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E3D" w:rsidRDefault="00133E3D" w:rsidP="00133E3D">
      <w:pPr>
        <w:pStyle w:val="NormalWeb"/>
        <w:shd w:val="clear" w:color="auto" w:fill="9FD6ED"/>
        <w:spacing w:before="30" w:beforeAutospacing="0" w:after="0" w:afterAutospacing="0"/>
        <w:rPr>
          <w:rFonts w:ascii="Verdana" w:hAnsi="Verdana"/>
          <w:color w:val="425B64"/>
          <w:sz w:val="18"/>
          <w:szCs w:val="18"/>
        </w:rPr>
      </w:pPr>
      <w:proofErr w:type="gramStart"/>
      <w:r>
        <w:rPr>
          <w:rFonts w:ascii="Verdana" w:hAnsi="Verdana"/>
          <w:color w:val="425B64"/>
          <w:sz w:val="18"/>
          <w:szCs w:val="18"/>
        </w:rPr>
        <w:t>n</w:t>
      </w:r>
      <w:proofErr w:type="gramEnd"/>
      <w:r>
        <w:rPr>
          <w:rFonts w:ascii="Verdana" w:hAnsi="Verdana"/>
          <w:color w:val="425B64"/>
          <w:sz w:val="18"/>
          <w:szCs w:val="18"/>
        </w:rPr>
        <w:t xml:space="preserve"> atención a su comunicación le informamos que  los  procesos de Mínima Cuantía en los que la Entidad requiera utilizarlos como bolsa de dinero, la estructuración del proceso y creación del mismo solo cambia en la estructuración de la lista de artículos en el cuestionario del proceso, el resto de los pasos son iguales a los de una Mínima Cuantía que no requiera una bolsa de dinero.</w:t>
      </w:r>
    </w:p>
    <w:p w:rsidR="00133E3D" w:rsidRDefault="00133E3D" w:rsidP="00133E3D">
      <w:pPr>
        <w:pStyle w:val="NormalWeb"/>
        <w:shd w:val="clear" w:color="auto" w:fill="9FD6ED"/>
        <w:spacing w:before="30" w:beforeAutospacing="0" w:after="0" w:afterAutospacing="0"/>
        <w:rPr>
          <w:rFonts w:ascii="Verdana" w:hAnsi="Verdana"/>
          <w:color w:val="425B64"/>
          <w:sz w:val="18"/>
          <w:szCs w:val="18"/>
        </w:rPr>
      </w:pPr>
      <w:r>
        <w:rPr>
          <w:rFonts w:ascii="Verdana" w:hAnsi="Verdana"/>
          <w:color w:val="425B64"/>
          <w:sz w:val="18"/>
          <w:szCs w:val="18"/>
        </w:rPr>
        <w:t xml:space="preserve">En los procesos de Mínima Cuantía en los que la Entidad necesita adjudicar por un valor o presupuesto </w:t>
      </w:r>
      <w:proofErr w:type="spellStart"/>
      <w:r>
        <w:rPr>
          <w:rFonts w:ascii="Verdana" w:hAnsi="Verdana"/>
          <w:color w:val="425B64"/>
          <w:sz w:val="18"/>
          <w:szCs w:val="18"/>
        </w:rPr>
        <w:t>especifico</w:t>
      </w:r>
      <w:proofErr w:type="spellEnd"/>
      <w:r>
        <w:rPr>
          <w:rFonts w:ascii="Verdana" w:hAnsi="Verdana"/>
          <w:color w:val="425B64"/>
          <w:sz w:val="18"/>
          <w:szCs w:val="18"/>
        </w:rPr>
        <w:t xml:space="preserve">, pero de igual forma necesita conocer y el valor de </w:t>
      </w:r>
      <w:proofErr w:type="gramStart"/>
      <w:r>
        <w:rPr>
          <w:rFonts w:ascii="Verdana" w:hAnsi="Verdana"/>
          <w:color w:val="425B64"/>
          <w:sz w:val="18"/>
          <w:szCs w:val="18"/>
        </w:rPr>
        <w:t>una series</w:t>
      </w:r>
      <w:proofErr w:type="gramEnd"/>
      <w:r>
        <w:rPr>
          <w:rFonts w:ascii="Verdana" w:hAnsi="Verdana"/>
          <w:color w:val="425B64"/>
          <w:sz w:val="18"/>
          <w:szCs w:val="18"/>
        </w:rPr>
        <w:t xml:space="preserve"> de artículos de manera individual, es necesario que en el numeral de CUESTIONARIO se creen dos listas de precios. La primera lista de precios debe ser de un solo artículos y en el campo de "ESTA PREGUNTA CUENTA PARA EL  VALOR TOTAL DE LA OFERTA" debe marcarlo como SI, en esta lista de precios la Entidad en el campo de valor estimado la Entidad debe indicar el valor del presupuesto por el que necesitan adjudicar el proceso y especificar en la descripción de la lista que los proveedores deben poner ese mismo valor cuando  diligencien su oferta económica de esta lista de precios.</w:t>
      </w:r>
    </w:p>
    <w:p w:rsidR="00133E3D" w:rsidRDefault="00133E3D" w:rsidP="00133E3D">
      <w:pPr>
        <w:pStyle w:val="NormalWeb"/>
        <w:shd w:val="clear" w:color="auto" w:fill="9FD6ED"/>
        <w:spacing w:before="30" w:beforeAutospacing="0" w:after="0" w:afterAutospacing="0"/>
        <w:rPr>
          <w:rFonts w:ascii="Verdana" w:hAnsi="Verdana"/>
          <w:color w:val="425B64"/>
          <w:sz w:val="18"/>
          <w:szCs w:val="18"/>
        </w:rPr>
      </w:pPr>
      <w:r>
        <w:rPr>
          <w:rFonts w:ascii="Verdana" w:hAnsi="Verdana"/>
          <w:color w:val="425B64"/>
          <w:sz w:val="18"/>
          <w:szCs w:val="18"/>
        </w:rPr>
        <w:t xml:space="preserve">En la segunda lista de precios que debe configurar en el cuestionario si puede ir </w:t>
      </w:r>
      <w:proofErr w:type="spellStart"/>
      <w:r>
        <w:rPr>
          <w:rFonts w:ascii="Verdana" w:hAnsi="Verdana"/>
          <w:color w:val="425B64"/>
          <w:sz w:val="18"/>
          <w:szCs w:val="18"/>
        </w:rPr>
        <w:t>contodos</w:t>
      </w:r>
      <w:proofErr w:type="spellEnd"/>
      <w:r>
        <w:rPr>
          <w:rFonts w:ascii="Verdana" w:hAnsi="Verdana"/>
          <w:color w:val="425B64"/>
          <w:sz w:val="18"/>
          <w:szCs w:val="18"/>
        </w:rPr>
        <w:t xml:space="preserve"> los artículos que la Entidad necesite adquirir y en el campo de "ESTA PREGUNTA CUENTA PARA EL  VALOR TOTAL DE LA OFERTA" debe marcarlo como NO, en esta lista de  precios los proveedores podrá indicar el valor de sus artículos para que la Entidad pueda conocer la mejor oferta.</w:t>
      </w:r>
    </w:p>
    <w:p w:rsidR="00133E3D" w:rsidRDefault="00133E3D" w:rsidP="00133E3D">
      <w:pPr>
        <w:pStyle w:val="NormalWeb"/>
        <w:shd w:val="clear" w:color="auto" w:fill="9FD6ED"/>
        <w:spacing w:before="30" w:beforeAutospacing="0" w:after="0" w:afterAutospacing="0"/>
        <w:rPr>
          <w:rFonts w:ascii="Verdana" w:hAnsi="Verdana"/>
          <w:color w:val="425B64"/>
          <w:sz w:val="18"/>
          <w:szCs w:val="18"/>
        </w:rPr>
      </w:pPr>
      <w:r>
        <w:rPr>
          <w:rFonts w:ascii="Verdana" w:hAnsi="Verdana"/>
          <w:color w:val="425B64"/>
          <w:sz w:val="18"/>
          <w:szCs w:val="18"/>
        </w:rPr>
        <w:t xml:space="preserve">Una vez reciban sus ofertas y realicen las evaluaciones teniendo en cuenta el valor de la segunda lista únicamente para conocer el valor de la menor oferta y la Entidad vaya a adjudicar el proceso, en el informe de selección cuando </w:t>
      </w:r>
      <w:proofErr w:type="spellStart"/>
      <w:r>
        <w:rPr>
          <w:rFonts w:ascii="Verdana" w:hAnsi="Verdana"/>
          <w:color w:val="425B64"/>
          <w:sz w:val="18"/>
          <w:szCs w:val="18"/>
        </w:rPr>
        <w:t>este</w:t>
      </w:r>
      <w:proofErr w:type="spellEnd"/>
      <w:r>
        <w:rPr>
          <w:rFonts w:ascii="Verdana" w:hAnsi="Verdana"/>
          <w:color w:val="425B64"/>
          <w:sz w:val="18"/>
          <w:szCs w:val="18"/>
        </w:rPr>
        <w:t xml:space="preserve"> dando punta-je y posición al proveedor y </w:t>
      </w:r>
      <w:proofErr w:type="spellStart"/>
      <w:r>
        <w:rPr>
          <w:rFonts w:ascii="Verdana" w:hAnsi="Verdana"/>
          <w:color w:val="425B64"/>
          <w:sz w:val="18"/>
          <w:szCs w:val="18"/>
        </w:rPr>
        <w:t>marcandolo</w:t>
      </w:r>
      <w:proofErr w:type="spellEnd"/>
      <w:r>
        <w:rPr>
          <w:rFonts w:ascii="Verdana" w:hAnsi="Verdana"/>
          <w:color w:val="425B64"/>
          <w:sz w:val="18"/>
          <w:szCs w:val="18"/>
        </w:rPr>
        <w:t xml:space="preserve"> como seleccionado, en vez de dar clic en el botón de TOTAL debe dar clic en el Botón de PARCIAL, lo cual habilitara una ventana con las dos listas de precios que se crearon en el cuestionario y debe seleccionar y marcar con el </w:t>
      </w:r>
      <w:proofErr w:type="spellStart"/>
      <w:r>
        <w:rPr>
          <w:rFonts w:ascii="Verdana" w:hAnsi="Verdana"/>
          <w:color w:val="425B64"/>
          <w:sz w:val="18"/>
          <w:szCs w:val="18"/>
        </w:rPr>
        <w:t>chek</w:t>
      </w:r>
      <w:proofErr w:type="spellEnd"/>
      <w:r>
        <w:rPr>
          <w:rFonts w:ascii="Verdana" w:hAnsi="Verdana"/>
          <w:color w:val="425B64"/>
          <w:sz w:val="18"/>
          <w:szCs w:val="18"/>
        </w:rPr>
        <w:t xml:space="preserve"> </w:t>
      </w:r>
      <w:proofErr w:type="spellStart"/>
      <w:r>
        <w:rPr>
          <w:rFonts w:ascii="Verdana" w:hAnsi="Verdana"/>
          <w:color w:val="425B64"/>
          <w:sz w:val="18"/>
          <w:szCs w:val="18"/>
        </w:rPr>
        <w:t>list</w:t>
      </w:r>
      <w:proofErr w:type="spellEnd"/>
      <w:r>
        <w:rPr>
          <w:rFonts w:ascii="Verdana" w:hAnsi="Verdana"/>
          <w:color w:val="425B64"/>
          <w:sz w:val="18"/>
          <w:szCs w:val="18"/>
        </w:rPr>
        <w:t xml:space="preserve"> solo la primera lista donde se </w:t>
      </w:r>
      <w:proofErr w:type="spellStart"/>
      <w:r>
        <w:rPr>
          <w:rFonts w:ascii="Verdana" w:hAnsi="Verdana"/>
          <w:color w:val="425B64"/>
          <w:sz w:val="18"/>
          <w:szCs w:val="18"/>
        </w:rPr>
        <w:t>solicito</w:t>
      </w:r>
      <w:proofErr w:type="spellEnd"/>
      <w:r>
        <w:rPr>
          <w:rFonts w:ascii="Verdana" w:hAnsi="Verdana"/>
          <w:color w:val="425B64"/>
          <w:sz w:val="18"/>
          <w:szCs w:val="18"/>
        </w:rPr>
        <w:t xml:space="preserve"> a los proveedores que ingresaran el valor total del presupuesto informado por la Entidad, para que de esta forma el contrato se genere por el valor total del presupuesto, selecciona la lista da clic en confirmar y podrá finalizar la selección del proceso, para continuar con el contrato.</w:t>
      </w:r>
    </w:p>
    <w:p w:rsidR="00133E3D" w:rsidRDefault="00133E3D" w:rsidP="00133E3D">
      <w:pPr>
        <w:pStyle w:val="NormalWeb"/>
        <w:shd w:val="clear" w:color="auto" w:fill="9FD6ED"/>
        <w:spacing w:before="30" w:beforeAutospacing="0" w:after="0" w:afterAutospacing="0"/>
        <w:rPr>
          <w:rFonts w:ascii="Verdana" w:hAnsi="Verdana"/>
          <w:color w:val="425B64"/>
          <w:sz w:val="18"/>
          <w:szCs w:val="18"/>
        </w:rPr>
      </w:pPr>
      <w:r>
        <w:rPr>
          <w:rFonts w:ascii="Verdana" w:hAnsi="Verdana"/>
          <w:color w:val="425B64"/>
          <w:sz w:val="18"/>
          <w:szCs w:val="18"/>
        </w:rPr>
        <w:t> </w:t>
      </w:r>
    </w:p>
    <w:p w:rsidR="00133E3D" w:rsidRDefault="00133E3D" w:rsidP="00133E3D">
      <w:pPr>
        <w:pStyle w:val="NormalWeb"/>
        <w:shd w:val="clear" w:color="auto" w:fill="9FD6ED"/>
        <w:spacing w:before="30" w:beforeAutospacing="0" w:after="0" w:afterAutospacing="0"/>
        <w:rPr>
          <w:rFonts w:ascii="Verdana" w:hAnsi="Verdana"/>
          <w:color w:val="425B64"/>
          <w:sz w:val="18"/>
          <w:szCs w:val="18"/>
        </w:rPr>
      </w:pPr>
      <w:r>
        <w:rPr>
          <w:rFonts w:ascii="Verdana" w:hAnsi="Verdana"/>
          <w:color w:val="425B64"/>
          <w:sz w:val="18"/>
          <w:szCs w:val="18"/>
        </w:rPr>
        <w:t>Esperamos con la anterior información resolver todas sus dudas.</w:t>
      </w:r>
    </w:p>
    <w:p w:rsidR="00CD6F8C" w:rsidRDefault="00CD6F8C"/>
    <w:p w:rsidR="00835E48" w:rsidRDefault="00835E48">
      <w:r>
        <w:t>Respuesta secopII</w:t>
      </w:r>
      <w:bookmarkStart w:id="0" w:name="_GoBack"/>
      <w:bookmarkEnd w:id="0"/>
    </w:p>
    <w:sectPr w:rsidR="00835E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inkAnnotations="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E3D"/>
    <w:rsid w:val="00133E3D"/>
    <w:rsid w:val="004410CA"/>
    <w:rsid w:val="00835E48"/>
    <w:rsid w:val="00CD6F8C"/>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33E3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33E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01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377</Words>
  <Characters>2075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FINANCIERA</dc:creator>
  <cp:lastModifiedBy>FINANCIERA</cp:lastModifiedBy>
  <cp:revision>1</cp:revision>
  <dcterms:created xsi:type="dcterms:W3CDTF">2018-04-09T18:59:00Z</dcterms:created>
  <dcterms:modified xsi:type="dcterms:W3CDTF">2018-04-09T19:45:00Z</dcterms:modified>
</cp:coreProperties>
</file>