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5766" w:type="pct"/>
        <w:tblInd w:w="-5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20"/>
        <w:gridCol w:w="285"/>
        <w:gridCol w:w="2974"/>
        <w:gridCol w:w="1701"/>
        <w:gridCol w:w="3712"/>
      </w:tblGrid>
      <w:tr w:rsidR="00BA4EEE" w:rsidRPr="00E533A5" w14:paraId="6344E595" w14:textId="77777777" w:rsidTr="0028792E">
        <w:trPr>
          <w:trHeight w:val="400"/>
        </w:trPr>
        <w:tc>
          <w:tcPr>
            <w:tcW w:w="1114" w:type="pct"/>
            <w:gridSpan w:val="2"/>
            <w:tcBorders>
              <w:top w:val="single" w:sz="18" w:space="0" w:color="auto"/>
              <w:left w:val="single" w:sz="18" w:space="0" w:color="auto"/>
              <w:bottom w:val="single" w:sz="4" w:space="0" w:color="auto"/>
              <w:right w:val="single" w:sz="4" w:space="0" w:color="auto"/>
            </w:tcBorders>
            <w:shd w:val="clear" w:color="auto" w:fill="D9D9D9" w:themeFill="background1" w:themeFillShade="D9"/>
            <w:vAlign w:val="center"/>
          </w:tcPr>
          <w:p w14:paraId="3FD05FE2" w14:textId="77777777" w:rsidR="00BA4EEE" w:rsidRPr="00BF44F2" w:rsidRDefault="00BA4EEE" w:rsidP="00C84141">
            <w:pPr>
              <w:rPr>
                <w:rFonts w:ascii="Arial" w:hAnsi="Arial" w:cs="Arial"/>
                <w:b/>
                <w:sz w:val="24"/>
                <w:szCs w:val="24"/>
              </w:rPr>
            </w:pPr>
            <w:r w:rsidRPr="00BF44F2">
              <w:rPr>
                <w:rFonts w:ascii="Arial" w:hAnsi="Arial" w:cs="Arial"/>
                <w:b/>
                <w:sz w:val="24"/>
                <w:szCs w:val="24"/>
              </w:rPr>
              <w:t>Contrato No.</w:t>
            </w:r>
          </w:p>
        </w:tc>
        <w:tc>
          <w:tcPr>
            <w:tcW w:w="1378" w:type="pct"/>
            <w:tcBorders>
              <w:top w:val="single" w:sz="18" w:space="0" w:color="auto"/>
              <w:left w:val="single" w:sz="4" w:space="0" w:color="auto"/>
              <w:bottom w:val="single" w:sz="4" w:space="0" w:color="auto"/>
              <w:right w:val="single" w:sz="4" w:space="0" w:color="auto"/>
            </w:tcBorders>
            <w:vAlign w:val="center"/>
          </w:tcPr>
          <w:p w14:paraId="37FB29B5" w14:textId="11CE7C07" w:rsidR="00BA4EEE" w:rsidRPr="00E533A5" w:rsidRDefault="007C3565" w:rsidP="0028792E">
            <w:pPr>
              <w:jc w:val="center"/>
              <w:rPr>
                <w:rFonts w:ascii="Arial" w:hAnsi="Arial" w:cs="Arial"/>
                <w:b/>
              </w:rPr>
            </w:pPr>
            <w:bookmarkStart w:id="0" w:name="_GoBack"/>
            <w:bookmarkEnd w:id="0"/>
            <w:r w:rsidRPr="007C3565">
              <w:rPr>
                <w:rFonts w:ascii="Arial" w:hAnsi="Arial" w:cs="Arial"/>
                <w:b/>
              </w:rPr>
              <w:t>20210393</w:t>
            </w:r>
          </w:p>
        </w:tc>
        <w:tc>
          <w:tcPr>
            <w:tcW w:w="788" w:type="pct"/>
            <w:tcBorders>
              <w:top w:val="single" w:sz="18" w:space="0" w:color="auto"/>
              <w:left w:val="single" w:sz="4" w:space="0" w:color="auto"/>
              <w:bottom w:val="single" w:sz="4" w:space="0" w:color="auto"/>
              <w:right w:val="single" w:sz="4" w:space="0" w:color="auto"/>
            </w:tcBorders>
            <w:shd w:val="clear" w:color="auto" w:fill="D9D9D9" w:themeFill="background1" w:themeFillShade="D9"/>
            <w:vAlign w:val="center"/>
          </w:tcPr>
          <w:p w14:paraId="397BDEF8" w14:textId="15288228" w:rsidR="00BA4EEE" w:rsidRPr="00E533A5" w:rsidRDefault="0028792E" w:rsidP="0028792E">
            <w:pPr>
              <w:rPr>
                <w:rFonts w:ascii="Arial" w:hAnsi="Arial" w:cs="Arial"/>
                <w:b/>
              </w:rPr>
            </w:pPr>
            <w:r>
              <w:rPr>
                <w:rFonts w:ascii="Arial" w:hAnsi="Arial" w:cs="Arial"/>
                <w:b/>
              </w:rPr>
              <w:t>No. Proceso</w:t>
            </w:r>
            <w:r w:rsidR="00BA4EEE" w:rsidRPr="00E533A5">
              <w:rPr>
                <w:rFonts w:ascii="Arial" w:hAnsi="Arial" w:cs="Arial"/>
                <w:b/>
              </w:rPr>
              <w:t>:</w:t>
            </w:r>
          </w:p>
        </w:tc>
        <w:tc>
          <w:tcPr>
            <w:tcW w:w="1720" w:type="pct"/>
            <w:tcBorders>
              <w:top w:val="single" w:sz="18" w:space="0" w:color="auto"/>
              <w:left w:val="single" w:sz="4" w:space="0" w:color="auto"/>
              <w:bottom w:val="single" w:sz="4" w:space="0" w:color="auto"/>
              <w:right w:val="single" w:sz="18" w:space="0" w:color="auto"/>
            </w:tcBorders>
            <w:vAlign w:val="center"/>
          </w:tcPr>
          <w:p w14:paraId="1E349BAC" w14:textId="5BD4E7EC" w:rsidR="00BA4EEE" w:rsidRPr="00E533A5" w:rsidRDefault="002667F7" w:rsidP="0028792E">
            <w:pPr>
              <w:jc w:val="center"/>
              <w:rPr>
                <w:rFonts w:ascii="Arial" w:hAnsi="Arial" w:cs="Arial"/>
                <w:b/>
              </w:rPr>
            </w:pPr>
            <w:r>
              <w:rPr>
                <w:rFonts w:ascii="Arial" w:hAnsi="Arial" w:cs="Arial"/>
                <w:b/>
              </w:rPr>
              <w:t>CDSP-016</w:t>
            </w:r>
            <w:r w:rsidR="0028792E">
              <w:rPr>
                <w:rFonts w:ascii="Arial" w:hAnsi="Arial" w:cs="Arial"/>
                <w:b/>
              </w:rPr>
              <w:t>-2021</w:t>
            </w:r>
          </w:p>
        </w:tc>
      </w:tr>
      <w:tr w:rsidR="00BA4EEE" w:rsidRPr="00E533A5" w14:paraId="2113A267" w14:textId="77777777" w:rsidTr="00C84141">
        <w:trPr>
          <w:trHeight w:val="82"/>
        </w:trPr>
        <w:tc>
          <w:tcPr>
            <w:tcW w:w="1114"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AFC9C37" w14:textId="77777777" w:rsidR="00BA4EEE" w:rsidRPr="00BF44F2" w:rsidRDefault="00BA4EEE" w:rsidP="00C84141">
            <w:pPr>
              <w:rPr>
                <w:rFonts w:ascii="Arial" w:hAnsi="Arial" w:cs="Arial"/>
                <w:b/>
                <w:sz w:val="24"/>
                <w:szCs w:val="24"/>
              </w:rPr>
            </w:pPr>
            <w:r w:rsidRPr="00BF44F2">
              <w:rPr>
                <w:rFonts w:ascii="Arial" w:hAnsi="Arial" w:cs="Arial"/>
                <w:b/>
                <w:sz w:val="24"/>
                <w:szCs w:val="24"/>
              </w:rPr>
              <w:t>Contratista:</w:t>
            </w:r>
          </w:p>
        </w:tc>
        <w:tc>
          <w:tcPr>
            <w:tcW w:w="3886" w:type="pct"/>
            <w:gridSpan w:val="3"/>
            <w:tcBorders>
              <w:top w:val="single" w:sz="4" w:space="0" w:color="auto"/>
              <w:left w:val="single" w:sz="4" w:space="0" w:color="auto"/>
              <w:bottom w:val="single" w:sz="4" w:space="0" w:color="auto"/>
              <w:right w:val="single" w:sz="18" w:space="0" w:color="auto"/>
            </w:tcBorders>
            <w:vAlign w:val="center"/>
          </w:tcPr>
          <w:p w14:paraId="68019DE7" w14:textId="47739CD4" w:rsidR="00BA4EEE" w:rsidRPr="00E533A5" w:rsidRDefault="002667F7" w:rsidP="00C84141">
            <w:pPr>
              <w:rPr>
                <w:rFonts w:ascii="Arial" w:hAnsi="Arial" w:cs="Arial"/>
                <w:b/>
              </w:rPr>
            </w:pPr>
            <w:r>
              <w:rPr>
                <w:rFonts w:ascii="Arial" w:hAnsi="Arial" w:cs="Arial"/>
                <w:b/>
              </w:rPr>
              <w:t>BRAYAN ANDRES TORRES AGUILAR</w:t>
            </w:r>
          </w:p>
        </w:tc>
      </w:tr>
      <w:tr w:rsidR="00BA4EEE" w:rsidRPr="00E533A5" w14:paraId="38E4FA6F" w14:textId="77777777" w:rsidTr="00C84141">
        <w:trPr>
          <w:trHeight w:val="152"/>
        </w:trPr>
        <w:tc>
          <w:tcPr>
            <w:tcW w:w="1114"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94A0A16" w14:textId="4B92A693" w:rsidR="00BA4EEE" w:rsidRPr="00BF44F2" w:rsidRDefault="00BA4EEE" w:rsidP="00C84141">
            <w:pPr>
              <w:rPr>
                <w:rFonts w:ascii="Arial" w:hAnsi="Arial" w:cs="Arial"/>
                <w:b/>
                <w:sz w:val="24"/>
                <w:szCs w:val="24"/>
              </w:rPr>
            </w:pPr>
            <w:r w:rsidRPr="00BF44F2">
              <w:rPr>
                <w:rFonts w:ascii="Arial" w:hAnsi="Arial" w:cs="Arial"/>
                <w:b/>
                <w:sz w:val="24"/>
                <w:szCs w:val="24"/>
              </w:rPr>
              <w:t>Cédula</w:t>
            </w:r>
            <w:r w:rsidR="00CB7590" w:rsidRPr="00BF44F2">
              <w:rPr>
                <w:rFonts w:ascii="Arial" w:hAnsi="Arial" w:cs="Arial"/>
                <w:b/>
                <w:sz w:val="24"/>
                <w:szCs w:val="24"/>
              </w:rPr>
              <w:t xml:space="preserve"> o NIT:</w:t>
            </w:r>
          </w:p>
        </w:tc>
        <w:tc>
          <w:tcPr>
            <w:tcW w:w="3886" w:type="pct"/>
            <w:gridSpan w:val="3"/>
            <w:tcBorders>
              <w:top w:val="single" w:sz="4" w:space="0" w:color="auto"/>
              <w:left w:val="single" w:sz="4" w:space="0" w:color="auto"/>
              <w:bottom w:val="single" w:sz="4" w:space="0" w:color="auto"/>
              <w:right w:val="single" w:sz="18" w:space="0" w:color="auto"/>
            </w:tcBorders>
            <w:vAlign w:val="center"/>
          </w:tcPr>
          <w:p w14:paraId="78719819" w14:textId="74B9A358" w:rsidR="00BA4EEE" w:rsidRPr="00E533A5" w:rsidRDefault="002667F7" w:rsidP="00B143AF">
            <w:pPr>
              <w:rPr>
                <w:rFonts w:ascii="Arial" w:hAnsi="Arial" w:cs="Arial"/>
                <w:b/>
              </w:rPr>
            </w:pPr>
            <w:r>
              <w:rPr>
                <w:rFonts w:ascii="Arial" w:hAnsi="Arial" w:cs="Arial"/>
                <w:b/>
              </w:rPr>
              <w:t>1.057.600.039</w:t>
            </w:r>
          </w:p>
        </w:tc>
      </w:tr>
      <w:tr w:rsidR="00BA4EEE" w:rsidRPr="00E533A5" w14:paraId="005E41C5" w14:textId="77777777" w:rsidTr="00566C68">
        <w:trPr>
          <w:trHeight w:val="1910"/>
        </w:trPr>
        <w:tc>
          <w:tcPr>
            <w:tcW w:w="5000" w:type="pct"/>
            <w:gridSpan w:val="5"/>
            <w:tcBorders>
              <w:top w:val="single" w:sz="4" w:space="0" w:color="auto"/>
              <w:left w:val="single" w:sz="18" w:space="0" w:color="auto"/>
              <w:bottom w:val="single" w:sz="8" w:space="0" w:color="auto"/>
              <w:right w:val="single" w:sz="18" w:space="0" w:color="auto"/>
            </w:tcBorders>
            <w:vAlign w:val="center"/>
          </w:tcPr>
          <w:p w14:paraId="124C03A7" w14:textId="6E55AA73" w:rsidR="00BA4EEE" w:rsidRPr="00BF44F2" w:rsidRDefault="00CB7590" w:rsidP="00566C68">
            <w:pPr>
              <w:pStyle w:val="Encabezado"/>
              <w:jc w:val="center"/>
              <w:rPr>
                <w:rFonts w:ascii="Arial" w:hAnsi="Arial" w:cs="Arial"/>
                <w:b/>
                <w:sz w:val="24"/>
                <w:szCs w:val="24"/>
              </w:rPr>
            </w:pPr>
            <w:r w:rsidRPr="00BF44F2">
              <w:rPr>
                <w:rFonts w:ascii="Arial" w:hAnsi="Arial" w:cs="Arial"/>
                <w:b/>
                <w:sz w:val="24"/>
                <w:szCs w:val="24"/>
              </w:rPr>
              <w:t>Este documento contiene las cláusulas pactadas entre las partes y que no se encuentran consignadas dentro de los formularios de la plataforma SECOP II.</w:t>
            </w:r>
          </w:p>
          <w:p w14:paraId="4C451339" w14:textId="77777777" w:rsidR="00566C68" w:rsidRPr="00BF44F2" w:rsidRDefault="00566C68" w:rsidP="000F152A">
            <w:pPr>
              <w:pStyle w:val="Encabezado"/>
              <w:jc w:val="both"/>
              <w:rPr>
                <w:rFonts w:ascii="Arial" w:hAnsi="Arial" w:cs="Arial"/>
                <w:sz w:val="24"/>
                <w:szCs w:val="24"/>
              </w:rPr>
            </w:pPr>
          </w:p>
          <w:p w14:paraId="4E2F1C52" w14:textId="04089450" w:rsidR="00566C68" w:rsidRPr="00BF44F2" w:rsidRDefault="00566C68" w:rsidP="000F152A">
            <w:pPr>
              <w:pStyle w:val="Encabezado"/>
              <w:jc w:val="both"/>
              <w:rPr>
                <w:rFonts w:ascii="Arial" w:hAnsi="Arial" w:cs="Arial"/>
                <w:sz w:val="24"/>
                <w:szCs w:val="24"/>
              </w:rPr>
            </w:pPr>
            <w:r w:rsidRPr="00BF44F2">
              <w:rPr>
                <w:rFonts w:ascii="Arial" w:hAnsi="Arial" w:cs="Arial"/>
                <w:b/>
                <w:bCs/>
                <w:sz w:val="24"/>
                <w:szCs w:val="24"/>
              </w:rPr>
              <w:t>Advertencia preliminar:</w:t>
            </w:r>
            <w:r w:rsidRPr="00BF44F2">
              <w:rPr>
                <w:rFonts w:ascii="Arial" w:hAnsi="Arial" w:cs="Arial"/>
                <w:sz w:val="24"/>
                <w:szCs w:val="24"/>
              </w:rPr>
              <w:t xml:space="preserve"> Tanto los funcionarios de la administración municipal, como el contratista declaran que obran bajo la certidumbre y conocimiento de que todos los documentos que surjan de la celebración, legalización o ejecución del contrato, </w:t>
            </w:r>
            <w:r w:rsidR="00BF44F2">
              <w:rPr>
                <w:rFonts w:ascii="Arial" w:hAnsi="Arial" w:cs="Arial"/>
                <w:sz w:val="24"/>
                <w:szCs w:val="24"/>
              </w:rPr>
              <w:t xml:space="preserve">sin importar que </w:t>
            </w:r>
            <w:r w:rsidRPr="00BF44F2">
              <w:rPr>
                <w:rFonts w:ascii="Arial" w:hAnsi="Arial" w:cs="Arial"/>
                <w:sz w:val="24"/>
                <w:szCs w:val="24"/>
              </w:rPr>
              <w:t xml:space="preserve">hayan sido </w:t>
            </w:r>
            <w:r w:rsidR="005D13B3" w:rsidRPr="00BF44F2">
              <w:rPr>
                <w:rFonts w:ascii="Arial" w:hAnsi="Arial" w:cs="Arial"/>
                <w:sz w:val="24"/>
                <w:szCs w:val="24"/>
              </w:rPr>
              <w:t xml:space="preserve">acordados o </w:t>
            </w:r>
            <w:r w:rsidRPr="00BF44F2">
              <w:rPr>
                <w:rFonts w:ascii="Arial" w:hAnsi="Arial" w:cs="Arial"/>
                <w:sz w:val="24"/>
                <w:szCs w:val="24"/>
              </w:rPr>
              <w:t>formalizados por medios electrónicos o por medios físicos deben ser incorporados mediante los formularios que dispone el SECOP II y en su defecto mediante anexos o adjuntos.</w:t>
            </w:r>
            <w:r w:rsidR="00BF44F2">
              <w:rPr>
                <w:rFonts w:ascii="Arial" w:hAnsi="Arial" w:cs="Arial"/>
                <w:sz w:val="24"/>
                <w:szCs w:val="24"/>
              </w:rPr>
              <w:t xml:space="preserve"> Por lo tanto, es de común entendimiento que esta plataforma electrónica contiene el expediente contractual, tanto para asuntos administrativos, como para revisión de los ciudadanos y de las autoridades de control. </w:t>
            </w:r>
            <w:r w:rsidRPr="00BF44F2">
              <w:rPr>
                <w:rFonts w:ascii="Arial" w:hAnsi="Arial" w:cs="Arial"/>
                <w:sz w:val="24"/>
                <w:szCs w:val="24"/>
              </w:rPr>
              <w:t xml:space="preserve"> </w:t>
            </w:r>
          </w:p>
        </w:tc>
      </w:tr>
      <w:tr w:rsidR="000F152A" w:rsidRPr="00E533A5" w14:paraId="51C7AA9E" w14:textId="77777777" w:rsidTr="00BF44F2">
        <w:trPr>
          <w:trHeight w:val="245"/>
        </w:trPr>
        <w:tc>
          <w:tcPr>
            <w:tcW w:w="982" w:type="pct"/>
            <w:tcBorders>
              <w:top w:val="single" w:sz="8" w:space="0" w:color="auto"/>
              <w:left w:val="single" w:sz="18" w:space="0" w:color="auto"/>
              <w:bottom w:val="single" w:sz="8" w:space="0" w:color="auto"/>
              <w:right w:val="single" w:sz="4" w:space="0" w:color="auto"/>
            </w:tcBorders>
            <w:shd w:val="clear" w:color="auto" w:fill="D9D9D9" w:themeFill="background1" w:themeFillShade="D9"/>
            <w:vAlign w:val="center"/>
          </w:tcPr>
          <w:p w14:paraId="3B0DDD16" w14:textId="77777777" w:rsidR="000F152A" w:rsidRPr="005D13B3" w:rsidRDefault="000F152A" w:rsidP="00C84141">
            <w:pPr>
              <w:jc w:val="center"/>
              <w:rPr>
                <w:rFonts w:ascii="Arial" w:hAnsi="Arial" w:cs="Arial"/>
                <w:b/>
                <w:sz w:val="20"/>
                <w:szCs w:val="20"/>
              </w:rPr>
            </w:pPr>
            <w:r w:rsidRPr="005D13B3">
              <w:rPr>
                <w:rFonts w:ascii="Arial" w:hAnsi="Arial" w:cs="Arial"/>
                <w:b/>
                <w:sz w:val="20"/>
                <w:szCs w:val="20"/>
              </w:rPr>
              <w:t xml:space="preserve">Consideraciones: </w:t>
            </w:r>
          </w:p>
        </w:tc>
        <w:tc>
          <w:tcPr>
            <w:tcW w:w="4018" w:type="pct"/>
            <w:gridSpan w:val="4"/>
            <w:tcBorders>
              <w:top w:val="single" w:sz="8" w:space="0" w:color="auto"/>
              <w:left w:val="single" w:sz="4" w:space="0" w:color="auto"/>
              <w:bottom w:val="single" w:sz="8" w:space="0" w:color="auto"/>
              <w:right w:val="single" w:sz="18" w:space="0" w:color="auto"/>
            </w:tcBorders>
            <w:shd w:val="clear" w:color="auto" w:fill="auto"/>
            <w:vAlign w:val="center"/>
          </w:tcPr>
          <w:p w14:paraId="1DE76984" w14:textId="77777777" w:rsidR="000F152A" w:rsidRPr="005D13B3" w:rsidRDefault="000F152A" w:rsidP="00C84141">
            <w:pPr>
              <w:jc w:val="center"/>
              <w:rPr>
                <w:rFonts w:ascii="Arial" w:hAnsi="Arial" w:cs="Arial"/>
                <w:b/>
                <w:sz w:val="20"/>
                <w:szCs w:val="20"/>
              </w:rPr>
            </w:pPr>
          </w:p>
        </w:tc>
      </w:tr>
      <w:tr w:rsidR="000F152A" w:rsidRPr="00E533A5" w14:paraId="5A7CFA5F" w14:textId="77777777" w:rsidTr="000F152A">
        <w:trPr>
          <w:trHeight w:val="245"/>
        </w:trPr>
        <w:tc>
          <w:tcPr>
            <w:tcW w:w="5000" w:type="pct"/>
            <w:gridSpan w:val="5"/>
            <w:tcBorders>
              <w:top w:val="single" w:sz="8" w:space="0" w:color="auto"/>
              <w:left w:val="single" w:sz="18" w:space="0" w:color="auto"/>
              <w:bottom w:val="single" w:sz="8" w:space="0" w:color="auto"/>
              <w:right w:val="single" w:sz="18" w:space="0" w:color="auto"/>
            </w:tcBorders>
            <w:shd w:val="clear" w:color="auto" w:fill="auto"/>
            <w:vAlign w:val="center"/>
          </w:tcPr>
          <w:p w14:paraId="73E95C0B" w14:textId="289100C4" w:rsidR="000F152A" w:rsidRPr="005D13B3" w:rsidRDefault="000F152A" w:rsidP="000F152A">
            <w:pPr>
              <w:jc w:val="both"/>
              <w:rPr>
                <w:rFonts w:ascii="Arial" w:hAnsi="Arial" w:cs="Arial"/>
                <w:b/>
                <w:sz w:val="20"/>
                <w:szCs w:val="20"/>
              </w:rPr>
            </w:pPr>
            <w:r w:rsidRPr="005D13B3">
              <w:rPr>
                <w:rFonts w:ascii="Arial" w:hAnsi="Arial" w:cs="Arial"/>
                <w:b/>
                <w:sz w:val="20"/>
                <w:szCs w:val="20"/>
              </w:rPr>
              <w:t xml:space="preserve">1.- </w:t>
            </w:r>
            <w:r w:rsidRPr="005D13B3">
              <w:rPr>
                <w:rFonts w:ascii="Arial" w:hAnsi="Arial" w:cs="Arial"/>
                <w:sz w:val="20"/>
                <w:szCs w:val="20"/>
              </w:rPr>
              <w:t xml:space="preserve">Que la Secretaria General certificó que no existe dentro de la planta global de empleos un funcionario que se pueda encargar de dichas actividades,  por lo que se hace necesario contratarlas mediante prestación de servicios. </w:t>
            </w:r>
            <w:r w:rsidRPr="005D13B3">
              <w:rPr>
                <w:rFonts w:ascii="Arial" w:hAnsi="Arial" w:cs="Arial"/>
                <w:b/>
                <w:sz w:val="20"/>
                <w:szCs w:val="20"/>
              </w:rPr>
              <w:t>2.-</w:t>
            </w:r>
            <w:r w:rsidRPr="005D13B3">
              <w:rPr>
                <w:rFonts w:ascii="Arial" w:hAnsi="Arial" w:cs="Arial"/>
                <w:sz w:val="20"/>
                <w:szCs w:val="20"/>
              </w:rPr>
              <w:t xml:space="preserve"> Que el Artículo 2.2.1.2.1.4.9. Del Decreto 1082 de 2015, establece que: </w:t>
            </w:r>
            <w:r w:rsidRPr="005D13B3">
              <w:rPr>
                <w:rFonts w:ascii="Arial" w:hAnsi="Arial" w:cs="Arial"/>
                <w:i/>
                <w:sz w:val="20"/>
                <w:szCs w:val="20"/>
              </w:rPr>
              <w:t xml:space="preserve">“(…) los servicios profesionales y de apoyo a la gestión corresponden a aquellos de naturaleza intelectual diferentes a los de consultoría que se derivan del cumplimiento de las funciones de la entidad estatal, así como los relacionados con actividades operativas, logísticas, o </w:t>
            </w:r>
            <w:r w:rsidR="0037392A" w:rsidRPr="005D13B3">
              <w:rPr>
                <w:rFonts w:ascii="Arial" w:hAnsi="Arial" w:cs="Arial"/>
                <w:i/>
                <w:sz w:val="20"/>
                <w:szCs w:val="20"/>
              </w:rPr>
              <w:t>asistenciales. (</w:t>
            </w:r>
            <w:r w:rsidRPr="005D13B3">
              <w:rPr>
                <w:rFonts w:ascii="Arial" w:hAnsi="Arial" w:cs="Arial"/>
                <w:i/>
                <w:sz w:val="20"/>
                <w:szCs w:val="20"/>
              </w:rPr>
              <w:t xml:space="preserve">…)”  </w:t>
            </w:r>
            <w:r w:rsidRPr="005D13B3">
              <w:rPr>
                <w:rFonts w:ascii="Arial" w:hAnsi="Arial" w:cs="Arial"/>
                <w:b/>
                <w:sz w:val="20"/>
                <w:szCs w:val="20"/>
              </w:rPr>
              <w:t>3.-</w:t>
            </w:r>
            <w:r w:rsidRPr="005D13B3">
              <w:rPr>
                <w:rFonts w:ascii="Arial" w:hAnsi="Arial" w:cs="Arial"/>
                <w:i/>
                <w:sz w:val="20"/>
                <w:szCs w:val="20"/>
              </w:rPr>
              <w:t xml:space="preserve"> </w:t>
            </w:r>
            <w:r w:rsidRPr="005D13B3">
              <w:rPr>
                <w:rFonts w:ascii="Arial" w:hAnsi="Arial" w:cs="Arial"/>
                <w:sz w:val="20"/>
                <w:szCs w:val="20"/>
              </w:rPr>
              <w:t xml:space="preserve">Que el Artículo 2.2.1.2.1.4.9. </w:t>
            </w:r>
            <w:r w:rsidR="00762337" w:rsidRPr="005D13B3">
              <w:rPr>
                <w:rFonts w:ascii="Arial" w:hAnsi="Arial" w:cs="Arial"/>
                <w:sz w:val="20"/>
                <w:szCs w:val="20"/>
              </w:rPr>
              <w:t>Ibidem</w:t>
            </w:r>
            <w:r w:rsidRPr="005D13B3">
              <w:rPr>
                <w:rFonts w:ascii="Arial" w:hAnsi="Arial" w:cs="Arial"/>
                <w:sz w:val="20"/>
                <w:szCs w:val="20"/>
              </w:rPr>
              <w:t xml:space="preserve">, preceptúa que: </w:t>
            </w:r>
            <w:r w:rsidRPr="005D13B3">
              <w:rPr>
                <w:rFonts w:ascii="Arial" w:hAnsi="Arial" w:cs="Arial"/>
                <w:i/>
                <w:sz w:val="20"/>
                <w:szCs w:val="20"/>
              </w:rPr>
              <w:t xml:space="preserve">“(…) la entidad estatal puede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w:t>
            </w:r>
            <w:r w:rsidR="0037392A" w:rsidRPr="005D13B3">
              <w:rPr>
                <w:rFonts w:ascii="Arial" w:hAnsi="Arial" w:cs="Arial"/>
                <w:i/>
                <w:sz w:val="20"/>
                <w:szCs w:val="20"/>
              </w:rPr>
              <w:t>escrita. (</w:t>
            </w:r>
            <w:r w:rsidRPr="005D13B3">
              <w:rPr>
                <w:rFonts w:ascii="Arial" w:hAnsi="Arial" w:cs="Arial"/>
                <w:i/>
                <w:sz w:val="20"/>
                <w:szCs w:val="20"/>
              </w:rPr>
              <w:t>…)”</w:t>
            </w:r>
            <w:r w:rsidRPr="005D13B3">
              <w:rPr>
                <w:rFonts w:ascii="Arial" w:hAnsi="Arial" w:cs="Arial"/>
                <w:b/>
                <w:sz w:val="20"/>
                <w:szCs w:val="20"/>
              </w:rPr>
              <w:t xml:space="preserve"> 4- </w:t>
            </w:r>
            <w:r w:rsidRPr="005D13B3">
              <w:rPr>
                <w:rFonts w:ascii="Arial" w:hAnsi="Arial" w:cs="Arial"/>
                <w:sz w:val="20"/>
                <w:szCs w:val="20"/>
              </w:rPr>
              <w:t xml:space="preserve">Que EL MUNICIPIO deja expresa constancia de la idoneidad y experiencia que ha </w:t>
            </w:r>
            <w:r w:rsidR="00AA3641" w:rsidRPr="005D13B3">
              <w:rPr>
                <w:rFonts w:ascii="Arial" w:hAnsi="Arial" w:cs="Arial"/>
                <w:sz w:val="20"/>
                <w:szCs w:val="20"/>
              </w:rPr>
              <w:t>acreditado documentalmente</w:t>
            </w:r>
            <w:r w:rsidRPr="005D13B3">
              <w:rPr>
                <w:rFonts w:ascii="Arial" w:hAnsi="Arial" w:cs="Arial"/>
                <w:sz w:val="20"/>
                <w:szCs w:val="20"/>
              </w:rPr>
              <w:t xml:space="preserve"> el CONTRATISTA para ejecutar en debida forma el objeto contractual, lo cual se encuentra acreditado en su hoja de vida. </w:t>
            </w:r>
            <w:r w:rsidR="000A0B6A" w:rsidRPr="005D13B3">
              <w:rPr>
                <w:rFonts w:ascii="Arial" w:hAnsi="Arial" w:cs="Arial"/>
                <w:b/>
                <w:sz w:val="20"/>
                <w:szCs w:val="20"/>
              </w:rPr>
              <w:t>5.-</w:t>
            </w:r>
            <w:r w:rsidR="000A0B6A" w:rsidRPr="005D13B3">
              <w:rPr>
                <w:rFonts w:ascii="Arial" w:hAnsi="Arial" w:cs="Arial"/>
                <w:sz w:val="20"/>
                <w:szCs w:val="20"/>
              </w:rPr>
              <w:t xml:space="preserve"> Que el Municipio </w:t>
            </w:r>
            <w:r w:rsidR="00AA3641" w:rsidRPr="005D13B3">
              <w:rPr>
                <w:rFonts w:ascii="Arial" w:hAnsi="Arial" w:cs="Arial"/>
                <w:sz w:val="20"/>
                <w:szCs w:val="20"/>
              </w:rPr>
              <w:t>elaboró</w:t>
            </w:r>
            <w:r w:rsidR="000A0B6A" w:rsidRPr="005D13B3">
              <w:rPr>
                <w:rFonts w:ascii="Arial" w:hAnsi="Arial" w:cs="Arial"/>
                <w:sz w:val="20"/>
                <w:szCs w:val="20"/>
              </w:rPr>
              <w:t xml:space="preserve"> los respectivos estudios </w:t>
            </w:r>
            <w:r w:rsidR="00AA3641" w:rsidRPr="005D13B3">
              <w:rPr>
                <w:rFonts w:ascii="Arial" w:hAnsi="Arial" w:cs="Arial"/>
                <w:sz w:val="20"/>
                <w:szCs w:val="20"/>
              </w:rPr>
              <w:t>previos</w:t>
            </w:r>
            <w:r w:rsidR="000A0B6A" w:rsidRPr="005D13B3">
              <w:rPr>
                <w:rFonts w:ascii="Arial" w:hAnsi="Arial" w:cs="Arial"/>
                <w:sz w:val="20"/>
                <w:szCs w:val="20"/>
              </w:rPr>
              <w:t xml:space="preserve">. </w:t>
            </w:r>
            <w:r w:rsidR="000A0B6A" w:rsidRPr="005D13B3">
              <w:rPr>
                <w:rFonts w:ascii="Arial" w:hAnsi="Arial" w:cs="Arial"/>
                <w:b/>
                <w:sz w:val="20"/>
                <w:szCs w:val="20"/>
              </w:rPr>
              <w:t>6.-</w:t>
            </w:r>
            <w:r w:rsidR="000A0B6A" w:rsidRPr="005D13B3">
              <w:rPr>
                <w:rFonts w:ascii="Arial" w:hAnsi="Arial" w:cs="Arial"/>
                <w:sz w:val="20"/>
                <w:szCs w:val="20"/>
              </w:rPr>
              <w:t xml:space="preserve"> Que el Proceso de Contratación se encuentra incluido en el Plan Anual de Adquisiciones.</w:t>
            </w:r>
            <w:r w:rsidR="000A0B6A" w:rsidRPr="005D13B3">
              <w:rPr>
                <w:rFonts w:ascii="Arial" w:hAnsi="Arial" w:cs="Arial"/>
                <w:b/>
                <w:sz w:val="20"/>
                <w:szCs w:val="20"/>
              </w:rPr>
              <w:t xml:space="preserve"> 7</w:t>
            </w:r>
            <w:r w:rsidRPr="005D13B3">
              <w:rPr>
                <w:rFonts w:ascii="Arial" w:hAnsi="Arial" w:cs="Arial"/>
                <w:b/>
                <w:sz w:val="20"/>
                <w:szCs w:val="20"/>
              </w:rPr>
              <w:t>.-</w:t>
            </w:r>
            <w:r w:rsidRPr="005D13B3">
              <w:rPr>
                <w:rFonts w:ascii="Arial" w:hAnsi="Arial" w:cs="Arial"/>
                <w:sz w:val="20"/>
                <w:szCs w:val="20"/>
              </w:rPr>
              <w:t xml:space="preserve">Que se cuenta con certificado de disponibilidad presupuestal de la vigencia fiscal de 2020 para atender este gasto. Así las cosas, el contrato se regirá por las siguientes: </w:t>
            </w:r>
          </w:p>
        </w:tc>
      </w:tr>
      <w:tr w:rsidR="00BA4EEE" w:rsidRPr="00E533A5" w14:paraId="500FD48E" w14:textId="77777777" w:rsidTr="00C84141">
        <w:trPr>
          <w:trHeight w:val="245"/>
        </w:trPr>
        <w:tc>
          <w:tcPr>
            <w:tcW w:w="5000" w:type="pct"/>
            <w:gridSpan w:val="5"/>
            <w:tcBorders>
              <w:top w:val="single" w:sz="8" w:space="0" w:color="auto"/>
              <w:left w:val="single" w:sz="18" w:space="0" w:color="auto"/>
              <w:bottom w:val="single" w:sz="8" w:space="0" w:color="auto"/>
              <w:right w:val="single" w:sz="18" w:space="0" w:color="auto"/>
            </w:tcBorders>
            <w:shd w:val="clear" w:color="auto" w:fill="D9D9D9" w:themeFill="background1" w:themeFillShade="D9"/>
            <w:vAlign w:val="center"/>
          </w:tcPr>
          <w:p w14:paraId="079DE967" w14:textId="77777777" w:rsidR="00BA4EEE" w:rsidRPr="005D13B3" w:rsidRDefault="00BA4EEE" w:rsidP="00C84141">
            <w:pPr>
              <w:jc w:val="center"/>
              <w:rPr>
                <w:rFonts w:ascii="Arial" w:hAnsi="Arial" w:cs="Arial"/>
                <w:b/>
                <w:sz w:val="20"/>
                <w:szCs w:val="20"/>
              </w:rPr>
            </w:pPr>
            <w:r w:rsidRPr="005D13B3">
              <w:rPr>
                <w:rFonts w:ascii="Arial" w:hAnsi="Arial" w:cs="Arial"/>
                <w:b/>
                <w:sz w:val="20"/>
                <w:szCs w:val="20"/>
              </w:rPr>
              <w:t>CLÁUSULAS:</w:t>
            </w:r>
          </w:p>
        </w:tc>
      </w:tr>
      <w:tr w:rsidR="00BA4EEE" w:rsidRPr="00E533A5" w14:paraId="1DF1D104" w14:textId="77777777" w:rsidTr="0028792E">
        <w:trPr>
          <w:trHeight w:val="1003"/>
        </w:trPr>
        <w:tc>
          <w:tcPr>
            <w:tcW w:w="982" w:type="pct"/>
            <w:tcBorders>
              <w:top w:val="single" w:sz="8" w:space="0" w:color="auto"/>
              <w:left w:val="single" w:sz="18" w:space="0" w:color="auto"/>
              <w:bottom w:val="single" w:sz="4" w:space="0" w:color="auto"/>
              <w:right w:val="single" w:sz="4" w:space="0" w:color="auto"/>
            </w:tcBorders>
            <w:shd w:val="clear" w:color="auto" w:fill="D9D9D9" w:themeFill="background1" w:themeFillShade="D9"/>
            <w:vAlign w:val="center"/>
          </w:tcPr>
          <w:p w14:paraId="0A5A3803" w14:textId="77777777" w:rsidR="00BA4EEE" w:rsidRPr="005D13B3" w:rsidRDefault="00BA4EEE" w:rsidP="00C84141">
            <w:pPr>
              <w:rPr>
                <w:rFonts w:ascii="Arial" w:hAnsi="Arial" w:cs="Arial"/>
                <w:b/>
                <w:sz w:val="20"/>
                <w:szCs w:val="20"/>
              </w:rPr>
            </w:pPr>
            <w:r w:rsidRPr="005D13B3">
              <w:rPr>
                <w:rFonts w:ascii="Arial" w:hAnsi="Arial" w:cs="Arial"/>
                <w:b/>
                <w:sz w:val="20"/>
                <w:szCs w:val="20"/>
              </w:rPr>
              <w:t>1) Objeto:</w:t>
            </w:r>
          </w:p>
        </w:tc>
        <w:tc>
          <w:tcPr>
            <w:tcW w:w="4018" w:type="pct"/>
            <w:gridSpan w:val="4"/>
            <w:tcBorders>
              <w:top w:val="single" w:sz="8" w:space="0" w:color="auto"/>
              <w:left w:val="single" w:sz="4" w:space="0" w:color="auto"/>
              <w:bottom w:val="single" w:sz="4" w:space="0" w:color="auto"/>
              <w:right w:val="single" w:sz="18" w:space="0" w:color="auto"/>
            </w:tcBorders>
            <w:vAlign w:val="center"/>
          </w:tcPr>
          <w:p w14:paraId="65C6FD57" w14:textId="727F3D86" w:rsidR="00BA4EEE" w:rsidRPr="0028792E" w:rsidRDefault="002667F7" w:rsidP="00C84141">
            <w:pPr>
              <w:jc w:val="both"/>
              <w:rPr>
                <w:rFonts w:ascii="Arial" w:hAnsi="Arial" w:cs="Arial"/>
                <w:szCs w:val="20"/>
                <w:lang w:val="es-MX"/>
              </w:rPr>
            </w:pPr>
            <w:r>
              <w:rPr>
                <w:rFonts w:ascii="Arial" w:hAnsi="Arial" w:cs="Arial"/>
              </w:rPr>
              <w:t>PRESTACION DE SERVICIOS</w:t>
            </w:r>
            <w:r w:rsidRPr="00133674">
              <w:rPr>
                <w:rFonts w:ascii="Arial" w:hAnsi="Arial" w:cs="Arial"/>
              </w:rPr>
              <w:t xml:space="preserve"> PROFESIONALES COMO INGENIERO CIVIL PARA APOYAR L</w:t>
            </w:r>
            <w:r>
              <w:rPr>
                <w:rFonts w:ascii="Arial" w:hAnsi="Arial" w:cs="Arial"/>
              </w:rPr>
              <w:t>A FORMULACION DE</w:t>
            </w:r>
            <w:r w:rsidRPr="00133674">
              <w:rPr>
                <w:rFonts w:ascii="Arial" w:hAnsi="Arial" w:cs="Arial"/>
              </w:rPr>
              <w:t xml:space="preserve"> PROYECTOS DE INFRAESTRUCTURA VIAL QUE ADELANTA LA SECRETARIA DE INFRAESTRU</w:t>
            </w:r>
            <w:r>
              <w:rPr>
                <w:rFonts w:ascii="Arial" w:hAnsi="Arial" w:cs="Arial"/>
              </w:rPr>
              <w:t>CTURA DEL MUNICIPIO DE SOGAMOSO</w:t>
            </w:r>
            <w:r>
              <w:rPr>
                <w:rFonts w:ascii="Arial" w:hAnsi="Arial" w:cs="Arial"/>
              </w:rPr>
              <w:t>.</w:t>
            </w:r>
          </w:p>
        </w:tc>
      </w:tr>
      <w:tr w:rsidR="00BA4EEE" w:rsidRPr="00E533A5" w14:paraId="76C46631" w14:textId="77777777" w:rsidTr="00BF44F2">
        <w:trPr>
          <w:trHeight w:val="580"/>
        </w:trPr>
        <w:tc>
          <w:tcPr>
            <w:tcW w:w="982"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60EC5B32" w14:textId="77777777" w:rsidR="00BA4EEE" w:rsidRPr="005D13B3" w:rsidRDefault="00BA4EEE" w:rsidP="00C84141">
            <w:pPr>
              <w:rPr>
                <w:rFonts w:ascii="Arial" w:hAnsi="Arial" w:cs="Arial"/>
                <w:b/>
                <w:sz w:val="20"/>
                <w:szCs w:val="20"/>
              </w:rPr>
            </w:pPr>
            <w:r w:rsidRPr="005D13B3">
              <w:rPr>
                <w:rFonts w:ascii="Arial" w:hAnsi="Arial" w:cs="Arial"/>
                <w:b/>
                <w:sz w:val="20"/>
                <w:szCs w:val="20"/>
              </w:rPr>
              <w:t>2) Plazo:</w:t>
            </w:r>
          </w:p>
        </w:tc>
        <w:tc>
          <w:tcPr>
            <w:tcW w:w="4018" w:type="pct"/>
            <w:gridSpan w:val="4"/>
            <w:tcBorders>
              <w:top w:val="single" w:sz="4" w:space="0" w:color="auto"/>
              <w:left w:val="single" w:sz="4" w:space="0" w:color="auto"/>
              <w:bottom w:val="single" w:sz="4" w:space="0" w:color="auto"/>
              <w:right w:val="single" w:sz="18" w:space="0" w:color="auto"/>
            </w:tcBorders>
            <w:vAlign w:val="center"/>
          </w:tcPr>
          <w:p w14:paraId="667377B6" w14:textId="6DD8285A" w:rsidR="00BA4EEE" w:rsidRPr="005D13B3" w:rsidRDefault="0028792E" w:rsidP="00C84141">
            <w:pPr>
              <w:jc w:val="both"/>
              <w:rPr>
                <w:rFonts w:ascii="Arial" w:hAnsi="Arial" w:cs="Arial"/>
                <w:b/>
                <w:sz w:val="20"/>
                <w:szCs w:val="20"/>
              </w:rPr>
            </w:pPr>
            <w:r>
              <w:rPr>
                <w:rFonts w:ascii="Arial" w:hAnsi="Arial" w:cs="Arial"/>
                <w:sz w:val="20"/>
                <w:szCs w:val="20"/>
              </w:rPr>
              <w:t xml:space="preserve">DOS (02) MESES </w:t>
            </w:r>
            <w:r w:rsidR="00AA3641" w:rsidRPr="005D13B3">
              <w:rPr>
                <w:rFonts w:ascii="Arial" w:hAnsi="Arial" w:cs="Arial"/>
                <w:sz w:val="20"/>
                <w:szCs w:val="20"/>
              </w:rPr>
              <w:t>que se cuentan desde</w:t>
            </w:r>
            <w:r w:rsidR="000A0B6A" w:rsidRPr="005D13B3">
              <w:rPr>
                <w:rFonts w:ascii="Arial" w:hAnsi="Arial" w:cs="Arial"/>
                <w:sz w:val="20"/>
                <w:szCs w:val="20"/>
                <w:shd w:val="clear" w:color="auto" w:fill="FFFFFF"/>
              </w:rPr>
              <w:t xml:space="preserve"> la suscripción del acta de iniciación.</w:t>
            </w:r>
          </w:p>
        </w:tc>
      </w:tr>
      <w:tr w:rsidR="000A0B6A" w:rsidRPr="00E533A5" w14:paraId="6A5B7135" w14:textId="77777777" w:rsidTr="00BF44F2">
        <w:trPr>
          <w:trHeight w:val="580"/>
        </w:trPr>
        <w:tc>
          <w:tcPr>
            <w:tcW w:w="982"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67916746" w14:textId="77777777" w:rsidR="000A0B6A" w:rsidRPr="005D13B3" w:rsidRDefault="000A0B6A" w:rsidP="00C84141">
            <w:pPr>
              <w:rPr>
                <w:rFonts w:ascii="Arial" w:hAnsi="Arial" w:cs="Arial"/>
                <w:b/>
                <w:sz w:val="20"/>
                <w:szCs w:val="20"/>
              </w:rPr>
            </w:pPr>
            <w:r w:rsidRPr="005D13B3">
              <w:rPr>
                <w:rFonts w:ascii="Arial" w:hAnsi="Arial" w:cs="Arial"/>
                <w:b/>
                <w:sz w:val="20"/>
                <w:szCs w:val="20"/>
              </w:rPr>
              <w:t>3) Obligaciones generales :</w:t>
            </w:r>
          </w:p>
        </w:tc>
        <w:tc>
          <w:tcPr>
            <w:tcW w:w="4018" w:type="pct"/>
            <w:gridSpan w:val="4"/>
            <w:tcBorders>
              <w:top w:val="single" w:sz="4" w:space="0" w:color="auto"/>
              <w:left w:val="single" w:sz="4" w:space="0" w:color="auto"/>
              <w:bottom w:val="single" w:sz="4" w:space="0" w:color="auto"/>
              <w:right w:val="single" w:sz="18" w:space="0" w:color="auto"/>
            </w:tcBorders>
            <w:vAlign w:val="center"/>
          </w:tcPr>
          <w:p w14:paraId="412DD794" w14:textId="77777777" w:rsidR="0028792E" w:rsidRPr="0028792E" w:rsidRDefault="0028792E" w:rsidP="0028792E">
            <w:pPr>
              <w:jc w:val="both"/>
              <w:rPr>
                <w:rFonts w:ascii="Arial" w:hAnsi="Arial" w:cs="Arial"/>
                <w:sz w:val="20"/>
                <w:szCs w:val="24"/>
              </w:rPr>
            </w:pPr>
            <w:r w:rsidRPr="0028792E">
              <w:rPr>
                <w:rFonts w:ascii="Arial" w:hAnsi="Arial" w:cs="Arial"/>
                <w:sz w:val="20"/>
                <w:szCs w:val="24"/>
              </w:rPr>
              <w:t>1. Utilizar los elementos de protección personal cuando la actividad lo amerite</w:t>
            </w:r>
          </w:p>
          <w:p w14:paraId="16B417BE" w14:textId="77777777" w:rsidR="0028792E" w:rsidRPr="0028792E" w:rsidRDefault="0028792E" w:rsidP="0028792E">
            <w:pPr>
              <w:jc w:val="both"/>
              <w:rPr>
                <w:rFonts w:ascii="Arial" w:hAnsi="Arial" w:cs="Arial"/>
                <w:sz w:val="20"/>
                <w:szCs w:val="24"/>
              </w:rPr>
            </w:pPr>
            <w:r w:rsidRPr="0028792E">
              <w:rPr>
                <w:rFonts w:ascii="Arial" w:hAnsi="Arial" w:cs="Arial"/>
                <w:sz w:val="20"/>
                <w:szCs w:val="24"/>
              </w:rPr>
              <w:t xml:space="preserve">2. Reportar inmediato de incidente y/o accidentes de trabajo </w:t>
            </w:r>
          </w:p>
          <w:p w14:paraId="15FF98BC" w14:textId="77777777" w:rsidR="0028792E" w:rsidRPr="0028792E" w:rsidRDefault="0028792E" w:rsidP="0028792E">
            <w:pPr>
              <w:jc w:val="both"/>
              <w:rPr>
                <w:rFonts w:ascii="Arial" w:hAnsi="Arial" w:cs="Arial"/>
                <w:sz w:val="20"/>
                <w:szCs w:val="24"/>
              </w:rPr>
            </w:pPr>
            <w:r w:rsidRPr="0028792E">
              <w:rPr>
                <w:rFonts w:ascii="Arial" w:hAnsi="Arial" w:cs="Arial"/>
                <w:sz w:val="20"/>
                <w:szCs w:val="24"/>
              </w:rPr>
              <w:t xml:space="preserve">3. Asistir a las capacitaciones y/o actividades en este tema cumplimiento de las normas que se establezcan como parte del SG-SST. </w:t>
            </w:r>
          </w:p>
          <w:p w14:paraId="776149DC" w14:textId="6E429339" w:rsidR="000A0B6A" w:rsidRPr="0028792E" w:rsidRDefault="0028792E" w:rsidP="00C84141">
            <w:pPr>
              <w:jc w:val="both"/>
              <w:rPr>
                <w:rFonts w:ascii="Arial" w:hAnsi="Arial" w:cs="Arial"/>
                <w:sz w:val="20"/>
                <w:szCs w:val="24"/>
              </w:rPr>
            </w:pPr>
            <w:r w:rsidRPr="0028792E">
              <w:rPr>
                <w:rFonts w:ascii="Arial" w:hAnsi="Arial" w:cs="Arial"/>
                <w:sz w:val="20"/>
                <w:szCs w:val="24"/>
              </w:rPr>
              <w:t>4. Entregar los documentos que se produzcan como consecuencia del cumplimiento del objeto contractual debidamente organizados acorde a la tabla de retención documental, según los lineamientos del archivo central.</w:t>
            </w:r>
          </w:p>
        </w:tc>
      </w:tr>
      <w:tr w:rsidR="00BA4EEE" w:rsidRPr="00E533A5" w14:paraId="01F44D96" w14:textId="77777777" w:rsidTr="00BF44F2">
        <w:trPr>
          <w:trHeight w:val="318"/>
        </w:trPr>
        <w:tc>
          <w:tcPr>
            <w:tcW w:w="982" w:type="pct"/>
            <w:tcBorders>
              <w:top w:val="single" w:sz="4" w:space="0" w:color="auto"/>
              <w:left w:val="single" w:sz="18" w:space="0" w:color="auto"/>
              <w:bottom w:val="single" w:sz="6" w:space="0" w:color="auto"/>
              <w:right w:val="single" w:sz="4" w:space="0" w:color="auto"/>
            </w:tcBorders>
            <w:shd w:val="clear" w:color="auto" w:fill="D9D9D9" w:themeFill="background1" w:themeFillShade="D9"/>
            <w:vAlign w:val="center"/>
          </w:tcPr>
          <w:p w14:paraId="5112FADC" w14:textId="77777777" w:rsidR="00BA4EEE" w:rsidRPr="005D13B3" w:rsidRDefault="00DB709C" w:rsidP="00C84141">
            <w:pPr>
              <w:rPr>
                <w:rFonts w:ascii="Arial" w:hAnsi="Arial" w:cs="Arial"/>
                <w:b/>
                <w:sz w:val="20"/>
                <w:szCs w:val="20"/>
              </w:rPr>
            </w:pPr>
            <w:r w:rsidRPr="005D13B3">
              <w:rPr>
                <w:rFonts w:ascii="Arial" w:hAnsi="Arial" w:cs="Arial"/>
                <w:b/>
                <w:sz w:val="20"/>
                <w:szCs w:val="20"/>
              </w:rPr>
              <w:t>4</w:t>
            </w:r>
            <w:r w:rsidR="00BA4EEE" w:rsidRPr="005D13B3">
              <w:rPr>
                <w:rFonts w:ascii="Arial" w:hAnsi="Arial" w:cs="Arial"/>
                <w:b/>
                <w:sz w:val="20"/>
                <w:szCs w:val="20"/>
              </w:rPr>
              <w:t>) Obligaciones</w:t>
            </w:r>
            <w:r w:rsidR="000A0B6A" w:rsidRPr="005D13B3">
              <w:rPr>
                <w:rFonts w:ascii="Arial" w:hAnsi="Arial" w:cs="Arial"/>
                <w:b/>
                <w:sz w:val="20"/>
                <w:szCs w:val="20"/>
              </w:rPr>
              <w:t xml:space="preserve"> específicas</w:t>
            </w:r>
            <w:r w:rsidR="00BA4EEE" w:rsidRPr="005D13B3">
              <w:rPr>
                <w:rFonts w:ascii="Arial" w:hAnsi="Arial" w:cs="Arial"/>
                <w:b/>
                <w:sz w:val="20"/>
                <w:szCs w:val="20"/>
              </w:rPr>
              <w:t>:</w:t>
            </w:r>
          </w:p>
        </w:tc>
        <w:tc>
          <w:tcPr>
            <w:tcW w:w="4018" w:type="pct"/>
            <w:gridSpan w:val="4"/>
            <w:tcBorders>
              <w:top w:val="single" w:sz="4" w:space="0" w:color="auto"/>
              <w:left w:val="single" w:sz="4" w:space="0" w:color="auto"/>
              <w:bottom w:val="single" w:sz="6" w:space="0" w:color="auto"/>
              <w:right w:val="single" w:sz="18" w:space="0" w:color="auto"/>
            </w:tcBorders>
            <w:vAlign w:val="center"/>
          </w:tcPr>
          <w:p w14:paraId="26D138D8" w14:textId="518B5D31" w:rsidR="002667F7" w:rsidRPr="002667F7" w:rsidRDefault="002667F7" w:rsidP="002667F7">
            <w:pPr>
              <w:pStyle w:val="Prrafodelista"/>
              <w:numPr>
                <w:ilvl w:val="0"/>
                <w:numId w:val="8"/>
              </w:numPr>
              <w:spacing w:after="0" w:line="240" w:lineRule="auto"/>
              <w:contextualSpacing/>
              <w:jc w:val="both"/>
              <w:rPr>
                <w:rFonts w:ascii="Arial" w:hAnsi="Arial" w:cs="Arial"/>
                <w:sz w:val="20"/>
                <w:szCs w:val="20"/>
              </w:rPr>
            </w:pPr>
            <w:r w:rsidRPr="002667F7">
              <w:rPr>
                <w:rFonts w:ascii="Arial" w:hAnsi="Arial" w:cs="Arial"/>
                <w:sz w:val="20"/>
                <w:szCs w:val="20"/>
              </w:rPr>
              <w:t>Asesorar en los proyectos de ingeniería civil e infraestructura vial que adelanta la secretaría de infraestructura.</w:t>
            </w:r>
          </w:p>
          <w:p w14:paraId="670EB3EA" w14:textId="02DFA2A1" w:rsidR="002667F7" w:rsidRPr="002667F7" w:rsidRDefault="002667F7" w:rsidP="002667F7">
            <w:pPr>
              <w:pStyle w:val="Prrafodelista"/>
              <w:numPr>
                <w:ilvl w:val="0"/>
                <w:numId w:val="8"/>
              </w:numPr>
              <w:spacing w:after="0" w:line="240" w:lineRule="auto"/>
              <w:contextualSpacing/>
              <w:jc w:val="both"/>
              <w:rPr>
                <w:rFonts w:ascii="Arial" w:hAnsi="Arial" w:cs="Arial"/>
                <w:sz w:val="20"/>
                <w:szCs w:val="20"/>
              </w:rPr>
            </w:pPr>
            <w:r w:rsidRPr="002667F7">
              <w:rPr>
                <w:rFonts w:ascii="Arial" w:hAnsi="Arial" w:cs="Arial"/>
                <w:sz w:val="20"/>
                <w:szCs w:val="20"/>
              </w:rPr>
              <w:t>Apoyar desde el punto de vista técnico la ejecución de obras y proyectos que lidera la secretaria de infraestructura.</w:t>
            </w:r>
          </w:p>
          <w:p w14:paraId="6F0209F4" w14:textId="3656A0DE" w:rsidR="002667F7" w:rsidRPr="002667F7" w:rsidRDefault="002667F7" w:rsidP="002667F7">
            <w:pPr>
              <w:pStyle w:val="Prrafodelista"/>
              <w:numPr>
                <w:ilvl w:val="0"/>
                <w:numId w:val="8"/>
              </w:numPr>
              <w:spacing w:after="0" w:line="240" w:lineRule="auto"/>
              <w:contextualSpacing/>
              <w:jc w:val="both"/>
              <w:rPr>
                <w:rFonts w:ascii="Arial" w:hAnsi="Arial" w:cs="Arial"/>
                <w:sz w:val="20"/>
                <w:szCs w:val="20"/>
              </w:rPr>
            </w:pPr>
            <w:r w:rsidRPr="002667F7">
              <w:rPr>
                <w:rFonts w:ascii="Arial" w:hAnsi="Arial" w:cs="Arial"/>
                <w:sz w:val="20"/>
                <w:szCs w:val="20"/>
              </w:rPr>
              <w:lastRenderedPageBreak/>
              <w:t>Registrar los datos de los proyectos y/</w:t>
            </w:r>
            <w:proofErr w:type="spellStart"/>
            <w:r w:rsidRPr="002667F7">
              <w:rPr>
                <w:rFonts w:ascii="Arial" w:hAnsi="Arial" w:cs="Arial"/>
                <w:sz w:val="20"/>
                <w:szCs w:val="20"/>
              </w:rPr>
              <w:t>o</w:t>
            </w:r>
            <w:proofErr w:type="spellEnd"/>
            <w:r w:rsidRPr="002667F7">
              <w:rPr>
                <w:rFonts w:ascii="Arial" w:hAnsi="Arial" w:cs="Arial"/>
                <w:sz w:val="20"/>
                <w:szCs w:val="20"/>
              </w:rPr>
              <w:t xml:space="preserve"> obras públicas en cuanto a cantidades de obra y cantidades de materiales.</w:t>
            </w:r>
          </w:p>
          <w:p w14:paraId="331DE738" w14:textId="4F3F488E" w:rsidR="002667F7" w:rsidRPr="002667F7" w:rsidRDefault="002667F7" w:rsidP="002667F7">
            <w:pPr>
              <w:pStyle w:val="Prrafodelista"/>
              <w:numPr>
                <w:ilvl w:val="0"/>
                <w:numId w:val="8"/>
              </w:numPr>
              <w:spacing w:after="0" w:line="240" w:lineRule="auto"/>
              <w:contextualSpacing/>
              <w:jc w:val="both"/>
              <w:rPr>
                <w:rFonts w:ascii="Arial" w:hAnsi="Arial" w:cs="Arial"/>
                <w:sz w:val="20"/>
                <w:szCs w:val="20"/>
              </w:rPr>
            </w:pPr>
            <w:r w:rsidRPr="002667F7">
              <w:rPr>
                <w:rFonts w:ascii="Arial" w:hAnsi="Arial" w:cs="Arial"/>
                <w:sz w:val="20"/>
                <w:szCs w:val="20"/>
              </w:rPr>
              <w:t>Llevar el archivo de planos y diseños de los proyectos que ejecuta la secretaria de infraestructura del municipio de Sogamoso.</w:t>
            </w:r>
          </w:p>
          <w:p w14:paraId="28DC580C" w14:textId="4C30BA68" w:rsidR="002667F7" w:rsidRPr="002667F7" w:rsidRDefault="002667F7" w:rsidP="002667F7">
            <w:pPr>
              <w:pStyle w:val="Prrafodelista"/>
              <w:numPr>
                <w:ilvl w:val="0"/>
                <w:numId w:val="8"/>
              </w:numPr>
              <w:spacing w:after="0" w:line="240" w:lineRule="auto"/>
              <w:contextualSpacing/>
              <w:jc w:val="both"/>
              <w:rPr>
                <w:rFonts w:ascii="Arial" w:hAnsi="Arial" w:cs="Arial"/>
                <w:sz w:val="20"/>
                <w:szCs w:val="20"/>
              </w:rPr>
            </w:pPr>
            <w:r w:rsidRPr="002667F7">
              <w:rPr>
                <w:rFonts w:ascii="Arial" w:hAnsi="Arial" w:cs="Arial"/>
                <w:sz w:val="20"/>
                <w:szCs w:val="20"/>
              </w:rPr>
              <w:t>Apoyar el desarrollo de diseños técnicos y diseño geométrico vial para los proyectos que formula la secretaria de infraestructura del municipio de Sogamoso.</w:t>
            </w:r>
          </w:p>
          <w:p w14:paraId="059F40BB" w14:textId="56D644EE" w:rsidR="002667F7" w:rsidRPr="002667F7" w:rsidRDefault="002667F7" w:rsidP="002667F7">
            <w:pPr>
              <w:pStyle w:val="Prrafodelista"/>
              <w:numPr>
                <w:ilvl w:val="0"/>
                <w:numId w:val="8"/>
              </w:numPr>
              <w:spacing w:after="0" w:line="240" w:lineRule="auto"/>
              <w:ind w:right="263"/>
              <w:jc w:val="both"/>
              <w:rPr>
                <w:rFonts w:ascii="Arial" w:hAnsi="Arial" w:cs="Arial"/>
                <w:sz w:val="20"/>
                <w:szCs w:val="20"/>
              </w:rPr>
            </w:pPr>
            <w:r w:rsidRPr="002667F7">
              <w:rPr>
                <w:rFonts w:ascii="Arial" w:hAnsi="Arial" w:cs="Arial"/>
                <w:sz w:val="20"/>
                <w:szCs w:val="20"/>
              </w:rPr>
              <w:t>El contratista debe contar con computador para realizar las actividades que se desprenden de este contrato.</w:t>
            </w:r>
          </w:p>
          <w:p w14:paraId="3F343380" w14:textId="54393D8A" w:rsidR="002667F7" w:rsidRPr="002667F7" w:rsidRDefault="002667F7" w:rsidP="002667F7">
            <w:pPr>
              <w:pStyle w:val="Prrafodelista"/>
              <w:numPr>
                <w:ilvl w:val="0"/>
                <w:numId w:val="8"/>
              </w:numPr>
              <w:spacing w:after="0" w:line="240" w:lineRule="auto"/>
              <w:jc w:val="both"/>
              <w:rPr>
                <w:rFonts w:ascii="Arial" w:hAnsi="Arial" w:cs="Arial"/>
                <w:sz w:val="20"/>
                <w:szCs w:val="20"/>
              </w:rPr>
            </w:pPr>
            <w:r w:rsidRPr="002667F7">
              <w:rPr>
                <w:rFonts w:ascii="Arial" w:hAnsi="Arial" w:cs="Arial"/>
                <w:sz w:val="20"/>
                <w:szCs w:val="20"/>
              </w:rPr>
              <w:t>Presentar informe sobre el desarrollo y cumplimiento de las actividades objeto del contrato.</w:t>
            </w:r>
          </w:p>
          <w:p w14:paraId="6CACB87E" w14:textId="7F0F80A6" w:rsidR="002667F7" w:rsidRPr="002667F7" w:rsidRDefault="002667F7" w:rsidP="002667F7">
            <w:pPr>
              <w:pStyle w:val="Prrafodelista"/>
              <w:numPr>
                <w:ilvl w:val="0"/>
                <w:numId w:val="8"/>
              </w:numPr>
              <w:spacing w:after="0" w:line="240" w:lineRule="auto"/>
              <w:jc w:val="both"/>
              <w:rPr>
                <w:rFonts w:ascii="Arial" w:hAnsi="Arial" w:cs="Arial"/>
                <w:sz w:val="20"/>
                <w:szCs w:val="20"/>
              </w:rPr>
            </w:pPr>
            <w:r w:rsidRPr="002667F7">
              <w:rPr>
                <w:rFonts w:ascii="Arial" w:hAnsi="Arial" w:cs="Arial"/>
                <w:sz w:val="20"/>
                <w:szCs w:val="20"/>
              </w:rPr>
              <w:t>Abstenerse de divulgar información entregada por la entidad contratante sin autorización previa y por escrito de ésta, la cual sea necesaria para el cumplimiento del contrato y de carácter confidencial del contratante.</w:t>
            </w:r>
          </w:p>
          <w:p w14:paraId="4D9C406E" w14:textId="178990AE" w:rsidR="002667F7" w:rsidRPr="002667F7" w:rsidRDefault="002667F7" w:rsidP="002667F7">
            <w:pPr>
              <w:pStyle w:val="Prrafodelista"/>
              <w:numPr>
                <w:ilvl w:val="0"/>
                <w:numId w:val="8"/>
              </w:numPr>
              <w:autoSpaceDE w:val="0"/>
              <w:autoSpaceDN w:val="0"/>
              <w:adjustRightInd w:val="0"/>
              <w:spacing w:after="0" w:line="240" w:lineRule="auto"/>
              <w:jc w:val="both"/>
              <w:rPr>
                <w:rFonts w:ascii="Arial" w:hAnsi="Arial" w:cs="Arial"/>
                <w:sz w:val="20"/>
                <w:szCs w:val="20"/>
              </w:rPr>
            </w:pPr>
            <w:r w:rsidRPr="002667F7">
              <w:rPr>
                <w:rFonts w:ascii="Arial" w:hAnsi="Arial" w:cs="Arial"/>
                <w:sz w:val="20"/>
                <w:szCs w:val="20"/>
              </w:rPr>
              <w:t>Efectuar la devolución de los bienes, documentos, archivos, bases de datos, informaciones que se le hayan suministrado, cuando haya lugar, obligándose a responder por su deterioro, pérdida y/o uso inadecuado, salvo la fuerza mayor o caso fortuito.</w:t>
            </w:r>
          </w:p>
          <w:p w14:paraId="5BCCBAB8" w14:textId="41A252BB" w:rsidR="002667F7" w:rsidRPr="002667F7" w:rsidRDefault="002667F7" w:rsidP="002667F7">
            <w:pPr>
              <w:pStyle w:val="Prrafodelista"/>
              <w:numPr>
                <w:ilvl w:val="0"/>
                <w:numId w:val="8"/>
              </w:numPr>
              <w:autoSpaceDE w:val="0"/>
              <w:autoSpaceDN w:val="0"/>
              <w:adjustRightInd w:val="0"/>
              <w:spacing w:after="0" w:line="240" w:lineRule="auto"/>
              <w:jc w:val="both"/>
              <w:rPr>
                <w:rFonts w:ascii="Arial" w:hAnsi="Arial" w:cs="Arial"/>
                <w:sz w:val="20"/>
                <w:szCs w:val="20"/>
              </w:rPr>
            </w:pPr>
            <w:r w:rsidRPr="002667F7">
              <w:rPr>
                <w:rFonts w:ascii="Arial" w:hAnsi="Arial" w:cs="Arial"/>
                <w:sz w:val="20"/>
                <w:szCs w:val="20"/>
              </w:rPr>
              <w:t>Acreditar, para efectos de los pagos a su favor por parte del Municipio de Sogamoso, los aportes mensuales al Sistema de Seguridad Social en salud, pensiones, conforme a lo establecido en el parágrafo 1° del artículo 23 de la Ley 1150 de 2007.</w:t>
            </w:r>
          </w:p>
          <w:p w14:paraId="4194BBC5" w14:textId="6C2F94EF" w:rsidR="00BA4EEE" w:rsidRPr="002667F7" w:rsidRDefault="002667F7" w:rsidP="002667F7">
            <w:pPr>
              <w:pStyle w:val="Prrafodelista"/>
              <w:numPr>
                <w:ilvl w:val="0"/>
                <w:numId w:val="8"/>
              </w:numPr>
              <w:autoSpaceDE w:val="0"/>
              <w:autoSpaceDN w:val="0"/>
              <w:adjustRightInd w:val="0"/>
              <w:spacing w:after="0" w:line="240" w:lineRule="auto"/>
              <w:jc w:val="both"/>
              <w:rPr>
                <w:rFonts w:ascii="Arial" w:hAnsi="Arial" w:cs="Arial"/>
                <w:sz w:val="20"/>
                <w:szCs w:val="20"/>
              </w:rPr>
            </w:pPr>
            <w:r w:rsidRPr="002667F7">
              <w:rPr>
                <w:rFonts w:ascii="Arial" w:hAnsi="Arial" w:cs="Arial"/>
                <w:sz w:val="20"/>
                <w:szCs w:val="20"/>
              </w:rPr>
              <w:t>Las demás que conforme a la Ley y a la esencia del contrato correspondan. En todo caso el contratista efectuará acciones y actividades relacionadas con el objeto contractual, de acuerdo con las recomendaciones y observaciones que realice el supervisor.</w:t>
            </w:r>
          </w:p>
        </w:tc>
      </w:tr>
      <w:tr w:rsidR="00BA4EEE" w:rsidRPr="00E533A5" w14:paraId="7C684BE1" w14:textId="77777777" w:rsidTr="00BF44F2">
        <w:trPr>
          <w:trHeight w:val="566"/>
        </w:trPr>
        <w:tc>
          <w:tcPr>
            <w:tcW w:w="982" w:type="pct"/>
            <w:tcBorders>
              <w:top w:val="single" w:sz="4" w:space="0" w:color="auto"/>
              <w:left w:val="single" w:sz="18" w:space="0" w:color="auto"/>
              <w:bottom w:val="single" w:sz="6" w:space="0" w:color="auto"/>
              <w:right w:val="single" w:sz="4" w:space="0" w:color="auto"/>
            </w:tcBorders>
            <w:shd w:val="clear" w:color="auto" w:fill="D9D9D9" w:themeFill="background1" w:themeFillShade="D9"/>
            <w:vAlign w:val="center"/>
          </w:tcPr>
          <w:p w14:paraId="7FDD60D7" w14:textId="50ECB534" w:rsidR="00BA4EEE" w:rsidRPr="005D13B3" w:rsidRDefault="0028792E" w:rsidP="0028792E">
            <w:pPr>
              <w:rPr>
                <w:rFonts w:ascii="Arial" w:hAnsi="Arial" w:cs="Arial"/>
                <w:b/>
                <w:sz w:val="20"/>
                <w:szCs w:val="20"/>
              </w:rPr>
            </w:pPr>
            <w:r>
              <w:rPr>
                <w:rFonts w:ascii="Arial" w:hAnsi="Arial" w:cs="Arial"/>
                <w:b/>
                <w:sz w:val="20"/>
                <w:szCs w:val="20"/>
              </w:rPr>
              <w:lastRenderedPageBreak/>
              <w:t>5</w:t>
            </w:r>
            <w:r w:rsidR="00BA4EEE" w:rsidRPr="005D13B3">
              <w:rPr>
                <w:rFonts w:ascii="Arial" w:hAnsi="Arial" w:cs="Arial"/>
                <w:b/>
                <w:sz w:val="20"/>
                <w:szCs w:val="20"/>
              </w:rPr>
              <w:t xml:space="preserve">) </w:t>
            </w:r>
            <w:r>
              <w:rPr>
                <w:rFonts w:ascii="Arial" w:hAnsi="Arial" w:cs="Arial"/>
                <w:b/>
                <w:sz w:val="20"/>
                <w:szCs w:val="20"/>
              </w:rPr>
              <w:t xml:space="preserve">Requisitos para cada </w:t>
            </w:r>
            <w:r w:rsidR="00BA4EEE" w:rsidRPr="005D13B3">
              <w:rPr>
                <w:rFonts w:ascii="Arial" w:hAnsi="Arial" w:cs="Arial"/>
                <w:b/>
                <w:sz w:val="20"/>
                <w:szCs w:val="20"/>
              </w:rPr>
              <w:t>pago:</w:t>
            </w:r>
          </w:p>
        </w:tc>
        <w:tc>
          <w:tcPr>
            <w:tcW w:w="4018" w:type="pct"/>
            <w:gridSpan w:val="4"/>
            <w:tcBorders>
              <w:top w:val="single" w:sz="4" w:space="0" w:color="auto"/>
              <w:left w:val="single" w:sz="4" w:space="0" w:color="auto"/>
              <w:bottom w:val="single" w:sz="6" w:space="0" w:color="auto"/>
              <w:right w:val="single" w:sz="18" w:space="0" w:color="auto"/>
            </w:tcBorders>
            <w:vAlign w:val="center"/>
          </w:tcPr>
          <w:p w14:paraId="230B1D1B" w14:textId="30FAFA47" w:rsidR="000A0B6A" w:rsidRPr="005D13B3" w:rsidRDefault="000A0B6A" w:rsidP="000A0B6A">
            <w:pPr>
              <w:jc w:val="both"/>
              <w:rPr>
                <w:rFonts w:ascii="Arial" w:eastAsia="Times New Roman" w:hAnsi="Arial" w:cs="Arial"/>
                <w:sz w:val="20"/>
                <w:szCs w:val="20"/>
                <w:lang w:val="es-ES" w:eastAsia="es-ES"/>
              </w:rPr>
            </w:pPr>
            <w:r w:rsidRPr="005D13B3">
              <w:rPr>
                <w:rFonts w:ascii="Arial" w:hAnsi="Arial" w:cs="Arial"/>
                <w:sz w:val="20"/>
                <w:szCs w:val="20"/>
                <w:shd w:val="clear" w:color="auto" w:fill="FFFFFF"/>
              </w:rPr>
              <w:t xml:space="preserve">Cada pago será cancelado previa presentación del informe de actividades con los soportes de ejecución necesarios, acreditación de que se encuentra el día en pagos correspondientes al Sistema General de Seguridad Social integral (Salud, pensión y riesgos laborales) e Informe de Ejecución Contractual certificado por el supervisor (Formato AGB-01-F-23). </w:t>
            </w:r>
            <w:r w:rsidRPr="005D13B3">
              <w:rPr>
                <w:rFonts w:ascii="Arial" w:hAnsi="Arial" w:cs="Arial"/>
                <w:b/>
                <w:bCs/>
                <w:sz w:val="20"/>
                <w:szCs w:val="20"/>
                <w:shd w:val="clear" w:color="auto" w:fill="FFFFFF"/>
              </w:rPr>
              <w:t>PARAGRAFO.1:</w:t>
            </w:r>
            <w:r w:rsidRPr="005D13B3">
              <w:rPr>
                <w:rFonts w:ascii="Arial" w:hAnsi="Arial" w:cs="Arial"/>
                <w:sz w:val="20"/>
                <w:szCs w:val="20"/>
                <w:shd w:val="clear" w:color="auto" w:fill="FFFFFF"/>
              </w:rPr>
              <w:t>Toda</w:t>
            </w:r>
            <w:r w:rsidR="00517E61" w:rsidRPr="005D13B3">
              <w:rPr>
                <w:rFonts w:ascii="Arial" w:hAnsi="Arial" w:cs="Arial"/>
                <w:sz w:val="20"/>
                <w:szCs w:val="20"/>
                <w:shd w:val="clear" w:color="auto" w:fill="FFFFFF"/>
              </w:rPr>
              <w:t xml:space="preserve"> </w:t>
            </w:r>
            <w:r w:rsidRPr="005D13B3">
              <w:rPr>
                <w:rFonts w:ascii="Arial" w:hAnsi="Arial" w:cs="Arial"/>
                <w:sz w:val="20"/>
                <w:szCs w:val="20"/>
                <w:shd w:val="clear" w:color="auto" w:fill="FFFFFF"/>
              </w:rPr>
              <w:t>vez que la forma de pago pactada será contabilizada una vez cumplidos los requisitos de ejecución y desde la suscripción del acta de inicio; en caso de que el contratista presente demora en dicho procedimiento, los valores dejados d</w:t>
            </w:r>
            <w:r w:rsidR="00517E61" w:rsidRPr="005D13B3">
              <w:rPr>
                <w:rFonts w:ascii="Arial" w:hAnsi="Arial" w:cs="Arial"/>
                <w:sz w:val="20"/>
                <w:szCs w:val="20"/>
                <w:shd w:val="clear" w:color="auto" w:fill="FFFFFF"/>
              </w:rPr>
              <w:t>e</w:t>
            </w:r>
            <w:r w:rsidRPr="005D13B3">
              <w:rPr>
                <w:rFonts w:ascii="Arial" w:hAnsi="Arial" w:cs="Arial"/>
                <w:sz w:val="20"/>
                <w:szCs w:val="20"/>
                <w:shd w:val="clear" w:color="auto" w:fill="FFFFFF"/>
              </w:rPr>
              <w:t xml:space="preserve"> ejecutar serán liquidados y reversados a favor del municipio.</w:t>
            </w:r>
            <w:r w:rsidRPr="005D13B3">
              <w:rPr>
                <w:rFonts w:ascii="Arial" w:hAnsi="Arial" w:cs="Arial"/>
                <w:b/>
                <w:bCs/>
                <w:sz w:val="20"/>
                <w:szCs w:val="20"/>
                <w:shd w:val="clear" w:color="auto" w:fill="FFFFFF"/>
              </w:rPr>
              <w:t xml:space="preserve"> PARAGRAFO.2: </w:t>
            </w:r>
            <w:r w:rsidRPr="005D13B3">
              <w:rPr>
                <w:rFonts w:ascii="Arial" w:hAnsi="Arial" w:cs="Arial"/>
                <w:sz w:val="20"/>
                <w:szCs w:val="20"/>
                <w:shd w:val="clear" w:color="auto" w:fill="FFFFFF"/>
              </w:rPr>
              <w:t>De conformidad con el Estatuto Tributario Municipal para el recaudo de la estampilla Pro-Adulto Mayor, el Municipio debitar</w:t>
            </w:r>
            <w:r w:rsidR="00BF44F2">
              <w:rPr>
                <w:rFonts w:ascii="Arial" w:hAnsi="Arial" w:cs="Arial"/>
                <w:sz w:val="20"/>
                <w:szCs w:val="20"/>
                <w:shd w:val="clear" w:color="auto" w:fill="FFFFFF"/>
              </w:rPr>
              <w:t>á</w:t>
            </w:r>
            <w:r w:rsidRPr="005D13B3">
              <w:rPr>
                <w:rFonts w:ascii="Arial" w:hAnsi="Arial" w:cs="Arial"/>
                <w:sz w:val="20"/>
                <w:szCs w:val="20"/>
                <w:shd w:val="clear" w:color="auto" w:fill="FFFFFF"/>
              </w:rPr>
              <w:t xml:space="preserve"> dichos valores de manera proporcional de acuerdo al valor y forma de pago del contrato.</w:t>
            </w:r>
          </w:p>
        </w:tc>
      </w:tr>
      <w:tr w:rsidR="00BA4EEE" w:rsidRPr="00E533A5" w14:paraId="7D9EC46A" w14:textId="77777777" w:rsidTr="00BF44F2">
        <w:trPr>
          <w:trHeight w:val="608"/>
        </w:trPr>
        <w:tc>
          <w:tcPr>
            <w:tcW w:w="982"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4C1F6526" w14:textId="578A1378" w:rsidR="00BA4EEE" w:rsidRPr="005D13B3" w:rsidRDefault="0028792E" w:rsidP="00C84141">
            <w:pPr>
              <w:tabs>
                <w:tab w:val="left" w:pos="416"/>
              </w:tabs>
              <w:rPr>
                <w:rFonts w:ascii="Arial" w:hAnsi="Arial" w:cs="Arial"/>
                <w:b/>
                <w:sz w:val="20"/>
                <w:szCs w:val="20"/>
              </w:rPr>
            </w:pPr>
            <w:r>
              <w:rPr>
                <w:rFonts w:ascii="Arial" w:hAnsi="Arial" w:cs="Arial"/>
                <w:b/>
                <w:sz w:val="20"/>
                <w:szCs w:val="20"/>
              </w:rPr>
              <w:t>6</w:t>
            </w:r>
            <w:r w:rsidR="00BA4EEE" w:rsidRPr="005D13B3">
              <w:rPr>
                <w:rFonts w:ascii="Arial" w:hAnsi="Arial" w:cs="Arial"/>
                <w:b/>
                <w:sz w:val="20"/>
                <w:szCs w:val="20"/>
              </w:rPr>
              <w:t>) Cláusulas excepcionales:</w:t>
            </w:r>
          </w:p>
        </w:tc>
        <w:tc>
          <w:tcPr>
            <w:tcW w:w="4018" w:type="pct"/>
            <w:gridSpan w:val="4"/>
            <w:tcBorders>
              <w:top w:val="single" w:sz="4" w:space="0" w:color="auto"/>
              <w:left w:val="single" w:sz="4" w:space="0" w:color="auto"/>
              <w:bottom w:val="single" w:sz="4" w:space="0" w:color="auto"/>
              <w:right w:val="single" w:sz="18" w:space="0" w:color="auto"/>
            </w:tcBorders>
            <w:vAlign w:val="center"/>
          </w:tcPr>
          <w:p w14:paraId="6B783539" w14:textId="77777777" w:rsidR="00BA4EEE" w:rsidRPr="005D13B3" w:rsidRDefault="00A201DB" w:rsidP="00C84141">
            <w:pPr>
              <w:pStyle w:val="Default"/>
              <w:jc w:val="both"/>
              <w:rPr>
                <w:sz w:val="20"/>
                <w:szCs w:val="20"/>
              </w:rPr>
            </w:pPr>
            <w:r w:rsidRPr="005D13B3">
              <w:rPr>
                <w:sz w:val="20"/>
                <w:szCs w:val="20"/>
              </w:rPr>
              <w:t xml:space="preserve">Se entienden incorporadas al presente contrato las Cláusulas de caducidad, terminación, modificación e interpretación unilaterales, previstas en los artículos 15, 16, 17 y 18 de la Ley 80 de 1993, con las respectivas consecuencias legales y económicas que de ellas se derivan. </w:t>
            </w:r>
          </w:p>
        </w:tc>
      </w:tr>
      <w:tr w:rsidR="006468C6" w:rsidRPr="00E533A5" w14:paraId="7B1A34A2" w14:textId="77777777" w:rsidTr="00BF44F2">
        <w:trPr>
          <w:trHeight w:val="608"/>
        </w:trPr>
        <w:tc>
          <w:tcPr>
            <w:tcW w:w="982"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4EE20853" w14:textId="616FFF38" w:rsidR="006468C6" w:rsidRPr="005D13B3" w:rsidRDefault="0028792E" w:rsidP="006468C6">
            <w:pPr>
              <w:tabs>
                <w:tab w:val="left" w:pos="416"/>
              </w:tabs>
              <w:rPr>
                <w:rFonts w:ascii="Arial" w:hAnsi="Arial" w:cs="Arial"/>
                <w:b/>
                <w:sz w:val="20"/>
                <w:szCs w:val="20"/>
              </w:rPr>
            </w:pPr>
            <w:r>
              <w:rPr>
                <w:rFonts w:ascii="Arial" w:hAnsi="Arial" w:cs="Arial"/>
                <w:b/>
                <w:sz w:val="20"/>
                <w:szCs w:val="20"/>
              </w:rPr>
              <w:t>7</w:t>
            </w:r>
            <w:r w:rsidR="006468C6" w:rsidRPr="005D13B3">
              <w:rPr>
                <w:rFonts w:ascii="Arial" w:hAnsi="Arial" w:cs="Arial"/>
                <w:b/>
                <w:sz w:val="20"/>
                <w:szCs w:val="20"/>
              </w:rPr>
              <w:t>) Clausula: .-normas aplicables, responsabilidad y ausencia de relación laboral :</w:t>
            </w:r>
          </w:p>
        </w:tc>
        <w:tc>
          <w:tcPr>
            <w:tcW w:w="4018" w:type="pct"/>
            <w:gridSpan w:val="4"/>
            <w:tcBorders>
              <w:top w:val="single" w:sz="4" w:space="0" w:color="auto"/>
              <w:left w:val="single" w:sz="4" w:space="0" w:color="auto"/>
              <w:bottom w:val="single" w:sz="4" w:space="0" w:color="auto"/>
              <w:right w:val="single" w:sz="18" w:space="0" w:color="auto"/>
            </w:tcBorders>
            <w:vAlign w:val="center"/>
          </w:tcPr>
          <w:p w14:paraId="50662EB2" w14:textId="77777777" w:rsidR="006468C6" w:rsidRPr="005D13B3" w:rsidRDefault="00517E61" w:rsidP="00C84141">
            <w:pPr>
              <w:pStyle w:val="Default"/>
              <w:jc w:val="both"/>
              <w:rPr>
                <w:sz w:val="20"/>
                <w:szCs w:val="20"/>
              </w:rPr>
            </w:pPr>
            <w:r w:rsidRPr="005D13B3">
              <w:rPr>
                <w:sz w:val="20"/>
                <w:szCs w:val="20"/>
              </w:rPr>
              <w:t>Este contrato se rige por las disposiciones contenidas en la Ley 80 de 1.993; por el literal h) numeral 4 del artículo 2 de la Ley 1150 de 2007 y normas reglamentarias y concordantes. EL</w:t>
            </w:r>
            <w:r w:rsidR="006468C6" w:rsidRPr="005D13B3">
              <w:rPr>
                <w:sz w:val="20"/>
                <w:szCs w:val="20"/>
              </w:rPr>
              <w:t xml:space="preserve"> CONTRATISTA con ocasión de la celebración y ejecución del presente </w:t>
            </w:r>
            <w:r w:rsidRPr="005D13B3">
              <w:rPr>
                <w:sz w:val="20"/>
                <w:szCs w:val="20"/>
              </w:rPr>
              <w:t xml:space="preserve">asume las responsabilidades que en materia civil, disciplinaria, fiscal y penal determinan las normas vigentes frente a las acciones u </w:t>
            </w:r>
            <w:r w:rsidR="006468C6" w:rsidRPr="005D13B3">
              <w:rPr>
                <w:sz w:val="20"/>
                <w:szCs w:val="20"/>
              </w:rPr>
              <w:t>omisiones que le sean imputables y que le causen daño al MUNICIPIO o a los particulares</w:t>
            </w:r>
            <w:r w:rsidRPr="005D13B3">
              <w:rPr>
                <w:sz w:val="20"/>
                <w:szCs w:val="20"/>
              </w:rPr>
              <w:t xml:space="preserve">. El presente contrato no genera obligaciones de naturaleza laboral entre las partes. </w:t>
            </w:r>
          </w:p>
        </w:tc>
      </w:tr>
      <w:tr w:rsidR="006468C6" w:rsidRPr="00E533A5" w14:paraId="4CFE2CB3" w14:textId="77777777" w:rsidTr="00BF44F2">
        <w:trPr>
          <w:trHeight w:val="608"/>
        </w:trPr>
        <w:tc>
          <w:tcPr>
            <w:tcW w:w="982"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762201D" w14:textId="0C2B82FD" w:rsidR="006468C6" w:rsidRPr="005D13B3" w:rsidRDefault="0028792E" w:rsidP="006468C6">
            <w:pPr>
              <w:tabs>
                <w:tab w:val="left" w:pos="416"/>
              </w:tabs>
              <w:rPr>
                <w:rFonts w:ascii="Arial" w:hAnsi="Arial" w:cs="Arial"/>
                <w:b/>
                <w:sz w:val="20"/>
                <w:szCs w:val="20"/>
              </w:rPr>
            </w:pPr>
            <w:r>
              <w:rPr>
                <w:rFonts w:ascii="Arial" w:hAnsi="Arial" w:cs="Arial"/>
                <w:b/>
                <w:sz w:val="20"/>
                <w:szCs w:val="20"/>
              </w:rPr>
              <w:t>8</w:t>
            </w:r>
            <w:r w:rsidR="006468C6" w:rsidRPr="005D13B3">
              <w:rPr>
                <w:rFonts w:ascii="Arial" w:hAnsi="Arial" w:cs="Arial"/>
                <w:b/>
                <w:sz w:val="20"/>
                <w:szCs w:val="20"/>
              </w:rPr>
              <w:t>) Clausula: - indemnidad:</w:t>
            </w:r>
          </w:p>
        </w:tc>
        <w:tc>
          <w:tcPr>
            <w:tcW w:w="4018" w:type="pct"/>
            <w:gridSpan w:val="4"/>
            <w:tcBorders>
              <w:top w:val="single" w:sz="4" w:space="0" w:color="auto"/>
              <w:left w:val="single" w:sz="4" w:space="0" w:color="auto"/>
              <w:bottom w:val="single" w:sz="4" w:space="0" w:color="auto"/>
              <w:right w:val="single" w:sz="18" w:space="0" w:color="auto"/>
            </w:tcBorders>
            <w:vAlign w:val="center"/>
          </w:tcPr>
          <w:p w14:paraId="4A76DCB7" w14:textId="77777777" w:rsidR="006468C6" w:rsidRPr="005D13B3" w:rsidRDefault="006468C6" w:rsidP="00C84141">
            <w:pPr>
              <w:pStyle w:val="Default"/>
              <w:jc w:val="both"/>
              <w:rPr>
                <w:sz w:val="20"/>
                <w:szCs w:val="20"/>
              </w:rPr>
            </w:pPr>
            <w:r w:rsidRPr="005D13B3">
              <w:rPr>
                <w:sz w:val="20"/>
                <w:szCs w:val="20"/>
              </w:rPr>
              <w:t>El CONTRATISTA se obliga a mantener al MUNICIPIO, libre de cualquier daño o perjuicio originado en reclamaciones de terceros y que se deriven de sus actuaciones o de las de sus subcontratistas o dependientes.</w:t>
            </w:r>
          </w:p>
        </w:tc>
      </w:tr>
      <w:tr w:rsidR="00BA4EEE" w:rsidRPr="00E533A5" w14:paraId="48AEC7FE" w14:textId="77777777" w:rsidTr="00BF44F2">
        <w:trPr>
          <w:trHeight w:val="608"/>
        </w:trPr>
        <w:tc>
          <w:tcPr>
            <w:tcW w:w="982"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4E05AF29" w14:textId="62982003" w:rsidR="00BA4EEE" w:rsidRPr="005D13B3" w:rsidRDefault="0028792E" w:rsidP="0028792E">
            <w:pPr>
              <w:tabs>
                <w:tab w:val="left" w:pos="416"/>
              </w:tabs>
              <w:rPr>
                <w:rFonts w:ascii="Arial" w:hAnsi="Arial" w:cs="Arial"/>
                <w:b/>
                <w:sz w:val="20"/>
                <w:szCs w:val="20"/>
              </w:rPr>
            </w:pPr>
            <w:r>
              <w:rPr>
                <w:rFonts w:ascii="Arial" w:hAnsi="Arial" w:cs="Arial"/>
                <w:b/>
                <w:sz w:val="20"/>
                <w:szCs w:val="20"/>
              </w:rPr>
              <w:t>9</w:t>
            </w:r>
            <w:r w:rsidR="00BA4EEE" w:rsidRPr="005D13B3">
              <w:rPr>
                <w:rFonts w:ascii="Arial" w:hAnsi="Arial" w:cs="Arial"/>
                <w:b/>
                <w:sz w:val="20"/>
                <w:szCs w:val="20"/>
              </w:rPr>
              <w:t>) Causales de Terminación:</w:t>
            </w:r>
          </w:p>
        </w:tc>
        <w:tc>
          <w:tcPr>
            <w:tcW w:w="4018" w:type="pct"/>
            <w:gridSpan w:val="4"/>
            <w:tcBorders>
              <w:top w:val="single" w:sz="4" w:space="0" w:color="auto"/>
              <w:left w:val="single" w:sz="4" w:space="0" w:color="auto"/>
              <w:bottom w:val="single" w:sz="4" w:space="0" w:color="auto"/>
              <w:right w:val="single" w:sz="18" w:space="0" w:color="auto"/>
            </w:tcBorders>
            <w:vAlign w:val="center"/>
          </w:tcPr>
          <w:p w14:paraId="4B1D9375" w14:textId="7488E246" w:rsidR="00BA4EEE" w:rsidRPr="005D13B3" w:rsidRDefault="00531686" w:rsidP="0026652B">
            <w:pPr>
              <w:shd w:val="clear" w:color="auto" w:fill="FFFFFF"/>
              <w:spacing w:after="150"/>
              <w:jc w:val="both"/>
              <w:rPr>
                <w:rFonts w:ascii="Arial" w:eastAsia="Times New Roman" w:hAnsi="Arial" w:cs="Arial"/>
                <w:sz w:val="20"/>
                <w:szCs w:val="20"/>
                <w:lang w:eastAsia="es-CO"/>
              </w:rPr>
            </w:pPr>
            <w:r w:rsidRPr="005D13B3">
              <w:rPr>
                <w:rFonts w:ascii="Arial" w:eastAsia="Calibri" w:hAnsi="Arial" w:cs="Arial"/>
                <w:color w:val="000000"/>
                <w:sz w:val="20"/>
                <w:szCs w:val="20"/>
                <w:lang w:eastAsia="es-CO"/>
              </w:rPr>
              <w:t xml:space="preserve">Este contrato se dará por terminado en cualquiera de los siguientes eventos: a). Por mutuo acuerdo entre las partes. b). Por declaración de caducidad o terminación unilateral en los términos previstos en la Ley 80 de 1993. e). Por </w:t>
            </w:r>
            <w:r w:rsidR="00CB7590" w:rsidRPr="005D13B3">
              <w:rPr>
                <w:rFonts w:ascii="Arial" w:eastAsia="Calibri" w:hAnsi="Arial" w:cs="Arial"/>
                <w:color w:val="000000"/>
                <w:sz w:val="20"/>
                <w:szCs w:val="20"/>
                <w:lang w:eastAsia="es-CO"/>
              </w:rPr>
              <w:t>agotamiento del</w:t>
            </w:r>
            <w:r w:rsidRPr="005D13B3">
              <w:rPr>
                <w:rFonts w:ascii="Arial" w:eastAsia="Calibri" w:hAnsi="Arial" w:cs="Arial"/>
                <w:color w:val="000000"/>
                <w:sz w:val="20"/>
                <w:szCs w:val="20"/>
                <w:lang w:eastAsia="es-CO"/>
              </w:rPr>
              <w:t xml:space="preserve"> objeto contractual o vencimiento del plazo pactado. d). Por fuerza mayor o caso fortuito </w:t>
            </w:r>
            <w:r w:rsidR="0037392A" w:rsidRPr="005D13B3">
              <w:rPr>
                <w:rFonts w:ascii="Arial" w:eastAsia="Calibri" w:hAnsi="Arial" w:cs="Arial"/>
                <w:color w:val="000000"/>
                <w:sz w:val="20"/>
                <w:szCs w:val="20"/>
                <w:lang w:eastAsia="es-CO"/>
              </w:rPr>
              <w:t>que hagan</w:t>
            </w:r>
            <w:r w:rsidRPr="005D13B3">
              <w:rPr>
                <w:rFonts w:ascii="Arial" w:eastAsia="Calibri" w:hAnsi="Arial" w:cs="Arial"/>
                <w:color w:val="000000"/>
                <w:sz w:val="20"/>
                <w:szCs w:val="20"/>
                <w:lang w:eastAsia="es-CO"/>
              </w:rPr>
              <w:t xml:space="preserve"> imposible continuar con su ejecución.</w:t>
            </w:r>
            <w:r w:rsidR="00517E61" w:rsidRPr="005D13B3">
              <w:rPr>
                <w:rFonts w:ascii="Arial" w:eastAsia="Calibri" w:hAnsi="Arial" w:cs="Arial"/>
                <w:color w:val="000000"/>
                <w:sz w:val="20"/>
                <w:szCs w:val="20"/>
                <w:lang w:eastAsia="es-CO"/>
              </w:rPr>
              <w:t xml:space="preserve"> </w:t>
            </w:r>
            <w:r w:rsidR="0037392A" w:rsidRPr="005D13B3">
              <w:rPr>
                <w:rFonts w:ascii="Arial" w:eastAsia="Calibri" w:hAnsi="Arial" w:cs="Arial"/>
                <w:color w:val="000000"/>
                <w:sz w:val="20"/>
                <w:szCs w:val="20"/>
                <w:lang w:eastAsia="es-CO"/>
              </w:rPr>
              <w:t>e</w:t>
            </w:r>
            <w:r w:rsidR="00517E61" w:rsidRPr="005D13B3">
              <w:rPr>
                <w:rFonts w:ascii="Arial" w:eastAsia="Calibri" w:hAnsi="Arial" w:cs="Arial"/>
                <w:color w:val="000000"/>
                <w:sz w:val="20"/>
                <w:szCs w:val="20"/>
                <w:lang w:eastAsia="es-CO"/>
              </w:rPr>
              <w:t xml:space="preserve">) </w:t>
            </w:r>
            <w:r w:rsidR="0037392A" w:rsidRPr="005D13B3">
              <w:rPr>
                <w:rFonts w:ascii="Arial" w:eastAsia="Calibri" w:hAnsi="Arial" w:cs="Arial"/>
                <w:color w:val="000000"/>
                <w:sz w:val="20"/>
                <w:szCs w:val="20"/>
                <w:lang w:eastAsia="es-CO"/>
              </w:rPr>
              <w:t>por mutuo acuerdo entre las partes de conformidad con lo establecido por el artículo1625 del código civil.</w:t>
            </w:r>
            <w:r w:rsidRPr="005D13B3">
              <w:rPr>
                <w:rFonts w:ascii="Arial" w:eastAsia="Calibri" w:hAnsi="Arial" w:cs="Arial"/>
                <w:color w:val="000000"/>
                <w:sz w:val="20"/>
                <w:szCs w:val="20"/>
                <w:lang w:eastAsia="es-CO"/>
              </w:rPr>
              <w:t xml:space="preserve"> </w:t>
            </w:r>
            <w:r w:rsidRPr="005D13B3">
              <w:rPr>
                <w:rFonts w:ascii="Arial" w:eastAsia="Calibri" w:hAnsi="Arial" w:cs="Arial"/>
                <w:b/>
                <w:color w:val="000000"/>
                <w:sz w:val="20"/>
                <w:szCs w:val="20"/>
                <w:lang w:eastAsia="es-CO"/>
              </w:rPr>
              <w:t>PARÁGRAFO 1.-</w:t>
            </w:r>
            <w:r w:rsidRPr="005D13B3">
              <w:rPr>
                <w:rFonts w:ascii="Arial" w:eastAsia="Calibri" w:hAnsi="Arial" w:cs="Arial"/>
                <w:color w:val="000000"/>
                <w:sz w:val="20"/>
                <w:szCs w:val="20"/>
                <w:lang w:eastAsia="es-CO"/>
              </w:rPr>
              <w:t xml:space="preserve">En caso de terminación </w:t>
            </w:r>
            <w:r w:rsidR="0037392A" w:rsidRPr="005D13B3">
              <w:rPr>
                <w:rFonts w:ascii="Arial" w:eastAsia="Calibri" w:hAnsi="Arial" w:cs="Arial"/>
                <w:color w:val="000000"/>
                <w:sz w:val="20"/>
                <w:szCs w:val="20"/>
                <w:lang w:eastAsia="es-CO"/>
              </w:rPr>
              <w:t>anticipada del</w:t>
            </w:r>
            <w:r w:rsidRPr="005D13B3">
              <w:rPr>
                <w:rFonts w:ascii="Arial" w:eastAsia="Calibri" w:hAnsi="Arial" w:cs="Arial"/>
                <w:color w:val="000000"/>
                <w:sz w:val="20"/>
                <w:szCs w:val="20"/>
                <w:lang w:eastAsia="es-CO"/>
              </w:rPr>
              <w:t xml:space="preserve"> contrato, </w:t>
            </w:r>
            <w:r w:rsidRPr="005D13B3">
              <w:rPr>
                <w:rFonts w:ascii="Arial" w:eastAsia="Calibri" w:hAnsi="Arial" w:cs="Arial"/>
                <w:color w:val="000000"/>
                <w:sz w:val="20"/>
                <w:szCs w:val="20"/>
                <w:lang w:eastAsia="es-CO"/>
              </w:rPr>
              <w:lastRenderedPageBreak/>
              <w:t xml:space="preserve">se </w:t>
            </w:r>
            <w:r w:rsidR="0037392A" w:rsidRPr="005D13B3">
              <w:rPr>
                <w:rFonts w:ascii="Arial" w:eastAsia="Calibri" w:hAnsi="Arial" w:cs="Arial"/>
                <w:color w:val="000000"/>
                <w:sz w:val="20"/>
                <w:szCs w:val="20"/>
                <w:lang w:eastAsia="es-CO"/>
              </w:rPr>
              <w:t>dejará</w:t>
            </w:r>
            <w:r w:rsidRPr="005D13B3">
              <w:rPr>
                <w:rFonts w:ascii="Arial" w:eastAsia="Calibri" w:hAnsi="Arial" w:cs="Arial"/>
                <w:color w:val="000000"/>
                <w:sz w:val="20"/>
                <w:szCs w:val="20"/>
                <w:lang w:eastAsia="es-CO"/>
              </w:rPr>
              <w:t xml:space="preserve"> constancia de ello en la respectiva acta suscrita por las partes</w:t>
            </w:r>
            <w:r w:rsidR="0037392A" w:rsidRPr="005D13B3">
              <w:rPr>
                <w:rFonts w:ascii="Arial" w:eastAsia="Calibri" w:hAnsi="Arial" w:cs="Arial"/>
                <w:color w:val="000000"/>
                <w:sz w:val="20"/>
                <w:szCs w:val="20"/>
                <w:lang w:eastAsia="es-CO"/>
              </w:rPr>
              <w:t xml:space="preserve"> </w:t>
            </w:r>
            <w:r w:rsidRPr="005D13B3">
              <w:rPr>
                <w:rFonts w:ascii="Arial" w:eastAsia="Calibri" w:hAnsi="Arial" w:cs="Arial"/>
                <w:color w:val="000000"/>
                <w:sz w:val="20"/>
                <w:szCs w:val="20"/>
                <w:lang w:eastAsia="es-CO"/>
              </w:rPr>
              <w:t xml:space="preserve">y </w:t>
            </w:r>
            <w:r w:rsidR="0037392A" w:rsidRPr="005D13B3">
              <w:rPr>
                <w:rFonts w:ascii="Arial" w:eastAsia="Calibri" w:hAnsi="Arial" w:cs="Arial"/>
                <w:color w:val="000000"/>
                <w:sz w:val="20"/>
                <w:szCs w:val="20"/>
                <w:lang w:eastAsia="es-CO"/>
              </w:rPr>
              <w:t>sólo habrá</w:t>
            </w:r>
            <w:r w:rsidRPr="005D13B3">
              <w:rPr>
                <w:rFonts w:ascii="Arial" w:eastAsia="Calibri" w:hAnsi="Arial" w:cs="Arial"/>
                <w:color w:val="000000"/>
                <w:sz w:val="20"/>
                <w:szCs w:val="20"/>
                <w:lang w:eastAsia="es-CO"/>
              </w:rPr>
              <w:t xml:space="preserve"> lugar al pago de los servicios efectivamente prestados por el (la) CONTRATISTA.</w:t>
            </w:r>
            <w:r w:rsidRPr="005D13B3">
              <w:rPr>
                <w:sz w:val="20"/>
                <w:szCs w:val="20"/>
              </w:rPr>
              <w:t xml:space="preserve">  </w:t>
            </w:r>
            <w:r w:rsidRPr="005D13B3">
              <w:rPr>
                <w:spacing w:val="-3"/>
                <w:sz w:val="20"/>
                <w:szCs w:val="20"/>
              </w:rPr>
              <w:t xml:space="preserve"> </w:t>
            </w:r>
            <w:r w:rsidRPr="005D13B3">
              <w:rPr>
                <w:spacing w:val="-3"/>
                <w:w w:val="105"/>
                <w:sz w:val="20"/>
                <w:szCs w:val="20"/>
              </w:rPr>
              <w:t xml:space="preserve"> </w:t>
            </w:r>
          </w:p>
        </w:tc>
      </w:tr>
      <w:tr w:rsidR="00BA4EEE" w:rsidRPr="00E533A5" w14:paraId="5F0AFF43" w14:textId="77777777" w:rsidTr="00BF44F2">
        <w:trPr>
          <w:trHeight w:val="608"/>
        </w:trPr>
        <w:tc>
          <w:tcPr>
            <w:tcW w:w="982"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69BCD2C5" w14:textId="01FC5106" w:rsidR="00BA4EEE" w:rsidRPr="005D13B3" w:rsidRDefault="0028792E" w:rsidP="00C84141">
            <w:pPr>
              <w:tabs>
                <w:tab w:val="left" w:pos="416"/>
              </w:tabs>
              <w:rPr>
                <w:rFonts w:ascii="Arial" w:hAnsi="Arial" w:cs="Arial"/>
                <w:b/>
                <w:sz w:val="20"/>
                <w:szCs w:val="20"/>
              </w:rPr>
            </w:pPr>
            <w:r>
              <w:rPr>
                <w:rFonts w:ascii="Arial" w:hAnsi="Arial" w:cs="Arial"/>
                <w:b/>
                <w:sz w:val="20"/>
                <w:szCs w:val="20"/>
              </w:rPr>
              <w:lastRenderedPageBreak/>
              <w:t>10</w:t>
            </w:r>
            <w:r w:rsidR="00BA4EEE" w:rsidRPr="005D13B3">
              <w:rPr>
                <w:rFonts w:ascii="Arial" w:hAnsi="Arial" w:cs="Arial"/>
                <w:b/>
                <w:sz w:val="20"/>
                <w:szCs w:val="20"/>
              </w:rPr>
              <w:t>) Multas:</w:t>
            </w:r>
          </w:p>
        </w:tc>
        <w:tc>
          <w:tcPr>
            <w:tcW w:w="4018" w:type="pct"/>
            <w:gridSpan w:val="4"/>
            <w:tcBorders>
              <w:top w:val="single" w:sz="4" w:space="0" w:color="auto"/>
              <w:left w:val="single" w:sz="4" w:space="0" w:color="auto"/>
              <w:bottom w:val="single" w:sz="4" w:space="0" w:color="auto"/>
              <w:right w:val="single" w:sz="18" w:space="0" w:color="auto"/>
            </w:tcBorders>
            <w:vAlign w:val="center"/>
          </w:tcPr>
          <w:p w14:paraId="0BEEB10D" w14:textId="77777777" w:rsidR="00BA4EEE" w:rsidRPr="005D13B3" w:rsidRDefault="00C84141" w:rsidP="00C84141">
            <w:pPr>
              <w:pStyle w:val="Default"/>
              <w:jc w:val="both"/>
              <w:rPr>
                <w:rFonts w:eastAsiaTheme="minorHAnsi"/>
                <w:color w:val="auto"/>
                <w:sz w:val="20"/>
                <w:szCs w:val="20"/>
                <w:lang w:eastAsia="en-US"/>
              </w:rPr>
            </w:pPr>
            <w:r w:rsidRPr="005D13B3">
              <w:rPr>
                <w:spacing w:val="3"/>
                <w:sz w:val="20"/>
                <w:szCs w:val="20"/>
                <w:lang w:val="es-ES" w:eastAsia="es-ES"/>
              </w:rPr>
              <w:t>En caso de incumplimiento a las obligaciones del Contratista derivadas del presente Contrato, El MUNICIPIO puede adelantar el procedimiento establecido en la ley e imponer las siguientes multas: En caso de mora en la ejecución y/o incumplimiento de cualquiera de las obligaciones adquiridas por el contratista, este se hará acreedor a multas equivalentes al diez por ciento (</w:t>
            </w:r>
            <w:r w:rsidR="0037392A" w:rsidRPr="005D13B3">
              <w:rPr>
                <w:spacing w:val="3"/>
                <w:sz w:val="20"/>
                <w:szCs w:val="20"/>
                <w:lang w:val="es-ES" w:eastAsia="es-ES"/>
              </w:rPr>
              <w:t>5</w:t>
            </w:r>
            <w:r w:rsidRPr="005D13B3">
              <w:rPr>
                <w:spacing w:val="3"/>
                <w:sz w:val="20"/>
                <w:szCs w:val="20"/>
                <w:lang w:val="es-ES" w:eastAsia="es-ES"/>
              </w:rPr>
              <w:t>%) del valor del contrato por cada incumplimiento en la prestación del servicio, adelantando el procedimiento dispuesto en el Artículo 17 de la Ley 1150 de 2007, el valor de las multas se tomará directamente de cualquier suma que se le adeude al contratista, sin perjuicio de hacer efectiva la cláusula penal o la Garantía de Cumplimiento del contrato, y si esto no fuere posible se procederá al cobro coactivo de conformidad con lo previsto en el artículo 17 de la Ley 1150 de 2007, Para dar cumplimiento a lo anterior el supervisor verificará el cumplimiento, de las obligaciones a cargo del contratista, de acuerdo con lo señalado en el presente contrato, quien ante la mora en la ejecución o incumplimiento deberá informar tal circunstancia a la oficina Jurídica a fin de iniciar el procedimiento respectivo. El pago o deducción de las multas que, conforme lo establece la normatividad vigente, se llegaren a imponer no exonerará al contratista del cumplimiento de las obligaciones de este contrato, ni suspenderá o extenderá el plazo de ejecución del mismo.</w:t>
            </w:r>
          </w:p>
        </w:tc>
      </w:tr>
      <w:tr w:rsidR="00F662EB" w:rsidRPr="00E533A5" w14:paraId="296B443E" w14:textId="77777777" w:rsidTr="00BF44F2">
        <w:trPr>
          <w:trHeight w:val="608"/>
        </w:trPr>
        <w:tc>
          <w:tcPr>
            <w:tcW w:w="982"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43EF8861" w14:textId="3A2B12E7" w:rsidR="00F662EB" w:rsidRPr="005D13B3" w:rsidRDefault="0028792E" w:rsidP="00C84141">
            <w:pPr>
              <w:tabs>
                <w:tab w:val="left" w:pos="416"/>
              </w:tabs>
              <w:rPr>
                <w:rFonts w:ascii="Arial" w:hAnsi="Arial" w:cs="Arial"/>
                <w:b/>
                <w:sz w:val="20"/>
                <w:szCs w:val="20"/>
              </w:rPr>
            </w:pPr>
            <w:r>
              <w:rPr>
                <w:rFonts w:ascii="Arial" w:hAnsi="Arial" w:cs="Arial"/>
                <w:b/>
                <w:sz w:val="20"/>
                <w:szCs w:val="20"/>
              </w:rPr>
              <w:t>11</w:t>
            </w:r>
            <w:r w:rsidR="00F662EB" w:rsidRPr="005D13B3">
              <w:rPr>
                <w:rFonts w:ascii="Arial" w:hAnsi="Arial" w:cs="Arial"/>
                <w:b/>
                <w:sz w:val="20"/>
                <w:szCs w:val="20"/>
              </w:rPr>
              <w:t xml:space="preserve">) </w:t>
            </w:r>
            <w:r w:rsidR="00CB7590" w:rsidRPr="005D13B3">
              <w:rPr>
                <w:rFonts w:ascii="Arial" w:hAnsi="Arial" w:cs="Arial"/>
                <w:b/>
                <w:sz w:val="20"/>
                <w:szCs w:val="20"/>
              </w:rPr>
              <w:t>Caso fortuito y fuerza</w:t>
            </w:r>
            <w:r w:rsidR="00F662EB" w:rsidRPr="005D13B3">
              <w:rPr>
                <w:rFonts w:ascii="Arial" w:hAnsi="Arial" w:cs="Arial"/>
                <w:b/>
                <w:sz w:val="20"/>
                <w:szCs w:val="20"/>
              </w:rPr>
              <w:t xml:space="preserve"> mayor:</w:t>
            </w:r>
            <w:r w:rsidR="00F662EB" w:rsidRPr="005D13B3">
              <w:rPr>
                <w:b/>
                <w:sz w:val="20"/>
                <w:szCs w:val="20"/>
              </w:rPr>
              <w:t xml:space="preserve"> </w:t>
            </w:r>
            <w:r w:rsidR="00F662EB" w:rsidRPr="005D13B3">
              <w:rPr>
                <w:b/>
                <w:spacing w:val="41"/>
                <w:sz w:val="20"/>
                <w:szCs w:val="20"/>
              </w:rPr>
              <w:t xml:space="preserve"> </w:t>
            </w:r>
          </w:p>
        </w:tc>
        <w:tc>
          <w:tcPr>
            <w:tcW w:w="4018" w:type="pct"/>
            <w:gridSpan w:val="4"/>
            <w:tcBorders>
              <w:top w:val="single" w:sz="4" w:space="0" w:color="auto"/>
              <w:left w:val="single" w:sz="4" w:space="0" w:color="auto"/>
              <w:bottom w:val="single" w:sz="4" w:space="0" w:color="auto"/>
              <w:right w:val="single" w:sz="18" w:space="0" w:color="auto"/>
            </w:tcBorders>
            <w:vAlign w:val="center"/>
          </w:tcPr>
          <w:p w14:paraId="574FBF50" w14:textId="77777777" w:rsidR="00F662EB" w:rsidRPr="005D13B3" w:rsidRDefault="00F662EB" w:rsidP="00F662EB">
            <w:pPr>
              <w:pStyle w:val="Default"/>
              <w:jc w:val="both"/>
              <w:rPr>
                <w:rFonts w:eastAsiaTheme="minorHAnsi"/>
                <w:color w:val="auto"/>
                <w:sz w:val="20"/>
                <w:szCs w:val="20"/>
                <w:lang w:eastAsia="en-US"/>
              </w:rPr>
            </w:pPr>
            <w:r w:rsidRPr="005D13B3">
              <w:rPr>
                <w:sz w:val="20"/>
                <w:szCs w:val="20"/>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r w:rsidRPr="005D13B3">
              <w:rPr>
                <w:spacing w:val="17"/>
                <w:sz w:val="20"/>
                <w:szCs w:val="20"/>
              </w:rPr>
              <w:t xml:space="preserve"> </w:t>
            </w:r>
          </w:p>
        </w:tc>
      </w:tr>
      <w:tr w:rsidR="00F662EB" w:rsidRPr="00E533A5" w14:paraId="3F0A1118" w14:textId="77777777" w:rsidTr="00BF44F2">
        <w:trPr>
          <w:trHeight w:val="608"/>
        </w:trPr>
        <w:tc>
          <w:tcPr>
            <w:tcW w:w="982"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325D2BF" w14:textId="6989EB0C" w:rsidR="00F662EB" w:rsidRPr="005D13B3" w:rsidRDefault="00762337" w:rsidP="0028792E">
            <w:pPr>
              <w:tabs>
                <w:tab w:val="left" w:pos="416"/>
              </w:tabs>
              <w:rPr>
                <w:rFonts w:ascii="Arial" w:hAnsi="Arial" w:cs="Arial"/>
                <w:b/>
                <w:sz w:val="20"/>
                <w:szCs w:val="20"/>
              </w:rPr>
            </w:pPr>
            <w:r>
              <w:rPr>
                <w:rFonts w:ascii="Arial" w:hAnsi="Arial" w:cs="Arial"/>
                <w:b/>
                <w:sz w:val="20"/>
                <w:szCs w:val="20"/>
              </w:rPr>
              <w:t>1</w:t>
            </w:r>
            <w:r w:rsidR="0028792E">
              <w:rPr>
                <w:rFonts w:ascii="Arial" w:hAnsi="Arial" w:cs="Arial"/>
                <w:b/>
                <w:sz w:val="20"/>
                <w:szCs w:val="20"/>
              </w:rPr>
              <w:t>2</w:t>
            </w:r>
            <w:r w:rsidR="00F662EB" w:rsidRPr="005D13B3">
              <w:rPr>
                <w:rFonts w:ascii="Arial" w:hAnsi="Arial" w:cs="Arial"/>
                <w:b/>
                <w:sz w:val="20"/>
                <w:szCs w:val="20"/>
              </w:rPr>
              <w:t xml:space="preserve">) Caducidad: </w:t>
            </w:r>
          </w:p>
        </w:tc>
        <w:tc>
          <w:tcPr>
            <w:tcW w:w="4018" w:type="pct"/>
            <w:gridSpan w:val="4"/>
            <w:tcBorders>
              <w:top w:val="single" w:sz="4" w:space="0" w:color="auto"/>
              <w:left w:val="single" w:sz="4" w:space="0" w:color="auto"/>
              <w:bottom w:val="single" w:sz="4" w:space="0" w:color="auto"/>
              <w:right w:val="single" w:sz="18" w:space="0" w:color="auto"/>
            </w:tcBorders>
            <w:vAlign w:val="center"/>
          </w:tcPr>
          <w:p w14:paraId="2D12A328" w14:textId="5B885D82" w:rsidR="00F662EB" w:rsidRPr="005D13B3" w:rsidRDefault="00CB7590" w:rsidP="00F662EB">
            <w:pPr>
              <w:pStyle w:val="Default"/>
              <w:jc w:val="both"/>
              <w:rPr>
                <w:sz w:val="20"/>
                <w:szCs w:val="20"/>
              </w:rPr>
            </w:pPr>
            <w:r w:rsidRPr="005D13B3">
              <w:rPr>
                <w:b/>
                <w:sz w:val="20"/>
                <w:szCs w:val="20"/>
              </w:rPr>
              <w:t xml:space="preserve">EL </w:t>
            </w:r>
            <w:r w:rsidRPr="005D13B3">
              <w:rPr>
                <w:b/>
                <w:spacing w:val="22"/>
                <w:sz w:val="20"/>
                <w:szCs w:val="20"/>
              </w:rPr>
              <w:t>MUNICIPIO</w:t>
            </w:r>
            <w:r w:rsidRPr="005D13B3">
              <w:rPr>
                <w:b/>
                <w:sz w:val="20"/>
                <w:szCs w:val="20"/>
              </w:rPr>
              <w:t xml:space="preserve"> </w:t>
            </w:r>
            <w:r w:rsidRPr="005D13B3">
              <w:rPr>
                <w:b/>
                <w:spacing w:val="2"/>
                <w:sz w:val="20"/>
                <w:szCs w:val="20"/>
              </w:rPr>
              <w:t>podrá</w:t>
            </w:r>
            <w:r w:rsidRPr="005D13B3">
              <w:rPr>
                <w:sz w:val="20"/>
                <w:szCs w:val="20"/>
              </w:rPr>
              <w:t xml:space="preserve"> </w:t>
            </w:r>
            <w:r w:rsidRPr="005D13B3">
              <w:rPr>
                <w:spacing w:val="24"/>
                <w:sz w:val="20"/>
                <w:szCs w:val="20"/>
              </w:rPr>
              <w:t>declarar</w:t>
            </w:r>
            <w:r w:rsidR="00F662EB" w:rsidRPr="005D13B3">
              <w:rPr>
                <w:sz w:val="20"/>
                <w:szCs w:val="20"/>
              </w:rPr>
              <w:t xml:space="preserve"> </w:t>
            </w:r>
            <w:r w:rsidRPr="005D13B3">
              <w:rPr>
                <w:sz w:val="20"/>
                <w:szCs w:val="20"/>
              </w:rPr>
              <w:t xml:space="preserve">la </w:t>
            </w:r>
            <w:r w:rsidRPr="005D13B3">
              <w:rPr>
                <w:spacing w:val="18"/>
                <w:sz w:val="20"/>
                <w:szCs w:val="20"/>
              </w:rPr>
              <w:t>caducidad</w:t>
            </w:r>
            <w:r w:rsidR="00F662EB" w:rsidRPr="005D13B3">
              <w:rPr>
                <w:sz w:val="20"/>
                <w:szCs w:val="20"/>
              </w:rPr>
              <w:t xml:space="preserve"> del presente Contrato cuando</w:t>
            </w:r>
            <w:r w:rsidRPr="005D13B3">
              <w:rPr>
                <w:sz w:val="20"/>
                <w:szCs w:val="20"/>
              </w:rPr>
              <w:t xml:space="preserve"> </w:t>
            </w:r>
            <w:r w:rsidR="00F662EB" w:rsidRPr="005D13B3">
              <w:rPr>
                <w:sz w:val="20"/>
                <w:szCs w:val="20"/>
              </w:rPr>
              <w:t>se</w:t>
            </w:r>
            <w:r w:rsidR="00F662EB" w:rsidRPr="005D13B3">
              <w:rPr>
                <w:spacing w:val="8"/>
                <w:sz w:val="20"/>
                <w:szCs w:val="20"/>
              </w:rPr>
              <w:t xml:space="preserve"> </w:t>
            </w:r>
            <w:r w:rsidR="00F662EB" w:rsidRPr="005D13B3">
              <w:rPr>
                <w:sz w:val="20"/>
                <w:szCs w:val="20"/>
              </w:rPr>
              <w:t>presente</w:t>
            </w:r>
            <w:r w:rsidRPr="005D13B3">
              <w:rPr>
                <w:sz w:val="20"/>
                <w:szCs w:val="20"/>
              </w:rPr>
              <w:t xml:space="preserve"> </w:t>
            </w:r>
            <w:r w:rsidR="00F662EB" w:rsidRPr="005D13B3">
              <w:rPr>
                <w:sz w:val="20"/>
                <w:szCs w:val="20"/>
              </w:rPr>
              <w:t>alguna</w:t>
            </w:r>
            <w:r w:rsidR="00F662EB" w:rsidRPr="005D13B3">
              <w:rPr>
                <w:spacing w:val="46"/>
                <w:sz w:val="20"/>
                <w:szCs w:val="20"/>
              </w:rPr>
              <w:t xml:space="preserve"> </w:t>
            </w:r>
            <w:r w:rsidR="00F662EB" w:rsidRPr="005D13B3">
              <w:rPr>
                <w:sz w:val="20"/>
                <w:szCs w:val="20"/>
              </w:rPr>
              <w:t>de</w:t>
            </w:r>
            <w:r w:rsidR="00F662EB" w:rsidRPr="005D13B3">
              <w:rPr>
                <w:spacing w:val="49"/>
                <w:sz w:val="20"/>
                <w:szCs w:val="20"/>
              </w:rPr>
              <w:t xml:space="preserve"> </w:t>
            </w:r>
            <w:r w:rsidR="00F662EB" w:rsidRPr="005D13B3">
              <w:rPr>
                <w:sz w:val="20"/>
                <w:szCs w:val="20"/>
              </w:rPr>
              <w:t>las</w:t>
            </w:r>
            <w:r w:rsidR="00F662EB" w:rsidRPr="005D13B3">
              <w:rPr>
                <w:spacing w:val="43"/>
                <w:sz w:val="20"/>
                <w:szCs w:val="20"/>
              </w:rPr>
              <w:t xml:space="preserve"> </w:t>
            </w:r>
            <w:r w:rsidR="00BF44F2" w:rsidRPr="005D13B3">
              <w:rPr>
                <w:sz w:val="20"/>
                <w:szCs w:val="20"/>
              </w:rPr>
              <w:t xml:space="preserve">circunstancias </w:t>
            </w:r>
            <w:r w:rsidR="00BF44F2" w:rsidRPr="005D13B3">
              <w:rPr>
                <w:spacing w:val="12"/>
                <w:sz w:val="20"/>
                <w:szCs w:val="20"/>
              </w:rPr>
              <w:t>previstas</w:t>
            </w:r>
            <w:r w:rsidR="00F662EB" w:rsidRPr="005D13B3">
              <w:rPr>
                <w:spacing w:val="49"/>
                <w:sz w:val="20"/>
                <w:szCs w:val="20"/>
              </w:rPr>
              <w:t xml:space="preserve"> </w:t>
            </w:r>
            <w:r w:rsidR="00F662EB" w:rsidRPr="005D13B3">
              <w:rPr>
                <w:sz w:val="20"/>
                <w:szCs w:val="20"/>
              </w:rPr>
              <w:t>en</w:t>
            </w:r>
            <w:r w:rsidR="00F662EB" w:rsidRPr="005D13B3">
              <w:rPr>
                <w:spacing w:val="41"/>
                <w:sz w:val="20"/>
                <w:szCs w:val="20"/>
              </w:rPr>
              <w:t xml:space="preserve"> </w:t>
            </w:r>
            <w:r w:rsidR="00F662EB" w:rsidRPr="005D13B3">
              <w:rPr>
                <w:sz w:val="20"/>
                <w:szCs w:val="20"/>
              </w:rPr>
              <w:t>el</w:t>
            </w:r>
            <w:r w:rsidR="00F662EB" w:rsidRPr="005D13B3">
              <w:rPr>
                <w:spacing w:val="39"/>
                <w:sz w:val="20"/>
                <w:szCs w:val="20"/>
              </w:rPr>
              <w:t xml:space="preserve"> </w:t>
            </w:r>
            <w:r w:rsidR="00BF44F2" w:rsidRPr="005D13B3">
              <w:rPr>
                <w:sz w:val="20"/>
                <w:szCs w:val="20"/>
              </w:rPr>
              <w:t xml:space="preserve">artículo </w:t>
            </w:r>
            <w:r w:rsidR="00BF44F2" w:rsidRPr="005D13B3">
              <w:rPr>
                <w:spacing w:val="18"/>
                <w:sz w:val="20"/>
                <w:szCs w:val="20"/>
              </w:rPr>
              <w:t>18</w:t>
            </w:r>
            <w:r w:rsidR="00F662EB" w:rsidRPr="005D13B3">
              <w:rPr>
                <w:spacing w:val="18"/>
                <w:sz w:val="20"/>
                <w:szCs w:val="20"/>
              </w:rPr>
              <w:t xml:space="preserve"> </w:t>
            </w:r>
            <w:r w:rsidR="00F662EB" w:rsidRPr="005D13B3">
              <w:rPr>
                <w:sz w:val="20"/>
                <w:szCs w:val="20"/>
              </w:rPr>
              <w:t>de</w:t>
            </w:r>
            <w:r w:rsidR="00F662EB" w:rsidRPr="005D13B3">
              <w:rPr>
                <w:spacing w:val="38"/>
                <w:sz w:val="20"/>
                <w:szCs w:val="20"/>
              </w:rPr>
              <w:t xml:space="preserve"> </w:t>
            </w:r>
            <w:r w:rsidR="00F662EB" w:rsidRPr="005D13B3">
              <w:rPr>
                <w:sz w:val="20"/>
                <w:szCs w:val="20"/>
              </w:rPr>
              <w:t>la</w:t>
            </w:r>
            <w:r w:rsidR="00F662EB" w:rsidRPr="005D13B3">
              <w:rPr>
                <w:spacing w:val="36"/>
                <w:sz w:val="20"/>
                <w:szCs w:val="20"/>
              </w:rPr>
              <w:t xml:space="preserve"> </w:t>
            </w:r>
            <w:r w:rsidR="00F662EB" w:rsidRPr="005D13B3">
              <w:rPr>
                <w:sz w:val="20"/>
                <w:szCs w:val="20"/>
              </w:rPr>
              <w:t>Ley</w:t>
            </w:r>
            <w:r w:rsidR="00F662EB" w:rsidRPr="005D13B3">
              <w:rPr>
                <w:spacing w:val="30"/>
                <w:sz w:val="20"/>
                <w:szCs w:val="20"/>
              </w:rPr>
              <w:t xml:space="preserve"> </w:t>
            </w:r>
            <w:r w:rsidR="00F662EB" w:rsidRPr="005D13B3">
              <w:rPr>
                <w:sz w:val="20"/>
                <w:szCs w:val="20"/>
              </w:rPr>
              <w:t>80</w:t>
            </w:r>
            <w:r w:rsidR="00F662EB" w:rsidRPr="005D13B3">
              <w:rPr>
                <w:spacing w:val="36"/>
                <w:sz w:val="20"/>
                <w:szCs w:val="20"/>
              </w:rPr>
              <w:t xml:space="preserve"> </w:t>
            </w:r>
            <w:r w:rsidR="00F662EB" w:rsidRPr="005D13B3">
              <w:rPr>
                <w:sz w:val="20"/>
                <w:szCs w:val="20"/>
              </w:rPr>
              <w:t>de</w:t>
            </w:r>
            <w:r w:rsidR="00F662EB" w:rsidRPr="005D13B3">
              <w:rPr>
                <w:spacing w:val="52"/>
                <w:sz w:val="20"/>
                <w:szCs w:val="20"/>
              </w:rPr>
              <w:t xml:space="preserve"> </w:t>
            </w:r>
            <w:r w:rsidR="00F662EB" w:rsidRPr="005D13B3">
              <w:rPr>
                <w:sz w:val="20"/>
                <w:szCs w:val="20"/>
              </w:rPr>
              <w:t>1993.</w:t>
            </w:r>
            <w:r w:rsidR="00F662EB" w:rsidRPr="005D13B3">
              <w:rPr>
                <w:spacing w:val="28"/>
                <w:sz w:val="20"/>
                <w:szCs w:val="20"/>
              </w:rPr>
              <w:t xml:space="preserve"> </w:t>
            </w:r>
            <w:r w:rsidR="00F662EB" w:rsidRPr="005D13B3">
              <w:rPr>
                <w:sz w:val="20"/>
                <w:szCs w:val="20"/>
              </w:rPr>
              <w:t>Declarada</w:t>
            </w:r>
            <w:r w:rsidR="00F662EB" w:rsidRPr="005D13B3">
              <w:rPr>
                <w:spacing w:val="47"/>
                <w:sz w:val="20"/>
                <w:szCs w:val="20"/>
              </w:rPr>
              <w:t xml:space="preserve"> </w:t>
            </w:r>
            <w:r w:rsidR="00F662EB" w:rsidRPr="005D13B3">
              <w:rPr>
                <w:sz w:val="20"/>
                <w:szCs w:val="20"/>
              </w:rPr>
              <w:t>la</w:t>
            </w:r>
            <w:r w:rsidR="00F662EB" w:rsidRPr="005D13B3">
              <w:rPr>
                <w:spacing w:val="-1"/>
                <w:sz w:val="20"/>
                <w:szCs w:val="20"/>
              </w:rPr>
              <w:t xml:space="preserve"> </w:t>
            </w:r>
            <w:r w:rsidR="00F662EB" w:rsidRPr="005D13B3">
              <w:rPr>
                <w:sz w:val="20"/>
                <w:szCs w:val="20"/>
              </w:rPr>
              <w:t>caducidad:</w:t>
            </w:r>
            <w:r w:rsidR="00F662EB" w:rsidRPr="005D13B3">
              <w:rPr>
                <w:spacing w:val="35"/>
                <w:sz w:val="20"/>
                <w:szCs w:val="20"/>
              </w:rPr>
              <w:t xml:space="preserve"> </w:t>
            </w:r>
            <w:r w:rsidR="00F662EB" w:rsidRPr="005D13B3">
              <w:rPr>
                <w:b/>
                <w:sz w:val="20"/>
                <w:szCs w:val="20"/>
              </w:rPr>
              <w:t>a)</w:t>
            </w:r>
            <w:r w:rsidR="00F662EB" w:rsidRPr="005D13B3">
              <w:rPr>
                <w:b/>
                <w:spacing w:val="23"/>
                <w:sz w:val="20"/>
                <w:szCs w:val="20"/>
              </w:rPr>
              <w:t xml:space="preserve"> </w:t>
            </w:r>
            <w:r w:rsidR="00F662EB" w:rsidRPr="005D13B3">
              <w:rPr>
                <w:sz w:val="20"/>
                <w:szCs w:val="20"/>
              </w:rPr>
              <w:t>No</w:t>
            </w:r>
            <w:r w:rsidR="00F662EB" w:rsidRPr="005D13B3">
              <w:rPr>
                <w:spacing w:val="6"/>
                <w:sz w:val="20"/>
                <w:szCs w:val="20"/>
              </w:rPr>
              <w:t xml:space="preserve"> </w:t>
            </w:r>
            <w:r w:rsidR="00F662EB" w:rsidRPr="005D13B3">
              <w:rPr>
                <w:sz w:val="20"/>
                <w:szCs w:val="20"/>
              </w:rPr>
              <w:t>habrá</w:t>
            </w:r>
            <w:r w:rsidR="00F662EB" w:rsidRPr="005D13B3">
              <w:rPr>
                <w:spacing w:val="21"/>
                <w:sz w:val="20"/>
                <w:szCs w:val="20"/>
              </w:rPr>
              <w:t xml:space="preserve"> </w:t>
            </w:r>
            <w:r w:rsidR="00F662EB" w:rsidRPr="005D13B3">
              <w:rPr>
                <w:sz w:val="20"/>
                <w:szCs w:val="20"/>
              </w:rPr>
              <w:t>lugar</w:t>
            </w:r>
            <w:r w:rsidR="00F662EB" w:rsidRPr="005D13B3">
              <w:rPr>
                <w:spacing w:val="22"/>
                <w:sz w:val="20"/>
                <w:szCs w:val="20"/>
              </w:rPr>
              <w:t xml:space="preserve"> </w:t>
            </w:r>
            <w:r w:rsidR="00F662EB" w:rsidRPr="005D13B3">
              <w:rPr>
                <w:sz w:val="20"/>
                <w:szCs w:val="20"/>
              </w:rPr>
              <w:t>a</w:t>
            </w:r>
            <w:r w:rsidR="00F662EB" w:rsidRPr="005D13B3">
              <w:rPr>
                <w:spacing w:val="16"/>
                <w:sz w:val="20"/>
                <w:szCs w:val="20"/>
              </w:rPr>
              <w:t xml:space="preserve"> </w:t>
            </w:r>
            <w:r w:rsidR="00F662EB" w:rsidRPr="005D13B3">
              <w:rPr>
                <w:sz w:val="20"/>
                <w:szCs w:val="20"/>
              </w:rPr>
              <w:t>indemnización</w:t>
            </w:r>
            <w:r w:rsidR="00F662EB" w:rsidRPr="005D13B3">
              <w:rPr>
                <w:spacing w:val="35"/>
                <w:sz w:val="20"/>
                <w:szCs w:val="20"/>
              </w:rPr>
              <w:t xml:space="preserve"> </w:t>
            </w:r>
            <w:r w:rsidR="00F662EB" w:rsidRPr="005D13B3">
              <w:rPr>
                <w:sz w:val="20"/>
                <w:szCs w:val="20"/>
              </w:rPr>
              <w:t>para</w:t>
            </w:r>
            <w:r w:rsidR="00F662EB" w:rsidRPr="005D13B3">
              <w:rPr>
                <w:spacing w:val="12"/>
                <w:sz w:val="20"/>
                <w:szCs w:val="20"/>
              </w:rPr>
              <w:t xml:space="preserve"> </w:t>
            </w:r>
            <w:r w:rsidR="00F662EB" w:rsidRPr="005D13B3">
              <w:rPr>
                <w:sz w:val="20"/>
                <w:szCs w:val="20"/>
              </w:rPr>
              <w:t>el</w:t>
            </w:r>
            <w:r w:rsidR="00F662EB" w:rsidRPr="005D13B3">
              <w:rPr>
                <w:spacing w:val="21"/>
                <w:sz w:val="20"/>
                <w:szCs w:val="20"/>
              </w:rPr>
              <w:t xml:space="preserve"> </w:t>
            </w:r>
            <w:r w:rsidR="00F662EB" w:rsidRPr="005D13B3">
              <w:rPr>
                <w:sz w:val="20"/>
                <w:szCs w:val="20"/>
              </w:rPr>
              <w:t>(la)</w:t>
            </w:r>
            <w:r w:rsidR="00F662EB" w:rsidRPr="005D13B3">
              <w:rPr>
                <w:spacing w:val="21"/>
                <w:sz w:val="20"/>
                <w:szCs w:val="20"/>
              </w:rPr>
              <w:t xml:space="preserve"> </w:t>
            </w:r>
            <w:r w:rsidR="00F662EB" w:rsidRPr="005D13B3">
              <w:rPr>
                <w:b/>
                <w:sz w:val="20"/>
                <w:szCs w:val="20"/>
              </w:rPr>
              <w:t xml:space="preserve">CONTRATISTA, </w:t>
            </w:r>
            <w:r w:rsidR="00F662EB" w:rsidRPr="005D13B3">
              <w:rPr>
                <w:b/>
                <w:spacing w:val="5"/>
                <w:sz w:val="20"/>
                <w:szCs w:val="20"/>
              </w:rPr>
              <w:t xml:space="preserve"> </w:t>
            </w:r>
            <w:r w:rsidR="00F662EB" w:rsidRPr="005D13B3">
              <w:rPr>
                <w:sz w:val="20"/>
                <w:szCs w:val="20"/>
              </w:rPr>
              <w:t>quien</w:t>
            </w:r>
            <w:r w:rsidR="00F662EB" w:rsidRPr="005D13B3">
              <w:rPr>
                <w:spacing w:val="33"/>
                <w:sz w:val="20"/>
                <w:szCs w:val="20"/>
              </w:rPr>
              <w:t xml:space="preserve"> </w:t>
            </w:r>
            <w:r w:rsidR="00F662EB" w:rsidRPr="005D13B3">
              <w:rPr>
                <w:sz w:val="20"/>
                <w:szCs w:val="20"/>
              </w:rPr>
              <w:t>se</w:t>
            </w:r>
            <w:r w:rsidR="00F662EB" w:rsidRPr="005D13B3">
              <w:rPr>
                <w:spacing w:val="27"/>
                <w:sz w:val="20"/>
                <w:szCs w:val="20"/>
              </w:rPr>
              <w:t xml:space="preserve"> </w:t>
            </w:r>
            <w:r w:rsidR="00F662EB" w:rsidRPr="005D13B3">
              <w:rPr>
                <w:sz w:val="20"/>
                <w:szCs w:val="20"/>
              </w:rPr>
              <w:t>hará</w:t>
            </w:r>
            <w:r w:rsidR="00F662EB" w:rsidRPr="005D13B3">
              <w:rPr>
                <w:spacing w:val="26"/>
                <w:sz w:val="20"/>
                <w:szCs w:val="20"/>
              </w:rPr>
              <w:t xml:space="preserve"> </w:t>
            </w:r>
            <w:r w:rsidR="00F662EB" w:rsidRPr="005D13B3">
              <w:rPr>
                <w:sz w:val="20"/>
                <w:szCs w:val="20"/>
              </w:rPr>
              <w:t>acreedor</w:t>
            </w:r>
            <w:r w:rsidR="00F662EB" w:rsidRPr="005D13B3">
              <w:rPr>
                <w:spacing w:val="37"/>
                <w:sz w:val="20"/>
                <w:szCs w:val="20"/>
              </w:rPr>
              <w:t xml:space="preserve"> </w:t>
            </w:r>
            <w:r w:rsidR="00F662EB" w:rsidRPr="005D13B3">
              <w:rPr>
                <w:sz w:val="20"/>
                <w:szCs w:val="20"/>
              </w:rPr>
              <w:t>a</w:t>
            </w:r>
            <w:r w:rsidR="00F662EB" w:rsidRPr="005D13B3">
              <w:rPr>
                <w:spacing w:val="30"/>
                <w:sz w:val="20"/>
                <w:szCs w:val="20"/>
              </w:rPr>
              <w:t xml:space="preserve"> </w:t>
            </w:r>
            <w:r w:rsidR="00F662EB" w:rsidRPr="005D13B3">
              <w:rPr>
                <w:sz w:val="20"/>
                <w:szCs w:val="20"/>
              </w:rPr>
              <w:t>las sanciones</w:t>
            </w:r>
            <w:r w:rsidR="00F662EB" w:rsidRPr="005D13B3">
              <w:rPr>
                <w:spacing w:val="8"/>
                <w:sz w:val="20"/>
                <w:szCs w:val="20"/>
              </w:rPr>
              <w:t xml:space="preserve"> </w:t>
            </w:r>
            <w:r w:rsidR="00F662EB" w:rsidRPr="005D13B3">
              <w:rPr>
                <w:sz w:val="20"/>
                <w:szCs w:val="20"/>
              </w:rPr>
              <w:t>e</w:t>
            </w:r>
            <w:r w:rsidR="00F662EB" w:rsidRPr="005D13B3">
              <w:rPr>
                <w:rFonts w:ascii="Times New Roman" w:hAnsi="Times New Roman"/>
                <w:i/>
                <w:spacing w:val="6"/>
                <w:sz w:val="20"/>
                <w:szCs w:val="20"/>
              </w:rPr>
              <w:t xml:space="preserve"> </w:t>
            </w:r>
            <w:r w:rsidR="00F662EB" w:rsidRPr="005D13B3">
              <w:rPr>
                <w:sz w:val="20"/>
                <w:szCs w:val="20"/>
              </w:rPr>
              <w:t>inhabilidades</w:t>
            </w:r>
            <w:r w:rsidR="00F662EB" w:rsidRPr="005D13B3">
              <w:rPr>
                <w:spacing w:val="15"/>
                <w:sz w:val="20"/>
                <w:szCs w:val="20"/>
              </w:rPr>
              <w:t xml:space="preserve"> </w:t>
            </w:r>
            <w:r w:rsidR="00F662EB" w:rsidRPr="005D13B3">
              <w:rPr>
                <w:sz w:val="20"/>
                <w:szCs w:val="20"/>
              </w:rPr>
              <w:t>previstas</w:t>
            </w:r>
            <w:r w:rsidR="00F662EB" w:rsidRPr="005D13B3">
              <w:rPr>
                <w:spacing w:val="6"/>
                <w:sz w:val="20"/>
                <w:szCs w:val="20"/>
              </w:rPr>
              <w:t xml:space="preserve"> </w:t>
            </w:r>
            <w:r w:rsidR="00F662EB" w:rsidRPr="005D13B3">
              <w:rPr>
                <w:sz w:val="20"/>
                <w:szCs w:val="20"/>
              </w:rPr>
              <w:t>en</w:t>
            </w:r>
            <w:r w:rsidR="00F662EB" w:rsidRPr="005D13B3">
              <w:rPr>
                <w:spacing w:val="7"/>
                <w:sz w:val="20"/>
                <w:szCs w:val="20"/>
              </w:rPr>
              <w:t xml:space="preserve"> </w:t>
            </w:r>
            <w:r w:rsidR="00F662EB" w:rsidRPr="005D13B3">
              <w:rPr>
                <w:sz w:val="20"/>
                <w:szCs w:val="20"/>
              </w:rPr>
              <w:t>la</w:t>
            </w:r>
            <w:r w:rsidR="00F662EB" w:rsidRPr="005D13B3">
              <w:rPr>
                <w:spacing w:val="1"/>
                <w:sz w:val="20"/>
                <w:szCs w:val="20"/>
              </w:rPr>
              <w:t xml:space="preserve"> </w:t>
            </w:r>
            <w:r w:rsidR="00F662EB" w:rsidRPr="005D13B3">
              <w:rPr>
                <w:sz w:val="20"/>
                <w:szCs w:val="20"/>
              </w:rPr>
              <w:t>ley.</w:t>
            </w:r>
            <w:r w:rsidR="00F662EB" w:rsidRPr="005D13B3">
              <w:rPr>
                <w:spacing w:val="5"/>
                <w:sz w:val="20"/>
                <w:szCs w:val="20"/>
              </w:rPr>
              <w:t xml:space="preserve"> </w:t>
            </w:r>
            <w:r w:rsidR="00F662EB" w:rsidRPr="005D13B3">
              <w:rPr>
                <w:b/>
                <w:sz w:val="20"/>
                <w:szCs w:val="20"/>
              </w:rPr>
              <w:t>b)</w:t>
            </w:r>
            <w:r w:rsidR="00F662EB" w:rsidRPr="005D13B3">
              <w:rPr>
                <w:b/>
                <w:spacing w:val="-5"/>
                <w:sz w:val="20"/>
                <w:szCs w:val="20"/>
              </w:rPr>
              <w:t xml:space="preserve"> </w:t>
            </w:r>
            <w:r w:rsidR="00F662EB" w:rsidRPr="005D13B3">
              <w:rPr>
                <w:sz w:val="20"/>
                <w:szCs w:val="20"/>
              </w:rPr>
              <w:t>Quedarán</w:t>
            </w:r>
            <w:r w:rsidR="00F662EB" w:rsidRPr="005D13B3">
              <w:rPr>
                <w:spacing w:val="16"/>
                <w:sz w:val="20"/>
                <w:szCs w:val="20"/>
              </w:rPr>
              <w:t xml:space="preserve"> </w:t>
            </w:r>
            <w:r w:rsidR="00F662EB" w:rsidRPr="005D13B3">
              <w:rPr>
                <w:sz w:val="20"/>
                <w:szCs w:val="20"/>
              </w:rPr>
              <w:t>sin</w:t>
            </w:r>
            <w:r w:rsidR="00F662EB" w:rsidRPr="005D13B3">
              <w:rPr>
                <w:spacing w:val="3"/>
                <w:sz w:val="20"/>
                <w:szCs w:val="20"/>
              </w:rPr>
              <w:t xml:space="preserve"> </w:t>
            </w:r>
            <w:r w:rsidR="00F662EB" w:rsidRPr="005D13B3">
              <w:rPr>
                <w:sz w:val="20"/>
                <w:szCs w:val="20"/>
              </w:rPr>
              <w:t>efecto</w:t>
            </w:r>
            <w:r w:rsidR="00F662EB" w:rsidRPr="005D13B3">
              <w:rPr>
                <w:spacing w:val="21"/>
                <w:sz w:val="20"/>
                <w:szCs w:val="20"/>
              </w:rPr>
              <w:t xml:space="preserve"> </w:t>
            </w:r>
            <w:r w:rsidR="00F662EB" w:rsidRPr="005D13B3">
              <w:rPr>
                <w:sz w:val="20"/>
                <w:szCs w:val="20"/>
              </w:rPr>
              <w:t>los</w:t>
            </w:r>
            <w:r w:rsidR="00F662EB" w:rsidRPr="005D13B3">
              <w:rPr>
                <w:spacing w:val="-6"/>
                <w:sz w:val="20"/>
                <w:szCs w:val="20"/>
              </w:rPr>
              <w:t xml:space="preserve"> </w:t>
            </w:r>
            <w:r w:rsidR="00F662EB" w:rsidRPr="005D13B3">
              <w:rPr>
                <w:sz w:val="20"/>
                <w:szCs w:val="20"/>
              </w:rPr>
              <w:t>derechos</w:t>
            </w:r>
            <w:r w:rsidR="00F662EB" w:rsidRPr="005D13B3">
              <w:rPr>
                <w:spacing w:val="21"/>
                <w:sz w:val="20"/>
                <w:szCs w:val="20"/>
              </w:rPr>
              <w:t xml:space="preserve"> </w:t>
            </w:r>
            <w:r w:rsidR="00F662EB" w:rsidRPr="005D13B3">
              <w:rPr>
                <w:sz w:val="20"/>
                <w:szCs w:val="20"/>
              </w:rPr>
              <w:t>no</w:t>
            </w:r>
            <w:r w:rsidR="00F662EB" w:rsidRPr="005D13B3">
              <w:rPr>
                <w:spacing w:val="-2"/>
                <w:sz w:val="20"/>
                <w:szCs w:val="20"/>
              </w:rPr>
              <w:t xml:space="preserve"> </w:t>
            </w:r>
            <w:r w:rsidR="00F662EB" w:rsidRPr="005D13B3">
              <w:rPr>
                <w:sz w:val="20"/>
                <w:szCs w:val="20"/>
              </w:rPr>
              <w:t>causados</w:t>
            </w:r>
            <w:r w:rsidR="00F662EB" w:rsidRPr="005D13B3">
              <w:rPr>
                <w:spacing w:val="15"/>
                <w:sz w:val="20"/>
                <w:szCs w:val="20"/>
              </w:rPr>
              <w:t xml:space="preserve"> </w:t>
            </w:r>
            <w:r w:rsidR="00F662EB" w:rsidRPr="005D13B3">
              <w:rPr>
                <w:sz w:val="20"/>
                <w:szCs w:val="20"/>
              </w:rPr>
              <w:t>a</w:t>
            </w:r>
            <w:r w:rsidR="00F662EB" w:rsidRPr="005D13B3">
              <w:rPr>
                <w:spacing w:val="2"/>
                <w:sz w:val="20"/>
                <w:szCs w:val="20"/>
              </w:rPr>
              <w:t xml:space="preserve"> </w:t>
            </w:r>
            <w:r w:rsidR="00F662EB" w:rsidRPr="005D13B3">
              <w:rPr>
                <w:sz w:val="20"/>
                <w:szCs w:val="20"/>
              </w:rPr>
              <w:t>favor</w:t>
            </w:r>
            <w:r w:rsidR="00F662EB" w:rsidRPr="005D13B3">
              <w:rPr>
                <w:spacing w:val="9"/>
                <w:sz w:val="20"/>
                <w:szCs w:val="20"/>
              </w:rPr>
              <w:t xml:space="preserve"> </w:t>
            </w:r>
            <w:r w:rsidR="00F662EB" w:rsidRPr="005D13B3">
              <w:rPr>
                <w:sz w:val="20"/>
                <w:szCs w:val="20"/>
              </w:rPr>
              <w:t>de (el)</w:t>
            </w:r>
            <w:r w:rsidR="00F662EB" w:rsidRPr="005D13B3">
              <w:rPr>
                <w:spacing w:val="16"/>
                <w:sz w:val="20"/>
                <w:szCs w:val="20"/>
              </w:rPr>
              <w:t xml:space="preserve"> </w:t>
            </w:r>
            <w:r w:rsidR="00F662EB" w:rsidRPr="005D13B3">
              <w:rPr>
                <w:sz w:val="20"/>
                <w:szCs w:val="20"/>
              </w:rPr>
              <w:t>o</w:t>
            </w:r>
            <w:r w:rsidR="00F662EB" w:rsidRPr="005D13B3">
              <w:rPr>
                <w:spacing w:val="24"/>
                <w:sz w:val="20"/>
                <w:szCs w:val="20"/>
              </w:rPr>
              <w:t xml:space="preserve"> </w:t>
            </w:r>
            <w:r w:rsidR="00F662EB" w:rsidRPr="005D13B3">
              <w:rPr>
                <w:sz w:val="20"/>
                <w:szCs w:val="20"/>
              </w:rPr>
              <w:t>(la)</w:t>
            </w:r>
            <w:r w:rsidR="00F662EB" w:rsidRPr="005D13B3">
              <w:rPr>
                <w:spacing w:val="30"/>
                <w:sz w:val="20"/>
                <w:szCs w:val="20"/>
              </w:rPr>
              <w:t xml:space="preserve"> </w:t>
            </w:r>
            <w:r w:rsidR="00F662EB" w:rsidRPr="005D13B3">
              <w:rPr>
                <w:b/>
                <w:sz w:val="20"/>
                <w:szCs w:val="20"/>
              </w:rPr>
              <w:t>CONTRATISTA.</w:t>
            </w:r>
            <w:r w:rsidR="00F662EB" w:rsidRPr="005D13B3">
              <w:rPr>
                <w:b/>
                <w:spacing w:val="49"/>
                <w:sz w:val="20"/>
                <w:szCs w:val="20"/>
              </w:rPr>
              <w:t xml:space="preserve"> </w:t>
            </w:r>
            <w:r w:rsidR="00F662EB" w:rsidRPr="005D13B3">
              <w:rPr>
                <w:sz w:val="20"/>
                <w:szCs w:val="20"/>
              </w:rPr>
              <w:t>e)</w:t>
            </w:r>
            <w:r w:rsidR="00F662EB" w:rsidRPr="005D13B3">
              <w:rPr>
                <w:spacing w:val="19"/>
                <w:sz w:val="20"/>
                <w:szCs w:val="20"/>
              </w:rPr>
              <w:t xml:space="preserve"> </w:t>
            </w:r>
            <w:r w:rsidR="00F662EB" w:rsidRPr="005D13B3">
              <w:rPr>
                <w:sz w:val="20"/>
                <w:szCs w:val="20"/>
              </w:rPr>
              <w:t>Se</w:t>
            </w:r>
            <w:r w:rsidR="00F662EB" w:rsidRPr="005D13B3">
              <w:rPr>
                <w:spacing w:val="11"/>
                <w:sz w:val="20"/>
                <w:szCs w:val="20"/>
              </w:rPr>
              <w:t xml:space="preserve"> </w:t>
            </w:r>
            <w:r w:rsidR="00F662EB" w:rsidRPr="005D13B3">
              <w:rPr>
                <w:sz w:val="20"/>
                <w:szCs w:val="20"/>
              </w:rPr>
              <w:t>harán</w:t>
            </w:r>
            <w:r w:rsidR="00F662EB" w:rsidRPr="005D13B3">
              <w:rPr>
                <w:spacing w:val="8"/>
                <w:sz w:val="20"/>
                <w:szCs w:val="20"/>
              </w:rPr>
              <w:t xml:space="preserve"> </w:t>
            </w:r>
            <w:r w:rsidR="00F662EB" w:rsidRPr="005D13B3">
              <w:rPr>
                <w:sz w:val="20"/>
                <w:szCs w:val="20"/>
              </w:rPr>
              <w:t>efectivas</w:t>
            </w:r>
            <w:r w:rsidR="00F662EB" w:rsidRPr="005D13B3">
              <w:rPr>
                <w:spacing w:val="31"/>
                <w:sz w:val="20"/>
                <w:szCs w:val="20"/>
              </w:rPr>
              <w:t xml:space="preserve"> </w:t>
            </w:r>
            <w:r w:rsidR="00F662EB" w:rsidRPr="005D13B3">
              <w:rPr>
                <w:sz w:val="20"/>
                <w:szCs w:val="20"/>
              </w:rPr>
              <w:t>las</w:t>
            </w:r>
            <w:r w:rsidR="00F662EB" w:rsidRPr="005D13B3">
              <w:rPr>
                <w:spacing w:val="-1"/>
                <w:sz w:val="20"/>
                <w:szCs w:val="20"/>
              </w:rPr>
              <w:t xml:space="preserve"> </w:t>
            </w:r>
            <w:r w:rsidR="00F662EB" w:rsidRPr="005D13B3">
              <w:rPr>
                <w:sz w:val="20"/>
                <w:szCs w:val="20"/>
              </w:rPr>
              <w:t>garantías</w:t>
            </w:r>
            <w:r w:rsidR="00F662EB" w:rsidRPr="005D13B3">
              <w:rPr>
                <w:spacing w:val="26"/>
                <w:sz w:val="20"/>
                <w:szCs w:val="20"/>
              </w:rPr>
              <w:t xml:space="preserve"> </w:t>
            </w:r>
            <w:r w:rsidR="00F662EB" w:rsidRPr="005D13B3">
              <w:rPr>
                <w:sz w:val="20"/>
                <w:szCs w:val="20"/>
              </w:rPr>
              <w:t>a</w:t>
            </w:r>
            <w:r w:rsidR="00F662EB" w:rsidRPr="005D13B3">
              <w:rPr>
                <w:spacing w:val="14"/>
                <w:sz w:val="20"/>
                <w:szCs w:val="20"/>
              </w:rPr>
              <w:t xml:space="preserve"> </w:t>
            </w:r>
            <w:r w:rsidR="00F662EB" w:rsidRPr="005D13B3">
              <w:rPr>
                <w:sz w:val="20"/>
                <w:szCs w:val="20"/>
              </w:rPr>
              <w:t>que</w:t>
            </w:r>
            <w:r w:rsidR="00F662EB" w:rsidRPr="005D13B3">
              <w:rPr>
                <w:spacing w:val="21"/>
                <w:sz w:val="20"/>
                <w:szCs w:val="20"/>
              </w:rPr>
              <w:t xml:space="preserve"> </w:t>
            </w:r>
            <w:r w:rsidR="00F662EB" w:rsidRPr="005D13B3">
              <w:rPr>
                <w:sz w:val="20"/>
                <w:szCs w:val="20"/>
              </w:rPr>
              <w:t>haya</w:t>
            </w:r>
            <w:r w:rsidR="00F662EB" w:rsidRPr="005D13B3">
              <w:rPr>
                <w:spacing w:val="23"/>
                <w:sz w:val="20"/>
                <w:szCs w:val="20"/>
              </w:rPr>
              <w:t xml:space="preserve"> </w:t>
            </w:r>
            <w:r w:rsidR="00F662EB" w:rsidRPr="005D13B3">
              <w:rPr>
                <w:sz w:val="20"/>
                <w:szCs w:val="20"/>
              </w:rPr>
              <w:t>lugar,</w:t>
            </w:r>
            <w:r w:rsidR="00F662EB" w:rsidRPr="005D13B3">
              <w:rPr>
                <w:spacing w:val="19"/>
                <w:sz w:val="20"/>
                <w:szCs w:val="20"/>
              </w:rPr>
              <w:t xml:space="preserve"> </w:t>
            </w:r>
            <w:r w:rsidR="00F662EB" w:rsidRPr="005D13B3">
              <w:rPr>
                <w:sz w:val="20"/>
                <w:szCs w:val="20"/>
              </w:rPr>
              <w:t>las</w:t>
            </w:r>
            <w:r w:rsidR="00F662EB" w:rsidRPr="005D13B3">
              <w:rPr>
                <w:spacing w:val="15"/>
                <w:sz w:val="20"/>
                <w:szCs w:val="20"/>
              </w:rPr>
              <w:t xml:space="preserve"> </w:t>
            </w:r>
            <w:r w:rsidR="00F662EB" w:rsidRPr="005D13B3">
              <w:rPr>
                <w:sz w:val="20"/>
                <w:szCs w:val="20"/>
              </w:rPr>
              <w:t>multas</w:t>
            </w:r>
            <w:r w:rsidR="00F662EB" w:rsidRPr="005D13B3">
              <w:rPr>
                <w:spacing w:val="16"/>
                <w:sz w:val="20"/>
                <w:szCs w:val="20"/>
              </w:rPr>
              <w:t xml:space="preserve"> </w:t>
            </w:r>
            <w:r w:rsidR="00F662EB" w:rsidRPr="005D13B3">
              <w:rPr>
                <w:sz w:val="20"/>
                <w:szCs w:val="20"/>
              </w:rPr>
              <w:t>previamente</w:t>
            </w:r>
            <w:r w:rsidR="00F662EB" w:rsidRPr="005D13B3">
              <w:rPr>
                <w:w w:val="99"/>
                <w:sz w:val="20"/>
                <w:szCs w:val="20"/>
              </w:rPr>
              <w:t xml:space="preserve"> </w:t>
            </w:r>
            <w:r w:rsidR="00F662EB" w:rsidRPr="005D13B3">
              <w:rPr>
                <w:sz w:val="20"/>
                <w:szCs w:val="20"/>
              </w:rPr>
              <w:t>decretadas y</w:t>
            </w:r>
            <w:r w:rsidR="00F662EB" w:rsidRPr="005D13B3">
              <w:rPr>
                <w:spacing w:val="-5"/>
                <w:sz w:val="20"/>
                <w:szCs w:val="20"/>
              </w:rPr>
              <w:t xml:space="preserve"> </w:t>
            </w:r>
            <w:r w:rsidR="00F662EB" w:rsidRPr="005D13B3">
              <w:rPr>
                <w:sz w:val="20"/>
                <w:szCs w:val="20"/>
              </w:rPr>
              <w:t>no</w:t>
            </w:r>
            <w:r w:rsidR="00F662EB" w:rsidRPr="005D13B3">
              <w:rPr>
                <w:spacing w:val="-12"/>
                <w:sz w:val="20"/>
                <w:szCs w:val="20"/>
              </w:rPr>
              <w:t xml:space="preserve"> </w:t>
            </w:r>
            <w:r w:rsidR="00F662EB" w:rsidRPr="005D13B3">
              <w:rPr>
                <w:sz w:val="20"/>
                <w:szCs w:val="20"/>
              </w:rPr>
              <w:t>hechas</w:t>
            </w:r>
            <w:r w:rsidR="00F662EB" w:rsidRPr="005D13B3">
              <w:rPr>
                <w:spacing w:val="-16"/>
                <w:sz w:val="20"/>
                <w:szCs w:val="20"/>
              </w:rPr>
              <w:t xml:space="preserve"> </w:t>
            </w:r>
            <w:r w:rsidR="00F662EB" w:rsidRPr="005D13B3">
              <w:rPr>
                <w:sz w:val="20"/>
                <w:szCs w:val="20"/>
              </w:rPr>
              <w:t>efectivas</w:t>
            </w:r>
            <w:r w:rsidR="00F662EB" w:rsidRPr="005D13B3">
              <w:rPr>
                <w:spacing w:val="-7"/>
                <w:sz w:val="20"/>
                <w:szCs w:val="20"/>
              </w:rPr>
              <w:t xml:space="preserve"> </w:t>
            </w:r>
            <w:r w:rsidR="00F662EB" w:rsidRPr="005D13B3">
              <w:rPr>
                <w:sz w:val="20"/>
                <w:szCs w:val="20"/>
              </w:rPr>
              <w:t>anteriormente</w:t>
            </w:r>
            <w:r w:rsidR="00F662EB" w:rsidRPr="005D13B3">
              <w:rPr>
                <w:spacing w:val="-5"/>
                <w:sz w:val="20"/>
                <w:szCs w:val="20"/>
              </w:rPr>
              <w:t xml:space="preserve"> </w:t>
            </w:r>
            <w:r w:rsidR="00F662EB" w:rsidRPr="005D13B3">
              <w:rPr>
                <w:sz w:val="20"/>
                <w:szCs w:val="20"/>
              </w:rPr>
              <w:t>y la</w:t>
            </w:r>
            <w:r w:rsidR="00F662EB" w:rsidRPr="005D13B3">
              <w:rPr>
                <w:spacing w:val="-13"/>
                <w:sz w:val="20"/>
                <w:szCs w:val="20"/>
              </w:rPr>
              <w:t xml:space="preserve"> </w:t>
            </w:r>
            <w:r w:rsidR="00F662EB" w:rsidRPr="005D13B3">
              <w:rPr>
                <w:sz w:val="20"/>
                <w:szCs w:val="20"/>
              </w:rPr>
              <w:t>cláusula penal</w:t>
            </w:r>
            <w:r w:rsidR="00F662EB" w:rsidRPr="005D13B3">
              <w:rPr>
                <w:spacing w:val="-16"/>
                <w:sz w:val="20"/>
                <w:szCs w:val="20"/>
              </w:rPr>
              <w:t xml:space="preserve"> </w:t>
            </w:r>
            <w:r w:rsidR="00F662EB" w:rsidRPr="005D13B3">
              <w:rPr>
                <w:sz w:val="20"/>
                <w:szCs w:val="20"/>
              </w:rPr>
              <w:t>pecuniaria.</w:t>
            </w:r>
            <w:r w:rsidR="00F662EB" w:rsidRPr="005D13B3">
              <w:rPr>
                <w:spacing w:val="-3"/>
                <w:sz w:val="20"/>
                <w:szCs w:val="20"/>
              </w:rPr>
              <w:t xml:space="preserve"> </w:t>
            </w:r>
            <w:r w:rsidR="00F662EB" w:rsidRPr="005D13B3">
              <w:rPr>
                <w:b/>
                <w:sz w:val="20"/>
                <w:szCs w:val="20"/>
              </w:rPr>
              <w:t>d)</w:t>
            </w:r>
            <w:r w:rsidR="00F662EB" w:rsidRPr="005D13B3">
              <w:rPr>
                <w:b/>
                <w:spacing w:val="-9"/>
                <w:sz w:val="20"/>
                <w:szCs w:val="20"/>
              </w:rPr>
              <w:t xml:space="preserve"> </w:t>
            </w:r>
            <w:r w:rsidR="00F662EB" w:rsidRPr="005D13B3">
              <w:rPr>
                <w:sz w:val="20"/>
                <w:szCs w:val="20"/>
              </w:rPr>
              <w:t>Se</w:t>
            </w:r>
            <w:r w:rsidR="00F662EB" w:rsidRPr="005D13B3">
              <w:rPr>
                <w:spacing w:val="-14"/>
                <w:sz w:val="20"/>
                <w:szCs w:val="20"/>
              </w:rPr>
              <w:t xml:space="preserve"> </w:t>
            </w:r>
            <w:r w:rsidR="00F662EB" w:rsidRPr="005D13B3">
              <w:rPr>
                <w:sz w:val="20"/>
                <w:szCs w:val="20"/>
              </w:rPr>
              <w:t>suspenderán</w:t>
            </w:r>
            <w:r w:rsidR="00F662EB" w:rsidRPr="005D13B3">
              <w:rPr>
                <w:spacing w:val="1"/>
                <w:sz w:val="20"/>
                <w:szCs w:val="20"/>
              </w:rPr>
              <w:t xml:space="preserve"> </w:t>
            </w:r>
            <w:r w:rsidR="00F662EB" w:rsidRPr="005D13B3">
              <w:rPr>
                <w:sz w:val="20"/>
                <w:szCs w:val="20"/>
              </w:rPr>
              <w:t>los</w:t>
            </w:r>
            <w:r w:rsidR="00F662EB" w:rsidRPr="005D13B3">
              <w:rPr>
                <w:spacing w:val="-17"/>
                <w:sz w:val="20"/>
                <w:szCs w:val="20"/>
              </w:rPr>
              <w:t xml:space="preserve"> </w:t>
            </w:r>
            <w:r w:rsidR="00F662EB" w:rsidRPr="005D13B3">
              <w:rPr>
                <w:sz w:val="20"/>
                <w:szCs w:val="20"/>
              </w:rPr>
              <w:t>pagos que</w:t>
            </w:r>
            <w:r w:rsidR="00F662EB" w:rsidRPr="005D13B3">
              <w:rPr>
                <w:spacing w:val="-9"/>
                <w:sz w:val="20"/>
                <w:szCs w:val="20"/>
              </w:rPr>
              <w:t xml:space="preserve"> </w:t>
            </w:r>
            <w:r w:rsidR="00F662EB" w:rsidRPr="005D13B3">
              <w:rPr>
                <w:sz w:val="20"/>
                <w:szCs w:val="20"/>
              </w:rPr>
              <w:t>se</w:t>
            </w:r>
            <w:r w:rsidR="00F662EB" w:rsidRPr="005D13B3">
              <w:rPr>
                <w:spacing w:val="5"/>
                <w:sz w:val="20"/>
                <w:szCs w:val="20"/>
              </w:rPr>
              <w:t xml:space="preserve"> </w:t>
            </w:r>
            <w:r w:rsidR="00F662EB" w:rsidRPr="005D13B3">
              <w:rPr>
                <w:sz w:val="20"/>
                <w:szCs w:val="20"/>
              </w:rPr>
              <w:t>hubieren</w:t>
            </w:r>
            <w:r w:rsidR="00F662EB" w:rsidRPr="005D13B3">
              <w:rPr>
                <w:spacing w:val="7"/>
                <w:sz w:val="20"/>
                <w:szCs w:val="20"/>
              </w:rPr>
              <w:t xml:space="preserve"> </w:t>
            </w:r>
            <w:r w:rsidR="00F662EB" w:rsidRPr="005D13B3">
              <w:rPr>
                <w:sz w:val="20"/>
                <w:szCs w:val="20"/>
              </w:rPr>
              <w:t>librado o</w:t>
            </w:r>
            <w:r w:rsidR="00F662EB" w:rsidRPr="005D13B3">
              <w:rPr>
                <w:spacing w:val="-5"/>
                <w:sz w:val="20"/>
                <w:szCs w:val="20"/>
              </w:rPr>
              <w:t xml:space="preserve"> </w:t>
            </w:r>
            <w:r w:rsidR="00F662EB" w:rsidRPr="005D13B3">
              <w:rPr>
                <w:sz w:val="20"/>
                <w:szCs w:val="20"/>
              </w:rPr>
              <w:t>fueren</w:t>
            </w:r>
            <w:r w:rsidR="00F662EB" w:rsidRPr="005D13B3">
              <w:rPr>
                <w:spacing w:val="15"/>
                <w:sz w:val="20"/>
                <w:szCs w:val="20"/>
              </w:rPr>
              <w:t xml:space="preserve"> </w:t>
            </w:r>
            <w:r w:rsidR="00F662EB" w:rsidRPr="005D13B3">
              <w:rPr>
                <w:sz w:val="20"/>
                <w:szCs w:val="20"/>
              </w:rPr>
              <w:t>a</w:t>
            </w:r>
            <w:r w:rsidR="00F662EB" w:rsidRPr="005D13B3">
              <w:rPr>
                <w:spacing w:val="2"/>
                <w:sz w:val="20"/>
                <w:szCs w:val="20"/>
              </w:rPr>
              <w:t xml:space="preserve"> </w:t>
            </w:r>
            <w:r w:rsidR="00F662EB" w:rsidRPr="005D13B3">
              <w:rPr>
                <w:sz w:val="20"/>
                <w:szCs w:val="20"/>
              </w:rPr>
              <w:t>librarse</w:t>
            </w:r>
            <w:r w:rsidR="00F662EB" w:rsidRPr="005D13B3">
              <w:rPr>
                <w:spacing w:val="4"/>
                <w:sz w:val="20"/>
                <w:szCs w:val="20"/>
              </w:rPr>
              <w:t xml:space="preserve"> </w:t>
            </w:r>
            <w:r w:rsidR="00F662EB" w:rsidRPr="005D13B3">
              <w:rPr>
                <w:sz w:val="20"/>
                <w:szCs w:val="20"/>
              </w:rPr>
              <w:t>o</w:t>
            </w:r>
            <w:r w:rsidR="00F662EB" w:rsidRPr="005D13B3">
              <w:rPr>
                <w:spacing w:val="-5"/>
                <w:sz w:val="20"/>
                <w:szCs w:val="20"/>
              </w:rPr>
              <w:t xml:space="preserve"> </w:t>
            </w:r>
            <w:r w:rsidR="00F662EB" w:rsidRPr="005D13B3">
              <w:rPr>
                <w:sz w:val="20"/>
                <w:szCs w:val="20"/>
              </w:rPr>
              <w:t>entregarse</w:t>
            </w:r>
            <w:r w:rsidR="00F662EB" w:rsidRPr="005D13B3">
              <w:rPr>
                <w:spacing w:val="13"/>
                <w:sz w:val="20"/>
                <w:szCs w:val="20"/>
              </w:rPr>
              <w:t xml:space="preserve"> </w:t>
            </w:r>
            <w:r w:rsidR="00F662EB" w:rsidRPr="005D13B3">
              <w:rPr>
                <w:sz w:val="20"/>
                <w:szCs w:val="20"/>
              </w:rPr>
              <w:t>a</w:t>
            </w:r>
            <w:r w:rsidR="00F662EB" w:rsidRPr="005D13B3">
              <w:rPr>
                <w:spacing w:val="-2"/>
                <w:sz w:val="20"/>
                <w:szCs w:val="20"/>
              </w:rPr>
              <w:t xml:space="preserve"> </w:t>
            </w:r>
            <w:r w:rsidR="00F662EB" w:rsidRPr="005D13B3">
              <w:rPr>
                <w:sz w:val="20"/>
                <w:szCs w:val="20"/>
              </w:rPr>
              <w:t>favor</w:t>
            </w:r>
            <w:r w:rsidR="00F662EB" w:rsidRPr="005D13B3">
              <w:rPr>
                <w:spacing w:val="8"/>
                <w:sz w:val="20"/>
                <w:szCs w:val="20"/>
              </w:rPr>
              <w:t xml:space="preserve"> </w:t>
            </w:r>
            <w:r w:rsidR="00F662EB" w:rsidRPr="005D13B3">
              <w:rPr>
                <w:sz w:val="20"/>
                <w:szCs w:val="20"/>
              </w:rPr>
              <w:t>de (el)</w:t>
            </w:r>
            <w:r w:rsidR="00F662EB" w:rsidRPr="005D13B3">
              <w:rPr>
                <w:spacing w:val="6"/>
                <w:sz w:val="20"/>
                <w:szCs w:val="20"/>
              </w:rPr>
              <w:t xml:space="preserve"> </w:t>
            </w:r>
            <w:r w:rsidR="00F662EB" w:rsidRPr="005D13B3">
              <w:rPr>
                <w:sz w:val="20"/>
                <w:szCs w:val="20"/>
              </w:rPr>
              <w:t>o</w:t>
            </w:r>
            <w:r w:rsidR="00F662EB" w:rsidRPr="005D13B3">
              <w:rPr>
                <w:spacing w:val="10"/>
                <w:sz w:val="20"/>
                <w:szCs w:val="20"/>
              </w:rPr>
              <w:t xml:space="preserve"> </w:t>
            </w:r>
            <w:r w:rsidR="00F662EB" w:rsidRPr="005D13B3">
              <w:rPr>
                <w:sz w:val="20"/>
                <w:szCs w:val="20"/>
              </w:rPr>
              <w:t>(la)</w:t>
            </w:r>
            <w:r w:rsidR="00F662EB" w:rsidRPr="005D13B3">
              <w:rPr>
                <w:spacing w:val="6"/>
                <w:sz w:val="20"/>
                <w:szCs w:val="20"/>
              </w:rPr>
              <w:t xml:space="preserve"> </w:t>
            </w:r>
            <w:r w:rsidR="00F662EB" w:rsidRPr="005D13B3">
              <w:rPr>
                <w:b/>
                <w:sz w:val="20"/>
                <w:szCs w:val="20"/>
              </w:rPr>
              <w:t>CONTRATISTA.</w:t>
            </w:r>
            <w:r w:rsidR="00F662EB" w:rsidRPr="005D13B3">
              <w:rPr>
                <w:b/>
                <w:spacing w:val="34"/>
                <w:sz w:val="20"/>
                <w:szCs w:val="20"/>
              </w:rPr>
              <w:t xml:space="preserve"> </w:t>
            </w:r>
            <w:r w:rsidR="00F662EB" w:rsidRPr="005D13B3">
              <w:rPr>
                <w:sz w:val="20"/>
                <w:szCs w:val="20"/>
              </w:rPr>
              <w:t>Ejecutoriada</w:t>
            </w:r>
            <w:r w:rsidR="00F662EB" w:rsidRPr="005D13B3">
              <w:rPr>
                <w:w w:val="99"/>
                <w:sz w:val="20"/>
                <w:szCs w:val="20"/>
              </w:rPr>
              <w:t xml:space="preserve"> </w:t>
            </w:r>
            <w:r w:rsidR="00F662EB" w:rsidRPr="005D13B3">
              <w:rPr>
                <w:sz w:val="20"/>
                <w:szCs w:val="20"/>
              </w:rPr>
              <w:t>la</w:t>
            </w:r>
            <w:r w:rsidR="00F662EB" w:rsidRPr="005D13B3">
              <w:rPr>
                <w:spacing w:val="12"/>
                <w:sz w:val="20"/>
                <w:szCs w:val="20"/>
              </w:rPr>
              <w:t xml:space="preserve"> </w:t>
            </w:r>
            <w:r w:rsidR="00F662EB" w:rsidRPr="005D13B3">
              <w:rPr>
                <w:sz w:val="20"/>
                <w:szCs w:val="20"/>
              </w:rPr>
              <w:t>resolución</w:t>
            </w:r>
            <w:r w:rsidR="00F662EB" w:rsidRPr="005D13B3">
              <w:rPr>
                <w:spacing w:val="14"/>
                <w:sz w:val="20"/>
                <w:szCs w:val="20"/>
              </w:rPr>
              <w:t xml:space="preserve"> </w:t>
            </w:r>
            <w:r w:rsidR="00F662EB" w:rsidRPr="005D13B3">
              <w:rPr>
                <w:sz w:val="20"/>
                <w:szCs w:val="20"/>
              </w:rPr>
              <w:t>de</w:t>
            </w:r>
            <w:r w:rsidR="00F662EB" w:rsidRPr="005D13B3">
              <w:rPr>
                <w:spacing w:val="10"/>
                <w:sz w:val="20"/>
                <w:szCs w:val="20"/>
              </w:rPr>
              <w:t xml:space="preserve"> </w:t>
            </w:r>
            <w:r w:rsidR="00F662EB" w:rsidRPr="005D13B3">
              <w:rPr>
                <w:sz w:val="20"/>
                <w:szCs w:val="20"/>
              </w:rPr>
              <w:t>caducidad,</w:t>
            </w:r>
            <w:r w:rsidR="00F662EB" w:rsidRPr="005D13B3">
              <w:rPr>
                <w:spacing w:val="25"/>
                <w:sz w:val="20"/>
                <w:szCs w:val="20"/>
              </w:rPr>
              <w:t xml:space="preserve"> </w:t>
            </w:r>
            <w:r w:rsidR="00F662EB" w:rsidRPr="005D13B3">
              <w:rPr>
                <w:sz w:val="20"/>
                <w:szCs w:val="20"/>
              </w:rPr>
              <w:t>se</w:t>
            </w:r>
            <w:r w:rsidR="00F662EB" w:rsidRPr="005D13B3">
              <w:rPr>
                <w:spacing w:val="6"/>
                <w:sz w:val="20"/>
                <w:szCs w:val="20"/>
              </w:rPr>
              <w:t xml:space="preserve"> </w:t>
            </w:r>
            <w:r w:rsidR="00F662EB" w:rsidRPr="005D13B3">
              <w:rPr>
                <w:sz w:val="20"/>
                <w:szCs w:val="20"/>
              </w:rPr>
              <w:t>dará</w:t>
            </w:r>
            <w:r w:rsidR="00F662EB" w:rsidRPr="005D13B3">
              <w:rPr>
                <w:spacing w:val="22"/>
                <w:sz w:val="20"/>
                <w:szCs w:val="20"/>
              </w:rPr>
              <w:t xml:space="preserve"> </w:t>
            </w:r>
            <w:r w:rsidR="00F662EB" w:rsidRPr="005D13B3">
              <w:rPr>
                <w:sz w:val="20"/>
                <w:szCs w:val="20"/>
              </w:rPr>
              <w:t>por</w:t>
            </w:r>
            <w:r w:rsidR="00F662EB" w:rsidRPr="005D13B3">
              <w:rPr>
                <w:spacing w:val="4"/>
                <w:sz w:val="20"/>
                <w:szCs w:val="20"/>
              </w:rPr>
              <w:t xml:space="preserve"> </w:t>
            </w:r>
            <w:r w:rsidR="00F662EB" w:rsidRPr="005D13B3">
              <w:rPr>
                <w:sz w:val="20"/>
                <w:szCs w:val="20"/>
              </w:rPr>
              <w:t>terminado</w:t>
            </w:r>
            <w:r w:rsidR="00F662EB" w:rsidRPr="005D13B3">
              <w:rPr>
                <w:spacing w:val="26"/>
                <w:sz w:val="20"/>
                <w:szCs w:val="20"/>
              </w:rPr>
              <w:t xml:space="preserve"> </w:t>
            </w:r>
            <w:r w:rsidR="00F662EB" w:rsidRPr="005D13B3">
              <w:rPr>
                <w:sz w:val="20"/>
                <w:szCs w:val="20"/>
              </w:rPr>
              <w:t>el</w:t>
            </w:r>
            <w:r w:rsidR="00F662EB" w:rsidRPr="005D13B3">
              <w:rPr>
                <w:spacing w:val="12"/>
                <w:sz w:val="20"/>
                <w:szCs w:val="20"/>
              </w:rPr>
              <w:t xml:space="preserve"> </w:t>
            </w:r>
            <w:r w:rsidR="00F662EB" w:rsidRPr="005D13B3">
              <w:rPr>
                <w:sz w:val="20"/>
                <w:szCs w:val="20"/>
              </w:rPr>
              <w:t>presente</w:t>
            </w:r>
            <w:r w:rsidR="00F662EB" w:rsidRPr="005D13B3">
              <w:rPr>
                <w:spacing w:val="17"/>
                <w:sz w:val="20"/>
                <w:szCs w:val="20"/>
              </w:rPr>
              <w:t xml:space="preserve"> </w:t>
            </w:r>
            <w:r w:rsidR="00F662EB" w:rsidRPr="005D13B3">
              <w:rPr>
                <w:sz w:val="20"/>
                <w:szCs w:val="20"/>
              </w:rPr>
              <w:t>contrato</w:t>
            </w:r>
            <w:r w:rsidR="00F662EB" w:rsidRPr="005D13B3">
              <w:rPr>
                <w:spacing w:val="20"/>
                <w:sz w:val="20"/>
                <w:szCs w:val="20"/>
              </w:rPr>
              <w:t xml:space="preserve"> </w:t>
            </w:r>
            <w:r w:rsidR="00F662EB" w:rsidRPr="005D13B3">
              <w:rPr>
                <w:sz w:val="20"/>
                <w:szCs w:val="20"/>
              </w:rPr>
              <w:t>y</w:t>
            </w:r>
            <w:r w:rsidR="00F662EB" w:rsidRPr="005D13B3">
              <w:rPr>
                <w:spacing w:val="8"/>
                <w:sz w:val="20"/>
                <w:szCs w:val="20"/>
              </w:rPr>
              <w:t xml:space="preserve"> </w:t>
            </w:r>
            <w:r w:rsidR="00F662EB" w:rsidRPr="005D13B3">
              <w:rPr>
                <w:sz w:val="20"/>
                <w:szCs w:val="20"/>
              </w:rPr>
              <w:t>se</w:t>
            </w:r>
            <w:r w:rsidR="00F662EB" w:rsidRPr="005D13B3">
              <w:rPr>
                <w:spacing w:val="10"/>
                <w:sz w:val="20"/>
                <w:szCs w:val="20"/>
              </w:rPr>
              <w:t xml:space="preserve"> </w:t>
            </w:r>
            <w:r w:rsidR="00F662EB" w:rsidRPr="005D13B3">
              <w:rPr>
                <w:sz w:val="20"/>
                <w:szCs w:val="20"/>
              </w:rPr>
              <w:t>ordenará</w:t>
            </w:r>
            <w:r w:rsidR="00F662EB" w:rsidRPr="005D13B3">
              <w:rPr>
                <w:spacing w:val="23"/>
                <w:sz w:val="20"/>
                <w:szCs w:val="20"/>
              </w:rPr>
              <w:t xml:space="preserve"> </w:t>
            </w:r>
            <w:r w:rsidR="00F662EB" w:rsidRPr="005D13B3">
              <w:rPr>
                <w:sz w:val="20"/>
                <w:szCs w:val="20"/>
              </w:rPr>
              <w:t>su</w:t>
            </w:r>
            <w:r w:rsidR="00F662EB" w:rsidRPr="005D13B3">
              <w:rPr>
                <w:spacing w:val="13"/>
                <w:sz w:val="20"/>
                <w:szCs w:val="20"/>
              </w:rPr>
              <w:t xml:space="preserve"> </w:t>
            </w:r>
            <w:r w:rsidR="00F662EB" w:rsidRPr="005D13B3">
              <w:rPr>
                <w:sz w:val="20"/>
                <w:szCs w:val="20"/>
              </w:rPr>
              <w:t>liquidación</w:t>
            </w:r>
            <w:r w:rsidR="00F662EB" w:rsidRPr="005D13B3">
              <w:rPr>
                <w:spacing w:val="19"/>
                <w:sz w:val="20"/>
                <w:szCs w:val="20"/>
              </w:rPr>
              <w:t xml:space="preserve"> </w:t>
            </w:r>
            <w:r w:rsidR="00F662EB" w:rsidRPr="005D13B3">
              <w:rPr>
                <w:sz w:val="20"/>
                <w:szCs w:val="20"/>
              </w:rPr>
              <w:t>en</w:t>
            </w:r>
            <w:r w:rsidR="00F662EB" w:rsidRPr="005D13B3">
              <w:rPr>
                <w:spacing w:val="5"/>
                <w:sz w:val="20"/>
                <w:szCs w:val="20"/>
              </w:rPr>
              <w:t xml:space="preserve"> </w:t>
            </w:r>
            <w:r w:rsidR="00F662EB" w:rsidRPr="005D13B3">
              <w:rPr>
                <w:sz w:val="20"/>
                <w:szCs w:val="20"/>
              </w:rPr>
              <w:t>el</w:t>
            </w:r>
            <w:r w:rsidR="00F662EB" w:rsidRPr="005D13B3">
              <w:rPr>
                <w:w w:val="101"/>
                <w:sz w:val="20"/>
                <w:szCs w:val="20"/>
              </w:rPr>
              <w:t xml:space="preserve"> </w:t>
            </w:r>
            <w:r w:rsidR="00F662EB" w:rsidRPr="005D13B3">
              <w:rPr>
                <w:sz w:val="20"/>
                <w:szCs w:val="20"/>
              </w:rPr>
              <w:t>estado</w:t>
            </w:r>
            <w:r w:rsidR="00F662EB" w:rsidRPr="005D13B3">
              <w:rPr>
                <w:spacing w:val="40"/>
                <w:sz w:val="20"/>
                <w:szCs w:val="20"/>
              </w:rPr>
              <w:t xml:space="preserve"> </w:t>
            </w:r>
            <w:r w:rsidR="00F662EB" w:rsidRPr="005D13B3">
              <w:rPr>
                <w:sz w:val="20"/>
                <w:szCs w:val="20"/>
              </w:rPr>
              <w:t>en</w:t>
            </w:r>
            <w:r w:rsidR="00F662EB" w:rsidRPr="005D13B3">
              <w:rPr>
                <w:spacing w:val="31"/>
                <w:sz w:val="20"/>
                <w:szCs w:val="20"/>
              </w:rPr>
              <w:t xml:space="preserve"> </w:t>
            </w:r>
            <w:r w:rsidR="00F662EB" w:rsidRPr="005D13B3">
              <w:rPr>
                <w:sz w:val="20"/>
                <w:szCs w:val="20"/>
              </w:rPr>
              <w:t>que</w:t>
            </w:r>
            <w:r w:rsidR="00F662EB" w:rsidRPr="005D13B3">
              <w:rPr>
                <w:spacing w:val="33"/>
                <w:sz w:val="20"/>
                <w:szCs w:val="20"/>
              </w:rPr>
              <w:t xml:space="preserve"> </w:t>
            </w:r>
            <w:r w:rsidR="00F662EB" w:rsidRPr="005D13B3">
              <w:rPr>
                <w:sz w:val="20"/>
                <w:szCs w:val="20"/>
              </w:rPr>
              <w:t>se</w:t>
            </w:r>
            <w:r w:rsidR="00F662EB" w:rsidRPr="005D13B3">
              <w:rPr>
                <w:spacing w:val="33"/>
                <w:sz w:val="20"/>
                <w:szCs w:val="20"/>
              </w:rPr>
              <w:t xml:space="preserve"> </w:t>
            </w:r>
            <w:r w:rsidR="00F662EB" w:rsidRPr="005D13B3">
              <w:rPr>
                <w:sz w:val="20"/>
                <w:szCs w:val="20"/>
              </w:rPr>
              <w:t>encuentre.</w:t>
            </w:r>
            <w:r w:rsidR="00F662EB" w:rsidRPr="005D13B3">
              <w:rPr>
                <w:spacing w:val="51"/>
                <w:sz w:val="20"/>
                <w:szCs w:val="20"/>
              </w:rPr>
              <w:t xml:space="preserve"> </w:t>
            </w:r>
            <w:r w:rsidR="00F662EB" w:rsidRPr="005D13B3">
              <w:rPr>
                <w:sz w:val="20"/>
                <w:szCs w:val="20"/>
              </w:rPr>
              <w:t>En</w:t>
            </w:r>
            <w:r w:rsidR="00F662EB" w:rsidRPr="005D13B3">
              <w:rPr>
                <w:spacing w:val="25"/>
                <w:sz w:val="20"/>
                <w:szCs w:val="20"/>
              </w:rPr>
              <w:t xml:space="preserve"> </w:t>
            </w:r>
            <w:r w:rsidR="00F662EB" w:rsidRPr="005D13B3">
              <w:rPr>
                <w:sz w:val="20"/>
                <w:szCs w:val="20"/>
              </w:rPr>
              <w:t>la</w:t>
            </w:r>
            <w:r w:rsidR="00F662EB" w:rsidRPr="005D13B3">
              <w:rPr>
                <w:spacing w:val="34"/>
                <w:sz w:val="20"/>
                <w:szCs w:val="20"/>
              </w:rPr>
              <w:t xml:space="preserve"> </w:t>
            </w:r>
            <w:r w:rsidR="00F662EB" w:rsidRPr="005D13B3">
              <w:rPr>
                <w:sz w:val="20"/>
                <w:szCs w:val="20"/>
              </w:rPr>
              <w:t>liquidación</w:t>
            </w:r>
            <w:r w:rsidR="00F662EB" w:rsidRPr="005D13B3">
              <w:rPr>
                <w:spacing w:val="41"/>
                <w:sz w:val="20"/>
                <w:szCs w:val="20"/>
              </w:rPr>
              <w:t xml:space="preserve"> </w:t>
            </w:r>
            <w:r w:rsidR="00F662EB" w:rsidRPr="005D13B3">
              <w:rPr>
                <w:sz w:val="20"/>
                <w:szCs w:val="20"/>
              </w:rPr>
              <w:t>se</w:t>
            </w:r>
            <w:r w:rsidR="00F662EB" w:rsidRPr="005D13B3">
              <w:rPr>
                <w:spacing w:val="36"/>
                <w:sz w:val="20"/>
                <w:szCs w:val="20"/>
              </w:rPr>
              <w:t xml:space="preserve"> </w:t>
            </w:r>
            <w:r w:rsidRPr="005D13B3">
              <w:rPr>
                <w:sz w:val="20"/>
                <w:szCs w:val="20"/>
              </w:rPr>
              <w:t>consignarán las</w:t>
            </w:r>
            <w:r w:rsidR="00F662EB" w:rsidRPr="005D13B3">
              <w:rPr>
                <w:spacing w:val="31"/>
                <w:sz w:val="20"/>
                <w:szCs w:val="20"/>
              </w:rPr>
              <w:t xml:space="preserve"> </w:t>
            </w:r>
            <w:r w:rsidR="00F662EB" w:rsidRPr="005D13B3">
              <w:rPr>
                <w:sz w:val="20"/>
                <w:szCs w:val="20"/>
              </w:rPr>
              <w:t>prestaciones</w:t>
            </w:r>
            <w:r w:rsidR="00F662EB" w:rsidRPr="005D13B3">
              <w:rPr>
                <w:spacing w:val="44"/>
                <w:sz w:val="20"/>
                <w:szCs w:val="20"/>
              </w:rPr>
              <w:t xml:space="preserve"> </w:t>
            </w:r>
            <w:r w:rsidR="00F662EB" w:rsidRPr="005D13B3">
              <w:rPr>
                <w:sz w:val="20"/>
                <w:szCs w:val="20"/>
              </w:rPr>
              <w:t>a</w:t>
            </w:r>
            <w:r w:rsidR="00F662EB" w:rsidRPr="005D13B3">
              <w:rPr>
                <w:spacing w:val="30"/>
                <w:sz w:val="20"/>
                <w:szCs w:val="20"/>
              </w:rPr>
              <w:t xml:space="preserve"> </w:t>
            </w:r>
            <w:r w:rsidR="00F662EB" w:rsidRPr="005D13B3">
              <w:rPr>
                <w:sz w:val="20"/>
                <w:szCs w:val="20"/>
              </w:rPr>
              <w:t>cargo</w:t>
            </w:r>
            <w:r w:rsidR="00F662EB" w:rsidRPr="005D13B3">
              <w:rPr>
                <w:spacing w:val="40"/>
                <w:sz w:val="20"/>
                <w:szCs w:val="20"/>
              </w:rPr>
              <w:t xml:space="preserve"> </w:t>
            </w:r>
            <w:r w:rsidR="00F662EB" w:rsidRPr="005D13B3">
              <w:rPr>
                <w:sz w:val="20"/>
                <w:szCs w:val="20"/>
              </w:rPr>
              <w:t>de</w:t>
            </w:r>
            <w:r w:rsidR="00F662EB" w:rsidRPr="005D13B3">
              <w:rPr>
                <w:spacing w:val="36"/>
                <w:sz w:val="20"/>
                <w:szCs w:val="20"/>
              </w:rPr>
              <w:t xml:space="preserve"> </w:t>
            </w:r>
            <w:r w:rsidR="00F662EB" w:rsidRPr="005D13B3">
              <w:rPr>
                <w:sz w:val="20"/>
                <w:szCs w:val="20"/>
              </w:rPr>
              <w:t>las</w:t>
            </w:r>
            <w:r w:rsidR="00F662EB" w:rsidRPr="005D13B3">
              <w:rPr>
                <w:spacing w:val="31"/>
                <w:sz w:val="20"/>
                <w:szCs w:val="20"/>
              </w:rPr>
              <w:t xml:space="preserve"> </w:t>
            </w:r>
            <w:r w:rsidR="00F662EB" w:rsidRPr="005D13B3">
              <w:rPr>
                <w:sz w:val="20"/>
                <w:szCs w:val="20"/>
              </w:rPr>
              <w:t>partes.</w:t>
            </w:r>
          </w:p>
        </w:tc>
      </w:tr>
      <w:tr w:rsidR="00A93AE1" w:rsidRPr="00E533A5" w14:paraId="5889F51F" w14:textId="77777777" w:rsidTr="00BF44F2">
        <w:trPr>
          <w:trHeight w:val="608"/>
        </w:trPr>
        <w:tc>
          <w:tcPr>
            <w:tcW w:w="982"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03E9E37" w14:textId="256252B2" w:rsidR="00A93AE1" w:rsidRPr="005D13B3" w:rsidRDefault="00762337" w:rsidP="0028792E">
            <w:pPr>
              <w:tabs>
                <w:tab w:val="left" w:pos="416"/>
              </w:tabs>
              <w:rPr>
                <w:rFonts w:ascii="Arial" w:hAnsi="Arial" w:cs="Arial"/>
                <w:b/>
                <w:sz w:val="20"/>
                <w:szCs w:val="20"/>
              </w:rPr>
            </w:pPr>
            <w:r>
              <w:rPr>
                <w:rFonts w:ascii="Arial" w:hAnsi="Arial" w:cs="Arial"/>
                <w:b/>
                <w:sz w:val="20"/>
                <w:szCs w:val="20"/>
              </w:rPr>
              <w:t>1</w:t>
            </w:r>
            <w:r w:rsidR="0028792E">
              <w:rPr>
                <w:rFonts w:ascii="Arial" w:hAnsi="Arial" w:cs="Arial"/>
                <w:b/>
                <w:sz w:val="20"/>
                <w:szCs w:val="20"/>
              </w:rPr>
              <w:t>3</w:t>
            </w:r>
            <w:r w:rsidR="00A93AE1" w:rsidRPr="005D13B3">
              <w:rPr>
                <w:rFonts w:ascii="Arial" w:hAnsi="Arial" w:cs="Arial"/>
                <w:b/>
                <w:sz w:val="20"/>
                <w:szCs w:val="20"/>
              </w:rPr>
              <w:t xml:space="preserve">) Clausula penal: </w:t>
            </w:r>
          </w:p>
        </w:tc>
        <w:tc>
          <w:tcPr>
            <w:tcW w:w="4018" w:type="pct"/>
            <w:gridSpan w:val="4"/>
            <w:tcBorders>
              <w:top w:val="single" w:sz="4" w:space="0" w:color="auto"/>
              <w:left w:val="single" w:sz="4" w:space="0" w:color="auto"/>
              <w:bottom w:val="single" w:sz="4" w:space="0" w:color="auto"/>
              <w:right w:val="single" w:sz="18" w:space="0" w:color="auto"/>
            </w:tcBorders>
            <w:vAlign w:val="center"/>
          </w:tcPr>
          <w:p w14:paraId="7D4844F2" w14:textId="77777777" w:rsidR="00A93AE1" w:rsidRPr="005D13B3" w:rsidRDefault="00A93AE1" w:rsidP="00C84141">
            <w:pPr>
              <w:pStyle w:val="Default"/>
              <w:jc w:val="both"/>
              <w:rPr>
                <w:sz w:val="20"/>
                <w:szCs w:val="20"/>
              </w:rPr>
            </w:pPr>
            <w:r w:rsidRPr="005D13B3">
              <w:rPr>
                <w:sz w:val="20"/>
                <w:szCs w:val="20"/>
              </w:rPr>
              <w:t>En caso de incumplimiento parcial o total a las obligaciones por parte del CONTRATISTA, éste pagará al MUNICIPIO a título de pena, una suma equivalente al diez por ciento (10%) del valor total del contrato. Dicho valor se podrá cobrar previo requerimiento, con la expedición de un acto administrativo motivado.</w:t>
            </w:r>
          </w:p>
        </w:tc>
      </w:tr>
      <w:tr w:rsidR="00BA4EEE" w:rsidRPr="00E533A5" w14:paraId="6299D0F9" w14:textId="77777777" w:rsidTr="00BF44F2">
        <w:trPr>
          <w:trHeight w:val="650"/>
        </w:trPr>
        <w:tc>
          <w:tcPr>
            <w:tcW w:w="982"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F8D7C34" w14:textId="71845FEB" w:rsidR="00BA4EEE" w:rsidRPr="005D13B3" w:rsidRDefault="00762337" w:rsidP="0028792E">
            <w:pPr>
              <w:tabs>
                <w:tab w:val="left" w:pos="416"/>
              </w:tabs>
              <w:rPr>
                <w:rFonts w:ascii="Arial" w:hAnsi="Arial" w:cs="Arial"/>
                <w:b/>
                <w:sz w:val="20"/>
                <w:szCs w:val="20"/>
              </w:rPr>
            </w:pPr>
            <w:r>
              <w:rPr>
                <w:rFonts w:ascii="Arial" w:hAnsi="Arial" w:cs="Arial"/>
                <w:b/>
                <w:sz w:val="20"/>
                <w:szCs w:val="20"/>
              </w:rPr>
              <w:t>1</w:t>
            </w:r>
            <w:r w:rsidR="0028792E">
              <w:rPr>
                <w:rFonts w:ascii="Arial" w:hAnsi="Arial" w:cs="Arial"/>
                <w:b/>
                <w:sz w:val="20"/>
                <w:szCs w:val="20"/>
              </w:rPr>
              <w:t>4</w:t>
            </w:r>
            <w:r w:rsidR="00BA4EEE" w:rsidRPr="005D13B3">
              <w:rPr>
                <w:rFonts w:ascii="Arial" w:hAnsi="Arial" w:cs="Arial"/>
                <w:b/>
                <w:sz w:val="20"/>
                <w:szCs w:val="20"/>
              </w:rPr>
              <w:t>) Supervisión:</w:t>
            </w:r>
          </w:p>
        </w:tc>
        <w:tc>
          <w:tcPr>
            <w:tcW w:w="4018" w:type="pct"/>
            <w:gridSpan w:val="4"/>
            <w:tcBorders>
              <w:top w:val="single" w:sz="4" w:space="0" w:color="auto"/>
              <w:left w:val="single" w:sz="4" w:space="0" w:color="auto"/>
              <w:bottom w:val="single" w:sz="4" w:space="0" w:color="auto"/>
              <w:right w:val="single" w:sz="18" w:space="0" w:color="auto"/>
            </w:tcBorders>
            <w:vAlign w:val="center"/>
          </w:tcPr>
          <w:p w14:paraId="31E2BDD8" w14:textId="0D69F01F" w:rsidR="00BA4EEE" w:rsidRPr="005D13B3" w:rsidRDefault="0028792E" w:rsidP="0028792E">
            <w:pPr>
              <w:pStyle w:val="Default"/>
              <w:jc w:val="both"/>
              <w:rPr>
                <w:rFonts w:eastAsiaTheme="minorHAnsi"/>
                <w:color w:val="auto"/>
                <w:sz w:val="20"/>
                <w:szCs w:val="20"/>
                <w:lang w:eastAsia="en-US"/>
              </w:rPr>
            </w:pPr>
            <w:r>
              <w:rPr>
                <w:sz w:val="20"/>
                <w:szCs w:val="20"/>
              </w:rPr>
              <w:t xml:space="preserve">EL SUPERVISOR </w:t>
            </w:r>
            <w:r w:rsidR="00253189" w:rsidRPr="005D13B3">
              <w:rPr>
                <w:sz w:val="20"/>
                <w:szCs w:val="20"/>
              </w:rPr>
              <w:t xml:space="preserve">tendrá además de las funciones que por la naturaleza del contrato le sean propias, las establecidas en el Estatuto General de Contratación Pública Ley 80 de 1993, El Manual de Supervisión e Interventoría del Municipio Decreto 291 del 27 de diciembre de 2016 y demás normas pertinentes. </w:t>
            </w:r>
            <w:r w:rsidR="00CB7590" w:rsidRPr="005D13B3">
              <w:rPr>
                <w:sz w:val="20"/>
                <w:szCs w:val="20"/>
              </w:rPr>
              <w:t>Además,</w:t>
            </w:r>
            <w:r w:rsidR="00253189" w:rsidRPr="005D13B3">
              <w:rPr>
                <w:sz w:val="20"/>
                <w:szCs w:val="20"/>
              </w:rPr>
              <w:t xml:space="preserve"> deberá: </w:t>
            </w:r>
            <w:r w:rsidR="00253189" w:rsidRPr="00B96CD1">
              <w:rPr>
                <w:b/>
                <w:bCs/>
                <w:sz w:val="20"/>
                <w:szCs w:val="20"/>
              </w:rPr>
              <w:t>a.)</w:t>
            </w:r>
            <w:r w:rsidR="00253189" w:rsidRPr="005D13B3">
              <w:rPr>
                <w:sz w:val="20"/>
                <w:szCs w:val="20"/>
              </w:rPr>
              <w:t xml:space="preserve"> Certificar la prestación del servicio contratado en las condiciones exigidas por el MUNICIPIO</w:t>
            </w:r>
            <w:r w:rsidR="00B96CD1">
              <w:rPr>
                <w:sz w:val="20"/>
                <w:szCs w:val="20"/>
              </w:rPr>
              <w:t>, así como por las reglas técnicas correspondientes a la profesión u oficio que desempeña el contratista</w:t>
            </w:r>
            <w:r w:rsidR="00253189" w:rsidRPr="005D13B3">
              <w:rPr>
                <w:sz w:val="20"/>
                <w:szCs w:val="20"/>
              </w:rPr>
              <w:t xml:space="preserve">. </w:t>
            </w:r>
            <w:r w:rsidR="00253189" w:rsidRPr="00B96CD1">
              <w:rPr>
                <w:b/>
                <w:bCs/>
                <w:sz w:val="20"/>
                <w:szCs w:val="20"/>
              </w:rPr>
              <w:t>b.)</w:t>
            </w:r>
            <w:r w:rsidR="00253189" w:rsidRPr="005D13B3">
              <w:rPr>
                <w:sz w:val="20"/>
                <w:szCs w:val="20"/>
              </w:rPr>
              <w:t xml:space="preserve"> Revisar y </w:t>
            </w:r>
            <w:r w:rsidR="00B96CD1">
              <w:rPr>
                <w:sz w:val="20"/>
                <w:szCs w:val="20"/>
              </w:rPr>
              <w:t>aprobar o rechazar</w:t>
            </w:r>
            <w:r w:rsidR="00253189" w:rsidRPr="005D13B3">
              <w:rPr>
                <w:sz w:val="20"/>
                <w:szCs w:val="20"/>
              </w:rPr>
              <w:t xml:space="preserve"> el Informe de Ejecución Contractual rendido por el CONTRATISTA. </w:t>
            </w:r>
            <w:r w:rsidR="00253189" w:rsidRPr="00B96CD1">
              <w:rPr>
                <w:b/>
                <w:bCs/>
                <w:sz w:val="20"/>
                <w:szCs w:val="20"/>
              </w:rPr>
              <w:t>c.)</w:t>
            </w:r>
            <w:r w:rsidR="00253189" w:rsidRPr="005D13B3">
              <w:rPr>
                <w:sz w:val="20"/>
                <w:szCs w:val="20"/>
              </w:rPr>
              <w:t xml:space="preserve"> Verificar como requisito para cada pago que el contratista haya </w:t>
            </w:r>
            <w:r w:rsidR="00B96CD1">
              <w:rPr>
                <w:sz w:val="20"/>
                <w:szCs w:val="20"/>
              </w:rPr>
              <w:t>pagado</w:t>
            </w:r>
            <w:r w:rsidR="00253189" w:rsidRPr="005D13B3">
              <w:rPr>
                <w:sz w:val="20"/>
                <w:szCs w:val="20"/>
              </w:rPr>
              <w:t xml:space="preserve"> la seguridad social integral, es decir salud, pensión y riesgos laborales de acuerdo con lo establecido en la Ley 789 de 2002, modificada por la Ley 828 de 2003 y demás normas concordantes. </w:t>
            </w:r>
            <w:r w:rsidR="00253189" w:rsidRPr="00B96CD1">
              <w:rPr>
                <w:b/>
                <w:bCs/>
                <w:sz w:val="20"/>
                <w:szCs w:val="20"/>
              </w:rPr>
              <w:t>d.)</w:t>
            </w:r>
            <w:r w:rsidR="00253189" w:rsidRPr="005D13B3">
              <w:rPr>
                <w:sz w:val="20"/>
                <w:szCs w:val="20"/>
              </w:rPr>
              <w:t xml:space="preserve"> Cumplir con las funciones </w:t>
            </w:r>
            <w:r w:rsidR="00B96CD1">
              <w:rPr>
                <w:sz w:val="20"/>
                <w:szCs w:val="20"/>
              </w:rPr>
              <w:t xml:space="preserve">y orientaciones </w:t>
            </w:r>
            <w:r w:rsidR="00253189" w:rsidRPr="005D13B3">
              <w:rPr>
                <w:sz w:val="20"/>
                <w:szCs w:val="20"/>
              </w:rPr>
              <w:t xml:space="preserve">contenidas en los artículos 83 y 84 de la Ley 1474 de 2011. </w:t>
            </w:r>
            <w:r w:rsidR="00253189" w:rsidRPr="00B96CD1">
              <w:rPr>
                <w:b/>
                <w:bCs/>
                <w:sz w:val="20"/>
                <w:szCs w:val="20"/>
              </w:rPr>
              <w:t>e.)</w:t>
            </w:r>
            <w:r w:rsidR="0037392A" w:rsidRPr="005D13B3">
              <w:rPr>
                <w:sz w:val="20"/>
                <w:szCs w:val="20"/>
              </w:rPr>
              <w:t xml:space="preserve"> </w:t>
            </w:r>
            <w:r w:rsidR="00B96CD1">
              <w:rPr>
                <w:sz w:val="20"/>
                <w:szCs w:val="20"/>
              </w:rPr>
              <w:t>Solicitar, en asocio con el secretario o jefe</w:t>
            </w:r>
            <w:r w:rsidR="00253189" w:rsidRPr="005D13B3">
              <w:rPr>
                <w:sz w:val="20"/>
                <w:szCs w:val="20"/>
              </w:rPr>
              <w:t xml:space="preserve"> </w:t>
            </w:r>
            <w:r w:rsidR="00B96CD1">
              <w:rPr>
                <w:sz w:val="20"/>
                <w:szCs w:val="20"/>
              </w:rPr>
              <w:t xml:space="preserve">de Despacho </w:t>
            </w:r>
            <w:r w:rsidR="00253189" w:rsidRPr="005D13B3">
              <w:rPr>
                <w:sz w:val="20"/>
                <w:szCs w:val="20"/>
              </w:rPr>
              <w:t xml:space="preserve">a la Oficina de Contratación del Municipio con una antelación no inferior a ocho (8) días hábiles, </w:t>
            </w:r>
            <w:r w:rsidR="00B96CD1">
              <w:rPr>
                <w:sz w:val="20"/>
                <w:szCs w:val="20"/>
              </w:rPr>
              <w:t>las</w:t>
            </w:r>
            <w:r w:rsidR="00253189" w:rsidRPr="005D13B3">
              <w:rPr>
                <w:sz w:val="20"/>
                <w:szCs w:val="20"/>
              </w:rPr>
              <w:t xml:space="preserve"> modificaciones, adiciones, </w:t>
            </w:r>
            <w:r w:rsidR="00B96CD1">
              <w:rPr>
                <w:sz w:val="20"/>
                <w:szCs w:val="20"/>
              </w:rPr>
              <w:t xml:space="preserve">suspensiones, </w:t>
            </w:r>
            <w:r w:rsidR="00253189" w:rsidRPr="005D13B3">
              <w:rPr>
                <w:sz w:val="20"/>
                <w:szCs w:val="20"/>
              </w:rPr>
              <w:lastRenderedPageBreak/>
              <w:t>terminación anticipada de común acuerdo o similares respecto del contrato.</w:t>
            </w:r>
            <w:r w:rsidR="00B96CD1">
              <w:rPr>
                <w:sz w:val="20"/>
                <w:szCs w:val="20"/>
              </w:rPr>
              <w:t xml:space="preserve"> </w:t>
            </w:r>
            <w:r w:rsidR="00B96CD1" w:rsidRPr="00B96CD1">
              <w:rPr>
                <w:b/>
                <w:bCs/>
                <w:sz w:val="20"/>
                <w:szCs w:val="20"/>
              </w:rPr>
              <w:t>f</w:t>
            </w:r>
            <w:r w:rsidR="00B96CD1">
              <w:rPr>
                <w:b/>
                <w:bCs/>
                <w:sz w:val="20"/>
                <w:szCs w:val="20"/>
              </w:rPr>
              <w:t>.</w:t>
            </w:r>
            <w:r w:rsidR="00B96CD1" w:rsidRPr="00B96CD1">
              <w:rPr>
                <w:b/>
                <w:bCs/>
                <w:sz w:val="20"/>
                <w:szCs w:val="20"/>
              </w:rPr>
              <w:t>)</w:t>
            </w:r>
            <w:r w:rsidR="00B96CD1">
              <w:rPr>
                <w:sz w:val="20"/>
                <w:szCs w:val="20"/>
              </w:rPr>
              <w:t xml:space="preserve"> En caso de incumplimiento contractual, iniciar el procedimiento administrativo sancionatorio de que trata el artículo 86 de la Ley 1474 de 2.011. </w:t>
            </w:r>
          </w:p>
        </w:tc>
      </w:tr>
      <w:tr w:rsidR="00BA4EEE" w:rsidRPr="00E533A5" w14:paraId="14550DF1" w14:textId="77777777" w:rsidTr="00BF44F2">
        <w:trPr>
          <w:trHeight w:val="650"/>
        </w:trPr>
        <w:tc>
          <w:tcPr>
            <w:tcW w:w="982"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41F2C190" w14:textId="5C39554F" w:rsidR="00BA4EEE" w:rsidRPr="005D13B3" w:rsidRDefault="00762337" w:rsidP="0028792E">
            <w:pPr>
              <w:tabs>
                <w:tab w:val="left" w:pos="416"/>
              </w:tabs>
              <w:rPr>
                <w:rFonts w:ascii="Arial" w:hAnsi="Arial" w:cs="Arial"/>
                <w:b/>
                <w:sz w:val="20"/>
                <w:szCs w:val="20"/>
              </w:rPr>
            </w:pPr>
            <w:r>
              <w:rPr>
                <w:rFonts w:ascii="Arial" w:hAnsi="Arial" w:cs="Arial"/>
                <w:b/>
                <w:sz w:val="20"/>
                <w:szCs w:val="20"/>
              </w:rPr>
              <w:lastRenderedPageBreak/>
              <w:t>1</w:t>
            </w:r>
            <w:r w:rsidR="0028792E">
              <w:rPr>
                <w:rFonts w:ascii="Arial" w:hAnsi="Arial" w:cs="Arial"/>
                <w:b/>
                <w:sz w:val="20"/>
                <w:szCs w:val="20"/>
              </w:rPr>
              <w:t>5</w:t>
            </w:r>
            <w:r w:rsidR="00BA4EEE" w:rsidRPr="005D13B3">
              <w:rPr>
                <w:rFonts w:ascii="Arial" w:hAnsi="Arial" w:cs="Arial"/>
                <w:b/>
                <w:sz w:val="20"/>
                <w:szCs w:val="20"/>
              </w:rPr>
              <w:t>) Juramento y cesión:</w:t>
            </w:r>
          </w:p>
        </w:tc>
        <w:tc>
          <w:tcPr>
            <w:tcW w:w="4018" w:type="pct"/>
            <w:gridSpan w:val="4"/>
            <w:tcBorders>
              <w:top w:val="single" w:sz="4" w:space="0" w:color="auto"/>
              <w:left w:val="single" w:sz="4" w:space="0" w:color="auto"/>
              <w:bottom w:val="single" w:sz="4" w:space="0" w:color="auto"/>
              <w:right w:val="single" w:sz="18" w:space="0" w:color="auto"/>
            </w:tcBorders>
            <w:vAlign w:val="center"/>
          </w:tcPr>
          <w:p w14:paraId="18F89ABD" w14:textId="38F1D746" w:rsidR="00BA4EEE" w:rsidRPr="005D13B3" w:rsidRDefault="00253189" w:rsidP="00C84141">
            <w:pPr>
              <w:pStyle w:val="Default"/>
              <w:jc w:val="both"/>
              <w:rPr>
                <w:rFonts w:eastAsiaTheme="minorHAnsi"/>
                <w:color w:val="auto"/>
                <w:sz w:val="20"/>
                <w:szCs w:val="20"/>
                <w:lang w:eastAsia="en-US"/>
              </w:rPr>
            </w:pPr>
            <w:r w:rsidRPr="005D13B3">
              <w:rPr>
                <w:sz w:val="20"/>
                <w:szCs w:val="20"/>
              </w:rPr>
              <w:t>Con la firma del presente contrato, el CONTRATISTA declara bajo la gravedad del juramento, que no se halla incurso en ninguna de las inhabilidades e incompatibilidades establecidas en las normas vigentes, especialmente en los artículos 8, 9 y 10 de la Ley 80 de 1993. Es de advertir, que este contrato no puede ser cedido a ningún título, sin</w:t>
            </w:r>
            <w:r w:rsidR="00B96CD1">
              <w:rPr>
                <w:sz w:val="20"/>
                <w:szCs w:val="20"/>
              </w:rPr>
              <w:t xml:space="preserve"> la</w:t>
            </w:r>
            <w:r w:rsidRPr="005D13B3">
              <w:rPr>
                <w:sz w:val="20"/>
                <w:szCs w:val="20"/>
              </w:rPr>
              <w:t xml:space="preserve"> previa autorización expresa y escrita por parte del Municipio de Sogamoso.</w:t>
            </w:r>
          </w:p>
        </w:tc>
      </w:tr>
      <w:tr w:rsidR="00BA4EEE" w:rsidRPr="00E533A5" w14:paraId="0649974B" w14:textId="77777777" w:rsidTr="00BF44F2">
        <w:trPr>
          <w:trHeight w:val="447"/>
        </w:trPr>
        <w:tc>
          <w:tcPr>
            <w:tcW w:w="982"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E04A2C1" w14:textId="4617E021" w:rsidR="00BA4EEE" w:rsidRPr="005D13B3" w:rsidRDefault="00762337" w:rsidP="0028792E">
            <w:pPr>
              <w:rPr>
                <w:rFonts w:ascii="Arial" w:hAnsi="Arial" w:cs="Arial"/>
                <w:sz w:val="20"/>
                <w:szCs w:val="20"/>
              </w:rPr>
            </w:pPr>
            <w:r>
              <w:rPr>
                <w:rFonts w:ascii="Arial" w:hAnsi="Arial" w:cs="Arial"/>
                <w:b/>
                <w:sz w:val="20"/>
                <w:szCs w:val="20"/>
              </w:rPr>
              <w:t>1</w:t>
            </w:r>
            <w:r w:rsidR="0028792E">
              <w:rPr>
                <w:rFonts w:ascii="Arial" w:hAnsi="Arial" w:cs="Arial"/>
                <w:b/>
                <w:sz w:val="20"/>
                <w:szCs w:val="20"/>
              </w:rPr>
              <w:t>6</w:t>
            </w:r>
            <w:r w:rsidR="00BA4EEE" w:rsidRPr="005D13B3">
              <w:rPr>
                <w:rFonts w:ascii="Arial" w:hAnsi="Arial" w:cs="Arial"/>
                <w:b/>
                <w:sz w:val="20"/>
                <w:szCs w:val="20"/>
              </w:rPr>
              <w:t>)</w:t>
            </w:r>
            <w:r w:rsidR="00BA4EEE" w:rsidRPr="005D13B3">
              <w:rPr>
                <w:rFonts w:ascii="Arial" w:hAnsi="Arial" w:cs="Arial"/>
                <w:sz w:val="20"/>
                <w:szCs w:val="20"/>
              </w:rPr>
              <w:t xml:space="preserve"> </w:t>
            </w:r>
            <w:r w:rsidR="00253189" w:rsidRPr="005D13B3">
              <w:rPr>
                <w:rFonts w:ascii="Arial" w:hAnsi="Arial" w:cs="Arial"/>
                <w:b/>
                <w:sz w:val="20"/>
                <w:szCs w:val="20"/>
              </w:rPr>
              <w:t xml:space="preserve">cumplimiento de obligaciones </w:t>
            </w:r>
            <w:r>
              <w:rPr>
                <w:rFonts w:ascii="Arial" w:hAnsi="Arial" w:cs="Arial"/>
                <w:b/>
                <w:sz w:val="20"/>
                <w:szCs w:val="20"/>
              </w:rPr>
              <w:t>de</w:t>
            </w:r>
            <w:r w:rsidR="00253189" w:rsidRPr="005D13B3">
              <w:rPr>
                <w:rFonts w:ascii="Arial" w:hAnsi="Arial" w:cs="Arial"/>
                <w:b/>
                <w:sz w:val="20"/>
                <w:szCs w:val="20"/>
              </w:rPr>
              <w:t xml:space="preserve"> sistema de seguridad social:</w:t>
            </w:r>
          </w:p>
        </w:tc>
        <w:tc>
          <w:tcPr>
            <w:tcW w:w="4018" w:type="pct"/>
            <w:gridSpan w:val="4"/>
            <w:tcBorders>
              <w:top w:val="single" w:sz="4" w:space="0" w:color="auto"/>
              <w:left w:val="single" w:sz="4" w:space="0" w:color="auto"/>
              <w:bottom w:val="single" w:sz="4" w:space="0" w:color="auto"/>
              <w:right w:val="single" w:sz="18" w:space="0" w:color="auto"/>
            </w:tcBorders>
            <w:vAlign w:val="center"/>
          </w:tcPr>
          <w:p w14:paraId="32E4958A" w14:textId="77777777" w:rsidR="00BA4EEE" w:rsidRPr="005D13B3" w:rsidRDefault="00253189" w:rsidP="00C84141">
            <w:pPr>
              <w:jc w:val="both"/>
              <w:rPr>
                <w:rFonts w:ascii="Arial" w:hAnsi="Arial" w:cs="Arial"/>
                <w:sz w:val="20"/>
                <w:szCs w:val="20"/>
              </w:rPr>
            </w:pPr>
            <w:r w:rsidRPr="005D13B3">
              <w:rPr>
                <w:rFonts w:ascii="Arial" w:hAnsi="Arial" w:cs="Arial"/>
                <w:sz w:val="20"/>
                <w:szCs w:val="20"/>
              </w:rPr>
              <w:t>El CONTRATISTA dará estricto cumplimiento a la obligación de afiliarse al Sistema de Seguridad Social Integral, es decir, pensión, salud y riesgos laborales, conforme a lo previsto en el artículo 282 de la Ley 100 de 1993, Ley 789 de 2002, Ley 828 de 2003 y artículo 23 de la Ley 1150 de 2007, acreditando que se encuentran al día en el pago de dichos aportes.</w:t>
            </w:r>
          </w:p>
        </w:tc>
      </w:tr>
      <w:tr w:rsidR="00BA4EEE" w:rsidRPr="00E533A5" w14:paraId="6881209C" w14:textId="77777777" w:rsidTr="00BF44F2">
        <w:trPr>
          <w:trHeight w:val="678"/>
        </w:trPr>
        <w:tc>
          <w:tcPr>
            <w:tcW w:w="982"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03DC8A6" w14:textId="608A972A" w:rsidR="00BA4EEE" w:rsidRPr="005D13B3" w:rsidRDefault="00762337" w:rsidP="0028792E">
            <w:pPr>
              <w:rPr>
                <w:rFonts w:ascii="Arial" w:hAnsi="Arial" w:cs="Arial"/>
                <w:b/>
                <w:sz w:val="20"/>
                <w:szCs w:val="20"/>
              </w:rPr>
            </w:pPr>
            <w:r>
              <w:rPr>
                <w:rFonts w:ascii="Arial" w:hAnsi="Arial" w:cs="Arial"/>
                <w:b/>
                <w:sz w:val="20"/>
                <w:szCs w:val="20"/>
              </w:rPr>
              <w:t>1</w:t>
            </w:r>
            <w:r w:rsidR="0028792E">
              <w:rPr>
                <w:rFonts w:ascii="Arial" w:hAnsi="Arial" w:cs="Arial"/>
                <w:b/>
                <w:sz w:val="20"/>
                <w:szCs w:val="20"/>
              </w:rPr>
              <w:t>7</w:t>
            </w:r>
            <w:r w:rsidR="00BA4EEE" w:rsidRPr="005D13B3">
              <w:rPr>
                <w:rFonts w:ascii="Arial" w:hAnsi="Arial" w:cs="Arial"/>
                <w:b/>
                <w:sz w:val="20"/>
                <w:szCs w:val="20"/>
              </w:rPr>
              <w:t>) Requisito de perfeccionamiento:</w:t>
            </w:r>
          </w:p>
        </w:tc>
        <w:tc>
          <w:tcPr>
            <w:tcW w:w="4018" w:type="pct"/>
            <w:gridSpan w:val="4"/>
            <w:tcBorders>
              <w:top w:val="single" w:sz="4" w:space="0" w:color="auto"/>
              <w:left w:val="single" w:sz="4" w:space="0" w:color="auto"/>
              <w:bottom w:val="single" w:sz="4" w:space="0" w:color="auto"/>
              <w:right w:val="single" w:sz="18" w:space="0" w:color="auto"/>
            </w:tcBorders>
            <w:vAlign w:val="center"/>
          </w:tcPr>
          <w:p w14:paraId="6D476F2E" w14:textId="347F3DF4" w:rsidR="00BA4EEE" w:rsidRPr="005D13B3" w:rsidRDefault="00253189" w:rsidP="00C84141">
            <w:pPr>
              <w:jc w:val="both"/>
              <w:rPr>
                <w:rFonts w:ascii="Arial" w:hAnsi="Arial" w:cs="Arial"/>
                <w:sz w:val="20"/>
                <w:szCs w:val="20"/>
              </w:rPr>
            </w:pPr>
            <w:r w:rsidRPr="005D13B3">
              <w:rPr>
                <w:rFonts w:ascii="Arial" w:hAnsi="Arial" w:cs="Arial"/>
                <w:sz w:val="20"/>
                <w:szCs w:val="20"/>
                <w:shd w:val="clear" w:color="auto" w:fill="FFFFFF"/>
              </w:rPr>
              <w:t>El presente contrato se entiende perfeccionado con l</w:t>
            </w:r>
            <w:r w:rsidR="00CB7590" w:rsidRPr="005D13B3">
              <w:rPr>
                <w:rFonts w:ascii="Arial" w:hAnsi="Arial" w:cs="Arial"/>
                <w:sz w:val="20"/>
                <w:szCs w:val="20"/>
                <w:shd w:val="clear" w:color="auto" w:fill="FFFFFF"/>
              </w:rPr>
              <w:t xml:space="preserve">a aceptación recíproca de las partes </w:t>
            </w:r>
            <w:r w:rsidR="00C60580" w:rsidRPr="005D13B3">
              <w:rPr>
                <w:rFonts w:ascii="Arial" w:hAnsi="Arial" w:cs="Arial"/>
                <w:sz w:val="20"/>
                <w:szCs w:val="20"/>
                <w:shd w:val="clear" w:color="auto" w:fill="FFFFFF"/>
              </w:rPr>
              <w:t xml:space="preserve">por medio electrónico dentro de la plataforma SECOP II. </w:t>
            </w:r>
          </w:p>
        </w:tc>
      </w:tr>
      <w:tr w:rsidR="00BA4EEE" w:rsidRPr="00E533A5" w14:paraId="442C76FB" w14:textId="77777777" w:rsidTr="00BF44F2">
        <w:trPr>
          <w:trHeight w:val="678"/>
        </w:trPr>
        <w:tc>
          <w:tcPr>
            <w:tcW w:w="982" w:type="pct"/>
            <w:tcBorders>
              <w:top w:val="single" w:sz="6" w:space="0" w:color="auto"/>
              <w:left w:val="single" w:sz="18" w:space="0" w:color="auto"/>
              <w:bottom w:val="single" w:sz="6" w:space="0" w:color="auto"/>
            </w:tcBorders>
            <w:shd w:val="clear" w:color="auto" w:fill="D9D9D9" w:themeFill="background1" w:themeFillShade="D9"/>
            <w:vAlign w:val="center"/>
          </w:tcPr>
          <w:p w14:paraId="3CCCE5E7" w14:textId="77777777" w:rsidR="00BA4EEE" w:rsidRPr="005D13B3" w:rsidRDefault="00BA4EEE" w:rsidP="00C84141">
            <w:pPr>
              <w:rPr>
                <w:rFonts w:ascii="Arial" w:hAnsi="Arial" w:cs="Arial"/>
                <w:b/>
                <w:sz w:val="20"/>
                <w:szCs w:val="20"/>
              </w:rPr>
            </w:pPr>
          </w:p>
          <w:p w14:paraId="1B9C919B" w14:textId="1377A699" w:rsidR="00BA4EEE" w:rsidRPr="005D13B3" w:rsidRDefault="00762337" w:rsidP="0028792E">
            <w:pPr>
              <w:rPr>
                <w:rFonts w:ascii="Arial" w:hAnsi="Arial" w:cs="Arial"/>
                <w:b/>
                <w:sz w:val="20"/>
                <w:szCs w:val="20"/>
              </w:rPr>
            </w:pPr>
            <w:r>
              <w:rPr>
                <w:rFonts w:ascii="Arial" w:hAnsi="Arial" w:cs="Arial"/>
                <w:b/>
                <w:sz w:val="20"/>
                <w:szCs w:val="20"/>
              </w:rPr>
              <w:t>1</w:t>
            </w:r>
            <w:r w:rsidR="0028792E">
              <w:rPr>
                <w:rFonts w:ascii="Arial" w:hAnsi="Arial" w:cs="Arial"/>
                <w:b/>
                <w:sz w:val="20"/>
                <w:szCs w:val="20"/>
              </w:rPr>
              <w:t>8</w:t>
            </w:r>
            <w:r w:rsidR="00BA4EEE" w:rsidRPr="005D13B3">
              <w:rPr>
                <w:rFonts w:ascii="Arial" w:hAnsi="Arial" w:cs="Arial"/>
                <w:b/>
                <w:sz w:val="20"/>
                <w:szCs w:val="20"/>
              </w:rPr>
              <w:t>) Garantía:</w:t>
            </w:r>
          </w:p>
        </w:tc>
        <w:tc>
          <w:tcPr>
            <w:tcW w:w="4018" w:type="pct"/>
            <w:gridSpan w:val="4"/>
            <w:tcBorders>
              <w:top w:val="single" w:sz="6" w:space="0" w:color="auto"/>
              <w:bottom w:val="single" w:sz="6" w:space="0" w:color="auto"/>
              <w:right w:val="single" w:sz="18" w:space="0" w:color="auto"/>
            </w:tcBorders>
            <w:shd w:val="clear" w:color="auto" w:fill="FFFFFF" w:themeFill="background1"/>
            <w:vAlign w:val="center"/>
          </w:tcPr>
          <w:p w14:paraId="608AB41C" w14:textId="77777777" w:rsidR="00BA4EEE" w:rsidRPr="005D13B3" w:rsidRDefault="00253189" w:rsidP="00C84141">
            <w:pPr>
              <w:jc w:val="both"/>
              <w:rPr>
                <w:rFonts w:ascii="Arial" w:hAnsi="Arial" w:cs="Arial"/>
                <w:sz w:val="20"/>
                <w:szCs w:val="20"/>
              </w:rPr>
            </w:pPr>
            <w:r w:rsidRPr="005D13B3">
              <w:rPr>
                <w:rFonts w:ascii="Arial" w:hAnsi="Arial" w:cs="Arial"/>
                <w:sz w:val="20"/>
                <w:szCs w:val="20"/>
              </w:rPr>
              <w:t>De conformidad con lo consignado en los estudios y documentos previos, atendiendo lo establecido el artículo 2.2.1.2.1.4.5 del Decreto No. 1082 de 2015, para el presente contrato no se exigen garantías.</w:t>
            </w:r>
          </w:p>
        </w:tc>
      </w:tr>
      <w:tr w:rsidR="00CB412F" w:rsidRPr="00E533A5" w14:paraId="0BBFE6AB" w14:textId="77777777" w:rsidTr="00BF44F2">
        <w:trPr>
          <w:trHeight w:val="678"/>
        </w:trPr>
        <w:tc>
          <w:tcPr>
            <w:tcW w:w="982" w:type="pct"/>
            <w:tcBorders>
              <w:top w:val="single" w:sz="6" w:space="0" w:color="auto"/>
              <w:left w:val="single" w:sz="18" w:space="0" w:color="auto"/>
              <w:bottom w:val="single" w:sz="6" w:space="0" w:color="auto"/>
            </w:tcBorders>
            <w:shd w:val="clear" w:color="auto" w:fill="D9D9D9" w:themeFill="background1" w:themeFillShade="D9"/>
            <w:vAlign w:val="center"/>
          </w:tcPr>
          <w:p w14:paraId="78DD48BB" w14:textId="3937E631" w:rsidR="00CB412F" w:rsidRPr="005D13B3" w:rsidRDefault="0028792E" w:rsidP="00C84141">
            <w:pPr>
              <w:rPr>
                <w:rFonts w:ascii="Arial" w:hAnsi="Arial" w:cs="Arial"/>
                <w:b/>
                <w:sz w:val="20"/>
                <w:szCs w:val="20"/>
              </w:rPr>
            </w:pPr>
            <w:r>
              <w:rPr>
                <w:rFonts w:ascii="Arial" w:hAnsi="Arial" w:cs="Arial"/>
                <w:b/>
                <w:sz w:val="20"/>
                <w:szCs w:val="20"/>
              </w:rPr>
              <w:t>19</w:t>
            </w:r>
            <w:r w:rsidR="00CB412F" w:rsidRPr="005D13B3">
              <w:rPr>
                <w:rFonts w:ascii="Arial" w:hAnsi="Arial" w:cs="Arial"/>
                <w:b/>
                <w:sz w:val="20"/>
                <w:szCs w:val="20"/>
              </w:rPr>
              <w:t xml:space="preserve">) Solución de controversias: </w:t>
            </w:r>
          </w:p>
        </w:tc>
        <w:tc>
          <w:tcPr>
            <w:tcW w:w="4018" w:type="pct"/>
            <w:gridSpan w:val="4"/>
            <w:tcBorders>
              <w:top w:val="single" w:sz="6" w:space="0" w:color="auto"/>
              <w:bottom w:val="single" w:sz="6" w:space="0" w:color="auto"/>
              <w:right w:val="single" w:sz="18" w:space="0" w:color="auto"/>
            </w:tcBorders>
            <w:shd w:val="clear" w:color="auto" w:fill="FFFFFF" w:themeFill="background1"/>
            <w:vAlign w:val="center"/>
          </w:tcPr>
          <w:p w14:paraId="5C3C2E0F" w14:textId="77777777" w:rsidR="00CB412F" w:rsidRPr="005D13B3" w:rsidRDefault="00CB412F" w:rsidP="00C84141">
            <w:pPr>
              <w:jc w:val="both"/>
              <w:rPr>
                <w:rFonts w:ascii="Arial" w:hAnsi="Arial" w:cs="Arial"/>
                <w:sz w:val="20"/>
                <w:szCs w:val="20"/>
              </w:rPr>
            </w:pPr>
            <w:r w:rsidRPr="005D13B3">
              <w:rPr>
                <w:rFonts w:ascii="Arial" w:hAnsi="Arial" w:cs="Arial"/>
                <w:sz w:val="20"/>
                <w:szCs w:val="20"/>
              </w:rPr>
              <w:t>Las controversias o diferencias que surjan entre el Contratista y la Entidad Estatal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w:t>
            </w:r>
            <w:r w:rsidR="0037392A" w:rsidRPr="005D13B3">
              <w:rPr>
                <w:rFonts w:ascii="Arial" w:hAnsi="Arial" w:cs="Arial"/>
                <w:sz w:val="20"/>
                <w:szCs w:val="20"/>
              </w:rPr>
              <w:t xml:space="preserve"> En caso de litigio este será conocido y dirimido por la justicia ordinaria.</w:t>
            </w:r>
          </w:p>
        </w:tc>
      </w:tr>
      <w:tr w:rsidR="00BA4EEE" w:rsidRPr="00E533A5" w14:paraId="41DDD74F" w14:textId="77777777" w:rsidTr="00BF44F2">
        <w:trPr>
          <w:trHeight w:val="651"/>
        </w:trPr>
        <w:tc>
          <w:tcPr>
            <w:tcW w:w="982"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C00F334" w14:textId="3AC95B64" w:rsidR="00BA4EEE" w:rsidRPr="005D13B3" w:rsidRDefault="00762337" w:rsidP="0028792E">
            <w:pPr>
              <w:rPr>
                <w:rFonts w:ascii="Arial" w:hAnsi="Arial" w:cs="Arial"/>
                <w:sz w:val="20"/>
                <w:szCs w:val="20"/>
              </w:rPr>
            </w:pPr>
            <w:r>
              <w:rPr>
                <w:rFonts w:ascii="Arial" w:hAnsi="Arial" w:cs="Arial"/>
                <w:b/>
                <w:sz w:val="20"/>
                <w:szCs w:val="20"/>
              </w:rPr>
              <w:t>2</w:t>
            </w:r>
            <w:r w:rsidR="0028792E">
              <w:rPr>
                <w:rFonts w:ascii="Arial" w:hAnsi="Arial" w:cs="Arial"/>
                <w:b/>
                <w:sz w:val="20"/>
                <w:szCs w:val="20"/>
              </w:rPr>
              <w:t>0</w:t>
            </w:r>
            <w:r w:rsidR="00DB709C" w:rsidRPr="005D13B3">
              <w:rPr>
                <w:rFonts w:ascii="Arial" w:hAnsi="Arial" w:cs="Arial"/>
                <w:b/>
                <w:sz w:val="20"/>
                <w:szCs w:val="20"/>
              </w:rPr>
              <w:t>)</w:t>
            </w:r>
            <w:r w:rsidR="00BA4EEE" w:rsidRPr="005D13B3">
              <w:rPr>
                <w:rFonts w:ascii="Arial" w:hAnsi="Arial" w:cs="Arial"/>
                <w:b/>
                <w:sz w:val="20"/>
                <w:szCs w:val="20"/>
              </w:rPr>
              <w:t xml:space="preserve"> Requisitos de ejecución: </w:t>
            </w:r>
          </w:p>
        </w:tc>
        <w:tc>
          <w:tcPr>
            <w:tcW w:w="4018" w:type="pct"/>
            <w:gridSpan w:val="4"/>
            <w:tcBorders>
              <w:top w:val="single" w:sz="4" w:space="0" w:color="auto"/>
              <w:left w:val="single" w:sz="4" w:space="0" w:color="auto"/>
              <w:bottom w:val="single" w:sz="4" w:space="0" w:color="auto"/>
              <w:right w:val="single" w:sz="18" w:space="0" w:color="auto"/>
            </w:tcBorders>
            <w:vAlign w:val="center"/>
          </w:tcPr>
          <w:p w14:paraId="2B7EFDDD" w14:textId="3BABFAC1" w:rsidR="00BA4EEE" w:rsidRPr="005D13B3" w:rsidRDefault="0037392A" w:rsidP="00C84141">
            <w:pPr>
              <w:jc w:val="both"/>
              <w:rPr>
                <w:rFonts w:ascii="Arial" w:hAnsi="Arial" w:cs="Arial"/>
                <w:sz w:val="20"/>
                <w:szCs w:val="20"/>
              </w:rPr>
            </w:pPr>
            <w:r w:rsidRPr="005D13B3">
              <w:rPr>
                <w:rFonts w:ascii="Arial" w:hAnsi="Arial" w:cs="Arial"/>
                <w:sz w:val="20"/>
                <w:szCs w:val="20"/>
                <w:shd w:val="clear" w:color="auto" w:fill="FFFFFF"/>
              </w:rPr>
              <w:t xml:space="preserve">Para ejecutar el presente contrato, se requiere </w:t>
            </w:r>
            <w:r w:rsidR="00C60580" w:rsidRPr="005D13B3">
              <w:rPr>
                <w:rFonts w:ascii="Arial" w:hAnsi="Arial" w:cs="Arial"/>
                <w:sz w:val="20"/>
                <w:szCs w:val="20"/>
                <w:shd w:val="clear" w:color="auto" w:fill="FFFFFF"/>
              </w:rPr>
              <w:t xml:space="preserve">de la suscripción electrónica del acta de inicio, previo </w:t>
            </w:r>
            <w:r w:rsidRPr="005D13B3">
              <w:rPr>
                <w:rFonts w:ascii="Arial" w:hAnsi="Arial" w:cs="Arial"/>
                <w:sz w:val="20"/>
                <w:szCs w:val="20"/>
                <w:shd w:val="clear" w:color="auto" w:fill="FFFFFF"/>
              </w:rPr>
              <w:t>el cumplimiento de los siguientes requisitos</w:t>
            </w:r>
            <w:r w:rsidR="00253189" w:rsidRPr="005D13B3">
              <w:rPr>
                <w:rFonts w:ascii="Arial" w:hAnsi="Arial" w:cs="Arial"/>
                <w:sz w:val="20"/>
                <w:szCs w:val="20"/>
                <w:shd w:val="clear" w:color="auto" w:fill="FFFFFF"/>
              </w:rPr>
              <w:t xml:space="preserve">: </w:t>
            </w:r>
            <w:r w:rsidR="00253189" w:rsidRPr="005D13B3">
              <w:rPr>
                <w:rFonts w:ascii="Arial" w:hAnsi="Arial" w:cs="Arial"/>
                <w:b/>
                <w:bCs/>
                <w:sz w:val="20"/>
                <w:szCs w:val="20"/>
                <w:shd w:val="clear" w:color="auto" w:fill="FFFFFF"/>
              </w:rPr>
              <w:t>1)</w:t>
            </w:r>
            <w:r w:rsidR="00253189" w:rsidRPr="005D13B3">
              <w:rPr>
                <w:rFonts w:ascii="Arial" w:hAnsi="Arial" w:cs="Arial"/>
                <w:sz w:val="20"/>
                <w:szCs w:val="20"/>
                <w:shd w:val="clear" w:color="auto" w:fill="FFFFFF"/>
              </w:rPr>
              <w:t xml:space="preserve"> </w:t>
            </w:r>
            <w:r w:rsidR="00C60580" w:rsidRPr="005D13B3">
              <w:rPr>
                <w:rFonts w:ascii="Arial" w:hAnsi="Arial" w:cs="Arial"/>
                <w:sz w:val="20"/>
                <w:szCs w:val="20"/>
                <w:shd w:val="clear" w:color="auto" w:fill="FFFFFF"/>
              </w:rPr>
              <w:t>El CONTRATISTA debe a</w:t>
            </w:r>
            <w:r w:rsidR="00253189" w:rsidRPr="005D13B3">
              <w:rPr>
                <w:rFonts w:ascii="Arial" w:hAnsi="Arial" w:cs="Arial"/>
                <w:sz w:val="20"/>
                <w:szCs w:val="20"/>
                <w:shd w:val="clear" w:color="auto" w:fill="FFFFFF"/>
              </w:rPr>
              <w:t xml:space="preserve">creditar </w:t>
            </w:r>
            <w:r w:rsidR="00C60580" w:rsidRPr="005D13B3">
              <w:rPr>
                <w:rFonts w:ascii="Arial" w:hAnsi="Arial" w:cs="Arial"/>
                <w:sz w:val="20"/>
                <w:szCs w:val="20"/>
                <w:shd w:val="clear" w:color="auto" w:fill="FFFFFF"/>
              </w:rPr>
              <w:t xml:space="preserve">ante el SUPERVISOR el </w:t>
            </w:r>
            <w:r w:rsidR="00253189" w:rsidRPr="005D13B3">
              <w:rPr>
                <w:rFonts w:ascii="Arial" w:hAnsi="Arial" w:cs="Arial"/>
                <w:sz w:val="20"/>
                <w:szCs w:val="20"/>
                <w:shd w:val="clear" w:color="auto" w:fill="FFFFFF"/>
              </w:rPr>
              <w:t xml:space="preserve">pago de aportes a la Seguridad Social integral (Salud, Pensión y afiliación al sistema general de riesgos laborales) </w:t>
            </w:r>
            <w:r w:rsidR="00253189" w:rsidRPr="005D13B3">
              <w:rPr>
                <w:rFonts w:ascii="Arial" w:hAnsi="Arial" w:cs="Arial"/>
                <w:b/>
                <w:bCs/>
                <w:sz w:val="20"/>
                <w:szCs w:val="20"/>
                <w:shd w:val="clear" w:color="auto" w:fill="FFFFFF"/>
              </w:rPr>
              <w:t>2)</w:t>
            </w:r>
            <w:r w:rsidR="00253189" w:rsidRPr="005D13B3">
              <w:rPr>
                <w:rFonts w:ascii="Arial" w:hAnsi="Arial" w:cs="Arial"/>
                <w:sz w:val="20"/>
                <w:szCs w:val="20"/>
                <w:shd w:val="clear" w:color="auto" w:fill="FFFFFF"/>
              </w:rPr>
              <w:t xml:space="preserve"> </w:t>
            </w:r>
            <w:r w:rsidR="00C60580" w:rsidRPr="005D13B3">
              <w:rPr>
                <w:rFonts w:ascii="Arial" w:hAnsi="Arial" w:cs="Arial"/>
                <w:sz w:val="20"/>
                <w:szCs w:val="20"/>
                <w:shd w:val="clear" w:color="auto" w:fill="FFFFFF"/>
              </w:rPr>
              <w:t>El CONTRATISTA debe acreditar ante el SUPERVISOR el</w:t>
            </w:r>
            <w:r w:rsidR="00253189" w:rsidRPr="005D13B3">
              <w:rPr>
                <w:rFonts w:ascii="Arial" w:hAnsi="Arial" w:cs="Arial"/>
                <w:sz w:val="20"/>
                <w:szCs w:val="20"/>
                <w:shd w:val="clear" w:color="auto" w:fill="FFFFFF"/>
              </w:rPr>
              <w:t xml:space="preserve"> pago estampilla pro-cultura.</w:t>
            </w:r>
            <w:r w:rsidR="00253189" w:rsidRPr="005D13B3">
              <w:rPr>
                <w:rFonts w:ascii="Arial" w:hAnsi="Arial" w:cs="Arial"/>
                <w:b/>
                <w:bCs/>
                <w:sz w:val="20"/>
                <w:szCs w:val="20"/>
                <w:shd w:val="clear" w:color="auto" w:fill="FFFFFF"/>
              </w:rPr>
              <w:t>3)</w:t>
            </w:r>
            <w:r w:rsidR="00253189" w:rsidRPr="005D13B3">
              <w:rPr>
                <w:rFonts w:ascii="Arial" w:hAnsi="Arial" w:cs="Arial"/>
                <w:sz w:val="20"/>
                <w:szCs w:val="20"/>
                <w:shd w:val="clear" w:color="auto" w:fill="FFFFFF"/>
              </w:rPr>
              <w:t xml:space="preserve"> </w:t>
            </w:r>
            <w:r w:rsidR="00C60580" w:rsidRPr="005D13B3">
              <w:rPr>
                <w:rFonts w:ascii="Arial" w:hAnsi="Arial" w:cs="Arial"/>
                <w:sz w:val="20"/>
                <w:szCs w:val="20"/>
                <w:shd w:val="clear" w:color="auto" w:fill="FFFFFF"/>
              </w:rPr>
              <w:t>El MUNICIPIO, a través de la Secretaría de Hacienda diligenciará electrónicamente el</w:t>
            </w:r>
            <w:r w:rsidR="00253189" w:rsidRPr="005D13B3">
              <w:rPr>
                <w:rFonts w:ascii="Arial" w:hAnsi="Arial" w:cs="Arial"/>
                <w:sz w:val="20"/>
                <w:szCs w:val="20"/>
                <w:shd w:val="clear" w:color="auto" w:fill="FFFFFF"/>
              </w:rPr>
              <w:t xml:space="preserve"> </w:t>
            </w:r>
            <w:r w:rsidR="00C60580" w:rsidRPr="005D13B3">
              <w:rPr>
                <w:rFonts w:ascii="Arial" w:hAnsi="Arial" w:cs="Arial"/>
                <w:sz w:val="20"/>
                <w:szCs w:val="20"/>
                <w:shd w:val="clear" w:color="auto" w:fill="FFFFFF"/>
              </w:rPr>
              <w:t>R</w:t>
            </w:r>
            <w:r w:rsidR="00253189" w:rsidRPr="005D13B3">
              <w:rPr>
                <w:rFonts w:ascii="Arial" w:hAnsi="Arial" w:cs="Arial"/>
                <w:sz w:val="20"/>
                <w:szCs w:val="20"/>
                <w:shd w:val="clear" w:color="auto" w:fill="FFFFFF"/>
              </w:rPr>
              <w:t>egistr</w:t>
            </w:r>
            <w:r w:rsidRPr="005D13B3">
              <w:rPr>
                <w:rFonts w:ascii="Arial" w:hAnsi="Arial" w:cs="Arial"/>
                <w:sz w:val="20"/>
                <w:szCs w:val="20"/>
                <w:shd w:val="clear" w:color="auto" w:fill="FFFFFF"/>
              </w:rPr>
              <w:t>o</w:t>
            </w:r>
            <w:r w:rsidR="00253189" w:rsidRPr="005D13B3">
              <w:rPr>
                <w:rFonts w:ascii="Arial" w:hAnsi="Arial" w:cs="Arial"/>
                <w:sz w:val="20"/>
                <w:szCs w:val="20"/>
                <w:shd w:val="clear" w:color="auto" w:fill="FFFFFF"/>
              </w:rPr>
              <w:t xml:space="preserve"> </w:t>
            </w:r>
            <w:r w:rsidR="00C60580" w:rsidRPr="005D13B3">
              <w:rPr>
                <w:rFonts w:ascii="Arial" w:hAnsi="Arial" w:cs="Arial"/>
                <w:sz w:val="20"/>
                <w:szCs w:val="20"/>
                <w:shd w:val="clear" w:color="auto" w:fill="FFFFFF"/>
              </w:rPr>
              <w:t>P</w:t>
            </w:r>
            <w:r w:rsidR="00253189" w:rsidRPr="005D13B3">
              <w:rPr>
                <w:rFonts w:ascii="Arial" w:hAnsi="Arial" w:cs="Arial"/>
                <w:sz w:val="20"/>
                <w:szCs w:val="20"/>
                <w:shd w:val="clear" w:color="auto" w:fill="FFFFFF"/>
              </w:rPr>
              <w:t>resupuestal</w:t>
            </w:r>
            <w:r w:rsidR="00C60580" w:rsidRPr="005D13B3">
              <w:rPr>
                <w:rFonts w:ascii="Arial" w:hAnsi="Arial" w:cs="Arial"/>
                <w:sz w:val="20"/>
                <w:szCs w:val="20"/>
                <w:shd w:val="clear" w:color="auto" w:fill="FFFFFF"/>
              </w:rPr>
              <w:t>.</w:t>
            </w:r>
          </w:p>
        </w:tc>
      </w:tr>
      <w:tr w:rsidR="00BA4EEE" w:rsidRPr="00E533A5" w14:paraId="0DDB96B7" w14:textId="77777777" w:rsidTr="00BF44F2">
        <w:trPr>
          <w:trHeight w:val="453"/>
        </w:trPr>
        <w:tc>
          <w:tcPr>
            <w:tcW w:w="982"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699CB3C" w14:textId="4A94BBCB" w:rsidR="00BA4EEE" w:rsidRPr="005D13B3" w:rsidRDefault="0028792E" w:rsidP="00C84141">
            <w:pPr>
              <w:rPr>
                <w:rFonts w:ascii="Arial" w:hAnsi="Arial" w:cs="Arial"/>
                <w:b/>
                <w:sz w:val="20"/>
                <w:szCs w:val="20"/>
              </w:rPr>
            </w:pPr>
            <w:r>
              <w:rPr>
                <w:rFonts w:ascii="Arial" w:hAnsi="Arial" w:cs="Arial"/>
                <w:b/>
                <w:sz w:val="20"/>
                <w:szCs w:val="20"/>
              </w:rPr>
              <w:t>21</w:t>
            </w:r>
            <w:r w:rsidR="00DB709C" w:rsidRPr="005D13B3">
              <w:rPr>
                <w:rFonts w:ascii="Arial" w:hAnsi="Arial" w:cs="Arial"/>
                <w:b/>
                <w:sz w:val="20"/>
                <w:szCs w:val="20"/>
              </w:rPr>
              <w:t>)</w:t>
            </w:r>
            <w:r w:rsidR="00BA4EEE" w:rsidRPr="005D13B3">
              <w:rPr>
                <w:rFonts w:ascii="Arial" w:hAnsi="Arial" w:cs="Arial"/>
                <w:b/>
                <w:sz w:val="20"/>
                <w:szCs w:val="20"/>
              </w:rPr>
              <w:t xml:space="preserve"> Liquidación:</w:t>
            </w:r>
          </w:p>
          <w:p w14:paraId="0516BF53" w14:textId="77777777" w:rsidR="00BA4EEE" w:rsidRPr="005D13B3" w:rsidRDefault="00BA4EEE" w:rsidP="00C84141">
            <w:pPr>
              <w:rPr>
                <w:rFonts w:ascii="Arial" w:hAnsi="Arial" w:cs="Arial"/>
                <w:b/>
                <w:sz w:val="20"/>
                <w:szCs w:val="20"/>
              </w:rPr>
            </w:pPr>
          </w:p>
          <w:p w14:paraId="54B696D0" w14:textId="77777777" w:rsidR="00BA4EEE" w:rsidRPr="005D13B3" w:rsidRDefault="00BA4EEE" w:rsidP="00C84141">
            <w:pPr>
              <w:rPr>
                <w:rFonts w:ascii="Arial" w:hAnsi="Arial" w:cs="Arial"/>
                <w:b/>
                <w:sz w:val="20"/>
                <w:szCs w:val="20"/>
              </w:rPr>
            </w:pPr>
          </w:p>
        </w:tc>
        <w:tc>
          <w:tcPr>
            <w:tcW w:w="4018" w:type="pct"/>
            <w:gridSpan w:val="4"/>
            <w:tcBorders>
              <w:top w:val="single" w:sz="4" w:space="0" w:color="auto"/>
              <w:left w:val="single" w:sz="4" w:space="0" w:color="auto"/>
              <w:bottom w:val="single" w:sz="4" w:space="0" w:color="auto"/>
              <w:right w:val="single" w:sz="18" w:space="0" w:color="auto"/>
            </w:tcBorders>
            <w:vAlign w:val="center"/>
          </w:tcPr>
          <w:p w14:paraId="6202509E" w14:textId="5306D4F4" w:rsidR="00BA4EEE" w:rsidRPr="005D13B3" w:rsidRDefault="00BA4EEE" w:rsidP="00C60580">
            <w:pPr>
              <w:jc w:val="both"/>
              <w:rPr>
                <w:rFonts w:ascii="Arial" w:hAnsi="Arial" w:cs="Arial"/>
                <w:sz w:val="20"/>
                <w:szCs w:val="20"/>
              </w:rPr>
            </w:pPr>
            <w:r w:rsidRPr="005D13B3">
              <w:rPr>
                <w:rFonts w:ascii="Arial" w:hAnsi="Arial" w:cs="Arial"/>
                <w:sz w:val="20"/>
                <w:szCs w:val="20"/>
              </w:rPr>
              <w:t xml:space="preserve">De conformidad con lo establecido en el inciso final del artículo 217 del Decreto 0019 de 2.012, el presente contrato no será objeto de liquidación. </w:t>
            </w:r>
          </w:p>
        </w:tc>
      </w:tr>
      <w:tr w:rsidR="00C84141" w:rsidRPr="00E533A5" w14:paraId="15CFA660" w14:textId="77777777" w:rsidTr="00BF44F2">
        <w:trPr>
          <w:trHeight w:val="453"/>
        </w:trPr>
        <w:tc>
          <w:tcPr>
            <w:tcW w:w="982"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C31B1BD" w14:textId="493121AE" w:rsidR="00C84141" w:rsidRPr="005D13B3" w:rsidRDefault="0028792E" w:rsidP="00C84141">
            <w:pPr>
              <w:rPr>
                <w:rFonts w:ascii="Arial" w:hAnsi="Arial" w:cs="Arial"/>
                <w:b/>
                <w:sz w:val="20"/>
                <w:szCs w:val="20"/>
              </w:rPr>
            </w:pPr>
            <w:r>
              <w:rPr>
                <w:rFonts w:ascii="Arial" w:hAnsi="Arial" w:cs="Arial"/>
                <w:b/>
                <w:sz w:val="20"/>
                <w:szCs w:val="20"/>
              </w:rPr>
              <w:t>22</w:t>
            </w:r>
            <w:r w:rsidR="00C84141" w:rsidRPr="005D13B3">
              <w:rPr>
                <w:rFonts w:ascii="Arial" w:hAnsi="Arial" w:cs="Arial"/>
                <w:b/>
                <w:sz w:val="20"/>
                <w:szCs w:val="20"/>
              </w:rPr>
              <w:t xml:space="preserve">) Suspensión del contrato: </w:t>
            </w:r>
          </w:p>
        </w:tc>
        <w:tc>
          <w:tcPr>
            <w:tcW w:w="4018" w:type="pct"/>
            <w:gridSpan w:val="4"/>
            <w:tcBorders>
              <w:top w:val="single" w:sz="4" w:space="0" w:color="auto"/>
              <w:left w:val="single" w:sz="4" w:space="0" w:color="auto"/>
              <w:bottom w:val="single" w:sz="4" w:space="0" w:color="auto"/>
              <w:right w:val="single" w:sz="18" w:space="0" w:color="auto"/>
            </w:tcBorders>
            <w:vAlign w:val="center"/>
          </w:tcPr>
          <w:p w14:paraId="597C6F88" w14:textId="50A7ACDA" w:rsidR="00C84141" w:rsidRPr="005D13B3" w:rsidRDefault="00C84141" w:rsidP="00C84141">
            <w:pPr>
              <w:jc w:val="both"/>
              <w:rPr>
                <w:rFonts w:ascii="Arial" w:hAnsi="Arial" w:cs="Arial"/>
                <w:sz w:val="20"/>
                <w:szCs w:val="20"/>
              </w:rPr>
            </w:pPr>
            <w:r w:rsidRPr="005D13B3">
              <w:rPr>
                <w:rFonts w:ascii="Arial" w:hAnsi="Arial" w:cs="Arial"/>
                <w:sz w:val="20"/>
                <w:szCs w:val="20"/>
              </w:rPr>
              <w:t xml:space="preserve">El plazo de ejecución del contrato podrá suspenderse en los siguientes eventos: A). Por circunstancias de fuerza mayor o caso fortuito. B). Por mutuo acuerdo, siempre que de ello no se deriven mayores costos para el MUNICIPIO, ni se causen otros perjuicios. </w:t>
            </w:r>
            <w:r w:rsidR="00C60580" w:rsidRPr="005D13B3">
              <w:rPr>
                <w:rFonts w:ascii="Arial" w:hAnsi="Arial" w:cs="Arial"/>
                <w:sz w:val="20"/>
                <w:szCs w:val="20"/>
              </w:rPr>
              <w:t xml:space="preserve">PARÁGRAFO: </w:t>
            </w:r>
            <w:r w:rsidRPr="005D13B3">
              <w:rPr>
                <w:rFonts w:ascii="Arial" w:hAnsi="Arial" w:cs="Arial"/>
                <w:sz w:val="20"/>
                <w:szCs w:val="20"/>
              </w:rPr>
              <w:t>La suspensión se hará constar en acta motivada, suscrita por el (la) CONTRATISTA y el SUPERVISOR. PARÁGRAFO</w:t>
            </w:r>
            <w:r w:rsidR="003C16DB" w:rsidRPr="005D13B3">
              <w:rPr>
                <w:rFonts w:ascii="Arial" w:hAnsi="Arial" w:cs="Arial"/>
                <w:sz w:val="20"/>
                <w:szCs w:val="20"/>
              </w:rPr>
              <w:t>. El término</w:t>
            </w:r>
            <w:r w:rsidRPr="005D13B3">
              <w:rPr>
                <w:rFonts w:ascii="Arial" w:hAnsi="Arial" w:cs="Arial"/>
                <w:sz w:val="20"/>
                <w:szCs w:val="20"/>
              </w:rPr>
              <w:t xml:space="preserve"> de la suspensión no se computará para efectos de los plazos del contrato.</w:t>
            </w:r>
          </w:p>
        </w:tc>
      </w:tr>
      <w:tr w:rsidR="00BA4EEE" w:rsidRPr="00E533A5" w14:paraId="42461C1F" w14:textId="77777777" w:rsidTr="00BF44F2">
        <w:trPr>
          <w:trHeight w:val="453"/>
        </w:trPr>
        <w:tc>
          <w:tcPr>
            <w:tcW w:w="982"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A2E6EEA" w14:textId="1B11893E" w:rsidR="00BA4EEE" w:rsidRPr="005D13B3" w:rsidRDefault="00762337" w:rsidP="0028792E">
            <w:pPr>
              <w:rPr>
                <w:rFonts w:ascii="Arial" w:hAnsi="Arial" w:cs="Arial"/>
                <w:b/>
                <w:sz w:val="20"/>
                <w:szCs w:val="20"/>
              </w:rPr>
            </w:pPr>
            <w:r>
              <w:rPr>
                <w:rFonts w:ascii="Arial" w:hAnsi="Arial" w:cs="Arial"/>
                <w:b/>
                <w:sz w:val="20"/>
                <w:szCs w:val="20"/>
              </w:rPr>
              <w:t>2</w:t>
            </w:r>
            <w:r w:rsidR="0028792E">
              <w:rPr>
                <w:rFonts w:ascii="Arial" w:hAnsi="Arial" w:cs="Arial"/>
                <w:b/>
                <w:sz w:val="20"/>
                <w:szCs w:val="20"/>
              </w:rPr>
              <w:t>3</w:t>
            </w:r>
            <w:r w:rsidR="00CB412F" w:rsidRPr="005D13B3">
              <w:rPr>
                <w:rFonts w:ascii="Arial" w:hAnsi="Arial" w:cs="Arial"/>
                <w:b/>
                <w:sz w:val="20"/>
                <w:szCs w:val="20"/>
              </w:rPr>
              <w:t>)</w:t>
            </w:r>
            <w:r w:rsidR="00BA4EEE" w:rsidRPr="005D13B3">
              <w:rPr>
                <w:rFonts w:ascii="Arial" w:hAnsi="Arial" w:cs="Arial"/>
                <w:b/>
                <w:sz w:val="20"/>
                <w:szCs w:val="20"/>
              </w:rPr>
              <w:t xml:space="preserve"> Documentos integrantes del contrato:</w:t>
            </w:r>
          </w:p>
        </w:tc>
        <w:tc>
          <w:tcPr>
            <w:tcW w:w="4018" w:type="pct"/>
            <w:gridSpan w:val="4"/>
            <w:tcBorders>
              <w:top w:val="single" w:sz="4" w:space="0" w:color="auto"/>
              <w:left w:val="single" w:sz="4" w:space="0" w:color="auto"/>
              <w:bottom w:val="single" w:sz="4" w:space="0" w:color="auto"/>
              <w:right w:val="single" w:sz="18" w:space="0" w:color="auto"/>
            </w:tcBorders>
            <w:vAlign w:val="center"/>
          </w:tcPr>
          <w:p w14:paraId="4261F022" w14:textId="512D20EC" w:rsidR="00BA4EEE" w:rsidRPr="005D13B3" w:rsidRDefault="00C84141" w:rsidP="000637E1">
            <w:pPr>
              <w:jc w:val="both"/>
              <w:rPr>
                <w:rFonts w:ascii="Arial" w:hAnsi="Arial" w:cs="Arial"/>
                <w:sz w:val="20"/>
                <w:szCs w:val="20"/>
              </w:rPr>
            </w:pPr>
            <w:r w:rsidRPr="005D13B3">
              <w:rPr>
                <w:rFonts w:ascii="Arial" w:hAnsi="Arial" w:cs="Arial"/>
                <w:sz w:val="20"/>
                <w:szCs w:val="20"/>
              </w:rPr>
              <w:t xml:space="preserve">Los documentos que a continuación se relacionan, se consideran para todos los efectos parte integrante del presente: </w:t>
            </w:r>
            <w:r w:rsidRPr="005D13B3">
              <w:rPr>
                <w:rFonts w:ascii="Arial" w:hAnsi="Arial" w:cs="Arial"/>
                <w:b/>
                <w:bCs/>
                <w:sz w:val="20"/>
                <w:szCs w:val="20"/>
              </w:rPr>
              <w:t>a)</w:t>
            </w:r>
            <w:r w:rsidRPr="005D13B3">
              <w:rPr>
                <w:rFonts w:ascii="Arial" w:hAnsi="Arial" w:cs="Arial"/>
                <w:sz w:val="20"/>
                <w:szCs w:val="20"/>
              </w:rPr>
              <w:t xml:space="preserve"> </w:t>
            </w:r>
            <w:r w:rsidR="00C60580" w:rsidRPr="005D13B3">
              <w:rPr>
                <w:rFonts w:ascii="Arial" w:hAnsi="Arial" w:cs="Arial"/>
                <w:sz w:val="20"/>
                <w:szCs w:val="20"/>
              </w:rPr>
              <w:t>Disponibilidad presupuestal</w:t>
            </w:r>
            <w:r w:rsidRPr="005D13B3">
              <w:rPr>
                <w:rFonts w:ascii="Arial" w:hAnsi="Arial" w:cs="Arial"/>
                <w:sz w:val="20"/>
                <w:szCs w:val="20"/>
              </w:rPr>
              <w:t xml:space="preserve"> </w:t>
            </w:r>
            <w:r w:rsidRPr="005D13B3">
              <w:rPr>
                <w:rFonts w:ascii="Arial" w:hAnsi="Arial" w:cs="Arial"/>
                <w:b/>
                <w:bCs/>
                <w:sz w:val="20"/>
                <w:szCs w:val="20"/>
              </w:rPr>
              <w:t>b)</w:t>
            </w:r>
            <w:r w:rsidRPr="005D13B3">
              <w:rPr>
                <w:rFonts w:ascii="Arial" w:hAnsi="Arial" w:cs="Arial"/>
                <w:sz w:val="20"/>
                <w:szCs w:val="20"/>
              </w:rPr>
              <w:t xml:space="preserve"> </w:t>
            </w:r>
            <w:r w:rsidR="00C60580" w:rsidRPr="005D13B3">
              <w:rPr>
                <w:rFonts w:ascii="Arial" w:hAnsi="Arial" w:cs="Arial"/>
                <w:sz w:val="20"/>
                <w:szCs w:val="20"/>
              </w:rPr>
              <w:t>Estudio Previo</w:t>
            </w:r>
            <w:r w:rsidRPr="005D13B3">
              <w:rPr>
                <w:rFonts w:ascii="Arial" w:hAnsi="Arial" w:cs="Arial"/>
                <w:sz w:val="20"/>
                <w:szCs w:val="20"/>
              </w:rPr>
              <w:t xml:space="preserve">.  </w:t>
            </w:r>
            <w:r w:rsidR="00566C68" w:rsidRPr="005D13B3">
              <w:rPr>
                <w:rFonts w:ascii="Arial" w:hAnsi="Arial" w:cs="Arial"/>
                <w:b/>
                <w:bCs/>
                <w:sz w:val="20"/>
                <w:szCs w:val="20"/>
              </w:rPr>
              <w:t>c</w:t>
            </w:r>
            <w:r w:rsidRPr="005D13B3">
              <w:rPr>
                <w:rFonts w:ascii="Arial" w:hAnsi="Arial" w:cs="Arial"/>
                <w:b/>
                <w:bCs/>
                <w:sz w:val="20"/>
                <w:szCs w:val="20"/>
              </w:rPr>
              <w:t>)</w:t>
            </w:r>
            <w:r w:rsidRPr="005D13B3">
              <w:rPr>
                <w:rFonts w:ascii="Arial" w:hAnsi="Arial" w:cs="Arial"/>
                <w:sz w:val="20"/>
                <w:szCs w:val="20"/>
              </w:rPr>
              <w:t xml:space="preserve">  </w:t>
            </w:r>
            <w:r w:rsidR="003C16DB" w:rsidRPr="005D13B3">
              <w:rPr>
                <w:rFonts w:ascii="Arial" w:hAnsi="Arial" w:cs="Arial"/>
                <w:sz w:val="20"/>
                <w:szCs w:val="20"/>
              </w:rPr>
              <w:t>Registro presupuestal.</w:t>
            </w:r>
            <w:r w:rsidRPr="005D13B3">
              <w:rPr>
                <w:rFonts w:ascii="Arial" w:hAnsi="Arial" w:cs="Arial"/>
                <w:sz w:val="20"/>
                <w:szCs w:val="20"/>
              </w:rPr>
              <w:t xml:space="preserve"> </w:t>
            </w:r>
            <w:r w:rsidRPr="005D13B3">
              <w:rPr>
                <w:rFonts w:ascii="Arial" w:hAnsi="Arial" w:cs="Arial"/>
                <w:b/>
                <w:bCs/>
                <w:sz w:val="20"/>
                <w:szCs w:val="20"/>
              </w:rPr>
              <w:t>d)</w:t>
            </w:r>
            <w:r w:rsidRPr="005D13B3">
              <w:rPr>
                <w:rFonts w:ascii="Arial" w:hAnsi="Arial" w:cs="Arial"/>
                <w:sz w:val="20"/>
                <w:szCs w:val="20"/>
              </w:rPr>
              <w:t xml:space="preserve"> El Formato Único de Hoja de vida de (el) (la) CONTRATISTA y sus soportes. </w:t>
            </w:r>
            <w:r w:rsidRPr="005D13B3">
              <w:rPr>
                <w:rFonts w:ascii="Arial" w:hAnsi="Arial" w:cs="Arial"/>
                <w:b/>
                <w:bCs/>
                <w:sz w:val="20"/>
                <w:szCs w:val="20"/>
              </w:rPr>
              <w:t>e)</w:t>
            </w:r>
            <w:r w:rsidRPr="005D13B3">
              <w:rPr>
                <w:rFonts w:ascii="Arial" w:hAnsi="Arial" w:cs="Arial"/>
                <w:sz w:val="20"/>
                <w:szCs w:val="20"/>
              </w:rPr>
              <w:t xml:space="preserve"> Las </w:t>
            </w:r>
            <w:r w:rsidR="00C60580" w:rsidRPr="005D13B3">
              <w:rPr>
                <w:rFonts w:ascii="Arial" w:hAnsi="Arial" w:cs="Arial"/>
                <w:sz w:val="20"/>
                <w:szCs w:val="20"/>
              </w:rPr>
              <w:t>certificaciones de</w:t>
            </w:r>
            <w:r w:rsidRPr="005D13B3">
              <w:rPr>
                <w:rFonts w:ascii="Arial" w:hAnsi="Arial" w:cs="Arial"/>
                <w:sz w:val="20"/>
                <w:szCs w:val="20"/>
              </w:rPr>
              <w:t xml:space="preserve"> idoneidad de (el) (la) CONTRATISTA y de insuficiencia de personal de planta. f</w:t>
            </w:r>
            <w:r w:rsidRPr="005D13B3">
              <w:rPr>
                <w:rFonts w:ascii="Arial" w:hAnsi="Arial" w:cs="Arial"/>
                <w:b/>
                <w:bCs/>
                <w:sz w:val="20"/>
                <w:szCs w:val="20"/>
              </w:rPr>
              <w:t>)</w:t>
            </w:r>
            <w:r w:rsidR="00566C68" w:rsidRPr="005D13B3">
              <w:rPr>
                <w:rFonts w:ascii="Arial" w:hAnsi="Arial" w:cs="Arial"/>
                <w:b/>
                <w:bCs/>
                <w:sz w:val="20"/>
                <w:szCs w:val="20"/>
              </w:rPr>
              <w:t xml:space="preserve"> </w:t>
            </w:r>
            <w:r w:rsidRPr="005D13B3">
              <w:rPr>
                <w:rFonts w:ascii="Arial" w:hAnsi="Arial" w:cs="Arial"/>
                <w:sz w:val="20"/>
                <w:szCs w:val="20"/>
              </w:rPr>
              <w:t xml:space="preserve">La propuesta de (el) (la) CONTRATISTA en la parte en que no sea incompatible con el presente contrato. </w:t>
            </w:r>
            <w:r w:rsidRPr="005D13B3">
              <w:rPr>
                <w:rFonts w:ascii="Arial" w:hAnsi="Arial" w:cs="Arial"/>
                <w:b/>
                <w:bCs/>
                <w:sz w:val="20"/>
                <w:szCs w:val="20"/>
              </w:rPr>
              <w:t xml:space="preserve">g) </w:t>
            </w:r>
            <w:r w:rsidRPr="005D13B3">
              <w:rPr>
                <w:rFonts w:ascii="Arial" w:hAnsi="Arial" w:cs="Arial"/>
                <w:sz w:val="20"/>
                <w:szCs w:val="20"/>
              </w:rPr>
              <w:t xml:space="preserve">Las actas que mediante la ejecución del Contrato se redacten y firmen por las partes. </w:t>
            </w:r>
            <w:r w:rsidRPr="005D13B3">
              <w:rPr>
                <w:rFonts w:ascii="Arial" w:hAnsi="Arial" w:cs="Arial"/>
                <w:b/>
                <w:bCs/>
                <w:sz w:val="20"/>
                <w:szCs w:val="20"/>
              </w:rPr>
              <w:t>h)</w:t>
            </w:r>
            <w:r w:rsidRPr="005D13B3">
              <w:rPr>
                <w:rFonts w:ascii="Arial" w:hAnsi="Arial" w:cs="Arial"/>
                <w:sz w:val="20"/>
                <w:szCs w:val="20"/>
              </w:rPr>
              <w:t xml:space="preserve"> Todos los demás documentos relativos al mismo y correspondencia que se produzca entre las partes.</w:t>
            </w:r>
            <w:r w:rsidR="00C60580" w:rsidRPr="005D13B3">
              <w:rPr>
                <w:rFonts w:ascii="Arial" w:hAnsi="Arial" w:cs="Arial"/>
                <w:sz w:val="20"/>
                <w:szCs w:val="20"/>
              </w:rPr>
              <w:t xml:space="preserve"> </w:t>
            </w:r>
          </w:p>
        </w:tc>
      </w:tr>
      <w:tr w:rsidR="005D44B4" w:rsidRPr="00E533A5" w14:paraId="5B7FCE22" w14:textId="77777777" w:rsidTr="00BF44F2">
        <w:trPr>
          <w:trHeight w:val="453"/>
        </w:trPr>
        <w:tc>
          <w:tcPr>
            <w:tcW w:w="982"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6B1ADF3" w14:textId="21AD1165" w:rsidR="005D44B4" w:rsidRPr="005D13B3" w:rsidRDefault="00762337" w:rsidP="0028792E">
            <w:pPr>
              <w:rPr>
                <w:rFonts w:ascii="Arial" w:hAnsi="Arial" w:cs="Arial"/>
                <w:b/>
                <w:sz w:val="20"/>
                <w:szCs w:val="20"/>
              </w:rPr>
            </w:pPr>
            <w:r>
              <w:rPr>
                <w:rFonts w:ascii="Arial" w:hAnsi="Arial" w:cs="Arial"/>
                <w:b/>
                <w:sz w:val="20"/>
                <w:szCs w:val="20"/>
              </w:rPr>
              <w:t>2</w:t>
            </w:r>
            <w:r w:rsidR="0028792E">
              <w:rPr>
                <w:rFonts w:ascii="Arial" w:hAnsi="Arial" w:cs="Arial"/>
                <w:b/>
                <w:sz w:val="20"/>
                <w:szCs w:val="20"/>
              </w:rPr>
              <w:t>4</w:t>
            </w:r>
            <w:r w:rsidR="005D44B4" w:rsidRPr="005D13B3">
              <w:rPr>
                <w:rFonts w:ascii="Arial" w:hAnsi="Arial" w:cs="Arial"/>
                <w:b/>
                <w:sz w:val="20"/>
                <w:szCs w:val="20"/>
              </w:rPr>
              <w:t>) Confidencialidad</w:t>
            </w:r>
          </w:p>
        </w:tc>
        <w:tc>
          <w:tcPr>
            <w:tcW w:w="4018" w:type="pct"/>
            <w:gridSpan w:val="4"/>
            <w:tcBorders>
              <w:top w:val="single" w:sz="4" w:space="0" w:color="auto"/>
              <w:left w:val="single" w:sz="4" w:space="0" w:color="auto"/>
              <w:bottom w:val="single" w:sz="4" w:space="0" w:color="auto"/>
              <w:right w:val="single" w:sz="18" w:space="0" w:color="auto"/>
            </w:tcBorders>
            <w:vAlign w:val="center"/>
          </w:tcPr>
          <w:p w14:paraId="396B1134" w14:textId="77777777" w:rsidR="005D44B4" w:rsidRPr="005D13B3" w:rsidRDefault="005D44B4" w:rsidP="000637E1">
            <w:pPr>
              <w:jc w:val="both"/>
              <w:rPr>
                <w:rFonts w:ascii="Arial" w:hAnsi="Arial" w:cs="Arial"/>
                <w:sz w:val="20"/>
                <w:szCs w:val="20"/>
                <w:shd w:val="clear" w:color="auto" w:fill="FFFFFF"/>
              </w:rPr>
            </w:pPr>
            <w:r w:rsidRPr="005D13B3">
              <w:rPr>
                <w:rFonts w:ascii="Arial" w:hAnsi="Arial" w:cs="Arial"/>
                <w:sz w:val="20"/>
                <w:szCs w:val="20"/>
              </w:rPr>
              <w:t>En caso de que exista información sujeta a reserva legal, las partes deben mantener la confidencialidad de esta información. Para ello debe comunicar a la otra parte que la información tiene el carácter de confidencial.</w:t>
            </w:r>
          </w:p>
        </w:tc>
      </w:tr>
    </w:tbl>
    <w:p w14:paraId="6A2D55AB" w14:textId="77777777" w:rsidR="00BF44F2" w:rsidRDefault="00BF44F2" w:rsidP="005D13B3"/>
    <w:p w14:paraId="295E52A9" w14:textId="629421AB" w:rsidR="00BF44F2" w:rsidRPr="00BF44F2" w:rsidRDefault="00BF44F2" w:rsidP="005D13B3">
      <w:pPr>
        <w:rPr>
          <w:b/>
          <w:bCs/>
        </w:rPr>
      </w:pPr>
      <w:r w:rsidRPr="00BF44F2">
        <w:rPr>
          <w:b/>
          <w:bCs/>
        </w:rPr>
        <w:lastRenderedPageBreak/>
        <w:t xml:space="preserve">Este documento se entiende aceptado y firmado por las partes por el </w:t>
      </w:r>
      <w:r>
        <w:rPr>
          <w:b/>
          <w:bCs/>
        </w:rPr>
        <w:t>solo</w:t>
      </w:r>
      <w:r w:rsidRPr="00BF44F2">
        <w:rPr>
          <w:b/>
          <w:bCs/>
        </w:rPr>
        <w:t xml:space="preserve"> hecho de su adjunción y aceptación en la plataforma SECOP II</w:t>
      </w:r>
      <w:r>
        <w:rPr>
          <w:b/>
          <w:bCs/>
        </w:rPr>
        <w:t xml:space="preserve">, de conformidad con las reglas e instructivos que la regulan. </w:t>
      </w:r>
    </w:p>
    <w:sectPr w:rsidR="00BF44F2" w:rsidRPr="00BF44F2" w:rsidSect="00012676">
      <w:headerReference w:type="default" r:id="rId8"/>
      <w:footerReference w:type="default" r:id="rId9"/>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D09BC1" w14:textId="77777777" w:rsidR="00D6620B" w:rsidRDefault="00D6620B" w:rsidP="00653A6A">
      <w:pPr>
        <w:spacing w:after="0" w:line="240" w:lineRule="auto"/>
      </w:pPr>
      <w:r>
        <w:separator/>
      </w:r>
    </w:p>
  </w:endnote>
  <w:endnote w:type="continuationSeparator" w:id="0">
    <w:p w14:paraId="23CBAFAF" w14:textId="77777777" w:rsidR="00D6620B" w:rsidRDefault="00D6620B" w:rsidP="00653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CCE3F9" w14:textId="77777777" w:rsidR="00C84141" w:rsidRPr="00671614" w:rsidRDefault="00C84141" w:rsidP="0059378A">
    <w:pPr>
      <w:pStyle w:val="Encabezado"/>
      <w:jc w:val="center"/>
      <w:rPr>
        <w:rFonts w:ascii="Arial" w:hAnsi="Arial" w:cs="Arial"/>
        <w:sz w:val="20"/>
        <w:szCs w:val="20"/>
        <w:lang w:val="en-GB"/>
      </w:rPr>
    </w:pPr>
    <w:r w:rsidRPr="007C0EA4">
      <w:rPr>
        <w:rFonts w:ascii="Arial" w:hAnsi="Arial" w:cs="Arial"/>
        <w:sz w:val="20"/>
        <w:szCs w:val="20"/>
      </w:rPr>
      <w:t>Edi</w:t>
    </w:r>
    <w:r>
      <w:rPr>
        <w:rFonts w:ascii="Arial" w:hAnsi="Arial" w:cs="Arial"/>
        <w:sz w:val="20"/>
        <w:szCs w:val="20"/>
      </w:rPr>
      <w:t xml:space="preserve">ficio Torre 6 </w:t>
    </w:r>
    <w:r w:rsidRPr="007C0EA4">
      <w:rPr>
        <w:rFonts w:ascii="Arial" w:hAnsi="Arial" w:cs="Arial"/>
        <w:sz w:val="20"/>
        <w:szCs w:val="20"/>
      </w:rPr>
      <w:t xml:space="preserve"> calle 15 N° 12-14 oficina 504 – Oficina de Contratación</w:t>
    </w:r>
    <w:r w:rsidRPr="000E413A">
      <w:rPr>
        <w:rFonts w:ascii="Arial" w:hAnsi="Arial" w:cs="Arial"/>
        <w:sz w:val="20"/>
        <w:szCs w:val="20"/>
      </w:rPr>
      <w:t xml:space="preserve">. </w:t>
    </w:r>
    <w:r w:rsidRPr="00671614">
      <w:rPr>
        <w:rFonts w:ascii="Arial" w:hAnsi="Arial" w:cs="Arial"/>
        <w:sz w:val="20"/>
        <w:szCs w:val="20"/>
        <w:lang w:val="en-GB"/>
      </w:rPr>
      <w:t>PBX: 7 702040-41 Ext 224</w:t>
    </w:r>
  </w:p>
  <w:p w14:paraId="05528547" w14:textId="77777777" w:rsidR="00C84141" w:rsidRPr="00671614" w:rsidRDefault="00D6620B" w:rsidP="0059378A">
    <w:pPr>
      <w:pStyle w:val="Encabezado"/>
      <w:jc w:val="center"/>
      <w:rPr>
        <w:rFonts w:ascii="Arial" w:hAnsi="Arial" w:cs="Arial"/>
        <w:sz w:val="20"/>
        <w:szCs w:val="20"/>
        <w:lang w:val="en-GB"/>
      </w:rPr>
    </w:pPr>
    <w:hyperlink r:id="rId1" w:history="1">
      <w:r w:rsidR="00C84141" w:rsidRPr="00671614">
        <w:rPr>
          <w:rStyle w:val="Hipervnculo"/>
          <w:rFonts w:ascii="Arial" w:hAnsi="Arial" w:cs="Arial"/>
          <w:sz w:val="20"/>
          <w:szCs w:val="20"/>
          <w:lang w:val="en-GB"/>
        </w:rPr>
        <w:t>www.sogamoso-boyaca.gov.co</w:t>
      </w:r>
    </w:hyperlink>
    <w:r w:rsidR="00C84141" w:rsidRPr="00671614">
      <w:rPr>
        <w:rFonts w:ascii="Arial" w:hAnsi="Arial" w:cs="Arial"/>
        <w:sz w:val="20"/>
        <w:szCs w:val="20"/>
        <w:lang w:val="en-GB"/>
      </w:rPr>
      <w:t xml:space="preserve">- </w:t>
    </w:r>
    <w:r w:rsidR="00C84141">
      <w:rPr>
        <w:rFonts w:ascii="Arial" w:hAnsi="Arial" w:cs="Arial"/>
        <w:sz w:val="20"/>
        <w:szCs w:val="20"/>
        <w:lang w:val="en-GB"/>
      </w:rPr>
      <w:t>contratación</w:t>
    </w:r>
    <w:r w:rsidR="00C84141" w:rsidRPr="00671614">
      <w:rPr>
        <w:rFonts w:ascii="Arial" w:hAnsi="Arial" w:cs="Arial"/>
        <w:sz w:val="20"/>
        <w:szCs w:val="20"/>
        <w:lang w:val="en-GB"/>
      </w:rPr>
      <w:t>@sogamoso-boyaca.gov.co</w:t>
    </w:r>
  </w:p>
  <w:p w14:paraId="49CFA2A6" w14:textId="77777777" w:rsidR="00C84141" w:rsidRPr="00671614" w:rsidRDefault="00C84141" w:rsidP="0059378A">
    <w:pPr>
      <w:pStyle w:val="Encabezado"/>
      <w:jc w:val="center"/>
      <w:rPr>
        <w:rFonts w:ascii="Arial" w:hAnsi="Arial" w:cs="Arial"/>
        <w:b/>
        <w:bCs/>
        <w:sz w:val="20"/>
        <w:szCs w:val="20"/>
      </w:rPr>
    </w:pPr>
    <w:r w:rsidRPr="00671614">
      <w:rPr>
        <w:rFonts w:ascii="Arial" w:hAnsi="Arial" w:cs="Arial"/>
        <w:b/>
        <w:bCs/>
        <w:sz w:val="20"/>
        <w:szCs w:val="20"/>
        <w:lang w:val="en-GB"/>
      </w:rPr>
      <w:t>“SUAMOX</w:t>
    </w:r>
    <w:r>
      <w:rPr>
        <w:rFonts w:ascii="Arial" w:hAnsi="Arial" w:cs="Arial"/>
        <w:b/>
        <w:bCs/>
        <w:sz w:val="20"/>
        <w:szCs w:val="20"/>
        <w:lang w:val="en-GB"/>
      </w:rPr>
      <w:t xml:space="preserve">, </w:t>
    </w:r>
    <w:r w:rsidRPr="00671614">
      <w:rPr>
        <w:rFonts w:ascii="Arial" w:hAnsi="Arial" w:cs="Arial"/>
        <w:b/>
        <w:bCs/>
        <w:sz w:val="20"/>
        <w:szCs w:val="20"/>
      </w:rPr>
      <w:t>ciudad del sol”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49E808" w14:textId="77777777" w:rsidR="00D6620B" w:rsidRDefault="00D6620B" w:rsidP="00653A6A">
      <w:pPr>
        <w:spacing w:after="0" w:line="240" w:lineRule="auto"/>
      </w:pPr>
      <w:r>
        <w:separator/>
      </w:r>
    </w:p>
  </w:footnote>
  <w:footnote w:type="continuationSeparator" w:id="0">
    <w:p w14:paraId="33941B87" w14:textId="77777777" w:rsidR="00D6620B" w:rsidRDefault="00D6620B" w:rsidP="00653A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0711D" w14:textId="77777777" w:rsidR="00C84141" w:rsidRPr="00730CC9" w:rsidRDefault="00C84141" w:rsidP="0059378A">
    <w:pPr>
      <w:tabs>
        <w:tab w:val="left" w:pos="3165"/>
      </w:tabs>
      <w:rPr>
        <w:rFonts w:ascii="Arial" w:hAnsi="Arial" w:cs="Arial"/>
        <w:b/>
        <w:bCs/>
        <w:sz w:val="20"/>
        <w:szCs w:val="20"/>
      </w:rPr>
    </w:pPr>
    <w:r>
      <w:rPr>
        <w:noProof/>
        <w:lang w:eastAsia="es-CO"/>
      </w:rPr>
      <w:drawing>
        <wp:anchor distT="0" distB="0" distL="114300" distR="114300" simplePos="0" relativeHeight="251660288" behindDoc="0" locked="0" layoutInCell="1" allowOverlap="1" wp14:anchorId="7834EDBD" wp14:editId="2191595B">
          <wp:simplePos x="0" y="0"/>
          <wp:positionH relativeFrom="column">
            <wp:posOffset>142875</wp:posOffset>
          </wp:positionH>
          <wp:positionV relativeFrom="paragraph">
            <wp:posOffset>-133350</wp:posOffset>
          </wp:positionV>
          <wp:extent cx="543560" cy="576580"/>
          <wp:effectExtent l="0" t="0" r="889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560" cy="576580"/>
                  </a:xfrm>
                  <a:prstGeom prst="rect">
                    <a:avLst/>
                  </a:prstGeom>
                  <a:noFill/>
                </pic:spPr>
              </pic:pic>
            </a:graphicData>
          </a:graphic>
        </wp:anchor>
      </w:drawing>
    </w:r>
    <w:r>
      <w:rPr>
        <w:noProof/>
        <w:lang w:eastAsia="es-CO"/>
      </w:rPr>
      <w:drawing>
        <wp:anchor distT="0" distB="0" distL="114300" distR="114300" simplePos="0" relativeHeight="251659264" behindDoc="0" locked="0" layoutInCell="1" allowOverlap="1" wp14:anchorId="601DCEE6" wp14:editId="72973B66">
          <wp:simplePos x="0" y="0"/>
          <wp:positionH relativeFrom="column">
            <wp:posOffset>5029200</wp:posOffset>
          </wp:positionH>
          <wp:positionV relativeFrom="paragraph">
            <wp:posOffset>-13970</wp:posOffset>
          </wp:positionV>
          <wp:extent cx="542925" cy="571500"/>
          <wp:effectExtent l="0" t="0" r="9525" b="0"/>
          <wp:wrapNone/>
          <wp:docPr id="4" name="Imagen 2"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2925" cy="571500"/>
                  </a:xfrm>
                  <a:prstGeom prst="rect">
                    <a:avLst/>
                  </a:prstGeom>
                  <a:noFill/>
                </pic:spPr>
              </pic:pic>
            </a:graphicData>
          </a:graphic>
        </wp:anchor>
      </w:drawing>
    </w:r>
    <w:r>
      <w:tab/>
    </w:r>
    <w:r w:rsidRPr="00730CC9">
      <w:rPr>
        <w:rFonts w:ascii="Arial" w:hAnsi="Arial" w:cs="Arial"/>
        <w:b/>
        <w:bCs/>
        <w:sz w:val="20"/>
        <w:szCs w:val="20"/>
      </w:rPr>
      <w:t>MUNICIPIO DE SOGAMOSO</w:t>
    </w:r>
  </w:p>
  <w:p w14:paraId="570035EF" w14:textId="77777777" w:rsidR="00C84141" w:rsidRDefault="00C84141" w:rsidP="00653A6A">
    <w:pPr>
      <w:pStyle w:val="Encabezado"/>
      <w:tabs>
        <w:tab w:val="left" w:pos="3630"/>
      </w:tabs>
      <w:jc w:val="center"/>
      <w:rPr>
        <w:rFonts w:ascii="Arial" w:hAnsi="Arial" w:cs="Arial"/>
        <w:sz w:val="16"/>
        <w:szCs w:val="16"/>
      </w:rPr>
    </w:pPr>
    <w:r>
      <w:rPr>
        <w:rFonts w:ascii="Arial" w:hAnsi="Arial" w:cs="Arial"/>
        <w:sz w:val="16"/>
        <w:szCs w:val="16"/>
      </w:rPr>
      <w:t>OFICINA DE CONTRATACIÓN</w:t>
    </w:r>
  </w:p>
  <w:p w14:paraId="3E21E7D8" w14:textId="77777777" w:rsidR="00C84141" w:rsidRPr="00BD4F03" w:rsidRDefault="00C84141" w:rsidP="00653A6A">
    <w:pPr>
      <w:pStyle w:val="Encabezado"/>
      <w:tabs>
        <w:tab w:val="left" w:pos="3630"/>
      </w:tabs>
      <w:jc w:val="center"/>
      <w:rPr>
        <w:rFonts w:ascii="Arial" w:hAnsi="Arial" w:cs="Arial"/>
        <w:sz w:val="16"/>
        <w:szCs w:val="16"/>
      </w:rPr>
    </w:pPr>
    <w:r>
      <w:rPr>
        <w:rFonts w:ascii="Arial" w:hAnsi="Arial" w:cs="Arial"/>
        <w:sz w:val="16"/>
        <w:szCs w:val="16"/>
      </w:rPr>
      <w:t xml:space="preserve">MACROPROCESO: GESTIÓN DE BIENES Y SERVICIOS </w:t>
    </w:r>
  </w:p>
  <w:p w14:paraId="35C81107" w14:textId="718F7400" w:rsidR="00C84141" w:rsidRDefault="00C84141" w:rsidP="00653A6A">
    <w:pPr>
      <w:pStyle w:val="Encabezado"/>
      <w:tabs>
        <w:tab w:val="left" w:pos="3630"/>
      </w:tabs>
      <w:rPr>
        <w:rFonts w:ascii="Arial" w:hAnsi="Arial" w:cs="Arial"/>
        <w:sz w:val="16"/>
        <w:szCs w:val="16"/>
      </w:rPr>
    </w:pPr>
    <w:r>
      <w:rPr>
        <w:rFonts w:ascii="Arial" w:hAnsi="Arial" w:cs="Arial"/>
        <w:sz w:val="16"/>
        <w:szCs w:val="16"/>
      </w:rPr>
      <w:t xml:space="preserve">NIT: 891.855.130-1                                        </w:t>
    </w:r>
    <w:r w:rsidRPr="00BD4F03">
      <w:rPr>
        <w:rFonts w:ascii="Arial" w:hAnsi="Arial" w:cs="Arial"/>
        <w:sz w:val="16"/>
        <w:szCs w:val="16"/>
      </w:rPr>
      <w:t xml:space="preserve">PROCESO: </w:t>
    </w:r>
    <w:r>
      <w:rPr>
        <w:rFonts w:ascii="Arial" w:hAnsi="Arial" w:cs="Arial"/>
        <w:sz w:val="16"/>
        <w:szCs w:val="16"/>
      </w:rPr>
      <w:t>CONTRACCIÓN</w:t>
    </w:r>
    <w:r w:rsidR="00C60580">
      <w:rPr>
        <w:rFonts w:ascii="Arial" w:hAnsi="Arial" w:cs="Arial"/>
        <w:sz w:val="16"/>
        <w:szCs w:val="16"/>
      </w:rPr>
      <w:t xml:space="preserve"> </w:t>
    </w:r>
    <w:r>
      <w:rPr>
        <w:rFonts w:ascii="Arial" w:hAnsi="Arial" w:cs="Arial"/>
        <w:sz w:val="16"/>
        <w:szCs w:val="16"/>
      </w:rPr>
      <w:t>S.G.C</w:t>
    </w:r>
  </w:p>
  <w:p w14:paraId="5741FEED" w14:textId="77777777" w:rsidR="00C84141" w:rsidRPr="002D0820" w:rsidRDefault="00C84141" w:rsidP="00653A6A">
    <w:pPr>
      <w:pStyle w:val="Encabezado"/>
      <w:tabs>
        <w:tab w:val="left" w:pos="3630"/>
      </w:tabs>
      <w:rPr>
        <w:rFonts w:ascii="Arial" w:hAnsi="Arial" w:cs="Arial"/>
        <w:sz w:val="16"/>
      </w:rPr>
    </w:pPr>
    <w:r w:rsidRPr="002D0820">
      <w:rPr>
        <w:rFonts w:ascii="Arial" w:hAnsi="Arial" w:cs="Arial"/>
        <w:sz w:val="16"/>
      </w:rPr>
      <w:t xml:space="preserve">Esta hoja hace parte integral del contrato </w:t>
    </w:r>
  </w:p>
  <w:p w14:paraId="19DDAB95" w14:textId="14DDFDC3" w:rsidR="00C84141" w:rsidRPr="00BF44F2" w:rsidRDefault="00C84141" w:rsidP="00653A6A">
    <w:pPr>
      <w:pStyle w:val="Encabezado"/>
      <w:tabs>
        <w:tab w:val="left" w:pos="3630"/>
      </w:tabs>
      <w:rPr>
        <w:rFonts w:ascii="Arial" w:hAnsi="Arial" w:cs="Arial"/>
        <w:b/>
        <w:sz w:val="20"/>
      </w:rPr>
    </w:pPr>
    <w:r w:rsidRPr="00BF44F2">
      <w:rPr>
        <w:rFonts w:ascii="Arial" w:hAnsi="Arial" w:cs="Arial"/>
        <w:b/>
        <w:sz w:val="20"/>
      </w:rPr>
      <w:t xml:space="preserve">CONTRATO DE PRESTACIÓN DE SERVICIOS </w:t>
    </w:r>
    <w:r w:rsidR="00CB7590" w:rsidRPr="00BF44F2">
      <w:rPr>
        <w:rFonts w:ascii="Arial" w:hAnsi="Arial" w:cs="Arial"/>
        <w:b/>
        <w:sz w:val="20"/>
      </w:rPr>
      <w:t xml:space="preserve">PROFESIONALES O </w:t>
    </w:r>
    <w:r w:rsidRPr="00BF44F2">
      <w:rPr>
        <w:rFonts w:ascii="Arial" w:hAnsi="Arial" w:cs="Arial"/>
        <w:b/>
        <w:sz w:val="20"/>
      </w:rPr>
      <w:t>DE APOYO A LA GESTIÓN</w:t>
    </w:r>
  </w:p>
  <w:p w14:paraId="680C32AA" w14:textId="77777777" w:rsidR="00C84141" w:rsidRPr="00A201DB" w:rsidRDefault="00C84141" w:rsidP="00653A6A">
    <w:pPr>
      <w:pStyle w:val="Encabezado"/>
      <w:tabs>
        <w:tab w:val="left" w:pos="3630"/>
      </w:tabs>
      <w:rPr>
        <w:rFonts w:ascii="Arial" w:hAnsi="Arial" w:cs="Arial"/>
        <w:b/>
        <w:sz w:val="14"/>
        <w:szCs w:val="16"/>
      </w:rPr>
    </w:pPr>
    <w:r w:rsidRPr="00A201DB">
      <w:rPr>
        <w:rFonts w:ascii="Arial" w:hAnsi="Arial" w:cs="Arial"/>
        <w:b/>
        <w:sz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95174"/>
    <w:multiLevelType w:val="hybridMultilevel"/>
    <w:tmpl w:val="65A294D0"/>
    <w:lvl w:ilvl="0" w:tplc="33468B2E">
      <w:start w:val="1"/>
      <w:numFmt w:val="decimal"/>
      <w:lvlText w:val="%1."/>
      <w:lvlJc w:val="left"/>
      <w:pPr>
        <w:ind w:left="502" w:hanging="360"/>
      </w:pPr>
      <w:rPr>
        <w:rFonts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nsid w:val="12143B39"/>
    <w:multiLevelType w:val="hybridMultilevel"/>
    <w:tmpl w:val="DCAAFB8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42E80DE4"/>
    <w:multiLevelType w:val="hybridMultilevel"/>
    <w:tmpl w:val="DB56F806"/>
    <w:lvl w:ilvl="0" w:tplc="240A000F">
      <w:start w:val="1"/>
      <w:numFmt w:val="decimal"/>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4EFC5AE5"/>
    <w:multiLevelType w:val="hybridMultilevel"/>
    <w:tmpl w:val="4D423B1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539823C4"/>
    <w:multiLevelType w:val="hybridMultilevel"/>
    <w:tmpl w:val="A4165FD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64462684"/>
    <w:multiLevelType w:val="hybridMultilevel"/>
    <w:tmpl w:val="807699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64537D8D"/>
    <w:multiLevelType w:val="hybridMultilevel"/>
    <w:tmpl w:val="E1B478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6E0754D5"/>
    <w:multiLevelType w:val="hybridMultilevel"/>
    <w:tmpl w:val="E6BC392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7"/>
  </w:num>
  <w:num w:numId="4">
    <w:abstractNumId w:val="1"/>
  </w:num>
  <w:num w:numId="5">
    <w:abstractNumId w:val="4"/>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A6A"/>
    <w:rsid w:val="0000191A"/>
    <w:rsid w:val="000023E6"/>
    <w:rsid w:val="00003595"/>
    <w:rsid w:val="00003BB8"/>
    <w:rsid w:val="0000541E"/>
    <w:rsid w:val="00007D15"/>
    <w:rsid w:val="00012676"/>
    <w:rsid w:val="000161D4"/>
    <w:rsid w:val="000215B9"/>
    <w:rsid w:val="0002690A"/>
    <w:rsid w:val="00027D99"/>
    <w:rsid w:val="00031504"/>
    <w:rsid w:val="00032B62"/>
    <w:rsid w:val="00034338"/>
    <w:rsid w:val="00035CDD"/>
    <w:rsid w:val="00035F95"/>
    <w:rsid w:val="000360BC"/>
    <w:rsid w:val="000370EB"/>
    <w:rsid w:val="000371BC"/>
    <w:rsid w:val="00040695"/>
    <w:rsid w:val="00041243"/>
    <w:rsid w:val="0004378C"/>
    <w:rsid w:val="00051365"/>
    <w:rsid w:val="00052CA1"/>
    <w:rsid w:val="000551BC"/>
    <w:rsid w:val="000574C6"/>
    <w:rsid w:val="000637E1"/>
    <w:rsid w:val="00065108"/>
    <w:rsid w:val="00070098"/>
    <w:rsid w:val="00070C1C"/>
    <w:rsid w:val="00073F88"/>
    <w:rsid w:val="00075006"/>
    <w:rsid w:val="000760B8"/>
    <w:rsid w:val="00081915"/>
    <w:rsid w:val="00081992"/>
    <w:rsid w:val="00082553"/>
    <w:rsid w:val="00082A0F"/>
    <w:rsid w:val="0008609E"/>
    <w:rsid w:val="00087C49"/>
    <w:rsid w:val="00090E59"/>
    <w:rsid w:val="00091F86"/>
    <w:rsid w:val="00095AB8"/>
    <w:rsid w:val="000A0B6A"/>
    <w:rsid w:val="000A1B2F"/>
    <w:rsid w:val="000A3049"/>
    <w:rsid w:val="000A6844"/>
    <w:rsid w:val="000B44E1"/>
    <w:rsid w:val="000B4555"/>
    <w:rsid w:val="000C0C1C"/>
    <w:rsid w:val="000C12EF"/>
    <w:rsid w:val="000C62E7"/>
    <w:rsid w:val="000D2452"/>
    <w:rsid w:val="000D35EE"/>
    <w:rsid w:val="000D3922"/>
    <w:rsid w:val="000D491D"/>
    <w:rsid w:val="000D685F"/>
    <w:rsid w:val="000D6C40"/>
    <w:rsid w:val="000D6D37"/>
    <w:rsid w:val="000E259A"/>
    <w:rsid w:val="000E398F"/>
    <w:rsid w:val="000E5196"/>
    <w:rsid w:val="000E5DAA"/>
    <w:rsid w:val="000E633B"/>
    <w:rsid w:val="000E6A3E"/>
    <w:rsid w:val="000F152A"/>
    <w:rsid w:val="000F5024"/>
    <w:rsid w:val="000F5B6A"/>
    <w:rsid w:val="000F5D96"/>
    <w:rsid w:val="001010AB"/>
    <w:rsid w:val="00101666"/>
    <w:rsid w:val="00101953"/>
    <w:rsid w:val="00104A75"/>
    <w:rsid w:val="0010627D"/>
    <w:rsid w:val="00111D8E"/>
    <w:rsid w:val="00114105"/>
    <w:rsid w:val="001176CB"/>
    <w:rsid w:val="00117D51"/>
    <w:rsid w:val="0012139F"/>
    <w:rsid w:val="00122B43"/>
    <w:rsid w:val="00124818"/>
    <w:rsid w:val="001273EB"/>
    <w:rsid w:val="00131105"/>
    <w:rsid w:val="0013514A"/>
    <w:rsid w:val="00136166"/>
    <w:rsid w:val="00143C6E"/>
    <w:rsid w:val="001441D0"/>
    <w:rsid w:val="00146E38"/>
    <w:rsid w:val="001507FC"/>
    <w:rsid w:val="00152139"/>
    <w:rsid w:val="00152908"/>
    <w:rsid w:val="00157EAE"/>
    <w:rsid w:val="00166015"/>
    <w:rsid w:val="00166035"/>
    <w:rsid w:val="0016747B"/>
    <w:rsid w:val="0017286F"/>
    <w:rsid w:val="0017642C"/>
    <w:rsid w:val="00181309"/>
    <w:rsid w:val="00181D09"/>
    <w:rsid w:val="00183EE3"/>
    <w:rsid w:val="00184491"/>
    <w:rsid w:val="00190386"/>
    <w:rsid w:val="001A15DD"/>
    <w:rsid w:val="001A3139"/>
    <w:rsid w:val="001A37C9"/>
    <w:rsid w:val="001A3812"/>
    <w:rsid w:val="001A4D39"/>
    <w:rsid w:val="001B28EB"/>
    <w:rsid w:val="001B4F7D"/>
    <w:rsid w:val="001B7B4D"/>
    <w:rsid w:val="001C1243"/>
    <w:rsid w:val="001D03C7"/>
    <w:rsid w:val="001D059F"/>
    <w:rsid w:val="001D157A"/>
    <w:rsid w:val="001D1B4D"/>
    <w:rsid w:val="001D712F"/>
    <w:rsid w:val="001E3D53"/>
    <w:rsid w:val="001E4A55"/>
    <w:rsid w:val="001F0DDA"/>
    <w:rsid w:val="001F2CF3"/>
    <w:rsid w:val="001F2F19"/>
    <w:rsid w:val="001F3595"/>
    <w:rsid w:val="001F522F"/>
    <w:rsid w:val="00203B0C"/>
    <w:rsid w:val="002068E7"/>
    <w:rsid w:val="00206CCD"/>
    <w:rsid w:val="00210A9D"/>
    <w:rsid w:val="00216227"/>
    <w:rsid w:val="002207F4"/>
    <w:rsid w:val="00222407"/>
    <w:rsid w:val="0022271B"/>
    <w:rsid w:val="0023012A"/>
    <w:rsid w:val="00230EB5"/>
    <w:rsid w:val="00234322"/>
    <w:rsid w:val="002376FA"/>
    <w:rsid w:val="0024120A"/>
    <w:rsid w:val="00241AD9"/>
    <w:rsid w:val="0024228F"/>
    <w:rsid w:val="00244BE7"/>
    <w:rsid w:val="00245F4C"/>
    <w:rsid w:val="00246830"/>
    <w:rsid w:val="00251BCB"/>
    <w:rsid w:val="00253189"/>
    <w:rsid w:val="00255A0B"/>
    <w:rsid w:val="002572B3"/>
    <w:rsid w:val="002633D2"/>
    <w:rsid w:val="002635A7"/>
    <w:rsid w:val="00265089"/>
    <w:rsid w:val="0026652B"/>
    <w:rsid w:val="002667F7"/>
    <w:rsid w:val="0027106A"/>
    <w:rsid w:val="002727F7"/>
    <w:rsid w:val="00275F92"/>
    <w:rsid w:val="002777C7"/>
    <w:rsid w:val="0028061E"/>
    <w:rsid w:val="00280FB4"/>
    <w:rsid w:val="00281ED9"/>
    <w:rsid w:val="0028264E"/>
    <w:rsid w:val="00283C67"/>
    <w:rsid w:val="00285AEC"/>
    <w:rsid w:val="0028669E"/>
    <w:rsid w:val="0028792E"/>
    <w:rsid w:val="0029378D"/>
    <w:rsid w:val="00294555"/>
    <w:rsid w:val="00294D70"/>
    <w:rsid w:val="00294E85"/>
    <w:rsid w:val="002A5FC5"/>
    <w:rsid w:val="002B0E5D"/>
    <w:rsid w:val="002B21D2"/>
    <w:rsid w:val="002B28C9"/>
    <w:rsid w:val="002B6DBE"/>
    <w:rsid w:val="002B732D"/>
    <w:rsid w:val="002C0723"/>
    <w:rsid w:val="002C11A1"/>
    <w:rsid w:val="002C152F"/>
    <w:rsid w:val="002C188A"/>
    <w:rsid w:val="002C5F38"/>
    <w:rsid w:val="002D0820"/>
    <w:rsid w:val="002D4800"/>
    <w:rsid w:val="002D5111"/>
    <w:rsid w:val="002E6BBA"/>
    <w:rsid w:val="002F602C"/>
    <w:rsid w:val="0030022B"/>
    <w:rsid w:val="003018E0"/>
    <w:rsid w:val="00303C47"/>
    <w:rsid w:val="00304609"/>
    <w:rsid w:val="0030617B"/>
    <w:rsid w:val="00310839"/>
    <w:rsid w:val="00311674"/>
    <w:rsid w:val="003235A2"/>
    <w:rsid w:val="003249F2"/>
    <w:rsid w:val="00335EEE"/>
    <w:rsid w:val="003369C6"/>
    <w:rsid w:val="00343A6F"/>
    <w:rsid w:val="00343B1E"/>
    <w:rsid w:val="003442BD"/>
    <w:rsid w:val="003527E1"/>
    <w:rsid w:val="00354473"/>
    <w:rsid w:val="003558F0"/>
    <w:rsid w:val="003574EA"/>
    <w:rsid w:val="00357A23"/>
    <w:rsid w:val="00361C8C"/>
    <w:rsid w:val="003659F4"/>
    <w:rsid w:val="0036694F"/>
    <w:rsid w:val="003669A9"/>
    <w:rsid w:val="003669FF"/>
    <w:rsid w:val="003716F8"/>
    <w:rsid w:val="0037392A"/>
    <w:rsid w:val="00374971"/>
    <w:rsid w:val="00380745"/>
    <w:rsid w:val="0038096A"/>
    <w:rsid w:val="003841EF"/>
    <w:rsid w:val="003857B2"/>
    <w:rsid w:val="00385DD4"/>
    <w:rsid w:val="00386FA2"/>
    <w:rsid w:val="00387B98"/>
    <w:rsid w:val="00391536"/>
    <w:rsid w:val="00392B8B"/>
    <w:rsid w:val="00396823"/>
    <w:rsid w:val="00396B07"/>
    <w:rsid w:val="003A1C6A"/>
    <w:rsid w:val="003A5160"/>
    <w:rsid w:val="003A56CA"/>
    <w:rsid w:val="003A59E0"/>
    <w:rsid w:val="003A6292"/>
    <w:rsid w:val="003B7176"/>
    <w:rsid w:val="003C00C3"/>
    <w:rsid w:val="003C16DB"/>
    <w:rsid w:val="003C1766"/>
    <w:rsid w:val="003C3D31"/>
    <w:rsid w:val="003C736D"/>
    <w:rsid w:val="003D2FF7"/>
    <w:rsid w:val="003D415C"/>
    <w:rsid w:val="003D7B9D"/>
    <w:rsid w:val="003E19EA"/>
    <w:rsid w:val="003E3D2E"/>
    <w:rsid w:val="003E472A"/>
    <w:rsid w:val="003E4A42"/>
    <w:rsid w:val="003F26D2"/>
    <w:rsid w:val="003F4773"/>
    <w:rsid w:val="003F5200"/>
    <w:rsid w:val="003F7982"/>
    <w:rsid w:val="004036FF"/>
    <w:rsid w:val="0040390A"/>
    <w:rsid w:val="00404C0D"/>
    <w:rsid w:val="004068AF"/>
    <w:rsid w:val="00410BC1"/>
    <w:rsid w:val="004118BD"/>
    <w:rsid w:val="004208C7"/>
    <w:rsid w:val="00422CAE"/>
    <w:rsid w:val="00422FDF"/>
    <w:rsid w:val="00426630"/>
    <w:rsid w:val="00427D04"/>
    <w:rsid w:val="00433112"/>
    <w:rsid w:val="0045625A"/>
    <w:rsid w:val="0046101D"/>
    <w:rsid w:val="0046202D"/>
    <w:rsid w:val="0046421D"/>
    <w:rsid w:val="00467C8A"/>
    <w:rsid w:val="00473DBA"/>
    <w:rsid w:val="004744F5"/>
    <w:rsid w:val="0047568C"/>
    <w:rsid w:val="0047607C"/>
    <w:rsid w:val="00476291"/>
    <w:rsid w:val="00482896"/>
    <w:rsid w:val="00486B95"/>
    <w:rsid w:val="0049047F"/>
    <w:rsid w:val="00492267"/>
    <w:rsid w:val="00493CC0"/>
    <w:rsid w:val="004948AA"/>
    <w:rsid w:val="004A01F4"/>
    <w:rsid w:val="004A1BDA"/>
    <w:rsid w:val="004A4A16"/>
    <w:rsid w:val="004A53F1"/>
    <w:rsid w:val="004A5D7A"/>
    <w:rsid w:val="004A72CF"/>
    <w:rsid w:val="004B1DE3"/>
    <w:rsid w:val="004B220D"/>
    <w:rsid w:val="004B4FED"/>
    <w:rsid w:val="004B57BF"/>
    <w:rsid w:val="004B6473"/>
    <w:rsid w:val="004B72C5"/>
    <w:rsid w:val="004C0BE4"/>
    <w:rsid w:val="004C2CC0"/>
    <w:rsid w:val="004C4D6A"/>
    <w:rsid w:val="004C6265"/>
    <w:rsid w:val="004C65FA"/>
    <w:rsid w:val="004D1DEB"/>
    <w:rsid w:val="004D364D"/>
    <w:rsid w:val="004D419C"/>
    <w:rsid w:val="004D4AED"/>
    <w:rsid w:val="004D4CC1"/>
    <w:rsid w:val="004E3DEC"/>
    <w:rsid w:val="004F0AC1"/>
    <w:rsid w:val="004F0CE1"/>
    <w:rsid w:val="004F0F17"/>
    <w:rsid w:val="004F14A7"/>
    <w:rsid w:val="004F2029"/>
    <w:rsid w:val="004F343D"/>
    <w:rsid w:val="004F4EBB"/>
    <w:rsid w:val="004F6A01"/>
    <w:rsid w:val="004F6C8C"/>
    <w:rsid w:val="00503792"/>
    <w:rsid w:val="0050458F"/>
    <w:rsid w:val="00510181"/>
    <w:rsid w:val="00514DE5"/>
    <w:rsid w:val="0051707A"/>
    <w:rsid w:val="00517E61"/>
    <w:rsid w:val="0052245C"/>
    <w:rsid w:val="0052331C"/>
    <w:rsid w:val="0052595D"/>
    <w:rsid w:val="0052759D"/>
    <w:rsid w:val="005279A0"/>
    <w:rsid w:val="005306FC"/>
    <w:rsid w:val="00531686"/>
    <w:rsid w:val="0053260E"/>
    <w:rsid w:val="0053421D"/>
    <w:rsid w:val="0053454E"/>
    <w:rsid w:val="0053544A"/>
    <w:rsid w:val="00537EE7"/>
    <w:rsid w:val="00541405"/>
    <w:rsid w:val="00543AF8"/>
    <w:rsid w:val="00544731"/>
    <w:rsid w:val="00555D68"/>
    <w:rsid w:val="00560735"/>
    <w:rsid w:val="00561475"/>
    <w:rsid w:val="00564EB8"/>
    <w:rsid w:val="00565871"/>
    <w:rsid w:val="00566C68"/>
    <w:rsid w:val="005726AE"/>
    <w:rsid w:val="005734AC"/>
    <w:rsid w:val="00575E1B"/>
    <w:rsid w:val="00582D24"/>
    <w:rsid w:val="005833F0"/>
    <w:rsid w:val="00584BEF"/>
    <w:rsid w:val="00587B9E"/>
    <w:rsid w:val="00590E3E"/>
    <w:rsid w:val="0059378A"/>
    <w:rsid w:val="005A2DB4"/>
    <w:rsid w:val="005A4C3C"/>
    <w:rsid w:val="005A56AA"/>
    <w:rsid w:val="005A7C34"/>
    <w:rsid w:val="005B57F4"/>
    <w:rsid w:val="005C02BE"/>
    <w:rsid w:val="005C16BA"/>
    <w:rsid w:val="005C1A7E"/>
    <w:rsid w:val="005C351D"/>
    <w:rsid w:val="005D13B3"/>
    <w:rsid w:val="005D2CF1"/>
    <w:rsid w:val="005D394D"/>
    <w:rsid w:val="005D44B4"/>
    <w:rsid w:val="005D480F"/>
    <w:rsid w:val="005D5005"/>
    <w:rsid w:val="005E79DB"/>
    <w:rsid w:val="005F14DD"/>
    <w:rsid w:val="005F3B5A"/>
    <w:rsid w:val="005F5227"/>
    <w:rsid w:val="005F7BF9"/>
    <w:rsid w:val="0060292B"/>
    <w:rsid w:val="00605058"/>
    <w:rsid w:val="006165EA"/>
    <w:rsid w:val="00620108"/>
    <w:rsid w:val="00620CC1"/>
    <w:rsid w:val="00620D22"/>
    <w:rsid w:val="00622FD1"/>
    <w:rsid w:val="00623D58"/>
    <w:rsid w:val="006266CC"/>
    <w:rsid w:val="00634C02"/>
    <w:rsid w:val="006365D6"/>
    <w:rsid w:val="00637EB9"/>
    <w:rsid w:val="00641610"/>
    <w:rsid w:val="00644578"/>
    <w:rsid w:val="006468C6"/>
    <w:rsid w:val="00647184"/>
    <w:rsid w:val="0065158F"/>
    <w:rsid w:val="00651720"/>
    <w:rsid w:val="00653001"/>
    <w:rsid w:val="00653A6A"/>
    <w:rsid w:val="006617FC"/>
    <w:rsid w:val="00662AAD"/>
    <w:rsid w:val="00664262"/>
    <w:rsid w:val="0066677D"/>
    <w:rsid w:val="00667B33"/>
    <w:rsid w:val="00671778"/>
    <w:rsid w:val="00672DAE"/>
    <w:rsid w:val="006737FE"/>
    <w:rsid w:val="00675924"/>
    <w:rsid w:val="00681F09"/>
    <w:rsid w:val="00686662"/>
    <w:rsid w:val="00687C84"/>
    <w:rsid w:val="0069357D"/>
    <w:rsid w:val="0069405E"/>
    <w:rsid w:val="00695D74"/>
    <w:rsid w:val="0069673E"/>
    <w:rsid w:val="006A1825"/>
    <w:rsid w:val="006A3246"/>
    <w:rsid w:val="006A38D2"/>
    <w:rsid w:val="006A3A45"/>
    <w:rsid w:val="006A4CDE"/>
    <w:rsid w:val="006A58BE"/>
    <w:rsid w:val="006A5BD0"/>
    <w:rsid w:val="006A6DAC"/>
    <w:rsid w:val="006A705A"/>
    <w:rsid w:val="006B29AA"/>
    <w:rsid w:val="006C0FFB"/>
    <w:rsid w:val="006C1270"/>
    <w:rsid w:val="006C5052"/>
    <w:rsid w:val="006C5C1E"/>
    <w:rsid w:val="006C5D8C"/>
    <w:rsid w:val="006C6F8E"/>
    <w:rsid w:val="006D0001"/>
    <w:rsid w:val="006D11F1"/>
    <w:rsid w:val="006D16CB"/>
    <w:rsid w:val="006D505A"/>
    <w:rsid w:val="006D51D4"/>
    <w:rsid w:val="006D5233"/>
    <w:rsid w:val="006E5C73"/>
    <w:rsid w:val="006E75BB"/>
    <w:rsid w:val="006F29B8"/>
    <w:rsid w:val="006F2B97"/>
    <w:rsid w:val="006F2F91"/>
    <w:rsid w:val="006F7DF9"/>
    <w:rsid w:val="0070130B"/>
    <w:rsid w:val="00703022"/>
    <w:rsid w:val="00704CC1"/>
    <w:rsid w:val="00704D27"/>
    <w:rsid w:val="00706D19"/>
    <w:rsid w:val="00707551"/>
    <w:rsid w:val="00710246"/>
    <w:rsid w:val="00710C33"/>
    <w:rsid w:val="007145A1"/>
    <w:rsid w:val="00717D6A"/>
    <w:rsid w:val="007203B1"/>
    <w:rsid w:val="00720FE6"/>
    <w:rsid w:val="00724781"/>
    <w:rsid w:val="007263B6"/>
    <w:rsid w:val="007333C6"/>
    <w:rsid w:val="00737180"/>
    <w:rsid w:val="00737C8A"/>
    <w:rsid w:val="007415F0"/>
    <w:rsid w:val="00745844"/>
    <w:rsid w:val="00745937"/>
    <w:rsid w:val="00746D9A"/>
    <w:rsid w:val="007512E7"/>
    <w:rsid w:val="007605A7"/>
    <w:rsid w:val="007609FD"/>
    <w:rsid w:val="00760DCD"/>
    <w:rsid w:val="00762337"/>
    <w:rsid w:val="00762B31"/>
    <w:rsid w:val="00767304"/>
    <w:rsid w:val="00770B57"/>
    <w:rsid w:val="00772C0E"/>
    <w:rsid w:val="007737CF"/>
    <w:rsid w:val="00777234"/>
    <w:rsid w:val="007902A8"/>
    <w:rsid w:val="00790ED3"/>
    <w:rsid w:val="00794549"/>
    <w:rsid w:val="00794FE6"/>
    <w:rsid w:val="007966E5"/>
    <w:rsid w:val="00797DA4"/>
    <w:rsid w:val="007A0A92"/>
    <w:rsid w:val="007A23F8"/>
    <w:rsid w:val="007A5FD1"/>
    <w:rsid w:val="007B0C6F"/>
    <w:rsid w:val="007B4334"/>
    <w:rsid w:val="007B5029"/>
    <w:rsid w:val="007B7F29"/>
    <w:rsid w:val="007C1474"/>
    <w:rsid w:val="007C1E5B"/>
    <w:rsid w:val="007C3565"/>
    <w:rsid w:val="007D03C3"/>
    <w:rsid w:val="007D35BA"/>
    <w:rsid w:val="007E2CCE"/>
    <w:rsid w:val="007E7577"/>
    <w:rsid w:val="007F4047"/>
    <w:rsid w:val="007F7922"/>
    <w:rsid w:val="008008EA"/>
    <w:rsid w:val="00800FDF"/>
    <w:rsid w:val="00801581"/>
    <w:rsid w:val="00801968"/>
    <w:rsid w:val="008019A1"/>
    <w:rsid w:val="00801DF8"/>
    <w:rsid w:val="00803E20"/>
    <w:rsid w:val="00805018"/>
    <w:rsid w:val="008076CE"/>
    <w:rsid w:val="00810EEC"/>
    <w:rsid w:val="00811CA1"/>
    <w:rsid w:val="008151F6"/>
    <w:rsid w:val="00816194"/>
    <w:rsid w:val="008232FD"/>
    <w:rsid w:val="00827928"/>
    <w:rsid w:val="0083048B"/>
    <w:rsid w:val="0083161E"/>
    <w:rsid w:val="008332B7"/>
    <w:rsid w:val="00836613"/>
    <w:rsid w:val="00841F91"/>
    <w:rsid w:val="00843520"/>
    <w:rsid w:val="00846F92"/>
    <w:rsid w:val="008530AA"/>
    <w:rsid w:val="008543AA"/>
    <w:rsid w:val="00860055"/>
    <w:rsid w:val="00861CB7"/>
    <w:rsid w:val="00863C0B"/>
    <w:rsid w:val="00865A3B"/>
    <w:rsid w:val="00866D83"/>
    <w:rsid w:val="00867CE4"/>
    <w:rsid w:val="00870C96"/>
    <w:rsid w:val="008771EA"/>
    <w:rsid w:val="00880C44"/>
    <w:rsid w:val="00881915"/>
    <w:rsid w:val="00881A30"/>
    <w:rsid w:val="008827C3"/>
    <w:rsid w:val="00884012"/>
    <w:rsid w:val="00884C11"/>
    <w:rsid w:val="00893C2B"/>
    <w:rsid w:val="008959B7"/>
    <w:rsid w:val="008A119D"/>
    <w:rsid w:val="008A1E29"/>
    <w:rsid w:val="008A529D"/>
    <w:rsid w:val="008A5E61"/>
    <w:rsid w:val="008A720D"/>
    <w:rsid w:val="008B0815"/>
    <w:rsid w:val="008B124D"/>
    <w:rsid w:val="008B144E"/>
    <w:rsid w:val="008B3E97"/>
    <w:rsid w:val="008B52CC"/>
    <w:rsid w:val="008B6921"/>
    <w:rsid w:val="008C26F8"/>
    <w:rsid w:val="008C3D0F"/>
    <w:rsid w:val="008C566A"/>
    <w:rsid w:val="008D25F5"/>
    <w:rsid w:val="008D2662"/>
    <w:rsid w:val="008D5BE7"/>
    <w:rsid w:val="008D7971"/>
    <w:rsid w:val="008E3328"/>
    <w:rsid w:val="008E40C3"/>
    <w:rsid w:val="008E7833"/>
    <w:rsid w:val="008E7DDC"/>
    <w:rsid w:val="008F428A"/>
    <w:rsid w:val="008F7D59"/>
    <w:rsid w:val="009035CC"/>
    <w:rsid w:val="009106BB"/>
    <w:rsid w:val="00910F2C"/>
    <w:rsid w:val="00914A43"/>
    <w:rsid w:val="00921091"/>
    <w:rsid w:val="00923735"/>
    <w:rsid w:val="00924F22"/>
    <w:rsid w:val="0092763B"/>
    <w:rsid w:val="009355B3"/>
    <w:rsid w:val="009372E1"/>
    <w:rsid w:val="009378DC"/>
    <w:rsid w:val="00943A63"/>
    <w:rsid w:val="009472E5"/>
    <w:rsid w:val="00947D13"/>
    <w:rsid w:val="009531D6"/>
    <w:rsid w:val="00953223"/>
    <w:rsid w:val="00953812"/>
    <w:rsid w:val="009558F7"/>
    <w:rsid w:val="00955C42"/>
    <w:rsid w:val="00957089"/>
    <w:rsid w:val="00962EB3"/>
    <w:rsid w:val="0096424D"/>
    <w:rsid w:val="00964F9C"/>
    <w:rsid w:val="00966CB2"/>
    <w:rsid w:val="0097159E"/>
    <w:rsid w:val="00971C83"/>
    <w:rsid w:val="00977387"/>
    <w:rsid w:val="00983C41"/>
    <w:rsid w:val="00983F71"/>
    <w:rsid w:val="009870FD"/>
    <w:rsid w:val="00987A28"/>
    <w:rsid w:val="0099000A"/>
    <w:rsid w:val="0099105B"/>
    <w:rsid w:val="009A6CCE"/>
    <w:rsid w:val="009A6F42"/>
    <w:rsid w:val="009B4D67"/>
    <w:rsid w:val="009B7F6D"/>
    <w:rsid w:val="009C4046"/>
    <w:rsid w:val="009C6F88"/>
    <w:rsid w:val="009D255B"/>
    <w:rsid w:val="009D2B34"/>
    <w:rsid w:val="009D74C5"/>
    <w:rsid w:val="009E0AA4"/>
    <w:rsid w:val="009E37AE"/>
    <w:rsid w:val="009E4DDB"/>
    <w:rsid w:val="009F13DD"/>
    <w:rsid w:val="009F2D85"/>
    <w:rsid w:val="009F3BF6"/>
    <w:rsid w:val="00A04DCA"/>
    <w:rsid w:val="00A074CB"/>
    <w:rsid w:val="00A1284F"/>
    <w:rsid w:val="00A13834"/>
    <w:rsid w:val="00A201DB"/>
    <w:rsid w:val="00A23DA7"/>
    <w:rsid w:val="00A26243"/>
    <w:rsid w:val="00A30639"/>
    <w:rsid w:val="00A32748"/>
    <w:rsid w:val="00A33BCD"/>
    <w:rsid w:val="00A33F24"/>
    <w:rsid w:val="00A364C4"/>
    <w:rsid w:val="00A41AF7"/>
    <w:rsid w:val="00A43BAD"/>
    <w:rsid w:val="00A4725D"/>
    <w:rsid w:val="00A502B4"/>
    <w:rsid w:val="00A51930"/>
    <w:rsid w:val="00A53F7C"/>
    <w:rsid w:val="00A55744"/>
    <w:rsid w:val="00A56AE6"/>
    <w:rsid w:val="00A56F68"/>
    <w:rsid w:val="00A61D5A"/>
    <w:rsid w:val="00A62EAA"/>
    <w:rsid w:val="00A63624"/>
    <w:rsid w:val="00A64CDE"/>
    <w:rsid w:val="00A67FB4"/>
    <w:rsid w:val="00A7198B"/>
    <w:rsid w:val="00A82E87"/>
    <w:rsid w:val="00A8545B"/>
    <w:rsid w:val="00A901B7"/>
    <w:rsid w:val="00A93AE1"/>
    <w:rsid w:val="00A957AB"/>
    <w:rsid w:val="00AA1910"/>
    <w:rsid w:val="00AA325F"/>
    <w:rsid w:val="00AA3641"/>
    <w:rsid w:val="00AA3E53"/>
    <w:rsid w:val="00AA5029"/>
    <w:rsid w:val="00AA5EDE"/>
    <w:rsid w:val="00AA789E"/>
    <w:rsid w:val="00AB5B13"/>
    <w:rsid w:val="00AC0053"/>
    <w:rsid w:val="00AC5108"/>
    <w:rsid w:val="00AC5A7E"/>
    <w:rsid w:val="00AD1090"/>
    <w:rsid w:val="00AD587E"/>
    <w:rsid w:val="00AE1139"/>
    <w:rsid w:val="00AE1546"/>
    <w:rsid w:val="00AE323A"/>
    <w:rsid w:val="00AE3E3F"/>
    <w:rsid w:val="00AE3F03"/>
    <w:rsid w:val="00AF0C38"/>
    <w:rsid w:val="00AF5FBB"/>
    <w:rsid w:val="00AF75B1"/>
    <w:rsid w:val="00B0256C"/>
    <w:rsid w:val="00B067E7"/>
    <w:rsid w:val="00B1197C"/>
    <w:rsid w:val="00B141C3"/>
    <w:rsid w:val="00B143AF"/>
    <w:rsid w:val="00B307B6"/>
    <w:rsid w:val="00B31543"/>
    <w:rsid w:val="00B321EC"/>
    <w:rsid w:val="00B3322C"/>
    <w:rsid w:val="00B42ED5"/>
    <w:rsid w:val="00B442C3"/>
    <w:rsid w:val="00B51B4B"/>
    <w:rsid w:val="00B54FA2"/>
    <w:rsid w:val="00B56661"/>
    <w:rsid w:val="00B60CC4"/>
    <w:rsid w:val="00B61508"/>
    <w:rsid w:val="00B61A31"/>
    <w:rsid w:val="00B62BA5"/>
    <w:rsid w:val="00B6327A"/>
    <w:rsid w:val="00B72E2C"/>
    <w:rsid w:val="00B7585A"/>
    <w:rsid w:val="00B76931"/>
    <w:rsid w:val="00B77FD2"/>
    <w:rsid w:val="00B814FF"/>
    <w:rsid w:val="00B86191"/>
    <w:rsid w:val="00B86E95"/>
    <w:rsid w:val="00B935BC"/>
    <w:rsid w:val="00B94D89"/>
    <w:rsid w:val="00B96244"/>
    <w:rsid w:val="00B96CD1"/>
    <w:rsid w:val="00B9755F"/>
    <w:rsid w:val="00B97F5E"/>
    <w:rsid w:val="00BA2CD5"/>
    <w:rsid w:val="00BA413D"/>
    <w:rsid w:val="00BA4EEE"/>
    <w:rsid w:val="00BA5A45"/>
    <w:rsid w:val="00BA6624"/>
    <w:rsid w:val="00BB08FD"/>
    <w:rsid w:val="00BB0DC7"/>
    <w:rsid w:val="00BB3DEB"/>
    <w:rsid w:val="00BC0821"/>
    <w:rsid w:val="00BC0EF9"/>
    <w:rsid w:val="00BC37C2"/>
    <w:rsid w:val="00BC617C"/>
    <w:rsid w:val="00BD27E0"/>
    <w:rsid w:val="00BD3AC0"/>
    <w:rsid w:val="00BD677E"/>
    <w:rsid w:val="00BE1F3D"/>
    <w:rsid w:val="00BE29F5"/>
    <w:rsid w:val="00BE2FD6"/>
    <w:rsid w:val="00BE4C02"/>
    <w:rsid w:val="00BE589F"/>
    <w:rsid w:val="00BE78CE"/>
    <w:rsid w:val="00BF245C"/>
    <w:rsid w:val="00BF35A1"/>
    <w:rsid w:val="00BF44F2"/>
    <w:rsid w:val="00C01423"/>
    <w:rsid w:val="00C023E1"/>
    <w:rsid w:val="00C047B6"/>
    <w:rsid w:val="00C06F1A"/>
    <w:rsid w:val="00C107E4"/>
    <w:rsid w:val="00C13D4E"/>
    <w:rsid w:val="00C16CE0"/>
    <w:rsid w:val="00C1771A"/>
    <w:rsid w:val="00C17E9D"/>
    <w:rsid w:val="00C2151F"/>
    <w:rsid w:val="00C21C2E"/>
    <w:rsid w:val="00C23F88"/>
    <w:rsid w:val="00C27E06"/>
    <w:rsid w:val="00C30915"/>
    <w:rsid w:val="00C32A06"/>
    <w:rsid w:val="00C35C81"/>
    <w:rsid w:val="00C35FD9"/>
    <w:rsid w:val="00C37BA6"/>
    <w:rsid w:val="00C44CAC"/>
    <w:rsid w:val="00C47C15"/>
    <w:rsid w:val="00C53C83"/>
    <w:rsid w:val="00C57E34"/>
    <w:rsid w:val="00C60580"/>
    <w:rsid w:val="00C63111"/>
    <w:rsid w:val="00C65EFA"/>
    <w:rsid w:val="00C66CAF"/>
    <w:rsid w:val="00C70AE4"/>
    <w:rsid w:val="00C734A7"/>
    <w:rsid w:val="00C74FE9"/>
    <w:rsid w:val="00C75CF9"/>
    <w:rsid w:val="00C761CD"/>
    <w:rsid w:val="00C77721"/>
    <w:rsid w:val="00C77EC3"/>
    <w:rsid w:val="00C82CC9"/>
    <w:rsid w:val="00C84141"/>
    <w:rsid w:val="00C84D38"/>
    <w:rsid w:val="00C92FC0"/>
    <w:rsid w:val="00CA2C02"/>
    <w:rsid w:val="00CB0047"/>
    <w:rsid w:val="00CB2FD5"/>
    <w:rsid w:val="00CB412F"/>
    <w:rsid w:val="00CB52E1"/>
    <w:rsid w:val="00CB5991"/>
    <w:rsid w:val="00CB5BBC"/>
    <w:rsid w:val="00CB5EAC"/>
    <w:rsid w:val="00CB70D9"/>
    <w:rsid w:val="00CB7590"/>
    <w:rsid w:val="00CD3C22"/>
    <w:rsid w:val="00CD48CB"/>
    <w:rsid w:val="00CE01DB"/>
    <w:rsid w:val="00CE18E4"/>
    <w:rsid w:val="00CE4343"/>
    <w:rsid w:val="00CE51F6"/>
    <w:rsid w:val="00CE529E"/>
    <w:rsid w:val="00CE6235"/>
    <w:rsid w:val="00CF0857"/>
    <w:rsid w:val="00CF1057"/>
    <w:rsid w:val="00CF1DCD"/>
    <w:rsid w:val="00CF41A4"/>
    <w:rsid w:val="00CF57CF"/>
    <w:rsid w:val="00CF5B1C"/>
    <w:rsid w:val="00CF5B47"/>
    <w:rsid w:val="00D01FBB"/>
    <w:rsid w:val="00D048C8"/>
    <w:rsid w:val="00D149E0"/>
    <w:rsid w:val="00D20B0F"/>
    <w:rsid w:val="00D219F4"/>
    <w:rsid w:val="00D22BC9"/>
    <w:rsid w:val="00D22DFC"/>
    <w:rsid w:val="00D236C3"/>
    <w:rsid w:val="00D24D15"/>
    <w:rsid w:val="00D26475"/>
    <w:rsid w:val="00D26C41"/>
    <w:rsid w:val="00D271CD"/>
    <w:rsid w:val="00D27302"/>
    <w:rsid w:val="00D306A0"/>
    <w:rsid w:val="00D31E97"/>
    <w:rsid w:val="00D33547"/>
    <w:rsid w:val="00D33995"/>
    <w:rsid w:val="00D3522E"/>
    <w:rsid w:val="00D378B5"/>
    <w:rsid w:val="00D4598B"/>
    <w:rsid w:val="00D45EA3"/>
    <w:rsid w:val="00D461B2"/>
    <w:rsid w:val="00D47CEB"/>
    <w:rsid w:val="00D505D9"/>
    <w:rsid w:val="00D52110"/>
    <w:rsid w:val="00D53ED1"/>
    <w:rsid w:val="00D540DB"/>
    <w:rsid w:val="00D55016"/>
    <w:rsid w:val="00D56A9B"/>
    <w:rsid w:val="00D56D8F"/>
    <w:rsid w:val="00D56F4E"/>
    <w:rsid w:val="00D6620B"/>
    <w:rsid w:val="00D67FDA"/>
    <w:rsid w:val="00D70B2B"/>
    <w:rsid w:val="00D72442"/>
    <w:rsid w:val="00D73952"/>
    <w:rsid w:val="00D77B5E"/>
    <w:rsid w:val="00D81472"/>
    <w:rsid w:val="00D81BD7"/>
    <w:rsid w:val="00D82C18"/>
    <w:rsid w:val="00D841E5"/>
    <w:rsid w:val="00D91575"/>
    <w:rsid w:val="00D92229"/>
    <w:rsid w:val="00DA20B7"/>
    <w:rsid w:val="00DA3800"/>
    <w:rsid w:val="00DA615E"/>
    <w:rsid w:val="00DB32BA"/>
    <w:rsid w:val="00DB51F4"/>
    <w:rsid w:val="00DB709C"/>
    <w:rsid w:val="00DC03D1"/>
    <w:rsid w:val="00DC2AA4"/>
    <w:rsid w:val="00DC3BE5"/>
    <w:rsid w:val="00DC4640"/>
    <w:rsid w:val="00DC4C61"/>
    <w:rsid w:val="00DC6284"/>
    <w:rsid w:val="00DC62E7"/>
    <w:rsid w:val="00DC7109"/>
    <w:rsid w:val="00DC71D5"/>
    <w:rsid w:val="00DD265C"/>
    <w:rsid w:val="00DD47B3"/>
    <w:rsid w:val="00DD6BF5"/>
    <w:rsid w:val="00DD7158"/>
    <w:rsid w:val="00DE12D7"/>
    <w:rsid w:val="00DE3132"/>
    <w:rsid w:val="00DE3923"/>
    <w:rsid w:val="00DE3BC4"/>
    <w:rsid w:val="00DF04B7"/>
    <w:rsid w:val="00DF4D1F"/>
    <w:rsid w:val="00DF6D08"/>
    <w:rsid w:val="00DF7AA5"/>
    <w:rsid w:val="00E05A3A"/>
    <w:rsid w:val="00E15D5C"/>
    <w:rsid w:val="00E2617E"/>
    <w:rsid w:val="00E27BC2"/>
    <w:rsid w:val="00E30B5D"/>
    <w:rsid w:val="00E341D3"/>
    <w:rsid w:val="00E352DD"/>
    <w:rsid w:val="00E416DC"/>
    <w:rsid w:val="00E41803"/>
    <w:rsid w:val="00E54125"/>
    <w:rsid w:val="00E547C2"/>
    <w:rsid w:val="00E55627"/>
    <w:rsid w:val="00E56482"/>
    <w:rsid w:val="00E62F77"/>
    <w:rsid w:val="00E6467F"/>
    <w:rsid w:val="00E65F63"/>
    <w:rsid w:val="00E70E35"/>
    <w:rsid w:val="00E71956"/>
    <w:rsid w:val="00E73C80"/>
    <w:rsid w:val="00E76F09"/>
    <w:rsid w:val="00E8261D"/>
    <w:rsid w:val="00E831EF"/>
    <w:rsid w:val="00E8773E"/>
    <w:rsid w:val="00E90822"/>
    <w:rsid w:val="00E90F20"/>
    <w:rsid w:val="00EA005C"/>
    <w:rsid w:val="00EA03F2"/>
    <w:rsid w:val="00EA402E"/>
    <w:rsid w:val="00EA5C7B"/>
    <w:rsid w:val="00EA6524"/>
    <w:rsid w:val="00EB6BE8"/>
    <w:rsid w:val="00EB6F24"/>
    <w:rsid w:val="00EB7DBA"/>
    <w:rsid w:val="00EC25DE"/>
    <w:rsid w:val="00EC4E30"/>
    <w:rsid w:val="00EC5498"/>
    <w:rsid w:val="00EC7374"/>
    <w:rsid w:val="00ED3197"/>
    <w:rsid w:val="00ED3BED"/>
    <w:rsid w:val="00ED3E5A"/>
    <w:rsid w:val="00ED3FD8"/>
    <w:rsid w:val="00ED778A"/>
    <w:rsid w:val="00EE1FF7"/>
    <w:rsid w:val="00EE2845"/>
    <w:rsid w:val="00EE55C1"/>
    <w:rsid w:val="00EE5B96"/>
    <w:rsid w:val="00EF02A3"/>
    <w:rsid w:val="00EF062D"/>
    <w:rsid w:val="00EF0E06"/>
    <w:rsid w:val="00EF1B5E"/>
    <w:rsid w:val="00EF54BF"/>
    <w:rsid w:val="00F0516F"/>
    <w:rsid w:val="00F07C45"/>
    <w:rsid w:val="00F12A9C"/>
    <w:rsid w:val="00F1558B"/>
    <w:rsid w:val="00F41AB7"/>
    <w:rsid w:val="00F457AD"/>
    <w:rsid w:val="00F5401C"/>
    <w:rsid w:val="00F5788F"/>
    <w:rsid w:val="00F62389"/>
    <w:rsid w:val="00F662EB"/>
    <w:rsid w:val="00F706D4"/>
    <w:rsid w:val="00F75BBB"/>
    <w:rsid w:val="00F77783"/>
    <w:rsid w:val="00F77ADD"/>
    <w:rsid w:val="00F77EE1"/>
    <w:rsid w:val="00F81690"/>
    <w:rsid w:val="00F84383"/>
    <w:rsid w:val="00F86C0C"/>
    <w:rsid w:val="00F87172"/>
    <w:rsid w:val="00F90D67"/>
    <w:rsid w:val="00F94B25"/>
    <w:rsid w:val="00F96F38"/>
    <w:rsid w:val="00FA496B"/>
    <w:rsid w:val="00FA598A"/>
    <w:rsid w:val="00FA724F"/>
    <w:rsid w:val="00FB04DB"/>
    <w:rsid w:val="00FB45F0"/>
    <w:rsid w:val="00FB60FD"/>
    <w:rsid w:val="00FC3FF3"/>
    <w:rsid w:val="00FC4650"/>
    <w:rsid w:val="00FC6F80"/>
    <w:rsid w:val="00FD02BA"/>
    <w:rsid w:val="00FD033C"/>
    <w:rsid w:val="00FD2DA1"/>
    <w:rsid w:val="00FD3006"/>
    <w:rsid w:val="00FD3806"/>
    <w:rsid w:val="00FE017D"/>
    <w:rsid w:val="00FE2C18"/>
    <w:rsid w:val="00FE3F4C"/>
    <w:rsid w:val="00FE755E"/>
    <w:rsid w:val="00FF1BBD"/>
    <w:rsid w:val="00FF2726"/>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637D0E"/>
  <w15:docId w15:val="{757D6830-3E1B-4348-9C8F-A0B205409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653A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Encabezado">
    <w:name w:val="header"/>
    <w:aliases w:val="Car"/>
    <w:basedOn w:val="Normal"/>
    <w:link w:val="EncabezadoCar"/>
    <w:uiPriority w:val="99"/>
    <w:unhideWhenUsed/>
    <w:rsid w:val="00653A6A"/>
    <w:pPr>
      <w:tabs>
        <w:tab w:val="center" w:pos="4419"/>
        <w:tab w:val="right" w:pos="8838"/>
      </w:tabs>
      <w:spacing w:after="0" w:line="240" w:lineRule="auto"/>
    </w:pPr>
  </w:style>
  <w:style w:type="character" w:customStyle="1" w:styleId="EncabezadoCar">
    <w:name w:val="Encabezado Car"/>
    <w:aliases w:val="Car Car"/>
    <w:basedOn w:val="Fuentedeprrafopredeter"/>
    <w:link w:val="Encabezado"/>
    <w:uiPriority w:val="99"/>
    <w:rsid w:val="00653A6A"/>
  </w:style>
  <w:style w:type="paragraph" w:styleId="Piedepgina">
    <w:name w:val="footer"/>
    <w:basedOn w:val="Normal"/>
    <w:link w:val="PiedepginaCar"/>
    <w:uiPriority w:val="99"/>
    <w:unhideWhenUsed/>
    <w:rsid w:val="00653A6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53A6A"/>
  </w:style>
  <w:style w:type="character" w:styleId="Hipervnculo">
    <w:name w:val="Hyperlink"/>
    <w:uiPriority w:val="99"/>
    <w:rsid w:val="0059378A"/>
    <w:rPr>
      <w:color w:val="0000FF"/>
      <w:u w:val="single"/>
    </w:rPr>
  </w:style>
  <w:style w:type="paragraph" w:styleId="Textodeglobo">
    <w:name w:val="Balloon Text"/>
    <w:basedOn w:val="Normal"/>
    <w:link w:val="TextodegloboCar"/>
    <w:uiPriority w:val="99"/>
    <w:semiHidden/>
    <w:unhideWhenUsed/>
    <w:rsid w:val="003F26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F26D2"/>
    <w:rPr>
      <w:rFonts w:ascii="Tahoma" w:hAnsi="Tahoma" w:cs="Tahoma"/>
      <w:sz w:val="16"/>
      <w:szCs w:val="16"/>
    </w:rPr>
  </w:style>
  <w:style w:type="paragraph" w:styleId="Sinespaciado">
    <w:name w:val="No Spacing"/>
    <w:link w:val="SinespaciadoCar"/>
    <w:uiPriority w:val="1"/>
    <w:qFormat/>
    <w:rsid w:val="0030617B"/>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30617B"/>
    <w:rPr>
      <w:rFonts w:ascii="Calibri" w:eastAsia="Calibri" w:hAnsi="Calibri" w:cs="Times New Roman"/>
    </w:rPr>
  </w:style>
  <w:style w:type="paragraph" w:styleId="Puesto">
    <w:name w:val="Title"/>
    <w:basedOn w:val="Normal"/>
    <w:next w:val="Normal"/>
    <w:link w:val="PuestoCar"/>
    <w:uiPriority w:val="10"/>
    <w:qFormat/>
    <w:rsid w:val="000E5196"/>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es-CO"/>
    </w:rPr>
  </w:style>
  <w:style w:type="character" w:customStyle="1" w:styleId="PuestoCar">
    <w:name w:val="Puesto Car"/>
    <w:basedOn w:val="Fuentedeprrafopredeter"/>
    <w:link w:val="Puesto"/>
    <w:uiPriority w:val="10"/>
    <w:rsid w:val="000E5196"/>
    <w:rPr>
      <w:rFonts w:asciiTheme="majorHAnsi" w:eastAsiaTheme="majorEastAsia" w:hAnsiTheme="majorHAnsi" w:cstheme="majorBidi"/>
      <w:color w:val="323E4F" w:themeColor="text2" w:themeShade="BF"/>
      <w:spacing w:val="5"/>
      <w:kern w:val="28"/>
      <w:sz w:val="52"/>
      <w:szCs w:val="52"/>
      <w:lang w:eastAsia="es-CO"/>
    </w:rPr>
  </w:style>
  <w:style w:type="paragraph" w:customStyle="1" w:styleId="Default">
    <w:name w:val="Default"/>
    <w:link w:val="DefaultCar"/>
    <w:rsid w:val="002F602C"/>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Pa27">
    <w:name w:val="Pa27"/>
    <w:basedOn w:val="Default"/>
    <w:next w:val="Default"/>
    <w:uiPriority w:val="99"/>
    <w:rsid w:val="002F602C"/>
    <w:pPr>
      <w:spacing w:line="221" w:lineRule="atLeast"/>
    </w:pPr>
    <w:rPr>
      <w:rFonts w:ascii="Times New Roman" w:hAnsi="Times New Roman" w:cs="Times New Roman"/>
      <w:color w:val="auto"/>
    </w:rPr>
  </w:style>
  <w:style w:type="paragraph" w:customStyle="1" w:styleId="Sinespaciado1">
    <w:name w:val="Sin espaciado1"/>
    <w:uiPriority w:val="99"/>
    <w:rsid w:val="002E6BBA"/>
    <w:pPr>
      <w:spacing w:after="0" w:line="240" w:lineRule="auto"/>
    </w:pPr>
    <w:rPr>
      <w:rFonts w:ascii="Calibri" w:eastAsia="Times New Roman" w:hAnsi="Calibri" w:cs="Calibri"/>
    </w:rPr>
  </w:style>
  <w:style w:type="paragraph" w:styleId="Textoindependiente">
    <w:name w:val="Body Text"/>
    <w:basedOn w:val="Normal"/>
    <w:link w:val="TextoindependienteCar"/>
    <w:rsid w:val="002E6BBA"/>
    <w:pPr>
      <w:spacing w:before="28" w:after="28" w:line="210" w:lineRule="atLeast"/>
      <w:jc w:val="both"/>
    </w:pPr>
    <w:rPr>
      <w:rFonts w:ascii="Georgia" w:eastAsia="Times New Roman" w:hAnsi="Georgia" w:cs="Times New Roman"/>
      <w:color w:val="800000"/>
      <w:szCs w:val="20"/>
      <w:lang w:val="es-ES" w:eastAsia="es-ES"/>
    </w:rPr>
  </w:style>
  <w:style w:type="character" w:customStyle="1" w:styleId="TextoindependienteCar">
    <w:name w:val="Texto independiente Car"/>
    <w:basedOn w:val="Fuentedeprrafopredeter"/>
    <w:link w:val="Textoindependiente"/>
    <w:rsid w:val="002E6BBA"/>
    <w:rPr>
      <w:rFonts w:ascii="Georgia" w:eastAsia="Times New Roman" w:hAnsi="Georgia" w:cs="Times New Roman"/>
      <w:color w:val="800000"/>
      <w:szCs w:val="20"/>
      <w:lang w:val="es-ES" w:eastAsia="es-ES"/>
    </w:rPr>
  </w:style>
  <w:style w:type="paragraph" w:styleId="Continuarlista">
    <w:name w:val="List Continue"/>
    <w:basedOn w:val="Normal"/>
    <w:uiPriority w:val="99"/>
    <w:unhideWhenUsed/>
    <w:rsid w:val="00F86C0C"/>
    <w:pPr>
      <w:spacing w:after="120" w:line="276" w:lineRule="auto"/>
      <w:ind w:left="283"/>
      <w:contextualSpacing/>
    </w:pPr>
    <w:rPr>
      <w:rFonts w:ascii="Calibri" w:eastAsia="Times New Roman" w:hAnsi="Calibri" w:cs="Times New Roman"/>
      <w:lang w:eastAsia="es-CO"/>
    </w:rPr>
  </w:style>
  <w:style w:type="paragraph" w:styleId="Prrafodelista">
    <w:name w:val="List Paragraph"/>
    <w:basedOn w:val="Normal"/>
    <w:link w:val="PrrafodelistaCar"/>
    <w:uiPriority w:val="34"/>
    <w:qFormat/>
    <w:rsid w:val="00AE3E3F"/>
    <w:pPr>
      <w:spacing w:after="200" w:line="276" w:lineRule="auto"/>
      <w:ind w:left="708"/>
    </w:pPr>
    <w:rPr>
      <w:rFonts w:ascii="Calibri" w:eastAsia="Times New Roman" w:hAnsi="Calibri" w:cs="Times New Roman"/>
      <w:lang w:eastAsia="es-CO"/>
    </w:rPr>
  </w:style>
  <w:style w:type="character" w:customStyle="1" w:styleId="PrrafodelistaCar">
    <w:name w:val="Párrafo de lista Car"/>
    <w:link w:val="Prrafodelista"/>
    <w:uiPriority w:val="34"/>
    <w:locked/>
    <w:rsid w:val="00AE3E3F"/>
    <w:rPr>
      <w:rFonts w:ascii="Calibri" w:eastAsia="Times New Roman" w:hAnsi="Calibri" w:cs="Times New Roman"/>
      <w:lang w:eastAsia="es-CO"/>
    </w:rPr>
  </w:style>
  <w:style w:type="table" w:styleId="Tablaconcuadrcula">
    <w:name w:val="Table Grid"/>
    <w:basedOn w:val="Tablanormal"/>
    <w:uiPriority w:val="39"/>
    <w:rsid w:val="00BA4E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faultCar">
    <w:name w:val="Default Car"/>
    <w:link w:val="Default"/>
    <w:locked/>
    <w:rsid w:val="00BA4EEE"/>
    <w:rPr>
      <w:rFonts w:ascii="Arial" w:eastAsia="Calibri"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037779">
      <w:bodyDiv w:val="1"/>
      <w:marLeft w:val="0"/>
      <w:marRight w:val="0"/>
      <w:marTop w:val="0"/>
      <w:marBottom w:val="0"/>
      <w:divBdr>
        <w:top w:val="none" w:sz="0" w:space="0" w:color="auto"/>
        <w:left w:val="none" w:sz="0" w:space="0" w:color="auto"/>
        <w:bottom w:val="none" w:sz="0" w:space="0" w:color="auto"/>
        <w:right w:val="none" w:sz="0" w:space="0" w:color="auto"/>
      </w:divBdr>
    </w:div>
    <w:div w:id="497887035">
      <w:bodyDiv w:val="1"/>
      <w:marLeft w:val="0"/>
      <w:marRight w:val="0"/>
      <w:marTop w:val="0"/>
      <w:marBottom w:val="0"/>
      <w:divBdr>
        <w:top w:val="none" w:sz="0" w:space="0" w:color="auto"/>
        <w:left w:val="none" w:sz="0" w:space="0" w:color="auto"/>
        <w:bottom w:val="none" w:sz="0" w:space="0" w:color="auto"/>
        <w:right w:val="none" w:sz="0" w:space="0" w:color="auto"/>
      </w:divBdr>
    </w:div>
    <w:div w:id="612715141">
      <w:bodyDiv w:val="1"/>
      <w:marLeft w:val="0"/>
      <w:marRight w:val="0"/>
      <w:marTop w:val="0"/>
      <w:marBottom w:val="0"/>
      <w:divBdr>
        <w:top w:val="none" w:sz="0" w:space="0" w:color="auto"/>
        <w:left w:val="none" w:sz="0" w:space="0" w:color="auto"/>
        <w:bottom w:val="none" w:sz="0" w:space="0" w:color="auto"/>
        <w:right w:val="none" w:sz="0" w:space="0" w:color="auto"/>
      </w:divBdr>
    </w:div>
    <w:div w:id="875121576">
      <w:bodyDiv w:val="1"/>
      <w:marLeft w:val="0"/>
      <w:marRight w:val="0"/>
      <w:marTop w:val="0"/>
      <w:marBottom w:val="0"/>
      <w:divBdr>
        <w:top w:val="none" w:sz="0" w:space="0" w:color="auto"/>
        <w:left w:val="none" w:sz="0" w:space="0" w:color="auto"/>
        <w:bottom w:val="none" w:sz="0" w:space="0" w:color="auto"/>
        <w:right w:val="none" w:sz="0" w:space="0" w:color="auto"/>
      </w:divBdr>
    </w:div>
    <w:div w:id="986276570">
      <w:bodyDiv w:val="1"/>
      <w:marLeft w:val="0"/>
      <w:marRight w:val="0"/>
      <w:marTop w:val="0"/>
      <w:marBottom w:val="0"/>
      <w:divBdr>
        <w:top w:val="none" w:sz="0" w:space="0" w:color="auto"/>
        <w:left w:val="none" w:sz="0" w:space="0" w:color="auto"/>
        <w:bottom w:val="none" w:sz="0" w:space="0" w:color="auto"/>
        <w:right w:val="none" w:sz="0" w:space="0" w:color="auto"/>
      </w:divBdr>
    </w:div>
    <w:div w:id="1023896360">
      <w:bodyDiv w:val="1"/>
      <w:marLeft w:val="0"/>
      <w:marRight w:val="0"/>
      <w:marTop w:val="0"/>
      <w:marBottom w:val="0"/>
      <w:divBdr>
        <w:top w:val="none" w:sz="0" w:space="0" w:color="auto"/>
        <w:left w:val="none" w:sz="0" w:space="0" w:color="auto"/>
        <w:bottom w:val="none" w:sz="0" w:space="0" w:color="auto"/>
        <w:right w:val="none" w:sz="0" w:space="0" w:color="auto"/>
      </w:divBdr>
    </w:div>
    <w:div w:id="1029254739">
      <w:bodyDiv w:val="1"/>
      <w:marLeft w:val="0"/>
      <w:marRight w:val="0"/>
      <w:marTop w:val="0"/>
      <w:marBottom w:val="0"/>
      <w:divBdr>
        <w:top w:val="none" w:sz="0" w:space="0" w:color="auto"/>
        <w:left w:val="none" w:sz="0" w:space="0" w:color="auto"/>
        <w:bottom w:val="none" w:sz="0" w:space="0" w:color="auto"/>
        <w:right w:val="none" w:sz="0" w:space="0" w:color="auto"/>
      </w:divBdr>
    </w:div>
    <w:div w:id="1241452601">
      <w:bodyDiv w:val="1"/>
      <w:marLeft w:val="0"/>
      <w:marRight w:val="0"/>
      <w:marTop w:val="0"/>
      <w:marBottom w:val="0"/>
      <w:divBdr>
        <w:top w:val="none" w:sz="0" w:space="0" w:color="auto"/>
        <w:left w:val="none" w:sz="0" w:space="0" w:color="auto"/>
        <w:bottom w:val="none" w:sz="0" w:space="0" w:color="auto"/>
        <w:right w:val="none" w:sz="0" w:space="0" w:color="auto"/>
      </w:divBdr>
    </w:div>
    <w:div w:id="1336230560">
      <w:bodyDiv w:val="1"/>
      <w:marLeft w:val="0"/>
      <w:marRight w:val="0"/>
      <w:marTop w:val="0"/>
      <w:marBottom w:val="0"/>
      <w:divBdr>
        <w:top w:val="none" w:sz="0" w:space="0" w:color="auto"/>
        <w:left w:val="none" w:sz="0" w:space="0" w:color="auto"/>
        <w:bottom w:val="none" w:sz="0" w:space="0" w:color="auto"/>
        <w:right w:val="none" w:sz="0" w:space="0" w:color="auto"/>
      </w:divBdr>
    </w:div>
    <w:div w:id="1681469305">
      <w:bodyDiv w:val="1"/>
      <w:marLeft w:val="0"/>
      <w:marRight w:val="0"/>
      <w:marTop w:val="0"/>
      <w:marBottom w:val="0"/>
      <w:divBdr>
        <w:top w:val="none" w:sz="0" w:space="0" w:color="auto"/>
        <w:left w:val="none" w:sz="0" w:space="0" w:color="auto"/>
        <w:bottom w:val="none" w:sz="0" w:space="0" w:color="auto"/>
        <w:right w:val="none" w:sz="0" w:space="0" w:color="auto"/>
      </w:divBdr>
    </w:div>
    <w:div w:id="1755783801">
      <w:bodyDiv w:val="1"/>
      <w:marLeft w:val="0"/>
      <w:marRight w:val="0"/>
      <w:marTop w:val="0"/>
      <w:marBottom w:val="0"/>
      <w:divBdr>
        <w:top w:val="none" w:sz="0" w:space="0" w:color="auto"/>
        <w:left w:val="none" w:sz="0" w:space="0" w:color="auto"/>
        <w:bottom w:val="none" w:sz="0" w:space="0" w:color="auto"/>
        <w:right w:val="none" w:sz="0" w:space="0" w:color="auto"/>
      </w:divBdr>
    </w:div>
    <w:div w:id="1949386440">
      <w:bodyDiv w:val="1"/>
      <w:marLeft w:val="0"/>
      <w:marRight w:val="0"/>
      <w:marTop w:val="0"/>
      <w:marBottom w:val="0"/>
      <w:divBdr>
        <w:top w:val="none" w:sz="0" w:space="0" w:color="auto"/>
        <w:left w:val="none" w:sz="0" w:space="0" w:color="auto"/>
        <w:bottom w:val="none" w:sz="0" w:space="0" w:color="auto"/>
        <w:right w:val="none" w:sz="0" w:space="0" w:color="auto"/>
      </w:divBdr>
    </w:div>
    <w:div w:id="201499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ogamoso-boya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18F83-DF76-442C-811F-91FC99DC3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2631</Words>
  <Characters>14475</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17072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Full name</cp:lastModifiedBy>
  <cp:revision>2</cp:revision>
  <cp:lastPrinted>2020-01-08T21:05:00Z</cp:lastPrinted>
  <dcterms:created xsi:type="dcterms:W3CDTF">2021-05-18T15:38:00Z</dcterms:created>
  <dcterms:modified xsi:type="dcterms:W3CDTF">2021-05-18T15:38:00Z</dcterms:modified>
</cp:coreProperties>
</file>