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A4BC7E" w14:textId="77777777" w:rsidR="00A63563" w:rsidRPr="008E6FC5" w:rsidRDefault="00A63563" w:rsidP="00A63563">
      <w:pPr>
        <w:spacing w:after="0" w:line="360" w:lineRule="auto"/>
        <w:jc w:val="center"/>
        <w:rPr>
          <w:rFonts w:ascii="Arial" w:hAnsi="Arial" w:cs="Arial"/>
          <w:b/>
          <w:color w:val="000000" w:themeColor="text1"/>
        </w:rPr>
      </w:pPr>
      <w:r w:rsidRPr="008E6FC5">
        <w:rPr>
          <w:rFonts w:ascii="Arial" w:hAnsi="Arial" w:cs="Arial"/>
          <w:b/>
          <w:color w:val="000000" w:themeColor="text1"/>
        </w:rPr>
        <w:t xml:space="preserve">PROCESO </w:t>
      </w:r>
      <w:r w:rsidR="00D860CF" w:rsidRPr="008E6FC5">
        <w:rPr>
          <w:rFonts w:ascii="Arial" w:hAnsi="Arial" w:cs="Arial"/>
          <w:b/>
          <w:color w:val="000000" w:themeColor="text1"/>
        </w:rPr>
        <w:t xml:space="preserve">GESTIÓN DEL TALENTO HUMANO </w:t>
      </w:r>
    </w:p>
    <w:p w14:paraId="56E02EE0" w14:textId="77777777" w:rsidR="00A63563" w:rsidRPr="008E6FC5" w:rsidRDefault="00771BDB" w:rsidP="00A63563">
      <w:pPr>
        <w:spacing w:after="0" w:line="360" w:lineRule="auto"/>
        <w:jc w:val="center"/>
        <w:rPr>
          <w:rFonts w:ascii="Arial" w:hAnsi="Arial" w:cs="Arial"/>
          <w:b/>
        </w:rPr>
      </w:pPr>
      <w:hyperlink r:id="rId11" w:tooltip="Descargar el documento" w:history="1">
        <w:r w:rsidR="00D860CF" w:rsidRPr="008E6FC5">
          <w:rPr>
            <w:rFonts w:ascii="Arial" w:hAnsi="Arial" w:cs="Arial"/>
            <w:b/>
          </w:rPr>
          <w:t>FORMATO INFORME MENSUAL EJECUCIÓN CONTRACTUAL</w:t>
        </w:r>
      </w:hyperlink>
    </w:p>
    <w:p w14:paraId="71732003" w14:textId="77777777" w:rsidR="00D860CF" w:rsidRPr="008E6FC5" w:rsidRDefault="00D860CF" w:rsidP="00A63563">
      <w:pPr>
        <w:spacing w:after="0" w:line="360" w:lineRule="auto"/>
        <w:jc w:val="center"/>
        <w:rPr>
          <w:rFonts w:ascii="Arial" w:hAnsi="Arial" w:cs="Arial"/>
          <w:b/>
        </w:rPr>
      </w:pPr>
    </w:p>
    <w:p w14:paraId="68A00EB8" w14:textId="54E01879" w:rsidR="00D860CF" w:rsidRPr="008E6FC5" w:rsidRDefault="009C0859" w:rsidP="00D860CF">
      <w:pPr>
        <w:pStyle w:val="Sinespaciado"/>
        <w:tabs>
          <w:tab w:val="center" w:pos="4419"/>
        </w:tabs>
        <w:ind w:left="4678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Pasto, </w:t>
      </w:r>
      <w:r w:rsidR="00EF40FC">
        <w:rPr>
          <w:rFonts w:ascii="Arial" w:hAnsi="Arial" w:cs="Arial"/>
          <w:color w:val="000000" w:themeColor="text1"/>
        </w:rPr>
        <w:t>3</w:t>
      </w:r>
      <w:r w:rsidR="00960A0D">
        <w:rPr>
          <w:rFonts w:ascii="Arial" w:hAnsi="Arial" w:cs="Arial"/>
          <w:color w:val="000000" w:themeColor="text1"/>
        </w:rPr>
        <w:t>1</w:t>
      </w:r>
      <w:r>
        <w:rPr>
          <w:rFonts w:ascii="Arial" w:hAnsi="Arial" w:cs="Arial"/>
          <w:color w:val="000000" w:themeColor="text1"/>
        </w:rPr>
        <w:t xml:space="preserve"> de </w:t>
      </w:r>
      <w:r w:rsidR="00960A0D">
        <w:rPr>
          <w:rFonts w:ascii="Arial" w:hAnsi="Arial" w:cs="Arial"/>
          <w:color w:val="000000" w:themeColor="text1"/>
        </w:rPr>
        <w:t>mayo</w:t>
      </w:r>
      <w:r>
        <w:rPr>
          <w:rFonts w:ascii="Arial" w:hAnsi="Arial" w:cs="Arial"/>
          <w:color w:val="000000" w:themeColor="text1"/>
        </w:rPr>
        <w:t xml:space="preserve"> de 2021.</w:t>
      </w:r>
      <w:r w:rsidR="00D860CF" w:rsidRPr="008E6FC5">
        <w:rPr>
          <w:rFonts w:ascii="Arial" w:hAnsi="Arial" w:cs="Arial"/>
          <w:color w:val="000000" w:themeColor="text1"/>
        </w:rPr>
        <w:tab/>
      </w:r>
    </w:p>
    <w:p w14:paraId="5F619DF4" w14:textId="77777777" w:rsidR="00D860CF" w:rsidRPr="008E6FC5" w:rsidRDefault="00D860CF" w:rsidP="00D860CF">
      <w:pPr>
        <w:pStyle w:val="Sinespaciado"/>
        <w:rPr>
          <w:rFonts w:ascii="Arial" w:eastAsia="Calibri" w:hAnsi="Arial" w:cs="Arial"/>
          <w:color w:val="000000" w:themeColor="text1"/>
        </w:rPr>
      </w:pPr>
    </w:p>
    <w:p w14:paraId="6E8EEB7A" w14:textId="3836EB27" w:rsidR="00D860CF" w:rsidRDefault="00D860CF" w:rsidP="009C0859">
      <w:pPr>
        <w:pStyle w:val="Sinespaciado"/>
        <w:rPr>
          <w:rFonts w:ascii="Arial" w:eastAsia="Calibri" w:hAnsi="Arial" w:cs="Arial"/>
          <w:color w:val="000000" w:themeColor="text1"/>
          <w:lang w:val="es-ES"/>
        </w:rPr>
      </w:pPr>
      <w:r w:rsidRPr="008E6FC5">
        <w:rPr>
          <w:rFonts w:ascii="Arial" w:eastAsia="Calibri" w:hAnsi="Arial" w:cs="Arial"/>
          <w:color w:val="000000" w:themeColor="text1"/>
          <w:lang w:val="es-ES"/>
        </w:rPr>
        <w:t>Señor</w:t>
      </w:r>
      <w:r w:rsidR="009C0859">
        <w:rPr>
          <w:rFonts w:ascii="Arial" w:eastAsia="Calibri" w:hAnsi="Arial" w:cs="Arial"/>
          <w:color w:val="000000" w:themeColor="text1"/>
          <w:lang w:val="es-ES"/>
        </w:rPr>
        <w:t>a:</w:t>
      </w:r>
    </w:p>
    <w:p w14:paraId="2DE7FD9A" w14:textId="3CEF5061" w:rsidR="009C0859" w:rsidRPr="009C0859" w:rsidRDefault="009C0859" w:rsidP="009C0859">
      <w:pPr>
        <w:pStyle w:val="Sinespaciado"/>
        <w:rPr>
          <w:rFonts w:ascii="Arial" w:eastAsia="Calibri" w:hAnsi="Arial" w:cs="Arial"/>
          <w:b/>
          <w:bCs/>
          <w:color w:val="000000" w:themeColor="text1"/>
          <w:lang w:val="es-ES"/>
        </w:rPr>
      </w:pPr>
      <w:r>
        <w:rPr>
          <w:rFonts w:ascii="Arial" w:eastAsia="Calibri" w:hAnsi="Arial" w:cs="Arial"/>
          <w:b/>
          <w:bCs/>
          <w:color w:val="000000" w:themeColor="text1"/>
          <w:lang w:val="es-ES"/>
        </w:rPr>
        <w:t>DIANA CRISTINA FUERTES TORRES</w:t>
      </w:r>
    </w:p>
    <w:p w14:paraId="7BEC8AD2" w14:textId="412D5DBC" w:rsidR="00D860CF" w:rsidRPr="008E6FC5" w:rsidRDefault="00D860CF" w:rsidP="009C0859">
      <w:pPr>
        <w:pStyle w:val="Sinespaciado"/>
        <w:contextualSpacing/>
        <w:rPr>
          <w:rFonts w:ascii="Arial" w:eastAsia="Calibri" w:hAnsi="Arial" w:cs="Arial"/>
          <w:b/>
          <w:color w:val="000000" w:themeColor="text1"/>
          <w:lang w:val="es-ES"/>
        </w:rPr>
      </w:pPr>
      <w:r w:rsidRPr="008E6FC5">
        <w:rPr>
          <w:rFonts w:ascii="Arial" w:eastAsia="Calibri" w:hAnsi="Arial" w:cs="Arial"/>
          <w:color w:val="000000" w:themeColor="text1"/>
          <w:lang w:val="es-ES"/>
        </w:rPr>
        <w:t xml:space="preserve">SUPERVISORA CONTRATO No. </w:t>
      </w:r>
      <w:r w:rsidR="00823E19" w:rsidRPr="00823E19">
        <w:rPr>
          <w:rFonts w:ascii="Arial" w:eastAsia="Calibri" w:hAnsi="Arial" w:cs="Arial"/>
          <w:b/>
          <w:color w:val="000000" w:themeColor="text1"/>
          <w:lang w:val="es-ES"/>
        </w:rPr>
        <w:t>CO1.PCCNTR.2177713</w:t>
      </w:r>
    </w:p>
    <w:p w14:paraId="56801566" w14:textId="77777777" w:rsidR="009C0859" w:rsidRPr="009C0859" w:rsidRDefault="009C0859" w:rsidP="009C0859">
      <w:pPr>
        <w:spacing w:line="240" w:lineRule="auto"/>
        <w:contextualSpacing/>
        <w:rPr>
          <w:rFonts w:ascii="Arial" w:hAnsi="Arial" w:cs="Arial"/>
          <w:color w:val="000000" w:themeColor="text1"/>
          <w:lang w:val="es-ES" w:eastAsia="es-CO"/>
        </w:rPr>
      </w:pPr>
      <w:r w:rsidRPr="009C0859">
        <w:rPr>
          <w:rFonts w:ascii="Arial" w:hAnsi="Arial" w:cs="Arial"/>
          <w:color w:val="000000" w:themeColor="text1"/>
          <w:lang w:val="es-ES" w:eastAsia="es-CO"/>
        </w:rPr>
        <w:t>Profesional G04</w:t>
      </w:r>
    </w:p>
    <w:p w14:paraId="0AC1C5B2" w14:textId="77777777" w:rsidR="009C0859" w:rsidRPr="009C0859" w:rsidRDefault="009C0859" w:rsidP="009C0859">
      <w:pPr>
        <w:spacing w:line="240" w:lineRule="auto"/>
        <w:contextualSpacing/>
        <w:rPr>
          <w:rFonts w:ascii="Arial" w:hAnsi="Arial" w:cs="Arial"/>
          <w:color w:val="000000" w:themeColor="text1"/>
          <w:lang w:val="es-ES" w:eastAsia="es-CO"/>
        </w:rPr>
      </w:pPr>
      <w:r w:rsidRPr="009C0859">
        <w:rPr>
          <w:rFonts w:ascii="Arial" w:hAnsi="Arial" w:cs="Arial"/>
          <w:color w:val="000000" w:themeColor="text1"/>
          <w:lang w:val="es-ES" w:eastAsia="es-CO"/>
        </w:rPr>
        <w:t>Emprendimiento y Empresarismo</w:t>
      </w:r>
    </w:p>
    <w:p w14:paraId="46C9F6C2" w14:textId="7191D457" w:rsidR="009C0859" w:rsidRPr="009C0859" w:rsidRDefault="004575AF" w:rsidP="009C0859">
      <w:pPr>
        <w:spacing w:line="240" w:lineRule="auto"/>
        <w:contextualSpacing/>
        <w:rPr>
          <w:rFonts w:ascii="Arial" w:hAnsi="Arial" w:cs="Arial"/>
          <w:color w:val="000000" w:themeColor="text1"/>
          <w:lang w:val="es-ES" w:eastAsia="es-CO"/>
        </w:rPr>
      </w:pPr>
      <w:r>
        <w:rPr>
          <w:rFonts w:ascii="Arial" w:hAnsi="Arial" w:cs="Arial"/>
          <w:color w:val="000000" w:themeColor="text1"/>
          <w:lang w:val="es-ES" w:eastAsia="es-CO"/>
        </w:rPr>
        <w:t>Enlace</w:t>
      </w:r>
      <w:r w:rsidR="009C0859" w:rsidRPr="009C0859">
        <w:rPr>
          <w:rFonts w:ascii="Arial" w:hAnsi="Arial" w:cs="Arial"/>
          <w:color w:val="000000" w:themeColor="text1"/>
          <w:lang w:val="es-ES" w:eastAsia="es-CO"/>
        </w:rPr>
        <w:t xml:space="preserve"> de Red SBDC </w:t>
      </w:r>
      <w:r>
        <w:rPr>
          <w:rFonts w:ascii="Arial" w:hAnsi="Arial" w:cs="Arial"/>
          <w:color w:val="000000" w:themeColor="text1"/>
          <w:lang w:val="es-ES" w:eastAsia="es-CO"/>
        </w:rPr>
        <w:t xml:space="preserve">SENA </w:t>
      </w:r>
      <w:r w:rsidR="009C0859" w:rsidRPr="009C0859">
        <w:rPr>
          <w:rFonts w:ascii="Arial" w:hAnsi="Arial" w:cs="Arial"/>
          <w:color w:val="000000" w:themeColor="text1"/>
          <w:lang w:val="es-ES" w:eastAsia="es-CO"/>
        </w:rPr>
        <w:t>Nariño</w:t>
      </w:r>
    </w:p>
    <w:p w14:paraId="10F6136F" w14:textId="4D0C5A0D" w:rsidR="00D860CF" w:rsidRPr="008E6FC5" w:rsidRDefault="009C0859" w:rsidP="009C0859">
      <w:pPr>
        <w:spacing w:line="240" w:lineRule="auto"/>
        <w:contextualSpacing/>
        <w:rPr>
          <w:rFonts w:ascii="Arial" w:hAnsi="Arial" w:cs="Arial"/>
          <w:color w:val="000000" w:themeColor="text1"/>
          <w:lang w:val="es-ES"/>
        </w:rPr>
      </w:pPr>
      <w:r w:rsidRPr="009C0859">
        <w:rPr>
          <w:rFonts w:ascii="Arial" w:hAnsi="Arial" w:cs="Arial"/>
          <w:color w:val="000000" w:themeColor="text1"/>
          <w:lang w:val="es-ES" w:eastAsia="es-CO"/>
        </w:rPr>
        <w:t xml:space="preserve">SENA Regional </w:t>
      </w:r>
      <w:proofErr w:type="spellStart"/>
      <w:r w:rsidRPr="009C0859">
        <w:rPr>
          <w:rFonts w:ascii="Arial" w:hAnsi="Arial" w:cs="Arial"/>
          <w:color w:val="000000" w:themeColor="text1"/>
          <w:lang w:val="es-ES" w:eastAsia="es-CO"/>
        </w:rPr>
        <w:t>Nariño</w:t>
      </w:r>
      <w:r w:rsidR="00D860CF" w:rsidRPr="008E6FC5">
        <w:rPr>
          <w:rFonts w:ascii="Arial" w:hAnsi="Arial" w:cs="Arial"/>
          <w:color w:val="000000" w:themeColor="text1"/>
          <w:lang w:val="es-ES"/>
        </w:rPr>
        <w:t>Ciudad</w:t>
      </w:r>
      <w:proofErr w:type="spellEnd"/>
    </w:p>
    <w:p w14:paraId="4B5430D0" w14:textId="6ED182F9" w:rsidR="00D860CF" w:rsidRPr="008E6FC5" w:rsidRDefault="00D860CF" w:rsidP="00D860CF">
      <w:pPr>
        <w:ind w:left="4678"/>
        <w:jc w:val="both"/>
        <w:rPr>
          <w:rFonts w:ascii="Arial" w:hAnsi="Arial" w:cs="Arial"/>
          <w:color w:val="000000" w:themeColor="text1"/>
        </w:rPr>
      </w:pPr>
      <w:r w:rsidRPr="008E6FC5">
        <w:rPr>
          <w:rFonts w:ascii="Arial" w:hAnsi="Arial" w:cs="Arial"/>
          <w:b/>
          <w:color w:val="000000" w:themeColor="text1"/>
          <w:lang w:val="es-ES"/>
        </w:rPr>
        <w:t>Asunto:</w:t>
      </w:r>
      <w:r w:rsidRPr="008E6FC5">
        <w:rPr>
          <w:rFonts w:ascii="Arial" w:hAnsi="Arial" w:cs="Arial"/>
          <w:color w:val="000000" w:themeColor="text1"/>
          <w:lang w:val="es-ES"/>
        </w:rPr>
        <w:t xml:space="preserve"> </w:t>
      </w:r>
      <w:r w:rsidRPr="008E6FC5">
        <w:rPr>
          <w:rFonts w:ascii="Arial" w:hAnsi="Arial" w:cs="Arial"/>
          <w:color w:val="000000" w:themeColor="text1"/>
        </w:rPr>
        <w:t>Informe mensual de ejecución contractual Mes</w:t>
      </w:r>
      <w:r w:rsidR="009C0859">
        <w:rPr>
          <w:rFonts w:ascii="Arial" w:hAnsi="Arial" w:cs="Arial"/>
          <w:b/>
          <w:bCs/>
          <w:color w:val="000000" w:themeColor="text1"/>
        </w:rPr>
        <w:t xml:space="preserve"> </w:t>
      </w:r>
      <w:r w:rsidR="00960A0D">
        <w:rPr>
          <w:rFonts w:ascii="Arial" w:hAnsi="Arial" w:cs="Arial"/>
          <w:b/>
          <w:bCs/>
          <w:color w:val="000000" w:themeColor="text1"/>
        </w:rPr>
        <w:t>Mayo</w:t>
      </w:r>
      <w:r w:rsidRPr="008E6FC5">
        <w:rPr>
          <w:rFonts w:ascii="Arial" w:hAnsi="Arial" w:cs="Arial"/>
          <w:color w:val="000000" w:themeColor="text1"/>
        </w:rPr>
        <w:t xml:space="preserve"> del año 20</w:t>
      </w:r>
      <w:r w:rsidR="009C0859">
        <w:rPr>
          <w:rFonts w:ascii="Arial" w:hAnsi="Arial" w:cs="Arial"/>
          <w:color w:val="000000" w:themeColor="text1"/>
        </w:rPr>
        <w:t>21</w:t>
      </w:r>
    </w:p>
    <w:p w14:paraId="77E16AD5" w14:textId="19C34C56" w:rsidR="00D860CF" w:rsidRPr="008E6FC5" w:rsidRDefault="00D860CF" w:rsidP="003B6A59">
      <w:pPr>
        <w:pStyle w:val="Sinespaciado"/>
        <w:jc w:val="both"/>
        <w:rPr>
          <w:rFonts w:ascii="Arial" w:hAnsi="Arial" w:cs="Arial"/>
        </w:rPr>
      </w:pPr>
      <w:r w:rsidRPr="008E6FC5">
        <w:rPr>
          <w:rFonts w:ascii="Arial" w:hAnsi="Arial" w:cs="Arial"/>
          <w:b/>
          <w:lang w:val="es-ES"/>
        </w:rPr>
        <w:t>Referencia:</w:t>
      </w:r>
      <w:r w:rsidRPr="008E6FC5">
        <w:rPr>
          <w:rFonts w:ascii="Arial" w:hAnsi="Arial" w:cs="Arial"/>
        </w:rPr>
        <w:t xml:space="preserve"> No (</w:t>
      </w:r>
      <w:r w:rsidR="00823E19" w:rsidRPr="00823E19">
        <w:rPr>
          <w:rFonts w:ascii="Arial" w:hAnsi="Arial" w:cs="Arial"/>
        </w:rPr>
        <w:t>CO1.PCCNTR.2177713</w:t>
      </w:r>
      <w:r w:rsidR="00823E19">
        <w:rPr>
          <w:rFonts w:ascii="Arial" w:hAnsi="Arial" w:cs="Arial"/>
        </w:rPr>
        <w:t xml:space="preserve">) </w:t>
      </w:r>
      <w:r w:rsidRPr="008E6FC5">
        <w:rPr>
          <w:rFonts w:ascii="Arial" w:hAnsi="Arial" w:cs="Arial"/>
        </w:rPr>
        <w:t>del año (</w:t>
      </w:r>
      <w:r w:rsidR="009C0859">
        <w:rPr>
          <w:rFonts w:ascii="Arial" w:hAnsi="Arial" w:cs="Arial"/>
        </w:rPr>
        <w:t>2021</w:t>
      </w:r>
      <w:r w:rsidRPr="008E6FC5">
        <w:rPr>
          <w:rFonts w:ascii="Arial" w:hAnsi="Arial" w:cs="Arial"/>
        </w:rPr>
        <w:t>)</w:t>
      </w:r>
    </w:p>
    <w:p w14:paraId="1DCC7454" w14:textId="77777777" w:rsidR="00D860CF" w:rsidRPr="008E6FC5" w:rsidRDefault="00D860CF" w:rsidP="003B6A59">
      <w:pPr>
        <w:pStyle w:val="Sinespaciado"/>
        <w:jc w:val="both"/>
        <w:rPr>
          <w:rFonts w:ascii="Arial" w:hAnsi="Arial" w:cs="Arial"/>
        </w:rPr>
      </w:pPr>
    </w:p>
    <w:p w14:paraId="4797733C" w14:textId="4EFC1208" w:rsidR="00D860CF" w:rsidRPr="008E6FC5" w:rsidRDefault="009C0859" w:rsidP="003B6A59">
      <w:pPr>
        <w:pStyle w:val="Sinespaciado"/>
        <w:jc w:val="both"/>
        <w:rPr>
          <w:rFonts w:ascii="Arial" w:hAnsi="Arial" w:cs="Arial"/>
        </w:rPr>
      </w:pPr>
      <w:r>
        <w:rPr>
          <w:rFonts w:ascii="Arial" w:hAnsi="Arial" w:cs="Arial"/>
        </w:rPr>
        <w:t>Andrés Felipe Guerrero Albornoz,</w:t>
      </w:r>
      <w:r w:rsidR="00D860CF" w:rsidRPr="008E6FC5">
        <w:rPr>
          <w:rFonts w:ascii="Arial" w:hAnsi="Arial" w:cs="Arial"/>
        </w:rPr>
        <w:t xml:space="preserve"> </w:t>
      </w:r>
      <w:r w:rsidR="00D860CF" w:rsidRPr="008E6FC5">
        <w:rPr>
          <w:rFonts w:ascii="Arial" w:hAnsi="Arial" w:cs="Arial"/>
          <w:lang w:val="es-ES"/>
        </w:rPr>
        <w:t xml:space="preserve">identificado con la cédula de ciudadanía No. </w:t>
      </w:r>
      <w:r>
        <w:rPr>
          <w:rFonts w:ascii="Arial" w:hAnsi="Arial" w:cs="Arial"/>
          <w:lang w:val="es-ES"/>
        </w:rPr>
        <w:t>1.085.262.083</w:t>
      </w:r>
      <w:r w:rsidR="00D860CF" w:rsidRPr="008E6FC5">
        <w:rPr>
          <w:rFonts w:ascii="Arial" w:hAnsi="Arial" w:cs="Arial"/>
          <w:lang w:val="es-ES"/>
        </w:rPr>
        <w:t xml:space="preserve"> de </w:t>
      </w:r>
      <w:r>
        <w:rPr>
          <w:rFonts w:ascii="Arial" w:hAnsi="Arial" w:cs="Arial"/>
          <w:lang w:val="es-ES"/>
        </w:rPr>
        <w:t>Pasto</w:t>
      </w:r>
      <w:r w:rsidR="00D860CF" w:rsidRPr="008E6FC5">
        <w:rPr>
          <w:rFonts w:ascii="Arial" w:hAnsi="Arial" w:cs="Arial"/>
          <w:lang w:val="es-ES"/>
        </w:rPr>
        <w:t xml:space="preserve">, en mi calidad de Contratista del SENA, en </w:t>
      </w:r>
      <w:r>
        <w:rPr>
          <w:rFonts w:ascii="Arial" w:hAnsi="Arial" w:cs="Arial"/>
          <w:lang w:val="es-ES"/>
        </w:rPr>
        <w:t>el SBDC – Centro de Desarrollo Empresarial del SENA Nariño – CIPLL (Centro Internacional de Producción Limpia Lope</w:t>
      </w:r>
      <w:r w:rsidR="00D860CF" w:rsidRPr="008E6FC5">
        <w:rPr>
          <w:rFonts w:ascii="Arial" w:hAnsi="Arial" w:cs="Arial"/>
          <w:lang w:val="es-ES"/>
        </w:rPr>
        <w:t>), en cumplimiento del Contrato de Prestación de Servicios</w:t>
      </w:r>
      <w:r w:rsidR="00D860CF" w:rsidRPr="008E6FC5">
        <w:rPr>
          <w:rFonts w:ascii="Arial" w:hAnsi="Arial" w:cs="Arial"/>
        </w:rPr>
        <w:t xml:space="preserve"> de la referencia, </w:t>
      </w:r>
      <w:r w:rsidR="00D860CF" w:rsidRPr="008E6FC5">
        <w:rPr>
          <w:rFonts w:ascii="Arial" w:hAnsi="Arial" w:cs="Arial"/>
          <w:lang w:val="es-ES"/>
        </w:rPr>
        <w:t xml:space="preserve">a </w:t>
      </w:r>
      <w:proofErr w:type="gramStart"/>
      <w:r w:rsidR="00D860CF" w:rsidRPr="008E6FC5">
        <w:rPr>
          <w:rFonts w:ascii="Arial" w:hAnsi="Arial" w:cs="Arial"/>
          <w:lang w:val="es-ES"/>
        </w:rPr>
        <w:t>continuación</w:t>
      </w:r>
      <w:proofErr w:type="gramEnd"/>
      <w:r w:rsidR="00D860CF" w:rsidRPr="008E6FC5">
        <w:rPr>
          <w:rFonts w:ascii="Arial" w:hAnsi="Arial" w:cs="Arial"/>
          <w:lang w:val="es-ES"/>
        </w:rPr>
        <w:t xml:space="preserve"> presento el Informe de actividades realizadas en el mes objeto de cobro. </w:t>
      </w:r>
    </w:p>
    <w:p w14:paraId="182CB1E5" w14:textId="77777777" w:rsidR="00D860CF" w:rsidRPr="008E6FC5" w:rsidRDefault="00D860CF" w:rsidP="003B6A59">
      <w:pPr>
        <w:pStyle w:val="Sinespaciado"/>
        <w:jc w:val="both"/>
        <w:rPr>
          <w:rFonts w:ascii="Arial" w:eastAsia="Calibri" w:hAnsi="Arial" w:cs="Arial"/>
        </w:rPr>
      </w:pPr>
    </w:p>
    <w:p w14:paraId="0148BFC2" w14:textId="5B2551D6" w:rsidR="00D860CF" w:rsidRDefault="00D860CF" w:rsidP="00823E19">
      <w:pPr>
        <w:pStyle w:val="Sinespaciado"/>
        <w:jc w:val="both"/>
        <w:rPr>
          <w:rFonts w:ascii="Arial" w:hAnsi="Arial" w:cs="Arial"/>
        </w:rPr>
      </w:pPr>
      <w:r w:rsidRPr="008E6FC5">
        <w:rPr>
          <w:rFonts w:ascii="Arial" w:hAnsi="Arial" w:cs="Arial"/>
          <w:b/>
        </w:rPr>
        <w:t>Valor y forma de Pago</w:t>
      </w:r>
      <w:r w:rsidRPr="008E6FC5">
        <w:rPr>
          <w:rFonts w:ascii="Arial" w:hAnsi="Arial" w:cs="Arial"/>
        </w:rPr>
        <w:t xml:space="preserve">: </w:t>
      </w:r>
      <w:r w:rsidR="00823E19" w:rsidRPr="00823E19">
        <w:rPr>
          <w:rFonts w:ascii="Arial" w:hAnsi="Arial" w:cs="Arial"/>
        </w:rPr>
        <w:t>Se fija como valor total para cada contrato la suma de CUARENTA Y SIETE MILLONES CIENTO TREINTA DOS MIL OCHOCIENTOS PESOS M/CTE ($47.132.800). Esta suma será pagada por el SENA al contratista de la siguiente manera: a) Once (11) pagos iguales por los meses de febrero a diciembre de 2021, por valor de CUATRO MILLONES DOSCIENTOS OCHENTA MIL OCHOCIENTOS PESOS cada uno. ($4.284.800)</w:t>
      </w:r>
      <w:r w:rsidR="00823E19">
        <w:rPr>
          <w:rFonts w:ascii="Arial" w:hAnsi="Arial" w:cs="Arial"/>
        </w:rPr>
        <w:t xml:space="preserve">. </w:t>
      </w:r>
      <w:r w:rsidR="00823E19" w:rsidRPr="00823E19">
        <w:rPr>
          <w:rFonts w:ascii="Arial" w:hAnsi="Arial" w:cs="Arial"/>
        </w:rPr>
        <w:t xml:space="preserve">Los honorarios serán pagados por el SENA al contratista de acuerdo con el cronograma definido por la Dirección </w:t>
      </w:r>
      <w:proofErr w:type="gramStart"/>
      <w:r w:rsidR="00823E19" w:rsidRPr="00823E19">
        <w:rPr>
          <w:rFonts w:ascii="Arial" w:hAnsi="Arial" w:cs="Arial"/>
        </w:rPr>
        <w:t>Administrativa  Financiera</w:t>
      </w:r>
      <w:proofErr w:type="gramEnd"/>
      <w:r w:rsidR="00823E19" w:rsidRPr="00823E19">
        <w:rPr>
          <w:rFonts w:ascii="Arial" w:hAnsi="Arial" w:cs="Arial"/>
        </w:rPr>
        <w:t xml:space="preserve"> de la Dirección General, en la cuenta de ahorros No. </w:t>
      </w:r>
      <w:r w:rsidR="00823E19">
        <w:rPr>
          <w:rFonts w:ascii="Arial" w:hAnsi="Arial" w:cs="Arial"/>
        </w:rPr>
        <w:t>0550488417603625</w:t>
      </w:r>
      <w:r w:rsidR="00823E19" w:rsidRPr="00823E19">
        <w:rPr>
          <w:rFonts w:ascii="Arial" w:hAnsi="Arial" w:cs="Arial"/>
        </w:rPr>
        <w:t xml:space="preserve"> de Banco </w:t>
      </w:r>
      <w:r w:rsidR="00823E19">
        <w:rPr>
          <w:rFonts w:ascii="Arial" w:hAnsi="Arial" w:cs="Arial"/>
        </w:rPr>
        <w:t>Davivienda</w:t>
      </w:r>
      <w:r w:rsidR="00823E19" w:rsidRPr="00823E19">
        <w:rPr>
          <w:rFonts w:ascii="Arial" w:hAnsi="Arial" w:cs="Arial"/>
        </w:rPr>
        <w:t>, cuyo titular es el contratista.</w:t>
      </w:r>
    </w:p>
    <w:p w14:paraId="623A7DDB" w14:textId="77777777" w:rsidR="00823E19" w:rsidRPr="008E6FC5" w:rsidRDefault="00823E19" w:rsidP="00823E19">
      <w:pPr>
        <w:pStyle w:val="Sinespaciado"/>
        <w:jc w:val="both"/>
        <w:rPr>
          <w:rFonts w:ascii="Arial" w:hAnsi="Arial" w:cs="Arial"/>
        </w:rPr>
      </w:pPr>
    </w:p>
    <w:p w14:paraId="5EF130E5" w14:textId="73B3B9C5" w:rsidR="00D860CF" w:rsidRPr="008E6FC5" w:rsidRDefault="00D860CF" w:rsidP="003B6A59">
      <w:pPr>
        <w:pStyle w:val="Sinespaciado"/>
        <w:rPr>
          <w:rFonts w:ascii="Arial" w:hAnsi="Arial" w:cs="Arial"/>
        </w:rPr>
      </w:pPr>
      <w:r w:rsidRPr="008E6FC5">
        <w:rPr>
          <w:rFonts w:ascii="Arial" w:hAnsi="Arial" w:cs="Arial"/>
          <w:b/>
        </w:rPr>
        <w:t>Plazo:</w:t>
      </w:r>
      <w:r w:rsidRPr="008E6FC5">
        <w:rPr>
          <w:rFonts w:ascii="Arial" w:hAnsi="Arial" w:cs="Arial"/>
        </w:rPr>
        <w:t xml:space="preserve"> Será hasta el (</w:t>
      </w:r>
      <w:r w:rsidR="00176F81">
        <w:rPr>
          <w:rFonts w:ascii="Arial" w:hAnsi="Arial" w:cs="Arial"/>
        </w:rPr>
        <w:t>31</w:t>
      </w:r>
      <w:r w:rsidRPr="008E6FC5">
        <w:rPr>
          <w:rFonts w:ascii="Arial" w:hAnsi="Arial" w:cs="Arial"/>
        </w:rPr>
        <w:t>) de (</w:t>
      </w:r>
      <w:proofErr w:type="gramStart"/>
      <w:r w:rsidR="00176F81">
        <w:rPr>
          <w:rFonts w:ascii="Arial" w:hAnsi="Arial" w:cs="Arial"/>
        </w:rPr>
        <w:t>Diciembre</w:t>
      </w:r>
      <w:proofErr w:type="gramEnd"/>
      <w:r w:rsidRPr="008E6FC5">
        <w:rPr>
          <w:rFonts w:ascii="Arial" w:hAnsi="Arial" w:cs="Arial"/>
        </w:rPr>
        <w:t>) de 20</w:t>
      </w:r>
      <w:r w:rsidR="00176F81">
        <w:rPr>
          <w:rFonts w:ascii="Arial" w:hAnsi="Arial" w:cs="Arial"/>
        </w:rPr>
        <w:t>21.</w:t>
      </w:r>
    </w:p>
    <w:p w14:paraId="65ED9C9A" w14:textId="77777777" w:rsidR="00D860CF" w:rsidRPr="008E6FC5" w:rsidRDefault="00D860CF" w:rsidP="003B6A59">
      <w:pPr>
        <w:pStyle w:val="Sinespaciado"/>
        <w:rPr>
          <w:rFonts w:ascii="Arial" w:hAnsi="Arial" w:cs="Arial"/>
          <w:color w:val="000000" w:themeColor="text1"/>
        </w:rPr>
      </w:pPr>
    </w:p>
    <w:tbl>
      <w:tblPr>
        <w:tblStyle w:val="Tablaconcuadrcula"/>
        <w:tblW w:w="4865" w:type="pct"/>
        <w:tblInd w:w="108" w:type="dxa"/>
        <w:tblLook w:val="04A0" w:firstRow="1" w:lastRow="0" w:firstColumn="1" w:lastColumn="0" w:noHBand="0" w:noVBand="1"/>
      </w:tblPr>
      <w:tblGrid>
        <w:gridCol w:w="9589"/>
      </w:tblGrid>
      <w:tr w:rsidR="00D860CF" w:rsidRPr="008E6FC5" w14:paraId="294EAA13" w14:textId="77777777" w:rsidTr="003B6A59">
        <w:trPr>
          <w:trHeight w:val="97"/>
        </w:trPr>
        <w:tc>
          <w:tcPr>
            <w:tcW w:w="5000" w:type="pct"/>
          </w:tcPr>
          <w:p w14:paraId="679DBC53" w14:textId="05395DD2" w:rsidR="00D860CF" w:rsidRPr="00FA644B" w:rsidRDefault="00D860CF" w:rsidP="00834B7F">
            <w:pPr>
              <w:pStyle w:val="Sinespaciado"/>
              <w:jc w:val="both"/>
              <w:rPr>
                <w:rFonts w:ascii="Arial" w:hAnsi="Arial" w:cs="Arial"/>
                <w:b/>
                <w:bCs/>
              </w:rPr>
            </w:pPr>
            <w:r w:rsidRPr="00FA644B">
              <w:rPr>
                <w:rFonts w:ascii="Arial" w:hAnsi="Arial" w:cs="Arial"/>
                <w:b/>
                <w:bCs/>
              </w:rPr>
              <w:t>OBJETO:</w:t>
            </w:r>
            <w:r w:rsidR="00834B7F" w:rsidRPr="00FA644B">
              <w:rPr>
                <w:rFonts w:ascii="Arial" w:hAnsi="Arial" w:cs="Arial"/>
                <w:i/>
                <w:iCs/>
              </w:rPr>
              <w:t xml:space="preserve">  </w:t>
            </w:r>
          </w:p>
        </w:tc>
      </w:tr>
      <w:tr w:rsidR="00D860CF" w:rsidRPr="008E6FC5" w14:paraId="197DB201" w14:textId="77777777" w:rsidTr="003B6A59">
        <w:trPr>
          <w:trHeight w:val="453"/>
        </w:trPr>
        <w:tc>
          <w:tcPr>
            <w:tcW w:w="5000" w:type="pct"/>
          </w:tcPr>
          <w:p w14:paraId="49DF6049" w14:textId="042B5E6F" w:rsidR="00D860CF" w:rsidRPr="00FA644B" w:rsidRDefault="009C0859" w:rsidP="003B6A59">
            <w:pPr>
              <w:pStyle w:val="Sinespaciad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>Prestar servicios profesionales de apoyo a los usuarios de los Centros de Desarrollo Empresarial para la gestión y cumplimiento de las metas e indicadores asignados de acuerdo los lineamientos emitidos por el SENA.</w:t>
            </w:r>
          </w:p>
        </w:tc>
      </w:tr>
    </w:tbl>
    <w:p w14:paraId="0CF56415" w14:textId="0ECEDD01" w:rsidR="003B6A59" w:rsidRDefault="003B6A59" w:rsidP="003B6A59">
      <w:pPr>
        <w:pStyle w:val="Sinespaciado"/>
        <w:rPr>
          <w:rFonts w:ascii="Arial" w:hAnsi="Arial" w:cs="Arial"/>
        </w:rPr>
      </w:pPr>
    </w:p>
    <w:p w14:paraId="310123BD" w14:textId="028C0AF7" w:rsidR="00E27AC5" w:rsidRPr="00E27AC5" w:rsidRDefault="00E27AC5" w:rsidP="00E27AC5">
      <w:pPr>
        <w:pStyle w:val="Sinespaciado"/>
        <w:jc w:val="both"/>
        <w:rPr>
          <w:rFonts w:ascii="Arial" w:hAnsi="Arial" w:cs="Arial"/>
          <w:b/>
          <w:bCs/>
        </w:rPr>
      </w:pPr>
      <w:r w:rsidRPr="006665D9">
        <w:rPr>
          <w:rFonts w:ascii="Arial" w:hAnsi="Arial" w:cs="Arial"/>
          <w:b/>
          <w:bCs/>
        </w:rPr>
        <w:t xml:space="preserve">Obligaciones Especificas: </w:t>
      </w:r>
    </w:p>
    <w:p w14:paraId="3EC34CC4" w14:textId="77777777" w:rsidR="00E27AC5" w:rsidRPr="008E6FC5" w:rsidRDefault="00E27AC5" w:rsidP="003B6A59">
      <w:pPr>
        <w:pStyle w:val="Sinespaciado"/>
        <w:rPr>
          <w:rFonts w:ascii="Arial" w:hAnsi="Arial" w:cs="Arial"/>
        </w:rPr>
      </w:pPr>
    </w:p>
    <w:tbl>
      <w:tblPr>
        <w:tblStyle w:val="Tablaconcuadrcula"/>
        <w:tblW w:w="9639" w:type="dxa"/>
        <w:tblInd w:w="108" w:type="dxa"/>
        <w:tblLook w:val="04A0" w:firstRow="1" w:lastRow="0" w:firstColumn="1" w:lastColumn="0" w:noHBand="0" w:noVBand="1"/>
      </w:tblPr>
      <w:tblGrid>
        <w:gridCol w:w="510"/>
        <w:gridCol w:w="4310"/>
        <w:gridCol w:w="2406"/>
        <w:gridCol w:w="2413"/>
      </w:tblGrid>
      <w:tr w:rsidR="00BA7774" w:rsidRPr="008E6FC5" w14:paraId="1E11C667" w14:textId="77777777" w:rsidTr="009109AA">
        <w:trPr>
          <w:trHeight w:val="224"/>
        </w:trPr>
        <w:tc>
          <w:tcPr>
            <w:tcW w:w="510" w:type="dxa"/>
          </w:tcPr>
          <w:p w14:paraId="3D0D3798" w14:textId="77777777" w:rsidR="00D860CF" w:rsidRPr="008E6FC5" w:rsidRDefault="00D860CF" w:rsidP="003B6A59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8E6FC5">
              <w:rPr>
                <w:rFonts w:ascii="Arial" w:hAnsi="Arial" w:cs="Arial"/>
                <w:b/>
                <w:bCs/>
              </w:rPr>
              <w:t>No</w:t>
            </w:r>
          </w:p>
        </w:tc>
        <w:tc>
          <w:tcPr>
            <w:tcW w:w="4310" w:type="dxa"/>
          </w:tcPr>
          <w:p w14:paraId="3F1AA460" w14:textId="77777777" w:rsidR="00D860CF" w:rsidRPr="008E6FC5" w:rsidRDefault="00D860CF" w:rsidP="003B6A59">
            <w:pPr>
              <w:pStyle w:val="Sinespaciado"/>
              <w:jc w:val="center"/>
              <w:rPr>
                <w:rFonts w:ascii="Arial" w:hAnsi="Arial" w:cs="Arial"/>
                <w:b/>
              </w:rPr>
            </w:pPr>
            <w:r w:rsidRPr="008E6FC5">
              <w:rPr>
                <w:rFonts w:ascii="Arial" w:hAnsi="Arial" w:cs="Arial"/>
                <w:b/>
              </w:rPr>
              <w:t>Obligaciones</w:t>
            </w:r>
          </w:p>
        </w:tc>
        <w:tc>
          <w:tcPr>
            <w:tcW w:w="2406" w:type="dxa"/>
          </w:tcPr>
          <w:p w14:paraId="7C20CEC3" w14:textId="77777777" w:rsidR="00D860CF" w:rsidRPr="008E6FC5" w:rsidRDefault="00D860CF" w:rsidP="003B6A59">
            <w:pPr>
              <w:pStyle w:val="Sinespaciado"/>
              <w:jc w:val="center"/>
              <w:rPr>
                <w:rFonts w:ascii="Arial" w:hAnsi="Arial" w:cs="Arial"/>
                <w:b/>
              </w:rPr>
            </w:pPr>
            <w:r w:rsidRPr="008E6FC5">
              <w:rPr>
                <w:rFonts w:ascii="Arial" w:hAnsi="Arial" w:cs="Arial"/>
                <w:b/>
              </w:rPr>
              <w:t>Acciones realizadas</w:t>
            </w:r>
          </w:p>
        </w:tc>
        <w:tc>
          <w:tcPr>
            <w:tcW w:w="2413" w:type="dxa"/>
          </w:tcPr>
          <w:p w14:paraId="11A91185" w14:textId="77777777" w:rsidR="00D860CF" w:rsidRPr="008E6FC5" w:rsidRDefault="00D860CF" w:rsidP="003B6A59">
            <w:pPr>
              <w:pStyle w:val="Sinespaciado"/>
              <w:jc w:val="center"/>
              <w:rPr>
                <w:rFonts w:ascii="Arial" w:hAnsi="Arial" w:cs="Arial"/>
                <w:b/>
              </w:rPr>
            </w:pPr>
            <w:r w:rsidRPr="008E6FC5">
              <w:rPr>
                <w:rFonts w:ascii="Arial" w:hAnsi="Arial" w:cs="Arial"/>
                <w:b/>
              </w:rPr>
              <w:t>Evidencias</w:t>
            </w:r>
          </w:p>
        </w:tc>
      </w:tr>
      <w:tr w:rsidR="00BA7774" w:rsidRPr="008E6FC5" w14:paraId="33F2356B" w14:textId="77777777" w:rsidTr="009109AA">
        <w:trPr>
          <w:trHeight w:val="212"/>
        </w:trPr>
        <w:tc>
          <w:tcPr>
            <w:tcW w:w="510" w:type="dxa"/>
          </w:tcPr>
          <w:p w14:paraId="2AF521E7" w14:textId="77777777" w:rsidR="00D860CF" w:rsidRPr="008E6FC5" w:rsidRDefault="006966B5" w:rsidP="003B6A59">
            <w:pPr>
              <w:pStyle w:val="Sinespaciad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310" w:type="dxa"/>
          </w:tcPr>
          <w:p w14:paraId="19227582" w14:textId="057BE440" w:rsidR="00D860CF" w:rsidRPr="008E6FC5" w:rsidRDefault="00176F81" w:rsidP="00176F81">
            <w:pPr>
              <w:pStyle w:val="Sinespaciado"/>
              <w:jc w:val="both"/>
              <w:rPr>
                <w:rFonts w:ascii="Arial" w:hAnsi="Arial" w:cs="Arial"/>
              </w:rPr>
            </w:pPr>
            <w:r w:rsidRPr="00176F81">
              <w:rPr>
                <w:rFonts w:ascii="Arial" w:hAnsi="Arial" w:cs="Arial"/>
              </w:rPr>
              <w:t xml:space="preserve">Gestionar las acciones requeridas para </w:t>
            </w:r>
            <w:proofErr w:type="gramStart"/>
            <w:r w:rsidRPr="00176F81">
              <w:rPr>
                <w:rFonts w:ascii="Arial" w:hAnsi="Arial" w:cs="Arial"/>
              </w:rPr>
              <w:t>el  cumplimiento</w:t>
            </w:r>
            <w:proofErr w:type="gramEnd"/>
            <w:r w:rsidRPr="00176F81">
              <w:rPr>
                <w:rFonts w:ascii="Arial" w:hAnsi="Arial" w:cs="Arial"/>
              </w:rPr>
              <w:t xml:space="preserve"> de los Lineamientos Estratégicos, objetivos y metas establecidos por la Coordinación Nacional de Emprendimiento, según la planeación regional y del Centro de Desarrollo Empresarial,  para los </w:t>
            </w:r>
            <w:r w:rsidRPr="00176F81">
              <w:rPr>
                <w:rFonts w:ascii="Arial" w:hAnsi="Arial" w:cs="Arial"/>
              </w:rPr>
              <w:lastRenderedPageBreak/>
              <w:t>programas de Emprendimiento.</w:t>
            </w:r>
          </w:p>
        </w:tc>
        <w:tc>
          <w:tcPr>
            <w:tcW w:w="2406" w:type="dxa"/>
          </w:tcPr>
          <w:p w14:paraId="5A02C6DB" w14:textId="293E9099" w:rsidR="00D860CF" w:rsidRPr="008E6FC5" w:rsidRDefault="0060650F" w:rsidP="0060650F">
            <w:pPr>
              <w:pStyle w:val="Sinespaciado"/>
              <w:numPr>
                <w:ilvl w:val="0"/>
                <w:numId w:val="26"/>
              </w:numPr>
              <w:ind w:left="250" w:hanging="25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Revisión de lineamientos de la Coordinación Nacional de Emprendimiento.</w:t>
            </w:r>
          </w:p>
        </w:tc>
        <w:tc>
          <w:tcPr>
            <w:tcW w:w="2413" w:type="dxa"/>
          </w:tcPr>
          <w:p w14:paraId="3793961A" w14:textId="565BAC28" w:rsidR="00D860CF" w:rsidRPr="008E6FC5" w:rsidRDefault="0060650F" w:rsidP="0060650F">
            <w:pPr>
              <w:pStyle w:val="Sinespaciado"/>
              <w:numPr>
                <w:ilvl w:val="0"/>
                <w:numId w:val="26"/>
              </w:numPr>
              <w:tabs>
                <w:tab w:val="left" w:pos="181"/>
              </w:tabs>
              <w:ind w:left="39" w:hanging="3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Drive- SENA Nariño.</w:t>
            </w:r>
          </w:p>
        </w:tc>
      </w:tr>
      <w:tr w:rsidR="00BA7774" w:rsidRPr="008E6FC5" w14:paraId="584CDC69" w14:textId="77777777" w:rsidTr="009109AA">
        <w:trPr>
          <w:trHeight w:val="212"/>
        </w:trPr>
        <w:tc>
          <w:tcPr>
            <w:tcW w:w="510" w:type="dxa"/>
          </w:tcPr>
          <w:p w14:paraId="6DF818C5" w14:textId="77777777" w:rsidR="003B6A59" w:rsidRPr="008E6FC5" w:rsidRDefault="006966B5" w:rsidP="003B6A59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2</w:t>
            </w:r>
          </w:p>
        </w:tc>
        <w:tc>
          <w:tcPr>
            <w:tcW w:w="4310" w:type="dxa"/>
          </w:tcPr>
          <w:p w14:paraId="61DB21AB" w14:textId="3C93838B" w:rsidR="003B6A59" w:rsidRPr="008E6FC5" w:rsidRDefault="00176F81" w:rsidP="00176F81">
            <w:pPr>
              <w:pStyle w:val="Sinespaciado"/>
              <w:jc w:val="both"/>
              <w:rPr>
                <w:rFonts w:ascii="Arial" w:hAnsi="Arial" w:cs="Arial"/>
                <w:color w:val="000000" w:themeColor="text1"/>
              </w:rPr>
            </w:pPr>
            <w:r w:rsidRPr="00176F81">
              <w:rPr>
                <w:rFonts w:ascii="Arial" w:hAnsi="Arial" w:cs="Arial"/>
                <w:color w:val="000000" w:themeColor="text1"/>
              </w:rPr>
              <w:t xml:space="preserve">Diseñar, gestionar y hacer seguimiento al plan de Acción </w:t>
            </w:r>
            <w:proofErr w:type="gramStart"/>
            <w:r w:rsidRPr="00176F81">
              <w:rPr>
                <w:rFonts w:ascii="Arial" w:hAnsi="Arial" w:cs="Arial"/>
                <w:color w:val="000000" w:themeColor="text1"/>
              </w:rPr>
              <w:t>individual  formulado</w:t>
            </w:r>
            <w:proofErr w:type="gramEnd"/>
            <w:r w:rsidRPr="00176F81">
              <w:rPr>
                <w:rFonts w:ascii="Arial" w:hAnsi="Arial" w:cs="Arial"/>
                <w:color w:val="000000" w:themeColor="text1"/>
              </w:rPr>
              <w:t xml:space="preserve"> con base en los Lineamientos establecidos por la Coordinación Nacional de Emprendimiento, según la planeación regional y del Centro de Desarrollo Empresarial,  para los programas de Emprendimiento.</w:t>
            </w:r>
          </w:p>
        </w:tc>
        <w:tc>
          <w:tcPr>
            <w:tcW w:w="2406" w:type="dxa"/>
          </w:tcPr>
          <w:p w14:paraId="2EA790BD" w14:textId="557948D0" w:rsidR="003B6A59" w:rsidRPr="008E6FC5" w:rsidRDefault="0060650F" w:rsidP="0060650F">
            <w:pPr>
              <w:pStyle w:val="Sinespaciado"/>
              <w:numPr>
                <w:ilvl w:val="0"/>
                <w:numId w:val="26"/>
              </w:numPr>
              <w:ind w:left="250" w:hanging="250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 xml:space="preserve">Se </w:t>
            </w:r>
            <w:r w:rsidR="004575AF">
              <w:rPr>
                <w:rFonts w:ascii="Arial" w:hAnsi="Arial" w:cs="Arial"/>
                <w:color w:val="000000" w:themeColor="text1"/>
              </w:rPr>
              <w:t>ejecuta</w:t>
            </w:r>
            <w:r>
              <w:rPr>
                <w:rFonts w:ascii="Arial" w:hAnsi="Arial" w:cs="Arial"/>
                <w:color w:val="000000" w:themeColor="text1"/>
              </w:rPr>
              <w:t xml:space="preserve"> plan de acción, </w:t>
            </w:r>
            <w:r w:rsidR="00DD58F2">
              <w:rPr>
                <w:rFonts w:ascii="Arial" w:hAnsi="Arial" w:cs="Arial"/>
                <w:color w:val="000000" w:themeColor="text1"/>
              </w:rPr>
              <w:t>a partir de</w:t>
            </w:r>
            <w:r>
              <w:rPr>
                <w:rFonts w:ascii="Arial" w:hAnsi="Arial" w:cs="Arial"/>
                <w:color w:val="000000" w:themeColor="text1"/>
              </w:rPr>
              <w:t xml:space="preserve"> programación de servicio agenda 2021, sede APE.</w:t>
            </w:r>
          </w:p>
        </w:tc>
        <w:tc>
          <w:tcPr>
            <w:tcW w:w="2413" w:type="dxa"/>
          </w:tcPr>
          <w:p w14:paraId="6D68608C" w14:textId="0CBE16E9" w:rsidR="003B6A59" w:rsidRPr="008E6FC5" w:rsidRDefault="0060650F" w:rsidP="0060650F">
            <w:pPr>
              <w:pStyle w:val="Sinespaciado"/>
              <w:numPr>
                <w:ilvl w:val="0"/>
                <w:numId w:val="26"/>
              </w:numPr>
              <w:ind w:left="181" w:hanging="181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Carpeta Drive – Equipo Ape 2021.</w:t>
            </w:r>
          </w:p>
        </w:tc>
      </w:tr>
      <w:tr w:rsidR="00BA7774" w:rsidRPr="008E6FC5" w14:paraId="20140E81" w14:textId="77777777" w:rsidTr="009109AA">
        <w:trPr>
          <w:trHeight w:val="212"/>
        </w:trPr>
        <w:tc>
          <w:tcPr>
            <w:tcW w:w="510" w:type="dxa"/>
          </w:tcPr>
          <w:p w14:paraId="17B0843C" w14:textId="77777777" w:rsidR="003B6A59" w:rsidRPr="008E6FC5" w:rsidRDefault="006966B5" w:rsidP="003B6A59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3</w:t>
            </w:r>
          </w:p>
        </w:tc>
        <w:tc>
          <w:tcPr>
            <w:tcW w:w="4310" w:type="dxa"/>
          </w:tcPr>
          <w:p w14:paraId="69CDAE56" w14:textId="49FBCBF4" w:rsidR="003B6A59" w:rsidRPr="008E6FC5" w:rsidRDefault="00176F81" w:rsidP="00176F81">
            <w:pPr>
              <w:pStyle w:val="Sinespaciado"/>
              <w:jc w:val="both"/>
              <w:rPr>
                <w:rFonts w:ascii="Arial" w:hAnsi="Arial" w:cs="Arial"/>
                <w:color w:val="000000" w:themeColor="text1"/>
              </w:rPr>
            </w:pPr>
            <w:r w:rsidRPr="00176F81">
              <w:rPr>
                <w:rFonts w:ascii="Arial" w:hAnsi="Arial" w:cs="Arial"/>
                <w:color w:val="000000" w:themeColor="text1"/>
              </w:rPr>
              <w:t xml:space="preserve">Cumplir las metas </w:t>
            </w:r>
            <w:proofErr w:type="gramStart"/>
            <w:r w:rsidRPr="00176F81">
              <w:rPr>
                <w:rFonts w:ascii="Arial" w:hAnsi="Arial" w:cs="Arial"/>
                <w:color w:val="000000" w:themeColor="text1"/>
              </w:rPr>
              <w:t>asignadas  estableciendo</w:t>
            </w:r>
            <w:proofErr w:type="gramEnd"/>
            <w:r w:rsidRPr="00176F81">
              <w:rPr>
                <w:rFonts w:ascii="Arial" w:hAnsi="Arial" w:cs="Arial"/>
                <w:color w:val="000000" w:themeColor="text1"/>
              </w:rPr>
              <w:t xml:space="preserve"> las acciones requeridas para lograr su cumplimiento</w:t>
            </w:r>
            <w:r>
              <w:rPr>
                <w:rFonts w:ascii="Arial" w:hAnsi="Arial" w:cs="Arial"/>
                <w:color w:val="000000" w:themeColor="text1"/>
              </w:rPr>
              <w:t>.</w:t>
            </w:r>
          </w:p>
        </w:tc>
        <w:tc>
          <w:tcPr>
            <w:tcW w:w="2406" w:type="dxa"/>
          </w:tcPr>
          <w:p w14:paraId="12A61075" w14:textId="319D7A2B" w:rsidR="003B6A59" w:rsidRPr="008E6FC5" w:rsidRDefault="00B22B25" w:rsidP="00B22B25">
            <w:pPr>
              <w:pStyle w:val="Sinespaciado"/>
              <w:numPr>
                <w:ilvl w:val="0"/>
                <w:numId w:val="26"/>
              </w:numPr>
              <w:ind w:left="250" w:hanging="250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 xml:space="preserve">Se realiza </w:t>
            </w:r>
            <w:r w:rsidR="00DF2442">
              <w:rPr>
                <w:rFonts w:ascii="Arial" w:hAnsi="Arial" w:cs="Arial"/>
                <w:color w:val="000000" w:themeColor="text1"/>
              </w:rPr>
              <w:t>ejecución de</w:t>
            </w:r>
            <w:r>
              <w:rPr>
                <w:rFonts w:ascii="Arial" w:hAnsi="Arial" w:cs="Arial"/>
                <w:color w:val="000000" w:themeColor="text1"/>
              </w:rPr>
              <w:t xml:space="preserve"> indicadores 2021, </w:t>
            </w:r>
            <w:r w:rsidR="00DF2442">
              <w:rPr>
                <w:rFonts w:ascii="Arial" w:hAnsi="Arial" w:cs="Arial"/>
                <w:color w:val="000000" w:themeColor="text1"/>
              </w:rPr>
              <w:t>de acuerdo a</w:t>
            </w:r>
            <w:r>
              <w:rPr>
                <w:rFonts w:ascii="Arial" w:hAnsi="Arial" w:cs="Arial"/>
                <w:color w:val="000000" w:themeColor="text1"/>
              </w:rPr>
              <w:t xml:space="preserve"> programación de servicio 2021. (F.E, OFF, Fortalecimiento)</w:t>
            </w:r>
          </w:p>
        </w:tc>
        <w:tc>
          <w:tcPr>
            <w:tcW w:w="2413" w:type="dxa"/>
          </w:tcPr>
          <w:p w14:paraId="07D20B9C" w14:textId="1A2D6918" w:rsidR="003B6A59" w:rsidRPr="008E6FC5" w:rsidRDefault="00406D90" w:rsidP="00406D90">
            <w:pPr>
              <w:pStyle w:val="Sinespaciado"/>
              <w:numPr>
                <w:ilvl w:val="0"/>
                <w:numId w:val="26"/>
              </w:numPr>
              <w:ind w:left="181" w:hanging="142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Carpeta Drive – Gestor 2021.</w:t>
            </w:r>
          </w:p>
        </w:tc>
      </w:tr>
      <w:tr w:rsidR="00BA7774" w:rsidRPr="008E6FC5" w14:paraId="6F1162FC" w14:textId="77777777" w:rsidTr="009109AA">
        <w:trPr>
          <w:trHeight w:val="212"/>
        </w:trPr>
        <w:tc>
          <w:tcPr>
            <w:tcW w:w="510" w:type="dxa"/>
          </w:tcPr>
          <w:p w14:paraId="3C7D327F" w14:textId="77777777" w:rsidR="003B6A59" w:rsidRPr="008E6FC5" w:rsidRDefault="006966B5" w:rsidP="003B6A59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4</w:t>
            </w:r>
          </w:p>
        </w:tc>
        <w:tc>
          <w:tcPr>
            <w:tcW w:w="4310" w:type="dxa"/>
          </w:tcPr>
          <w:p w14:paraId="2A06FE7E" w14:textId="2A476653" w:rsidR="003B6A59" w:rsidRPr="008E6FC5" w:rsidRDefault="0066002E" w:rsidP="0066002E">
            <w:pPr>
              <w:pStyle w:val="Sinespaciado"/>
              <w:jc w:val="both"/>
              <w:rPr>
                <w:rFonts w:ascii="Arial" w:hAnsi="Arial" w:cs="Arial"/>
                <w:color w:val="000000" w:themeColor="text1"/>
              </w:rPr>
            </w:pPr>
            <w:r w:rsidRPr="0066002E">
              <w:rPr>
                <w:rFonts w:ascii="Arial" w:hAnsi="Arial" w:cs="Arial"/>
                <w:color w:val="000000" w:themeColor="text1"/>
              </w:rPr>
              <w:t xml:space="preserve">Registrar de manera confiable, oportuna y con </w:t>
            </w:r>
            <w:proofErr w:type="gramStart"/>
            <w:r w:rsidRPr="0066002E">
              <w:rPr>
                <w:rFonts w:ascii="Arial" w:hAnsi="Arial" w:cs="Arial"/>
                <w:color w:val="000000" w:themeColor="text1"/>
              </w:rPr>
              <w:t>calidad  la</w:t>
            </w:r>
            <w:proofErr w:type="gramEnd"/>
            <w:r w:rsidRPr="0066002E">
              <w:rPr>
                <w:rFonts w:ascii="Arial" w:hAnsi="Arial" w:cs="Arial"/>
                <w:color w:val="000000" w:themeColor="text1"/>
              </w:rPr>
              <w:t xml:space="preserve"> información referente al desarrollo de sus servicios en las  plataformas tecnológicas de la Entidad, de manera coherente con las evidencias de prestación del servicio.</w:t>
            </w:r>
          </w:p>
        </w:tc>
        <w:tc>
          <w:tcPr>
            <w:tcW w:w="2406" w:type="dxa"/>
          </w:tcPr>
          <w:p w14:paraId="695DDEC5" w14:textId="3377ACF0" w:rsidR="003B6A59" w:rsidRPr="008E6FC5" w:rsidRDefault="007F68E9" w:rsidP="007F68E9">
            <w:pPr>
              <w:pStyle w:val="Sinespaciado"/>
              <w:numPr>
                <w:ilvl w:val="0"/>
                <w:numId w:val="26"/>
              </w:numPr>
              <w:ind w:left="250" w:hanging="250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 xml:space="preserve">Se mantiene una carpeta Drive, con las evidencias del trabajo programado y realizado, se </w:t>
            </w:r>
            <w:proofErr w:type="spellStart"/>
            <w:r>
              <w:rPr>
                <w:rFonts w:ascii="Arial" w:hAnsi="Arial" w:cs="Arial"/>
                <w:color w:val="000000" w:themeColor="text1"/>
              </w:rPr>
              <w:t>esta</w:t>
            </w:r>
            <w:proofErr w:type="spellEnd"/>
            <w:r>
              <w:rPr>
                <w:rFonts w:ascii="Arial" w:hAnsi="Arial" w:cs="Arial"/>
                <w:color w:val="000000" w:themeColor="text1"/>
              </w:rPr>
              <w:t xml:space="preserve"> a la espera de habilitar plataforma </w:t>
            </w:r>
            <w:proofErr w:type="spellStart"/>
            <w:r>
              <w:rPr>
                <w:rFonts w:ascii="Arial" w:hAnsi="Arial" w:cs="Arial"/>
                <w:color w:val="000000" w:themeColor="text1"/>
              </w:rPr>
              <w:t>neoserra</w:t>
            </w:r>
            <w:proofErr w:type="spellEnd"/>
            <w:r>
              <w:rPr>
                <w:rFonts w:ascii="Arial" w:hAnsi="Arial" w:cs="Arial"/>
                <w:color w:val="000000" w:themeColor="text1"/>
              </w:rPr>
              <w:t xml:space="preserve"> para subir reportes.</w:t>
            </w:r>
          </w:p>
        </w:tc>
        <w:tc>
          <w:tcPr>
            <w:tcW w:w="2413" w:type="dxa"/>
          </w:tcPr>
          <w:p w14:paraId="513811D8" w14:textId="1D88EA8E" w:rsidR="003B6A59" w:rsidRPr="008E6FC5" w:rsidRDefault="00DF2442" w:rsidP="007F68E9">
            <w:pPr>
              <w:pStyle w:val="Sinespaciado"/>
              <w:numPr>
                <w:ilvl w:val="0"/>
                <w:numId w:val="26"/>
              </w:numPr>
              <w:ind w:left="181" w:hanging="142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Carpeta Drive – Gestor 2021.</w:t>
            </w:r>
          </w:p>
        </w:tc>
      </w:tr>
      <w:tr w:rsidR="00BA7774" w:rsidRPr="008E6FC5" w14:paraId="2078F93F" w14:textId="77777777" w:rsidTr="009109AA">
        <w:trPr>
          <w:trHeight w:val="212"/>
        </w:trPr>
        <w:tc>
          <w:tcPr>
            <w:tcW w:w="510" w:type="dxa"/>
          </w:tcPr>
          <w:p w14:paraId="090F3D62" w14:textId="77777777" w:rsidR="003B6A59" w:rsidRPr="008E6FC5" w:rsidRDefault="006966B5" w:rsidP="003B6A59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5</w:t>
            </w:r>
          </w:p>
        </w:tc>
        <w:tc>
          <w:tcPr>
            <w:tcW w:w="4310" w:type="dxa"/>
          </w:tcPr>
          <w:p w14:paraId="28B2985E" w14:textId="44377646" w:rsidR="003B6A59" w:rsidRPr="008E6FC5" w:rsidRDefault="0066002E" w:rsidP="0066002E">
            <w:pPr>
              <w:pStyle w:val="Sinespaciado"/>
              <w:jc w:val="both"/>
              <w:rPr>
                <w:rFonts w:ascii="Arial" w:hAnsi="Arial" w:cs="Arial"/>
                <w:color w:val="000000" w:themeColor="text1"/>
              </w:rPr>
            </w:pPr>
            <w:r w:rsidRPr="0066002E">
              <w:rPr>
                <w:rFonts w:ascii="Arial" w:hAnsi="Arial" w:cs="Arial"/>
                <w:color w:val="000000" w:themeColor="text1"/>
              </w:rPr>
              <w:t>Participar en las jornadas de divulgación y orientación para el fomento de la cultura del emprendimiento atendiendo los lineamientos establecidos</w:t>
            </w:r>
            <w:r>
              <w:rPr>
                <w:rFonts w:ascii="Arial" w:hAnsi="Arial" w:cs="Arial"/>
                <w:color w:val="000000" w:themeColor="text1"/>
              </w:rPr>
              <w:t>.</w:t>
            </w:r>
          </w:p>
        </w:tc>
        <w:tc>
          <w:tcPr>
            <w:tcW w:w="2406" w:type="dxa"/>
          </w:tcPr>
          <w:p w14:paraId="668C17BA" w14:textId="0AA1CB02" w:rsidR="003B6A59" w:rsidRPr="008E6FC5" w:rsidRDefault="00BA7774" w:rsidP="00BA7774">
            <w:pPr>
              <w:pStyle w:val="Sinespaciado"/>
              <w:numPr>
                <w:ilvl w:val="0"/>
                <w:numId w:val="26"/>
              </w:numPr>
              <w:ind w:left="250" w:hanging="250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 xml:space="preserve">Se </w:t>
            </w:r>
            <w:r w:rsidR="00DD58F2">
              <w:rPr>
                <w:rFonts w:ascii="Arial" w:hAnsi="Arial" w:cs="Arial"/>
                <w:color w:val="000000" w:themeColor="text1"/>
              </w:rPr>
              <w:t xml:space="preserve">termina proceso de orientación a grupo de emprendedores del mes de </w:t>
            </w:r>
            <w:proofErr w:type="gramStart"/>
            <w:r w:rsidR="00DD58F2">
              <w:rPr>
                <w:rFonts w:ascii="Arial" w:hAnsi="Arial" w:cs="Arial"/>
                <w:color w:val="000000" w:themeColor="text1"/>
              </w:rPr>
              <w:t>Abril</w:t>
            </w:r>
            <w:proofErr w:type="gramEnd"/>
            <w:r w:rsidR="00DD58F2">
              <w:rPr>
                <w:rFonts w:ascii="Arial" w:hAnsi="Arial" w:cs="Arial"/>
                <w:color w:val="000000" w:themeColor="text1"/>
              </w:rPr>
              <w:t>.</w:t>
            </w:r>
          </w:p>
        </w:tc>
        <w:tc>
          <w:tcPr>
            <w:tcW w:w="2413" w:type="dxa"/>
          </w:tcPr>
          <w:p w14:paraId="277722A6" w14:textId="759F5FBA" w:rsidR="003B6A59" w:rsidRPr="008E6FC5" w:rsidRDefault="00BA7774" w:rsidP="00BA7774">
            <w:pPr>
              <w:pStyle w:val="Sinespaciado"/>
              <w:numPr>
                <w:ilvl w:val="0"/>
                <w:numId w:val="26"/>
              </w:numPr>
              <w:ind w:left="181" w:hanging="142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Programación 2021.</w:t>
            </w:r>
          </w:p>
        </w:tc>
      </w:tr>
      <w:tr w:rsidR="00BA7774" w:rsidRPr="008E6FC5" w14:paraId="66FCF3D8" w14:textId="77777777" w:rsidTr="009109AA">
        <w:trPr>
          <w:trHeight w:val="212"/>
        </w:trPr>
        <w:tc>
          <w:tcPr>
            <w:tcW w:w="510" w:type="dxa"/>
          </w:tcPr>
          <w:p w14:paraId="5BFEAF8A" w14:textId="77777777" w:rsidR="003B6A59" w:rsidRPr="008E6FC5" w:rsidRDefault="006966B5" w:rsidP="003B6A59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6</w:t>
            </w:r>
          </w:p>
        </w:tc>
        <w:tc>
          <w:tcPr>
            <w:tcW w:w="4310" w:type="dxa"/>
          </w:tcPr>
          <w:p w14:paraId="54A1302D" w14:textId="0EDE8850" w:rsidR="003B6A59" w:rsidRPr="008E6FC5" w:rsidRDefault="0066002E" w:rsidP="0066002E">
            <w:pPr>
              <w:pStyle w:val="Sinespaciado"/>
              <w:jc w:val="both"/>
              <w:rPr>
                <w:rFonts w:ascii="Arial" w:hAnsi="Arial" w:cs="Arial"/>
                <w:color w:val="000000" w:themeColor="text1"/>
              </w:rPr>
            </w:pPr>
            <w:r w:rsidRPr="0066002E">
              <w:rPr>
                <w:rFonts w:ascii="Arial" w:hAnsi="Arial" w:cs="Arial"/>
                <w:color w:val="000000" w:themeColor="text1"/>
              </w:rPr>
              <w:t>Asesorar a los emprendedores en las diferentes etapas establecidas para la creación de empresas tales como: orientación, entrenamientos, ideación y validación temprana, formulación de planes de negocio, con recursos del Fondo Emprender y/</w:t>
            </w:r>
            <w:proofErr w:type="spellStart"/>
            <w:r w:rsidRPr="0066002E">
              <w:rPr>
                <w:rFonts w:ascii="Arial" w:hAnsi="Arial" w:cs="Arial"/>
                <w:color w:val="000000" w:themeColor="text1"/>
              </w:rPr>
              <w:t>o</w:t>
            </w:r>
            <w:proofErr w:type="spellEnd"/>
            <w:r w:rsidRPr="0066002E">
              <w:rPr>
                <w:rFonts w:ascii="Arial" w:hAnsi="Arial" w:cs="Arial"/>
                <w:color w:val="000000" w:themeColor="text1"/>
              </w:rPr>
              <w:t xml:space="preserve"> otras fuentes de financiación</w:t>
            </w:r>
            <w:r>
              <w:rPr>
                <w:rFonts w:ascii="Arial" w:hAnsi="Arial" w:cs="Arial"/>
                <w:color w:val="000000" w:themeColor="text1"/>
              </w:rPr>
              <w:t>.</w:t>
            </w:r>
          </w:p>
        </w:tc>
        <w:tc>
          <w:tcPr>
            <w:tcW w:w="2406" w:type="dxa"/>
          </w:tcPr>
          <w:p w14:paraId="730D62CD" w14:textId="77777777" w:rsidR="0015064C" w:rsidRDefault="00DF2442" w:rsidP="00DD58F2">
            <w:pPr>
              <w:pStyle w:val="Sinespaciado"/>
              <w:numPr>
                <w:ilvl w:val="0"/>
                <w:numId w:val="26"/>
              </w:numPr>
              <w:ind w:left="169" w:hanging="142"/>
              <w:rPr>
                <w:rFonts w:ascii="Arial" w:hAnsi="Arial" w:cs="Arial"/>
                <w:color w:val="000000" w:themeColor="text1"/>
              </w:rPr>
            </w:pPr>
            <w:r w:rsidRPr="00DD58F2">
              <w:rPr>
                <w:rFonts w:ascii="Arial" w:hAnsi="Arial" w:cs="Arial"/>
                <w:color w:val="000000" w:themeColor="text1"/>
              </w:rPr>
              <w:t xml:space="preserve"> </w:t>
            </w:r>
            <w:r w:rsidR="0015064C">
              <w:rPr>
                <w:rFonts w:ascii="Arial" w:hAnsi="Arial" w:cs="Arial"/>
                <w:color w:val="000000" w:themeColor="text1"/>
              </w:rPr>
              <w:t xml:space="preserve">Se gestiona y organiza taller </w:t>
            </w:r>
            <w:r w:rsidR="00DD58F2">
              <w:rPr>
                <w:rFonts w:ascii="Arial" w:hAnsi="Arial" w:cs="Arial"/>
                <w:color w:val="000000" w:themeColor="text1"/>
              </w:rPr>
              <w:t>protagonista</w:t>
            </w:r>
            <w:r w:rsidR="0015064C">
              <w:rPr>
                <w:rFonts w:ascii="Arial" w:hAnsi="Arial" w:cs="Arial"/>
                <w:color w:val="000000" w:themeColor="text1"/>
              </w:rPr>
              <w:t>, validación Grupo 0.</w:t>
            </w:r>
          </w:p>
          <w:p w14:paraId="46C20F88" w14:textId="22DC528F" w:rsidR="00DD58F2" w:rsidRPr="008E6FC5" w:rsidRDefault="00DD58F2" w:rsidP="00DD58F2">
            <w:pPr>
              <w:pStyle w:val="Sinespaciado"/>
              <w:numPr>
                <w:ilvl w:val="0"/>
                <w:numId w:val="26"/>
              </w:numPr>
              <w:ind w:left="169" w:hanging="142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Se gestiona y organiza taller ideación grupo 1.</w:t>
            </w:r>
          </w:p>
        </w:tc>
        <w:tc>
          <w:tcPr>
            <w:tcW w:w="2413" w:type="dxa"/>
          </w:tcPr>
          <w:p w14:paraId="20075BE0" w14:textId="77777777" w:rsidR="003B6A59" w:rsidRDefault="00DF2442" w:rsidP="00DF2442">
            <w:pPr>
              <w:pStyle w:val="Sinespaciado"/>
              <w:numPr>
                <w:ilvl w:val="0"/>
                <w:numId w:val="26"/>
              </w:numPr>
              <w:ind w:left="181" w:hanging="142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Carpeta Drive – Gestor 2021.</w:t>
            </w:r>
          </w:p>
          <w:p w14:paraId="34039BAD" w14:textId="77777777" w:rsidR="0015064C" w:rsidRDefault="0015064C" w:rsidP="00DF2442">
            <w:pPr>
              <w:pStyle w:val="Sinespaciado"/>
              <w:numPr>
                <w:ilvl w:val="0"/>
                <w:numId w:val="26"/>
              </w:numPr>
              <w:ind w:left="181" w:hanging="142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Invitación a Taller Secop 2.</w:t>
            </w:r>
          </w:p>
          <w:p w14:paraId="1DDA9E70" w14:textId="66399144" w:rsidR="0015064C" w:rsidRPr="008E6FC5" w:rsidRDefault="0015064C" w:rsidP="00DF2442">
            <w:pPr>
              <w:pStyle w:val="Sinespaciado"/>
              <w:numPr>
                <w:ilvl w:val="0"/>
                <w:numId w:val="26"/>
              </w:numPr>
              <w:ind w:left="181" w:hanging="142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Memorias y evaluación entrenamientos ideación, validación.</w:t>
            </w:r>
          </w:p>
        </w:tc>
      </w:tr>
      <w:tr w:rsidR="00BA7774" w:rsidRPr="008E6FC5" w14:paraId="45A13E0F" w14:textId="77777777" w:rsidTr="009109AA">
        <w:trPr>
          <w:trHeight w:val="212"/>
        </w:trPr>
        <w:tc>
          <w:tcPr>
            <w:tcW w:w="510" w:type="dxa"/>
          </w:tcPr>
          <w:p w14:paraId="0040EEC3" w14:textId="3CE0A796" w:rsidR="00176F81" w:rsidRDefault="00176F81" w:rsidP="003B6A59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7</w:t>
            </w:r>
          </w:p>
        </w:tc>
        <w:tc>
          <w:tcPr>
            <w:tcW w:w="4310" w:type="dxa"/>
          </w:tcPr>
          <w:p w14:paraId="56146529" w14:textId="74C97AB8" w:rsidR="00176F81" w:rsidRPr="008E6FC5" w:rsidRDefault="0066002E" w:rsidP="0066002E">
            <w:pPr>
              <w:pStyle w:val="Sinespaciado"/>
              <w:jc w:val="both"/>
              <w:rPr>
                <w:rFonts w:ascii="Arial" w:hAnsi="Arial" w:cs="Arial"/>
                <w:color w:val="000000" w:themeColor="text1"/>
              </w:rPr>
            </w:pPr>
            <w:r w:rsidRPr="0066002E">
              <w:rPr>
                <w:rFonts w:ascii="Arial" w:hAnsi="Arial" w:cs="Arial"/>
                <w:color w:val="000000" w:themeColor="text1"/>
              </w:rPr>
              <w:t xml:space="preserve">Realizar acompañamiento y </w:t>
            </w:r>
            <w:proofErr w:type="gramStart"/>
            <w:r w:rsidRPr="0066002E">
              <w:rPr>
                <w:rFonts w:ascii="Arial" w:hAnsi="Arial" w:cs="Arial"/>
                <w:color w:val="000000" w:themeColor="text1"/>
              </w:rPr>
              <w:t>seguimiento,  en</w:t>
            </w:r>
            <w:proofErr w:type="gramEnd"/>
            <w:r w:rsidRPr="0066002E">
              <w:rPr>
                <w:rFonts w:ascii="Arial" w:hAnsi="Arial" w:cs="Arial"/>
                <w:color w:val="000000" w:themeColor="text1"/>
              </w:rPr>
              <w:t xml:space="preserve"> la puesta en marcha de las empresas creadas con recursos del Fondo Emprender u otras fuentes de financiación, realizando asesorías programadas a las empresas sea de manera virtual o física.</w:t>
            </w:r>
          </w:p>
        </w:tc>
        <w:tc>
          <w:tcPr>
            <w:tcW w:w="2406" w:type="dxa"/>
          </w:tcPr>
          <w:p w14:paraId="6779CA2F" w14:textId="4FCF98AE" w:rsidR="00176F81" w:rsidRPr="008E6FC5" w:rsidRDefault="002C6DCE" w:rsidP="002C6DCE">
            <w:pPr>
              <w:pStyle w:val="Sinespaciado"/>
              <w:numPr>
                <w:ilvl w:val="0"/>
                <w:numId w:val="26"/>
              </w:numPr>
              <w:ind w:left="250" w:hanging="250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 xml:space="preserve">Se ha venido acompañando durante el mes de </w:t>
            </w:r>
            <w:proofErr w:type="gramStart"/>
            <w:r w:rsidR="004575AF">
              <w:rPr>
                <w:rFonts w:ascii="Arial" w:hAnsi="Arial" w:cs="Arial"/>
                <w:color w:val="000000" w:themeColor="text1"/>
              </w:rPr>
              <w:t>Abril</w:t>
            </w:r>
            <w:proofErr w:type="gramEnd"/>
            <w:r>
              <w:rPr>
                <w:rFonts w:ascii="Arial" w:hAnsi="Arial" w:cs="Arial"/>
                <w:color w:val="000000" w:themeColor="text1"/>
              </w:rPr>
              <w:t xml:space="preserve"> a las empresas F.E (Viva la Musica, Vitta, Granja Buena vida), Creando actas de seguimiento </w:t>
            </w:r>
            <w:r>
              <w:rPr>
                <w:rFonts w:ascii="Arial" w:hAnsi="Arial" w:cs="Arial"/>
                <w:color w:val="000000" w:themeColor="text1"/>
              </w:rPr>
              <w:lastRenderedPageBreak/>
              <w:t>técnico operativo y dando soporte en ejecución.</w:t>
            </w:r>
          </w:p>
        </w:tc>
        <w:tc>
          <w:tcPr>
            <w:tcW w:w="2413" w:type="dxa"/>
          </w:tcPr>
          <w:p w14:paraId="0820BD43" w14:textId="77777777" w:rsidR="00176F81" w:rsidRDefault="002C6DCE" w:rsidP="002C6DCE">
            <w:pPr>
              <w:pStyle w:val="Sinespaciado"/>
              <w:numPr>
                <w:ilvl w:val="0"/>
                <w:numId w:val="26"/>
              </w:numPr>
              <w:ind w:left="181" w:hanging="142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lastRenderedPageBreak/>
              <w:t>Correos, mensajes, comunicaciones telefónicas.</w:t>
            </w:r>
          </w:p>
          <w:p w14:paraId="280355CC" w14:textId="6A212FD6" w:rsidR="002C6DCE" w:rsidRDefault="002C6DCE" w:rsidP="002C6DCE">
            <w:pPr>
              <w:pStyle w:val="Sinespaciado"/>
              <w:numPr>
                <w:ilvl w:val="0"/>
                <w:numId w:val="26"/>
              </w:numPr>
              <w:ind w:left="181" w:hanging="142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Actas técnicas operativas.</w:t>
            </w:r>
          </w:p>
          <w:p w14:paraId="163522C6" w14:textId="2FBCDAB3" w:rsidR="004575AF" w:rsidRDefault="004575AF" w:rsidP="002C6DCE">
            <w:pPr>
              <w:pStyle w:val="Sinespaciado"/>
              <w:numPr>
                <w:ilvl w:val="0"/>
                <w:numId w:val="26"/>
              </w:numPr>
              <w:ind w:left="181" w:hanging="142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Reuniones seguimiento con interventoría.</w:t>
            </w:r>
          </w:p>
          <w:p w14:paraId="464E51B4" w14:textId="2A6EAC8B" w:rsidR="002C6DCE" w:rsidRPr="008E6FC5" w:rsidRDefault="002C6DCE" w:rsidP="00DF2442">
            <w:pPr>
              <w:pStyle w:val="Sinespaciado"/>
              <w:ind w:left="181"/>
              <w:rPr>
                <w:rFonts w:ascii="Arial" w:hAnsi="Arial" w:cs="Arial"/>
                <w:color w:val="000000" w:themeColor="text1"/>
              </w:rPr>
            </w:pPr>
          </w:p>
        </w:tc>
      </w:tr>
      <w:tr w:rsidR="00BA7774" w:rsidRPr="008E6FC5" w14:paraId="2E542B57" w14:textId="77777777" w:rsidTr="009109AA">
        <w:trPr>
          <w:trHeight w:val="212"/>
        </w:trPr>
        <w:tc>
          <w:tcPr>
            <w:tcW w:w="510" w:type="dxa"/>
          </w:tcPr>
          <w:p w14:paraId="55D68CDB" w14:textId="1189F106" w:rsidR="00176F81" w:rsidRDefault="00176F81" w:rsidP="003B6A59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8</w:t>
            </w:r>
          </w:p>
        </w:tc>
        <w:tc>
          <w:tcPr>
            <w:tcW w:w="4310" w:type="dxa"/>
          </w:tcPr>
          <w:p w14:paraId="22E68B5F" w14:textId="47D89813" w:rsidR="00176F81" w:rsidRPr="008E6FC5" w:rsidRDefault="0066002E" w:rsidP="0066002E">
            <w:pPr>
              <w:pStyle w:val="Sinespaciado"/>
              <w:jc w:val="both"/>
              <w:rPr>
                <w:rFonts w:ascii="Arial" w:hAnsi="Arial" w:cs="Arial"/>
                <w:color w:val="000000" w:themeColor="text1"/>
              </w:rPr>
            </w:pPr>
            <w:r w:rsidRPr="0066002E">
              <w:rPr>
                <w:rFonts w:ascii="Arial" w:hAnsi="Arial" w:cs="Arial"/>
                <w:color w:val="000000" w:themeColor="text1"/>
              </w:rPr>
              <w:t xml:space="preserve">Asesorar a los Clientes del Centro de Desarrollo Empresarial SENA que lo requieran en sus </w:t>
            </w:r>
            <w:proofErr w:type="gramStart"/>
            <w:r w:rsidRPr="0066002E">
              <w:rPr>
                <w:rFonts w:ascii="Arial" w:hAnsi="Arial" w:cs="Arial"/>
                <w:color w:val="000000" w:themeColor="text1"/>
              </w:rPr>
              <w:t>procesos  de</w:t>
            </w:r>
            <w:proofErr w:type="gramEnd"/>
            <w:r w:rsidRPr="0066002E">
              <w:rPr>
                <w:rFonts w:ascii="Arial" w:hAnsi="Arial" w:cs="Arial"/>
                <w:color w:val="000000" w:themeColor="text1"/>
              </w:rPr>
              <w:t xml:space="preserve"> Fortalecimiento Empresarial  buscando la generación de impacto económico, sostenibilidad y escalabilidad empresarial</w:t>
            </w:r>
            <w:r>
              <w:rPr>
                <w:rFonts w:ascii="Arial" w:hAnsi="Arial" w:cs="Arial"/>
                <w:color w:val="000000" w:themeColor="text1"/>
              </w:rPr>
              <w:t>.</w:t>
            </w:r>
          </w:p>
        </w:tc>
        <w:tc>
          <w:tcPr>
            <w:tcW w:w="2406" w:type="dxa"/>
          </w:tcPr>
          <w:p w14:paraId="5C31FC2C" w14:textId="77777777" w:rsidR="004575AF" w:rsidRDefault="00F03CA0" w:rsidP="00DD58F2">
            <w:pPr>
              <w:pStyle w:val="Sinespaciado"/>
              <w:numPr>
                <w:ilvl w:val="0"/>
                <w:numId w:val="26"/>
              </w:numPr>
              <w:ind w:left="250" w:hanging="250"/>
              <w:jc w:val="both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 xml:space="preserve">Se </w:t>
            </w:r>
            <w:r w:rsidR="004575AF">
              <w:rPr>
                <w:rFonts w:ascii="Arial" w:hAnsi="Arial" w:cs="Arial"/>
                <w:color w:val="000000" w:themeColor="text1"/>
              </w:rPr>
              <w:t>ha brindado</w:t>
            </w:r>
            <w:r>
              <w:rPr>
                <w:rFonts w:ascii="Arial" w:hAnsi="Arial" w:cs="Arial"/>
                <w:color w:val="000000" w:themeColor="text1"/>
              </w:rPr>
              <w:t xml:space="preserve"> servicio de fortalecimiento a empresa Gimnasio Boys </w:t>
            </w:r>
            <w:proofErr w:type="spellStart"/>
            <w:r>
              <w:rPr>
                <w:rFonts w:ascii="Arial" w:hAnsi="Arial" w:cs="Arial"/>
                <w:color w:val="000000" w:themeColor="text1"/>
              </w:rPr>
              <w:t>an</w:t>
            </w:r>
            <w:proofErr w:type="spellEnd"/>
            <w:r>
              <w:rPr>
                <w:rFonts w:ascii="Arial" w:hAnsi="Arial" w:cs="Arial"/>
                <w:color w:val="000000" w:themeColor="text1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 w:themeColor="text1"/>
              </w:rPr>
              <w:t>Girls</w:t>
            </w:r>
            <w:proofErr w:type="spellEnd"/>
            <w:r>
              <w:rPr>
                <w:rFonts w:ascii="Arial" w:hAnsi="Arial" w:cs="Arial"/>
                <w:color w:val="000000" w:themeColor="text1"/>
              </w:rPr>
              <w:t xml:space="preserve"> SAS, </w:t>
            </w:r>
            <w:r w:rsidR="00DF2442">
              <w:rPr>
                <w:rFonts w:ascii="Arial" w:hAnsi="Arial" w:cs="Arial"/>
                <w:color w:val="000000" w:themeColor="text1"/>
              </w:rPr>
              <w:t xml:space="preserve">Omega Fish Acuicultura SAS, Coeficientes </w:t>
            </w:r>
            <w:proofErr w:type="spellStart"/>
            <w:r w:rsidR="00DF2442">
              <w:rPr>
                <w:rFonts w:ascii="Arial" w:hAnsi="Arial" w:cs="Arial"/>
                <w:color w:val="000000" w:themeColor="text1"/>
              </w:rPr>
              <w:t>Ingenieria</w:t>
            </w:r>
            <w:proofErr w:type="spellEnd"/>
            <w:r w:rsidR="00DF2442">
              <w:rPr>
                <w:rFonts w:ascii="Arial" w:hAnsi="Arial" w:cs="Arial"/>
                <w:color w:val="000000" w:themeColor="text1"/>
              </w:rPr>
              <w:t xml:space="preserve"> SAS, </w:t>
            </w:r>
            <w:r w:rsidR="004575AF">
              <w:rPr>
                <w:rFonts w:ascii="Arial" w:hAnsi="Arial" w:cs="Arial"/>
                <w:color w:val="000000" w:themeColor="text1"/>
              </w:rPr>
              <w:t xml:space="preserve">Colores de Paz SAS, La Patrona Pasto, </w:t>
            </w:r>
            <w:proofErr w:type="spellStart"/>
            <w:r w:rsidR="004575AF">
              <w:rPr>
                <w:rFonts w:ascii="Arial" w:hAnsi="Arial" w:cs="Arial"/>
                <w:color w:val="000000" w:themeColor="text1"/>
              </w:rPr>
              <w:t>Jovibag</w:t>
            </w:r>
            <w:proofErr w:type="spellEnd"/>
            <w:r w:rsidR="004575AF">
              <w:rPr>
                <w:rFonts w:ascii="Arial" w:hAnsi="Arial" w:cs="Arial"/>
                <w:color w:val="000000" w:themeColor="text1"/>
              </w:rPr>
              <w:t xml:space="preserve"> SAS</w:t>
            </w:r>
            <w:r w:rsidR="00DD58F2">
              <w:rPr>
                <w:rFonts w:ascii="Arial" w:hAnsi="Arial" w:cs="Arial"/>
                <w:color w:val="000000" w:themeColor="text1"/>
              </w:rPr>
              <w:t xml:space="preserve">, </w:t>
            </w:r>
            <w:r w:rsidR="00DD58F2">
              <w:rPr>
                <w:rFonts w:ascii="Arial" w:hAnsi="Arial" w:cs="Arial"/>
                <w:color w:val="000000" w:themeColor="text1"/>
              </w:rPr>
              <w:t xml:space="preserve">de acuerdo a </w:t>
            </w:r>
            <w:proofErr w:type="spellStart"/>
            <w:r w:rsidR="00DD58F2">
              <w:rPr>
                <w:rFonts w:ascii="Arial" w:hAnsi="Arial" w:cs="Arial"/>
                <w:color w:val="000000" w:themeColor="text1"/>
              </w:rPr>
              <w:t>SEFO’s</w:t>
            </w:r>
            <w:proofErr w:type="spellEnd"/>
            <w:r w:rsidR="00DD58F2">
              <w:rPr>
                <w:rFonts w:ascii="Arial" w:hAnsi="Arial" w:cs="Arial"/>
                <w:color w:val="000000" w:themeColor="text1"/>
              </w:rPr>
              <w:t>, los cuales fueron actualizados y enviados como evidencia a apoyo regional.</w:t>
            </w:r>
          </w:p>
          <w:p w14:paraId="017D7EE0" w14:textId="6F4EBAB4" w:rsidR="00DD58F2" w:rsidRPr="008E6FC5" w:rsidRDefault="00DD58F2" w:rsidP="00DD58F2">
            <w:pPr>
              <w:pStyle w:val="Sinespaciado"/>
              <w:numPr>
                <w:ilvl w:val="0"/>
                <w:numId w:val="26"/>
              </w:numPr>
              <w:ind w:left="250" w:hanging="250"/>
              <w:jc w:val="both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Considerando proceso, y enfoque de la convocatoria Sena Innova, con Min ciencias, se comparte convocatoria y se participa de sesión del Ministerio donde se explican los TDR.</w:t>
            </w:r>
          </w:p>
        </w:tc>
        <w:tc>
          <w:tcPr>
            <w:tcW w:w="2413" w:type="dxa"/>
          </w:tcPr>
          <w:p w14:paraId="28C289A4" w14:textId="77777777" w:rsidR="00176F81" w:rsidRDefault="00DF2442" w:rsidP="00F03CA0">
            <w:pPr>
              <w:pStyle w:val="Sinespaciado"/>
              <w:numPr>
                <w:ilvl w:val="0"/>
                <w:numId w:val="26"/>
              </w:numPr>
              <w:ind w:left="181" w:hanging="181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Carpeta Drive – Gestor 2021.</w:t>
            </w:r>
          </w:p>
          <w:p w14:paraId="7E9336EC" w14:textId="77777777" w:rsidR="00DD58F2" w:rsidRDefault="00DD58F2" w:rsidP="00F03CA0">
            <w:pPr>
              <w:pStyle w:val="Sinespaciado"/>
              <w:numPr>
                <w:ilvl w:val="0"/>
                <w:numId w:val="26"/>
              </w:numPr>
              <w:ind w:left="181" w:hanging="181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Correos.</w:t>
            </w:r>
          </w:p>
          <w:p w14:paraId="324B11C2" w14:textId="77777777" w:rsidR="00DD58F2" w:rsidRDefault="00DD58F2" w:rsidP="00F03CA0">
            <w:pPr>
              <w:pStyle w:val="Sinespaciado"/>
              <w:numPr>
                <w:ilvl w:val="0"/>
                <w:numId w:val="26"/>
              </w:numPr>
              <w:ind w:left="181" w:hanging="181"/>
              <w:rPr>
                <w:rFonts w:ascii="Arial" w:hAnsi="Arial" w:cs="Arial"/>
                <w:color w:val="000000" w:themeColor="text1"/>
              </w:rPr>
            </w:pPr>
            <w:proofErr w:type="spellStart"/>
            <w:r>
              <w:rPr>
                <w:rFonts w:ascii="Arial" w:hAnsi="Arial" w:cs="Arial"/>
                <w:color w:val="000000" w:themeColor="text1"/>
              </w:rPr>
              <w:t>Sefo’s</w:t>
            </w:r>
            <w:proofErr w:type="spellEnd"/>
            <w:r>
              <w:rPr>
                <w:rFonts w:ascii="Arial" w:hAnsi="Arial" w:cs="Arial"/>
                <w:color w:val="000000" w:themeColor="text1"/>
              </w:rPr>
              <w:t>.</w:t>
            </w:r>
          </w:p>
          <w:p w14:paraId="2A521FB5" w14:textId="33B5B557" w:rsidR="00DD58F2" w:rsidRDefault="00DD58F2" w:rsidP="00DD58F2">
            <w:pPr>
              <w:pStyle w:val="Sinespaciado"/>
              <w:ind w:left="181"/>
              <w:rPr>
                <w:rFonts w:ascii="Arial" w:hAnsi="Arial" w:cs="Arial"/>
                <w:color w:val="000000" w:themeColor="text1"/>
              </w:rPr>
            </w:pPr>
          </w:p>
          <w:p w14:paraId="4679162A" w14:textId="7EEA156C" w:rsidR="00DD58F2" w:rsidRPr="008E6FC5" w:rsidRDefault="00DD58F2" w:rsidP="00DD58F2">
            <w:pPr>
              <w:pStyle w:val="Sinespaciado"/>
              <w:numPr>
                <w:ilvl w:val="0"/>
                <w:numId w:val="26"/>
              </w:numPr>
              <w:ind w:left="181" w:hanging="181"/>
              <w:jc w:val="both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TDR Convocatoria Sena Innova – Min Ciencias.</w:t>
            </w:r>
          </w:p>
        </w:tc>
      </w:tr>
      <w:tr w:rsidR="00BA7774" w:rsidRPr="008E6FC5" w14:paraId="51164650" w14:textId="77777777" w:rsidTr="009109AA">
        <w:trPr>
          <w:trHeight w:val="212"/>
        </w:trPr>
        <w:tc>
          <w:tcPr>
            <w:tcW w:w="510" w:type="dxa"/>
          </w:tcPr>
          <w:p w14:paraId="6E0F84FD" w14:textId="73F02A40" w:rsidR="00176F81" w:rsidRDefault="00176F81" w:rsidP="003B6A59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9</w:t>
            </w:r>
          </w:p>
        </w:tc>
        <w:tc>
          <w:tcPr>
            <w:tcW w:w="4310" w:type="dxa"/>
          </w:tcPr>
          <w:p w14:paraId="646DDCB0" w14:textId="779EF972" w:rsidR="00176F81" w:rsidRPr="008E6FC5" w:rsidRDefault="0066002E" w:rsidP="0066002E">
            <w:pPr>
              <w:pStyle w:val="Sinespaciado"/>
              <w:jc w:val="both"/>
              <w:rPr>
                <w:rFonts w:ascii="Arial" w:hAnsi="Arial" w:cs="Arial"/>
                <w:color w:val="000000" w:themeColor="text1"/>
              </w:rPr>
            </w:pPr>
            <w:r w:rsidRPr="0066002E">
              <w:rPr>
                <w:rFonts w:ascii="Arial" w:hAnsi="Arial" w:cs="Arial"/>
                <w:color w:val="000000" w:themeColor="text1"/>
              </w:rPr>
              <w:t xml:space="preserve">Dar cumplimiento a los lineamientos </w:t>
            </w:r>
            <w:proofErr w:type="gramStart"/>
            <w:r w:rsidRPr="0066002E">
              <w:rPr>
                <w:rFonts w:ascii="Arial" w:hAnsi="Arial" w:cs="Arial"/>
                <w:color w:val="000000" w:themeColor="text1"/>
              </w:rPr>
              <w:t>emitidos  por</w:t>
            </w:r>
            <w:proofErr w:type="gramEnd"/>
            <w:r w:rsidRPr="0066002E">
              <w:rPr>
                <w:rFonts w:ascii="Arial" w:hAnsi="Arial" w:cs="Arial"/>
                <w:color w:val="000000" w:themeColor="text1"/>
              </w:rPr>
              <w:t xml:space="preserve"> la Coordinación Nacional y Regional en lo que respecta al uso eficiente en el proceso de asesoría al empresario en Fortalecimiento Empresarial  de las metodologías para el mejoramiento de la productividad y medición del índice de productividad de forma periódica y regular.</w:t>
            </w:r>
          </w:p>
        </w:tc>
        <w:tc>
          <w:tcPr>
            <w:tcW w:w="2406" w:type="dxa"/>
          </w:tcPr>
          <w:p w14:paraId="65B832AA" w14:textId="61D60E9A" w:rsidR="00176F81" w:rsidRPr="008E6FC5" w:rsidRDefault="00DF2442" w:rsidP="00DF2442">
            <w:pPr>
              <w:pStyle w:val="Sinespaciado"/>
              <w:numPr>
                <w:ilvl w:val="0"/>
                <w:numId w:val="26"/>
              </w:numPr>
              <w:ind w:left="311" w:hanging="284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Se tiene en cuenta los procesos respectivos para la asesoría, de acuerdo a plan de acción SEFO y diagnostico identificado se presta servicio.</w:t>
            </w:r>
          </w:p>
        </w:tc>
        <w:tc>
          <w:tcPr>
            <w:tcW w:w="2413" w:type="dxa"/>
          </w:tcPr>
          <w:p w14:paraId="667C7EB8" w14:textId="68575712" w:rsidR="00176F81" w:rsidRPr="008E6FC5" w:rsidRDefault="00DF2442" w:rsidP="00DF2442">
            <w:pPr>
              <w:pStyle w:val="Sinespaciado"/>
              <w:numPr>
                <w:ilvl w:val="0"/>
                <w:numId w:val="26"/>
              </w:numPr>
              <w:ind w:left="311" w:hanging="284"/>
              <w:rPr>
                <w:rFonts w:ascii="Arial" w:hAnsi="Arial" w:cs="Arial"/>
                <w:color w:val="000000" w:themeColor="text1"/>
              </w:rPr>
            </w:pPr>
            <w:proofErr w:type="spellStart"/>
            <w:r>
              <w:rPr>
                <w:rFonts w:ascii="Arial" w:hAnsi="Arial" w:cs="Arial"/>
                <w:color w:val="000000" w:themeColor="text1"/>
              </w:rPr>
              <w:t>SEFO’s</w:t>
            </w:r>
            <w:proofErr w:type="spellEnd"/>
            <w:r>
              <w:rPr>
                <w:rFonts w:ascii="Arial" w:hAnsi="Arial" w:cs="Arial"/>
                <w:color w:val="000000" w:themeColor="text1"/>
              </w:rPr>
              <w:t>.</w:t>
            </w:r>
          </w:p>
        </w:tc>
      </w:tr>
      <w:tr w:rsidR="00BA7774" w:rsidRPr="008E6FC5" w14:paraId="36C19E3F" w14:textId="77777777" w:rsidTr="009109AA">
        <w:trPr>
          <w:trHeight w:val="212"/>
        </w:trPr>
        <w:tc>
          <w:tcPr>
            <w:tcW w:w="510" w:type="dxa"/>
          </w:tcPr>
          <w:p w14:paraId="5E94535C" w14:textId="7678C9AE" w:rsidR="00176F81" w:rsidRDefault="00176F81" w:rsidP="003B6A59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10</w:t>
            </w:r>
          </w:p>
        </w:tc>
        <w:tc>
          <w:tcPr>
            <w:tcW w:w="4310" w:type="dxa"/>
          </w:tcPr>
          <w:p w14:paraId="7B4EEAA0" w14:textId="14F5C9C0" w:rsidR="00176F81" w:rsidRPr="008E6FC5" w:rsidRDefault="0066002E" w:rsidP="0066002E">
            <w:pPr>
              <w:pStyle w:val="Sinespaciado"/>
              <w:jc w:val="both"/>
              <w:rPr>
                <w:rFonts w:ascii="Arial" w:hAnsi="Arial" w:cs="Arial"/>
                <w:color w:val="000000" w:themeColor="text1"/>
              </w:rPr>
            </w:pPr>
            <w:r w:rsidRPr="0066002E">
              <w:rPr>
                <w:rFonts w:ascii="Arial" w:hAnsi="Arial" w:cs="Arial"/>
                <w:color w:val="000000" w:themeColor="text1"/>
              </w:rPr>
              <w:t xml:space="preserve">Acompañar la gestión del enlace </w:t>
            </w:r>
            <w:proofErr w:type="gramStart"/>
            <w:r w:rsidRPr="0066002E">
              <w:rPr>
                <w:rFonts w:ascii="Arial" w:hAnsi="Arial" w:cs="Arial"/>
                <w:color w:val="000000" w:themeColor="text1"/>
              </w:rPr>
              <w:t>regional  para</w:t>
            </w:r>
            <w:proofErr w:type="gramEnd"/>
            <w:r w:rsidRPr="0066002E">
              <w:rPr>
                <w:rFonts w:ascii="Arial" w:hAnsi="Arial" w:cs="Arial"/>
                <w:color w:val="000000" w:themeColor="text1"/>
              </w:rPr>
              <w:t xml:space="preserve"> la consolidación de alianzas estratégicas que permitan el acceso de los empresarios atendidos a mecanismos y fuentes de financiamiento y de comercialización  en sus diferentes etapas de crecimiento e incentivar la consolidación de un ecosistema de </w:t>
            </w:r>
            <w:r w:rsidRPr="0066002E">
              <w:rPr>
                <w:rFonts w:ascii="Arial" w:hAnsi="Arial" w:cs="Arial"/>
                <w:color w:val="000000" w:themeColor="text1"/>
              </w:rPr>
              <w:lastRenderedPageBreak/>
              <w:t>inversión,  financiación, comercialización y  acceso a mercados con y entre empresarios buscando la  sostenibilidad empresarial.</w:t>
            </w:r>
          </w:p>
        </w:tc>
        <w:tc>
          <w:tcPr>
            <w:tcW w:w="2406" w:type="dxa"/>
          </w:tcPr>
          <w:p w14:paraId="76BBC0F6" w14:textId="77777777" w:rsidR="00176F81" w:rsidRDefault="00A51D15" w:rsidP="00CD45F1">
            <w:pPr>
              <w:pStyle w:val="Sinespaciado"/>
              <w:numPr>
                <w:ilvl w:val="0"/>
                <w:numId w:val="26"/>
              </w:numPr>
              <w:ind w:left="250" w:hanging="223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lastRenderedPageBreak/>
              <w:t>Se tiene creado un grupo de empresarios 2021, a quienes se comparte información de convocatorias, cursos, entre otros.</w:t>
            </w:r>
          </w:p>
          <w:p w14:paraId="1D8C0625" w14:textId="0C11A835" w:rsidR="004838A6" w:rsidRPr="008E6FC5" w:rsidRDefault="004838A6" w:rsidP="00CD45F1">
            <w:pPr>
              <w:pStyle w:val="Sinespaciado"/>
              <w:numPr>
                <w:ilvl w:val="0"/>
                <w:numId w:val="26"/>
              </w:numPr>
              <w:ind w:left="250" w:hanging="223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lastRenderedPageBreak/>
              <w:t xml:space="preserve">Se apoya en gestión para Bootcamp virtual </w:t>
            </w:r>
            <w:proofErr w:type="spellStart"/>
            <w:r>
              <w:rPr>
                <w:rFonts w:ascii="Arial" w:hAnsi="Arial" w:cs="Arial"/>
                <w:color w:val="000000" w:themeColor="text1"/>
              </w:rPr>
              <w:t>Summi</w:t>
            </w:r>
            <w:proofErr w:type="spellEnd"/>
            <w:r>
              <w:rPr>
                <w:rFonts w:ascii="Arial" w:hAnsi="Arial" w:cs="Arial"/>
                <w:color w:val="000000" w:themeColor="text1"/>
              </w:rPr>
              <w:t xml:space="preserve"> Nariño con Gobernación de Nariño.</w:t>
            </w:r>
          </w:p>
        </w:tc>
        <w:tc>
          <w:tcPr>
            <w:tcW w:w="2413" w:type="dxa"/>
          </w:tcPr>
          <w:p w14:paraId="5DE807F7" w14:textId="77777777" w:rsidR="00176F81" w:rsidRDefault="00A51D15" w:rsidP="00A51D15">
            <w:pPr>
              <w:pStyle w:val="Sinespaciado"/>
              <w:numPr>
                <w:ilvl w:val="0"/>
                <w:numId w:val="26"/>
              </w:numPr>
              <w:ind w:left="181" w:hanging="142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lastRenderedPageBreak/>
              <w:t xml:space="preserve">Base de datos </w:t>
            </w:r>
            <w:proofErr w:type="spellStart"/>
            <w:r>
              <w:rPr>
                <w:rFonts w:ascii="Arial" w:hAnsi="Arial" w:cs="Arial"/>
                <w:color w:val="000000" w:themeColor="text1"/>
              </w:rPr>
              <w:t>Whatsapp</w:t>
            </w:r>
            <w:proofErr w:type="spellEnd"/>
            <w:r>
              <w:rPr>
                <w:rFonts w:ascii="Arial" w:hAnsi="Arial" w:cs="Arial"/>
                <w:color w:val="000000" w:themeColor="text1"/>
              </w:rPr>
              <w:t xml:space="preserve"> – Convocatorias.</w:t>
            </w:r>
          </w:p>
          <w:p w14:paraId="263DE581" w14:textId="77777777" w:rsidR="004838A6" w:rsidRDefault="004838A6" w:rsidP="004838A6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</w:p>
          <w:p w14:paraId="4CB8B7B4" w14:textId="77777777" w:rsidR="004838A6" w:rsidRDefault="004838A6" w:rsidP="004838A6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</w:p>
          <w:p w14:paraId="0A54D8D4" w14:textId="77777777" w:rsidR="004838A6" w:rsidRDefault="004838A6" w:rsidP="004838A6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</w:p>
          <w:p w14:paraId="7D4696C5" w14:textId="77777777" w:rsidR="004838A6" w:rsidRDefault="004838A6" w:rsidP="004838A6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</w:p>
          <w:p w14:paraId="296B1202" w14:textId="77777777" w:rsidR="004838A6" w:rsidRDefault="004838A6" w:rsidP="004838A6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</w:p>
          <w:p w14:paraId="1FD48366" w14:textId="2A45705E" w:rsidR="004838A6" w:rsidRPr="008E6FC5" w:rsidRDefault="004838A6" w:rsidP="004838A6">
            <w:pPr>
              <w:pStyle w:val="Sinespaciado"/>
              <w:numPr>
                <w:ilvl w:val="0"/>
                <w:numId w:val="26"/>
              </w:numPr>
              <w:ind w:left="323" w:hanging="284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lastRenderedPageBreak/>
              <w:t>Gestión ante Gobernación.</w:t>
            </w:r>
          </w:p>
        </w:tc>
      </w:tr>
      <w:tr w:rsidR="00BA7774" w:rsidRPr="008E6FC5" w14:paraId="1FAAEFB5" w14:textId="77777777" w:rsidTr="009109AA">
        <w:trPr>
          <w:trHeight w:val="212"/>
        </w:trPr>
        <w:tc>
          <w:tcPr>
            <w:tcW w:w="510" w:type="dxa"/>
          </w:tcPr>
          <w:p w14:paraId="7E4487DC" w14:textId="53D249B1" w:rsidR="0066002E" w:rsidRDefault="0066002E" w:rsidP="003B6A59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lastRenderedPageBreak/>
              <w:t>11</w:t>
            </w:r>
          </w:p>
        </w:tc>
        <w:tc>
          <w:tcPr>
            <w:tcW w:w="4310" w:type="dxa"/>
          </w:tcPr>
          <w:p w14:paraId="261D0AB2" w14:textId="3903FF39" w:rsidR="0066002E" w:rsidRPr="008E6FC5" w:rsidRDefault="0066002E" w:rsidP="0066002E">
            <w:pPr>
              <w:pStyle w:val="Sinespaciado"/>
              <w:jc w:val="both"/>
              <w:rPr>
                <w:rFonts w:ascii="Arial" w:hAnsi="Arial" w:cs="Arial"/>
                <w:color w:val="000000" w:themeColor="text1"/>
              </w:rPr>
            </w:pPr>
            <w:r w:rsidRPr="0066002E">
              <w:rPr>
                <w:rFonts w:ascii="Arial" w:hAnsi="Arial" w:cs="Arial"/>
                <w:color w:val="000000" w:themeColor="text1"/>
              </w:rPr>
              <w:t xml:space="preserve">Cumplir de forma periódica con el cargue de evidencias en las condiciones </w:t>
            </w:r>
            <w:proofErr w:type="gramStart"/>
            <w:r w:rsidRPr="0066002E">
              <w:rPr>
                <w:rFonts w:ascii="Arial" w:hAnsi="Arial" w:cs="Arial"/>
                <w:color w:val="000000" w:themeColor="text1"/>
              </w:rPr>
              <w:t>y  en</w:t>
            </w:r>
            <w:proofErr w:type="gramEnd"/>
            <w:r w:rsidRPr="0066002E">
              <w:rPr>
                <w:rFonts w:ascii="Arial" w:hAnsi="Arial" w:cs="Arial"/>
                <w:color w:val="000000" w:themeColor="text1"/>
              </w:rPr>
              <w:t xml:space="preserve"> el medio definido por la Coordinación Nacional y regional  de la gestión y asesoría brindada a los empresarios en Fortalecimiento Empresarial.</w:t>
            </w:r>
          </w:p>
        </w:tc>
        <w:tc>
          <w:tcPr>
            <w:tcW w:w="2406" w:type="dxa"/>
          </w:tcPr>
          <w:p w14:paraId="4330073C" w14:textId="0B3982B8" w:rsidR="0066002E" w:rsidRPr="008E6FC5" w:rsidRDefault="00CD45F1" w:rsidP="004575AF">
            <w:pPr>
              <w:pStyle w:val="Sinespaciado"/>
              <w:numPr>
                <w:ilvl w:val="0"/>
                <w:numId w:val="26"/>
              </w:numPr>
              <w:ind w:left="311" w:hanging="284"/>
              <w:jc w:val="both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 xml:space="preserve">Se carga información de acuerdo a instrucciones de </w:t>
            </w:r>
            <w:r w:rsidR="004575AF">
              <w:rPr>
                <w:rFonts w:ascii="Arial" w:hAnsi="Arial" w:cs="Arial"/>
                <w:color w:val="000000" w:themeColor="text1"/>
              </w:rPr>
              <w:t>enlace</w:t>
            </w:r>
            <w:r>
              <w:rPr>
                <w:rFonts w:ascii="Arial" w:hAnsi="Arial" w:cs="Arial"/>
                <w:color w:val="000000" w:themeColor="text1"/>
              </w:rPr>
              <w:t xml:space="preserve"> regional, </w:t>
            </w:r>
            <w:proofErr w:type="spellStart"/>
            <w:r>
              <w:rPr>
                <w:rFonts w:ascii="Arial" w:hAnsi="Arial" w:cs="Arial"/>
                <w:color w:val="000000" w:themeColor="text1"/>
              </w:rPr>
              <w:t>asi</w:t>
            </w:r>
            <w:proofErr w:type="spellEnd"/>
            <w:r>
              <w:rPr>
                <w:rFonts w:ascii="Arial" w:hAnsi="Arial" w:cs="Arial"/>
                <w:color w:val="000000" w:themeColor="text1"/>
              </w:rPr>
              <w:t xml:space="preserve"> como en </w:t>
            </w:r>
            <w:proofErr w:type="spellStart"/>
            <w:r>
              <w:rPr>
                <w:rFonts w:ascii="Arial" w:hAnsi="Arial" w:cs="Arial"/>
                <w:color w:val="000000" w:themeColor="text1"/>
              </w:rPr>
              <w:t>Neoserra</w:t>
            </w:r>
            <w:proofErr w:type="spellEnd"/>
            <w:r>
              <w:rPr>
                <w:rFonts w:ascii="Arial" w:hAnsi="Arial" w:cs="Arial"/>
                <w:color w:val="000000" w:themeColor="text1"/>
              </w:rPr>
              <w:t xml:space="preserve"> y entrega información a apoyo SBDC.</w:t>
            </w:r>
          </w:p>
        </w:tc>
        <w:tc>
          <w:tcPr>
            <w:tcW w:w="2413" w:type="dxa"/>
          </w:tcPr>
          <w:p w14:paraId="249267F5" w14:textId="43DCD57E" w:rsidR="0066002E" w:rsidRPr="008E6FC5" w:rsidRDefault="00CD45F1" w:rsidP="00CD45F1">
            <w:pPr>
              <w:pStyle w:val="Sinespaciado"/>
              <w:numPr>
                <w:ilvl w:val="0"/>
                <w:numId w:val="26"/>
              </w:numPr>
              <w:ind w:left="169" w:firstLine="0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Carpeta Drive – Gestor 2021.</w:t>
            </w:r>
          </w:p>
        </w:tc>
      </w:tr>
      <w:tr w:rsidR="00BA7774" w:rsidRPr="008E6FC5" w14:paraId="61F9CF05" w14:textId="77777777" w:rsidTr="009109AA">
        <w:trPr>
          <w:trHeight w:val="212"/>
        </w:trPr>
        <w:tc>
          <w:tcPr>
            <w:tcW w:w="510" w:type="dxa"/>
          </w:tcPr>
          <w:p w14:paraId="7BBAB417" w14:textId="59F64CD9" w:rsidR="0066002E" w:rsidRDefault="0066002E" w:rsidP="003B6A59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12</w:t>
            </w:r>
          </w:p>
        </w:tc>
        <w:tc>
          <w:tcPr>
            <w:tcW w:w="4310" w:type="dxa"/>
          </w:tcPr>
          <w:p w14:paraId="449BBF2E" w14:textId="439F70CA" w:rsidR="0066002E" w:rsidRPr="008E6FC5" w:rsidRDefault="0066002E" w:rsidP="0066002E">
            <w:pPr>
              <w:pStyle w:val="Sinespaciado"/>
              <w:jc w:val="both"/>
              <w:rPr>
                <w:rFonts w:ascii="Arial" w:hAnsi="Arial" w:cs="Arial"/>
                <w:color w:val="000000" w:themeColor="text1"/>
              </w:rPr>
            </w:pPr>
            <w:r w:rsidRPr="0066002E">
              <w:rPr>
                <w:rFonts w:ascii="Arial" w:hAnsi="Arial" w:cs="Arial"/>
                <w:color w:val="000000" w:themeColor="text1"/>
              </w:rPr>
              <w:t>Realizar acompañamiento e interacción 100% virtual por la ruta CREAR y por la ruta CRECER a los emprendedores y empresarios, de manera oportuna y eficiente de acuerdo a los tiempos establecidos para cada ciclo de servicio, utilizando los diferentes medios que la entidad coloca a disposición para la respectiva prestación del servicio.</w:t>
            </w:r>
          </w:p>
        </w:tc>
        <w:tc>
          <w:tcPr>
            <w:tcW w:w="2406" w:type="dxa"/>
          </w:tcPr>
          <w:p w14:paraId="2602260C" w14:textId="176D51BC" w:rsidR="0066002E" w:rsidRPr="008E6FC5" w:rsidRDefault="00F42D42" w:rsidP="009109AA">
            <w:pPr>
              <w:pStyle w:val="Sinespaciado"/>
              <w:numPr>
                <w:ilvl w:val="0"/>
                <w:numId w:val="26"/>
              </w:numPr>
              <w:ind w:left="311" w:hanging="284"/>
              <w:jc w:val="both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Se brinda atención en tiempos indicados de forma oportuna, buscando acordar lo propio de acuerdo a necesidad de cada empresario.</w:t>
            </w:r>
          </w:p>
        </w:tc>
        <w:tc>
          <w:tcPr>
            <w:tcW w:w="2413" w:type="dxa"/>
          </w:tcPr>
          <w:p w14:paraId="3B7A6823" w14:textId="4E633040" w:rsidR="0066002E" w:rsidRPr="008E6FC5" w:rsidRDefault="00F42D42" w:rsidP="00F42D42">
            <w:pPr>
              <w:pStyle w:val="Sinespaciado"/>
              <w:numPr>
                <w:ilvl w:val="0"/>
                <w:numId w:val="26"/>
              </w:numPr>
              <w:ind w:left="453" w:hanging="284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Carpeta Drive – Gestor 2021.</w:t>
            </w:r>
          </w:p>
        </w:tc>
      </w:tr>
      <w:tr w:rsidR="00BA7774" w:rsidRPr="008E6FC5" w14:paraId="13A3F85D" w14:textId="77777777" w:rsidTr="009109AA">
        <w:trPr>
          <w:trHeight w:val="212"/>
        </w:trPr>
        <w:tc>
          <w:tcPr>
            <w:tcW w:w="510" w:type="dxa"/>
          </w:tcPr>
          <w:p w14:paraId="4787D785" w14:textId="66C7FF7A" w:rsidR="0066002E" w:rsidRDefault="0066002E" w:rsidP="003B6A59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13</w:t>
            </w:r>
          </w:p>
        </w:tc>
        <w:tc>
          <w:tcPr>
            <w:tcW w:w="4310" w:type="dxa"/>
          </w:tcPr>
          <w:p w14:paraId="4163E7F3" w14:textId="1AF398CC" w:rsidR="0066002E" w:rsidRPr="008E6FC5" w:rsidRDefault="0066002E" w:rsidP="0066002E">
            <w:pPr>
              <w:pStyle w:val="Sinespaciado"/>
              <w:jc w:val="both"/>
              <w:rPr>
                <w:rFonts w:ascii="Arial" w:hAnsi="Arial" w:cs="Arial"/>
                <w:color w:val="000000" w:themeColor="text1"/>
              </w:rPr>
            </w:pPr>
            <w:r w:rsidRPr="0066002E">
              <w:rPr>
                <w:rFonts w:ascii="Arial" w:hAnsi="Arial" w:cs="Arial"/>
                <w:color w:val="000000" w:themeColor="text1"/>
              </w:rPr>
              <w:t>Ejecutar los indicadores establecidos por el Enlace Regional de manera proporcional a lo indicado por los lineamientos de la coordinación Nacional de Emprendimiento.</w:t>
            </w:r>
          </w:p>
        </w:tc>
        <w:tc>
          <w:tcPr>
            <w:tcW w:w="2406" w:type="dxa"/>
          </w:tcPr>
          <w:p w14:paraId="30C63EED" w14:textId="38525D52" w:rsidR="0066002E" w:rsidRPr="008E6FC5" w:rsidRDefault="00441EA7" w:rsidP="004575AF">
            <w:pPr>
              <w:pStyle w:val="Sinespaciado"/>
              <w:numPr>
                <w:ilvl w:val="0"/>
                <w:numId w:val="26"/>
              </w:numPr>
              <w:ind w:left="250" w:hanging="250"/>
              <w:jc w:val="both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De acuerdo a metas asignadas, existe una programación APE 2021, la cual se inicia ejecución.</w:t>
            </w:r>
          </w:p>
        </w:tc>
        <w:tc>
          <w:tcPr>
            <w:tcW w:w="2413" w:type="dxa"/>
          </w:tcPr>
          <w:p w14:paraId="4068E848" w14:textId="4AE435D1" w:rsidR="0066002E" w:rsidRPr="008E6FC5" w:rsidRDefault="00441EA7" w:rsidP="00441EA7">
            <w:pPr>
              <w:pStyle w:val="Sinespaciado"/>
              <w:numPr>
                <w:ilvl w:val="0"/>
                <w:numId w:val="26"/>
              </w:numPr>
              <w:ind w:left="181" w:hanging="142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Carpeta Drive – Gestor 2021.</w:t>
            </w:r>
          </w:p>
        </w:tc>
      </w:tr>
      <w:tr w:rsidR="00BA7774" w:rsidRPr="008E6FC5" w14:paraId="3DA7D3A4" w14:textId="77777777" w:rsidTr="009109AA">
        <w:trPr>
          <w:trHeight w:val="212"/>
        </w:trPr>
        <w:tc>
          <w:tcPr>
            <w:tcW w:w="510" w:type="dxa"/>
          </w:tcPr>
          <w:p w14:paraId="147BB1F9" w14:textId="4B642F49" w:rsidR="0066002E" w:rsidRDefault="0066002E" w:rsidP="003B6A59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14</w:t>
            </w:r>
          </w:p>
        </w:tc>
        <w:tc>
          <w:tcPr>
            <w:tcW w:w="4310" w:type="dxa"/>
          </w:tcPr>
          <w:p w14:paraId="68675B0C" w14:textId="05ACE910" w:rsidR="0066002E" w:rsidRPr="008E6FC5" w:rsidRDefault="00EC42CE" w:rsidP="00EC42CE">
            <w:pPr>
              <w:pStyle w:val="Sinespaciado"/>
              <w:jc w:val="both"/>
              <w:rPr>
                <w:rFonts w:ascii="Arial" w:hAnsi="Arial" w:cs="Arial"/>
                <w:color w:val="000000" w:themeColor="text1"/>
              </w:rPr>
            </w:pPr>
            <w:r w:rsidRPr="00EC42CE">
              <w:rPr>
                <w:rFonts w:ascii="Arial" w:hAnsi="Arial" w:cs="Arial"/>
                <w:color w:val="000000" w:themeColor="text1"/>
              </w:rPr>
              <w:t xml:space="preserve">El contratista se compromete bajo sus propios medios a cumplir para la vigencia 2021 o en el tiempo del contrato, con las metas asignadas y lineamientos establecidos por la Coordinación Nacional de Emprendimiento, en cumplimiento de los objetivos y líneas misionales del programa. Estas metas serán distribuidas por el </w:t>
            </w:r>
            <w:proofErr w:type="gramStart"/>
            <w:r w:rsidRPr="00EC42CE">
              <w:rPr>
                <w:rFonts w:ascii="Arial" w:hAnsi="Arial" w:cs="Arial"/>
                <w:color w:val="000000" w:themeColor="text1"/>
              </w:rPr>
              <w:t>Director</w:t>
            </w:r>
            <w:proofErr w:type="gramEnd"/>
            <w:r w:rsidRPr="00EC42CE">
              <w:rPr>
                <w:rFonts w:ascii="Arial" w:hAnsi="Arial" w:cs="Arial"/>
                <w:color w:val="000000" w:themeColor="text1"/>
              </w:rPr>
              <w:t xml:space="preserve"> regional con el apoyo del enlace regional, así mismo será verificada su ejecución mensual por parte del supervisor del contrato.</w:t>
            </w:r>
          </w:p>
        </w:tc>
        <w:tc>
          <w:tcPr>
            <w:tcW w:w="2406" w:type="dxa"/>
          </w:tcPr>
          <w:p w14:paraId="601CC109" w14:textId="43E2F11F" w:rsidR="0066002E" w:rsidRPr="008E6FC5" w:rsidRDefault="008675CD" w:rsidP="004575AF">
            <w:pPr>
              <w:pStyle w:val="Sinespaciado"/>
              <w:numPr>
                <w:ilvl w:val="0"/>
                <w:numId w:val="26"/>
              </w:numPr>
              <w:ind w:left="311" w:hanging="284"/>
              <w:jc w:val="both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Se da cumplimiento de acuerdo a metas asignadas 2021.</w:t>
            </w:r>
          </w:p>
        </w:tc>
        <w:tc>
          <w:tcPr>
            <w:tcW w:w="2413" w:type="dxa"/>
          </w:tcPr>
          <w:p w14:paraId="4A2662C4" w14:textId="0CB3A3C8" w:rsidR="0066002E" w:rsidRPr="008E6FC5" w:rsidRDefault="008675CD" w:rsidP="008675CD">
            <w:pPr>
              <w:pStyle w:val="Sinespaciado"/>
              <w:numPr>
                <w:ilvl w:val="0"/>
                <w:numId w:val="26"/>
              </w:numPr>
              <w:ind w:left="311" w:hanging="284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Carpeta Drive – Gestor 2021.</w:t>
            </w:r>
          </w:p>
        </w:tc>
      </w:tr>
      <w:tr w:rsidR="00BA7774" w:rsidRPr="008E6FC5" w14:paraId="30628171" w14:textId="77777777" w:rsidTr="009109AA">
        <w:trPr>
          <w:trHeight w:val="212"/>
        </w:trPr>
        <w:tc>
          <w:tcPr>
            <w:tcW w:w="510" w:type="dxa"/>
          </w:tcPr>
          <w:p w14:paraId="6A6F1DA2" w14:textId="136A955E" w:rsidR="0066002E" w:rsidRDefault="0066002E" w:rsidP="003B6A59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15</w:t>
            </w:r>
          </w:p>
        </w:tc>
        <w:tc>
          <w:tcPr>
            <w:tcW w:w="4310" w:type="dxa"/>
          </w:tcPr>
          <w:p w14:paraId="43D0AEA3" w14:textId="29DD1FE0" w:rsidR="0066002E" w:rsidRPr="008E6FC5" w:rsidRDefault="00EC42CE" w:rsidP="00EC42CE">
            <w:pPr>
              <w:pStyle w:val="Sinespaciado"/>
              <w:jc w:val="both"/>
              <w:rPr>
                <w:rFonts w:ascii="Arial" w:hAnsi="Arial" w:cs="Arial"/>
                <w:color w:val="000000" w:themeColor="text1"/>
              </w:rPr>
            </w:pPr>
            <w:r w:rsidRPr="00EC42CE">
              <w:rPr>
                <w:rFonts w:ascii="Arial" w:hAnsi="Arial" w:cs="Arial"/>
                <w:color w:val="000000" w:themeColor="text1"/>
              </w:rPr>
              <w:t xml:space="preserve">En general, desarrollar todas aquellas actividades inherentes al objeto del contrato y necesarias para la correcta ejecución de los programas de emprendimiento en la regional, de </w:t>
            </w:r>
            <w:r w:rsidRPr="00EC42CE">
              <w:rPr>
                <w:rFonts w:ascii="Arial" w:hAnsi="Arial" w:cs="Arial"/>
                <w:color w:val="000000" w:themeColor="text1"/>
              </w:rPr>
              <w:lastRenderedPageBreak/>
              <w:t>acuerdo a los lineamientos establecidos.</w:t>
            </w:r>
          </w:p>
        </w:tc>
        <w:tc>
          <w:tcPr>
            <w:tcW w:w="2406" w:type="dxa"/>
          </w:tcPr>
          <w:p w14:paraId="6969400B" w14:textId="71E0EBBE" w:rsidR="009109AA" w:rsidRDefault="009109AA" w:rsidP="0090094C">
            <w:pPr>
              <w:pStyle w:val="Sinespaciado"/>
              <w:numPr>
                <w:ilvl w:val="0"/>
                <w:numId w:val="26"/>
              </w:numPr>
              <w:ind w:left="250" w:hanging="283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lastRenderedPageBreak/>
              <w:t xml:space="preserve">Se apoya en el desarrollo de Bootcamp Virtual del Pacífico liderando la mesa </w:t>
            </w:r>
            <w:r>
              <w:rPr>
                <w:rFonts w:ascii="Arial" w:hAnsi="Arial" w:cs="Arial"/>
                <w:color w:val="000000" w:themeColor="text1"/>
              </w:rPr>
              <w:lastRenderedPageBreak/>
              <w:t>de Nariño.</w:t>
            </w:r>
          </w:p>
          <w:p w14:paraId="5CC0CA4A" w14:textId="6B1D52DF" w:rsidR="009109AA" w:rsidRDefault="009109AA" w:rsidP="009109AA">
            <w:pPr>
              <w:pStyle w:val="Sinespaciado"/>
              <w:ind w:left="250"/>
              <w:rPr>
                <w:rFonts w:ascii="Arial" w:hAnsi="Arial" w:cs="Arial"/>
                <w:color w:val="000000" w:themeColor="text1"/>
              </w:rPr>
            </w:pPr>
          </w:p>
          <w:p w14:paraId="37C87470" w14:textId="437E676E" w:rsidR="00B958F2" w:rsidRPr="008E6FC5" w:rsidRDefault="009109AA" w:rsidP="0090094C">
            <w:pPr>
              <w:pStyle w:val="Sinespaciado"/>
              <w:numPr>
                <w:ilvl w:val="0"/>
                <w:numId w:val="26"/>
              </w:numPr>
              <w:ind w:left="250" w:hanging="283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S</w:t>
            </w:r>
            <w:r w:rsidR="00B958F2">
              <w:rPr>
                <w:rFonts w:ascii="Arial" w:hAnsi="Arial" w:cs="Arial"/>
                <w:color w:val="000000" w:themeColor="text1"/>
              </w:rPr>
              <w:t xml:space="preserve">e </w:t>
            </w:r>
            <w:proofErr w:type="gramStart"/>
            <w:r>
              <w:rPr>
                <w:rFonts w:ascii="Arial" w:hAnsi="Arial" w:cs="Arial"/>
                <w:color w:val="000000" w:themeColor="text1"/>
              </w:rPr>
              <w:t>continua</w:t>
            </w:r>
            <w:proofErr w:type="gramEnd"/>
            <w:r>
              <w:rPr>
                <w:rFonts w:ascii="Arial" w:hAnsi="Arial" w:cs="Arial"/>
                <w:color w:val="000000" w:themeColor="text1"/>
              </w:rPr>
              <w:t xml:space="preserve"> apoyando</w:t>
            </w:r>
            <w:r w:rsidR="00B958F2">
              <w:rPr>
                <w:rFonts w:ascii="Arial" w:hAnsi="Arial" w:cs="Arial"/>
                <w:color w:val="000000" w:themeColor="text1"/>
              </w:rPr>
              <w:t xml:space="preserve"> en estructuración de proyecto de III Fase de CAPCP.</w:t>
            </w:r>
          </w:p>
        </w:tc>
        <w:tc>
          <w:tcPr>
            <w:tcW w:w="2413" w:type="dxa"/>
          </w:tcPr>
          <w:p w14:paraId="57471F04" w14:textId="0DB4F328" w:rsidR="009109AA" w:rsidRDefault="009109AA" w:rsidP="009109AA">
            <w:pPr>
              <w:pStyle w:val="Sinespaciado"/>
              <w:numPr>
                <w:ilvl w:val="0"/>
                <w:numId w:val="26"/>
              </w:numPr>
              <w:ind w:left="181" w:hanging="181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lastRenderedPageBreak/>
              <w:t>Memorias del evento, registro fotográfico, difusión prototipo en redes sociales.</w:t>
            </w:r>
          </w:p>
          <w:p w14:paraId="183FE77D" w14:textId="66A06C2B" w:rsidR="009109AA" w:rsidRDefault="009109AA" w:rsidP="009109AA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</w:p>
          <w:p w14:paraId="068BD529" w14:textId="77777777" w:rsidR="009109AA" w:rsidRDefault="009109AA" w:rsidP="009109AA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</w:p>
          <w:p w14:paraId="6C531D7C" w14:textId="12C62A08" w:rsidR="00B958F2" w:rsidRPr="0015064C" w:rsidRDefault="0054533E" w:rsidP="00000261">
            <w:pPr>
              <w:pStyle w:val="Sinespaciado"/>
              <w:numPr>
                <w:ilvl w:val="0"/>
                <w:numId w:val="26"/>
              </w:numPr>
              <w:ind w:left="181" w:hanging="142"/>
              <w:rPr>
                <w:rFonts w:ascii="Arial" w:hAnsi="Arial" w:cs="Arial"/>
                <w:color w:val="000000" w:themeColor="text1"/>
              </w:rPr>
            </w:pPr>
            <w:r w:rsidRPr="0015064C">
              <w:rPr>
                <w:rFonts w:ascii="Arial" w:hAnsi="Arial" w:cs="Arial"/>
                <w:color w:val="000000" w:themeColor="text1"/>
              </w:rPr>
              <w:t>Correo electrónico.</w:t>
            </w:r>
          </w:p>
          <w:p w14:paraId="32E80888" w14:textId="77777777" w:rsidR="00B958F2" w:rsidRDefault="00B958F2" w:rsidP="00B958F2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</w:p>
          <w:p w14:paraId="21D8E6E2" w14:textId="77777777" w:rsidR="00B958F2" w:rsidRDefault="00B958F2" w:rsidP="00B958F2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</w:p>
          <w:p w14:paraId="2027C2A2" w14:textId="19FAEC2C" w:rsidR="00B958F2" w:rsidRPr="008E6FC5" w:rsidRDefault="00B958F2" w:rsidP="00B958F2">
            <w:pPr>
              <w:pStyle w:val="Sinespaciado"/>
              <w:numPr>
                <w:ilvl w:val="0"/>
                <w:numId w:val="26"/>
              </w:numPr>
              <w:ind w:left="323" w:hanging="284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Carpeta Drive Gestor 2021.</w:t>
            </w:r>
          </w:p>
        </w:tc>
      </w:tr>
    </w:tbl>
    <w:p w14:paraId="11239869" w14:textId="77777777" w:rsidR="003B6A59" w:rsidRPr="008E6FC5" w:rsidRDefault="003B6A59" w:rsidP="00D860CF">
      <w:pPr>
        <w:spacing w:after="0" w:line="240" w:lineRule="auto"/>
        <w:jc w:val="both"/>
        <w:rPr>
          <w:rFonts w:ascii="Arial" w:hAnsi="Arial" w:cs="Arial"/>
        </w:rPr>
      </w:pPr>
    </w:p>
    <w:p w14:paraId="1D9AC00D" w14:textId="787EF1CD" w:rsidR="001F7B4C" w:rsidRDefault="00D860CF" w:rsidP="00D860CF">
      <w:pPr>
        <w:spacing w:after="0" w:line="240" w:lineRule="auto"/>
        <w:jc w:val="both"/>
        <w:rPr>
          <w:rFonts w:ascii="Arial" w:hAnsi="Arial" w:cs="Arial"/>
        </w:rPr>
      </w:pPr>
      <w:r w:rsidRPr="008E6FC5">
        <w:rPr>
          <w:rFonts w:ascii="Arial" w:hAnsi="Arial" w:cs="Arial"/>
        </w:rPr>
        <w:t>A continuación relaciono los desplazamientos que realicé previo a la presentación de este informe. Una vez finalizado cada desplazamiento presenté al ordenador del gasto</w:t>
      </w:r>
      <w:r w:rsidR="001F7B4C" w:rsidRPr="008E6FC5">
        <w:rPr>
          <w:rFonts w:ascii="Arial" w:hAnsi="Arial" w:cs="Arial"/>
        </w:rPr>
        <w:t xml:space="preserve"> el</w:t>
      </w:r>
      <w:r w:rsidRPr="008E6FC5">
        <w:rPr>
          <w:rFonts w:ascii="Arial" w:hAnsi="Arial" w:cs="Arial"/>
        </w:rPr>
        <w:t xml:space="preserve"> informe </w:t>
      </w:r>
      <w:r w:rsidR="001F7B4C" w:rsidRPr="008E6FC5">
        <w:rPr>
          <w:rFonts w:ascii="Arial" w:hAnsi="Arial" w:cs="Arial"/>
        </w:rPr>
        <w:t>en el F</w:t>
      </w:r>
      <w:r w:rsidRPr="008E6FC5">
        <w:rPr>
          <w:rFonts w:ascii="Arial" w:hAnsi="Arial" w:cs="Arial"/>
        </w:rPr>
        <w:t xml:space="preserve">ormato </w:t>
      </w:r>
      <w:r w:rsidR="001F7B4C" w:rsidRPr="008E6FC5">
        <w:rPr>
          <w:rFonts w:ascii="Arial" w:hAnsi="Arial" w:cs="Arial"/>
        </w:rPr>
        <w:t>I</w:t>
      </w:r>
      <w:r w:rsidRPr="008E6FC5">
        <w:rPr>
          <w:rFonts w:ascii="Arial" w:hAnsi="Arial" w:cs="Arial"/>
        </w:rPr>
        <w:t xml:space="preserve">nforme </w:t>
      </w:r>
      <w:r w:rsidR="001F7B4C" w:rsidRPr="008E6FC5">
        <w:rPr>
          <w:rFonts w:ascii="Arial" w:hAnsi="Arial" w:cs="Arial"/>
        </w:rPr>
        <w:t>L</w:t>
      </w:r>
      <w:r w:rsidRPr="008E6FC5">
        <w:rPr>
          <w:rFonts w:ascii="Arial" w:hAnsi="Arial" w:cs="Arial"/>
        </w:rPr>
        <w:t xml:space="preserve">egalización </w:t>
      </w:r>
      <w:r w:rsidR="001F7B4C" w:rsidRPr="008E6FC5">
        <w:rPr>
          <w:rFonts w:ascii="Arial" w:hAnsi="Arial" w:cs="Arial"/>
        </w:rPr>
        <w:t>D</w:t>
      </w:r>
      <w:r w:rsidRPr="008E6FC5">
        <w:rPr>
          <w:rFonts w:ascii="Arial" w:hAnsi="Arial" w:cs="Arial"/>
        </w:rPr>
        <w:t>esplazamiento</w:t>
      </w:r>
      <w:r w:rsidR="001F7B4C" w:rsidRPr="008E6FC5">
        <w:rPr>
          <w:rFonts w:ascii="Arial" w:hAnsi="Arial" w:cs="Arial"/>
        </w:rPr>
        <w:t xml:space="preserve"> C</w:t>
      </w:r>
      <w:r w:rsidRPr="008E6FC5">
        <w:rPr>
          <w:rFonts w:ascii="Arial" w:hAnsi="Arial" w:cs="Arial"/>
        </w:rPr>
        <w:t>ontratista GTH-F-087</w:t>
      </w:r>
      <w:r w:rsidR="001F7B4C" w:rsidRPr="008E6FC5">
        <w:rPr>
          <w:rFonts w:ascii="Arial" w:hAnsi="Arial" w:cs="Arial"/>
        </w:rPr>
        <w:t>,</w:t>
      </w:r>
      <w:r w:rsidR="008E6FC5">
        <w:rPr>
          <w:rFonts w:ascii="Arial" w:hAnsi="Arial" w:cs="Arial"/>
        </w:rPr>
        <w:t xml:space="preserve"> </w:t>
      </w:r>
      <w:r w:rsidRPr="008E6FC5">
        <w:rPr>
          <w:rFonts w:ascii="Arial" w:hAnsi="Arial" w:cs="Arial"/>
        </w:rPr>
        <w:t xml:space="preserve">en el que </w:t>
      </w:r>
      <w:r w:rsidR="001F7B4C" w:rsidRPr="008E6FC5">
        <w:rPr>
          <w:rFonts w:ascii="Arial" w:hAnsi="Arial" w:cs="Arial"/>
        </w:rPr>
        <w:t xml:space="preserve">se describieron </w:t>
      </w:r>
      <w:r w:rsidRPr="008E6FC5">
        <w:rPr>
          <w:rFonts w:ascii="Arial" w:hAnsi="Arial" w:cs="Arial"/>
        </w:rPr>
        <w:t>las actividades desarrolladas y los resultados de cada desplazamiento. Cada informe cuenta con el visto bueno del Supervisor</w:t>
      </w:r>
      <w:r w:rsidR="001F7B4C" w:rsidRPr="008E6FC5">
        <w:rPr>
          <w:rFonts w:ascii="Arial" w:hAnsi="Arial" w:cs="Arial"/>
        </w:rPr>
        <w:t xml:space="preserve">. </w:t>
      </w:r>
    </w:p>
    <w:p w14:paraId="390F4886" w14:textId="77777777" w:rsidR="00052A5B" w:rsidRPr="008E6FC5" w:rsidRDefault="00052A5B" w:rsidP="00D860CF">
      <w:pPr>
        <w:spacing w:after="0" w:line="240" w:lineRule="auto"/>
        <w:jc w:val="both"/>
        <w:rPr>
          <w:rFonts w:ascii="Arial" w:hAnsi="Arial" w:cs="Arial"/>
        </w:rPr>
      </w:pPr>
    </w:p>
    <w:p w14:paraId="54C66646" w14:textId="77777777" w:rsidR="00D860CF" w:rsidRPr="008E6FC5" w:rsidRDefault="001F7B4C" w:rsidP="00D860CF">
      <w:pPr>
        <w:spacing w:after="0" w:line="240" w:lineRule="auto"/>
        <w:jc w:val="both"/>
        <w:rPr>
          <w:rFonts w:ascii="Arial" w:hAnsi="Arial" w:cs="Arial"/>
        </w:rPr>
      </w:pPr>
      <w:r w:rsidRPr="008E6FC5">
        <w:rPr>
          <w:rFonts w:ascii="Arial" w:hAnsi="Arial" w:cs="Arial"/>
        </w:rPr>
        <w:t>S</w:t>
      </w:r>
      <w:r w:rsidR="00D860CF" w:rsidRPr="008E6FC5">
        <w:rPr>
          <w:rFonts w:ascii="Arial" w:hAnsi="Arial" w:cs="Arial"/>
        </w:rPr>
        <w:t xml:space="preserve">e </w:t>
      </w:r>
      <w:r w:rsidRPr="008E6FC5">
        <w:rPr>
          <w:rFonts w:ascii="Arial" w:hAnsi="Arial" w:cs="Arial"/>
        </w:rPr>
        <w:t>lista a continuación el soport</w:t>
      </w:r>
      <w:r w:rsidR="00D860CF" w:rsidRPr="008E6FC5">
        <w:rPr>
          <w:rFonts w:ascii="Arial" w:hAnsi="Arial" w:cs="Arial"/>
        </w:rPr>
        <w:t>e de la legalización de los desplazamientos realizados</w:t>
      </w:r>
      <w:r w:rsidRPr="008E6FC5">
        <w:rPr>
          <w:rFonts w:ascii="Arial" w:hAnsi="Arial" w:cs="Arial"/>
        </w:rPr>
        <w:t xml:space="preserve">, los cuales </w:t>
      </w:r>
      <w:r w:rsidR="00D860CF" w:rsidRPr="008E6FC5">
        <w:rPr>
          <w:rFonts w:ascii="Arial" w:hAnsi="Arial" w:cs="Arial"/>
        </w:rPr>
        <w:t>forma</w:t>
      </w:r>
      <w:r w:rsidRPr="008E6FC5">
        <w:rPr>
          <w:rFonts w:ascii="Arial" w:hAnsi="Arial" w:cs="Arial"/>
        </w:rPr>
        <w:t>n</w:t>
      </w:r>
      <w:r w:rsidR="00D860CF" w:rsidRPr="008E6FC5">
        <w:rPr>
          <w:rFonts w:ascii="Arial" w:hAnsi="Arial" w:cs="Arial"/>
        </w:rPr>
        <w:t xml:space="preserve"> parte integral del presente</w:t>
      </w:r>
      <w:r w:rsidR="006A40A9" w:rsidRPr="008E6FC5">
        <w:rPr>
          <w:rFonts w:ascii="Arial" w:hAnsi="Arial" w:cs="Arial"/>
        </w:rPr>
        <w:t xml:space="preserve"> i</w:t>
      </w:r>
      <w:r w:rsidR="00D860CF" w:rsidRPr="008E6FC5">
        <w:rPr>
          <w:rFonts w:ascii="Arial" w:hAnsi="Arial" w:cs="Arial"/>
        </w:rPr>
        <w:t>nforme de ejecución contractual</w:t>
      </w:r>
      <w:r w:rsidRPr="008E6FC5">
        <w:rPr>
          <w:rFonts w:ascii="Arial" w:hAnsi="Arial" w:cs="Arial"/>
        </w:rPr>
        <w:t xml:space="preserve">. </w:t>
      </w:r>
      <w:r w:rsidR="00D860CF" w:rsidRPr="008E6FC5">
        <w:rPr>
          <w:rFonts w:ascii="Arial" w:hAnsi="Arial" w:cs="Arial"/>
        </w:rPr>
        <w:t xml:space="preserve"> </w:t>
      </w:r>
    </w:p>
    <w:p w14:paraId="5A4E6412" w14:textId="77777777" w:rsidR="00D860CF" w:rsidRPr="008E6FC5" w:rsidRDefault="00D860CF" w:rsidP="00D860CF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</w:p>
    <w:tbl>
      <w:tblPr>
        <w:tblW w:w="91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6"/>
        <w:gridCol w:w="2014"/>
        <w:gridCol w:w="2415"/>
        <w:gridCol w:w="2036"/>
        <w:gridCol w:w="2027"/>
      </w:tblGrid>
      <w:tr w:rsidR="00D860CF" w:rsidRPr="008E6FC5" w14:paraId="7223F84B" w14:textId="77777777" w:rsidTr="003B6A59">
        <w:trPr>
          <w:trHeight w:val="393"/>
          <w:tblHeader/>
          <w:jc w:val="center"/>
        </w:trPr>
        <w:tc>
          <w:tcPr>
            <w:tcW w:w="608" w:type="dxa"/>
            <w:vMerge w:val="restart"/>
            <w:vAlign w:val="center"/>
          </w:tcPr>
          <w:p w14:paraId="0C61DBD0" w14:textId="77777777" w:rsidR="00D860CF" w:rsidRPr="008E6FC5" w:rsidRDefault="00D860CF" w:rsidP="0003583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</w:rPr>
            </w:pPr>
            <w:r w:rsidRPr="008E6FC5">
              <w:rPr>
                <w:rFonts w:ascii="Arial" w:eastAsia="Times New Roman" w:hAnsi="Arial" w:cs="Arial"/>
                <w:b/>
                <w:color w:val="000000"/>
              </w:rPr>
              <w:t>ITEM</w:t>
            </w:r>
          </w:p>
        </w:tc>
        <w:tc>
          <w:tcPr>
            <w:tcW w:w="2014" w:type="dxa"/>
            <w:vMerge w:val="restart"/>
            <w:shd w:val="clear" w:color="auto" w:fill="auto"/>
            <w:noWrap/>
            <w:vAlign w:val="center"/>
            <w:hideMark/>
          </w:tcPr>
          <w:p w14:paraId="213A62CD" w14:textId="77777777" w:rsidR="00D860CF" w:rsidRPr="008E6FC5" w:rsidRDefault="00D860CF" w:rsidP="0003583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</w:rPr>
            </w:pPr>
          </w:p>
          <w:p w14:paraId="57ED1AB4" w14:textId="77777777" w:rsidR="00D860CF" w:rsidRPr="008E6FC5" w:rsidRDefault="00D860CF" w:rsidP="0003583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</w:rPr>
            </w:pPr>
            <w:r w:rsidRPr="008E6FC5">
              <w:rPr>
                <w:rFonts w:ascii="Arial" w:eastAsia="Times New Roman" w:hAnsi="Arial" w:cs="Arial"/>
                <w:b/>
                <w:color w:val="000000"/>
              </w:rPr>
              <w:t>No  DE LA ORDEN DE VIAJE</w:t>
            </w:r>
          </w:p>
        </w:tc>
        <w:tc>
          <w:tcPr>
            <w:tcW w:w="2415" w:type="dxa"/>
            <w:vMerge w:val="restart"/>
            <w:shd w:val="clear" w:color="auto" w:fill="auto"/>
            <w:noWrap/>
            <w:vAlign w:val="center"/>
            <w:hideMark/>
          </w:tcPr>
          <w:p w14:paraId="3E264920" w14:textId="77777777" w:rsidR="00D860CF" w:rsidRPr="008E6FC5" w:rsidRDefault="00D860CF" w:rsidP="0003583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</w:rPr>
            </w:pPr>
          </w:p>
          <w:p w14:paraId="5DD03361" w14:textId="77777777" w:rsidR="00D860CF" w:rsidRPr="008E6FC5" w:rsidRDefault="00D860CF" w:rsidP="0003583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</w:rPr>
            </w:pPr>
            <w:r w:rsidRPr="008E6FC5">
              <w:rPr>
                <w:rFonts w:ascii="Arial" w:eastAsia="Times New Roman" w:hAnsi="Arial" w:cs="Arial"/>
                <w:b/>
                <w:color w:val="000000"/>
              </w:rPr>
              <w:t>LUGAR DE DESPLAZAMIENTO</w:t>
            </w:r>
          </w:p>
        </w:tc>
        <w:tc>
          <w:tcPr>
            <w:tcW w:w="4063" w:type="dxa"/>
            <w:gridSpan w:val="2"/>
            <w:shd w:val="clear" w:color="auto" w:fill="auto"/>
            <w:noWrap/>
            <w:vAlign w:val="center"/>
            <w:hideMark/>
          </w:tcPr>
          <w:p w14:paraId="174FF984" w14:textId="77777777" w:rsidR="00D860CF" w:rsidRPr="008E6FC5" w:rsidRDefault="00D860CF" w:rsidP="0003583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</w:rPr>
            </w:pPr>
            <w:r w:rsidRPr="008E6FC5">
              <w:rPr>
                <w:rFonts w:ascii="Arial" w:eastAsia="Times New Roman" w:hAnsi="Arial" w:cs="Arial"/>
                <w:b/>
                <w:color w:val="000000"/>
              </w:rPr>
              <w:t>FECHAS DE DESPLAZAMIENTOS</w:t>
            </w:r>
          </w:p>
        </w:tc>
      </w:tr>
      <w:tr w:rsidR="00D860CF" w:rsidRPr="008E6FC5" w14:paraId="17F88A94" w14:textId="77777777" w:rsidTr="003B6A59">
        <w:trPr>
          <w:trHeight w:val="248"/>
          <w:tblHeader/>
          <w:jc w:val="center"/>
        </w:trPr>
        <w:tc>
          <w:tcPr>
            <w:tcW w:w="608" w:type="dxa"/>
            <w:vMerge/>
          </w:tcPr>
          <w:p w14:paraId="68F9500D" w14:textId="77777777" w:rsidR="00D860CF" w:rsidRPr="008E6FC5" w:rsidRDefault="00D860CF" w:rsidP="0003583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2014" w:type="dxa"/>
            <w:vMerge/>
            <w:shd w:val="clear" w:color="auto" w:fill="auto"/>
            <w:noWrap/>
            <w:vAlign w:val="bottom"/>
            <w:hideMark/>
          </w:tcPr>
          <w:p w14:paraId="3F80F7D6" w14:textId="77777777" w:rsidR="00D860CF" w:rsidRPr="008E6FC5" w:rsidRDefault="00D860CF" w:rsidP="0003583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2415" w:type="dxa"/>
            <w:vMerge/>
            <w:shd w:val="clear" w:color="auto" w:fill="auto"/>
            <w:noWrap/>
            <w:vAlign w:val="bottom"/>
            <w:hideMark/>
          </w:tcPr>
          <w:p w14:paraId="51B0A2E9" w14:textId="77777777" w:rsidR="00D860CF" w:rsidRPr="008E6FC5" w:rsidRDefault="00D860CF" w:rsidP="0003583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2036" w:type="dxa"/>
            <w:shd w:val="clear" w:color="auto" w:fill="auto"/>
            <w:noWrap/>
            <w:hideMark/>
          </w:tcPr>
          <w:p w14:paraId="00669A24" w14:textId="77777777" w:rsidR="00D860CF" w:rsidRPr="008E6FC5" w:rsidRDefault="00D860CF" w:rsidP="0003583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</w:rPr>
            </w:pPr>
            <w:r w:rsidRPr="008E6FC5">
              <w:rPr>
                <w:rFonts w:ascii="Arial" w:eastAsia="Times New Roman" w:hAnsi="Arial" w:cs="Arial"/>
                <w:b/>
                <w:color w:val="000000"/>
              </w:rPr>
              <w:t>INICIO</w:t>
            </w:r>
          </w:p>
        </w:tc>
        <w:tc>
          <w:tcPr>
            <w:tcW w:w="2027" w:type="dxa"/>
            <w:shd w:val="clear" w:color="auto" w:fill="auto"/>
            <w:noWrap/>
          </w:tcPr>
          <w:p w14:paraId="7B341437" w14:textId="77777777" w:rsidR="00D860CF" w:rsidRPr="008E6FC5" w:rsidRDefault="00D860CF" w:rsidP="0003583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</w:rPr>
            </w:pPr>
            <w:r w:rsidRPr="008E6FC5">
              <w:rPr>
                <w:rFonts w:ascii="Arial" w:eastAsia="Times New Roman" w:hAnsi="Arial" w:cs="Arial"/>
                <w:b/>
                <w:color w:val="000000"/>
              </w:rPr>
              <w:t>FINALIZACIÓN</w:t>
            </w:r>
          </w:p>
        </w:tc>
      </w:tr>
      <w:tr w:rsidR="00D860CF" w:rsidRPr="008E6FC5" w14:paraId="5FBBDAF7" w14:textId="77777777" w:rsidTr="003B6A59">
        <w:trPr>
          <w:trHeight w:val="31"/>
          <w:tblHeader/>
          <w:jc w:val="center"/>
        </w:trPr>
        <w:tc>
          <w:tcPr>
            <w:tcW w:w="608" w:type="dxa"/>
          </w:tcPr>
          <w:p w14:paraId="34E916B9" w14:textId="77777777" w:rsidR="00D860CF" w:rsidRPr="008E6FC5" w:rsidRDefault="00D860CF" w:rsidP="0003583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8E6FC5">
              <w:rPr>
                <w:rFonts w:ascii="Arial" w:eastAsia="Times New Roman" w:hAnsi="Arial" w:cs="Arial"/>
                <w:color w:val="000000"/>
              </w:rPr>
              <w:t>1.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6D199191" w14:textId="77777777" w:rsidR="00D860CF" w:rsidRPr="008E6FC5" w:rsidRDefault="00D860CF" w:rsidP="0003583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8E6FC5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15" w:type="dxa"/>
            <w:shd w:val="clear" w:color="auto" w:fill="auto"/>
            <w:noWrap/>
            <w:vAlign w:val="bottom"/>
            <w:hideMark/>
          </w:tcPr>
          <w:p w14:paraId="08F26A21" w14:textId="77777777" w:rsidR="00D860CF" w:rsidRPr="008E6FC5" w:rsidRDefault="00D860CF" w:rsidP="0003583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8E6FC5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036" w:type="dxa"/>
            <w:shd w:val="clear" w:color="auto" w:fill="auto"/>
            <w:noWrap/>
            <w:vAlign w:val="bottom"/>
            <w:hideMark/>
          </w:tcPr>
          <w:p w14:paraId="56DE309B" w14:textId="77777777" w:rsidR="00D860CF" w:rsidRPr="008E6FC5" w:rsidRDefault="00D860CF" w:rsidP="0003583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8E6FC5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027" w:type="dxa"/>
            <w:shd w:val="clear" w:color="auto" w:fill="auto"/>
            <w:noWrap/>
            <w:vAlign w:val="bottom"/>
          </w:tcPr>
          <w:p w14:paraId="24FB8220" w14:textId="77777777" w:rsidR="00D860CF" w:rsidRPr="008E6FC5" w:rsidRDefault="00D860CF" w:rsidP="0003583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D860CF" w:rsidRPr="008E6FC5" w14:paraId="3EB56178" w14:textId="77777777" w:rsidTr="003B6A59">
        <w:trPr>
          <w:trHeight w:val="31"/>
          <w:jc w:val="center"/>
        </w:trPr>
        <w:tc>
          <w:tcPr>
            <w:tcW w:w="608" w:type="dxa"/>
          </w:tcPr>
          <w:p w14:paraId="44CC31A9" w14:textId="77777777" w:rsidR="00D860CF" w:rsidRPr="008E6FC5" w:rsidRDefault="00D860CF" w:rsidP="0003583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8E6FC5">
              <w:rPr>
                <w:rFonts w:ascii="Arial" w:eastAsia="Times New Roman" w:hAnsi="Arial" w:cs="Arial"/>
                <w:color w:val="000000"/>
              </w:rPr>
              <w:t>2.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689A0ADE" w14:textId="77777777" w:rsidR="00D860CF" w:rsidRPr="008E6FC5" w:rsidRDefault="00D860CF" w:rsidP="0003583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8E6FC5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15" w:type="dxa"/>
            <w:shd w:val="clear" w:color="auto" w:fill="auto"/>
            <w:noWrap/>
            <w:vAlign w:val="bottom"/>
            <w:hideMark/>
          </w:tcPr>
          <w:p w14:paraId="789FC4C1" w14:textId="77777777" w:rsidR="00D860CF" w:rsidRPr="008E6FC5" w:rsidRDefault="00D860CF" w:rsidP="0003583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8E6FC5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036" w:type="dxa"/>
            <w:shd w:val="clear" w:color="auto" w:fill="auto"/>
            <w:noWrap/>
            <w:vAlign w:val="bottom"/>
            <w:hideMark/>
          </w:tcPr>
          <w:p w14:paraId="244C25B6" w14:textId="77777777" w:rsidR="00D860CF" w:rsidRPr="008E6FC5" w:rsidRDefault="00D860CF" w:rsidP="0003583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8E6FC5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027" w:type="dxa"/>
            <w:shd w:val="clear" w:color="auto" w:fill="auto"/>
            <w:noWrap/>
            <w:vAlign w:val="bottom"/>
          </w:tcPr>
          <w:p w14:paraId="184F8BDD" w14:textId="77777777" w:rsidR="00D860CF" w:rsidRPr="008E6FC5" w:rsidRDefault="00D860CF" w:rsidP="0003583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</w:tr>
    </w:tbl>
    <w:p w14:paraId="4F691DAC" w14:textId="77777777" w:rsidR="00D860CF" w:rsidRPr="008E6FC5" w:rsidRDefault="00D860CF" w:rsidP="00D860CF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</w:p>
    <w:p w14:paraId="0EA42A9A" w14:textId="77777777" w:rsidR="00D860CF" w:rsidRPr="008E6FC5" w:rsidRDefault="00D860CF" w:rsidP="00D860CF">
      <w:pPr>
        <w:spacing w:after="0" w:line="240" w:lineRule="auto"/>
        <w:jc w:val="both"/>
        <w:rPr>
          <w:rFonts w:ascii="Arial" w:hAnsi="Arial" w:cs="Arial"/>
          <w:i/>
          <w:color w:val="000000" w:themeColor="text1"/>
        </w:rPr>
      </w:pPr>
      <w:r w:rsidRPr="008E6FC5">
        <w:rPr>
          <w:rFonts w:ascii="Arial" w:hAnsi="Arial" w:cs="Arial"/>
          <w:b/>
          <w:i/>
          <w:color w:val="000000" w:themeColor="text1"/>
        </w:rPr>
        <w:t>Nota 1:</w:t>
      </w:r>
      <w:r w:rsidRPr="008E6FC5">
        <w:rPr>
          <w:rFonts w:ascii="Arial" w:hAnsi="Arial" w:cs="Arial"/>
          <w:i/>
          <w:color w:val="000000" w:themeColor="text1"/>
        </w:rPr>
        <w:t xml:space="preserve"> Por cada desplazamiento que haya realizado el contratista, adjuntará el respectivo informe que la soporte. En caso de haber realizado el desplazamiento en fecha posterior a la presentación de</w:t>
      </w:r>
      <w:r w:rsidR="001F7B4C" w:rsidRPr="008E6FC5">
        <w:rPr>
          <w:rFonts w:ascii="Arial" w:hAnsi="Arial" w:cs="Arial"/>
          <w:i/>
          <w:color w:val="000000" w:themeColor="text1"/>
        </w:rPr>
        <w:t>l</w:t>
      </w:r>
      <w:r w:rsidRPr="008E6FC5">
        <w:rPr>
          <w:rFonts w:ascii="Arial" w:hAnsi="Arial" w:cs="Arial"/>
          <w:i/>
          <w:color w:val="000000" w:themeColor="text1"/>
        </w:rPr>
        <w:t xml:space="preserve"> informe de ejecución contractual, deberá reportarlo en el siguiente informe de ejecución contractual.</w:t>
      </w:r>
    </w:p>
    <w:p w14:paraId="4B0304A0" w14:textId="77777777" w:rsidR="00D860CF" w:rsidRPr="008E6FC5" w:rsidRDefault="00D860CF" w:rsidP="00D860CF">
      <w:pPr>
        <w:spacing w:after="0" w:line="240" w:lineRule="auto"/>
        <w:jc w:val="both"/>
        <w:rPr>
          <w:rFonts w:ascii="Arial" w:hAnsi="Arial" w:cs="Arial"/>
          <w:i/>
          <w:color w:val="000000" w:themeColor="text1"/>
        </w:rPr>
      </w:pPr>
    </w:p>
    <w:p w14:paraId="4DD54E2F" w14:textId="279B27A2" w:rsidR="00D860CF" w:rsidRPr="008E6FC5" w:rsidRDefault="00D860CF" w:rsidP="00D860CF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8E6FC5">
        <w:rPr>
          <w:rFonts w:ascii="Arial" w:hAnsi="Arial" w:cs="Arial"/>
          <w:color w:val="000000" w:themeColor="text1"/>
        </w:rPr>
        <w:t>Para el trámite de la cuenta me permito adjuntar:</w:t>
      </w:r>
      <w:r w:rsidR="001F7B4C" w:rsidRPr="008E6FC5">
        <w:rPr>
          <w:rFonts w:ascii="Arial" w:hAnsi="Arial" w:cs="Arial"/>
          <w:color w:val="000000" w:themeColor="text1"/>
        </w:rPr>
        <w:t xml:space="preserve"> D</w:t>
      </w:r>
      <w:r w:rsidRPr="008E6FC5">
        <w:rPr>
          <w:rFonts w:ascii="Arial" w:hAnsi="Arial" w:cs="Arial"/>
          <w:color w:val="000000" w:themeColor="text1"/>
        </w:rPr>
        <w:t xml:space="preserve">ocumentos </w:t>
      </w:r>
      <w:r w:rsidR="008352CD">
        <w:rPr>
          <w:rFonts w:ascii="Arial" w:hAnsi="Arial" w:cs="Arial"/>
          <w:color w:val="000000" w:themeColor="text1"/>
        </w:rPr>
        <w:t xml:space="preserve">electrónicos </w:t>
      </w:r>
      <w:r w:rsidRPr="008E6FC5">
        <w:rPr>
          <w:rFonts w:ascii="Arial" w:hAnsi="Arial" w:cs="Arial"/>
          <w:color w:val="000000" w:themeColor="text1"/>
        </w:rPr>
        <w:t>enunciados como evidencias del cumplimiento de las obligaciones contractuales y los desplazamientos realizados</w:t>
      </w:r>
      <w:r w:rsidR="001F7B4C" w:rsidRPr="008E6FC5">
        <w:rPr>
          <w:rFonts w:ascii="Arial" w:hAnsi="Arial" w:cs="Arial"/>
          <w:color w:val="000000" w:themeColor="text1"/>
        </w:rPr>
        <w:t xml:space="preserve"> y el No.</w:t>
      </w:r>
      <w:r w:rsidR="000F708C" w:rsidRPr="000F708C">
        <w:rPr>
          <w:rFonts w:ascii="Arial" w:hAnsi="Arial" w:cs="Arial"/>
          <w:b/>
          <w:bCs/>
          <w:sz w:val="20"/>
          <w:szCs w:val="20"/>
          <w:lang w:eastAsia="es-ES"/>
        </w:rPr>
        <w:t xml:space="preserve"> </w:t>
      </w:r>
      <w:r w:rsidR="00655A70" w:rsidRPr="00655A70">
        <w:rPr>
          <w:rFonts w:ascii="Arial" w:hAnsi="Arial" w:cs="Arial"/>
          <w:b/>
          <w:bCs/>
          <w:sz w:val="20"/>
          <w:szCs w:val="20"/>
          <w:lang w:eastAsia="es-ES"/>
        </w:rPr>
        <w:t>7786951177</w:t>
      </w:r>
      <w:r w:rsidR="00655A70">
        <w:rPr>
          <w:rFonts w:ascii="Arial" w:hAnsi="Arial" w:cs="Arial"/>
          <w:b/>
          <w:bCs/>
          <w:sz w:val="20"/>
          <w:szCs w:val="20"/>
          <w:lang w:eastAsia="es-ES"/>
        </w:rPr>
        <w:t xml:space="preserve"> </w:t>
      </w:r>
      <w:r w:rsidRPr="000F708C">
        <w:rPr>
          <w:rFonts w:ascii="Arial" w:hAnsi="Arial" w:cs="Arial"/>
          <w:color w:val="000000" w:themeColor="text1"/>
        </w:rPr>
        <w:t>de la planilla</w:t>
      </w:r>
      <w:r w:rsidR="001F7B4C" w:rsidRPr="000F708C">
        <w:rPr>
          <w:rFonts w:ascii="Arial" w:hAnsi="Arial" w:cs="Arial"/>
          <w:color w:val="000000" w:themeColor="text1"/>
        </w:rPr>
        <w:t>,</w:t>
      </w:r>
      <w:r w:rsidR="001F7B4C" w:rsidRPr="008E6FC5">
        <w:rPr>
          <w:rFonts w:ascii="Arial" w:hAnsi="Arial" w:cs="Arial"/>
          <w:color w:val="000000" w:themeColor="text1"/>
        </w:rPr>
        <w:t xml:space="preserve"> operador </w:t>
      </w:r>
      <w:r w:rsidR="00052A5B">
        <w:rPr>
          <w:rFonts w:ascii="Arial" w:hAnsi="Arial" w:cs="Arial"/>
          <w:color w:val="000000" w:themeColor="text1"/>
        </w:rPr>
        <w:t xml:space="preserve">ACH </w:t>
      </w:r>
      <w:proofErr w:type="spellStart"/>
      <w:r w:rsidR="00052A5B">
        <w:rPr>
          <w:rFonts w:ascii="Arial" w:hAnsi="Arial" w:cs="Arial"/>
          <w:color w:val="000000" w:themeColor="text1"/>
        </w:rPr>
        <w:t>Soi</w:t>
      </w:r>
      <w:proofErr w:type="spellEnd"/>
      <w:r w:rsidR="00052A5B">
        <w:rPr>
          <w:rFonts w:ascii="Arial" w:hAnsi="Arial" w:cs="Arial"/>
          <w:color w:val="000000" w:themeColor="text1"/>
        </w:rPr>
        <w:t xml:space="preserve"> </w:t>
      </w:r>
      <w:r w:rsidR="001F7B4C" w:rsidRPr="008E6FC5">
        <w:rPr>
          <w:rFonts w:ascii="Arial" w:hAnsi="Arial" w:cs="Arial"/>
          <w:color w:val="000000" w:themeColor="text1"/>
        </w:rPr>
        <w:t xml:space="preserve">y </w:t>
      </w:r>
      <w:r w:rsidR="001F7B4C" w:rsidRPr="000F708C">
        <w:rPr>
          <w:rFonts w:ascii="Arial" w:hAnsi="Arial" w:cs="Arial"/>
          <w:color w:val="000000" w:themeColor="text1"/>
        </w:rPr>
        <w:t>periodo</w:t>
      </w:r>
      <w:r w:rsidR="00052A5B" w:rsidRPr="000F708C">
        <w:rPr>
          <w:rFonts w:ascii="Arial" w:hAnsi="Arial" w:cs="Arial"/>
          <w:color w:val="000000" w:themeColor="text1"/>
        </w:rPr>
        <w:t xml:space="preserve"> </w:t>
      </w:r>
      <w:proofErr w:type="gramStart"/>
      <w:r w:rsidR="009109AA">
        <w:rPr>
          <w:rFonts w:ascii="Arial" w:hAnsi="Arial" w:cs="Arial"/>
          <w:b/>
          <w:bCs/>
          <w:color w:val="000000" w:themeColor="text1"/>
        </w:rPr>
        <w:t>Abril</w:t>
      </w:r>
      <w:proofErr w:type="gramEnd"/>
      <w:r w:rsidR="00052A5B" w:rsidRPr="000F708C">
        <w:rPr>
          <w:rFonts w:ascii="Arial" w:hAnsi="Arial" w:cs="Arial"/>
          <w:b/>
          <w:bCs/>
          <w:color w:val="000000" w:themeColor="text1"/>
        </w:rPr>
        <w:t xml:space="preserve"> 2021</w:t>
      </w:r>
      <w:r w:rsidR="001F7B4C" w:rsidRPr="000F708C">
        <w:rPr>
          <w:rFonts w:ascii="Arial" w:hAnsi="Arial" w:cs="Arial"/>
          <w:color w:val="000000" w:themeColor="text1"/>
        </w:rPr>
        <w:t>.</w:t>
      </w:r>
      <w:r w:rsidRPr="008E6FC5">
        <w:rPr>
          <w:rFonts w:ascii="Arial" w:hAnsi="Arial" w:cs="Arial"/>
          <w:color w:val="000000" w:themeColor="text1"/>
        </w:rPr>
        <w:t xml:space="preserve"> </w:t>
      </w:r>
      <w:r w:rsidR="001F7B4C" w:rsidRPr="008E6FC5">
        <w:rPr>
          <w:rFonts w:ascii="Arial" w:hAnsi="Arial" w:cs="Arial"/>
          <w:color w:val="000000" w:themeColor="text1"/>
        </w:rPr>
        <w:t>(Decreto Ley 2106 de 2019 – “</w:t>
      </w:r>
      <w:r w:rsidR="001F7B4C" w:rsidRPr="008E6FC5">
        <w:rPr>
          <w:rFonts w:ascii="Arial" w:hAnsi="Arial" w:cs="Arial"/>
          <w:i/>
          <w:color w:val="000000" w:themeColor="text1"/>
        </w:rPr>
        <w:t xml:space="preserve"> </w:t>
      </w:r>
      <w:r w:rsidR="006A40A9" w:rsidRPr="008E6FC5">
        <w:rPr>
          <w:rFonts w:ascii="Arial" w:hAnsi="Arial" w:cs="Arial"/>
          <w:i/>
          <w:color w:val="000000" w:themeColor="text1"/>
        </w:rPr>
        <w:t xml:space="preserve">Decreto </w:t>
      </w:r>
      <w:r w:rsidR="001F7B4C" w:rsidRPr="008E6FC5">
        <w:rPr>
          <w:rFonts w:ascii="Arial" w:hAnsi="Arial" w:cs="Arial"/>
          <w:i/>
          <w:color w:val="000000" w:themeColor="text1"/>
        </w:rPr>
        <w:t>Ley Antitr</w:t>
      </w:r>
      <w:r w:rsidR="006A40A9" w:rsidRPr="008E6FC5">
        <w:rPr>
          <w:rFonts w:ascii="Arial" w:hAnsi="Arial" w:cs="Arial"/>
          <w:i/>
          <w:color w:val="000000" w:themeColor="text1"/>
        </w:rPr>
        <w:t>á</w:t>
      </w:r>
      <w:r w:rsidR="001F7B4C" w:rsidRPr="008E6FC5">
        <w:rPr>
          <w:rFonts w:ascii="Arial" w:hAnsi="Arial" w:cs="Arial"/>
          <w:i/>
          <w:color w:val="000000" w:themeColor="text1"/>
        </w:rPr>
        <w:t>mites”</w:t>
      </w:r>
      <w:r w:rsidR="001F7B4C" w:rsidRPr="008E6FC5">
        <w:rPr>
          <w:rFonts w:ascii="Arial" w:hAnsi="Arial" w:cs="Arial"/>
          <w:color w:val="000000" w:themeColor="text1"/>
        </w:rPr>
        <w:t>)</w:t>
      </w:r>
    </w:p>
    <w:p w14:paraId="0B2535AC" w14:textId="77777777" w:rsidR="00D860CF" w:rsidRPr="008E6FC5" w:rsidRDefault="00D860CF" w:rsidP="00D860CF">
      <w:pPr>
        <w:spacing w:after="0" w:line="240" w:lineRule="auto"/>
        <w:rPr>
          <w:rFonts w:ascii="Arial" w:hAnsi="Arial" w:cs="Arial"/>
          <w:color w:val="000000" w:themeColor="text1"/>
        </w:rPr>
      </w:pPr>
    </w:p>
    <w:p w14:paraId="2D88BDBC" w14:textId="4208680C" w:rsidR="00D860CF" w:rsidRPr="008E6FC5" w:rsidRDefault="00D860CF" w:rsidP="00D860CF">
      <w:pPr>
        <w:spacing w:after="0" w:line="240" w:lineRule="auto"/>
        <w:rPr>
          <w:rFonts w:ascii="Arial" w:hAnsi="Arial" w:cs="Arial"/>
          <w:color w:val="000000" w:themeColor="text1"/>
        </w:rPr>
      </w:pPr>
      <w:r w:rsidRPr="00604921">
        <w:rPr>
          <w:rFonts w:ascii="Arial" w:hAnsi="Arial" w:cs="Arial"/>
          <w:color w:val="000000" w:themeColor="text1"/>
        </w:rPr>
        <w:t>Evidencias en (</w:t>
      </w:r>
      <w:r w:rsidR="00052A5B">
        <w:rPr>
          <w:rFonts w:ascii="Arial" w:hAnsi="Arial" w:cs="Arial"/>
          <w:color w:val="000000" w:themeColor="text1"/>
        </w:rPr>
        <w:t>2</w:t>
      </w:r>
      <w:r w:rsidRPr="00604921">
        <w:rPr>
          <w:rFonts w:ascii="Arial" w:hAnsi="Arial" w:cs="Arial"/>
          <w:color w:val="000000" w:themeColor="text1"/>
        </w:rPr>
        <w:t>) folios</w:t>
      </w:r>
    </w:p>
    <w:p w14:paraId="71E39C40" w14:textId="77777777" w:rsidR="00D860CF" w:rsidRPr="008E6FC5" w:rsidRDefault="00D860CF" w:rsidP="00D860CF">
      <w:pPr>
        <w:spacing w:after="0" w:line="240" w:lineRule="auto"/>
        <w:rPr>
          <w:rFonts w:ascii="Arial" w:hAnsi="Arial" w:cs="Arial"/>
          <w:color w:val="000000" w:themeColor="text1"/>
        </w:rPr>
      </w:pPr>
    </w:p>
    <w:p w14:paraId="43EE43FA" w14:textId="77777777" w:rsidR="00D860CF" w:rsidRPr="008E6FC5" w:rsidRDefault="00D860CF" w:rsidP="00D860CF">
      <w:pPr>
        <w:spacing w:after="0" w:line="240" w:lineRule="auto"/>
        <w:rPr>
          <w:rFonts w:ascii="Arial" w:hAnsi="Arial" w:cs="Arial"/>
          <w:color w:val="000000" w:themeColor="text1"/>
        </w:rPr>
      </w:pPr>
      <w:r w:rsidRPr="008E6FC5">
        <w:rPr>
          <w:rFonts w:ascii="Arial" w:hAnsi="Arial" w:cs="Arial"/>
          <w:color w:val="000000" w:themeColor="text1"/>
        </w:rPr>
        <w:t xml:space="preserve">Cordialmente, </w:t>
      </w:r>
    </w:p>
    <w:p w14:paraId="4AC63211" w14:textId="77777777" w:rsidR="003B6A59" w:rsidRPr="008E6FC5" w:rsidRDefault="003B6A59" w:rsidP="00D860CF">
      <w:pPr>
        <w:spacing w:after="0" w:line="240" w:lineRule="auto"/>
        <w:rPr>
          <w:rFonts w:ascii="Arial" w:hAnsi="Arial" w:cs="Arial"/>
          <w:color w:val="000000" w:themeColor="text1"/>
        </w:rPr>
      </w:pPr>
    </w:p>
    <w:p w14:paraId="307B9064" w14:textId="531BD8C7" w:rsidR="00D860CF" w:rsidRPr="008E6FC5" w:rsidRDefault="00052A5B" w:rsidP="00D860CF">
      <w:pPr>
        <w:spacing w:after="0" w:line="240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Andrés Felipe Guerrero Albornoz</w:t>
      </w:r>
    </w:p>
    <w:p w14:paraId="4E87A578" w14:textId="77777777" w:rsidR="00D860CF" w:rsidRPr="008E6FC5" w:rsidRDefault="00D860CF" w:rsidP="00D860CF">
      <w:pPr>
        <w:pStyle w:val="Sinespaciado"/>
        <w:rPr>
          <w:rFonts w:ascii="Arial" w:hAnsi="Arial" w:cs="Arial"/>
          <w:b/>
          <w:color w:val="000000" w:themeColor="text1"/>
        </w:rPr>
      </w:pPr>
      <w:r w:rsidRPr="008E6FC5">
        <w:rPr>
          <w:rFonts w:ascii="Arial" w:hAnsi="Arial" w:cs="Arial"/>
          <w:b/>
          <w:color w:val="000000" w:themeColor="text1"/>
        </w:rPr>
        <w:t>Contratista</w:t>
      </w:r>
    </w:p>
    <w:p w14:paraId="44E3BCB1" w14:textId="38ED6133" w:rsidR="00D860CF" w:rsidRPr="008E6FC5" w:rsidRDefault="00D860CF" w:rsidP="00D860CF">
      <w:pPr>
        <w:pStyle w:val="Sinespaciado"/>
        <w:rPr>
          <w:rFonts w:ascii="Arial" w:hAnsi="Arial" w:cs="Arial"/>
          <w:b/>
          <w:color w:val="000000" w:themeColor="text1"/>
        </w:rPr>
      </w:pPr>
      <w:r w:rsidRPr="008E6FC5">
        <w:rPr>
          <w:rFonts w:ascii="Arial" w:hAnsi="Arial" w:cs="Arial"/>
          <w:b/>
          <w:color w:val="000000" w:themeColor="text1"/>
        </w:rPr>
        <w:t xml:space="preserve">C.C. No. </w:t>
      </w:r>
      <w:r w:rsidR="00052A5B">
        <w:rPr>
          <w:rFonts w:ascii="Arial" w:hAnsi="Arial" w:cs="Arial"/>
          <w:b/>
          <w:color w:val="000000" w:themeColor="text1"/>
        </w:rPr>
        <w:t>1.085.262.083 de Pasto.</w:t>
      </w:r>
    </w:p>
    <w:p w14:paraId="6FCAB2CE" w14:textId="77777777" w:rsidR="00D860CF" w:rsidRPr="008E6FC5" w:rsidRDefault="00D860CF" w:rsidP="00D860CF">
      <w:pPr>
        <w:pStyle w:val="Sinespaciado"/>
        <w:rPr>
          <w:rFonts w:ascii="Arial" w:hAnsi="Arial" w:cs="Arial"/>
          <w:b/>
          <w:color w:val="000000" w:themeColor="text1"/>
        </w:rPr>
      </w:pPr>
    </w:p>
    <w:p w14:paraId="4E3A873D" w14:textId="77777777" w:rsidR="00D860CF" w:rsidRPr="008E6FC5" w:rsidRDefault="00D860CF" w:rsidP="00D860CF">
      <w:pPr>
        <w:pStyle w:val="Sinespaciado"/>
        <w:jc w:val="both"/>
        <w:rPr>
          <w:rFonts w:ascii="Arial" w:hAnsi="Arial" w:cs="Arial"/>
          <w:color w:val="000000" w:themeColor="text1"/>
        </w:rPr>
      </w:pPr>
      <w:r w:rsidRPr="008E6FC5">
        <w:rPr>
          <w:rFonts w:ascii="Arial" w:hAnsi="Arial" w:cs="Arial"/>
          <w:color w:val="000000" w:themeColor="text1"/>
        </w:rPr>
        <w:t>Recibí a satisfacción:</w:t>
      </w:r>
    </w:p>
    <w:p w14:paraId="3663197C" w14:textId="77777777" w:rsidR="00D860CF" w:rsidRPr="008E6FC5" w:rsidRDefault="00D860CF" w:rsidP="00D860CF">
      <w:pPr>
        <w:pStyle w:val="Sinespaciado"/>
        <w:rPr>
          <w:rFonts w:ascii="Arial" w:hAnsi="Arial" w:cs="Arial"/>
          <w:b/>
          <w:color w:val="000000" w:themeColor="text1"/>
        </w:rPr>
      </w:pPr>
    </w:p>
    <w:p w14:paraId="12D57A39" w14:textId="77777777" w:rsidR="00D860CF" w:rsidRPr="008E6FC5" w:rsidRDefault="00D860CF" w:rsidP="00D860CF">
      <w:pPr>
        <w:pStyle w:val="Sinespaciado"/>
        <w:rPr>
          <w:rFonts w:ascii="Arial" w:hAnsi="Arial" w:cs="Arial"/>
          <w:b/>
          <w:color w:val="000000" w:themeColor="text1"/>
        </w:rPr>
      </w:pPr>
    </w:p>
    <w:p w14:paraId="05B95536" w14:textId="2D776A06" w:rsidR="00D860CF" w:rsidRPr="008E6FC5" w:rsidRDefault="00052A5B" w:rsidP="00D860CF">
      <w:pPr>
        <w:pStyle w:val="Sinespaciado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Diana Cristina Fuertes Torres</w:t>
      </w:r>
    </w:p>
    <w:p w14:paraId="3206BCE1" w14:textId="5F645FBF" w:rsidR="00D860CF" w:rsidRPr="008E6FC5" w:rsidRDefault="00D860CF" w:rsidP="00D860CF">
      <w:pPr>
        <w:pStyle w:val="Sinespaciado"/>
        <w:jc w:val="both"/>
        <w:rPr>
          <w:rFonts w:ascii="Arial" w:hAnsi="Arial" w:cs="Arial"/>
          <w:b/>
          <w:color w:val="000000" w:themeColor="text1"/>
        </w:rPr>
      </w:pPr>
      <w:r w:rsidRPr="008E6FC5">
        <w:rPr>
          <w:rFonts w:ascii="Arial" w:hAnsi="Arial" w:cs="Arial"/>
          <w:b/>
          <w:color w:val="000000" w:themeColor="text1"/>
        </w:rPr>
        <w:t>Supervisor</w:t>
      </w:r>
      <w:r w:rsidR="00052A5B">
        <w:rPr>
          <w:rFonts w:ascii="Arial" w:hAnsi="Arial" w:cs="Arial"/>
          <w:b/>
          <w:color w:val="000000" w:themeColor="text1"/>
        </w:rPr>
        <w:t>a</w:t>
      </w:r>
      <w:r w:rsidRPr="008E6FC5">
        <w:rPr>
          <w:rFonts w:ascii="Arial" w:hAnsi="Arial" w:cs="Arial"/>
          <w:b/>
          <w:color w:val="000000" w:themeColor="text1"/>
        </w:rPr>
        <w:t xml:space="preserve"> Contrato </w:t>
      </w:r>
      <w:r w:rsidR="00052A5B" w:rsidRPr="00823E19">
        <w:rPr>
          <w:rFonts w:ascii="Arial" w:eastAsia="Calibri" w:hAnsi="Arial" w:cs="Arial"/>
          <w:b/>
          <w:color w:val="000000" w:themeColor="text1"/>
          <w:lang w:val="es-ES"/>
        </w:rPr>
        <w:t>CO1.PCCNTR.2177713</w:t>
      </w:r>
      <w:r w:rsidR="00052A5B">
        <w:rPr>
          <w:rFonts w:ascii="Arial" w:eastAsia="Calibri" w:hAnsi="Arial" w:cs="Arial"/>
          <w:b/>
          <w:color w:val="000000" w:themeColor="text1"/>
          <w:lang w:val="es-ES"/>
        </w:rPr>
        <w:t xml:space="preserve"> </w:t>
      </w:r>
      <w:r w:rsidRPr="008E6FC5">
        <w:rPr>
          <w:rFonts w:ascii="Arial" w:hAnsi="Arial" w:cs="Arial"/>
          <w:b/>
          <w:color w:val="000000" w:themeColor="text1"/>
        </w:rPr>
        <w:t>de 20</w:t>
      </w:r>
      <w:r w:rsidR="001F7B4C" w:rsidRPr="008E6FC5">
        <w:rPr>
          <w:rFonts w:ascii="Arial" w:hAnsi="Arial" w:cs="Arial"/>
          <w:b/>
          <w:color w:val="000000" w:themeColor="text1"/>
        </w:rPr>
        <w:t>2</w:t>
      </w:r>
      <w:r w:rsidR="00052A5B">
        <w:rPr>
          <w:rFonts w:ascii="Arial" w:hAnsi="Arial" w:cs="Arial"/>
          <w:b/>
          <w:color w:val="000000" w:themeColor="text1"/>
        </w:rPr>
        <w:t>1</w:t>
      </w:r>
      <w:r w:rsidR="001F7B4C" w:rsidRPr="008E6FC5">
        <w:rPr>
          <w:rFonts w:ascii="Arial" w:hAnsi="Arial" w:cs="Arial"/>
          <w:b/>
          <w:color w:val="000000" w:themeColor="text1"/>
        </w:rPr>
        <w:t xml:space="preserve">    </w:t>
      </w:r>
    </w:p>
    <w:p w14:paraId="7C6611A7" w14:textId="77777777" w:rsidR="00052A5B" w:rsidRPr="00052A5B" w:rsidRDefault="00052A5B" w:rsidP="00052A5B">
      <w:pPr>
        <w:pStyle w:val="Sinespaciado"/>
        <w:jc w:val="both"/>
        <w:rPr>
          <w:rFonts w:ascii="Arial" w:hAnsi="Arial" w:cs="Arial"/>
          <w:b/>
          <w:color w:val="000000" w:themeColor="text1"/>
        </w:rPr>
      </w:pPr>
      <w:r w:rsidRPr="00052A5B">
        <w:rPr>
          <w:rFonts w:ascii="Arial" w:hAnsi="Arial" w:cs="Arial"/>
          <w:b/>
          <w:color w:val="000000" w:themeColor="text1"/>
        </w:rPr>
        <w:t>Profesional G04 – Emprendimiento y Empresarismo</w:t>
      </w:r>
    </w:p>
    <w:p w14:paraId="72C040E8" w14:textId="77777777" w:rsidR="00052A5B" w:rsidRPr="00052A5B" w:rsidRDefault="00052A5B" w:rsidP="00052A5B">
      <w:pPr>
        <w:pStyle w:val="Sinespaciado"/>
        <w:jc w:val="both"/>
        <w:rPr>
          <w:rFonts w:ascii="Arial" w:hAnsi="Arial" w:cs="Arial"/>
          <w:b/>
          <w:color w:val="000000" w:themeColor="text1"/>
        </w:rPr>
      </w:pPr>
      <w:r w:rsidRPr="00052A5B">
        <w:rPr>
          <w:rFonts w:ascii="Arial" w:hAnsi="Arial" w:cs="Arial"/>
          <w:b/>
          <w:color w:val="000000" w:themeColor="text1"/>
        </w:rPr>
        <w:t>Líder de Red SBDC Nariño</w:t>
      </w:r>
    </w:p>
    <w:p w14:paraId="614F857D" w14:textId="431F2A5A" w:rsidR="008E6FC5" w:rsidRDefault="00052A5B" w:rsidP="008E6FC5">
      <w:pPr>
        <w:pStyle w:val="Sinespaciado"/>
        <w:jc w:val="both"/>
        <w:rPr>
          <w:rFonts w:ascii="Arial" w:hAnsi="Arial" w:cs="Arial"/>
          <w:b/>
          <w:color w:val="000000" w:themeColor="text1"/>
        </w:rPr>
      </w:pPr>
      <w:r w:rsidRPr="00052A5B">
        <w:rPr>
          <w:rFonts w:ascii="Arial" w:hAnsi="Arial" w:cs="Arial"/>
          <w:b/>
          <w:color w:val="000000" w:themeColor="text1"/>
        </w:rPr>
        <w:t>SENA – Regional Nariño.</w:t>
      </w:r>
    </w:p>
    <w:p w14:paraId="4FA5F942" w14:textId="77777777" w:rsidR="008E6FC5" w:rsidRDefault="008E6FC5" w:rsidP="008E6FC5">
      <w:pPr>
        <w:pStyle w:val="Sinespaciado"/>
        <w:jc w:val="both"/>
        <w:rPr>
          <w:rFonts w:ascii="Arial" w:hAnsi="Arial" w:cs="Arial"/>
          <w:b/>
          <w:color w:val="000000" w:themeColor="text1"/>
        </w:rPr>
      </w:pPr>
    </w:p>
    <w:p w14:paraId="1C8C9803" w14:textId="216BFAF6" w:rsidR="00113EC4" w:rsidRDefault="00113EC4" w:rsidP="008E6FC5">
      <w:pPr>
        <w:pStyle w:val="Sinespaciad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Anexo – Indicadores:</w:t>
      </w:r>
    </w:p>
    <w:p w14:paraId="4687611F" w14:textId="77777777" w:rsidR="00AC609A" w:rsidRDefault="00AC609A" w:rsidP="008E6FC5">
      <w:pPr>
        <w:pStyle w:val="Sinespaciado"/>
        <w:jc w:val="both"/>
        <w:rPr>
          <w:rFonts w:ascii="Arial" w:hAnsi="Arial" w:cs="Arial"/>
          <w:b/>
          <w:color w:val="000000" w:themeColor="text1"/>
        </w:rPr>
      </w:pP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3936"/>
        <w:gridCol w:w="2834"/>
        <w:gridCol w:w="3085"/>
      </w:tblGrid>
      <w:tr w:rsidR="00AC609A" w14:paraId="4A132FF5" w14:textId="77777777" w:rsidTr="00AC609A">
        <w:trPr>
          <w:trHeight w:val="293"/>
        </w:trPr>
        <w:tc>
          <w:tcPr>
            <w:tcW w:w="1997" w:type="pct"/>
          </w:tcPr>
          <w:p w14:paraId="651F75FE" w14:textId="51AFAE1F" w:rsidR="00AC609A" w:rsidRDefault="00AC609A" w:rsidP="008E6FC5">
            <w:pPr>
              <w:pStyle w:val="Sinespaciado"/>
              <w:jc w:val="both"/>
              <w:rPr>
                <w:rFonts w:ascii="Arial" w:hAnsi="Arial" w:cs="Arial"/>
                <w:b/>
                <w:color w:val="000000" w:themeColor="text1"/>
              </w:rPr>
            </w:pPr>
            <w:r>
              <w:rPr>
                <w:rFonts w:ascii="Arial" w:hAnsi="Arial" w:cs="Arial"/>
                <w:b/>
                <w:color w:val="000000" w:themeColor="text1"/>
              </w:rPr>
              <w:t>Indicadores principales</w:t>
            </w:r>
          </w:p>
        </w:tc>
        <w:tc>
          <w:tcPr>
            <w:tcW w:w="1438" w:type="pct"/>
          </w:tcPr>
          <w:p w14:paraId="02FE8CE9" w14:textId="0CC0870D" w:rsidR="00AC609A" w:rsidRDefault="00AC609A" w:rsidP="008E6FC5">
            <w:pPr>
              <w:pStyle w:val="Sinespaciado"/>
              <w:jc w:val="both"/>
              <w:rPr>
                <w:rFonts w:ascii="Arial" w:hAnsi="Arial" w:cs="Arial"/>
                <w:b/>
                <w:color w:val="000000" w:themeColor="text1"/>
              </w:rPr>
            </w:pPr>
            <w:r>
              <w:rPr>
                <w:rFonts w:ascii="Arial" w:hAnsi="Arial" w:cs="Arial"/>
                <w:b/>
                <w:color w:val="000000" w:themeColor="text1"/>
              </w:rPr>
              <w:t>Meta Orientador Junior</w:t>
            </w:r>
          </w:p>
        </w:tc>
        <w:tc>
          <w:tcPr>
            <w:tcW w:w="1565" w:type="pct"/>
          </w:tcPr>
          <w:p w14:paraId="7A706EE1" w14:textId="3851DC05" w:rsidR="00AC609A" w:rsidRDefault="00AC609A" w:rsidP="008E6FC5">
            <w:pPr>
              <w:pStyle w:val="Sinespaciado"/>
              <w:jc w:val="both"/>
              <w:rPr>
                <w:rFonts w:ascii="Arial" w:hAnsi="Arial" w:cs="Arial"/>
                <w:b/>
                <w:color w:val="000000" w:themeColor="text1"/>
              </w:rPr>
            </w:pPr>
            <w:r>
              <w:rPr>
                <w:rFonts w:ascii="Arial" w:hAnsi="Arial" w:cs="Arial"/>
                <w:b/>
                <w:color w:val="000000" w:themeColor="text1"/>
              </w:rPr>
              <w:t>Ejecución Orientador Junior – 1</w:t>
            </w:r>
            <w:r w:rsidR="00F77D33">
              <w:rPr>
                <w:rFonts w:ascii="Arial" w:hAnsi="Arial" w:cs="Arial"/>
                <w:b/>
                <w:color w:val="000000" w:themeColor="text1"/>
              </w:rPr>
              <w:t>8</w:t>
            </w:r>
            <w:r>
              <w:rPr>
                <w:rFonts w:ascii="Arial" w:hAnsi="Arial" w:cs="Arial"/>
                <w:b/>
                <w:color w:val="000000" w:themeColor="text1"/>
              </w:rPr>
              <w:t xml:space="preserve"> </w:t>
            </w:r>
            <w:r w:rsidR="00F77D33">
              <w:rPr>
                <w:rFonts w:ascii="Arial" w:hAnsi="Arial" w:cs="Arial"/>
                <w:b/>
                <w:color w:val="000000" w:themeColor="text1"/>
              </w:rPr>
              <w:t xml:space="preserve">de </w:t>
            </w:r>
            <w:proofErr w:type="gramStart"/>
            <w:r w:rsidR="00F77D33">
              <w:rPr>
                <w:rFonts w:ascii="Arial" w:hAnsi="Arial" w:cs="Arial"/>
                <w:b/>
                <w:color w:val="000000" w:themeColor="text1"/>
              </w:rPr>
              <w:t>Mayo</w:t>
            </w:r>
            <w:proofErr w:type="gramEnd"/>
            <w:r>
              <w:rPr>
                <w:rFonts w:ascii="Arial" w:hAnsi="Arial" w:cs="Arial"/>
                <w:b/>
                <w:color w:val="000000" w:themeColor="text1"/>
              </w:rPr>
              <w:t xml:space="preserve"> 2021.</w:t>
            </w:r>
          </w:p>
        </w:tc>
      </w:tr>
      <w:tr w:rsidR="00AC609A" w14:paraId="49339AD1" w14:textId="77777777" w:rsidTr="00AC609A">
        <w:trPr>
          <w:trHeight w:val="293"/>
        </w:trPr>
        <w:tc>
          <w:tcPr>
            <w:tcW w:w="1997" w:type="pct"/>
          </w:tcPr>
          <w:p w14:paraId="5D23AFFB" w14:textId="6065C343" w:rsidR="00AC609A" w:rsidRPr="00AC609A" w:rsidRDefault="00AC609A" w:rsidP="008E6FC5">
            <w:pPr>
              <w:pStyle w:val="Sinespaciad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 w:rsidRPr="00AC609A">
              <w:rPr>
                <w:rFonts w:ascii="Arial" w:hAnsi="Arial" w:cs="Arial"/>
                <w:bCs/>
                <w:color w:val="000000" w:themeColor="text1"/>
              </w:rPr>
              <w:t>Planes</w:t>
            </w:r>
            <w:r>
              <w:rPr>
                <w:rFonts w:ascii="Arial" w:hAnsi="Arial" w:cs="Arial"/>
                <w:bCs/>
                <w:color w:val="000000" w:themeColor="text1"/>
              </w:rPr>
              <w:t xml:space="preserve"> formulados OFF</w:t>
            </w:r>
          </w:p>
        </w:tc>
        <w:tc>
          <w:tcPr>
            <w:tcW w:w="1438" w:type="pct"/>
          </w:tcPr>
          <w:p w14:paraId="3D231231" w14:textId="33C9929A" w:rsidR="00AC609A" w:rsidRPr="00AC609A" w:rsidRDefault="00AC609A" w:rsidP="00AC609A">
            <w:pPr>
              <w:pStyle w:val="Sinespaciado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ascii="Arial" w:hAnsi="Arial" w:cs="Arial"/>
                <w:bCs/>
                <w:color w:val="000000" w:themeColor="text1"/>
              </w:rPr>
              <w:t>11</w:t>
            </w:r>
          </w:p>
        </w:tc>
        <w:tc>
          <w:tcPr>
            <w:tcW w:w="1565" w:type="pct"/>
          </w:tcPr>
          <w:p w14:paraId="057DABC2" w14:textId="76DE2F69" w:rsidR="00AC609A" w:rsidRPr="00AC609A" w:rsidRDefault="00156C6D" w:rsidP="00AC609A">
            <w:pPr>
              <w:pStyle w:val="Sinespaciado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ascii="Arial" w:hAnsi="Arial" w:cs="Arial"/>
                <w:bCs/>
                <w:color w:val="000000" w:themeColor="text1"/>
              </w:rPr>
              <w:t>0</w:t>
            </w:r>
          </w:p>
        </w:tc>
      </w:tr>
      <w:tr w:rsidR="00AC609A" w14:paraId="22AC3B1E" w14:textId="77777777" w:rsidTr="00AC609A">
        <w:trPr>
          <w:trHeight w:val="293"/>
        </w:trPr>
        <w:tc>
          <w:tcPr>
            <w:tcW w:w="1997" w:type="pct"/>
          </w:tcPr>
          <w:p w14:paraId="5BC7215C" w14:textId="2AB6C23A" w:rsidR="00AC609A" w:rsidRPr="00AC609A" w:rsidRDefault="00AC609A" w:rsidP="008E6FC5">
            <w:pPr>
              <w:pStyle w:val="Sinespaciad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ascii="Arial" w:hAnsi="Arial" w:cs="Arial"/>
                <w:bCs/>
                <w:color w:val="000000" w:themeColor="text1"/>
              </w:rPr>
              <w:t>Planes Formulados FE</w:t>
            </w:r>
          </w:p>
        </w:tc>
        <w:tc>
          <w:tcPr>
            <w:tcW w:w="1438" w:type="pct"/>
          </w:tcPr>
          <w:p w14:paraId="0157B3AC" w14:textId="728B38EE" w:rsidR="00AC609A" w:rsidRPr="00AC609A" w:rsidRDefault="00AC609A" w:rsidP="00AC609A">
            <w:pPr>
              <w:pStyle w:val="Sinespaciado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ascii="Arial" w:hAnsi="Arial" w:cs="Arial"/>
                <w:bCs/>
                <w:color w:val="000000" w:themeColor="text1"/>
              </w:rPr>
              <w:t>3</w:t>
            </w:r>
          </w:p>
        </w:tc>
        <w:tc>
          <w:tcPr>
            <w:tcW w:w="1565" w:type="pct"/>
          </w:tcPr>
          <w:p w14:paraId="1C947A85" w14:textId="1B5B5767" w:rsidR="00AC609A" w:rsidRPr="00AC609A" w:rsidRDefault="00156C6D" w:rsidP="00AC609A">
            <w:pPr>
              <w:pStyle w:val="Sinespaciado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ascii="Arial" w:hAnsi="Arial" w:cs="Arial"/>
                <w:bCs/>
                <w:color w:val="000000" w:themeColor="text1"/>
              </w:rPr>
              <w:t>1</w:t>
            </w:r>
          </w:p>
        </w:tc>
      </w:tr>
      <w:tr w:rsidR="00AC609A" w14:paraId="6A21BA26" w14:textId="77777777" w:rsidTr="00AC609A">
        <w:trPr>
          <w:trHeight w:val="293"/>
        </w:trPr>
        <w:tc>
          <w:tcPr>
            <w:tcW w:w="1997" w:type="pct"/>
          </w:tcPr>
          <w:p w14:paraId="4464B5FB" w14:textId="567EEDC0" w:rsidR="00AC609A" w:rsidRPr="00AC609A" w:rsidRDefault="00AC609A" w:rsidP="008E6FC5">
            <w:pPr>
              <w:pStyle w:val="Sinespaciad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proofErr w:type="gramStart"/>
            <w:r>
              <w:rPr>
                <w:rFonts w:ascii="Arial" w:hAnsi="Arial" w:cs="Arial"/>
                <w:bCs/>
                <w:color w:val="000000" w:themeColor="text1"/>
              </w:rPr>
              <w:t>Total</w:t>
            </w:r>
            <w:proofErr w:type="gramEnd"/>
            <w:r>
              <w:rPr>
                <w:rFonts w:ascii="Arial" w:hAnsi="Arial" w:cs="Arial"/>
                <w:bCs/>
                <w:color w:val="000000" w:themeColor="text1"/>
              </w:rPr>
              <w:t xml:space="preserve"> Planes de Negocio Formulados</w:t>
            </w:r>
          </w:p>
        </w:tc>
        <w:tc>
          <w:tcPr>
            <w:tcW w:w="1438" w:type="pct"/>
          </w:tcPr>
          <w:p w14:paraId="66A62DFB" w14:textId="30FF903D" w:rsidR="00AC609A" w:rsidRPr="00AC609A" w:rsidRDefault="00AC609A" w:rsidP="00AC609A">
            <w:pPr>
              <w:pStyle w:val="Sinespaciado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ascii="Arial" w:hAnsi="Arial" w:cs="Arial"/>
                <w:bCs/>
                <w:color w:val="000000" w:themeColor="text1"/>
              </w:rPr>
              <w:t>14</w:t>
            </w:r>
          </w:p>
        </w:tc>
        <w:tc>
          <w:tcPr>
            <w:tcW w:w="1565" w:type="pct"/>
          </w:tcPr>
          <w:p w14:paraId="103EE12F" w14:textId="22E3C5C2" w:rsidR="00AC609A" w:rsidRPr="00AC609A" w:rsidRDefault="00156C6D" w:rsidP="00AC609A">
            <w:pPr>
              <w:pStyle w:val="Sinespaciado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ascii="Arial" w:hAnsi="Arial" w:cs="Arial"/>
                <w:bCs/>
                <w:color w:val="000000" w:themeColor="text1"/>
              </w:rPr>
              <w:t>1</w:t>
            </w:r>
          </w:p>
        </w:tc>
      </w:tr>
      <w:tr w:rsidR="00AC609A" w14:paraId="0F13A362" w14:textId="77777777" w:rsidTr="00AC609A">
        <w:trPr>
          <w:trHeight w:val="293"/>
        </w:trPr>
        <w:tc>
          <w:tcPr>
            <w:tcW w:w="1997" w:type="pct"/>
          </w:tcPr>
          <w:p w14:paraId="2AEF352C" w14:textId="47FDA69C" w:rsidR="00AC609A" w:rsidRPr="00AC609A" w:rsidRDefault="00AC609A" w:rsidP="008E6FC5">
            <w:pPr>
              <w:pStyle w:val="Sinespaciad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ascii="Arial" w:hAnsi="Arial" w:cs="Arial"/>
                <w:bCs/>
                <w:color w:val="000000" w:themeColor="text1"/>
              </w:rPr>
              <w:t>Empresas creadas OFF</w:t>
            </w:r>
          </w:p>
        </w:tc>
        <w:tc>
          <w:tcPr>
            <w:tcW w:w="1438" w:type="pct"/>
          </w:tcPr>
          <w:p w14:paraId="35D7AC02" w14:textId="491865CE" w:rsidR="00AC609A" w:rsidRPr="00AC609A" w:rsidRDefault="00AC609A" w:rsidP="00AC609A">
            <w:pPr>
              <w:pStyle w:val="Sinespaciado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ascii="Arial" w:hAnsi="Arial" w:cs="Arial"/>
                <w:bCs/>
                <w:color w:val="000000" w:themeColor="text1"/>
              </w:rPr>
              <w:t>11</w:t>
            </w:r>
          </w:p>
        </w:tc>
        <w:tc>
          <w:tcPr>
            <w:tcW w:w="1565" w:type="pct"/>
          </w:tcPr>
          <w:p w14:paraId="2DEE8618" w14:textId="6D1F788A" w:rsidR="00AC609A" w:rsidRPr="00AC609A" w:rsidRDefault="00AC609A" w:rsidP="00AC609A">
            <w:pPr>
              <w:pStyle w:val="Sinespaciado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ascii="Arial" w:hAnsi="Arial" w:cs="Arial"/>
                <w:bCs/>
                <w:color w:val="000000" w:themeColor="text1"/>
              </w:rPr>
              <w:t>0</w:t>
            </w:r>
          </w:p>
        </w:tc>
      </w:tr>
      <w:tr w:rsidR="00AC609A" w14:paraId="28564933" w14:textId="77777777" w:rsidTr="00AC609A">
        <w:trPr>
          <w:trHeight w:val="279"/>
        </w:trPr>
        <w:tc>
          <w:tcPr>
            <w:tcW w:w="1997" w:type="pct"/>
          </w:tcPr>
          <w:p w14:paraId="7F6FADDB" w14:textId="37C6569C" w:rsidR="00AC609A" w:rsidRPr="00AC609A" w:rsidRDefault="00AC609A" w:rsidP="008E6FC5">
            <w:pPr>
              <w:pStyle w:val="Sinespaciad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ascii="Arial" w:hAnsi="Arial" w:cs="Arial"/>
                <w:bCs/>
                <w:color w:val="000000" w:themeColor="text1"/>
              </w:rPr>
              <w:t>Puesta en marcha OFF</w:t>
            </w:r>
          </w:p>
        </w:tc>
        <w:tc>
          <w:tcPr>
            <w:tcW w:w="1438" w:type="pct"/>
          </w:tcPr>
          <w:p w14:paraId="7A6DB7CC" w14:textId="392AC25B" w:rsidR="00AC609A" w:rsidRPr="00AC609A" w:rsidRDefault="00AC609A" w:rsidP="00AC609A">
            <w:pPr>
              <w:pStyle w:val="Sinespaciado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ascii="Arial" w:hAnsi="Arial" w:cs="Arial"/>
                <w:bCs/>
                <w:color w:val="000000" w:themeColor="text1"/>
              </w:rPr>
              <w:t>12</w:t>
            </w:r>
          </w:p>
        </w:tc>
        <w:tc>
          <w:tcPr>
            <w:tcW w:w="1565" w:type="pct"/>
          </w:tcPr>
          <w:p w14:paraId="5E30F615" w14:textId="6B603882" w:rsidR="00AC609A" w:rsidRPr="00AC609A" w:rsidRDefault="00AC609A" w:rsidP="00AC609A">
            <w:pPr>
              <w:pStyle w:val="Sinespaciado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ascii="Arial" w:hAnsi="Arial" w:cs="Arial"/>
                <w:bCs/>
                <w:color w:val="000000" w:themeColor="text1"/>
              </w:rPr>
              <w:t>0</w:t>
            </w:r>
          </w:p>
        </w:tc>
      </w:tr>
      <w:tr w:rsidR="00AC609A" w14:paraId="1F02E211" w14:textId="77777777" w:rsidTr="00AC609A">
        <w:trPr>
          <w:trHeight w:val="293"/>
        </w:trPr>
        <w:tc>
          <w:tcPr>
            <w:tcW w:w="1997" w:type="pct"/>
          </w:tcPr>
          <w:p w14:paraId="1142E0E7" w14:textId="151E7E3E" w:rsidR="00AC609A" w:rsidRPr="00AC609A" w:rsidRDefault="00AC609A" w:rsidP="008E6FC5">
            <w:pPr>
              <w:pStyle w:val="Sinespaciad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ascii="Arial" w:hAnsi="Arial" w:cs="Arial"/>
                <w:bCs/>
                <w:color w:val="000000" w:themeColor="text1"/>
              </w:rPr>
              <w:t>Empleos generados OFF</w:t>
            </w:r>
          </w:p>
        </w:tc>
        <w:tc>
          <w:tcPr>
            <w:tcW w:w="1438" w:type="pct"/>
          </w:tcPr>
          <w:p w14:paraId="4DBABA4F" w14:textId="142245CF" w:rsidR="00AC609A" w:rsidRPr="00AC609A" w:rsidRDefault="00AC609A" w:rsidP="00AC609A">
            <w:pPr>
              <w:pStyle w:val="Sinespaciado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ascii="Arial" w:hAnsi="Arial" w:cs="Arial"/>
                <w:bCs/>
                <w:color w:val="000000" w:themeColor="text1"/>
              </w:rPr>
              <w:t>11</w:t>
            </w:r>
          </w:p>
        </w:tc>
        <w:tc>
          <w:tcPr>
            <w:tcW w:w="1565" w:type="pct"/>
          </w:tcPr>
          <w:p w14:paraId="0F8A51FA" w14:textId="6564B3CF" w:rsidR="00AC609A" w:rsidRPr="00AC609A" w:rsidRDefault="00AC609A" w:rsidP="00AC609A">
            <w:pPr>
              <w:pStyle w:val="Sinespaciado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ascii="Arial" w:hAnsi="Arial" w:cs="Arial"/>
                <w:bCs/>
                <w:color w:val="000000" w:themeColor="text1"/>
              </w:rPr>
              <w:t>0</w:t>
            </w:r>
          </w:p>
        </w:tc>
      </w:tr>
      <w:tr w:rsidR="00AC609A" w14:paraId="346F4BFF" w14:textId="77777777" w:rsidTr="00AC609A">
        <w:trPr>
          <w:trHeight w:val="293"/>
        </w:trPr>
        <w:tc>
          <w:tcPr>
            <w:tcW w:w="1997" w:type="pct"/>
          </w:tcPr>
          <w:p w14:paraId="4CA77560" w14:textId="1FF120F3" w:rsidR="00AC609A" w:rsidRPr="00AC609A" w:rsidRDefault="00AC609A" w:rsidP="008E6FC5">
            <w:pPr>
              <w:pStyle w:val="Sinespaciad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ascii="Arial" w:hAnsi="Arial" w:cs="Arial"/>
                <w:bCs/>
                <w:color w:val="000000" w:themeColor="text1"/>
              </w:rPr>
              <w:t>Planes viables FE</w:t>
            </w:r>
          </w:p>
        </w:tc>
        <w:tc>
          <w:tcPr>
            <w:tcW w:w="1438" w:type="pct"/>
          </w:tcPr>
          <w:p w14:paraId="4F4EBD7D" w14:textId="01DCC243" w:rsidR="00AC609A" w:rsidRPr="00AC609A" w:rsidRDefault="00AC609A" w:rsidP="00AC609A">
            <w:pPr>
              <w:pStyle w:val="Sinespaciado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ascii="Arial" w:hAnsi="Arial" w:cs="Arial"/>
                <w:bCs/>
                <w:color w:val="000000" w:themeColor="text1"/>
              </w:rPr>
              <w:t>3</w:t>
            </w:r>
          </w:p>
        </w:tc>
        <w:tc>
          <w:tcPr>
            <w:tcW w:w="1565" w:type="pct"/>
          </w:tcPr>
          <w:p w14:paraId="1AC8478B" w14:textId="6E76DEA4" w:rsidR="00AC609A" w:rsidRPr="00AC609A" w:rsidRDefault="00156C6D" w:rsidP="00AC609A">
            <w:pPr>
              <w:pStyle w:val="Sinespaciado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ascii="Arial" w:hAnsi="Arial" w:cs="Arial"/>
                <w:bCs/>
                <w:color w:val="000000" w:themeColor="text1"/>
              </w:rPr>
              <w:t>1</w:t>
            </w:r>
          </w:p>
        </w:tc>
      </w:tr>
      <w:tr w:rsidR="00AC609A" w14:paraId="2211C4E1" w14:textId="77777777" w:rsidTr="00AC609A">
        <w:trPr>
          <w:trHeight w:val="293"/>
        </w:trPr>
        <w:tc>
          <w:tcPr>
            <w:tcW w:w="1997" w:type="pct"/>
          </w:tcPr>
          <w:p w14:paraId="2CC332B4" w14:textId="7B529724" w:rsidR="00AC609A" w:rsidRPr="00AC609A" w:rsidRDefault="00AC609A" w:rsidP="008E6FC5">
            <w:pPr>
              <w:pStyle w:val="Sinespaciad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ascii="Arial" w:hAnsi="Arial" w:cs="Arial"/>
                <w:bCs/>
                <w:color w:val="000000" w:themeColor="text1"/>
              </w:rPr>
              <w:t>Empresas creadas FE</w:t>
            </w:r>
          </w:p>
        </w:tc>
        <w:tc>
          <w:tcPr>
            <w:tcW w:w="1438" w:type="pct"/>
          </w:tcPr>
          <w:p w14:paraId="577CFEA7" w14:textId="0D153054" w:rsidR="00AC609A" w:rsidRPr="00AC609A" w:rsidRDefault="00AC609A" w:rsidP="00AC609A">
            <w:pPr>
              <w:pStyle w:val="Sinespaciado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ascii="Arial" w:hAnsi="Arial" w:cs="Arial"/>
                <w:bCs/>
                <w:color w:val="000000" w:themeColor="text1"/>
              </w:rPr>
              <w:t>2</w:t>
            </w:r>
          </w:p>
        </w:tc>
        <w:tc>
          <w:tcPr>
            <w:tcW w:w="1565" w:type="pct"/>
          </w:tcPr>
          <w:p w14:paraId="71422FA5" w14:textId="3871D751" w:rsidR="00AC609A" w:rsidRPr="00AC609A" w:rsidRDefault="00156C6D" w:rsidP="00AC609A">
            <w:pPr>
              <w:pStyle w:val="Sinespaciado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ascii="Arial" w:hAnsi="Arial" w:cs="Arial"/>
                <w:bCs/>
                <w:color w:val="000000" w:themeColor="text1"/>
              </w:rPr>
              <w:t>1</w:t>
            </w:r>
          </w:p>
        </w:tc>
      </w:tr>
      <w:tr w:rsidR="00AC609A" w14:paraId="5330B3DB" w14:textId="77777777" w:rsidTr="00AC609A">
        <w:trPr>
          <w:trHeight w:val="293"/>
        </w:trPr>
        <w:tc>
          <w:tcPr>
            <w:tcW w:w="1997" w:type="pct"/>
          </w:tcPr>
          <w:p w14:paraId="1EBAB000" w14:textId="2CBDE916" w:rsidR="00AC609A" w:rsidRPr="00AC609A" w:rsidRDefault="00AC609A" w:rsidP="008E6FC5">
            <w:pPr>
              <w:pStyle w:val="Sinespaciad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ascii="Arial" w:hAnsi="Arial" w:cs="Arial"/>
                <w:bCs/>
                <w:color w:val="000000" w:themeColor="text1"/>
              </w:rPr>
              <w:t>Puesta en marcha FE</w:t>
            </w:r>
          </w:p>
        </w:tc>
        <w:tc>
          <w:tcPr>
            <w:tcW w:w="1438" w:type="pct"/>
          </w:tcPr>
          <w:p w14:paraId="7AFEB5AE" w14:textId="00EBAB89" w:rsidR="00AC609A" w:rsidRPr="00AC609A" w:rsidRDefault="00AC609A" w:rsidP="00AC609A">
            <w:pPr>
              <w:pStyle w:val="Sinespaciado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ascii="Arial" w:hAnsi="Arial" w:cs="Arial"/>
                <w:bCs/>
                <w:color w:val="000000" w:themeColor="text1"/>
              </w:rPr>
              <w:t>2</w:t>
            </w:r>
          </w:p>
        </w:tc>
        <w:tc>
          <w:tcPr>
            <w:tcW w:w="1565" w:type="pct"/>
          </w:tcPr>
          <w:p w14:paraId="188CD192" w14:textId="38B740FC" w:rsidR="00AC609A" w:rsidRPr="00AC609A" w:rsidRDefault="006248DC" w:rsidP="00AC609A">
            <w:pPr>
              <w:pStyle w:val="Sinespaciado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ascii="Arial" w:hAnsi="Arial" w:cs="Arial"/>
                <w:bCs/>
                <w:color w:val="000000" w:themeColor="text1"/>
              </w:rPr>
              <w:t>3</w:t>
            </w:r>
          </w:p>
        </w:tc>
      </w:tr>
      <w:tr w:rsidR="00AC609A" w14:paraId="18CB882B" w14:textId="77777777" w:rsidTr="00AC609A">
        <w:trPr>
          <w:trHeight w:val="293"/>
        </w:trPr>
        <w:tc>
          <w:tcPr>
            <w:tcW w:w="1997" w:type="pct"/>
          </w:tcPr>
          <w:p w14:paraId="0E70B76C" w14:textId="192A794C" w:rsidR="00AC609A" w:rsidRPr="00AC609A" w:rsidRDefault="00AC609A" w:rsidP="008E6FC5">
            <w:pPr>
              <w:pStyle w:val="Sinespaciad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ascii="Arial" w:hAnsi="Arial" w:cs="Arial"/>
                <w:bCs/>
                <w:color w:val="000000" w:themeColor="text1"/>
              </w:rPr>
              <w:t>Empleos potenciales directos FE</w:t>
            </w:r>
          </w:p>
        </w:tc>
        <w:tc>
          <w:tcPr>
            <w:tcW w:w="1438" w:type="pct"/>
          </w:tcPr>
          <w:p w14:paraId="15395C11" w14:textId="321862B9" w:rsidR="00AC609A" w:rsidRPr="00AC609A" w:rsidRDefault="00AC609A" w:rsidP="00AC609A">
            <w:pPr>
              <w:pStyle w:val="Sinespaciado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ascii="Arial" w:hAnsi="Arial" w:cs="Arial"/>
                <w:bCs/>
                <w:color w:val="000000" w:themeColor="text1"/>
              </w:rPr>
              <w:t>10</w:t>
            </w:r>
          </w:p>
        </w:tc>
        <w:tc>
          <w:tcPr>
            <w:tcW w:w="1565" w:type="pct"/>
          </w:tcPr>
          <w:p w14:paraId="548DA3A2" w14:textId="14D97989" w:rsidR="00AC609A" w:rsidRPr="00AC609A" w:rsidRDefault="00156C6D" w:rsidP="00AC609A">
            <w:pPr>
              <w:pStyle w:val="Sinespaciado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ascii="Arial" w:hAnsi="Arial" w:cs="Arial"/>
                <w:bCs/>
                <w:color w:val="000000" w:themeColor="text1"/>
              </w:rPr>
              <w:t>5</w:t>
            </w:r>
          </w:p>
        </w:tc>
      </w:tr>
      <w:tr w:rsidR="00AC609A" w14:paraId="4151AA22" w14:textId="77777777" w:rsidTr="00AC609A">
        <w:trPr>
          <w:trHeight w:val="293"/>
        </w:trPr>
        <w:tc>
          <w:tcPr>
            <w:tcW w:w="1997" w:type="pct"/>
          </w:tcPr>
          <w:p w14:paraId="53339E8E" w14:textId="32E5DF79" w:rsidR="00AC609A" w:rsidRPr="00AC609A" w:rsidRDefault="00AC609A" w:rsidP="008E6FC5">
            <w:pPr>
              <w:pStyle w:val="Sinespaciad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ascii="Arial" w:hAnsi="Arial" w:cs="Arial"/>
                <w:bCs/>
                <w:color w:val="000000" w:themeColor="text1"/>
              </w:rPr>
              <w:t>Plan de acción formulado FORT</w:t>
            </w:r>
          </w:p>
        </w:tc>
        <w:tc>
          <w:tcPr>
            <w:tcW w:w="1438" w:type="pct"/>
          </w:tcPr>
          <w:p w14:paraId="7E568B9E" w14:textId="6DEFA723" w:rsidR="00AC609A" w:rsidRPr="00AC609A" w:rsidRDefault="00AC609A" w:rsidP="00AC609A">
            <w:pPr>
              <w:pStyle w:val="Sinespaciado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ascii="Arial" w:hAnsi="Arial" w:cs="Arial"/>
                <w:bCs/>
                <w:color w:val="000000" w:themeColor="text1"/>
              </w:rPr>
              <w:t>10</w:t>
            </w:r>
          </w:p>
        </w:tc>
        <w:tc>
          <w:tcPr>
            <w:tcW w:w="1565" w:type="pct"/>
          </w:tcPr>
          <w:p w14:paraId="59372B07" w14:textId="42E8559A" w:rsidR="00AC609A" w:rsidRPr="00AC609A" w:rsidRDefault="0015064C" w:rsidP="00AC609A">
            <w:pPr>
              <w:pStyle w:val="Sinespaciado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ascii="Arial" w:hAnsi="Arial" w:cs="Arial"/>
                <w:bCs/>
                <w:color w:val="000000" w:themeColor="text1"/>
              </w:rPr>
              <w:t>6</w:t>
            </w:r>
          </w:p>
        </w:tc>
      </w:tr>
      <w:tr w:rsidR="00AC609A" w14:paraId="6F1959FB" w14:textId="77777777" w:rsidTr="00AC609A">
        <w:trPr>
          <w:trHeight w:val="293"/>
        </w:trPr>
        <w:tc>
          <w:tcPr>
            <w:tcW w:w="1997" w:type="pct"/>
          </w:tcPr>
          <w:p w14:paraId="74F8A414" w14:textId="77A70C8B" w:rsidR="00AC609A" w:rsidRPr="00AC609A" w:rsidRDefault="00AC609A" w:rsidP="008E6FC5">
            <w:pPr>
              <w:pStyle w:val="Sinespaciad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ascii="Arial" w:hAnsi="Arial" w:cs="Arial"/>
                <w:bCs/>
                <w:color w:val="000000" w:themeColor="text1"/>
              </w:rPr>
              <w:t>Empresas en FORT</w:t>
            </w:r>
          </w:p>
        </w:tc>
        <w:tc>
          <w:tcPr>
            <w:tcW w:w="1438" w:type="pct"/>
          </w:tcPr>
          <w:p w14:paraId="01BB8948" w14:textId="1DEBE81F" w:rsidR="00AC609A" w:rsidRPr="00AC609A" w:rsidRDefault="00AC609A" w:rsidP="00AC609A">
            <w:pPr>
              <w:pStyle w:val="Sinespaciado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ascii="Arial" w:hAnsi="Arial" w:cs="Arial"/>
                <w:bCs/>
                <w:color w:val="000000" w:themeColor="text1"/>
              </w:rPr>
              <w:t>9</w:t>
            </w:r>
          </w:p>
        </w:tc>
        <w:tc>
          <w:tcPr>
            <w:tcW w:w="1565" w:type="pct"/>
          </w:tcPr>
          <w:p w14:paraId="128E45EF" w14:textId="45ABD10A" w:rsidR="00AC609A" w:rsidRPr="00AC609A" w:rsidRDefault="0015064C" w:rsidP="00AC609A">
            <w:pPr>
              <w:pStyle w:val="Sinespaciado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ascii="Arial" w:hAnsi="Arial" w:cs="Arial"/>
                <w:bCs/>
                <w:color w:val="000000" w:themeColor="text1"/>
              </w:rPr>
              <w:t>6</w:t>
            </w:r>
          </w:p>
        </w:tc>
      </w:tr>
      <w:tr w:rsidR="00AC609A" w14:paraId="587040D3" w14:textId="77777777" w:rsidTr="00AC609A">
        <w:trPr>
          <w:trHeight w:val="293"/>
        </w:trPr>
        <w:tc>
          <w:tcPr>
            <w:tcW w:w="1997" w:type="pct"/>
          </w:tcPr>
          <w:p w14:paraId="3A9DE3A0" w14:textId="42DF3074" w:rsidR="00AC609A" w:rsidRPr="00AC609A" w:rsidRDefault="00AC609A" w:rsidP="008E6FC5">
            <w:pPr>
              <w:pStyle w:val="Sinespaciad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ascii="Arial" w:hAnsi="Arial" w:cs="Arial"/>
                <w:bCs/>
                <w:color w:val="000000" w:themeColor="text1"/>
              </w:rPr>
              <w:t>Empleos en FORT</w:t>
            </w:r>
          </w:p>
        </w:tc>
        <w:tc>
          <w:tcPr>
            <w:tcW w:w="1438" w:type="pct"/>
          </w:tcPr>
          <w:p w14:paraId="56324B43" w14:textId="7E34B138" w:rsidR="00AC609A" w:rsidRPr="00AC609A" w:rsidRDefault="00AC609A" w:rsidP="00AC609A">
            <w:pPr>
              <w:pStyle w:val="Sinespaciado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ascii="Arial" w:hAnsi="Arial" w:cs="Arial"/>
                <w:bCs/>
                <w:color w:val="000000" w:themeColor="text1"/>
              </w:rPr>
              <w:t>7</w:t>
            </w:r>
          </w:p>
        </w:tc>
        <w:tc>
          <w:tcPr>
            <w:tcW w:w="1565" w:type="pct"/>
          </w:tcPr>
          <w:p w14:paraId="627E36E2" w14:textId="29094D0C" w:rsidR="00AC609A" w:rsidRPr="00AC609A" w:rsidRDefault="00A06FF1" w:rsidP="00AC609A">
            <w:pPr>
              <w:pStyle w:val="Sinespaciado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ascii="Arial" w:hAnsi="Arial" w:cs="Arial"/>
                <w:bCs/>
                <w:color w:val="000000" w:themeColor="text1"/>
              </w:rPr>
              <w:t>6</w:t>
            </w:r>
          </w:p>
        </w:tc>
      </w:tr>
      <w:tr w:rsidR="00AC609A" w14:paraId="24E1E352" w14:textId="77777777" w:rsidTr="00AC609A">
        <w:trPr>
          <w:trHeight w:val="293"/>
        </w:trPr>
        <w:tc>
          <w:tcPr>
            <w:tcW w:w="1997" w:type="pct"/>
          </w:tcPr>
          <w:p w14:paraId="6573CB4C" w14:textId="378DCE56" w:rsidR="00AC609A" w:rsidRPr="00AC609A" w:rsidRDefault="00AC609A" w:rsidP="008E6FC5">
            <w:pPr>
              <w:pStyle w:val="Sinespaciad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ascii="Arial" w:hAnsi="Arial" w:cs="Arial"/>
                <w:bCs/>
                <w:color w:val="000000" w:themeColor="text1"/>
              </w:rPr>
              <w:t>Entrenamientos</w:t>
            </w:r>
          </w:p>
        </w:tc>
        <w:tc>
          <w:tcPr>
            <w:tcW w:w="1438" w:type="pct"/>
          </w:tcPr>
          <w:p w14:paraId="264B0AFD" w14:textId="2A584A5E" w:rsidR="00AC609A" w:rsidRPr="00AC609A" w:rsidRDefault="00AC609A" w:rsidP="00AC609A">
            <w:pPr>
              <w:pStyle w:val="Sinespaciado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ascii="Arial" w:hAnsi="Arial" w:cs="Arial"/>
                <w:bCs/>
                <w:color w:val="000000" w:themeColor="text1"/>
              </w:rPr>
              <w:t>10</w:t>
            </w:r>
          </w:p>
        </w:tc>
        <w:tc>
          <w:tcPr>
            <w:tcW w:w="1565" w:type="pct"/>
          </w:tcPr>
          <w:p w14:paraId="27F1405D" w14:textId="23D568DA" w:rsidR="00AC609A" w:rsidRPr="00AC609A" w:rsidRDefault="00A06FF1" w:rsidP="00AC609A">
            <w:pPr>
              <w:pStyle w:val="Sinespaciado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ascii="Arial" w:hAnsi="Arial" w:cs="Arial"/>
                <w:bCs/>
                <w:color w:val="000000" w:themeColor="text1"/>
              </w:rPr>
              <w:t>4</w:t>
            </w:r>
          </w:p>
        </w:tc>
      </w:tr>
      <w:tr w:rsidR="00AC609A" w14:paraId="0360F2A9" w14:textId="77777777" w:rsidTr="00AC609A">
        <w:trPr>
          <w:trHeight w:val="293"/>
        </w:trPr>
        <w:tc>
          <w:tcPr>
            <w:tcW w:w="1997" w:type="pct"/>
          </w:tcPr>
          <w:p w14:paraId="08DA9310" w14:textId="7C2E1400" w:rsidR="00AC609A" w:rsidRPr="00AC609A" w:rsidRDefault="00AC609A" w:rsidP="008E6FC5">
            <w:pPr>
              <w:pStyle w:val="Sinespaciad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ascii="Arial" w:hAnsi="Arial" w:cs="Arial"/>
                <w:bCs/>
                <w:color w:val="000000" w:themeColor="text1"/>
              </w:rPr>
              <w:t>Número de personas a entrenar</w:t>
            </w:r>
          </w:p>
        </w:tc>
        <w:tc>
          <w:tcPr>
            <w:tcW w:w="1438" w:type="pct"/>
          </w:tcPr>
          <w:p w14:paraId="44489139" w14:textId="560FAFCC" w:rsidR="00AC609A" w:rsidRPr="00AC609A" w:rsidRDefault="00AC609A" w:rsidP="00AC609A">
            <w:pPr>
              <w:pStyle w:val="Sinespaciado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ascii="Arial" w:hAnsi="Arial" w:cs="Arial"/>
                <w:bCs/>
                <w:color w:val="000000" w:themeColor="text1"/>
              </w:rPr>
              <w:t>122</w:t>
            </w:r>
          </w:p>
        </w:tc>
        <w:tc>
          <w:tcPr>
            <w:tcW w:w="1565" w:type="pct"/>
          </w:tcPr>
          <w:p w14:paraId="2EF80B54" w14:textId="6EC62BB0" w:rsidR="00AC609A" w:rsidRPr="00AC609A" w:rsidRDefault="00A06FF1" w:rsidP="00AC609A">
            <w:pPr>
              <w:pStyle w:val="Sinespaciado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ascii="Arial" w:hAnsi="Arial" w:cs="Arial"/>
                <w:bCs/>
                <w:color w:val="000000" w:themeColor="text1"/>
              </w:rPr>
              <w:t>38</w:t>
            </w:r>
          </w:p>
        </w:tc>
      </w:tr>
      <w:tr w:rsidR="00AC609A" w14:paraId="1BFA7DCB" w14:textId="77777777" w:rsidTr="00AC609A">
        <w:trPr>
          <w:trHeight w:val="279"/>
        </w:trPr>
        <w:tc>
          <w:tcPr>
            <w:tcW w:w="1997" w:type="pct"/>
          </w:tcPr>
          <w:p w14:paraId="3949E22F" w14:textId="5BED34A7" w:rsidR="00AC609A" w:rsidRPr="00AC609A" w:rsidRDefault="00AC609A" w:rsidP="008E6FC5">
            <w:pPr>
              <w:pStyle w:val="Sinespaciad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ascii="Arial" w:hAnsi="Arial" w:cs="Arial"/>
                <w:bCs/>
                <w:color w:val="000000" w:themeColor="text1"/>
              </w:rPr>
              <w:t>Emprendedores orientados</w:t>
            </w:r>
          </w:p>
        </w:tc>
        <w:tc>
          <w:tcPr>
            <w:tcW w:w="1438" w:type="pct"/>
          </w:tcPr>
          <w:p w14:paraId="62770608" w14:textId="5F774F1E" w:rsidR="00AC609A" w:rsidRPr="00AC609A" w:rsidRDefault="00AC609A" w:rsidP="00AC609A">
            <w:pPr>
              <w:pStyle w:val="Sinespaciado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ascii="Arial" w:hAnsi="Arial" w:cs="Arial"/>
                <w:bCs/>
                <w:color w:val="000000" w:themeColor="text1"/>
              </w:rPr>
              <w:t>672</w:t>
            </w:r>
          </w:p>
        </w:tc>
        <w:tc>
          <w:tcPr>
            <w:tcW w:w="1565" w:type="pct"/>
          </w:tcPr>
          <w:p w14:paraId="0B2F3C66" w14:textId="4E87EE61" w:rsidR="00AC609A" w:rsidRPr="00AC609A" w:rsidRDefault="00A06FF1" w:rsidP="00AC609A">
            <w:pPr>
              <w:pStyle w:val="Sinespaciado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ascii="Arial" w:hAnsi="Arial" w:cs="Arial"/>
                <w:bCs/>
                <w:color w:val="000000" w:themeColor="text1"/>
              </w:rPr>
              <w:t>237</w:t>
            </w:r>
          </w:p>
        </w:tc>
      </w:tr>
    </w:tbl>
    <w:p w14:paraId="2AF18C0D" w14:textId="77777777" w:rsidR="00113EC4" w:rsidRPr="008E6FC5" w:rsidRDefault="00113EC4" w:rsidP="008E6FC5">
      <w:pPr>
        <w:pStyle w:val="Sinespaciado"/>
        <w:jc w:val="both"/>
        <w:rPr>
          <w:rFonts w:ascii="Arial" w:hAnsi="Arial" w:cs="Arial"/>
          <w:b/>
          <w:color w:val="000000" w:themeColor="text1"/>
        </w:rPr>
      </w:pPr>
    </w:p>
    <w:sectPr w:rsidR="00113EC4" w:rsidRPr="008E6FC5">
      <w:headerReference w:type="default" r:id="rId12"/>
      <w:footerReference w:type="default" r:id="rId13"/>
      <w:headerReference w:type="first" r:id="rId14"/>
      <w:pgSz w:w="12240" w:h="15840"/>
      <w:pgMar w:top="1779" w:right="1041" w:bottom="1418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71ED0A" w14:textId="77777777" w:rsidR="00771BDB" w:rsidRDefault="00771BDB">
      <w:pPr>
        <w:spacing w:after="0" w:line="240" w:lineRule="auto"/>
      </w:pPr>
      <w:r>
        <w:separator/>
      </w:r>
    </w:p>
  </w:endnote>
  <w:endnote w:type="continuationSeparator" w:id="0">
    <w:p w14:paraId="2B5BCD98" w14:textId="77777777" w:rsidR="00771BDB" w:rsidRDefault="00771B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eiryo">
    <w:charset w:val="80"/>
    <w:family w:val="swiss"/>
    <w:pitch w:val="variable"/>
    <w:sig w:usb0="E00002FF" w:usb1="6AC7FFFF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Kalinga">
    <w:charset w:val="00"/>
    <w:family w:val="swiss"/>
    <w:pitch w:val="variable"/>
    <w:sig w:usb0="00080003" w:usb1="00000000" w:usb2="00000000" w:usb3="00000000" w:csb0="00000001" w:csb1="00000000"/>
  </w:font>
  <w:font w:name="Lucida Grande">
    <w:altName w:val="﷽﷽﷽﷽﷽﷽﷽﷽"/>
    <w:charset w:val="00"/>
    <w:family w:val="swiss"/>
    <w:pitch w:val="variable"/>
    <w:sig w:usb0="00000000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388A9D" w14:textId="77777777" w:rsidR="00E85AFD" w:rsidRDefault="00E85AFD">
    <w:pPr>
      <w:pStyle w:val="Piedepgina"/>
      <w:jc w:val="right"/>
      <w:rPr>
        <w:color w:val="595959" w:themeColor="text1" w:themeTint="A6"/>
        <w:sz w:val="18"/>
      </w:rPr>
    </w:pPr>
  </w:p>
  <w:p w14:paraId="032A8BF2" w14:textId="77777777" w:rsidR="00E85AFD" w:rsidRDefault="00E85AFD">
    <w:pPr>
      <w:pStyle w:val="Piedepgina"/>
    </w:pPr>
  </w:p>
  <w:p w14:paraId="12476D67" w14:textId="20E7DDC5" w:rsidR="00E85AFD" w:rsidRDefault="008E6FC5" w:rsidP="008E6FC5">
    <w:pPr>
      <w:pStyle w:val="Piedepgina"/>
      <w:jc w:val="center"/>
    </w:pPr>
    <w:r>
      <w:t>GTH-F-062 V0</w:t>
    </w:r>
    <w:r w:rsidR="006665D9">
      <w:t>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142625" w14:textId="77777777" w:rsidR="00771BDB" w:rsidRDefault="00771BDB">
      <w:pPr>
        <w:spacing w:after="0" w:line="240" w:lineRule="auto"/>
      </w:pPr>
      <w:r>
        <w:separator/>
      </w:r>
    </w:p>
  </w:footnote>
  <w:footnote w:type="continuationSeparator" w:id="0">
    <w:p w14:paraId="7D3ED950" w14:textId="77777777" w:rsidR="00771BDB" w:rsidRDefault="00771B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81DE08" w14:textId="77777777" w:rsidR="00E85AFD" w:rsidRDefault="008E6FC5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82816" behindDoc="0" locked="0" layoutInCell="1" allowOverlap="1" wp14:anchorId="781B0BC1" wp14:editId="409EED1D">
          <wp:simplePos x="0" y="0"/>
          <wp:positionH relativeFrom="margin">
            <wp:posOffset>2686050</wp:posOffset>
          </wp:positionH>
          <wp:positionV relativeFrom="page">
            <wp:posOffset>449580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D12AD">
      <w:rPr>
        <w:noProof/>
        <w:lang w:val="es-ES" w:eastAsia="es-ES"/>
      </w:rPr>
      <w:t xml:space="preserve"> </w:t>
    </w:r>
    <w:r w:rsidR="002D12AD">
      <w:rPr>
        <w:noProof/>
        <w:lang w:eastAsia="es-CO"/>
      </w:rPr>
      <w:t xml:space="preserve">                                                                                                                      </w:t>
    </w:r>
  </w:p>
  <w:p w14:paraId="7B2FC446" w14:textId="77777777" w:rsidR="00E85AFD" w:rsidRDefault="00E85AFD">
    <w:pPr>
      <w:pStyle w:val="Encabezado"/>
    </w:pPr>
  </w:p>
  <w:p w14:paraId="7289BCDE" w14:textId="77777777" w:rsidR="00E85AFD" w:rsidRDefault="00E85AFD">
    <w:pPr>
      <w:pStyle w:val="Encabezado"/>
      <w:tabs>
        <w:tab w:val="clear" w:pos="4419"/>
        <w:tab w:val="clear" w:pos="8838"/>
        <w:tab w:val="right" w:pos="8413"/>
      </w:tabs>
      <w:ind w:left="-113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F2C984" w14:textId="77777777" w:rsidR="00E85AFD" w:rsidRDefault="00E85AFD">
    <w:pPr>
      <w:pStyle w:val="Encabezado"/>
      <w:rPr>
        <w:noProof/>
        <w:lang w:val="es-ES" w:eastAsia="es-ES"/>
      </w:rPr>
    </w:pPr>
  </w:p>
  <w:p w14:paraId="42298B85" w14:textId="77777777" w:rsidR="00E85AFD" w:rsidRDefault="00E85AF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3A6647"/>
    <w:multiLevelType w:val="multilevel"/>
    <w:tmpl w:val="4FF253D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1" w15:restartNumberingAfterBreak="0">
    <w:nsid w:val="117018E9"/>
    <w:multiLevelType w:val="hybridMultilevel"/>
    <w:tmpl w:val="40E88CDE"/>
    <w:lvl w:ilvl="0" w:tplc="8CB0CE7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D1305E"/>
    <w:multiLevelType w:val="hybridMultilevel"/>
    <w:tmpl w:val="8A6CC79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EC46C9"/>
    <w:multiLevelType w:val="multilevel"/>
    <w:tmpl w:val="55AAE53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16EA4B54"/>
    <w:multiLevelType w:val="hybridMultilevel"/>
    <w:tmpl w:val="84124588"/>
    <w:lvl w:ilvl="0" w:tplc="46D836FE">
      <w:start w:val="3"/>
      <w:numFmt w:val="bullet"/>
      <w:lvlText w:val=""/>
      <w:lvlJc w:val="left"/>
      <w:pPr>
        <w:ind w:left="720" w:hanging="360"/>
      </w:pPr>
      <w:rPr>
        <w:rFonts w:ascii="Symbol" w:eastAsiaTheme="minorEastAsia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06587B"/>
    <w:multiLevelType w:val="hybridMultilevel"/>
    <w:tmpl w:val="5846ED80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351926"/>
    <w:multiLevelType w:val="hybridMultilevel"/>
    <w:tmpl w:val="7FFEBAE4"/>
    <w:lvl w:ilvl="0" w:tplc="73421614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Times New Roman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9421D4"/>
    <w:multiLevelType w:val="hybridMultilevel"/>
    <w:tmpl w:val="D8B2D35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4B62FD0"/>
    <w:multiLevelType w:val="hybridMultilevel"/>
    <w:tmpl w:val="82546C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4C41C4"/>
    <w:multiLevelType w:val="hybridMultilevel"/>
    <w:tmpl w:val="7D0E263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55D1E5E"/>
    <w:multiLevelType w:val="hybridMultilevel"/>
    <w:tmpl w:val="3E40667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79A753B"/>
    <w:multiLevelType w:val="hybridMultilevel"/>
    <w:tmpl w:val="A2308D7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7D97AC9"/>
    <w:multiLevelType w:val="hybridMultilevel"/>
    <w:tmpl w:val="706C7A8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CBD7E0D"/>
    <w:multiLevelType w:val="multilevel"/>
    <w:tmpl w:val="2A78A722"/>
    <w:lvl w:ilvl="0">
      <w:start w:val="3"/>
      <w:numFmt w:val="decimal"/>
      <w:lvlText w:val="%1"/>
      <w:lvlJc w:val="left"/>
      <w:pPr>
        <w:ind w:left="360" w:hanging="360"/>
      </w:pPr>
      <w:rPr>
        <w:rFonts w:cs="Kalinga" w:hint="default"/>
        <w:color w:val="000000"/>
      </w:rPr>
    </w:lvl>
    <w:lvl w:ilvl="1">
      <w:start w:val="6"/>
      <w:numFmt w:val="decimal"/>
      <w:lvlText w:val="%1.%2"/>
      <w:lvlJc w:val="left"/>
      <w:pPr>
        <w:ind w:left="720" w:hanging="360"/>
      </w:pPr>
      <w:rPr>
        <w:rFonts w:cs="Kalinga" w:hint="default"/>
        <w:color w:val="00000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Kalinga" w:hint="default"/>
        <w:color w:val="000000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Kalinga" w:hint="default"/>
        <w:color w:val="000000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Kalinga" w:hint="default"/>
        <w:color w:val="000000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Kalinga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Kalinga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="Kalinga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cs="Kalinga" w:hint="default"/>
        <w:color w:val="000000"/>
      </w:rPr>
    </w:lvl>
  </w:abstractNum>
  <w:abstractNum w:abstractNumId="16" w15:restartNumberingAfterBreak="0">
    <w:nsid w:val="66FD552B"/>
    <w:multiLevelType w:val="multilevel"/>
    <w:tmpl w:val="1F5ED7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9A94638"/>
    <w:multiLevelType w:val="multilevel"/>
    <w:tmpl w:val="4532E0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A917EA4"/>
    <w:multiLevelType w:val="hybridMultilevel"/>
    <w:tmpl w:val="7C9C08D2"/>
    <w:lvl w:ilvl="0" w:tplc="24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D7522700">
      <w:numFmt w:val="bullet"/>
      <w:lvlText w:val="•"/>
      <w:lvlJc w:val="left"/>
      <w:pPr>
        <w:ind w:left="1485" w:hanging="360"/>
      </w:pPr>
      <w:rPr>
        <w:rFonts w:ascii="Calibri" w:eastAsia="Calibri" w:hAnsi="Calibri" w:cs="Times New Roman" w:hint="default"/>
      </w:rPr>
    </w:lvl>
    <w:lvl w:ilvl="2" w:tplc="24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9" w15:restartNumberingAfterBreak="0">
    <w:nsid w:val="702A3E1E"/>
    <w:multiLevelType w:val="hybridMultilevel"/>
    <w:tmpl w:val="A0D4599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1231B5C"/>
    <w:multiLevelType w:val="multilevel"/>
    <w:tmpl w:val="240A0021"/>
    <w:styleLink w:val="Estilo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  <w:color w:val="auto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1" w15:restartNumberingAfterBreak="0">
    <w:nsid w:val="73A2550D"/>
    <w:multiLevelType w:val="multilevel"/>
    <w:tmpl w:val="96524EBC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7AF56352"/>
    <w:multiLevelType w:val="hybridMultilevel"/>
    <w:tmpl w:val="D354B73A"/>
    <w:lvl w:ilvl="0" w:tplc="E112184E">
      <w:start w:val="1"/>
      <w:numFmt w:val="lowerLetter"/>
      <w:lvlText w:val="%1."/>
      <w:lvlJc w:val="left"/>
      <w:pPr>
        <w:ind w:left="785" w:hanging="360"/>
      </w:pPr>
      <w:rPr>
        <w:i w:val="0"/>
      </w:rPr>
    </w:lvl>
    <w:lvl w:ilvl="1" w:tplc="240A0019">
      <w:start w:val="1"/>
      <w:numFmt w:val="lowerLetter"/>
      <w:lvlText w:val="%2."/>
      <w:lvlJc w:val="left"/>
      <w:pPr>
        <w:ind w:left="1788" w:hanging="360"/>
      </w:pPr>
    </w:lvl>
    <w:lvl w:ilvl="2" w:tplc="240A001B">
      <w:start w:val="1"/>
      <w:numFmt w:val="lowerRoman"/>
      <w:lvlText w:val="%3."/>
      <w:lvlJc w:val="right"/>
      <w:pPr>
        <w:ind w:left="2508" w:hanging="180"/>
      </w:pPr>
    </w:lvl>
    <w:lvl w:ilvl="3" w:tplc="240A000F">
      <w:start w:val="1"/>
      <w:numFmt w:val="decimal"/>
      <w:lvlText w:val="%4."/>
      <w:lvlJc w:val="left"/>
      <w:pPr>
        <w:ind w:left="3228" w:hanging="360"/>
      </w:pPr>
    </w:lvl>
    <w:lvl w:ilvl="4" w:tplc="240A0019">
      <w:start w:val="1"/>
      <w:numFmt w:val="lowerLetter"/>
      <w:lvlText w:val="%5."/>
      <w:lvlJc w:val="left"/>
      <w:pPr>
        <w:ind w:left="3948" w:hanging="360"/>
      </w:pPr>
    </w:lvl>
    <w:lvl w:ilvl="5" w:tplc="240A001B">
      <w:start w:val="1"/>
      <w:numFmt w:val="lowerRoman"/>
      <w:lvlText w:val="%6."/>
      <w:lvlJc w:val="right"/>
      <w:pPr>
        <w:ind w:left="4668" w:hanging="180"/>
      </w:pPr>
    </w:lvl>
    <w:lvl w:ilvl="6" w:tplc="240A000F">
      <w:start w:val="1"/>
      <w:numFmt w:val="decimal"/>
      <w:lvlText w:val="%7."/>
      <w:lvlJc w:val="left"/>
      <w:pPr>
        <w:ind w:left="5388" w:hanging="360"/>
      </w:pPr>
    </w:lvl>
    <w:lvl w:ilvl="7" w:tplc="240A0019">
      <w:start w:val="1"/>
      <w:numFmt w:val="lowerLetter"/>
      <w:lvlText w:val="%8."/>
      <w:lvlJc w:val="left"/>
      <w:pPr>
        <w:ind w:left="6108" w:hanging="360"/>
      </w:pPr>
    </w:lvl>
    <w:lvl w:ilvl="8" w:tplc="240A001B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7C0C2B4A"/>
    <w:multiLevelType w:val="multilevel"/>
    <w:tmpl w:val="F47840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C7276BB"/>
    <w:multiLevelType w:val="multilevel"/>
    <w:tmpl w:val="7BF632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D0B71E7"/>
    <w:multiLevelType w:val="hybridMultilevel"/>
    <w:tmpl w:val="CAC8D26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21"/>
  </w:num>
  <w:num w:numId="3">
    <w:abstractNumId w:val="18"/>
  </w:num>
  <w:num w:numId="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2"/>
  </w:num>
  <w:num w:numId="7">
    <w:abstractNumId w:val="14"/>
  </w:num>
  <w:num w:numId="8">
    <w:abstractNumId w:val="0"/>
  </w:num>
  <w:num w:numId="9">
    <w:abstractNumId w:val="7"/>
  </w:num>
  <w:num w:numId="10">
    <w:abstractNumId w:val="19"/>
  </w:num>
  <w:num w:numId="11">
    <w:abstractNumId w:val="3"/>
  </w:num>
  <w:num w:numId="12">
    <w:abstractNumId w:val="2"/>
  </w:num>
  <w:num w:numId="13">
    <w:abstractNumId w:val="10"/>
  </w:num>
  <w:num w:numId="14">
    <w:abstractNumId w:val="11"/>
  </w:num>
  <w:num w:numId="15">
    <w:abstractNumId w:val="17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6">
    <w:abstractNumId w:val="23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7">
    <w:abstractNumId w:val="24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8">
    <w:abstractNumId w:val="16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9">
    <w:abstractNumId w:val="5"/>
  </w:num>
  <w:num w:numId="20">
    <w:abstractNumId w:val="15"/>
  </w:num>
  <w:num w:numId="21">
    <w:abstractNumId w:val="9"/>
  </w:num>
  <w:num w:numId="22">
    <w:abstractNumId w:val="8"/>
  </w:num>
  <w:num w:numId="23">
    <w:abstractNumId w:val="13"/>
  </w:num>
  <w:num w:numId="24">
    <w:abstractNumId w:val="1"/>
  </w:num>
  <w:num w:numId="25">
    <w:abstractNumId w:val="6"/>
  </w:num>
  <w:num w:numId="26">
    <w:abstractNumId w:val="4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hideSpellingErrors/>
  <w:hideGrammaticalErrors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85AFD"/>
    <w:rsid w:val="00006E87"/>
    <w:rsid w:val="000423DB"/>
    <w:rsid w:val="00052A5B"/>
    <w:rsid w:val="000A18EA"/>
    <w:rsid w:val="000C3751"/>
    <w:rsid w:val="000D1844"/>
    <w:rsid w:val="000F708C"/>
    <w:rsid w:val="000F7EF7"/>
    <w:rsid w:val="00113EC4"/>
    <w:rsid w:val="0015064C"/>
    <w:rsid w:val="00156C6D"/>
    <w:rsid w:val="00176F81"/>
    <w:rsid w:val="001F58E3"/>
    <w:rsid w:val="001F7B4C"/>
    <w:rsid w:val="00235796"/>
    <w:rsid w:val="00236082"/>
    <w:rsid w:val="002C6DCE"/>
    <w:rsid w:val="002D12AD"/>
    <w:rsid w:val="002E4EFE"/>
    <w:rsid w:val="003232D5"/>
    <w:rsid w:val="00391BCF"/>
    <w:rsid w:val="003B2FA3"/>
    <w:rsid w:val="003B6A59"/>
    <w:rsid w:val="00400D09"/>
    <w:rsid w:val="00406D90"/>
    <w:rsid w:val="00441EA7"/>
    <w:rsid w:val="0045147D"/>
    <w:rsid w:val="004575AF"/>
    <w:rsid w:val="004703BE"/>
    <w:rsid w:val="004838A6"/>
    <w:rsid w:val="004E004F"/>
    <w:rsid w:val="005058E5"/>
    <w:rsid w:val="0054533E"/>
    <w:rsid w:val="0056176A"/>
    <w:rsid w:val="005A267A"/>
    <w:rsid w:val="005B6A90"/>
    <w:rsid w:val="00604921"/>
    <w:rsid w:val="0060650F"/>
    <w:rsid w:val="00610945"/>
    <w:rsid w:val="006248DC"/>
    <w:rsid w:val="00655A70"/>
    <w:rsid w:val="0066002E"/>
    <w:rsid w:val="006635D7"/>
    <w:rsid w:val="006665D9"/>
    <w:rsid w:val="00694AD8"/>
    <w:rsid w:val="006966B5"/>
    <w:rsid w:val="006A40A9"/>
    <w:rsid w:val="006D5B25"/>
    <w:rsid w:val="00771BDB"/>
    <w:rsid w:val="0077459E"/>
    <w:rsid w:val="007F68E9"/>
    <w:rsid w:val="00823E19"/>
    <w:rsid w:val="00834B7F"/>
    <w:rsid w:val="008352CD"/>
    <w:rsid w:val="0086345D"/>
    <w:rsid w:val="00863C90"/>
    <w:rsid w:val="008675CD"/>
    <w:rsid w:val="008E1BAC"/>
    <w:rsid w:val="008E6FC5"/>
    <w:rsid w:val="0090094C"/>
    <w:rsid w:val="009109AA"/>
    <w:rsid w:val="00960A0D"/>
    <w:rsid w:val="0098756E"/>
    <w:rsid w:val="00991269"/>
    <w:rsid w:val="009C0859"/>
    <w:rsid w:val="009C71A6"/>
    <w:rsid w:val="009D3278"/>
    <w:rsid w:val="009E0A98"/>
    <w:rsid w:val="009F2C5D"/>
    <w:rsid w:val="00A06FF1"/>
    <w:rsid w:val="00A14D86"/>
    <w:rsid w:val="00A51D15"/>
    <w:rsid w:val="00A63563"/>
    <w:rsid w:val="00A75DFA"/>
    <w:rsid w:val="00AC609A"/>
    <w:rsid w:val="00B22B25"/>
    <w:rsid w:val="00B457AB"/>
    <w:rsid w:val="00B958F2"/>
    <w:rsid w:val="00BA3ECC"/>
    <w:rsid w:val="00BA72EE"/>
    <w:rsid w:val="00BA7774"/>
    <w:rsid w:val="00BE1E84"/>
    <w:rsid w:val="00C5476C"/>
    <w:rsid w:val="00CA2DE6"/>
    <w:rsid w:val="00CD45F1"/>
    <w:rsid w:val="00D860CF"/>
    <w:rsid w:val="00DD58F2"/>
    <w:rsid w:val="00DF2442"/>
    <w:rsid w:val="00E27AC5"/>
    <w:rsid w:val="00E85AFD"/>
    <w:rsid w:val="00EC42CE"/>
    <w:rsid w:val="00ED39BA"/>
    <w:rsid w:val="00EF40FC"/>
    <w:rsid w:val="00F03CA0"/>
    <w:rsid w:val="00F2461E"/>
    <w:rsid w:val="00F42D42"/>
    <w:rsid w:val="00F77D33"/>
    <w:rsid w:val="00FA644B"/>
    <w:rsid w:val="00FB15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A77526F"/>
  <w15:docId w15:val="{9F082F41-C6D8-44D2-A1E2-45689E8DA4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CO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pPr>
      <w:spacing w:line="360" w:lineRule="auto"/>
      <w:jc w:val="center"/>
      <w:outlineLvl w:val="0"/>
    </w:pPr>
    <w:rPr>
      <w:rFonts w:cs="Arial"/>
      <w:b/>
      <w:color w:val="262626"/>
      <w:sz w:val="28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pPr>
      <w:spacing w:line="240" w:lineRule="auto"/>
      <w:jc w:val="center"/>
      <w:outlineLvl w:val="1"/>
    </w:pPr>
    <w:rPr>
      <w:rFonts w:cs="Arial"/>
      <w:color w:val="262626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052F61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Listamulticolor-nfasis11">
    <w:name w:val="Lista multicolor - Énfasis 11"/>
    <w:basedOn w:val="Normal"/>
    <w:uiPriority w:val="34"/>
    <w:qFormat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styleId="Textodeglobo">
    <w:name w:val="Balloon Text"/>
    <w:basedOn w:val="Normal"/>
    <w:link w:val="TextodegloboCar"/>
    <w:uiPriority w:val="99"/>
    <w:semiHidden/>
    <w:unhideWhenUsed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Pr>
      <w:rFonts w:ascii="Lucida Grande" w:hAnsi="Lucida Grande" w:cs="Lucida Grande"/>
      <w:sz w:val="18"/>
      <w:szCs w:val="18"/>
    </w:rPr>
  </w:style>
  <w:style w:type="character" w:customStyle="1" w:styleId="EncabezadoCar1">
    <w:name w:val="Encabezado Car1"/>
    <w:rPr>
      <w:rFonts w:ascii="Calibri" w:eastAsia="Calibri" w:hAnsi="Calibri"/>
      <w:sz w:val="22"/>
      <w:szCs w:val="22"/>
      <w:lang w:eastAsia="ar-SA"/>
    </w:rPr>
  </w:style>
  <w:style w:type="character" w:customStyle="1" w:styleId="Ttulo1Car">
    <w:name w:val="Título 1 Car"/>
    <w:link w:val="Ttulo1"/>
    <w:uiPriority w:val="9"/>
    <w:rPr>
      <w:rFonts w:cs="Arial"/>
      <w:b/>
      <w:color w:val="262626"/>
      <w:sz w:val="28"/>
      <w:szCs w:val="24"/>
      <w:lang w:eastAsia="en-US"/>
    </w:rPr>
  </w:style>
  <w:style w:type="character" w:customStyle="1" w:styleId="Ttulo2Car">
    <w:name w:val="Título 2 Car"/>
    <w:link w:val="Ttulo2"/>
    <w:uiPriority w:val="9"/>
    <w:rPr>
      <w:rFonts w:cs="Arial"/>
      <w:color w:val="262626"/>
      <w:sz w:val="22"/>
      <w:szCs w:val="24"/>
      <w:lang w:eastAsia="en-US"/>
    </w:rPr>
  </w:style>
  <w:style w:type="paragraph" w:styleId="Prrafodelista">
    <w:name w:val="List Paragraph"/>
    <w:basedOn w:val="Normal"/>
    <w:link w:val="PrrafodelistaCar"/>
    <w:uiPriority w:val="34"/>
    <w:qFormat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PrrafodelistaCar">
    <w:name w:val="Párrafo de lista Car"/>
    <w:link w:val="Prrafodelista"/>
    <w:uiPriority w:val="34"/>
    <w:rPr>
      <w:rFonts w:asciiTheme="minorHAnsi" w:eastAsiaTheme="minorHAnsi" w:hAnsiTheme="minorHAnsi" w:cstheme="minorBidi"/>
      <w:sz w:val="22"/>
      <w:szCs w:val="22"/>
      <w:lang w:eastAsia="en-US"/>
    </w:rPr>
  </w:style>
  <w:style w:type="numbering" w:customStyle="1" w:styleId="Estilo1">
    <w:name w:val="Estilo1"/>
    <w:uiPriority w:val="99"/>
    <w:pPr>
      <w:numPr>
        <w:numId w:val="1"/>
      </w:numPr>
    </w:pPr>
  </w:style>
  <w:style w:type="paragraph" w:styleId="TtuloTDC">
    <w:name w:val="TOC Heading"/>
    <w:basedOn w:val="Ttulo1"/>
    <w:next w:val="Normal"/>
    <w:uiPriority w:val="39"/>
    <w:unhideWhenUsed/>
    <w:qFormat/>
    <w:pPr>
      <w:keepNext/>
      <w:keepLines/>
      <w:spacing w:before="240" w:after="0" w:line="259" w:lineRule="auto"/>
      <w:jc w:val="left"/>
      <w:outlineLvl w:val="9"/>
    </w:pPr>
    <w:rPr>
      <w:rFonts w:asciiTheme="majorHAnsi" w:eastAsiaTheme="majorEastAsia" w:hAnsiTheme="majorHAnsi" w:cstheme="majorBidi"/>
      <w:b w:val="0"/>
      <w:color w:val="032348" w:themeColor="accent1" w:themeShade="BF"/>
      <w:sz w:val="32"/>
      <w:szCs w:val="32"/>
      <w:lang w:eastAsia="es-CO"/>
    </w:rPr>
  </w:style>
  <w:style w:type="paragraph" w:styleId="TDC1">
    <w:name w:val="toc 1"/>
    <w:basedOn w:val="Normal"/>
    <w:next w:val="Normal"/>
    <w:autoRedefine/>
    <w:uiPriority w:val="39"/>
    <w:unhideWhenUsed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Pr>
      <w:color w:val="0D2E46" w:themeColor="hyperlink"/>
      <w:u w:val="single"/>
    </w:rPr>
  </w:style>
  <w:style w:type="table" w:customStyle="1" w:styleId="Tabladecuadrcula4-nfasis11">
    <w:name w:val="Tabla de cuadrícula 4 - Énfasis 11"/>
    <w:basedOn w:val="Tablanormal"/>
    <w:uiPriority w:val="49"/>
    <w:tblPr>
      <w:tblStyleRowBandSize w:val="1"/>
      <w:tblStyleColBandSize w:val="1"/>
      <w:tblBorders>
        <w:top w:val="single" w:sz="4" w:space="0" w:color="167AF3" w:themeColor="accent1" w:themeTint="99"/>
        <w:left w:val="single" w:sz="4" w:space="0" w:color="167AF3" w:themeColor="accent1" w:themeTint="99"/>
        <w:bottom w:val="single" w:sz="4" w:space="0" w:color="167AF3" w:themeColor="accent1" w:themeTint="99"/>
        <w:right w:val="single" w:sz="4" w:space="0" w:color="167AF3" w:themeColor="accent1" w:themeTint="99"/>
        <w:insideH w:val="single" w:sz="4" w:space="0" w:color="167AF3" w:themeColor="accent1" w:themeTint="99"/>
        <w:insideV w:val="single" w:sz="4" w:space="0" w:color="167AF3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52F61" w:themeColor="accent1"/>
          <w:left w:val="single" w:sz="4" w:space="0" w:color="052F61" w:themeColor="accent1"/>
          <w:bottom w:val="single" w:sz="4" w:space="0" w:color="052F61" w:themeColor="accent1"/>
          <w:right w:val="single" w:sz="4" w:space="0" w:color="052F61" w:themeColor="accent1"/>
          <w:insideH w:val="nil"/>
          <w:insideV w:val="nil"/>
        </w:tcBorders>
        <w:shd w:val="clear" w:color="auto" w:fill="052F61" w:themeFill="accent1"/>
      </w:tcPr>
    </w:tblStylePr>
    <w:tblStylePr w:type="lastRow">
      <w:rPr>
        <w:b/>
        <w:bCs/>
      </w:rPr>
      <w:tblPr/>
      <w:tcPr>
        <w:tcBorders>
          <w:top w:val="double" w:sz="4" w:space="0" w:color="052F61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1D2FB" w:themeFill="accent1" w:themeFillTint="33"/>
      </w:tcPr>
    </w:tblStylePr>
    <w:tblStylePr w:type="band1Horz">
      <w:tblPr/>
      <w:tcPr>
        <w:shd w:val="clear" w:color="auto" w:fill="B1D2FB" w:themeFill="accent1" w:themeFillTint="33"/>
      </w:tcPr>
    </w:tblStylePr>
  </w:style>
  <w:style w:type="table" w:styleId="Tablaconcuadrcula">
    <w:name w:val="Table Grid"/>
    <w:basedOn w:val="Tablanormal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Pr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Pr>
      <w:b/>
      <w:bCs/>
      <w:lang w:eastAsia="en-US"/>
    </w:rPr>
  </w:style>
  <w:style w:type="paragraph" w:styleId="Sinespaciado">
    <w:name w:val="No Spacing"/>
    <w:link w:val="SinespaciadoCar"/>
    <w:uiPriority w:val="1"/>
    <w:qFormat/>
    <w:rPr>
      <w:rFonts w:asciiTheme="minorHAnsi" w:eastAsiaTheme="minorEastAsia" w:hAnsiTheme="minorHAnsi" w:cstheme="minorBidi"/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Pr>
      <w:rFonts w:asciiTheme="minorHAnsi" w:eastAsiaTheme="minorEastAsia" w:hAnsiTheme="minorHAnsi" w:cstheme="minorBidi"/>
      <w:sz w:val="22"/>
      <w:szCs w:val="22"/>
      <w:lang w:eastAsia="es-CO"/>
    </w:rPr>
  </w:style>
  <w:style w:type="character" w:customStyle="1" w:styleId="Ttulo3Car">
    <w:name w:val="Título 3 Car"/>
    <w:basedOn w:val="Fuentedeprrafopredeter"/>
    <w:link w:val="Ttulo3"/>
    <w:uiPriority w:val="9"/>
    <w:rPr>
      <w:rFonts w:asciiTheme="majorHAnsi" w:eastAsiaTheme="majorEastAsia" w:hAnsiTheme="majorHAnsi" w:cstheme="majorBidi"/>
      <w:b/>
      <w:bCs/>
      <w:color w:val="052F61" w:themeColor="accent1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pPr>
      <w:spacing w:after="100"/>
      <w:ind w:left="440"/>
    </w:pPr>
  </w:style>
  <w:style w:type="paragraph" w:styleId="Textonotapie">
    <w:name w:val="footnote text"/>
    <w:basedOn w:val="Normal"/>
    <w:link w:val="TextonotapieC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Pr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Pr>
      <w:vertAlign w:val="superscript"/>
    </w:rPr>
  </w:style>
  <w:style w:type="table" w:styleId="Cuadrculaclara-nfasis3">
    <w:name w:val="Light Grid Accent 3"/>
    <w:basedOn w:val="Tablanormal"/>
    <w:uiPriority w:val="62"/>
    <w:tblPr>
      <w:tblStyleRowBandSize w:val="1"/>
      <w:tblStyleColBandSize w:val="1"/>
      <w:tblBorders>
        <w:top w:val="single" w:sz="8" w:space="0" w:color="14967C" w:themeColor="accent3"/>
        <w:left w:val="single" w:sz="8" w:space="0" w:color="14967C" w:themeColor="accent3"/>
        <w:bottom w:val="single" w:sz="8" w:space="0" w:color="14967C" w:themeColor="accent3"/>
        <w:right w:val="single" w:sz="8" w:space="0" w:color="14967C" w:themeColor="accent3"/>
        <w:insideH w:val="single" w:sz="8" w:space="0" w:color="14967C" w:themeColor="accent3"/>
        <w:insideV w:val="single" w:sz="8" w:space="0" w:color="14967C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4967C" w:themeColor="accent3"/>
          <w:left w:val="single" w:sz="8" w:space="0" w:color="14967C" w:themeColor="accent3"/>
          <w:bottom w:val="single" w:sz="18" w:space="0" w:color="14967C" w:themeColor="accent3"/>
          <w:right w:val="single" w:sz="8" w:space="0" w:color="14967C" w:themeColor="accent3"/>
          <w:insideH w:val="nil"/>
          <w:insideV w:val="single" w:sz="8" w:space="0" w:color="14967C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14967C" w:themeColor="accent3"/>
          <w:left w:val="single" w:sz="8" w:space="0" w:color="14967C" w:themeColor="accent3"/>
          <w:bottom w:val="single" w:sz="8" w:space="0" w:color="14967C" w:themeColor="accent3"/>
          <w:right w:val="single" w:sz="8" w:space="0" w:color="14967C" w:themeColor="accent3"/>
          <w:insideH w:val="nil"/>
          <w:insideV w:val="single" w:sz="8" w:space="0" w:color="14967C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4967C" w:themeColor="accent3"/>
          <w:left w:val="single" w:sz="8" w:space="0" w:color="14967C" w:themeColor="accent3"/>
          <w:bottom w:val="single" w:sz="8" w:space="0" w:color="14967C" w:themeColor="accent3"/>
          <w:right w:val="single" w:sz="8" w:space="0" w:color="14967C" w:themeColor="accent3"/>
        </w:tcBorders>
      </w:tcPr>
    </w:tblStylePr>
    <w:tblStylePr w:type="band1Vert">
      <w:tblPr/>
      <w:tcPr>
        <w:tcBorders>
          <w:top w:val="single" w:sz="8" w:space="0" w:color="14967C" w:themeColor="accent3"/>
          <w:left w:val="single" w:sz="8" w:space="0" w:color="14967C" w:themeColor="accent3"/>
          <w:bottom w:val="single" w:sz="8" w:space="0" w:color="14967C" w:themeColor="accent3"/>
          <w:right w:val="single" w:sz="8" w:space="0" w:color="14967C" w:themeColor="accent3"/>
        </w:tcBorders>
        <w:shd w:val="clear" w:color="auto" w:fill="B4F5E8" w:themeFill="accent3" w:themeFillTint="3F"/>
      </w:tcPr>
    </w:tblStylePr>
    <w:tblStylePr w:type="band1Horz">
      <w:tblPr/>
      <w:tcPr>
        <w:tcBorders>
          <w:top w:val="single" w:sz="8" w:space="0" w:color="14967C" w:themeColor="accent3"/>
          <w:left w:val="single" w:sz="8" w:space="0" w:color="14967C" w:themeColor="accent3"/>
          <w:bottom w:val="single" w:sz="8" w:space="0" w:color="14967C" w:themeColor="accent3"/>
          <w:right w:val="single" w:sz="8" w:space="0" w:color="14967C" w:themeColor="accent3"/>
          <w:insideV w:val="single" w:sz="8" w:space="0" w:color="14967C" w:themeColor="accent3"/>
        </w:tcBorders>
        <w:shd w:val="clear" w:color="auto" w:fill="B4F5E8" w:themeFill="accent3" w:themeFillTint="3F"/>
      </w:tcPr>
    </w:tblStylePr>
    <w:tblStylePr w:type="band2Horz">
      <w:tblPr/>
      <w:tcPr>
        <w:tcBorders>
          <w:top w:val="single" w:sz="8" w:space="0" w:color="14967C" w:themeColor="accent3"/>
          <w:left w:val="single" w:sz="8" w:space="0" w:color="14967C" w:themeColor="accent3"/>
          <w:bottom w:val="single" w:sz="8" w:space="0" w:color="14967C" w:themeColor="accent3"/>
          <w:right w:val="single" w:sz="8" w:space="0" w:color="14967C" w:themeColor="accent3"/>
          <w:insideV w:val="single" w:sz="8" w:space="0" w:color="14967C" w:themeColor="accent3"/>
        </w:tcBorders>
      </w:tcPr>
    </w:tblStyle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eastAsia="es-CO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styleId="Textoennegrita">
    <w:name w:val="Strong"/>
    <w:basedOn w:val="Fuentedeprrafopredeter"/>
    <w:uiPriority w:val="22"/>
    <w:qFormat/>
    <w:rPr>
      <w:b/>
      <w:bCs/>
    </w:rPr>
  </w:style>
  <w:style w:type="character" w:customStyle="1" w:styleId="apple-converted-space">
    <w:name w:val="apple-converted-space"/>
    <w:basedOn w:val="Fuentedeprrafopredeter"/>
  </w:style>
  <w:style w:type="paragraph" w:styleId="z-Principiodelformulario">
    <w:name w:val="HTML Top of Form"/>
    <w:basedOn w:val="Normal"/>
    <w:next w:val="Normal"/>
    <w:link w:val="z-PrincipiodelformularioCar"/>
    <w:hidden/>
    <w:uiPriority w:val="99"/>
    <w:semiHidden/>
    <w:unhideWhenUsed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s-CO"/>
    </w:rPr>
  </w:style>
  <w:style w:type="character" w:customStyle="1" w:styleId="z-PrincipiodelformularioCar">
    <w:name w:val="z-Principio del formulario Car"/>
    <w:basedOn w:val="Fuentedeprrafopredeter"/>
    <w:link w:val="z-Principiodelformulario"/>
    <w:uiPriority w:val="99"/>
    <w:semiHidden/>
    <w:rPr>
      <w:rFonts w:ascii="Arial" w:eastAsia="Times New Roman" w:hAnsi="Arial" w:cs="Arial"/>
      <w:vanish/>
      <w:sz w:val="16"/>
      <w:szCs w:val="16"/>
      <w:lang w:eastAsia="es-CO"/>
    </w:rPr>
  </w:style>
  <w:style w:type="paragraph" w:styleId="z-Finaldelformulario">
    <w:name w:val="HTML Bottom of Form"/>
    <w:basedOn w:val="Normal"/>
    <w:next w:val="Normal"/>
    <w:link w:val="z-FinaldelformularioCar"/>
    <w:hidden/>
    <w:uiPriority w:val="99"/>
    <w:semiHidden/>
    <w:unhideWhenUsed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s-CO"/>
    </w:rPr>
  </w:style>
  <w:style w:type="character" w:customStyle="1" w:styleId="z-FinaldelformularioCar">
    <w:name w:val="z-Final del formulario Car"/>
    <w:basedOn w:val="Fuentedeprrafopredeter"/>
    <w:link w:val="z-Finaldelformulario"/>
    <w:uiPriority w:val="99"/>
    <w:semiHidden/>
    <w:rPr>
      <w:rFonts w:ascii="Arial" w:eastAsia="Times New Roman" w:hAnsi="Arial" w:cs="Arial"/>
      <w:vanish/>
      <w:sz w:val="16"/>
      <w:szCs w:val="16"/>
      <w:lang w:eastAsia="es-CO"/>
    </w:rPr>
  </w:style>
  <w:style w:type="paragraph" w:styleId="Textoindependiente">
    <w:name w:val="Body Text"/>
    <w:basedOn w:val="Normal"/>
    <w:link w:val="TextoindependienteCar"/>
    <w:uiPriority w:val="99"/>
    <w:unhideWhenUsed/>
    <w:rsid w:val="008E6FC5"/>
    <w:pPr>
      <w:spacing w:after="120" w:line="480" w:lineRule="auto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E6FC5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1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05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0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76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07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3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0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75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72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17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7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4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3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98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1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1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0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20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4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63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13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javascript:mensaje_alerta(%222083%22)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ownloads\Formato_word-SENA-GC-F-005-V1.dotx" TargetMode="External"/></Relationships>
</file>

<file path=word/theme/theme1.xml><?xml version="1.0" encoding="utf-8"?>
<a:theme xmlns:a="http://schemas.openxmlformats.org/drawingml/2006/main" name="Sector">
  <a:themeElements>
    <a:clrScheme name="Sector">
      <a:dk1>
        <a:sysClr val="windowText" lastClr="000000"/>
      </a:dk1>
      <a:lt1>
        <a:sysClr val="window" lastClr="FFFFFF"/>
      </a:lt1>
      <a:dk2>
        <a:srgbClr val="146194"/>
      </a:dk2>
      <a:lt2>
        <a:srgbClr val="76DBF4"/>
      </a:lt2>
      <a:accent1>
        <a:srgbClr val="052F61"/>
      </a:accent1>
      <a:accent2>
        <a:srgbClr val="A50E82"/>
      </a:accent2>
      <a:accent3>
        <a:srgbClr val="14967C"/>
      </a:accent3>
      <a:accent4>
        <a:srgbClr val="6A9E1F"/>
      </a:accent4>
      <a:accent5>
        <a:srgbClr val="E87D37"/>
      </a:accent5>
      <a:accent6>
        <a:srgbClr val="C62324"/>
      </a:accent6>
      <a:hlink>
        <a:srgbClr val="0D2E46"/>
      </a:hlink>
      <a:folHlink>
        <a:srgbClr val="356A95"/>
      </a:folHlink>
    </a:clrScheme>
    <a:fontScheme name="Sector">
      <a:majorFont>
        <a:latin typeface="Century Gothic"/>
        <a:ea typeface=""/>
        <a:cs typeface=""/>
        <a:font script="Jpan" typeface="メイリオ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entury Gothic"/>
        <a:ea typeface=""/>
        <a:cs typeface=""/>
        <a:font script="Jpan" typeface="メイリオ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Sector">
      <a:fillStyleLst>
        <a:solidFill>
          <a:schemeClr val="phClr"/>
        </a:solidFill>
        <a:gradFill rotWithShape="1">
          <a:gsLst>
            <a:gs pos="0">
              <a:schemeClr val="phClr">
                <a:tint val="62000"/>
                <a:hueMod val="94000"/>
                <a:satMod val="140000"/>
                <a:lumMod val="110000"/>
              </a:schemeClr>
            </a:gs>
            <a:gs pos="100000">
              <a:schemeClr val="phClr">
                <a:tint val="84000"/>
                <a:satMod val="16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8000"/>
                <a:hueMod val="94000"/>
                <a:satMod val="130000"/>
                <a:lumMod val="128000"/>
              </a:schemeClr>
            </a:gs>
            <a:gs pos="100000">
              <a:schemeClr val="phClr">
                <a:shade val="94000"/>
                <a:lumMod val="88000"/>
              </a:schemeClr>
            </a:gs>
          </a:gsLst>
          <a:lin ang="5400000" scaled="0"/>
        </a:gradFill>
      </a:fillStyleLst>
      <a:lnStyleLst>
        <a:ln w="9525" cap="rnd" cmpd="sng" algn="ctr">
          <a:solidFill>
            <a:schemeClr val="phClr">
              <a:tint val="76000"/>
              <a:alpha val="60000"/>
              <a:hueMod val="94000"/>
            </a:schemeClr>
          </a:solidFill>
          <a:prstDash val="solid"/>
        </a:ln>
        <a:ln w="15875" cap="rnd" cmpd="sng" algn="ctr">
          <a:solidFill>
            <a:schemeClr val="phClr">
              <a:hueMod val="94000"/>
            </a:schemeClr>
          </a:solidFill>
          <a:prstDash val="solid"/>
        </a:ln>
        <a:ln w="28575" cap="rnd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innerShdw blurRad="25400" dist="12700" dir="13500000">
              <a:srgbClr val="000000">
                <a:alpha val="45000"/>
              </a:srgbClr>
            </a:innerShdw>
          </a:effectLst>
        </a:effectStyle>
        <a:effectStyle>
          <a:effectLst>
            <a:outerShdw blurRad="50800" dist="38100" dir="5400000" rotWithShape="0">
              <a:srgbClr val="000000">
                <a:alpha val="46000"/>
              </a:srgbClr>
            </a:outerShdw>
          </a:effectLst>
          <a:scene3d>
            <a:camera prst="orthographicFront">
              <a:rot lat="0" lon="0" rev="0"/>
            </a:camera>
            <a:lightRig rig="threePt" dir="t"/>
          </a:scene3d>
          <a:sp3d prstMaterial="plastic">
            <a:bevelT w="25400" h="25400"/>
          </a:sp3d>
        </a:effectStyle>
      </a:effectStyleLst>
      <a:bgFillStyleLst>
        <a:solidFill>
          <a:schemeClr val="phClr"/>
        </a:solidFill>
        <a:gradFill rotWithShape="1">
          <a:gsLst>
            <a:gs pos="10000">
              <a:schemeClr val="phClr">
                <a:tint val="97000"/>
                <a:hueMod val="92000"/>
                <a:satMod val="169000"/>
                <a:lumMod val="164000"/>
              </a:schemeClr>
            </a:gs>
            <a:gs pos="100000">
              <a:schemeClr val="phClr">
                <a:shade val="96000"/>
                <a:satMod val="120000"/>
                <a:lumMod val="90000"/>
              </a:schemeClr>
            </a:gs>
          </a:gsLst>
          <a:lin ang="6120000" scaled="1"/>
        </a:gradFill>
        <a:gradFill rotWithShape="1">
          <a:gsLst>
            <a:gs pos="0">
              <a:schemeClr val="phClr">
                <a:tint val="97000"/>
                <a:hueMod val="92000"/>
                <a:satMod val="169000"/>
                <a:lumMod val="164000"/>
              </a:schemeClr>
            </a:gs>
            <a:gs pos="100000">
              <a:schemeClr val="phClr">
                <a:shade val="96000"/>
                <a:satMod val="120000"/>
                <a:lumMod val="90000"/>
              </a:schemeClr>
            </a:gs>
          </a:gsLst>
          <a:path path="circle">
            <a:fillToRect b="100000"/>
          </a:path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Slice" id="{0507925B-6AC9-4358-8E18-C330545D08F8}" vid="{13FEC7C6-62A9-40C4-99D2-581AACACAA2F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27D44C9E92C44E80A327525A1EA580" ma:contentTypeVersion="13" ma:contentTypeDescription="Create a new document." ma:contentTypeScope="" ma:versionID="11837b6c98d7aefad81a7b94b0004dbd">
  <xsd:schema xmlns:xsd="http://www.w3.org/2001/XMLSchema" xmlns:xs="http://www.w3.org/2001/XMLSchema" xmlns:p="http://schemas.microsoft.com/office/2006/metadata/properties" xmlns:ns3="f9835f2c-a5d8-47b8-88a4-77a3324b5592" xmlns:ns4="1bf1a7e0-185b-409f-818a-54ddd52a2afa" targetNamespace="http://schemas.microsoft.com/office/2006/metadata/properties" ma:root="true" ma:fieldsID="fedc529ac2fbcf8f426551e58d4cb58f" ns3:_="" ns4:_="">
    <xsd:import namespace="f9835f2c-a5d8-47b8-88a4-77a3324b5592"/>
    <xsd:import namespace="1bf1a7e0-185b-409f-818a-54ddd52a2af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835f2c-a5d8-47b8-88a4-77a3324b55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f1a7e0-185b-409f-818a-54ddd52a2af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8F450D50-880D-4B22-8F8E-5B909E18CED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835f2c-a5d8-47b8-88a4-77a3324b5592"/>
    <ds:schemaRef ds:uri="1bf1a7e0-185b-409f-818a-54ddd52a2a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CF8D33A-C2DB-44C7-9BCC-00F4D8D30E1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412EAB8-29EA-495E-81C4-955F7C1C8CE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986A30A5-D925-47EF-8180-CE0C8CC891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Formato_word-SENA-GC-F-005-V1</Template>
  <TotalTime>120</TotalTime>
  <Pages>6</Pages>
  <Words>1706</Words>
  <Characters>9389</Characters>
  <Application>Microsoft Office Word</Application>
  <DocSecurity>0</DocSecurity>
  <Lines>78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11073</CharactersWithSpaces>
  <SharedDoc>false</SharedDoc>
  <HLinks>
    <vt:vector size="24" baseType="variant">
      <vt:variant>
        <vt:i4>4456560</vt:i4>
      </vt:variant>
      <vt:variant>
        <vt:i4>-1</vt:i4>
      </vt:variant>
      <vt:variant>
        <vt:i4>2059</vt:i4>
      </vt:variant>
      <vt:variant>
        <vt:i4>1</vt:i4>
      </vt:variant>
      <vt:variant>
        <vt:lpwstr>Redes-Pie</vt:lpwstr>
      </vt:variant>
      <vt:variant>
        <vt:lpwstr/>
      </vt:variant>
      <vt:variant>
        <vt:i4>3538956</vt:i4>
      </vt:variant>
      <vt:variant>
        <vt:i4>-1</vt:i4>
      </vt:variant>
      <vt:variant>
        <vt:i4>2060</vt:i4>
      </vt:variant>
      <vt:variant>
        <vt:i4>1</vt:i4>
      </vt:variant>
      <vt:variant>
        <vt:lpwstr>URL-pie</vt:lpwstr>
      </vt:variant>
      <vt:variant>
        <vt:lpwstr/>
      </vt:variant>
      <vt:variant>
        <vt:i4>983080</vt:i4>
      </vt:variant>
      <vt:variant>
        <vt:i4>-1</vt:i4>
      </vt:variant>
      <vt:variant>
        <vt:i4>2065</vt:i4>
      </vt:variant>
      <vt:variant>
        <vt:i4>1</vt:i4>
      </vt:variant>
      <vt:variant>
        <vt:lpwstr>Logo-cabezote</vt:lpwstr>
      </vt:variant>
      <vt:variant>
        <vt:lpwstr/>
      </vt:variant>
      <vt:variant>
        <vt:i4>983080</vt:i4>
      </vt:variant>
      <vt:variant>
        <vt:i4>-1</vt:i4>
      </vt:variant>
      <vt:variant>
        <vt:i4>2067</vt:i4>
      </vt:variant>
      <vt:variant>
        <vt:i4>1</vt:i4>
      </vt:variant>
      <vt:variant>
        <vt:lpwstr>Logo-cabezote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ASTRID SUAREZ</dc:creator>
  <cp:lastModifiedBy>Andres Felipe</cp:lastModifiedBy>
  <cp:revision>47</cp:revision>
  <cp:lastPrinted>2016-06-08T15:42:00Z</cp:lastPrinted>
  <dcterms:created xsi:type="dcterms:W3CDTF">2021-01-26T22:24:00Z</dcterms:created>
  <dcterms:modified xsi:type="dcterms:W3CDTF">2021-05-18T15:13:00Z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0x010100BB27D44C9E92C44E80A327525A1EA580</vt:lpwstr>
  </property>
</Properties>
</file>