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3C02" w:rsidRPr="00774CAD" w:rsidRDefault="00113C02" w:rsidP="00113C02">
      <w:pPr>
        <w:spacing w:after="0" w:line="240" w:lineRule="auto"/>
        <w:ind w:left="142" w:right="191"/>
        <w:jc w:val="center"/>
        <w:outlineLvl w:val="0"/>
        <w:rPr>
          <w:rFonts w:ascii="Arial" w:hAnsi="Arial" w:cs="Arial"/>
          <w:b/>
          <w:bCs/>
        </w:rPr>
      </w:pPr>
      <w:r w:rsidRPr="00774CAD">
        <w:rPr>
          <w:rFonts w:ascii="Arial" w:hAnsi="Arial" w:cs="Arial"/>
          <w:b/>
          <w:bCs/>
        </w:rPr>
        <w:t>ANEXO</w:t>
      </w:r>
      <w:bookmarkStart w:id="0" w:name="_GoBack"/>
      <w:bookmarkEnd w:id="0"/>
    </w:p>
    <w:p w:rsidR="00113C02" w:rsidRPr="00774CAD" w:rsidRDefault="00113C02" w:rsidP="00113C02">
      <w:pPr>
        <w:tabs>
          <w:tab w:val="left" w:pos="426"/>
        </w:tabs>
        <w:spacing w:after="0" w:line="240" w:lineRule="auto"/>
        <w:jc w:val="center"/>
        <w:rPr>
          <w:rFonts w:ascii="Arial" w:hAnsi="Arial" w:cs="Arial"/>
          <w:b/>
        </w:rPr>
      </w:pPr>
      <w:r w:rsidRPr="00774CAD">
        <w:rPr>
          <w:rFonts w:ascii="Arial" w:hAnsi="Arial" w:cs="Arial"/>
          <w:b/>
        </w:rPr>
        <w:t>SISTEMA DE INFORMACIÓN INTEGRAL FINANCIERA “SIIF II”</w:t>
      </w:r>
    </w:p>
    <w:p w:rsidR="00113C02" w:rsidRPr="00774CAD" w:rsidRDefault="00113C02" w:rsidP="00113C02">
      <w:pPr>
        <w:tabs>
          <w:tab w:val="left" w:pos="426"/>
        </w:tabs>
        <w:spacing w:after="0" w:line="240" w:lineRule="auto"/>
        <w:jc w:val="center"/>
        <w:rPr>
          <w:rFonts w:ascii="Arial" w:hAnsi="Arial" w:cs="Arial"/>
          <w:b/>
        </w:rPr>
      </w:pPr>
      <w:r w:rsidRPr="00774CAD">
        <w:rPr>
          <w:rFonts w:ascii="Arial" w:hAnsi="Arial" w:cs="Arial"/>
          <w:b/>
        </w:rPr>
        <w:t>FORMATO DATOS BÁSICOS BENEFICIARIO DE CUENTA E INFORMACIÓN TRIBUTARIA</w:t>
      </w:r>
    </w:p>
    <w:p w:rsidR="00113C02" w:rsidRPr="00774CAD" w:rsidRDefault="00113C02" w:rsidP="00113C02">
      <w:pPr>
        <w:tabs>
          <w:tab w:val="left" w:pos="426"/>
        </w:tabs>
        <w:spacing w:after="0" w:line="240" w:lineRule="auto"/>
        <w:rPr>
          <w:rFonts w:ascii="Arial" w:hAnsi="Arial" w:cs="Arial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6"/>
      </w:tblGrid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 xml:space="preserve">PARA UNIÓN </w:t>
            </w:r>
            <w:proofErr w:type="gramStart"/>
            <w:r w:rsidRPr="00774CAD">
              <w:rPr>
                <w:rFonts w:ascii="Arial" w:hAnsi="Arial" w:cs="Arial"/>
                <w:b/>
                <w:bCs/>
              </w:rPr>
              <w:t>TEMPORAL  O</w:t>
            </w:r>
            <w:proofErr w:type="gramEnd"/>
            <w:r w:rsidRPr="00774CAD">
              <w:rPr>
                <w:rFonts w:ascii="Arial" w:hAnsi="Arial" w:cs="Arial"/>
                <w:b/>
                <w:bCs/>
              </w:rPr>
              <w:t xml:space="preserve"> CONSORCIO DILIGENCIAR ESTA INFORMACIÓN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 xml:space="preserve">DE LOS SOCIOS </w:t>
            </w:r>
            <w:proofErr w:type="spellStart"/>
            <w:r w:rsidRPr="00774CAD">
              <w:rPr>
                <w:rFonts w:ascii="Arial" w:hAnsi="Arial" w:cs="Arial"/>
              </w:rPr>
              <w:t>Ó</w:t>
            </w:r>
            <w:proofErr w:type="spellEnd"/>
            <w:r w:rsidRPr="00774CAD">
              <w:rPr>
                <w:rFonts w:ascii="Arial" w:hAnsi="Arial" w:cs="Arial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 xml:space="preserve">UBICACIÓN </w:t>
            </w:r>
            <w:proofErr w:type="gramStart"/>
            <w:r w:rsidRPr="00774CAD">
              <w:rPr>
                <w:rFonts w:ascii="Arial" w:hAnsi="Arial" w:cs="Arial"/>
                <w:b/>
                <w:bCs/>
              </w:rPr>
              <w:t>( Para</w:t>
            </w:r>
            <w:proofErr w:type="gramEnd"/>
            <w:r w:rsidRPr="00774CAD">
              <w:rPr>
                <w:rFonts w:ascii="Arial" w:hAnsi="Arial" w:cs="Arial"/>
                <w:b/>
                <w:bCs/>
              </w:rPr>
              <w:t xml:space="preserve"> Persona Jurídica, Nacional, Unión Temporal o Consorcio)</w:t>
            </w:r>
          </w:p>
        </w:tc>
      </w:tr>
      <w:tr w:rsidR="00113C02" w:rsidRPr="00774CAD" w:rsidTr="0055478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color w:val="0000FF"/>
                <w:u w:val="single"/>
              </w:rPr>
            </w:pPr>
            <w:r w:rsidRPr="00774CAD">
              <w:rPr>
                <w:rFonts w:ascii="Arial" w:hAnsi="Arial" w:cs="Arial"/>
                <w:color w:val="0000FF"/>
                <w:u w:val="single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 xml:space="preserve">INFORMACIÓN TRIBUTARIA </w:t>
            </w:r>
            <w:proofErr w:type="gramStart"/>
            <w:r w:rsidRPr="00774CAD">
              <w:rPr>
                <w:rFonts w:ascii="Arial" w:hAnsi="Arial" w:cs="Arial"/>
                <w:b/>
                <w:bCs/>
              </w:rPr>
              <w:t>( Para</w:t>
            </w:r>
            <w:proofErr w:type="gramEnd"/>
            <w:r w:rsidRPr="00774CAD">
              <w:rPr>
                <w:rFonts w:ascii="Arial" w:hAnsi="Arial" w:cs="Arial"/>
                <w:b/>
                <w:bCs/>
              </w:rPr>
              <w:t xml:space="preserve"> Persona Jurídica, Nacional, Unión Temporal o Consorcio)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ICA-BOGOTA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113C02" w:rsidRPr="00774CAD" w:rsidTr="0055478D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13C02" w:rsidRPr="00774CAD" w:rsidRDefault="00113C02" w:rsidP="0055478D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774CAD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314325" cy="190500"/>
                            <wp:effectExtent l="0" t="0" r="28575" b="19050"/>
                            <wp:wrapNone/>
                            <wp:docPr id="1194" name="Rectángulo 11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905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A6DE117" id="Rectángulo 1194" o:spid="_x0000_s1026" style="position:absolute;margin-left:24.6pt;margin-top:7.45pt;width:24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"/>
                        </w:pict>
                      </mc:Fallback>
                    </mc:AlternateContent>
                  </w:r>
                </w:p>
              </w:tc>
            </w:tr>
          </w:tbl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113C02" w:rsidRPr="00774CAD" w:rsidTr="0055478D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13C02" w:rsidRPr="00774CAD" w:rsidRDefault="00113C02" w:rsidP="0055478D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  <w:r w:rsidRPr="00774CAD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314325" cy="180975"/>
                            <wp:effectExtent l="0" t="0" r="28575" b="28575"/>
                            <wp:wrapNone/>
                            <wp:docPr id="1195" name="Rectángulo 11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14325" cy="1809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3BC6118" id="Rectángulo 1195" o:spid="_x0000_s1026" style="position:absolute;margin-left:50.75pt;margin-top:7.85pt;width:24.7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74CAD">
              <w:rPr>
                <w:rFonts w:ascii="Arial" w:hAnsi="Arial" w:cs="Arial"/>
                <w:bCs/>
              </w:rPr>
              <w:t>(adjuntar original de certificación bancaria con fecha de expedición no superior a 30 días calendario)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</w:tr>
      <w:tr w:rsidR="00113C02" w:rsidRPr="00774CAD" w:rsidTr="0055478D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74CAD">
              <w:rPr>
                <w:rFonts w:ascii="Arial" w:hAnsi="Arial" w:cs="Arial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113C02" w:rsidRPr="00774CAD" w:rsidRDefault="00113C02" w:rsidP="0055478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774CAD">
              <w:rPr>
                <w:rFonts w:ascii="Arial" w:hAnsi="Arial" w:cs="Arial"/>
                <w:b/>
                <w:bCs/>
              </w:rPr>
              <w:t>NOMBRE Y FIRMA BENEFICIARIO</w:t>
            </w:r>
          </w:p>
        </w:tc>
      </w:tr>
    </w:tbl>
    <w:p w:rsidR="00113C02" w:rsidRPr="00774CAD" w:rsidRDefault="00113C02" w:rsidP="00113C02">
      <w:pPr>
        <w:tabs>
          <w:tab w:val="left" w:pos="426"/>
        </w:tabs>
        <w:spacing w:after="0" w:line="240" w:lineRule="auto"/>
        <w:rPr>
          <w:rFonts w:ascii="Arial" w:hAnsi="Arial" w:cs="Arial"/>
        </w:rPr>
      </w:pPr>
    </w:p>
    <w:p w:rsidR="00113C02" w:rsidRPr="00774CAD" w:rsidRDefault="00113C02" w:rsidP="00113C02">
      <w:pPr>
        <w:tabs>
          <w:tab w:val="left" w:pos="426"/>
        </w:tabs>
        <w:spacing w:after="0" w:line="240" w:lineRule="auto"/>
        <w:rPr>
          <w:rFonts w:ascii="Arial" w:hAnsi="Arial" w:cs="Arial"/>
        </w:rPr>
      </w:pP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CÓDIGO      </w:t>
      </w:r>
      <w:r w:rsidRPr="00774CAD">
        <w:rPr>
          <w:rFonts w:ascii="Arial" w:hAnsi="Arial" w:cs="Arial"/>
          <w:color w:val="000000"/>
        </w:rPr>
        <w:tab/>
        <w:t xml:space="preserve">NOMBRE    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CÓDIGO      </w:t>
      </w:r>
      <w:r w:rsidRPr="00774CAD">
        <w:rPr>
          <w:rFonts w:ascii="Arial" w:hAnsi="Arial" w:cs="Arial"/>
          <w:color w:val="000000"/>
        </w:rPr>
        <w:tab/>
        <w:t xml:space="preserve">NOMBRE                    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0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DE LA REPUBLICA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13 </w:t>
      </w:r>
      <w:r w:rsidRPr="00774CAD">
        <w:rPr>
          <w:rFonts w:ascii="Arial" w:hAnsi="Arial" w:cs="Arial"/>
          <w:color w:val="000000"/>
        </w:rPr>
        <w:tab/>
        <w:t xml:space="preserve">BANCO POPULAR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5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BANCAFE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6 </w:t>
      </w:r>
      <w:r w:rsidRPr="00774CAD">
        <w:rPr>
          <w:rFonts w:ascii="Arial" w:hAnsi="Arial" w:cs="Arial"/>
          <w:color w:val="000000"/>
        </w:rPr>
        <w:tab/>
        <w:t xml:space="preserve">BANCO SANTANDER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7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BANCOLOMBIA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9 </w:t>
      </w:r>
      <w:r w:rsidRPr="00774CAD">
        <w:rPr>
          <w:rFonts w:ascii="Arial" w:hAnsi="Arial" w:cs="Arial"/>
          <w:color w:val="000000"/>
        </w:rPr>
        <w:tab/>
        <w:t xml:space="preserve">CITIBANK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11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AGRARIO DE COLOMBIA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12 </w:t>
      </w:r>
      <w:r w:rsidRPr="00774CAD">
        <w:rPr>
          <w:rFonts w:ascii="Arial" w:hAnsi="Arial" w:cs="Arial"/>
          <w:color w:val="000000"/>
        </w:rPr>
        <w:tab/>
        <w:t xml:space="preserve">BANCO SUDAMERIS COLOMBIA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13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GANADERO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14 </w:t>
      </w:r>
      <w:r w:rsidRPr="00774CAD">
        <w:rPr>
          <w:rFonts w:ascii="Arial" w:hAnsi="Arial" w:cs="Arial"/>
          <w:color w:val="000000"/>
        </w:rPr>
        <w:tab/>
        <w:t xml:space="preserve">BANCO DE CREDITO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19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COLPATRIA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20 </w:t>
      </w:r>
      <w:r w:rsidRPr="00774CAD">
        <w:rPr>
          <w:rFonts w:ascii="Arial" w:hAnsi="Arial" w:cs="Arial"/>
          <w:color w:val="000000"/>
        </w:rPr>
        <w:tab/>
        <w:t xml:space="preserve">BANESTADO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22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UNION COLOMBIANO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23 </w:t>
      </w:r>
      <w:r w:rsidRPr="00774CAD">
        <w:rPr>
          <w:rFonts w:ascii="Arial" w:hAnsi="Arial" w:cs="Arial"/>
          <w:color w:val="000000"/>
        </w:rPr>
        <w:tab/>
        <w:t xml:space="preserve">BANCO DE OCCIDENTE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25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CENTRAL HIPOTECARIO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28 </w:t>
      </w:r>
      <w:r w:rsidRPr="00774CAD">
        <w:rPr>
          <w:rFonts w:ascii="Arial" w:hAnsi="Arial" w:cs="Arial"/>
          <w:color w:val="000000"/>
        </w:rPr>
        <w:tab/>
        <w:t xml:space="preserve">BANCO MERCANTIL DE COLOMBIA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29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TEQUENDAMA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30 </w:t>
      </w:r>
      <w:r w:rsidRPr="00774CAD">
        <w:rPr>
          <w:rFonts w:ascii="Arial" w:hAnsi="Arial" w:cs="Arial"/>
          <w:color w:val="000000"/>
        </w:rPr>
        <w:tab/>
        <w:t xml:space="preserve">BANCO CAJA SOCIAL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36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BANK BOSTON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37 </w:t>
      </w:r>
      <w:r w:rsidRPr="00774CAD">
        <w:rPr>
          <w:rFonts w:ascii="Arial" w:hAnsi="Arial" w:cs="Arial"/>
          <w:color w:val="000000"/>
        </w:rPr>
        <w:tab/>
        <w:t xml:space="preserve">MEGABANCO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39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BANCO DAVIVIENDA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52 </w:t>
      </w:r>
      <w:r w:rsidRPr="00774CAD">
        <w:rPr>
          <w:rFonts w:ascii="Arial" w:hAnsi="Arial" w:cs="Arial"/>
          <w:color w:val="000000"/>
        </w:rPr>
        <w:tab/>
        <w:t>C.</w:t>
      </w:r>
      <w:proofErr w:type="gramStart"/>
      <w:r w:rsidRPr="00774CAD">
        <w:rPr>
          <w:rFonts w:ascii="Arial" w:hAnsi="Arial" w:cs="Arial"/>
          <w:color w:val="000000"/>
        </w:rPr>
        <w:t>A.V</w:t>
      </w:r>
      <w:proofErr w:type="gramEnd"/>
      <w:r w:rsidRPr="00774CAD">
        <w:rPr>
          <w:rFonts w:ascii="Arial" w:hAnsi="Arial" w:cs="Arial"/>
          <w:color w:val="000000"/>
        </w:rPr>
        <w:t xml:space="preserve"> LAS VILLAS </w:t>
      </w:r>
    </w:p>
    <w:p w:rsidR="00113C02" w:rsidRPr="00774CAD" w:rsidRDefault="00113C02" w:rsidP="00113C02">
      <w:pPr>
        <w:spacing w:after="0" w:line="240" w:lineRule="auto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54 </w:t>
      </w:r>
      <w:proofErr w:type="gramStart"/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>C.A.V</w:t>
      </w:r>
      <w:proofErr w:type="gramEnd"/>
      <w:r w:rsidRPr="00774CAD">
        <w:rPr>
          <w:rFonts w:ascii="Arial" w:hAnsi="Arial" w:cs="Arial"/>
          <w:color w:val="000000"/>
        </w:rPr>
        <w:t xml:space="preserve"> GRANAHORRAR </w:t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 xml:space="preserve">55 </w:t>
      </w:r>
      <w:r w:rsidRPr="00774CAD">
        <w:rPr>
          <w:rFonts w:ascii="Arial" w:hAnsi="Arial" w:cs="Arial"/>
          <w:color w:val="000000"/>
        </w:rPr>
        <w:tab/>
        <w:t xml:space="preserve">C.A.V. CONAVI </w:t>
      </w:r>
    </w:p>
    <w:p w:rsidR="00113C02" w:rsidRPr="00774CAD" w:rsidRDefault="00113C02" w:rsidP="00113C02">
      <w:pPr>
        <w:tabs>
          <w:tab w:val="left" w:pos="1134"/>
        </w:tabs>
        <w:spacing w:after="0" w:line="240" w:lineRule="auto"/>
        <w:ind w:left="567" w:hanging="567"/>
        <w:rPr>
          <w:rFonts w:ascii="Arial" w:hAnsi="Arial" w:cs="Arial"/>
          <w:color w:val="000000"/>
        </w:rPr>
      </w:pPr>
      <w:r w:rsidRPr="00774CAD">
        <w:rPr>
          <w:rFonts w:ascii="Arial" w:hAnsi="Arial" w:cs="Arial"/>
          <w:color w:val="000000"/>
        </w:rPr>
        <w:t xml:space="preserve">57 </w:t>
      </w:r>
      <w:proofErr w:type="gramStart"/>
      <w:r w:rsidRPr="00774CAD">
        <w:rPr>
          <w:rFonts w:ascii="Arial" w:hAnsi="Arial" w:cs="Arial"/>
          <w:color w:val="000000"/>
        </w:rPr>
        <w:tab/>
      </w:r>
      <w:r w:rsidRPr="00774CAD">
        <w:rPr>
          <w:rFonts w:ascii="Arial" w:hAnsi="Arial" w:cs="Arial"/>
          <w:color w:val="000000"/>
        </w:rPr>
        <w:tab/>
        <w:t>C.A.V</w:t>
      </w:r>
      <w:proofErr w:type="gramEnd"/>
      <w:r w:rsidRPr="00774CAD">
        <w:rPr>
          <w:rFonts w:ascii="Arial" w:hAnsi="Arial" w:cs="Arial"/>
          <w:color w:val="000000"/>
        </w:rPr>
        <w:t xml:space="preserve"> COLMENA</w:t>
      </w:r>
    </w:p>
    <w:p w:rsidR="003651C1" w:rsidRDefault="00113C02" w:rsidP="00113C02">
      <w:r w:rsidRPr="00774CAD">
        <w:rPr>
          <w:rFonts w:ascii="Arial" w:hAnsi="Arial" w:cs="Arial"/>
          <w:color w:val="000000"/>
        </w:rPr>
        <w:br w:type="page"/>
      </w:r>
    </w:p>
    <w:sectPr w:rsidR="003651C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02"/>
    <w:rsid w:val="00113C02"/>
    <w:rsid w:val="003651C1"/>
    <w:rsid w:val="0067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72CB9F8"/>
  <w15:chartTrackingRefBased/>
  <w15:docId w15:val="{366A517E-F9F7-486B-BE1C-FEBE0A83B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C02"/>
    <w:pPr>
      <w:spacing w:after="200" w:line="276" w:lineRule="auto"/>
      <w:jc w:val="both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CGAMA</dc:creator>
  <cp:keywords/>
  <dc:description/>
  <cp:lastModifiedBy>CGAMA</cp:lastModifiedBy>
  <cp:revision>1</cp:revision>
  <dcterms:created xsi:type="dcterms:W3CDTF">2021-04-18T15:27:00Z</dcterms:created>
  <dcterms:modified xsi:type="dcterms:W3CDTF">2021-04-18T15:27:00Z</dcterms:modified>
</cp:coreProperties>
</file>