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3E60F" w14:textId="77777777" w:rsidR="001E77E7" w:rsidRDefault="001E77E7" w:rsidP="00506AD4">
      <w:pPr>
        <w:spacing w:after="0" w:line="240" w:lineRule="auto"/>
      </w:pPr>
      <w:r>
        <w:separator/>
      </w:r>
    </w:p>
  </w:endnote>
  <w:endnote w:type="continuationSeparator" w:id="0">
    <w:p w14:paraId="1D442CE8" w14:textId="77777777" w:rsidR="001E77E7" w:rsidRDefault="001E77E7" w:rsidP="00506AD4">
      <w:pPr>
        <w:spacing w:after="0" w:line="240" w:lineRule="auto"/>
      </w:pPr>
      <w:r>
        <w:continuationSeparator/>
      </w:r>
    </w:p>
  </w:endnote>
  <w:endnote w:type="continuationNotice" w:id="1">
    <w:p w14:paraId="2A53E84E" w14:textId="77777777" w:rsidR="001E77E7" w:rsidRDefault="001E77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7D58C" w14:textId="77777777" w:rsidR="001E77E7" w:rsidRDefault="001E77E7" w:rsidP="00506AD4">
      <w:pPr>
        <w:spacing w:after="0" w:line="240" w:lineRule="auto"/>
      </w:pPr>
      <w:r>
        <w:separator/>
      </w:r>
    </w:p>
  </w:footnote>
  <w:footnote w:type="continuationSeparator" w:id="0">
    <w:p w14:paraId="5FDD7F0C" w14:textId="77777777" w:rsidR="001E77E7" w:rsidRDefault="001E77E7" w:rsidP="00506AD4">
      <w:pPr>
        <w:spacing w:after="0" w:line="240" w:lineRule="auto"/>
      </w:pPr>
      <w:r>
        <w:continuationSeparator/>
      </w:r>
    </w:p>
  </w:footnote>
  <w:footnote w:type="continuationNotice" w:id="1">
    <w:p w14:paraId="28F5B85B" w14:textId="77777777" w:rsidR="001E77E7" w:rsidRDefault="001E77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F5BA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F5BA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1E77E7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64FA8"/>
    <w:rsid w:val="00765F77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5BA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5B7A"/>
    <w:rsid w:val="000848F0"/>
    <w:rsid w:val="001A0E78"/>
    <w:rsid w:val="002B61D3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Ruby Mercedes Perez Perez</cp:lastModifiedBy>
  <cp:revision>2</cp:revision>
  <cp:lastPrinted>2020-11-27T18:52:00Z</cp:lastPrinted>
  <dcterms:created xsi:type="dcterms:W3CDTF">2021-04-13T22:02:00Z</dcterms:created>
  <dcterms:modified xsi:type="dcterms:W3CDTF">2021-04-13T22:02:00Z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