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8"/>
        <w:gridCol w:w="6667"/>
      </w:tblGrid>
      <w:tr w:rsidR="007124A8" w:rsidRPr="0021675B" w14:paraId="2932859D" w14:textId="77777777" w:rsidTr="006A3930">
        <w:trPr>
          <w:trHeight w:val="321"/>
          <w:jc w:val="center"/>
        </w:trPr>
        <w:tc>
          <w:tcPr>
            <w:tcW w:w="2638" w:type="dxa"/>
            <w:vAlign w:val="center"/>
          </w:tcPr>
          <w:p w14:paraId="6F163ADA" w14:textId="77777777" w:rsidR="0091571A" w:rsidRPr="0021675B" w:rsidRDefault="0091571A" w:rsidP="0025453A">
            <w:pPr>
              <w:rPr>
                <w:rFonts w:ascii="Arial Narrow" w:hAnsi="Arial Narrow"/>
                <w:snapToGrid w:val="0"/>
                <w:sz w:val="22"/>
                <w:szCs w:val="22"/>
                <w:lang w:eastAsia="es-ES"/>
              </w:rPr>
            </w:pPr>
            <w:bookmarkStart w:id="0" w:name="_Toc458696693"/>
            <w:r w:rsidRPr="0021675B">
              <w:rPr>
                <w:rFonts w:ascii="Arial Narrow" w:hAnsi="Arial Narrow" w:cs="Arial"/>
                <w:b/>
                <w:sz w:val="22"/>
                <w:szCs w:val="22"/>
              </w:rPr>
              <w:t>CONTRATANTE</w:t>
            </w:r>
            <w:bookmarkEnd w:id="0"/>
          </w:p>
        </w:tc>
        <w:tc>
          <w:tcPr>
            <w:tcW w:w="6667" w:type="dxa"/>
            <w:vAlign w:val="center"/>
          </w:tcPr>
          <w:p w14:paraId="42DCBC59" w14:textId="77777777" w:rsidR="0091571A" w:rsidRPr="0021675B" w:rsidRDefault="0091571A" w:rsidP="0025453A">
            <w:pPr>
              <w:rPr>
                <w:rFonts w:ascii="Arial Narrow" w:hAnsi="Arial Narrow" w:cs="Arial"/>
                <w:b/>
                <w:noProof/>
                <w:sz w:val="22"/>
                <w:szCs w:val="22"/>
              </w:rPr>
            </w:pPr>
            <w:r w:rsidRPr="0021675B">
              <w:rPr>
                <w:rFonts w:ascii="Arial Narrow" w:eastAsia="Batang" w:hAnsi="Arial Narrow" w:cs="Arial"/>
                <w:b/>
                <w:sz w:val="22"/>
                <w:szCs w:val="22"/>
              </w:rPr>
              <w:t>BOGOTÁ D.C. SECRETARÍA DISTRITAL DE INTEGRACIÓN SOCIAL</w:t>
            </w:r>
          </w:p>
        </w:tc>
      </w:tr>
      <w:tr w:rsidR="007124A8" w:rsidRPr="0021675B" w14:paraId="112B631E" w14:textId="77777777" w:rsidTr="005A1A5C">
        <w:trPr>
          <w:trHeight w:val="765"/>
          <w:jc w:val="center"/>
        </w:trPr>
        <w:tc>
          <w:tcPr>
            <w:tcW w:w="2638" w:type="dxa"/>
            <w:vAlign w:val="center"/>
          </w:tcPr>
          <w:p w14:paraId="123CA55D" w14:textId="77777777" w:rsidR="0091571A" w:rsidRPr="0021675B" w:rsidRDefault="0091571A" w:rsidP="0025453A">
            <w:pPr>
              <w:rPr>
                <w:rFonts w:ascii="Arial Narrow" w:hAnsi="Arial Narrow" w:cs="Arial"/>
                <w:b/>
                <w:sz w:val="22"/>
                <w:szCs w:val="22"/>
              </w:rPr>
            </w:pPr>
            <w:r w:rsidRPr="0021675B">
              <w:rPr>
                <w:rFonts w:ascii="Arial Narrow" w:hAnsi="Arial Narrow" w:cs="Arial"/>
                <w:b/>
                <w:sz w:val="22"/>
                <w:szCs w:val="22"/>
              </w:rPr>
              <w:t>CONTRATISTA</w:t>
            </w:r>
          </w:p>
        </w:tc>
        <w:tc>
          <w:tcPr>
            <w:tcW w:w="6667" w:type="dxa"/>
            <w:vAlign w:val="center"/>
          </w:tcPr>
          <w:p w14:paraId="446631BE" w14:textId="7EA30D3D" w:rsidR="003A50E3" w:rsidRPr="00EB639B" w:rsidRDefault="00101005" w:rsidP="00DB29DB">
            <w:pPr>
              <w:rPr>
                <w:rFonts w:ascii="Arial Narrow" w:eastAsiaTheme="minorHAnsi" w:hAnsi="Arial Narrow" w:cs="Arial Narrow"/>
                <w:b/>
                <w:sz w:val="22"/>
                <w:szCs w:val="22"/>
                <w:lang w:val="es-CO" w:eastAsia="en-US"/>
              </w:rPr>
            </w:pPr>
            <w:proofErr w:type="spellStart"/>
            <w:r>
              <w:rPr>
                <w:rFonts w:ascii="Arial Narrow" w:hAnsi="Arial Narrow" w:cs="Arial"/>
                <w:b/>
                <w:sz w:val="22"/>
                <w:szCs w:val="22"/>
              </w:rPr>
              <w:t>xxxxxxxxxxxxxxxxxxx</w:t>
            </w:r>
            <w:proofErr w:type="spellEnd"/>
          </w:p>
          <w:p w14:paraId="22676559" w14:textId="65246AD3" w:rsidR="00DB29DB" w:rsidRPr="00EB639B" w:rsidRDefault="00DB29DB" w:rsidP="00DB29DB">
            <w:pPr>
              <w:rPr>
                <w:rFonts w:ascii="Arial Narrow" w:eastAsiaTheme="minorHAnsi" w:hAnsi="Arial Narrow" w:cs="Arial Narrow"/>
                <w:b/>
                <w:sz w:val="22"/>
                <w:szCs w:val="22"/>
                <w:lang w:val="es-CO" w:eastAsia="en-US"/>
              </w:rPr>
            </w:pPr>
            <w:r w:rsidRPr="00EB639B">
              <w:rPr>
                <w:rFonts w:ascii="Arial Narrow" w:eastAsiaTheme="minorHAnsi" w:hAnsi="Arial Narrow" w:cs="Arial Narrow"/>
                <w:b/>
                <w:sz w:val="22"/>
                <w:szCs w:val="22"/>
                <w:lang w:val="es-CO" w:eastAsia="en-US"/>
              </w:rPr>
              <w:t xml:space="preserve">NIT. </w:t>
            </w:r>
            <w:proofErr w:type="spellStart"/>
            <w:r w:rsidR="00101005">
              <w:rPr>
                <w:rFonts w:ascii="Arial Narrow" w:hAnsi="Arial Narrow" w:cs="Arial"/>
                <w:b/>
                <w:sz w:val="22"/>
                <w:szCs w:val="22"/>
              </w:rPr>
              <w:t>xxxxxxxxxxxxxxxxxxx</w:t>
            </w:r>
            <w:proofErr w:type="spellEnd"/>
          </w:p>
          <w:p w14:paraId="1CFF8203" w14:textId="0C847F0A" w:rsidR="00B00745" w:rsidRPr="00B00745" w:rsidRDefault="00DB29DB" w:rsidP="00101005">
            <w:pPr>
              <w:rPr>
                <w:rFonts w:ascii="Arial Narrow" w:eastAsiaTheme="minorHAnsi" w:hAnsi="Arial Narrow" w:cs="Arial Narrow"/>
                <w:sz w:val="22"/>
                <w:szCs w:val="22"/>
                <w:lang w:val="es-CO" w:eastAsia="en-US"/>
              </w:rPr>
            </w:pPr>
            <w:r>
              <w:rPr>
                <w:rFonts w:ascii="Arial Narrow" w:eastAsiaTheme="minorHAnsi" w:hAnsi="Arial Narrow" w:cs="Arial Narrow"/>
                <w:sz w:val="22"/>
                <w:szCs w:val="22"/>
                <w:lang w:val="es-CO" w:eastAsia="en-US"/>
              </w:rPr>
              <w:t>Representada L</w:t>
            </w:r>
            <w:r w:rsidRPr="00646D07">
              <w:rPr>
                <w:rFonts w:ascii="Arial Narrow" w:eastAsiaTheme="minorHAnsi" w:hAnsi="Arial Narrow" w:cs="Arial Narrow"/>
                <w:sz w:val="22"/>
                <w:szCs w:val="22"/>
                <w:lang w:val="es-CO" w:eastAsia="en-US"/>
              </w:rPr>
              <w:t xml:space="preserve">egalmente por </w:t>
            </w:r>
            <w:proofErr w:type="spellStart"/>
            <w:r w:rsidR="00101005">
              <w:rPr>
                <w:rFonts w:ascii="Arial Narrow" w:hAnsi="Arial Narrow" w:cs="Arial"/>
                <w:sz w:val="22"/>
                <w:szCs w:val="22"/>
              </w:rPr>
              <w:t>xxxxxxxxxxxxxxxxxxxxxxxxxxxx</w:t>
            </w:r>
            <w:proofErr w:type="spellEnd"/>
            <w:r w:rsidR="003A50E3" w:rsidRPr="00334B9A">
              <w:rPr>
                <w:rFonts w:ascii="Arial Narrow" w:hAnsi="Arial Narrow" w:cs="Arial"/>
                <w:sz w:val="22"/>
                <w:szCs w:val="22"/>
              </w:rPr>
              <w:t xml:space="preserve">, identificado con cédula de ciudadanía número </w:t>
            </w:r>
            <w:proofErr w:type="spellStart"/>
            <w:r w:rsidR="00101005">
              <w:rPr>
                <w:rFonts w:ascii="Arial Narrow" w:hAnsi="Arial Narrow" w:cs="Arial"/>
                <w:sz w:val="22"/>
                <w:szCs w:val="22"/>
              </w:rPr>
              <w:t>xxxxxxxxxxxxxxxxx</w:t>
            </w:r>
            <w:proofErr w:type="spellEnd"/>
          </w:p>
        </w:tc>
      </w:tr>
      <w:tr w:rsidR="007124A8" w:rsidRPr="0021675B" w14:paraId="631D0D53" w14:textId="77777777" w:rsidTr="009D0122">
        <w:trPr>
          <w:trHeight w:val="1116"/>
          <w:jc w:val="center"/>
        </w:trPr>
        <w:tc>
          <w:tcPr>
            <w:tcW w:w="2638" w:type="dxa"/>
            <w:vAlign w:val="center"/>
          </w:tcPr>
          <w:p w14:paraId="488627F3" w14:textId="2F77F7C3" w:rsidR="0091571A" w:rsidRPr="0021675B" w:rsidRDefault="00FD74CF" w:rsidP="0025453A">
            <w:pPr>
              <w:rPr>
                <w:rFonts w:ascii="Arial Narrow" w:hAnsi="Arial Narrow" w:cs="Arial"/>
                <w:b/>
                <w:sz w:val="22"/>
                <w:szCs w:val="22"/>
              </w:rPr>
            </w:pPr>
            <w:r>
              <w:rPr>
                <w:rFonts w:ascii="Arial Narrow" w:hAnsi="Arial Narrow" w:cs="Arial"/>
                <w:b/>
                <w:sz w:val="22"/>
                <w:szCs w:val="22"/>
              </w:rPr>
              <w:t>OBJETO</w:t>
            </w:r>
            <w:r w:rsidR="00B00745">
              <w:rPr>
                <w:rFonts w:ascii="Arial Narrow" w:hAnsi="Arial Narrow" w:cs="Arial"/>
                <w:b/>
                <w:sz w:val="22"/>
                <w:szCs w:val="22"/>
              </w:rPr>
              <w:t xml:space="preserve"> </w:t>
            </w:r>
          </w:p>
        </w:tc>
        <w:tc>
          <w:tcPr>
            <w:tcW w:w="6667" w:type="dxa"/>
          </w:tcPr>
          <w:p w14:paraId="520A53DC" w14:textId="77777777" w:rsidR="00101005" w:rsidRPr="00857A64" w:rsidRDefault="00101005" w:rsidP="00101005">
            <w:pPr>
              <w:pStyle w:val="Textoindependiente"/>
              <w:rPr>
                <w:rFonts w:ascii="Arial Narrow" w:hAnsi="Arial Narrow"/>
                <w:b/>
                <w:noProof/>
                <w:sz w:val="22"/>
                <w:szCs w:val="22"/>
                <w:lang w:val="es-ES"/>
              </w:rPr>
            </w:pPr>
            <w:r w:rsidRPr="00857A64">
              <w:rPr>
                <w:rFonts w:ascii="Arial Narrow" w:hAnsi="Arial Narrow"/>
                <w:b/>
                <w:sz w:val="22"/>
                <w:szCs w:val="22"/>
              </w:rPr>
              <w:t>PRESTACION DE SERVICIO PUBLICO DE TRANSPORTE TERRESTRE AUTOMOTOR ESPECIAL, CARGA Y TAXIS PARA LA SECRETARIA DISTRITAL DE INTEGRACION SOCIAL EN LAS DIFERENTES MODALIDADES: GRUPO 1: BUSES Y BUSETAS, GRUPO 2: MICROBUSES, VANS, CAMIONETA TIPO WAGON 4X4 Y CAMIONETA DOBLE CABIBA CON PLATON 4X4, GRUPO 3: TRANSPORTE DE CARGA, GRUPO 4: TAXIS</w:t>
            </w:r>
          </w:p>
          <w:p w14:paraId="40286C23" w14:textId="77777777" w:rsidR="00F77F9B" w:rsidRDefault="00F77F9B" w:rsidP="00F77F9B">
            <w:pPr>
              <w:autoSpaceDE w:val="0"/>
              <w:autoSpaceDN w:val="0"/>
              <w:adjustRightInd w:val="0"/>
              <w:rPr>
                <w:rFonts w:ascii="Arial Narrow" w:eastAsiaTheme="minorHAnsi" w:hAnsi="Arial Narrow" w:cs="Arial Narrow"/>
                <w:b/>
                <w:bCs/>
                <w:sz w:val="22"/>
                <w:szCs w:val="22"/>
                <w:lang w:val="es-ES" w:eastAsia="en-US"/>
              </w:rPr>
            </w:pPr>
          </w:p>
          <w:p w14:paraId="5DB77C01" w14:textId="74BB5FD0" w:rsidR="00101005" w:rsidRPr="00101005" w:rsidRDefault="00101005" w:rsidP="00C07CAE">
            <w:pPr>
              <w:autoSpaceDE w:val="0"/>
              <w:autoSpaceDN w:val="0"/>
              <w:adjustRightInd w:val="0"/>
              <w:rPr>
                <w:rFonts w:ascii="Arial Narrow" w:eastAsiaTheme="minorHAnsi" w:hAnsi="Arial Narrow" w:cs="Arial Narrow"/>
                <w:b/>
                <w:bCs/>
                <w:sz w:val="22"/>
                <w:szCs w:val="22"/>
                <w:lang w:val="es-ES" w:eastAsia="en-US"/>
              </w:rPr>
            </w:pPr>
            <w:r>
              <w:rPr>
                <w:rFonts w:ascii="Arial Narrow" w:eastAsiaTheme="minorHAnsi" w:hAnsi="Arial Narrow" w:cs="Arial Narrow"/>
                <w:b/>
                <w:bCs/>
                <w:sz w:val="22"/>
                <w:szCs w:val="22"/>
                <w:lang w:val="es-ES" w:eastAsia="en-US"/>
              </w:rPr>
              <w:t xml:space="preserve">GRUPO </w:t>
            </w:r>
            <w:r w:rsidR="000D68D6">
              <w:rPr>
                <w:rFonts w:ascii="Arial Narrow" w:eastAsiaTheme="minorHAnsi" w:hAnsi="Arial Narrow" w:cs="Arial Narrow"/>
                <w:b/>
                <w:bCs/>
                <w:sz w:val="22"/>
                <w:szCs w:val="22"/>
                <w:lang w:val="es-ES" w:eastAsia="en-US"/>
              </w:rPr>
              <w:t>4</w:t>
            </w:r>
          </w:p>
        </w:tc>
      </w:tr>
      <w:tr w:rsidR="007124A8" w:rsidRPr="0021675B" w14:paraId="279BCBA9" w14:textId="77777777" w:rsidTr="009D0122">
        <w:trPr>
          <w:trHeight w:val="834"/>
          <w:jc w:val="center"/>
        </w:trPr>
        <w:tc>
          <w:tcPr>
            <w:tcW w:w="2638" w:type="dxa"/>
            <w:vAlign w:val="center"/>
          </w:tcPr>
          <w:p w14:paraId="6C95169F" w14:textId="77777777" w:rsidR="0091571A" w:rsidRPr="0021675B" w:rsidRDefault="0091571A" w:rsidP="0025453A">
            <w:pPr>
              <w:rPr>
                <w:rFonts w:ascii="Arial Narrow" w:hAnsi="Arial Narrow" w:cs="Arial"/>
                <w:b/>
                <w:sz w:val="22"/>
                <w:szCs w:val="22"/>
              </w:rPr>
            </w:pPr>
            <w:r w:rsidRPr="0021675B">
              <w:rPr>
                <w:rFonts w:ascii="Arial Narrow" w:hAnsi="Arial Narrow" w:cs="Arial"/>
                <w:b/>
                <w:sz w:val="22"/>
                <w:szCs w:val="22"/>
              </w:rPr>
              <w:t>PLAZO DE EJECUCIÓN</w:t>
            </w:r>
          </w:p>
        </w:tc>
        <w:tc>
          <w:tcPr>
            <w:tcW w:w="6667" w:type="dxa"/>
            <w:vAlign w:val="center"/>
          </w:tcPr>
          <w:p w14:paraId="2E91BA10" w14:textId="0DC92638" w:rsidR="0091571A" w:rsidRPr="0021675B" w:rsidRDefault="00101005" w:rsidP="00101005">
            <w:pPr>
              <w:rPr>
                <w:rFonts w:ascii="Arial Narrow" w:hAnsi="Arial Narrow" w:cs="Arial"/>
                <w:b/>
                <w:bCs/>
                <w:sz w:val="22"/>
                <w:szCs w:val="22"/>
                <w:lang w:val="es-CO"/>
              </w:rPr>
            </w:pPr>
            <w:r w:rsidRPr="00FB4F4A">
              <w:rPr>
                <w:rFonts w:ascii="Arial Narrow" w:eastAsia="Arial Narrow" w:hAnsi="Arial Narrow" w:cs="Arial Narrow"/>
                <w:sz w:val="22"/>
                <w:szCs w:val="22"/>
                <w:lang w:val="es-ES"/>
              </w:rPr>
              <w:t>El plazo del contrato será HASTA EL 31 DE</w:t>
            </w:r>
            <w:r w:rsidRPr="00FB4F4A">
              <w:rPr>
                <w:rFonts w:ascii="Arial Narrow" w:hAnsi="Arial Narrow"/>
                <w:sz w:val="22"/>
                <w:szCs w:val="22"/>
              </w:rPr>
              <w:t xml:space="preserve"> </w:t>
            </w:r>
            <w:r w:rsidRPr="00FB4F4A">
              <w:rPr>
                <w:rFonts w:ascii="Arial Narrow" w:eastAsia="Arial Narrow" w:hAnsi="Arial Narrow" w:cs="Arial Narrow"/>
                <w:sz w:val="22"/>
                <w:szCs w:val="22"/>
                <w:lang w:val="es-ES"/>
              </w:rPr>
              <w:t>DICIEMBRE DE 2021 Y/O HASTA AGOTAR RECURSOS, evento que ocurra primero.</w:t>
            </w:r>
            <w:r w:rsidRPr="00FB4F4A">
              <w:rPr>
                <w:rFonts w:ascii="Arial Narrow" w:hAnsi="Arial Narrow"/>
                <w:sz w:val="22"/>
                <w:szCs w:val="22"/>
              </w:rPr>
              <w:t xml:space="preserve"> </w:t>
            </w:r>
            <w:r w:rsidRPr="00FB4F4A">
              <w:rPr>
                <w:rFonts w:ascii="Arial Narrow" w:eastAsia="Arial Narrow" w:hAnsi="Arial Narrow" w:cs="Arial Narrow"/>
                <w:sz w:val="22"/>
                <w:szCs w:val="22"/>
                <w:lang w:val="es-ES"/>
              </w:rPr>
              <w:t>Dicho plazo se contará a partir de la fecha del acta de inicio suscrita por el</w:t>
            </w:r>
            <w:r w:rsidRPr="00FB4F4A">
              <w:rPr>
                <w:rFonts w:ascii="Arial Narrow" w:hAnsi="Arial Narrow"/>
                <w:sz w:val="22"/>
                <w:szCs w:val="22"/>
              </w:rPr>
              <w:t xml:space="preserve"> </w:t>
            </w:r>
            <w:r w:rsidRPr="00FB4F4A">
              <w:rPr>
                <w:rFonts w:ascii="Arial Narrow" w:eastAsia="Arial Narrow" w:hAnsi="Arial Narrow" w:cs="Arial Narrow"/>
                <w:sz w:val="22"/>
                <w:szCs w:val="22"/>
                <w:lang w:val="es-ES"/>
              </w:rPr>
              <w:t>CONTRATISTA y el SUPERVISOR del contrato, previo cumplimiento de los requisitos de</w:t>
            </w:r>
            <w:r w:rsidRPr="00FB4F4A">
              <w:rPr>
                <w:rFonts w:ascii="Arial Narrow" w:hAnsi="Arial Narrow"/>
                <w:sz w:val="22"/>
                <w:szCs w:val="22"/>
              </w:rPr>
              <w:t xml:space="preserve"> </w:t>
            </w:r>
            <w:r w:rsidRPr="00FB4F4A">
              <w:rPr>
                <w:rFonts w:ascii="Arial Narrow" w:eastAsia="Arial Narrow" w:hAnsi="Arial Narrow" w:cs="Arial Narrow"/>
                <w:bCs/>
                <w:sz w:val="22"/>
                <w:szCs w:val="22"/>
                <w:lang w:val="es-ES"/>
              </w:rPr>
              <w:t>perfeccionamiento y ejecución del mismo.</w:t>
            </w:r>
          </w:p>
        </w:tc>
      </w:tr>
      <w:tr w:rsidR="0091571A" w:rsidRPr="0021675B" w14:paraId="70CEBBA3" w14:textId="77777777" w:rsidTr="0025453A">
        <w:trPr>
          <w:trHeight w:val="223"/>
          <w:jc w:val="center"/>
        </w:trPr>
        <w:tc>
          <w:tcPr>
            <w:tcW w:w="2638" w:type="dxa"/>
            <w:vAlign w:val="center"/>
          </w:tcPr>
          <w:p w14:paraId="1EE0CFB0" w14:textId="77777777" w:rsidR="0091571A" w:rsidRPr="0021675B" w:rsidRDefault="0091571A" w:rsidP="0025453A">
            <w:pPr>
              <w:rPr>
                <w:rFonts w:ascii="Arial Narrow" w:hAnsi="Arial Narrow" w:cs="Arial"/>
                <w:b/>
                <w:sz w:val="22"/>
                <w:szCs w:val="22"/>
              </w:rPr>
            </w:pPr>
            <w:r w:rsidRPr="0021675B">
              <w:rPr>
                <w:rFonts w:ascii="Arial Narrow" w:hAnsi="Arial Narrow" w:cs="Arial"/>
                <w:b/>
                <w:sz w:val="22"/>
                <w:szCs w:val="22"/>
              </w:rPr>
              <w:t xml:space="preserve">VALOR              </w:t>
            </w:r>
          </w:p>
        </w:tc>
        <w:tc>
          <w:tcPr>
            <w:tcW w:w="6667" w:type="dxa"/>
          </w:tcPr>
          <w:p w14:paraId="318C5CBE" w14:textId="376AF234" w:rsidR="0091571A" w:rsidRPr="00B00745" w:rsidRDefault="00101005" w:rsidP="003A50E3">
            <w:pPr>
              <w:autoSpaceDE w:val="0"/>
              <w:autoSpaceDN w:val="0"/>
              <w:adjustRightInd w:val="0"/>
              <w:rPr>
                <w:rFonts w:ascii="Arial Narrow" w:hAnsi="Arial Narrow" w:cs="Arial"/>
                <w:sz w:val="22"/>
                <w:szCs w:val="22"/>
              </w:rPr>
            </w:pPr>
            <w:r>
              <w:rPr>
                <w:rFonts w:ascii="Arial Narrow" w:hAnsi="Arial Narrow" w:cs="Arial"/>
                <w:b/>
                <w:bCs/>
                <w:sz w:val="22"/>
                <w:szCs w:val="22"/>
              </w:rPr>
              <w:t>XXXXXXXXXXXXXXXXXXXXXXXXXXXXX</w:t>
            </w:r>
            <w:r w:rsidR="003A50E3" w:rsidRPr="0098641A">
              <w:rPr>
                <w:rFonts w:ascii="Arial Narrow" w:hAnsi="Arial Narrow" w:cs="Arial"/>
                <w:sz w:val="22"/>
                <w:szCs w:val="22"/>
              </w:rPr>
              <w:t>, y demás impuestos, costos directos e indirectos y conceptos propios de la ejecución del contrato.</w:t>
            </w:r>
          </w:p>
        </w:tc>
      </w:tr>
    </w:tbl>
    <w:p w14:paraId="46015B85" w14:textId="77777777" w:rsidR="0091571A" w:rsidRPr="0021675B" w:rsidRDefault="0091571A" w:rsidP="0091571A">
      <w:pPr>
        <w:widowControl w:val="0"/>
        <w:autoSpaceDE w:val="0"/>
        <w:autoSpaceDN w:val="0"/>
        <w:adjustRightInd w:val="0"/>
        <w:rPr>
          <w:rFonts w:ascii="Arial Narrow" w:hAnsi="Arial Narrow" w:cs="Arial"/>
          <w:noProof/>
          <w:sz w:val="22"/>
          <w:szCs w:val="22"/>
        </w:rPr>
      </w:pPr>
    </w:p>
    <w:p w14:paraId="6A766C31" w14:textId="638561A5" w:rsidR="004C0C96" w:rsidRPr="0021675B" w:rsidRDefault="0025453A" w:rsidP="004C0C96">
      <w:pPr>
        <w:rPr>
          <w:rFonts w:ascii="Arial Narrow" w:hAnsi="Arial Narrow" w:cs="Arial"/>
          <w:b/>
          <w:noProof/>
          <w:sz w:val="22"/>
          <w:szCs w:val="22"/>
        </w:rPr>
      </w:pPr>
      <w:bookmarkStart w:id="1" w:name="_Toc491254531"/>
      <w:bookmarkStart w:id="2" w:name="_Toc491334588"/>
      <w:bookmarkStart w:id="3" w:name="_Toc489635386"/>
      <w:bookmarkStart w:id="4" w:name="_Toc490827089"/>
      <w:bookmarkStart w:id="5" w:name="_Toc491251380"/>
      <w:r w:rsidRPr="0021675B">
        <w:rPr>
          <w:rFonts w:ascii="Arial Narrow" w:hAnsi="Arial Narrow" w:cs="Arial"/>
          <w:b/>
          <w:noProof/>
          <w:sz w:val="22"/>
          <w:szCs w:val="22"/>
        </w:rPr>
        <w:t>CLÁUSULA PRIMERA.- OBJETO:</w:t>
      </w:r>
      <w:r w:rsidR="00101005">
        <w:rPr>
          <w:rFonts w:ascii="Arial Narrow" w:hAnsi="Arial Narrow" w:cs="Arial"/>
          <w:b/>
          <w:noProof/>
          <w:sz w:val="22"/>
          <w:szCs w:val="22"/>
        </w:rPr>
        <w:t xml:space="preserve"> </w:t>
      </w:r>
      <w:r w:rsidR="00101005" w:rsidRPr="00857A64">
        <w:rPr>
          <w:rFonts w:ascii="Arial Narrow" w:hAnsi="Arial Narrow"/>
          <w:b/>
          <w:sz w:val="22"/>
          <w:szCs w:val="22"/>
        </w:rPr>
        <w:t>PRESTACION DE SERVICIO PUBLICO DE TRANSPORTE TERRESTRE AUTOMOTOR ESPECIAL, CARGA Y TAXIS PARA LA SECRETARIA DISTRITAL DE INTEGRACION SOCIAL EN LAS DIFERENTES MODALIDADES: GRUPO 1: BUSES Y BUSETAS, GRUPO 2: MICROBUSES, VANS, CAMIONETA TIPO WAGON 4X4 Y CAMIONETA DOBLE CABIBA CON PLATON 4X4, GRUPO 3: TRANSPORTE DE CARGA, GRUPO 4: TAXIS</w:t>
      </w:r>
      <w:r w:rsidR="001E27B9">
        <w:rPr>
          <w:rFonts w:ascii="Arial Narrow" w:hAnsi="Arial Narrow"/>
          <w:b/>
          <w:sz w:val="22"/>
          <w:szCs w:val="22"/>
        </w:rPr>
        <w:t xml:space="preserve"> – GRUPO </w:t>
      </w:r>
      <w:r w:rsidR="000D68D6">
        <w:rPr>
          <w:rFonts w:ascii="Arial Narrow" w:hAnsi="Arial Narrow"/>
          <w:b/>
          <w:sz w:val="22"/>
          <w:szCs w:val="22"/>
        </w:rPr>
        <w:t>4</w:t>
      </w:r>
    </w:p>
    <w:p w14:paraId="0FA7D6FF" w14:textId="77777777" w:rsidR="004C0C96" w:rsidRPr="0021675B" w:rsidRDefault="004C0C96" w:rsidP="0025453A">
      <w:pPr>
        <w:rPr>
          <w:rFonts w:ascii="Arial Narrow" w:hAnsi="Arial Narrow"/>
          <w:sz w:val="22"/>
          <w:szCs w:val="22"/>
          <w:lang w:val="es-ES"/>
        </w:rPr>
      </w:pPr>
    </w:p>
    <w:p w14:paraId="48F6A698" w14:textId="3472FD66" w:rsidR="000D68D6" w:rsidRDefault="0025453A" w:rsidP="000D68D6">
      <w:pPr>
        <w:contextualSpacing/>
        <w:mirrorIndents/>
        <w:rPr>
          <w:rFonts w:ascii="Arial Narrow" w:hAnsi="Arial Narrow"/>
          <w:sz w:val="22"/>
          <w:szCs w:val="22"/>
        </w:rPr>
      </w:pPr>
      <w:r w:rsidRPr="0021675B">
        <w:rPr>
          <w:rFonts w:ascii="Arial Narrow" w:hAnsi="Arial Narrow" w:cs="Arial"/>
          <w:b/>
          <w:noProof/>
          <w:sz w:val="22"/>
          <w:szCs w:val="22"/>
        </w:rPr>
        <w:t xml:space="preserve">CLÁUSULA SEGUNDA.- ALCANCE DEL OBJETO </w:t>
      </w:r>
      <w:bookmarkStart w:id="6" w:name="_Toc491254532"/>
      <w:bookmarkStart w:id="7" w:name="_Toc491334589"/>
      <w:bookmarkEnd w:id="1"/>
      <w:bookmarkEnd w:id="2"/>
      <w:r w:rsidR="000D68D6" w:rsidRPr="00857A64">
        <w:rPr>
          <w:rFonts w:ascii="Arial Narrow" w:hAnsi="Arial Narrow"/>
          <w:b/>
          <w:bCs/>
          <w:sz w:val="22"/>
          <w:szCs w:val="22"/>
        </w:rPr>
        <w:t xml:space="preserve">GRUPO 4: </w:t>
      </w:r>
      <w:r w:rsidR="000D68D6" w:rsidRPr="00857A64">
        <w:rPr>
          <w:rFonts w:ascii="Arial Narrow" w:hAnsi="Arial Narrow"/>
          <w:sz w:val="22"/>
          <w:szCs w:val="22"/>
        </w:rPr>
        <w:t xml:space="preserve">El alcance del objeto es la prestación del servicio de transporte en taxis para cubrir las necesidades de transporte de los diferentes proyectos que desarrolla SDIS, en donde están previstos desplazamientos en área urbana de la ciudad de Bogotá D.C., teniendo en cuenta que le permite continuar apoyando los procesos de diagnóstico, caracterización, visitas domiciliarias, visitas de evaluación, visitas de supervisión, visitas de asesoría y asistencia; dichas actividades implican la movilización de personas vinculadas al desarrollo de las mismas, circunstancia que origina una demanda permanente del servicio de transporte. </w:t>
      </w:r>
      <w:r w:rsidR="000D68D6">
        <w:rPr>
          <w:rFonts w:ascii="Arial Narrow" w:hAnsi="Arial Narrow"/>
          <w:sz w:val="22"/>
          <w:szCs w:val="22"/>
        </w:rPr>
        <w:t xml:space="preserve"> </w:t>
      </w:r>
      <w:r w:rsidR="000D68D6" w:rsidRPr="00857A64">
        <w:rPr>
          <w:rFonts w:ascii="Arial Narrow" w:hAnsi="Arial Narrow"/>
          <w:sz w:val="22"/>
          <w:szCs w:val="22"/>
        </w:rPr>
        <w:t>La prestación del servicio de transporte en taxis, se deberá ejecutar de conformidad con la normatividad vigente que apliqu</w:t>
      </w:r>
      <w:r w:rsidR="000D68D6">
        <w:rPr>
          <w:rFonts w:ascii="Arial Narrow" w:hAnsi="Arial Narrow"/>
          <w:sz w:val="22"/>
          <w:szCs w:val="22"/>
        </w:rPr>
        <w:t xml:space="preserve">e para la ejecución del objeto. </w:t>
      </w:r>
      <w:r w:rsidR="000D68D6" w:rsidRPr="00857A64">
        <w:rPr>
          <w:rFonts w:ascii="Arial Narrow" w:hAnsi="Arial Narrow"/>
          <w:sz w:val="22"/>
          <w:szCs w:val="22"/>
        </w:rPr>
        <w:t xml:space="preserve">La SDIS en su política de cero </w:t>
      </w:r>
      <w:proofErr w:type="gramStart"/>
      <w:r w:rsidR="000D68D6" w:rsidRPr="00857A64">
        <w:rPr>
          <w:rFonts w:ascii="Arial Narrow" w:hAnsi="Arial Narrow"/>
          <w:sz w:val="22"/>
          <w:szCs w:val="22"/>
        </w:rPr>
        <w:t>papel apoyada</w:t>
      </w:r>
      <w:proofErr w:type="gramEnd"/>
      <w:r w:rsidR="000D68D6" w:rsidRPr="00857A64">
        <w:rPr>
          <w:rFonts w:ascii="Arial Narrow" w:hAnsi="Arial Narrow"/>
          <w:sz w:val="22"/>
          <w:szCs w:val="22"/>
        </w:rPr>
        <w:t xml:space="preserve"> en aplicaciones de tecnología, requiere contar con el servicio de Transporte Terrestre Automotor Individual de Pasajeros en Vehículos tipo Taxi a través de una plataforma tecnológica que cuente con un sistema de vales digitales Automatizados, y permita una optimización administrativa en la prestación del servicio.</w:t>
      </w:r>
      <w:r w:rsidR="00C77FA2">
        <w:rPr>
          <w:rFonts w:ascii="Arial Narrow" w:hAnsi="Arial Narrow"/>
          <w:sz w:val="22"/>
          <w:szCs w:val="22"/>
        </w:rPr>
        <w:t xml:space="preserve"> </w:t>
      </w:r>
      <w:r w:rsidR="000D68D6" w:rsidRPr="00857A64">
        <w:rPr>
          <w:rFonts w:ascii="Arial Narrow" w:hAnsi="Arial Narrow"/>
          <w:sz w:val="22"/>
          <w:szCs w:val="22"/>
        </w:rPr>
        <w:t xml:space="preserve">Para la prestación del servicio el contratista deberá disponer de un Sistema Tecnológico propio o a través de alguna plataforma tecnológica debidamente desarrollada (APP con sistema operativo IOS y/o Android) con acceso a la plataforma desde medio móvil y web (navegador conectado a internet). El servicio se cobrará de acuerdo a las tarifas de transporte público individual de pasajeros en vehículos tipo Taxi para la ciudad de Bogotá D.C., señaladas en la normatividad legal aplicable con respecto a las unidades que marque la plataforma tecnológica, de acuerdo con lo establecido en el Decreto 568 de 2017. De conformidad con el Artículo 30 del Decreto 568 de 2017, el servicio de transporte público individual de pasajeros en vehículos tipo Taxi para la ciudad de Bogotá D.C., el cobro del factor de calidad no podrá cobrarse hasta tanto no se obtenga por parte de la Secretaria Distrital de Movilidad la acreditación del cumplimiento de los requisitos y disposiciones legales. </w:t>
      </w:r>
    </w:p>
    <w:p w14:paraId="031EB406" w14:textId="48DC4581" w:rsidR="000D68D6" w:rsidRPr="00857A64" w:rsidRDefault="000D68D6" w:rsidP="000D68D6">
      <w:pPr>
        <w:pStyle w:val="Textoindependiente"/>
        <w:rPr>
          <w:rFonts w:ascii="Arial Narrow" w:hAnsi="Arial Narrow"/>
          <w:sz w:val="22"/>
          <w:szCs w:val="22"/>
        </w:rPr>
      </w:pPr>
      <w:r w:rsidRPr="00857A64">
        <w:rPr>
          <w:rFonts w:ascii="Arial Narrow" w:hAnsi="Arial Narrow"/>
          <w:sz w:val="22"/>
          <w:szCs w:val="22"/>
        </w:rPr>
        <w:lastRenderedPageBreak/>
        <w:t>La Secretaría requiere el servicio de taxis con disponibilidad de veinticuatro (24) horas al día, con recorridos que van desde y hasta lugares que se encuentran dentro del perímetro urbano de la ciudad de Bogotá, para el desplazamiento de usuarios/as y/o funcionarios/as de los proyectos de la Secretaría Di</w:t>
      </w:r>
      <w:r>
        <w:rPr>
          <w:rFonts w:ascii="Arial Narrow" w:hAnsi="Arial Narrow"/>
          <w:sz w:val="22"/>
          <w:szCs w:val="22"/>
        </w:rPr>
        <w:t xml:space="preserve">strital de Integración Social.  </w:t>
      </w:r>
      <w:r w:rsidRPr="00857A64">
        <w:rPr>
          <w:rFonts w:ascii="Arial Narrow" w:hAnsi="Arial Narrow"/>
          <w:sz w:val="22"/>
          <w:szCs w:val="22"/>
        </w:rPr>
        <w:t>Las demás características técnicas aplicables al servicio se encuentran detalladas en e</w:t>
      </w:r>
      <w:r>
        <w:rPr>
          <w:rFonts w:ascii="Arial Narrow" w:hAnsi="Arial Narrow"/>
          <w:sz w:val="22"/>
          <w:szCs w:val="22"/>
        </w:rPr>
        <w:t>l</w:t>
      </w:r>
      <w:r w:rsidRPr="00857A64">
        <w:rPr>
          <w:rFonts w:ascii="Arial Narrow" w:hAnsi="Arial Narrow"/>
          <w:sz w:val="22"/>
          <w:szCs w:val="22"/>
        </w:rPr>
        <w:t xml:space="preserve"> anexo técnico</w:t>
      </w:r>
      <w:r>
        <w:rPr>
          <w:rFonts w:ascii="Arial Narrow" w:hAnsi="Arial Narrow"/>
          <w:sz w:val="22"/>
          <w:szCs w:val="22"/>
        </w:rPr>
        <w:t>.</w:t>
      </w:r>
    </w:p>
    <w:p w14:paraId="0D083E9C" w14:textId="45633403" w:rsidR="000D68D6" w:rsidRPr="000D68D6" w:rsidRDefault="000D68D6" w:rsidP="000D68D6">
      <w:pPr>
        <w:pStyle w:val="Textoindependiente"/>
        <w:rPr>
          <w:rFonts w:ascii="Arial Narrow" w:hAnsi="Arial Narrow"/>
          <w:sz w:val="22"/>
          <w:szCs w:val="22"/>
        </w:rPr>
      </w:pPr>
      <w:r w:rsidRPr="00857A64">
        <w:rPr>
          <w:rFonts w:ascii="Arial Narrow" w:hAnsi="Arial Narrow"/>
          <w:sz w:val="22"/>
          <w:szCs w:val="22"/>
        </w:rPr>
        <w:t xml:space="preserve"> </w:t>
      </w:r>
    </w:p>
    <w:p w14:paraId="65E05B75" w14:textId="77777777" w:rsidR="00101005" w:rsidRPr="00FB4F4A" w:rsidRDefault="00101005" w:rsidP="00101005">
      <w:pPr>
        <w:pStyle w:val="Textoindependiente"/>
        <w:rPr>
          <w:rFonts w:ascii="Arial Narrow" w:hAnsi="Arial Narrow"/>
          <w:b/>
          <w:bCs/>
          <w:sz w:val="22"/>
          <w:szCs w:val="22"/>
        </w:rPr>
      </w:pPr>
    </w:p>
    <w:p w14:paraId="05DCB0BD" w14:textId="468EA63A" w:rsidR="0025453A" w:rsidRDefault="0025453A" w:rsidP="0025453A">
      <w:pPr>
        <w:rPr>
          <w:rFonts w:ascii="Arial Narrow" w:hAnsi="Arial Narrow" w:cs="Arial"/>
          <w:b/>
          <w:sz w:val="22"/>
          <w:szCs w:val="22"/>
        </w:rPr>
      </w:pPr>
      <w:r w:rsidRPr="0021675B">
        <w:rPr>
          <w:rFonts w:ascii="Arial Narrow" w:hAnsi="Arial Narrow" w:cs="Arial"/>
          <w:b/>
          <w:sz w:val="22"/>
          <w:szCs w:val="22"/>
        </w:rPr>
        <w:t>CLÁUSULA TERCERA. -</w:t>
      </w:r>
      <w:r w:rsidRPr="0021675B">
        <w:rPr>
          <w:rFonts w:ascii="Arial Narrow" w:hAnsi="Arial Narrow" w:cs="Arial"/>
          <w:sz w:val="22"/>
          <w:szCs w:val="22"/>
        </w:rPr>
        <w:t xml:space="preserve"> </w:t>
      </w:r>
      <w:r w:rsidRPr="0021675B">
        <w:rPr>
          <w:rFonts w:ascii="Arial Narrow" w:hAnsi="Arial Narrow" w:cs="Arial"/>
          <w:b/>
          <w:sz w:val="22"/>
          <w:szCs w:val="22"/>
        </w:rPr>
        <w:t>OBLIGACIONES GENERALES, ESPECIFICAS Y AMBIENTALES</w:t>
      </w:r>
    </w:p>
    <w:p w14:paraId="698BCFC4" w14:textId="33AE8418" w:rsidR="00101005" w:rsidRPr="00101005" w:rsidRDefault="00101005" w:rsidP="00101005">
      <w:pPr>
        <w:rPr>
          <w:rFonts w:ascii="Arial Narrow" w:hAnsi="Arial Narrow" w:cs="Arial"/>
          <w:b/>
          <w:sz w:val="22"/>
          <w:szCs w:val="22"/>
        </w:rPr>
      </w:pPr>
    </w:p>
    <w:p w14:paraId="25CFA42F" w14:textId="49329D01" w:rsidR="00101005" w:rsidRPr="00101005" w:rsidRDefault="00101005" w:rsidP="00101005">
      <w:pPr>
        <w:rPr>
          <w:rFonts w:ascii="Arial Narrow" w:eastAsiaTheme="minorHAnsi" w:hAnsi="Arial Narrow" w:cs="Arial"/>
          <w:b/>
          <w:bCs/>
          <w:color w:val="000000"/>
          <w:sz w:val="22"/>
          <w:szCs w:val="22"/>
          <w:lang w:val="es-CO" w:eastAsia="en-US"/>
        </w:rPr>
      </w:pPr>
      <w:r w:rsidRPr="00101005">
        <w:rPr>
          <w:rFonts w:ascii="Arial Narrow" w:hAnsi="Arial Narrow" w:cs="Arial"/>
          <w:b/>
          <w:sz w:val="22"/>
          <w:szCs w:val="22"/>
        </w:rPr>
        <w:t xml:space="preserve">3.1. </w:t>
      </w:r>
      <w:r w:rsidRPr="00101005">
        <w:rPr>
          <w:rFonts w:ascii="Arial Narrow" w:eastAsiaTheme="minorHAnsi" w:hAnsi="Arial Narrow" w:cs="Arial"/>
          <w:b/>
          <w:bCs/>
          <w:color w:val="000000"/>
          <w:sz w:val="22"/>
          <w:szCs w:val="22"/>
          <w:lang w:val="es-CO" w:eastAsia="en-US"/>
        </w:rPr>
        <w:t>OBLIGACIONES GENERALES DEL CONTRATISTA:</w:t>
      </w:r>
    </w:p>
    <w:p w14:paraId="29DA5BC5" w14:textId="10C402A8" w:rsidR="00101005" w:rsidRPr="00101005" w:rsidRDefault="00101005" w:rsidP="00101005">
      <w:pPr>
        <w:autoSpaceDE w:val="0"/>
        <w:autoSpaceDN w:val="0"/>
        <w:adjustRightInd w:val="0"/>
        <w:rPr>
          <w:rFonts w:ascii="Arial Narrow" w:eastAsiaTheme="minorHAnsi" w:hAnsi="Arial Narrow" w:cs="Arial"/>
          <w:b/>
          <w:bCs/>
          <w:color w:val="000000"/>
          <w:sz w:val="22"/>
          <w:szCs w:val="22"/>
          <w:lang w:val="es-CO" w:eastAsia="en-US"/>
        </w:rPr>
      </w:pPr>
    </w:p>
    <w:p w14:paraId="35395722" w14:textId="2D9971B7"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1. </w:t>
      </w:r>
      <w:r w:rsidRPr="00101005">
        <w:rPr>
          <w:rFonts w:ascii="Arial Narrow" w:eastAsiaTheme="minorHAnsi" w:hAnsi="Arial Narrow" w:cs="Arial"/>
          <w:color w:val="000000"/>
          <w:sz w:val="22"/>
          <w:szCs w:val="22"/>
          <w:lang w:val="es-CO" w:eastAsia="en-US"/>
        </w:rPr>
        <w:t>Acatar la Constitución, la ley, las normas legales y procedimentales establecidas por</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el Gobierno Nacional y Distrital, y demás disposiciones pertinentes.</w:t>
      </w:r>
    </w:p>
    <w:p w14:paraId="78BB474F" w14:textId="3A9D5C07"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 </w:t>
      </w:r>
      <w:r w:rsidRPr="00101005">
        <w:rPr>
          <w:rFonts w:ascii="Arial Narrow" w:eastAsiaTheme="minorHAnsi" w:hAnsi="Arial Narrow" w:cs="Arial"/>
          <w:color w:val="000000"/>
          <w:sz w:val="22"/>
          <w:szCs w:val="22"/>
          <w:lang w:val="es-CO" w:eastAsia="en-US"/>
        </w:rPr>
        <w:t>Dar cumplimiento a las obligaciones relativas a los aportes al Sistema General de</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Seguridad Social Integral, sistemas de salud, pensión, ARL, así como los propios del</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Sena, ICBF y Cajas de Compensación Familiar, y presentar los documentos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respectivos que así lo acrediten, conforme lo establecido por el artículo 50 de la Ley</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789 de 2002, la Ley 828 de 2003, la Ley 1122 de 2007, la Ley 1562 de 2012, el</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Decreto 1703 de 2002, el Decreto 510 del 5 de marzo de 2003, el artículo 23 de la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Ley 1150 de 2007, la Ley 1562 de 2012 y demás normas que las adicionen,</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complementen o modifiquen.</w:t>
      </w:r>
    </w:p>
    <w:p w14:paraId="34ADA925" w14:textId="13049672" w:rsidR="00101005" w:rsidRPr="00101005" w:rsidRDefault="00101005" w:rsidP="00101005">
      <w:pPr>
        <w:autoSpaceDE w:val="0"/>
        <w:autoSpaceDN w:val="0"/>
        <w:adjustRightInd w:val="0"/>
        <w:rPr>
          <w:rFonts w:ascii="Arial Narrow" w:eastAsiaTheme="minorHAnsi" w:hAnsi="Arial Narrow" w:cs="Arial"/>
          <w:color w:val="FF0000"/>
          <w:sz w:val="22"/>
          <w:szCs w:val="22"/>
          <w:lang w:val="es-CO" w:eastAsia="en-US"/>
        </w:rPr>
      </w:pPr>
      <w:r w:rsidRPr="00101005">
        <w:rPr>
          <w:rFonts w:ascii="Arial Narrow" w:eastAsiaTheme="minorHAnsi" w:hAnsi="Arial Narrow" w:cs="Arial"/>
          <w:b/>
          <w:bCs/>
          <w:color w:val="000000"/>
          <w:sz w:val="22"/>
          <w:szCs w:val="22"/>
          <w:lang w:val="es-CO" w:eastAsia="en-US"/>
        </w:rPr>
        <w:t xml:space="preserve">3. </w:t>
      </w:r>
      <w:r w:rsidRPr="00101005">
        <w:rPr>
          <w:rFonts w:ascii="Arial Narrow" w:eastAsiaTheme="minorHAnsi" w:hAnsi="Arial Narrow" w:cs="Arial"/>
          <w:color w:val="000000"/>
          <w:sz w:val="22"/>
          <w:szCs w:val="22"/>
          <w:lang w:val="es-CO" w:eastAsia="en-US"/>
        </w:rPr>
        <w:t>Garantizar que todo el personal vinculado para la prestación del servicio, no</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consuma bebidas alcohólicas, sustancias psicoactivas o se encuentren bajo efectos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de medicamentos que disminuyan su atención y estado de alerta (antes ni durante la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prestación del servicio). Para esto, el contratista deberá realizar mensualmente</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examen toxicológico como mínimo al 20% del total de conductores/as vinculados/as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para la prestación del servicio, de tal manera que durante la ejecución del contrato</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 xml:space="preserve">se </w:t>
      </w:r>
      <w:proofErr w:type="gramStart"/>
      <w:r w:rsidRPr="00101005">
        <w:rPr>
          <w:rFonts w:ascii="Arial Narrow" w:eastAsiaTheme="minorHAnsi" w:hAnsi="Arial Narrow" w:cs="Arial"/>
          <w:color w:val="000000"/>
          <w:sz w:val="22"/>
          <w:szCs w:val="22"/>
          <w:lang w:val="es-CO" w:eastAsia="en-US"/>
        </w:rPr>
        <w:t>les</w:t>
      </w:r>
      <w:proofErr w:type="gramEnd"/>
      <w:r w:rsidRPr="00101005">
        <w:rPr>
          <w:rFonts w:ascii="Arial Narrow" w:eastAsiaTheme="minorHAnsi" w:hAnsi="Arial Narrow" w:cs="Arial"/>
          <w:color w:val="000000"/>
          <w:sz w:val="22"/>
          <w:szCs w:val="22"/>
          <w:lang w:val="es-CO" w:eastAsia="en-US"/>
        </w:rPr>
        <w:t xml:space="preserve"> haya hecho dicho examen a la totalidad de conductores</w:t>
      </w:r>
      <w:r w:rsidRPr="00101005">
        <w:rPr>
          <w:rFonts w:ascii="Arial Narrow" w:eastAsiaTheme="minorHAnsi" w:hAnsi="Arial Narrow" w:cs="Arial"/>
          <w:color w:val="FF0000"/>
          <w:sz w:val="22"/>
          <w:szCs w:val="22"/>
          <w:lang w:val="es-CO" w:eastAsia="en-US"/>
        </w:rPr>
        <w:t>.</w:t>
      </w:r>
    </w:p>
    <w:p w14:paraId="04D36621" w14:textId="17A336F8"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4. </w:t>
      </w:r>
      <w:r w:rsidRPr="00101005">
        <w:rPr>
          <w:rFonts w:ascii="Arial Narrow" w:eastAsiaTheme="minorHAnsi" w:hAnsi="Arial Narrow" w:cs="Arial"/>
          <w:color w:val="000000"/>
          <w:sz w:val="22"/>
          <w:szCs w:val="22"/>
          <w:lang w:val="es-CO" w:eastAsia="en-US"/>
        </w:rPr>
        <w:t>Cumplir con lo dispuesto por los Decretos 1079 de 2015 y 431 de 2017, Decreto 348</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de 2015 ("</w:t>
      </w:r>
      <w:r w:rsidRPr="00101005">
        <w:rPr>
          <w:rFonts w:ascii="Arial Narrow" w:eastAsiaTheme="minorHAnsi" w:hAnsi="Arial Narrow" w:cs="Arial"/>
          <w:i/>
          <w:iCs/>
          <w:color w:val="000000"/>
          <w:sz w:val="22"/>
          <w:szCs w:val="22"/>
          <w:lang w:val="es-CO" w:eastAsia="en-US"/>
        </w:rPr>
        <w:t>Por el cual se reglamenta el Servicio Público de Transporte Terrestre</w:t>
      </w:r>
      <w:r>
        <w:rPr>
          <w:rFonts w:ascii="Arial Narrow" w:eastAsiaTheme="minorHAnsi" w:hAnsi="Arial Narrow" w:cs="Arial"/>
          <w:i/>
          <w:iCs/>
          <w:color w:val="000000"/>
          <w:sz w:val="22"/>
          <w:szCs w:val="22"/>
          <w:lang w:val="es-CO" w:eastAsia="en-US"/>
        </w:rPr>
        <w:t xml:space="preserve"> </w:t>
      </w:r>
      <w:r w:rsidRPr="00101005">
        <w:rPr>
          <w:rFonts w:ascii="Arial Narrow" w:eastAsiaTheme="minorHAnsi" w:hAnsi="Arial Narrow" w:cs="Arial"/>
          <w:i/>
          <w:iCs/>
          <w:color w:val="000000"/>
          <w:sz w:val="22"/>
          <w:szCs w:val="22"/>
          <w:lang w:val="es-CO" w:eastAsia="en-US"/>
        </w:rPr>
        <w:t>Automotor Especial</w:t>
      </w:r>
      <w:r w:rsidRPr="00101005">
        <w:rPr>
          <w:rFonts w:ascii="Arial Narrow" w:eastAsiaTheme="minorHAnsi" w:hAnsi="Arial Narrow" w:cs="Arial"/>
          <w:color w:val="000000"/>
          <w:sz w:val="22"/>
          <w:szCs w:val="22"/>
          <w:lang w:val="es-CO" w:eastAsia="en-US"/>
        </w:rPr>
        <w:t>”) expedidos por el Ministerio de Transporte y las disposiciones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legales que sobre la materia emita el Gobierno Nacional.</w:t>
      </w:r>
    </w:p>
    <w:p w14:paraId="23499679" w14:textId="09DB034E"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5. </w:t>
      </w:r>
      <w:r w:rsidRPr="00101005">
        <w:rPr>
          <w:rFonts w:ascii="Arial Narrow" w:eastAsiaTheme="minorHAnsi" w:hAnsi="Arial Narrow" w:cs="Arial"/>
          <w:color w:val="000000"/>
          <w:sz w:val="22"/>
          <w:szCs w:val="22"/>
          <w:lang w:val="es-CO" w:eastAsia="en-US"/>
        </w:rPr>
        <w:t>En cumplimiento de la Directiva Distrital No. 003 de 2012 el contratista se obliga 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b/>
          <w:bCs/>
          <w:color w:val="000000"/>
          <w:sz w:val="22"/>
          <w:szCs w:val="22"/>
          <w:lang w:val="es-CO" w:eastAsia="en-US"/>
        </w:rPr>
        <w:t xml:space="preserve">a) </w:t>
      </w:r>
      <w:r w:rsidRPr="00101005">
        <w:rPr>
          <w:rFonts w:ascii="Arial Narrow" w:eastAsiaTheme="minorHAnsi" w:hAnsi="Arial Narrow" w:cs="Arial"/>
          <w:color w:val="000000"/>
          <w:sz w:val="22"/>
          <w:szCs w:val="22"/>
          <w:lang w:val="es-CO" w:eastAsia="en-US"/>
        </w:rPr>
        <w:t>Velar por el respeto de los derechos constitucionales y laborales de los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trabajadores que utilice para la ejecución de la negociación, para lo cual, eliminará</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 xml:space="preserve">formas de contratación lesivas para los derechos laborales de los trabajadores. </w:t>
      </w:r>
      <w:r w:rsidRPr="00101005">
        <w:rPr>
          <w:rFonts w:ascii="Arial Narrow" w:eastAsiaTheme="minorHAnsi" w:hAnsi="Arial Narrow" w:cs="Arial"/>
          <w:b/>
          <w:bCs/>
          <w:color w:val="000000"/>
          <w:sz w:val="22"/>
          <w:szCs w:val="22"/>
          <w:lang w:val="es-CO" w:eastAsia="en-US"/>
        </w:rPr>
        <w:t>b)</w:t>
      </w:r>
      <w:r>
        <w:rPr>
          <w:rFonts w:ascii="Arial Narrow" w:eastAsiaTheme="minorHAnsi" w:hAnsi="Arial Narrow" w:cs="Arial"/>
          <w:b/>
          <w:bCs/>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Velar por el respeto de la legislación laboral vigente e incentivar la mejor oferta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laboral y prestacional que garantice el acceso a mejores oportunidades de trabajo.</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El incumplimiento de las obligaciones contractuales incluidas en el presente</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numeral, ocasionará el inicio de procesos sancionatorios, conforme con la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normatividad vigente.</w:t>
      </w:r>
    </w:p>
    <w:p w14:paraId="4AA26F35" w14:textId="671F8465" w:rsidR="00101005" w:rsidRP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6. </w:t>
      </w:r>
      <w:r w:rsidRPr="00101005">
        <w:rPr>
          <w:rFonts w:ascii="Arial Narrow" w:eastAsiaTheme="minorHAnsi" w:hAnsi="Arial Narrow" w:cs="Arial"/>
          <w:sz w:val="22"/>
          <w:szCs w:val="22"/>
          <w:lang w:val="es-CO" w:eastAsia="en-US"/>
        </w:rPr>
        <w:t>Conocer y cumplir con el objeto teniendo en cuenta lo</w:t>
      </w:r>
      <w:r>
        <w:rPr>
          <w:rFonts w:ascii="Arial Narrow" w:eastAsiaTheme="minorHAnsi" w:hAnsi="Arial Narrow" w:cs="Arial"/>
          <w:sz w:val="22"/>
          <w:szCs w:val="22"/>
          <w:lang w:val="es-CO" w:eastAsia="en-US"/>
        </w:rPr>
        <w:t xml:space="preserve"> señalado en el estudio previo, </w:t>
      </w:r>
      <w:r w:rsidRPr="00101005">
        <w:rPr>
          <w:rFonts w:ascii="Arial Narrow" w:eastAsiaTheme="minorHAnsi" w:hAnsi="Arial Narrow" w:cs="Arial"/>
          <w:sz w:val="22"/>
          <w:szCs w:val="22"/>
          <w:lang w:val="es-CO" w:eastAsia="en-US"/>
        </w:rPr>
        <w:t xml:space="preserve">anexo técnico y fichas </w:t>
      </w:r>
      <w:proofErr w:type="gramStart"/>
      <w:r w:rsidRPr="00101005">
        <w:rPr>
          <w:rFonts w:ascii="Arial Narrow" w:eastAsiaTheme="minorHAnsi" w:hAnsi="Arial Narrow" w:cs="Arial"/>
          <w:sz w:val="22"/>
          <w:szCs w:val="22"/>
          <w:lang w:val="es-CO" w:eastAsia="en-US"/>
        </w:rPr>
        <w:t>técnicas</w:t>
      </w:r>
      <w:proofErr w:type="gramEnd"/>
      <w:r w:rsidRPr="00101005">
        <w:rPr>
          <w:rFonts w:ascii="Arial Narrow" w:eastAsiaTheme="minorHAnsi" w:hAnsi="Arial Narrow" w:cs="Arial"/>
          <w:sz w:val="22"/>
          <w:szCs w:val="22"/>
          <w:lang w:val="es-CO" w:eastAsia="en-US"/>
        </w:rPr>
        <w:t xml:space="preserve"> así como en los lineamientos y/o directrices del</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servicio y demás documentos que formen parte del proceso, para realizar la</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ejecución del mismo con eficiencia y eficacia.</w:t>
      </w:r>
    </w:p>
    <w:p w14:paraId="525CAD99" w14:textId="194B54D0" w:rsidR="00101005" w:rsidRP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7. </w:t>
      </w:r>
      <w:r w:rsidRPr="00101005">
        <w:rPr>
          <w:rFonts w:ascii="Arial Narrow" w:eastAsiaTheme="minorHAnsi" w:hAnsi="Arial Narrow" w:cs="Arial"/>
          <w:sz w:val="22"/>
          <w:szCs w:val="22"/>
          <w:lang w:val="es-CO" w:eastAsia="en-US"/>
        </w:rPr>
        <w:t>Garantizar jornadas de trabajo al personal observando estrictamente el</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 xml:space="preserve">cumplimiento de las normas laborales </w:t>
      </w:r>
      <w:proofErr w:type="spellStart"/>
      <w:r w:rsidRPr="00101005">
        <w:rPr>
          <w:rFonts w:ascii="Arial Narrow" w:eastAsiaTheme="minorHAnsi" w:hAnsi="Arial Narrow" w:cs="Arial"/>
          <w:sz w:val="22"/>
          <w:szCs w:val="22"/>
          <w:lang w:val="es-CO" w:eastAsia="en-US"/>
        </w:rPr>
        <w:t>ó</w:t>
      </w:r>
      <w:proofErr w:type="spellEnd"/>
      <w:r w:rsidRPr="00101005">
        <w:rPr>
          <w:rFonts w:ascii="Arial Narrow" w:eastAsiaTheme="minorHAnsi" w:hAnsi="Arial Narrow" w:cs="Arial"/>
          <w:sz w:val="22"/>
          <w:szCs w:val="22"/>
          <w:lang w:val="es-CO" w:eastAsia="en-US"/>
        </w:rPr>
        <w:t xml:space="preserve"> del régimen de trabajo asociado, sin</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exceder la intensidad horaria de jornada de ley y demás normas laborales del</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 xml:space="preserve">personal </w:t>
      </w:r>
      <w:proofErr w:type="spellStart"/>
      <w:r w:rsidRPr="00101005">
        <w:rPr>
          <w:rFonts w:ascii="Arial Narrow" w:eastAsiaTheme="minorHAnsi" w:hAnsi="Arial Narrow" w:cs="Arial"/>
          <w:sz w:val="22"/>
          <w:szCs w:val="22"/>
          <w:lang w:val="es-CO" w:eastAsia="en-US"/>
        </w:rPr>
        <w:t>ó</w:t>
      </w:r>
      <w:proofErr w:type="spellEnd"/>
      <w:r w:rsidRPr="00101005">
        <w:rPr>
          <w:rFonts w:ascii="Arial Narrow" w:eastAsiaTheme="minorHAnsi" w:hAnsi="Arial Narrow" w:cs="Arial"/>
          <w:sz w:val="22"/>
          <w:szCs w:val="22"/>
          <w:lang w:val="es-CO" w:eastAsia="en-US"/>
        </w:rPr>
        <w:t xml:space="preserve"> la señalada en tal régimen asociativo. Por lo tanto, garantizar lo</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concerniente al cumplimiento del máximo de horarios u horas extras diurnas o</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 xml:space="preserve">nocturnas diarias que se encuentran regulados en el régimen de trabajo asociado </w:t>
      </w:r>
      <w:proofErr w:type="spellStart"/>
      <w:r w:rsidRPr="00101005">
        <w:rPr>
          <w:rFonts w:ascii="Arial Narrow" w:eastAsiaTheme="minorHAnsi" w:hAnsi="Arial Narrow" w:cs="Arial"/>
          <w:sz w:val="22"/>
          <w:szCs w:val="22"/>
          <w:lang w:val="es-CO" w:eastAsia="en-US"/>
        </w:rPr>
        <w:t>ó</w:t>
      </w:r>
      <w:proofErr w:type="spellEnd"/>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se pueden laborar y en todo caso cancelar a favor de los trabajadores los recargos</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 xml:space="preserve">por trabajo suplementario a los que haya lugar </w:t>
      </w:r>
      <w:proofErr w:type="spellStart"/>
      <w:r w:rsidRPr="00101005">
        <w:rPr>
          <w:rFonts w:ascii="Arial Narrow" w:eastAsiaTheme="minorHAnsi" w:hAnsi="Arial Narrow" w:cs="Arial"/>
          <w:sz w:val="22"/>
          <w:szCs w:val="22"/>
          <w:lang w:val="es-CO" w:eastAsia="en-US"/>
        </w:rPr>
        <w:t>ó</w:t>
      </w:r>
      <w:proofErr w:type="spellEnd"/>
      <w:r w:rsidRPr="00101005">
        <w:rPr>
          <w:rFonts w:ascii="Arial Narrow" w:eastAsiaTheme="minorHAnsi" w:hAnsi="Arial Narrow" w:cs="Arial"/>
          <w:sz w:val="22"/>
          <w:szCs w:val="22"/>
          <w:lang w:val="es-CO" w:eastAsia="en-US"/>
        </w:rPr>
        <w:t xml:space="preserve"> las compensaciones ordinarias o</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extraordinarias que generen la ejecución de su actividad material.</w:t>
      </w:r>
    </w:p>
    <w:p w14:paraId="236BB439" w14:textId="77777777" w:rsid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8. </w:t>
      </w:r>
      <w:r w:rsidRPr="00101005">
        <w:rPr>
          <w:rFonts w:ascii="Arial Narrow" w:eastAsiaTheme="minorHAnsi" w:hAnsi="Arial Narrow" w:cs="Arial"/>
          <w:sz w:val="22"/>
          <w:szCs w:val="22"/>
          <w:lang w:val="es-CO" w:eastAsia="en-US"/>
        </w:rPr>
        <w:t>Durante la prestación de servicios a la entidad y en periodo electoral ningún vehículo</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podrá portar o exhibir publicidad política</w:t>
      </w:r>
      <w:r>
        <w:rPr>
          <w:rFonts w:ascii="Arial Narrow" w:eastAsiaTheme="minorHAnsi" w:hAnsi="Arial Narrow" w:cs="Arial"/>
          <w:sz w:val="22"/>
          <w:szCs w:val="22"/>
          <w:lang w:val="es-CO" w:eastAsia="en-US"/>
        </w:rPr>
        <w:t xml:space="preserve"> </w:t>
      </w:r>
    </w:p>
    <w:p w14:paraId="2FEEEEF0" w14:textId="13863F22" w:rsidR="00101005" w:rsidRP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9. </w:t>
      </w:r>
      <w:r w:rsidRPr="00101005">
        <w:rPr>
          <w:rFonts w:ascii="Arial Narrow" w:eastAsiaTheme="minorHAnsi" w:hAnsi="Arial Narrow" w:cs="Arial"/>
          <w:sz w:val="22"/>
          <w:szCs w:val="22"/>
          <w:lang w:val="es-CO" w:eastAsia="en-US"/>
        </w:rPr>
        <w:t xml:space="preserve">Para el contratista adjudicatario en el evento en </w:t>
      </w:r>
      <w:r>
        <w:rPr>
          <w:rFonts w:ascii="Arial Narrow" w:eastAsiaTheme="minorHAnsi" w:hAnsi="Arial Narrow" w:cs="Arial"/>
          <w:sz w:val="22"/>
          <w:szCs w:val="22"/>
          <w:lang w:val="es-CO" w:eastAsia="en-US"/>
        </w:rPr>
        <w:t xml:space="preserve">que la autoridad competente del </w:t>
      </w:r>
      <w:r w:rsidRPr="00101005">
        <w:rPr>
          <w:rFonts w:ascii="Arial Narrow" w:eastAsiaTheme="minorHAnsi" w:hAnsi="Arial Narrow" w:cs="Arial"/>
          <w:sz w:val="22"/>
          <w:szCs w:val="22"/>
          <w:lang w:val="es-CO" w:eastAsia="en-US"/>
        </w:rPr>
        <w:t>Ministerio de Transporte expida acto administrativo mediante el cual cancela o</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suspenda la habilitación en la ejecución del contrato, éste deberá realizar los</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trámites pertinentes para efectuar la sustitución a favor de un tercero que acredite</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 xml:space="preserve">todas las exigencias y </w:t>
      </w:r>
      <w:r w:rsidRPr="00101005">
        <w:rPr>
          <w:rFonts w:ascii="Arial Narrow" w:eastAsiaTheme="minorHAnsi" w:hAnsi="Arial Narrow" w:cs="Arial"/>
          <w:sz w:val="22"/>
          <w:szCs w:val="22"/>
          <w:lang w:val="es-CO" w:eastAsia="en-US"/>
        </w:rPr>
        <w:lastRenderedPageBreak/>
        <w:t>condiciones señaladas en los términos del contrato, previa</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autorización escrita de la Secretaría Distrital de Integración Social, sin perjuicio de</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las sanciones a que haya lugar.</w:t>
      </w:r>
    </w:p>
    <w:p w14:paraId="1761C858" w14:textId="77777777" w:rsid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10. </w:t>
      </w:r>
      <w:r w:rsidRPr="00101005">
        <w:rPr>
          <w:rFonts w:ascii="Arial Narrow" w:eastAsiaTheme="minorHAnsi" w:hAnsi="Arial Narrow" w:cs="Arial"/>
          <w:sz w:val="22"/>
          <w:szCs w:val="22"/>
          <w:lang w:val="es-CO" w:eastAsia="en-US"/>
        </w:rPr>
        <w:t>Mantener estricta reserva y confidencialidad sobre la información que conozca por</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causa o con ocasión del contrato.</w:t>
      </w:r>
      <w:r>
        <w:rPr>
          <w:rFonts w:ascii="Arial Narrow" w:eastAsiaTheme="minorHAnsi" w:hAnsi="Arial Narrow" w:cs="Arial"/>
          <w:sz w:val="22"/>
          <w:szCs w:val="22"/>
          <w:lang w:val="es-CO" w:eastAsia="en-US"/>
        </w:rPr>
        <w:t xml:space="preserve"> </w:t>
      </w:r>
    </w:p>
    <w:p w14:paraId="530D2B2E" w14:textId="77777777" w:rsid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11. </w:t>
      </w:r>
      <w:r w:rsidRPr="00101005">
        <w:rPr>
          <w:rFonts w:ascii="Arial Narrow" w:eastAsiaTheme="minorHAnsi" w:hAnsi="Arial Narrow" w:cs="Arial"/>
          <w:sz w:val="22"/>
          <w:szCs w:val="22"/>
          <w:lang w:val="es-CO" w:eastAsia="en-US"/>
        </w:rPr>
        <w:t>Dar cumplimiento de forma mensual a lo dispuesto</w:t>
      </w:r>
      <w:r>
        <w:rPr>
          <w:rFonts w:ascii="Arial Narrow" w:eastAsiaTheme="minorHAnsi" w:hAnsi="Arial Narrow" w:cs="Arial"/>
          <w:sz w:val="22"/>
          <w:szCs w:val="22"/>
          <w:lang w:val="es-CO" w:eastAsia="en-US"/>
        </w:rPr>
        <w:t xml:space="preserve"> en el numeral 3.9 del presente </w:t>
      </w:r>
      <w:r w:rsidRPr="00101005">
        <w:rPr>
          <w:rFonts w:ascii="Arial Narrow" w:eastAsiaTheme="minorHAnsi" w:hAnsi="Arial Narrow" w:cs="Arial"/>
          <w:sz w:val="22"/>
          <w:szCs w:val="22"/>
          <w:lang w:val="es-CO" w:eastAsia="en-US"/>
        </w:rPr>
        <w:t>documento “</w:t>
      </w:r>
      <w:r w:rsidRPr="00101005">
        <w:rPr>
          <w:rFonts w:ascii="Arial Narrow" w:eastAsiaTheme="minorHAnsi" w:hAnsi="Arial Narrow" w:cs="Arial"/>
          <w:i/>
          <w:iCs/>
          <w:sz w:val="22"/>
          <w:szCs w:val="22"/>
          <w:lang w:val="es-CO" w:eastAsia="en-US"/>
        </w:rPr>
        <w:t>Control del uso de sustancias psicoactivas y alcohólicas</w:t>
      </w:r>
      <w:r w:rsidRPr="00101005">
        <w:rPr>
          <w:rFonts w:ascii="Arial Narrow" w:eastAsiaTheme="minorHAnsi" w:hAnsi="Arial Narrow" w:cs="Arial"/>
          <w:sz w:val="22"/>
          <w:szCs w:val="22"/>
          <w:lang w:val="es-CO" w:eastAsia="en-US"/>
        </w:rPr>
        <w:t>” Garantizar</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jornadas de trabajo a los conductores y demás personal que vincule laboralmente,</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observando estrictamente el cumplimiento de las normas laborales, sin exceder la</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intensidad horaria de jornada de ley y demás normas aplicables a la materia.</w:t>
      </w:r>
    </w:p>
    <w:p w14:paraId="1891E5C8" w14:textId="1F3B104F" w:rsidR="00101005" w:rsidRP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12. </w:t>
      </w:r>
      <w:r w:rsidRPr="00101005">
        <w:rPr>
          <w:rFonts w:ascii="Arial Narrow" w:eastAsiaTheme="minorHAnsi" w:hAnsi="Arial Narrow" w:cs="Arial"/>
          <w:sz w:val="22"/>
          <w:szCs w:val="22"/>
          <w:lang w:val="es-CO" w:eastAsia="en-US"/>
        </w:rPr>
        <w:t>Una vez aprobadas las garantías establec</w:t>
      </w:r>
      <w:r>
        <w:rPr>
          <w:rFonts w:ascii="Arial Narrow" w:eastAsiaTheme="minorHAnsi" w:hAnsi="Arial Narrow" w:cs="Arial"/>
          <w:sz w:val="22"/>
          <w:szCs w:val="22"/>
          <w:lang w:val="es-CO" w:eastAsia="en-US"/>
        </w:rPr>
        <w:t xml:space="preserve">idas en el presente documento y </w:t>
      </w:r>
      <w:r w:rsidRPr="00101005">
        <w:rPr>
          <w:rFonts w:ascii="Arial Narrow" w:eastAsiaTheme="minorHAnsi" w:hAnsi="Arial Narrow" w:cs="Arial"/>
          <w:sz w:val="22"/>
          <w:szCs w:val="22"/>
          <w:lang w:val="es-CO" w:eastAsia="en-US"/>
        </w:rPr>
        <w:t>cumplidos todos los requisitos establecidos referentes a documentos que debe</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presentar el contratista debe suscribir en el plazo establecido por el supervisor el</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acta de inicio.</w:t>
      </w:r>
    </w:p>
    <w:p w14:paraId="3EE52ECE" w14:textId="77777777" w:rsid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13. </w:t>
      </w:r>
      <w:r w:rsidRPr="00101005">
        <w:rPr>
          <w:rFonts w:ascii="Arial Narrow" w:eastAsiaTheme="minorHAnsi" w:hAnsi="Arial Narrow" w:cs="Arial"/>
          <w:sz w:val="22"/>
          <w:szCs w:val="22"/>
          <w:lang w:val="es-CO" w:eastAsia="en-US"/>
        </w:rPr>
        <w:t>Suscribir oportunamente el acta de inicio, y las modificaciones (si las hubiera)</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conjuntamente con el supervisor del contrato.</w:t>
      </w:r>
    </w:p>
    <w:p w14:paraId="350FF6FB" w14:textId="0FD781CE" w:rsidR="00101005" w:rsidRP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14. </w:t>
      </w:r>
      <w:r w:rsidRPr="00101005">
        <w:rPr>
          <w:rFonts w:ascii="Arial Narrow" w:eastAsiaTheme="minorHAnsi" w:hAnsi="Arial Narrow" w:cs="Arial"/>
          <w:sz w:val="22"/>
          <w:szCs w:val="22"/>
          <w:lang w:val="es-CO" w:eastAsia="en-US"/>
        </w:rPr>
        <w:t>Mantener vigente las garantías por el tiempo pacta</w:t>
      </w:r>
      <w:r>
        <w:rPr>
          <w:rFonts w:ascii="Arial Narrow" w:eastAsiaTheme="minorHAnsi" w:hAnsi="Arial Narrow" w:cs="Arial"/>
          <w:sz w:val="22"/>
          <w:szCs w:val="22"/>
          <w:lang w:val="es-CO" w:eastAsia="en-US"/>
        </w:rPr>
        <w:t xml:space="preserve">do, así como las modificaciones </w:t>
      </w:r>
      <w:r w:rsidRPr="00101005">
        <w:rPr>
          <w:rFonts w:ascii="Arial Narrow" w:eastAsiaTheme="minorHAnsi" w:hAnsi="Arial Narrow" w:cs="Arial"/>
          <w:sz w:val="22"/>
          <w:szCs w:val="22"/>
          <w:lang w:val="es-CO" w:eastAsia="en-US"/>
        </w:rPr>
        <w:t>que se presenten en la ejecución del contrato.</w:t>
      </w:r>
    </w:p>
    <w:p w14:paraId="7266629B" w14:textId="53168BEE"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sz w:val="22"/>
          <w:szCs w:val="22"/>
          <w:lang w:val="es-CO" w:eastAsia="en-US"/>
        </w:rPr>
        <w:t xml:space="preserve">15. </w:t>
      </w:r>
      <w:r w:rsidRPr="00101005">
        <w:rPr>
          <w:rFonts w:ascii="Arial Narrow" w:eastAsiaTheme="minorHAnsi" w:hAnsi="Arial Narrow" w:cs="Arial"/>
          <w:sz w:val="22"/>
          <w:szCs w:val="22"/>
          <w:lang w:val="es-CO" w:eastAsia="en-US"/>
        </w:rPr>
        <w:t>Entregar al supervisor designado los informes que se soliciten motivadamente</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sobre cualquier aspecto y/o resultados obtenidos cuando así se requiera, de</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acuerdo con los artículos 4º y 5º de la Ley 80 de 1993. Así como presentar</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oportunamente las facturas, los soportes correspondientes, las planillas, cumplidos y</w:t>
      </w:r>
      <w:r>
        <w:rPr>
          <w:rFonts w:ascii="Arial Narrow" w:eastAsiaTheme="minorHAnsi" w:hAnsi="Arial Narrow" w:cs="Arial"/>
          <w:sz w:val="22"/>
          <w:szCs w:val="22"/>
          <w:lang w:val="es-CO" w:eastAsia="en-US"/>
        </w:rPr>
        <w:t xml:space="preserve"> </w:t>
      </w:r>
      <w:r w:rsidRPr="00101005">
        <w:rPr>
          <w:rFonts w:ascii="Arial Narrow" w:eastAsiaTheme="minorHAnsi" w:hAnsi="Arial Narrow" w:cs="Arial"/>
          <w:color w:val="000000"/>
          <w:sz w:val="22"/>
          <w:szCs w:val="22"/>
          <w:lang w:val="es-CO" w:eastAsia="en-US"/>
        </w:rPr>
        <w:t>demás documentos necesarios para el pago, conforme a los lineamientos de la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entidad.</w:t>
      </w:r>
    </w:p>
    <w:p w14:paraId="5B74FBDC" w14:textId="45D35072"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16. </w:t>
      </w:r>
      <w:r w:rsidRPr="00101005">
        <w:rPr>
          <w:rFonts w:ascii="Arial Narrow" w:eastAsiaTheme="minorHAnsi" w:hAnsi="Arial Narrow" w:cs="Arial"/>
          <w:color w:val="000000"/>
          <w:sz w:val="22"/>
          <w:szCs w:val="22"/>
          <w:lang w:val="es-CO" w:eastAsia="en-US"/>
        </w:rPr>
        <w:t>Llevar el control financiero de la ejecución de la negociación y presentarlo cuando se</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requiera a la SDIS a través del supervisor.</w:t>
      </w:r>
    </w:p>
    <w:p w14:paraId="17456D39" w14:textId="17B300B4"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17. </w:t>
      </w:r>
      <w:r w:rsidRPr="00101005">
        <w:rPr>
          <w:rFonts w:ascii="Arial Narrow" w:eastAsiaTheme="minorHAnsi" w:hAnsi="Arial Narrow" w:cs="Arial"/>
          <w:color w:val="000000"/>
          <w:sz w:val="22"/>
          <w:szCs w:val="22"/>
          <w:lang w:val="es-CO" w:eastAsia="en-US"/>
        </w:rPr>
        <w:t>Responder ante las autoridades competentes por los actos u omisiones en</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desarrollo del contrato, cuando en ellos se cause perjuicio a la administración o 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terceros en los términos del artículo 52 de la ley 80 de 1993.</w:t>
      </w:r>
    </w:p>
    <w:p w14:paraId="3338EA1A" w14:textId="3C34DAE0"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18. </w:t>
      </w:r>
      <w:r w:rsidRPr="00101005">
        <w:rPr>
          <w:rFonts w:ascii="Arial Narrow" w:eastAsiaTheme="minorHAnsi" w:hAnsi="Arial Narrow" w:cs="Arial"/>
          <w:color w:val="000000"/>
          <w:sz w:val="22"/>
          <w:szCs w:val="22"/>
          <w:lang w:val="es-CO" w:eastAsia="en-US"/>
        </w:rPr>
        <w:t>Pagar a LA SECRETARIA todas las sumas y costos que la misma deba asumir, por</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razón de la acción que contra ella inicien terceros que hayan sufrido daños por</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causa del contratista, durante la ejecución del contrato, así mismo, reparar los daños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e indemnizar los perjuicios que cause a LA SECRETARIA por el incumplimiento.</w:t>
      </w:r>
    </w:p>
    <w:p w14:paraId="29B84D9F" w14:textId="5272ABA7"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19. </w:t>
      </w:r>
      <w:r w:rsidRPr="00101005">
        <w:rPr>
          <w:rFonts w:ascii="Arial Narrow" w:eastAsiaTheme="minorHAnsi" w:hAnsi="Arial Narrow" w:cs="Arial"/>
          <w:color w:val="000000"/>
          <w:sz w:val="22"/>
          <w:szCs w:val="22"/>
          <w:lang w:val="es-CO" w:eastAsia="en-US"/>
        </w:rPr>
        <w:t>Dar cumplimiento al Ideario Ético del Distrito expedido por la Alcaldía Mayor de</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Bogotá D.C. el cual se encuentra en el siguiente vínculo:</w:t>
      </w:r>
      <w:r>
        <w:rPr>
          <w:rFonts w:ascii="Arial Narrow" w:eastAsiaTheme="minorHAnsi" w:hAnsi="Arial Narrow" w:cs="Arial"/>
          <w:color w:val="000000"/>
          <w:sz w:val="22"/>
          <w:szCs w:val="22"/>
          <w:lang w:val="es-CO" w:eastAsia="en-US"/>
        </w:rPr>
        <w:t xml:space="preserve"> </w:t>
      </w:r>
      <w:proofErr w:type="gramStart"/>
      <w:r w:rsidRPr="00101005">
        <w:rPr>
          <w:rFonts w:ascii="Arial Narrow" w:eastAsiaTheme="minorHAnsi" w:hAnsi="Arial Narrow" w:cs="Arial"/>
          <w:color w:val="0000FF"/>
          <w:sz w:val="22"/>
          <w:szCs w:val="22"/>
          <w:lang w:val="es-CO" w:eastAsia="en-US"/>
        </w:rPr>
        <w:t xml:space="preserve">http://transparenciabogota.gov.co/?wpfb_dl=31 </w:t>
      </w:r>
      <w:r w:rsidRPr="00101005">
        <w:rPr>
          <w:rFonts w:ascii="Arial Narrow" w:eastAsiaTheme="minorHAnsi" w:hAnsi="Arial Narrow" w:cs="Arial"/>
          <w:color w:val="000000"/>
          <w:sz w:val="22"/>
          <w:szCs w:val="22"/>
          <w:lang w:val="es-CO" w:eastAsia="en-US"/>
        </w:rPr>
        <w:t>;</w:t>
      </w:r>
      <w:proofErr w:type="gramEnd"/>
      <w:r w:rsidRPr="00101005">
        <w:rPr>
          <w:rFonts w:ascii="Arial Narrow" w:eastAsiaTheme="minorHAnsi" w:hAnsi="Arial Narrow" w:cs="Arial"/>
          <w:color w:val="000000"/>
          <w:sz w:val="22"/>
          <w:szCs w:val="22"/>
          <w:lang w:val="es-CO" w:eastAsia="en-US"/>
        </w:rPr>
        <w:t xml:space="preserve"> así como todas las normas que en</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materia ética y valores expedida por la SDIS según lo dispuesto en Resolución</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interna No. 0342 de 2013 “</w:t>
      </w:r>
      <w:r w:rsidRPr="00101005">
        <w:rPr>
          <w:rFonts w:ascii="Arial Narrow" w:eastAsiaTheme="minorHAnsi" w:hAnsi="Arial Narrow" w:cs="Arial"/>
          <w:i/>
          <w:iCs/>
          <w:color w:val="000000"/>
          <w:sz w:val="22"/>
          <w:szCs w:val="22"/>
          <w:lang w:val="es-CO" w:eastAsia="en-US"/>
        </w:rPr>
        <w:t>Por medio de la cual se adopta el Código de Ética de la</w:t>
      </w:r>
      <w:r>
        <w:rPr>
          <w:rFonts w:ascii="Arial Narrow" w:eastAsiaTheme="minorHAnsi" w:hAnsi="Arial Narrow" w:cs="Arial"/>
          <w:i/>
          <w:iCs/>
          <w:color w:val="000000"/>
          <w:sz w:val="22"/>
          <w:szCs w:val="22"/>
          <w:lang w:val="es-CO" w:eastAsia="en-US"/>
        </w:rPr>
        <w:t xml:space="preserve"> </w:t>
      </w:r>
      <w:r w:rsidRPr="00101005">
        <w:rPr>
          <w:rFonts w:ascii="Arial Narrow" w:eastAsiaTheme="minorHAnsi" w:hAnsi="Arial Narrow" w:cs="Arial"/>
          <w:i/>
          <w:iCs/>
          <w:color w:val="000000"/>
          <w:sz w:val="22"/>
          <w:szCs w:val="22"/>
          <w:lang w:val="es-CO" w:eastAsia="en-US"/>
        </w:rPr>
        <w:t>Secretaria Distrital de Integración Social</w:t>
      </w:r>
      <w:r w:rsidRPr="00101005">
        <w:rPr>
          <w:rFonts w:ascii="Arial Narrow" w:eastAsiaTheme="minorHAnsi" w:hAnsi="Arial Narrow" w:cs="Arial"/>
          <w:color w:val="000000"/>
          <w:sz w:val="22"/>
          <w:szCs w:val="22"/>
          <w:lang w:val="es-CO" w:eastAsia="en-US"/>
        </w:rPr>
        <w:t>” , durante la ejecución de la negociación.</w:t>
      </w:r>
    </w:p>
    <w:p w14:paraId="01A545AA" w14:textId="3DC99D74"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20. </w:t>
      </w:r>
      <w:r w:rsidRPr="00101005">
        <w:rPr>
          <w:rFonts w:ascii="Arial Narrow" w:eastAsiaTheme="minorHAnsi" w:hAnsi="Arial Narrow" w:cs="Arial"/>
          <w:color w:val="000000"/>
          <w:sz w:val="22"/>
          <w:szCs w:val="22"/>
          <w:lang w:val="es-CO" w:eastAsia="en-US"/>
        </w:rPr>
        <w:t>Identificar los procesos, procedimientos, instructivos, lineamientos, protocolos,</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formatos, riesgos, indicadores, acciones de mejora y demás directrices aplicables 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su gestión, acogerlos e incorporarlos en sus actividades diarias.</w:t>
      </w:r>
    </w:p>
    <w:p w14:paraId="383A2E74" w14:textId="4088E9EB"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21. </w:t>
      </w:r>
      <w:r w:rsidRPr="00101005">
        <w:rPr>
          <w:rFonts w:ascii="Arial Narrow" w:eastAsiaTheme="minorHAnsi" w:hAnsi="Arial Narrow" w:cs="Arial"/>
          <w:color w:val="000000"/>
          <w:sz w:val="22"/>
          <w:szCs w:val="22"/>
          <w:lang w:val="es-CO" w:eastAsia="en-US"/>
        </w:rPr>
        <w:t>Asistir a las reuniones que sean convocadas por el supervisor designado por la</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secretaría de integración social, para revisar el estado de ejecución del contrato, el</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cumplimiento de las obligaciones a cargo del contratista o cualquier aspecto técnico</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referente al mismo.</w:t>
      </w:r>
    </w:p>
    <w:p w14:paraId="5B9A129E" w14:textId="33A67206"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22. </w:t>
      </w:r>
      <w:r w:rsidRPr="00101005">
        <w:rPr>
          <w:rFonts w:ascii="Arial Narrow" w:eastAsiaTheme="minorHAnsi" w:hAnsi="Arial Narrow" w:cs="Arial"/>
          <w:color w:val="000000"/>
          <w:sz w:val="22"/>
          <w:szCs w:val="22"/>
          <w:lang w:val="es-CO" w:eastAsia="en-US"/>
        </w:rPr>
        <w:t>Las demás inherentes al objeto y la naturaleza del contrato y aquellas indicadas en</w:t>
      </w:r>
      <w:r>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el Estudio Previo, Anexo Técnico y documentos anexos y asociados al proceso.</w:t>
      </w:r>
    </w:p>
    <w:p w14:paraId="7015C8AC" w14:textId="05A08838"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23. </w:t>
      </w:r>
      <w:r w:rsidRPr="00101005">
        <w:rPr>
          <w:rFonts w:ascii="Arial Narrow" w:eastAsiaTheme="minorHAnsi" w:hAnsi="Arial Narrow" w:cs="Arial"/>
          <w:color w:val="000000"/>
          <w:sz w:val="22"/>
          <w:szCs w:val="22"/>
          <w:lang w:val="es-CO" w:eastAsia="en-US"/>
        </w:rPr>
        <w:t>Suministrar al supervisor designado toda la información y documentación que le sea</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solicitada para verificar el correcto y oportuno cumplimiento de las obligaciones que</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contrate, de acuerdo con los artículos 4º y 5º de la Ley 80 de 1993.</w:t>
      </w:r>
    </w:p>
    <w:p w14:paraId="02A05E86" w14:textId="7A8FEE82"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24. </w:t>
      </w:r>
      <w:r w:rsidRPr="00101005">
        <w:rPr>
          <w:rFonts w:ascii="Arial Narrow" w:eastAsiaTheme="minorHAnsi" w:hAnsi="Arial Narrow" w:cs="Arial"/>
          <w:color w:val="000000"/>
          <w:sz w:val="22"/>
          <w:szCs w:val="22"/>
          <w:lang w:val="es-CO" w:eastAsia="en-US"/>
        </w:rPr>
        <w:t>Presentar oportunamente las facturas, soportes de las mismas y demás documentos</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necesarios para el pago, conforme a los lineamientos de la Entidad.</w:t>
      </w:r>
    </w:p>
    <w:p w14:paraId="695A78F5" w14:textId="5981C815"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25. </w:t>
      </w:r>
      <w:r w:rsidRPr="00101005">
        <w:rPr>
          <w:rFonts w:ascii="Arial Narrow" w:eastAsiaTheme="minorHAnsi" w:hAnsi="Arial Narrow" w:cs="Arial"/>
          <w:color w:val="000000"/>
          <w:sz w:val="22"/>
          <w:szCs w:val="22"/>
          <w:lang w:val="es-CO" w:eastAsia="en-US"/>
        </w:rPr>
        <w:t>Reparar los daños e indemnizar los perjuicios que cause a la SDIS por el</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incumplimiento del contrato.</w:t>
      </w:r>
    </w:p>
    <w:p w14:paraId="178418DB" w14:textId="2E52357E" w:rsidR="00101005" w:rsidRPr="00101005" w:rsidRDefault="00101005" w:rsidP="00101005">
      <w:pPr>
        <w:autoSpaceDE w:val="0"/>
        <w:autoSpaceDN w:val="0"/>
        <w:adjustRightInd w:val="0"/>
        <w:rPr>
          <w:rFonts w:ascii="Arial Narrow" w:eastAsiaTheme="minorHAnsi" w:hAnsi="Arial Narrow" w:cs="Arial"/>
          <w:color w:val="000000"/>
          <w:sz w:val="22"/>
          <w:szCs w:val="22"/>
          <w:lang w:val="es-CO" w:eastAsia="en-US"/>
        </w:rPr>
      </w:pPr>
      <w:r w:rsidRPr="00101005">
        <w:rPr>
          <w:rFonts w:ascii="Arial Narrow" w:eastAsiaTheme="minorHAnsi" w:hAnsi="Arial Narrow" w:cs="Arial"/>
          <w:b/>
          <w:bCs/>
          <w:color w:val="000000"/>
          <w:sz w:val="22"/>
          <w:szCs w:val="22"/>
          <w:lang w:val="es-CO" w:eastAsia="en-US"/>
        </w:rPr>
        <w:t xml:space="preserve">26. </w:t>
      </w:r>
      <w:r w:rsidRPr="00101005">
        <w:rPr>
          <w:rFonts w:ascii="Arial Narrow" w:eastAsiaTheme="minorHAnsi" w:hAnsi="Arial Narrow" w:cs="Arial"/>
          <w:color w:val="000000"/>
          <w:sz w:val="22"/>
          <w:szCs w:val="22"/>
          <w:lang w:val="es-CO" w:eastAsia="en-US"/>
        </w:rPr>
        <w:t>Contribuir al mejoramiento de la gestión institucional, contratando personal idóneo</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con las características y condiciones requeridas para la correcta prestación del</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servicio; así mismo, brindar condiciones de trabajo que promuevan el desarrollo y</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color w:val="000000"/>
          <w:sz w:val="22"/>
          <w:szCs w:val="22"/>
          <w:lang w:val="es-CO" w:eastAsia="en-US"/>
        </w:rPr>
        <w:t>bienestar de los/as colaboradores/as.</w:t>
      </w:r>
    </w:p>
    <w:p w14:paraId="70BC9E14" w14:textId="45C693F5" w:rsidR="00101005" w:rsidRPr="00101005" w:rsidRDefault="00101005" w:rsidP="00FB2C2C">
      <w:pPr>
        <w:rPr>
          <w:rFonts w:ascii="Arial Narrow" w:eastAsiaTheme="minorHAnsi" w:hAnsi="Arial Narrow" w:cs="Arial"/>
          <w:sz w:val="22"/>
          <w:szCs w:val="22"/>
          <w:lang w:val="es-CO" w:eastAsia="en-US"/>
        </w:rPr>
      </w:pPr>
      <w:r w:rsidRPr="00101005">
        <w:rPr>
          <w:rFonts w:ascii="Arial Narrow" w:eastAsiaTheme="minorHAnsi" w:hAnsi="Arial Narrow" w:cs="Arial"/>
          <w:b/>
          <w:bCs/>
          <w:color w:val="000000"/>
          <w:sz w:val="22"/>
          <w:szCs w:val="22"/>
          <w:lang w:val="es-CO" w:eastAsia="en-US"/>
        </w:rPr>
        <w:lastRenderedPageBreak/>
        <w:t xml:space="preserve">27. </w:t>
      </w:r>
      <w:r w:rsidRPr="00101005">
        <w:rPr>
          <w:rFonts w:ascii="Arial Narrow" w:eastAsiaTheme="minorHAnsi" w:hAnsi="Arial Narrow" w:cs="Arial"/>
          <w:color w:val="000000"/>
          <w:sz w:val="22"/>
          <w:szCs w:val="22"/>
          <w:lang w:val="es-CO" w:eastAsia="en-US"/>
        </w:rPr>
        <w:t xml:space="preserve">Mantener los precios unitarios informados, durante </w:t>
      </w:r>
      <w:proofErr w:type="gramStart"/>
      <w:r w:rsidRPr="00101005">
        <w:rPr>
          <w:rFonts w:ascii="Arial Narrow" w:eastAsiaTheme="minorHAnsi" w:hAnsi="Arial Narrow" w:cs="Arial"/>
          <w:color w:val="000000"/>
          <w:sz w:val="22"/>
          <w:szCs w:val="22"/>
          <w:lang w:val="es-CO" w:eastAsia="en-US"/>
        </w:rPr>
        <w:t>toda el plazo</w:t>
      </w:r>
      <w:proofErr w:type="gramEnd"/>
      <w:r w:rsidRPr="00101005">
        <w:rPr>
          <w:rFonts w:ascii="Arial Narrow" w:eastAsiaTheme="minorHAnsi" w:hAnsi="Arial Narrow" w:cs="Arial"/>
          <w:color w:val="000000"/>
          <w:sz w:val="22"/>
          <w:szCs w:val="22"/>
          <w:lang w:val="es-CO" w:eastAsia="en-US"/>
        </w:rPr>
        <w:t xml:space="preserve"> de ejecución del</w:t>
      </w:r>
      <w:r w:rsidR="00FB2C2C">
        <w:rPr>
          <w:rFonts w:ascii="Arial Narrow" w:eastAsiaTheme="minorHAnsi" w:hAnsi="Arial Narrow" w:cs="Arial"/>
          <w:color w:val="000000"/>
          <w:sz w:val="22"/>
          <w:szCs w:val="22"/>
          <w:lang w:val="es-CO" w:eastAsia="en-US"/>
        </w:rPr>
        <w:t xml:space="preserve"> </w:t>
      </w:r>
      <w:r w:rsidRPr="00101005">
        <w:rPr>
          <w:rFonts w:ascii="Arial Narrow" w:eastAsiaTheme="minorHAnsi" w:hAnsi="Arial Narrow" w:cs="Arial"/>
          <w:sz w:val="22"/>
          <w:szCs w:val="22"/>
          <w:lang w:val="es-CO" w:eastAsia="en-US"/>
        </w:rPr>
        <w:t>contrato.</w:t>
      </w:r>
    </w:p>
    <w:p w14:paraId="6359CB81" w14:textId="12097857" w:rsidR="00101005" w:rsidRPr="00FB2C2C" w:rsidRDefault="00101005" w:rsidP="00FB2C2C">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28. </w:t>
      </w:r>
      <w:r w:rsidRPr="00101005">
        <w:rPr>
          <w:rFonts w:ascii="Arial Narrow" w:eastAsiaTheme="minorHAnsi" w:hAnsi="Arial Narrow" w:cs="Arial"/>
          <w:sz w:val="22"/>
          <w:szCs w:val="22"/>
          <w:lang w:val="es-CO" w:eastAsia="en-US"/>
        </w:rPr>
        <w:t>Garantizar durante la ejecución y vigencia del contrato lo dispuesto en el artículo 16</w:t>
      </w:r>
      <w:r w:rsidR="00FB2C2C">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del Decreto 431 de 2017, en cuanto a los porcentajes de propiedad y en los pazos</w:t>
      </w:r>
      <w:r w:rsidR="00FB2C2C">
        <w:rPr>
          <w:rFonts w:ascii="Arial Narrow" w:eastAsiaTheme="minorHAnsi" w:hAnsi="Arial Narrow" w:cs="Arial"/>
          <w:sz w:val="22"/>
          <w:szCs w:val="22"/>
          <w:lang w:val="es-CO" w:eastAsia="en-US"/>
        </w:rPr>
        <w:t xml:space="preserve"> </w:t>
      </w:r>
      <w:r w:rsidRPr="00FB2C2C">
        <w:rPr>
          <w:rFonts w:ascii="Arial Narrow" w:eastAsiaTheme="minorHAnsi" w:hAnsi="Arial Narrow" w:cs="Arial"/>
          <w:sz w:val="22"/>
          <w:szCs w:val="22"/>
          <w:lang w:val="es-CO" w:eastAsia="en-US"/>
        </w:rPr>
        <w:t>que dicta la norma.</w:t>
      </w:r>
    </w:p>
    <w:p w14:paraId="63DA82B9" w14:textId="77777777" w:rsidR="00FB2C2C"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29. </w:t>
      </w:r>
      <w:r w:rsidRPr="00101005">
        <w:rPr>
          <w:rFonts w:ascii="Arial Narrow" w:eastAsiaTheme="minorHAnsi" w:hAnsi="Arial Narrow" w:cs="Arial"/>
          <w:sz w:val="22"/>
          <w:szCs w:val="22"/>
          <w:lang w:val="es-CO" w:eastAsia="en-US"/>
        </w:rPr>
        <w:t>Aplicar las medidas y controles de bioseguridad respectiva, para garantizar la</w:t>
      </w:r>
      <w:r w:rsidR="00FB2C2C">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salubridad de conductores, funcionarios y usuarios que hacen uso del servicio,</w:t>
      </w:r>
      <w:r w:rsidR="00FB2C2C">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usando adecuadamente los elementos protectores y aspersiones de desinfección al</w:t>
      </w:r>
      <w:r w:rsidR="00FB2C2C">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interior del vehículo.</w:t>
      </w:r>
    </w:p>
    <w:p w14:paraId="1BFC3270" w14:textId="0690B461" w:rsidR="00101005" w:rsidRPr="00101005" w:rsidRDefault="00101005" w:rsidP="00101005">
      <w:pPr>
        <w:autoSpaceDE w:val="0"/>
        <w:autoSpaceDN w:val="0"/>
        <w:adjustRightInd w:val="0"/>
        <w:rPr>
          <w:rFonts w:ascii="Arial Narrow" w:eastAsiaTheme="minorHAnsi" w:hAnsi="Arial Narrow" w:cs="Arial"/>
          <w:sz w:val="22"/>
          <w:szCs w:val="22"/>
          <w:lang w:val="es-CO" w:eastAsia="en-US"/>
        </w:rPr>
      </w:pPr>
      <w:r w:rsidRPr="00101005">
        <w:rPr>
          <w:rFonts w:ascii="Arial Narrow" w:eastAsiaTheme="minorHAnsi" w:hAnsi="Arial Narrow" w:cs="Arial"/>
          <w:b/>
          <w:bCs/>
          <w:sz w:val="22"/>
          <w:szCs w:val="22"/>
          <w:lang w:val="es-CO" w:eastAsia="en-US"/>
        </w:rPr>
        <w:t xml:space="preserve">30. </w:t>
      </w:r>
      <w:r w:rsidRPr="00101005">
        <w:rPr>
          <w:rFonts w:ascii="Arial Narrow" w:eastAsiaTheme="minorHAnsi" w:hAnsi="Arial Narrow" w:cs="Arial"/>
          <w:sz w:val="22"/>
          <w:szCs w:val="22"/>
          <w:lang w:val="es-CO" w:eastAsia="en-US"/>
        </w:rPr>
        <w:t>El contratista deberá dar aplicación a toda la normatividad expedida por</w:t>
      </w:r>
      <w:r w:rsidR="00FB2C2C">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distanciamiento social teniendo en cuenta la situación actual de pandemia</w:t>
      </w:r>
      <w:r w:rsidR="00FB2C2C">
        <w:rPr>
          <w:rFonts w:ascii="Arial Narrow" w:eastAsiaTheme="minorHAnsi" w:hAnsi="Arial Narrow" w:cs="Arial"/>
          <w:sz w:val="22"/>
          <w:szCs w:val="22"/>
          <w:lang w:val="es-CO" w:eastAsia="en-US"/>
        </w:rPr>
        <w:t xml:space="preserve"> </w:t>
      </w:r>
      <w:r w:rsidRPr="00101005">
        <w:rPr>
          <w:rFonts w:ascii="Arial Narrow" w:eastAsiaTheme="minorHAnsi" w:hAnsi="Arial Narrow" w:cs="Arial"/>
          <w:sz w:val="22"/>
          <w:szCs w:val="22"/>
          <w:lang w:val="es-CO" w:eastAsia="en-US"/>
        </w:rPr>
        <w:t>acogiendo las directrices dadas por las diferentes autoridades para la prestación del</w:t>
      </w:r>
    </w:p>
    <w:p w14:paraId="2BD46C54" w14:textId="77777777" w:rsidR="00FB2C2C" w:rsidRDefault="00FB2C2C" w:rsidP="00101005">
      <w:pPr>
        <w:rPr>
          <w:rFonts w:ascii="Arial Narrow" w:eastAsiaTheme="minorHAnsi" w:hAnsi="Arial Narrow" w:cs="Arial"/>
          <w:sz w:val="22"/>
          <w:szCs w:val="22"/>
          <w:lang w:val="es-CO" w:eastAsia="en-US"/>
        </w:rPr>
      </w:pPr>
      <w:r w:rsidRPr="00FB2C2C">
        <w:rPr>
          <w:rFonts w:ascii="Arial Narrow" w:eastAsiaTheme="minorHAnsi" w:hAnsi="Arial Narrow" w:cs="Arial"/>
          <w:sz w:val="22"/>
          <w:szCs w:val="22"/>
          <w:lang w:val="es-CO" w:eastAsia="en-US"/>
        </w:rPr>
        <w:t>S</w:t>
      </w:r>
      <w:r w:rsidR="00101005" w:rsidRPr="00FB2C2C">
        <w:rPr>
          <w:rFonts w:ascii="Arial Narrow" w:eastAsiaTheme="minorHAnsi" w:hAnsi="Arial Narrow" w:cs="Arial"/>
          <w:sz w:val="22"/>
          <w:szCs w:val="22"/>
          <w:lang w:val="es-CO" w:eastAsia="en-US"/>
        </w:rPr>
        <w:t>ervicio</w:t>
      </w:r>
      <w:r w:rsidRPr="00FB2C2C">
        <w:rPr>
          <w:rFonts w:ascii="Arial Narrow" w:eastAsiaTheme="minorHAnsi" w:hAnsi="Arial Narrow" w:cs="Arial"/>
          <w:sz w:val="22"/>
          <w:szCs w:val="22"/>
          <w:lang w:val="es-CO" w:eastAsia="en-US"/>
        </w:rPr>
        <w:t>.</w:t>
      </w:r>
    </w:p>
    <w:p w14:paraId="7E74EF3D" w14:textId="307FA472" w:rsidR="0025453A" w:rsidRPr="00101005" w:rsidRDefault="00FB2C2C" w:rsidP="00101005">
      <w:pPr>
        <w:rPr>
          <w:rFonts w:ascii="Arial Narrow" w:hAnsi="Arial Narrow" w:cs="Arial"/>
          <w:b/>
          <w:sz w:val="22"/>
          <w:szCs w:val="22"/>
        </w:rPr>
      </w:pPr>
      <w:r w:rsidRPr="00FB2C2C">
        <w:rPr>
          <w:rFonts w:ascii="Arial Narrow" w:eastAsiaTheme="minorHAnsi" w:hAnsi="Arial Narrow" w:cs="Arial"/>
          <w:sz w:val="22"/>
          <w:szCs w:val="22"/>
          <w:lang w:val="es-CO" w:eastAsia="en-US"/>
        </w:rPr>
        <w:t xml:space="preserve"> </w:t>
      </w:r>
    </w:p>
    <w:p w14:paraId="6227F9CE" w14:textId="5336EB80" w:rsidR="00101005" w:rsidRDefault="00FB2C2C" w:rsidP="00101005">
      <w:pPr>
        <w:autoSpaceDE w:val="0"/>
        <w:autoSpaceDN w:val="0"/>
        <w:adjustRightInd w:val="0"/>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 xml:space="preserve">3.2. </w:t>
      </w:r>
      <w:r w:rsidR="00101005" w:rsidRPr="00101005">
        <w:rPr>
          <w:rFonts w:ascii="Arial Narrow" w:eastAsiaTheme="minorHAnsi" w:hAnsi="Arial Narrow" w:cs="Arial"/>
          <w:b/>
          <w:bCs/>
          <w:sz w:val="22"/>
          <w:szCs w:val="22"/>
          <w:lang w:val="es-CO" w:eastAsia="en-US"/>
        </w:rPr>
        <w:t xml:space="preserve">OBLIGACIONES ESPECIFICAS </w:t>
      </w:r>
    </w:p>
    <w:p w14:paraId="4E708179" w14:textId="4EB32985" w:rsidR="00FB2C2C" w:rsidRDefault="00FB2C2C" w:rsidP="000C44C0">
      <w:pPr>
        <w:autoSpaceDE w:val="0"/>
        <w:autoSpaceDN w:val="0"/>
        <w:adjustRightInd w:val="0"/>
        <w:rPr>
          <w:rFonts w:ascii="Arial Narrow" w:eastAsiaTheme="minorHAnsi" w:hAnsi="Arial Narrow" w:cs="Arial"/>
          <w:b/>
          <w:bCs/>
          <w:sz w:val="22"/>
          <w:szCs w:val="22"/>
          <w:lang w:val="es-CO" w:eastAsia="en-US"/>
        </w:rPr>
      </w:pPr>
    </w:p>
    <w:p w14:paraId="1F71FE66" w14:textId="5D95755F"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 Mantener el porcentaje de administración presentado en la propuesta económica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durante la ejecución de la negociación.</w:t>
      </w:r>
    </w:p>
    <w:p w14:paraId="3B5173FA" w14:textId="42FC461C"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 Disponer de equipos de sistemas móviles de comunicación, como son el celular, 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cualquier otro sistema de medio tecnológico que permita mantener una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comunicación permanente con el coordinador para atender las necesidades y</w:t>
      </w:r>
    </w:p>
    <w:p w14:paraId="7694BB26" w14:textId="0A181325"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contingencias del servicio en forma oportuna, cumpliendo en todo caso, la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normatividad aplicable a la materia.</w:t>
      </w:r>
    </w:p>
    <w:p w14:paraId="62DAE97B" w14:textId="77777777" w:rsid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3. Prestar el servicio de conformidad con la normatividad vigente para la prestación</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del Transporte Individual de Pasajeros en Vehículos Taxi (Resolución 2163 de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2016, Decreto distrital 456 de 2017, Decreto 568 de 2017, las disposiciones que lo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modifiquen sustituyan o adicionen, y demás normas aplicables a la materia).</w:t>
      </w:r>
      <w:r>
        <w:rPr>
          <w:rFonts w:ascii="Arial Narrow" w:eastAsiaTheme="minorHAnsi" w:hAnsi="Arial Narrow" w:cs="Arial"/>
          <w:sz w:val="22"/>
          <w:szCs w:val="22"/>
          <w:lang w:val="es-CO" w:eastAsia="en-US"/>
        </w:rPr>
        <w:t xml:space="preserve"> </w:t>
      </w:r>
    </w:p>
    <w:p w14:paraId="512EB1A1" w14:textId="69D9F2C1"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4. Cumplir con los requerimientos establecidos en</w:t>
      </w:r>
      <w:r>
        <w:rPr>
          <w:rFonts w:ascii="Arial Narrow" w:eastAsiaTheme="minorHAnsi" w:hAnsi="Arial Narrow" w:cs="Arial"/>
          <w:sz w:val="22"/>
          <w:szCs w:val="22"/>
          <w:lang w:val="es-CO" w:eastAsia="en-US"/>
        </w:rPr>
        <w:t xml:space="preserve"> el Código Nacional de Tránsito </w:t>
      </w:r>
      <w:r w:rsidRPr="00C77FA2">
        <w:rPr>
          <w:rFonts w:ascii="Arial Narrow" w:eastAsiaTheme="minorHAnsi" w:hAnsi="Arial Narrow" w:cs="Arial"/>
          <w:sz w:val="22"/>
          <w:szCs w:val="22"/>
          <w:lang w:val="es-CO" w:eastAsia="en-US"/>
        </w:rPr>
        <w:t>aplicables a la ejecución de la negociación, como es el caso de las normas sobre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b/>
          <w:bCs/>
          <w:sz w:val="22"/>
          <w:szCs w:val="22"/>
          <w:lang w:val="es-CO" w:eastAsia="en-US"/>
        </w:rPr>
        <w:t>equipos de prevención y seguridad, Revisión técnico-mecánica y demás</w:t>
      </w:r>
      <w:r>
        <w:rPr>
          <w:rFonts w:ascii="Arial Narrow" w:eastAsiaTheme="minorHAnsi" w:hAnsi="Arial Narrow" w:cs="Arial"/>
          <w:b/>
          <w:bCs/>
          <w:sz w:val="22"/>
          <w:szCs w:val="22"/>
          <w:lang w:val="es-CO" w:eastAsia="en-US"/>
        </w:rPr>
        <w:t xml:space="preserve"> </w:t>
      </w:r>
      <w:r w:rsidRPr="00C77FA2">
        <w:rPr>
          <w:rFonts w:ascii="Arial Narrow" w:eastAsiaTheme="minorHAnsi" w:hAnsi="Arial Narrow" w:cs="Arial"/>
          <w:b/>
          <w:bCs/>
          <w:sz w:val="22"/>
          <w:szCs w:val="22"/>
          <w:lang w:val="es-CO" w:eastAsia="en-US"/>
        </w:rPr>
        <w:t>condiciones mínimas requeridas para operación del servicio de transporte</w:t>
      </w:r>
      <w:r>
        <w:rPr>
          <w:rFonts w:ascii="Arial Narrow" w:eastAsiaTheme="minorHAnsi" w:hAnsi="Arial Narrow" w:cs="Arial"/>
          <w:b/>
          <w:bCs/>
          <w:sz w:val="22"/>
          <w:szCs w:val="22"/>
          <w:lang w:val="es-CO" w:eastAsia="en-US"/>
        </w:rPr>
        <w:t xml:space="preserve"> </w:t>
      </w:r>
      <w:r w:rsidRPr="00C77FA2">
        <w:rPr>
          <w:rFonts w:ascii="Arial Narrow" w:eastAsiaTheme="minorHAnsi" w:hAnsi="Arial Narrow" w:cs="Arial"/>
          <w:b/>
          <w:bCs/>
          <w:sz w:val="22"/>
          <w:szCs w:val="22"/>
          <w:lang w:val="es-CO" w:eastAsia="en-US"/>
        </w:rPr>
        <w:t xml:space="preserve">público de pasajeros, y en las normas que lo modifiquen, </w:t>
      </w:r>
      <w:r w:rsidRPr="00C77FA2">
        <w:rPr>
          <w:rFonts w:ascii="Arial Narrow" w:eastAsiaTheme="minorHAnsi" w:hAnsi="Arial Narrow" w:cs="Arial"/>
          <w:sz w:val="22"/>
          <w:szCs w:val="22"/>
          <w:lang w:val="es-CO" w:eastAsia="en-US"/>
        </w:rPr>
        <w:t>sustituyan 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adicionen.</w:t>
      </w:r>
    </w:p>
    <w:p w14:paraId="797A3131" w14:textId="7A7AB31B"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 xml:space="preserve">5. Mantener los vehículos con los que se prestará el servicio, </w:t>
      </w:r>
      <w:r w:rsidRPr="00C77FA2">
        <w:rPr>
          <w:rFonts w:ascii="Arial Narrow" w:eastAsiaTheme="minorHAnsi" w:hAnsi="Arial Narrow" w:cs="Arial"/>
          <w:b/>
          <w:bCs/>
          <w:sz w:val="22"/>
          <w:szCs w:val="22"/>
          <w:lang w:val="es-CO" w:eastAsia="en-US"/>
        </w:rPr>
        <w:t>en óptimas</w:t>
      </w:r>
      <w:r>
        <w:rPr>
          <w:rFonts w:ascii="Arial Narrow" w:eastAsiaTheme="minorHAnsi" w:hAnsi="Arial Narrow" w:cs="Arial"/>
          <w:b/>
          <w:bCs/>
          <w:sz w:val="22"/>
          <w:szCs w:val="22"/>
          <w:lang w:val="es-CO" w:eastAsia="en-US"/>
        </w:rPr>
        <w:t xml:space="preserve"> </w:t>
      </w:r>
      <w:r w:rsidRPr="00C77FA2">
        <w:rPr>
          <w:rFonts w:ascii="Arial Narrow" w:eastAsiaTheme="minorHAnsi" w:hAnsi="Arial Narrow" w:cs="Arial"/>
          <w:b/>
          <w:bCs/>
          <w:sz w:val="22"/>
          <w:szCs w:val="22"/>
          <w:lang w:val="es-CO" w:eastAsia="en-US"/>
        </w:rPr>
        <w:t xml:space="preserve">condiciones mecánicas, eléctricas y de carrocería (interna y externa) </w:t>
      </w:r>
      <w:r w:rsidRPr="00C77FA2">
        <w:rPr>
          <w:rFonts w:ascii="Arial Narrow" w:eastAsiaTheme="minorHAnsi" w:hAnsi="Arial Narrow" w:cs="Arial"/>
          <w:sz w:val="22"/>
          <w:szCs w:val="22"/>
          <w:lang w:val="es-CO" w:eastAsia="en-US"/>
        </w:rPr>
        <w:t>y</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demás requeridas para garantizar la seguridad de los pasajeros y la ininterrupción</w:t>
      </w:r>
    </w:p>
    <w:p w14:paraId="37F67538" w14:textId="77777777" w:rsid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del servicio.</w:t>
      </w:r>
    </w:p>
    <w:p w14:paraId="164B790E" w14:textId="14EC5113" w:rsidR="007E51D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 xml:space="preserve">6. En caso de que el vehículo que se encuentre </w:t>
      </w:r>
      <w:r>
        <w:rPr>
          <w:rFonts w:ascii="Arial Narrow" w:eastAsiaTheme="minorHAnsi" w:hAnsi="Arial Narrow" w:cs="Arial"/>
          <w:sz w:val="22"/>
          <w:szCs w:val="22"/>
          <w:lang w:val="es-CO" w:eastAsia="en-US"/>
        </w:rPr>
        <w:t xml:space="preserve">prestando el servicio, presente </w:t>
      </w:r>
      <w:r w:rsidRPr="00C77FA2">
        <w:rPr>
          <w:rFonts w:ascii="Arial Narrow" w:eastAsiaTheme="minorHAnsi" w:hAnsi="Arial Narrow" w:cs="Arial"/>
          <w:sz w:val="22"/>
          <w:szCs w:val="22"/>
          <w:lang w:val="es-CO" w:eastAsia="en-US"/>
        </w:rPr>
        <w:t>alguna falla técnico-mecánica o accidente de tránsito, el contra</w:t>
      </w:r>
      <w:r>
        <w:rPr>
          <w:rFonts w:ascii="Arial Narrow" w:eastAsiaTheme="minorHAnsi" w:hAnsi="Arial Narrow" w:cs="Arial"/>
          <w:sz w:val="22"/>
          <w:szCs w:val="22"/>
          <w:lang w:val="es-CO" w:eastAsia="en-US"/>
        </w:rPr>
        <w:t>t</w:t>
      </w:r>
      <w:r w:rsidRPr="00C77FA2">
        <w:rPr>
          <w:rFonts w:ascii="Arial Narrow" w:eastAsiaTheme="minorHAnsi" w:hAnsi="Arial Narrow" w:cs="Arial"/>
          <w:sz w:val="22"/>
          <w:szCs w:val="22"/>
          <w:lang w:val="es-CO" w:eastAsia="en-US"/>
        </w:rPr>
        <w:t>ista debe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reemplazar el citado vehículo en máximo veinte (20) minutos después del suceso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sin que esto ocasione costos adicionales para la SDIS.</w:t>
      </w:r>
    </w:p>
    <w:p w14:paraId="2F0E1C4F" w14:textId="0B08015B"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7. Instruir a los conductores para que en desarrollo del transporte de usuarios y/o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funcionarios tomen medidas preventivas y cumplan con las disposiciones de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tránsito.</w:t>
      </w:r>
    </w:p>
    <w:p w14:paraId="198BE0C0" w14:textId="73F44C6A"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8. Asumir bajo su propia responsabilidad, el pago de las infracciones de tránsito en</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las cuales incurran sus conductores. En todo caso, la Secretaría Distrital de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Integración Social NO responderá, por infracciones que les sean impuestas a los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conductores que prestan el servicio.</w:t>
      </w:r>
    </w:p>
    <w:p w14:paraId="766D20CD" w14:textId="77777777" w:rsid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9. Instruir a los conductores de la responsabilidad de apagar el motor del vehículo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cuando vayan a provisionar de combustible y cuando estén o no con pasajero en</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su interior.</w:t>
      </w:r>
    </w:p>
    <w:p w14:paraId="0567D5F9" w14:textId="3546DEF7"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 xml:space="preserve">10. Instruir a los conductores sobre no consumir </w:t>
      </w:r>
      <w:r>
        <w:rPr>
          <w:rFonts w:ascii="Arial Narrow" w:eastAsiaTheme="minorHAnsi" w:hAnsi="Arial Narrow" w:cs="Arial"/>
          <w:sz w:val="22"/>
          <w:szCs w:val="22"/>
          <w:lang w:val="es-CO" w:eastAsia="en-US"/>
        </w:rPr>
        <w:t xml:space="preserve">tabaco y sus derivados, bebidas </w:t>
      </w:r>
      <w:r w:rsidRPr="00C77FA2">
        <w:rPr>
          <w:rFonts w:ascii="Arial Narrow" w:eastAsiaTheme="minorHAnsi" w:hAnsi="Arial Narrow" w:cs="Arial"/>
          <w:sz w:val="22"/>
          <w:szCs w:val="22"/>
          <w:lang w:val="es-CO" w:eastAsia="en-US"/>
        </w:rPr>
        <w:t>embriagantes, estupefacientes, sustancias psicotrópicas o tóxicas, o estar bajo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sus efectos, durante la prestación del servicio.</w:t>
      </w:r>
    </w:p>
    <w:p w14:paraId="05F5E500" w14:textId="16369BCF"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11. Dar cumplimiento a lo señalado en la Resolución No. 19200 de 2002 "Por la cual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se reglamenta el uso e instalación del cinturón de seguridad de acuerdo con el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 xml:space="preserve">artículo 82 del Código Nacional de Tránsito Terrestre" </w:t>
      </w:r>
      <w:r w:rsidRPr="00C77FA2">
        <w:rPr>
          <w:rFonts w:ascii="Arial Narrow" w:eastAsiaTheme="minorHAnsi" w:hAnsi="Arial Narrow" w:cs="Arial"/>
          <w:b/>
          <w:bCs/>
          <w:sz w:val="22"/>
          <w:szCs w:val="22"/>
          <w:lang w:val="es-CO" w:eastAsia="en-US"/>
        </w:rPr>
        <w:t>las normas que lo</w:t>
      </w:r>
      <w:r>
        <w:rPr>
          <w:rFonts w:ascii="Arial Narrow" w:eastAsiaTheme="minorHAnsi" w:hAnsi="Arial Narrow" w:cs="Arial"/>
          <w:b/>
          <w:bCs/>
          <w:sz w:val="22"/>
          <w:szCs w:val="22"/>
          <w:lang w:val="es-CO" w:eastAsia="en-US"/>
        </w:rPr>
        <w:t xml:space="preserve"> </w:t>
      </w:r>
      <w:r w:rsidRPr="00C77FA2">
        <w:rPr>
          <w:rFonts w:ascii="Arial Narrow" w:eastAsiaTheme="minorHAnsi" w:hAnsi="Arial Narrow" w:cs="Arial"/>
          <w:b/>
          <w:bCs/>
          <w:sz w:val="22"/>
          <w:szCs w:val="22"/>
          <w:lang w:val="es-CO" w:eastAsia="en-US"/>
        </w:rPr>
        <w:t xml:space="preserve">modifiquen </w:t>
      </w:r>
      <w:r w:rsidRPr="00C77FA2">
        <w:rPr>
          <w:rFonts w:ascii="Arial Narrow" w:eastAsiaTheme="minorHAnsi" w:hAnsi="Arial Narrow" w:cs="Arial"/>
          <w:sz w:val="22"/>
          <w:szCs w:val="22"/>
          <w:lang w:val="es-CO" w:eastAsia="en-US"/>
        </w:rPr>
        <w:t>sustituyan o adicionen.</w:t>
      </w:r>
    </w:p>
    <w:p w14:paraId="08C13559" w14:textId="77777777" w:rsid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12. Tener una conducción amable y atender cordialmente las quejas de los usuarios</w:t>
      </w:r>
    </w:p>
    <w:p w14:paraId="660BA58A" w14:textId="68866F9D"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13. Mantener los documentos de los vehículos act</w:t>
      </w:r>
      <w:r>
        <w:rPr>
          <w:rFonts w:ascii="Arial Narrow" w:eastAsiaTheme="minorHAnsi" w:hAnsi="Arial Narrow" w:cs="Arial"/>
          <w:sz w:val="22"/>
          <w:szCs w:val="22"/>
          <w:lang w:val="es-CO" w:eastAsia="en-US"/>
        </w:rPr>
        <w:t xml:space="preserve">ualizados y vigentes durante la </w:t>
      </w:r>
      <w:r w:rsidRPr="00C77FA2">
        <w:rPr>
          <w:rFonts w:ascii="Arial Narrow" w:eastAsiaTheme="minorHAnsi" w:hAnsi="Arial Narrow" w:cs="Arial"/>
          <w:sz w:val="22"/>
          <w:szCs w:val="22"/>
          <w:lang w:val="es-CO" w:eastAsia="en-US"/>
        </w:rPr>
        <w:t>ejecución de la negociación, conforme a las normas legales aplicables vigentes.</w:t>
      </w:r>
    </w:p>
    <w:p w14:paraId="7ADA6EB8" w14:textId="627FB551"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14. Asumir bajo su propia responsabilidad, los daños que sufran los vehículos en la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totalidad de las zonas en las cuales deba prestarse el servicio, incluyendo áreas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catalogadas como zonas de alto riesgo.</w:t>
      </w:r>
    </w:p>
    <w:p w14:paraId="3A082DB6" w14:textId="77777777" w:rsid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lastRenderedPageBreak/>
        <w:t>15. Velar por la integridad de los usuarios, funcionarios y de todos aquellos que la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Secretaría sea legalmente responsable. Para ello los conducirá sanos y salvos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especialmente en el momento de ascenso y descenso de los vehículos, los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recogerá y dejará SOLO en los sitios señalados por el supervisor y siempre al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borde de las aceras evitando ponerlos en riesgo.</w:t>
      </w:r>
    </w:p>
    <w:p w14:paraId="24CE8FA3" w14:textId="182C443E"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16. Disponer sin costo adicional para la Secretaría, a la</w:t>
      </w:r>
      <w:r>
        <w:rPr>
          <w:rFonts w:ascii="Arial Narrow" w:eastAsiaTheme="minorHAnsi" w:hAnsi="Arial Narrow" w:cs="Arial"/>
          <w:sz w:val="22"/>
          <w:szCs w:val="22"/>
          <w:lang w:val="es-CO" w:eastAsia="en-US"/>
        </w:rPr>
        <w:t xml:space="preserve"> suscripción del acta de inicio </w:t>
      </w:r>
      <w:r w:rsidRPr="00C77FA2">
        <w:rPr>
          <w:rFonts w:ascii="Arial Narrow" w:eastAsiaTheme="minorHAnsi" w:hAnsi="Arial Narrow" w:cs="Arial"/>
          <w:sz w:val="22"/>
          <w:szCs w:val="22"/>
          <w:lang w:val="es-CO" w:eastAsia="en-US"/>
        </w:rPr>
        <w:t>del presente contrato, de la herramienta tecnológica, señalada en el Anexo</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Técnico, que como mínimo cumpla lo dispuesto al respecto en el citado</w:t>
      </w:r>
    </w:p>
    <w:p w14:paraId="13448688" w14:textId="1F39E78E"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documento. En todo caso, el servicio se deberá prestar el servicio de conformidad</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con las instrucciones impartidas por el supervisor de la negociación.</w:t>
      </w:r>
    </w:p>
    <w:p w14:paraId="16E69130" w14:textId="7F6A4252"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17. Prestar los servicios con los números de vales digitales, asignados por la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supervisión del contrato, una vez se disponga de la herramienta tecnológica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señalada en el Anexo Técnico, y la misma se reciba a satisfacción por parte del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supervisor del contrato.</w:t>
      </w:r>
    </w:p>
    <w:p w14:paraId="03FB0BE7" w14:textId="6C32A4AC"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18. Entregar dentro de los primeros cinco (5) días hábiles siguientes al mes en el que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fueron prestados los servicios, el informe que contenga la relación de los servicios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efectivamente prestados en el período de ejecución respectivo, así como la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información financiera la negociación, y los demás datos que sean requeridos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por el supervisor del mismo.</w:t>
      </w:r>
    </w:p>
    <w:p w14:paraId="0F585BE8" w14:textId="2F616FB9"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19. Tener disponibilidad del servicio de taxis las (24) horas del día y recorridos desde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y hasta lugares dentro del perímetro urbano de la ciudad de Bogotá, D.C. para el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desplazamiento de las personas señaladas por la Secretaría, este servicio se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presta puerta a puerta.</w:t>
      </w:r>
    </w:p>
    <w:p w14:paraId="08502B41" w14:textId="69FCD00B"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20. Garantizar que el comportamiento del conductor del vehículo se ajuste a los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buenos modales, el decoro y respeto debido a los usuarios, usuarias y personal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 la Secretaría.</w:t>
      </w:r>
    </w:p>
    <w:p w14:paraId="05A23305" w14:textId="79621587"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21. Cuando los servicios de taxis sean para hacer visitas domiciliaras, supervisiones y</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demás servicios que requieran de recorridos que implican ir a varias direcciones,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el valor de estos se cobrará de conformidad con lo establecido en el Decreto 568</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 2017.</w:t>
      </w:r>
    </w:p>
    <w:p w14:paraId="6ABBDAC0" w14:textId="55C2AB3F"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22. La generación de vales para la solicitud de servicios solo se podrá hacer por parte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 la supervisión del contrato o una persona delegada por este fin, caso que se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presente un servicio con un vale generado por una persona ajena a las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mencionadas anteriormente no se reconocerá el valor del servicio</w:t>
      </w:r>
    </w:p>
    <w:p w14:paraId="156704E7" w14:textId="77777777" w:rsid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23. Informar al supervisor del contrato cualquier conducta indebida de los usuarios</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y/o funcionarios, presentada durante la utilización del servicio.</w:t>
      </w:r>
      <w:r>
        <w:rPr>
          <w:rFonts w:ascii="Arial Narrow" w:eastAsiaTheme="minorHAnsi" w:hAnsi="Arial Narrow" w:cs="Arial"/>
          <w:sz w:val="22"/>
          <w:szCs w:val="22"/>
          <w:lang w:val="es-CO" w:eastAsia="en-US"/>
        </w:rPr>
        <w:t xml:space="preserve"> </w:t>
      </w:r>
    </w:p>
    <w:p w14:paraId="34337203" w14:textId="1E606BE6"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24. Garantizar que la prestación del servicio se efec</w:t>
      </w:r>
      <w:r>
        <w:rPr>
          <w:rFonts w:ascii="Arial Narrow" w:eastAsiaTheme="minorHAnsi" w:hAnsi="Arial Narrow" w:cs="Arial"/>
          <w:sz w:val="22"/>
          <w:szCs w:val="22"/>
          <w:lang w:val="es-CO" w:eastAsia="en-US"/>
        </w:rPr>
        <w:t xml:space="preserve">tuará dentro de los quince (15) </w:t>
      </w:r>
      <w:r w:rsidRPr="00C77FA2">
        <w:rPr>
          <w:rFonts w:ascii="Arial Narrow" w:eastAsiaTheme="minorHAnsi" w:hAnsi="Arial Narrow" w:cs="Arial"/>
          <w:sz w:val="22"/>
          <w:szCs w:val="22"/>
          <w:lang w:val="es-CO" w:eastAsia="en-US"/>
        </w:rPr>
        <w:t>minutos contados a partir del momento de la asignación del móvil</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correspondiente.</w:t>
      </w:r>
    </w:p>
    <w:p w14:paraId="6B7755AD" w14:textId="5D39790E" w:rsidR="00C77FA2" w:rsidRPr="00C77FA2" w:rsidRDefault="00C77FA2" w:rsidP="00C77FA2">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25. Garantizar que los conductores porten los elementos de protección de</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 xml:space="preserve">bioseguridad que los proteja de posibles contagios generados por la </w:t>
      </w:r>
      <w:proofErr w:type="spellStart"/>
      <w:r w:rsidRPr="00C77FA2">
        <w:rPr>
          <w:rFonts w:ascii="Arial Narrow" w:eastAsiaTheme="minorHAnsi" w:hAnsi="Arial Narrow" w:cs="Arial"/>
          <w:sz w:val="22"/>
          <w:szCs w:val="22"/>
          <w:lang w:val="es-CO" w:eastAsia="en-US"/>
        </w:rPr>
        <w:t>Covid</w:t>
      </w:r>
      <w:proofErr w:type="spellEnd"/>
      <w:r w:rsidRPr="00C77FA2">
        <w:rPr>
          <w:rFonts w:ascii="Arial Narrow" w:eastAsiaTheme="minorHAnsi" w:hAnsi="Arial Narrow" w:cs="Arial"/>
          <w:sz w:val="22"/>
          <w:szCs w:val="22"/>
          <w:lang w:val="es-CO" w:eastAsia="en-US"/>
        </w:rPr>
        <w:t xml:space="preserve"> -19</w:t>
      </w:r>
    </w:p>
    <w:p w14:paraId="7842D953" w14:textId="2CA60E15" w:rsidR="00C77FA2" w:rsidRPr="00C77FA2" w:rsidRDefault="00C77FA2" w:rsidP="000C44C0">
      <w:pPr>
        <w:autoSpaceDE w:val="0"/>
        <w:autoSpaceDN w:val="0"/>
        <w:adjustRightInd w:val="0"/>
        <w:rPr>
          <w:rFonts w:ascii="Arial Narrow" w:eastAsiaTheme="minorHAnsi" w:hAnsi="Arial Narrow" w:cs="Arial"/>
          <w:sz w:val="22"/>
          <w:szCs w:val="22"/>
          <w:lang w:val="es-CO" w:eastAsia="en-US"/>
        </w:rPr>
      </w:pPr>
      <w:r w:rsidRPr="00C77FA2">
        <w:rPr>
          <w:rFonts w:ascii="Arial Narrow" w:eastAsiaTheme="minorHAnsi" w:hAnsi="Arial Narrow" w:cs="Arial"/>
          <w:sz w:val="22"/>
          <w:szCs w:val="22"/>
          <w:lang w:val="es-CO" w:eastAsia="en-US"/>
        </w:rPr>
        <w:t>26. El contratista deberá dar aplicación a toda la normatividad expedida por</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distanciamiento social teniendo en cuenta la situación actual de pandemia</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acogiendo las directrices dadas por las diferentes autoridades para la prestación</w:t>
      </w:r>
      <w:r>
        <w:rPr>
          <w:rFonts w:ascii="Arial Narrow" w:eastAsiaTheme="minorHAnsi" w:hAnsi="Arial Narrow" w:cs="Arial"/>
          <w:sz w:val="22"/>
          <w:szCs w:val="22"/>
          <w:lang w:val="es-CO" w:eastAsia="en-US"/>
        </w:rPr>
        <w:t xml:space="preserve"> </w:t>
      </w:r>
      <w:r w:rsidRPr="00C77FA2">
        <w:rPr>
          <w:rFonts w:ascii="Arial Narrow" w:eastAsiaTheme="minorHAnsi" w:hAnsi="Arial Narrow" w:cs="Arial"/>
          <w:sz w:val="22"/>
          <w:szCs w:val="22"/>
          <w:lang w:val="es-CO" w:eastAsia="en-US"/>
        </w:rPr>
        <w:t>del servicio</w:t>
      </w:r>
      <w:r>
        <w:rPr>
          <w:rFonts w:ascii="Arial Narrow" w:eastAsiaTheme="minorHAnsi" w:hAnsi="Arial Narrow" w:cs="Arial"/>
          <w:sz w:val="22"/>
          <w:szCs w:val="22"/>
          <w:lang w:val="es-CO" w:eastAsia="en-US"/>
        </w:rPr>
        <w:t>.</w:t>
      </w:r>
      <w:r w:rsidRPr="00C77FA2">
        <w:rPr>
          <w:rFonts w:ascii="Arial Narrow" w:eastAsiaTheme="minorHAnsi" w:hAnsi="Arial Narrow" w:cs="Arial"/>
          <w:sz w:val="22"/>
          <w:szCs w:val="22"/>
          <w:lang w:val="es-CO" w:eastAsia="en-US"/>
        </w:rPr>
        <w:t xml:space="preserve"> </w:t>
      </w:r>
    </w:p>
    <w:p w14:paraId="67140C87" w14:textId="77777777" w:rsidR="00C77FA2" w:rsidRDefault="00C77FA2" w:rsidP="000C44C0">
      <w:pPr>
        <w:autoSpaceDE w:val="0"/>
        <w:autoSpaceDN w:val="0"/>
        <w:adjustRightInd w:val="0"/>
        <w:rPr>
          <w:rFonts w:ascii="Arial Narrow" w:eastAsiaTheme="minorHAnsi" w:hAnsi="Arial Narrow" w:cs="Arial"/>
          <w:sz w:val="22"/>
          <w:szCs w:val="22"/>
          <w:lang w:val="es-CO" w:eastAsia="en-US"/>
        </w:rPr>
      </w:pPr>
    </w:p>
    <w:p w14:paraId="70075617" w14:textId="305FF758" w:rsidR="00FB2C2C" w:rsidRPr="007E51D2" w:rsidRDefault="00232A8A" w:rsidP="00232A8A">
      <w:pPr>
        <w:autoSpaceDE w:val="0"/>
        <w:autoSpaceDN w:val="0"/>
        <w:adjustRightInd w:val="0"/>
        <w:rPr>
          <w:rFonts w:ascii="Arial Narrow" w:eastAsiaTheme="minorHAnsi" w:hAnsi="Arial Narrow" w:cs="Arial"/>
          <w:b/>
          <w:bCs/>
          <w:color w:val="000000"/>
          <w:sz w:val="22"/>
          <w:szCs w:val="22"/>
          <w:lang w:val="es-CO" w:eastAsia="en-US"/>
        </w:rPr>
      </w:pPr>
      <w:r w:rsidRPr="00232A8A">
        <w:rPr>
          <w:rFonts w:ascii="Arial Narrow" w:eastAsiaTheme="minorHAnsi" w:hAnsi="Arial Narrow" w:cs="Arial"/>
          <w:b/>
          <w:bCs/>
          <w:color w:val="000000"/>
          <w:sz w:val="22"/>
          <w:szCs w:val="22"/>
          <w:lang w:val="es-CO" w:eastAsia="en-US"/>
        </w:rPr>
        <w:t xml:space="preserve">3.3. </w:t>
      </w:r>
      <w:r w:rsidR="00FB2C2C" w:rsidRPr="00232A8A">
        <w:rPr>
          <w:rFonts w:ascii="Arial Narrow" w:eastAsiaTheme="minorHAnsi" w:hAnsi="Arial Narrow" w:cs="Arial"/>
          <w:b/>
          <w:bCs/>
          <w:color w:val="000000"/>
          <w:sz w:val="22"/>
          <w:szCs w:val="22"/>
          <w:lang w:val="es-CO" w:eastAsia="en-US"/>
        </w:rPr>
        <w:t>OBLIGACIO</w:t>
      </w:r>
      <w:r w:rsidRPr="00232A8A">
        <w:rPr>
          <w:rFonts w:ascii="Arial Narrow" w:eastAsiaTheme="minorHAnsi" w:hAnsi="Arial Narrow" w:cs="Arial"/>
          <w:b/>
          <w:bCs/>
          <w:color w:val="000000"/>
          <w:sz w:val="22"/>
          <w:szCs w:val="22"/>
          <w:lang w:val="es-CO" w:eastAsia="en-US"/>
        </w:rPr>
        <w:t>NES AMBIENTALES</w:t>
      </w:r>
      <w:r w:rsidR="007E51D2">
        <w:rPr>
          <w:rFonts w:ascii="Arial Narrow" w:eastAsiaTheme="minorHAnsi" w:hAnsi="Arial Narrow" w:cs="Arial"/>
          <w:b/>
          <w:bCs/>
          <w:color w:val="000000"/>
          <w:sz w:val="22"/>
          <w:szCs w:val="22"/>
          <w:lang w:val="es-CO" w:eastAsia="en-US"/>
        </w:rPr>
        <w:t xml:space="preserve">: </w:t>
      </w:r>
      <w:r w:rsidR="00FB2C2C" w:rsidRPr="00232A8A">
        <w:rPr>
          <w:rFonts w:ascii="Arial Narrow" w:eastAsiaTheme="minorHAnsi" w:hAnsi="Arial Narrow" w:cs="Arial"/>
          <w:color w:val="000000"/>
          <w:sz w:val="22"/>
          <w:szCs w:val="22"/>
          <w:lang w:val="es-CO" w:eastAsia="en-US"/>
        </w:rPr>
        <w:t>El CONTRATISTA debe cumplir con todas y cada una de las especificaciones</w:t>
      </w:r>
      <w:r w:rsidR="002533F7">
        <w:rPr>
          <w:rFonts w:ascii="Arial Narrow" w:eastAsiaTheme="minorHAnsi" w:hAnsi="Arial Narrow" w:cs="Arial"/>
          <w:color w:val="000000"/>
          <w:sz w:val="22"/>
          <w:szCs w:val="22"/>
          <w:lang w:val="es-CO" w:eastAsia="en-US"/>
        </w:rPr>
        <w:t xml:space="preserve"> </w:t>
      </w:r>
      <w:r w:rsidR="00B972B6">
        <w:rPr>
          <w:rFonts w:ascii="Arial Narrow" w:eastAsiaTheme="minorHAnsi" w:hAnsi="Arial Narrow" w:cs="Arial"/>
          <w:color w:val="000000"/>
          <w:sz w:val="22"/>
          <w:szCs w:val="22"/>
          <w:lang w:val="es-CO" w:eastAsia="en-US"/>
        </w:rPr>
        <w:t xml:space="preserve">ambientales establecidas en el </w:t>
      </w:r>
      <w:r w:rsidR="00FB2C2C" w:rsidRPr="00232A8A">
        <w:rPr>
          <w:rFonts w:ascii="Arial Narrow" w:eastAsiaTheme="minorHAnsi" w:hAnsi="Arial Narrow" w:cs="Arial"/>
          <w:color w:val="000000"/>
          <w:sz w:val="22"/>
          <w:szCs w:val="22"/>
          <w:lang w:val="es-CO" w:eastAsia="en-US"/>
        </w:rPr>
        <w:t>anexo técnico.</w:t>
      </w:r>
      <w:r w:rsidR="007E51D2">
        <w:rPr>
          <w:rFonts w:ascii="Arial Narrow" w:eastAsiaTheme="minorHAnsi" w:hAnsi="Arial Narrow" w:cs="Arial"/>
          <w:color w:val="000000"/>
          <w:sz w:val="22"/>
          <w:szCs w:val="22"/>
          <w:lang w:val="es-CO" w:eastAsia="en-US"/>
        </w:rPr>
        <w:t xml:space="preserve"> </w:t>
      </w:r>
      <w:r w:rsidR="00FB2C2C" w:rsidRPr="00232A8A">
        <w:rPr>
          <w:rFonts w:ascii="Arial Narrow" w:eastAsiaTheme="minorHAnsi" w:hAnsi="Arial Narrow" w:cs="Arial"/>
          <w:color w:val="000000"/>
          <w:sz w:val="22"/>
          <w:szCs w:val="22"/>
          <w:lang w:val="es-CO" w:eastAsia="en-US"/>
        </w:rPr>
        <w:t>Todos los soportes de cumplimiento de las obligacione</w:t>
      </w:r>
      <w:r w:rsidR="002533F7">
        <w:rPr>
          <w:rFonts w:ascii="Arial Narrow" w:eastAsiaTheme="minorHAnsi" w:hAnsi="Arial Narrow" w:cs="Arial"/>
          <w:color w:val="000000"/>
          <w:sz w:val="22"/>
          <w:szCs w:val="22"/>
          <w:lang w:val="es-CO" w:eastAsia="en-US"/>
        </w:rPr>
        <w:t xml:space="preserve">s ambientales suministrados por </w:t>
      </w:r>
      <w:r w:rsidR="00FB2C2C" w:rsidRPr="00232A8A">
        <w:rPr>
          <w:rFonts w:ascii="Arial Narrow" w:eastAsiaTheme="minorHAnsi" w:hAnsi="Arial Narrow" w:cs="Arial"/>
          <w:color w:val="000000"/>
          <w:sz w:val="22"/>
          <w:szCs w:val="22"/>
          <w:lang w:val="es-CO" w:eastAsia="en-US"/>
        </w:rPr>
        <w:t>el contratista deben ser entregados al Área de Gestión Ambiental de la SDIS con copia</w:t>
      </w:r>
      <w:r w:rsidR="002533F7">
        <w:rPr>
          <w:rFonts w:ascii="Arial Narrow" w:eastAsiaTheme="minorHAnsi" w:hAnsi="Arial Narrow" w:cs="Arial"/>
          <w:color w:val="000000"/>
          <w:sz w:val="22"/>
          <w:szCs w:val="22"/>
          <w:lang w:val="es-CO" w:eastAsia="en-US"/>
        </w:rPr>
        <w:t xml:space="preserve"> </w:t>
      </w:r>
      <w:r w:rsidR="00FB2C2C" w:rsidRPr="00232A8A">
        <w:rPr>
          <w:rFonts w:ascii="Arial Narrow" w:eastAsiaTheme="minorHAnsi" w:hAnsi="Arial Narrow" w:cs="Arial"/>
          <w:color w:val="000000"/>
          <w:sz w:val="22"/>
          <w:szCs w:val="22"/>
          <w:lang w:val="es-CO" w:eastAsia="en-US"/>
        </w:rPr>
        <w:t>a supervisión del contrato al momento de radicar los soportes para la facturación de</w:t>
      </w:r>
      <w:r w:rsidR="002533F7">
        <w:rPr>
          <w:rFonts w:ascii="Arial Narrow" w:eastAsiaTheme="minorHAnsi" w:hAnsi="Arial Narrow" w:cs="Arial"/>
          <w:color w:val="000000"/>
          <w:sz w:val="22"/>
          <w:szCs w:val="22"/>
          <w:lang w:val="es-CO" w:eastAsia="en-US"/>
        </w:rPr>
        <w:t xml:space="preserve"> </w:t>
      </w:r>
      <w:r w:rsidR="00FB2C2C" w:rsidRPr="00232A8A">
        <w:rPr>
          <w:rFonts w:ascii="Arial Narrow" w:eastAsiaTheme="minorHAnsi" w:hAnsi="Arial Narrow" w:cs="Arial"/>
          <w:color w:val="000000"/>
          <w:sz w:val="22"/>
          <w:szCs w:val="22"/>
          <w:lang w:val="es-CO" w:eastAsia="en-US"/>
        </w:rPr>
        <w:t>periodo liquidado</w:t>
      </w:r>
      <w:r w:rsidR="002533F7">
        <w:rPr>
          <w:rFonts w:ascii="Arial Narrow" w:eastAsiaTheme="minorHAnsi" w:hAnsi="Arial Narrow" w:cs="Arial"/>
          <w:color w:val="000000"/>
          <w:sz w:val="22"/>
          <w:szCs w:val="22"/>
          <w:lang w:val="es-CO" w:eastAsia="en-US"/>
        </w:rPr>
        <w:t>.</w:t>
      </w:r>
    </w:p>
    <w:p w14:paraId="5ECBA82A" w14:textId="77777777" w:rsidR="002533F7" w:rsidRPr="004A7B62" w:rsidRDefault="002533F7" w:rsidP="004A7B62">
      <w:pPr>
        <w:autoSpaceDE w:val="0"/>
        <w:autoSpaceDN w:val="0"/>
        <w:adjustRightInd w:val="0"/>
        <w:rPr>
          <w:rFonts w:ascii="Arial Narrow" w:eastAsiaTheme="minorHAnsi" w:hAnsi="Arial Narrow" w:cs="Arial"/>
          <w:color w:val="000000"/>
          <w:sz w:val="22"/>
          <w:szCs w:val="22"/>
          <w:lang w:val="es-CO" w:eastAsia="en-US"/>
        </w:rPr>
      </w:pPr>
    </w:p>
    <w:bookmarkEnd w:id="3"/>
    <w:bookmarkEnd w:id="4"/>
    <w:bookmarkEnd w:id="5"/>
    <w:bookmarkEnd w:id="6"/>
    <w:bookmarkEnd w:id="7"/>
    <w:p w14:paraId="41A04BC4" w14:textId="07D12905" w:rsidR="004A7B62" w:rsidRPr="004A7B62" w:rsidRDefault="004A7B62" w:rsidP="004A7B62">
      <w:pPr>
        <w:autoSpaceDE w:val="0"/>
        <w:autoSpaceDN w:val="0"/>
        <w:adjustRightInd w:val="0"/>
        <w:rPr>
          <w:rFonts w:ascii="Arial Narrow" w:eastAsiaTheme="minorHAnsi" w:hAnsi="Arial Narrow" w:cs="Arial"/>
          <w:sz w:val="22"/>
          <w:szCs w:val="22"/>
          <w:lang w:val="es-CO" w:eastAsia="en-US"/>
        </w:rPr>
      </w:pPr>
      <w:r w:rsidRPr="004A7B62">
        <w:rPr>
          <w:rFonts w:ascii="Arial Narrow" w:eastAsiaTheme="minorHAnsi" w:hAnsi="Arial Narrow" w:cs="Arial"/>
          <w:b/>
          <w:bCs/>
          <w:sz w:val="22"/>
          <w:szCs w:val="22"/>
          <w:lang w:val="es-CO" w:eastAsia="en-US"/>
        </w:rPr>
        <w:t xml:space="preserve">1. </w:t>
      </w:r>
      <w:r w:rsidRPr="004A7B62">
        <w:rPr>
          <w:rFonts w:ascii="Arial Narrow" w:eastAsiaTheme="minorHAnsi" w:hAnsi="Arial Narrow" w:cs="Arial"/>
          <w:sz w:val="22"/>
          <w:szCs w:val="22"/>
          <w:lang w:val="es-CO" w:eastAsia="en-US"/>
        </w:rPr>
        <w:t>Durante la vigencia la negociación, los vehículos que según el Código de Tránsito</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de Colombia requieran realizar la revisión técnico - mecánica y de emisiones</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contaminantes, deben llevarla a cabo en los Centros de Diagnóstico Automotriz -</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CDA autorizados por la autoridad competente. Como soporte de cumplimiento de</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esta obligación El contratista</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 xml:space="preserve">deberá presentar a la supervisión cada tres </w:t>
      </w:r>
      <w:proofErr w:type="gramStart"/>
      <w:r w:rsidRPr="004A7B62">
        <w:rPr>
          <w:rFonts w:ascii="Arial Narrow" w:eastAsiaTheme="minorHAnsi" w:hAnsi="Arial Narrow" w:cs="Arial"/>
          <w:sz w:val="22"/>
          <w:szCs w:val="22"/>
          <w:lang w:val="es-CO" w:eastAsia="en-US"/>
        </w:rPr>
        <w:t>meses</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posterior</w:t>
      </w:r>
      <w:proofErr w:type="gramEnd"/>
      <w:r w:rsidRPr="004A7B62">
        <w:rPr>
          <w:rFonts w:ascii="Arial Narrow" w:eastAsiaTheme="minorHAnsi" w:hAnsi="Arial Narrow" w:cs="Arial"/>
          <w:sz w:val="22"/>
          <w:szCs w:val="22"/>
          <w:lang w:val="es-CO" w:eastAsia="en-US"/>
        </w:rPr>
        <w:t xml:space="preserve"> a la firma del acta de inicio, un certificado en el cual se notifique que todos</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los vehículos prestadores de servicio cuentan con el Certificado de la Revisión</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Técnico – Mecánica y de emisiones contaminantes.</w:t>
      </w:r>
    </w:p>
    <w:p w14:paraId="70EF5528" w14:textId="796E0066" w:rsidR="004A7B62" w:rsidRPr="004A7B62" w:rsidRDefault="004A7B62" w:rsidP="004A7B62">
      <w:pPr>
        <w:autoSpaceDE w:val="0"/>
        <w:autoSpaceDN w:val="0"/>
        <w:adjustRightInd w:val="0"/>
        <w:rPr>
          <w:rFonts w:ascii="Arial Narrow" w:eastAsiaTheme="minorHAnsi" w:hAnsi="Arial Narrow" w:cs="Arial"/>
          <w:sz w:val="22"/>
          <w:szCs w:val="22"/>
          <w:lang w:val="es-CO" w:eastAsia="en-US"/>
        </w:rPr>
      </w:pPr>
      <w:r w:rsidRPr="004A7B62">
        <w:rPr>
          <w:rFonts w:ascii="Arial Narrow" w:eastAsiaTheme="minorHAnsi" w:hAnsi="Arial Narrow" w:cs="Arial"/>
          <w:b/>
          <w:bCs/>
          <w:sz w:val="22"/>
          <w:szCs w:val="22"/>
          <w:lang w:val="es-CO" w:eastAsia="en-US"/>
        </w:rPr>
        <w:lastRenderedPageBreak/>
        <w:t xml:space="preserve">2. </w:t>
      </w:r>
      <w:r w:rsidRPr="004A7B62">
        <w:rPr>
          <w:rFonts w:ascii="Arial Narrow" w:eastAsiaTheme="minorHAnsi" w:hAnsi="Arial Narrow" w:cs="Arial"/>
          <w:sz w:val="22"/>
          <w:szCs w:val="22"/>
          <w:lang w:val="es-CO" w:eastAsia="en-US"/>
        </w:rPr>
        <w:t>Dar cumplimiento a la normatividad ambiental vigente aplicable al objeto la</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negociación y a las acciones y lineamientos establecidos para la implementación de</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la Gestión Ambiental de la SDIS en la ejecución de la negociación, sin costo</w:t>
      </w:r>
      <w:r>
        <w:rPr>
          <w:rFonts w:ascii="Arial Narrow" w:eastAsiaTheme="minorHAnsi" w:hAnsi="Arial Narrow" w:cs="Arial"/>
          <w:sz w:val="22"/>
          <w:szCs w:val="22"/>
          <w:lang w:val="es-CO" w:eastAsia="en-US"/>
        </w:rPr>
        <w:t xml:space="preserve"> </w:t>
      </w:r>
      <w:r w:rsidRPr="004A7B62">
        <w:rPr>
          <w:rFonts w:ascii="Arial Narrow" w:eastAsiaTheme="minorHAnsi" w:hAnsi="Arial Narrow" w:cs="Arial"/>
          <w:sz w:val="22"/>
          <w:szCs w:val="22"/>
          <w:lang w:val="es-CO" w:eastAsia="en-US"/>
        </w:rPr>
        <w:t>adicion</w:t>
      </w:r>
      <w:bookmarkStart w:id="8" w:name="_GoBack"/>
      <w:bookmarkEnd w:id="8"/>
      <w:r w:rsidRPr="004A7B62">
        <w:rPr>
          <w:rFonts w:ascii="Arial Narrow" w:eastAsiaTheme="minorHAnsi" w:hAnsi="Arial Narrow" w:cs="Arial"/>
          <w:sz w:val="22"/>
          <w:szCs w:val="22"/>
          <w:lang w:val="es-CO" w:eastAsia="en-US"/>
        </w:rPr>
        <w:t>al para la Entidad.</w:t>
      </w:r>
    </w:p>
    <w:p w14:paraId="464C5F75" w14:textId="77777777" w:rsidR="004A7B62" w:rsidRDefault="004A7B62" w:rsidP="004A7B62">
      <w:pPr>
        <w:autoSpaceDE w:val="0"/>
        <w:autoSpaceDN w:val="0"/>
        <w:adjustRightInd w:val="0"/>
        <w:rPr>
          <w:rFonts w:ascii="Arial Narrow" w:eastAsiaTheme="minorHAnsi" w:hAnsi="Arial Narrow" w:cs="Arial"/>
          <w:sz w:val="22"/>
          <w:szCs w:val="22"/>
          <w:lang w:val="es-CO" w:eastAsia="en-US"/>
        </w:rPr>
      </w:pPr>
    </w:p>
    <w:p w14:paraId="560CB859" w14:textId="204DA69E" w:rsidR="0025453A" w:rsidRPr="004A7B62" w:rsidRDefault="0025453A" w:rsidP="004A7B62">
      <w:pPr>
        <w:pStyle w:val="Prrafodelista"/>
        <w:keepNext/>
        <w:numPr>
          <w:ilvl w:val="1"/>
          <w:numId w:val="41"/>
        </w:numPr>
        <w:outlineLvl w:val="0"/>
        <w:rPr>
          <w:rFonts w:ascii="Arial Narrow" w:hAnsi="Arial Narrow"/>
          <w:b/>
          <w:kern w:val="32"/>
          <w:sz w:val="22"/>
          <w:szCs w:val="22"/>
          <w:u w:val="words" w:color="FFFFFF"/>
          <w:lang w:val="es-ES_tradnl" w:eastAsia="es-ES"/>
        </w:rPr>
      </w:pPr>
      <w:r w:rsidRPr="004A7B62">
        <w:rPr>
          <w:rFonts w:ascii="Arial Narrow" w:hAnsi="Arial Narrow"/>
          <w:b/>
          <w:kern w:val="32"/>
          <w:sz w:val="22"/>
          <w:szCs w:val="22"/>
          <w:u w:val="words" w:color="FFFFFF"/>
          <w:lang w:val="es-ES_tradnl" w:eastAsia="es-ES"/>
        </w:rPr>
        <w:t>OBLIGACIONES DE LA SECRETARÍA DISTRITAL DE INTEGRACIÓN SOCIAL</w:t>
      </w:r>
    </w:p>
    <w:p w14:paraId="7E1882F9" w14:textId="0D657C94" w:rsidR="00390E62" w:rsidRPr="008421EB" w:rsidRDefault="00390E62" w:rsidP="0025453A">
      <w:pPr>
        <w:keepNext/>
        <w:outlineLvl w:val="0"/>
        <w:rPr>
          <w:rFonts w:ascii="Arial Narrow" w:hAnsi="Arial Narrow"/>
          <w:b/>
          <w:kern w:val="32"/>
          <w:sz w:val="22"/>
          <w:szCs w:val="22"/>
          <w:u w:val="words" w:color="FFFFFF"/>
          <w:lang w:val="es-ES_tradnl" w:eastAsia="es-ES"/>
        </w:rPr>
      </w:pPr>
    </w:p>
    <w:p w14:paraId="6DB11211" w14:textId="4BEA8574"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1.</w:t>
      </w:r>
      <w:r w:rsidRPr="008421EB">
        <w:rPr>
          <w:rFonts w:ascii="Arial Narrow" w:eastAsiaTheme="minorHAnsi" w:hAnsi="Arial Narrow" w:cs="Arial"/>
          <w:sz w:val="22"/>
          <w:szCs w:val="22"/>
          <w:lang w:val="es-CO" w:eastAsia="en-US"/>
        </w:rPr>
        <w:t xml:space="preserve"> Suscribir oportunamente el acta de inicio, el acta de liquidación y las modificaciones (si las hubiera) junto </w:t>
      </w:r>
      <w:r w:rsidRPr="00922159">
        <w:rPr>
          <w:rFonts w:ascii="Arial Narrow" w:eastAsiaTheme="minorHAnsi" w:hAnsi="Arial Narrow" w:cs="Arial"/>
          <w:sz w:val="22"/>
          <w:szCs w:val="22"/>
          <w:lang w:val="es-CO" w:eastAsia="en-US"/>
        </w:rPr>
        <w:t>con el contratista.</w:t>
      </w:r>
    </w:p>
    <w:p w14:paraId="02178FD3" w14:textId="6A24034C"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2.</w:t>
      </w:r>
      <w:r w:rsidRPr="00922159">
        <w:rPr>
          <w:rFonts w:ascii="Arial Narrow" w:eastAsiaTheme="minorHAnsi" w:hAnsi="Arial Narrow" w:cs="Arial"/>
          <w:sz w:val="22"/>
          <w:szCs w:val="22"/>
          <w:lang w:val="es-CO" w:eastAsia="en-US"/>
        </w:rPr>
        <w:t xml:space="preserve"> Efectuar los pagos de los servicios efectivamente prestados en la forma y términos</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establecidos en el anexo técnico, estudio previo, contrato y/o pliego de condiciones.</w:t>
      </w:r>
    </w:p>
    <w:p w14:paraId="5CF53A43" w14:textId="77777777"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3.</w:t>
      </w:r>
      <w:r w:rsidRPr="00922159">
        <w:rPr>
          <w:rFonts w:ascii="Arial Narrow" w:eastAsiaTheme="minorHAnsi" w:hAnsi="Arial Narrow" w:cs="Arial"/>
          <w:sz w:val="22"/>
          <w:szCs w:val="22"/>
          <w:lang w:val="es-CO" w:eastAsia="en-US"/>
        </w:rPr>
        <w:t xml:space="preserve"> Hacer seguimiento y supervisar el cumplimiento de las obligaciones pactadas.</w:t>
      </w:r>
    </w:p>
    <w:p w14:paraId="4AC3CF44" w14:textId="77777777" w:rsid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4</w:t>
      </w:r>
      <w:r w:rsidRPr="00922159">
        <w:rPr>
          <w:rFonts w:ascii="Arial Narrow" w:eastAsiaTheme="minorHAnsi" w:hAnsi="Arial Narrow" w:cs="Arial"/>
          <w:sz w:val="22"/>
          <w:szCs w:val="22"/>
          <w:lang w:val="es-CO" w:eastAsia="en-US"/>
        </w:rPr>
        <w:t>. Designar el equipo de apoyo a la supervisión, en caso de resultar</w:t>
      </w:r>
      <w:r>
        <w:rPr>
          <w:rFonts w:ascii="Arial Narrow" w:eastAsiaTheme="minorHAnsi" w:hAnsi="Arial Narrow" w:cs="Arial"/>
          <w:sz w:val="22"/>
          <w:szCs w:val="22"/>
          <w:lang w:val="es-CO" w:eastAsia="en-US"/>
        </w:rPr>
        <w:t xml:space="preserve"> </w:t>
      </w:r>
    </w:p>
    <w:p w14:paraId="5B377972" w14:textId="70970735"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5.</w:t>
      </w:r>
      <w:r w:rsidRPr="00922159">
        <w:rPr>
          <w:rFonts w:ascii="Arial Narrow" w:eastAsiaTheme="minorHAnsi" w:hAnsi="Arial Narrow" w:cs="Arial"/>
          <w:sz w:val="22"/>
          <w:szCs w:val="22"/>
          <w:lang w:val="es-CO" w:eastAsia="en-US"/>
        </w:rPr>
        <w:t xml:space="preserve"> Suscribir los cumplidos del servicio (conjuntamente co</w:t>
      </w:r>
      <w:r>
        <w:rPr>
          <w:rFonts w:ascii="Arial Narrow" w:eastAsiaTheme="minorHAnsi" w:hAnsi="Arial Narrow" w:cs="Arial"/>
          <w:sz w:val="22"/>
          <w:szCs w:val="22"/>
          <w:lang w:val="es-CO" w:eastAsia="en-US"/>
        </w:rPr>
        <w:t xml:space="preserve">n el contratista) por parte los </w:t>
      </w:r>
      <w:r w:rsidRPr="00922159">
        <w:rPr>
          <w:rFonts w:ascii="Arial Narrow" w:eastAsiaTheme="minorHAnsi" w:hAnsi="Arial Narrow" w:cs="Arial"/>
          <w:sz w:val="22"/>
          <w:szCs w:val="22"/>
          <w:lang w:val="es-CO" w:eastAsia="en-US"/>
        </w:rPr>
        <w:t>directivos, subdirectores técnicos, subdirectores locales, jefes de área,</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coordinadores y demás responsables de las sedes en donde el contratista preste el</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servicio</w:t>
      </w:r>
    </w:p>
    <w:p w14:paraId="2F883172" w14:textId="04E92770"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6.</w:t>
      </w:r>
      <w:r w:rsidRPr="00922159">
        <w:rPr>
          <w:rFonts w:ascii="Arial Narrow" w:eastAsiaTheme="minorHAnsi" w:hAnsi="Arial Narrow" w:cs="Arial"/>
          <w:sz w:val="22"/>
          <w:szCs w:val="22"/>
          <w:lang w:val="es-CO" w:eastAsia="en-US"/>
        </w:rPr>
        <w:t xml:space="preserve"> Garantizar que la certificación del servicio esté sujeta a la presentación de TODOS</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los soportes establecidos en el anexo técnico, estudio previo, contrato y/o pliego de</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condiciones definitivo, sus anexos, las adendas del mismo y los demás documentos</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del presente proceso de selección</w:t>
      </w:r>
    </w:p>
    <w:p w14:paraId="05BF323E" w14:textId="4EE589B4"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7.</w:t>
      </w:r>
      <w:r w:rsidRPr="00922159">
        <w:rPr>
          <w:rFonts w:ascii="Arial Narrow" w:eastAsiaTheme="minorHAnsi" w:hAnsi="Arial Narrow" w:cs="Arial"/>
          <w:sz w:val="22"/>
          <w:szCs w:val="22"/>
          <w:lang w:val="es-CO" w:eastAsia="en-US"/>
        </w:rPr>
        <w:t xml:space="preserve"> Asumir a través del apoyo a la supervisión, es decir mediante los subdirectores</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locales, referentes de transporte y los/as coordinadores/as, la labor de control frente</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a la prestación de los servicios objeto del contrato, por lo cual en caso de cualquier</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irregularidad tales firmantes deberán informarlo inmediatamente al supervisor del</w:t>
      </w:r>
      <w:r>
        <w:rPr>
          <w:rFonts w:ascii="Arial Narrow" w:eastAsiaTheme="minorHAnsi" w:hAnsi="Arial Narrow" w:cs="Arial"/>
          <w:sz w:val="22"/>
          <w:szCs w:val="22"/>
          <w:lang w:val="es-CO" w:eastAsia="en-US"/>
        </w:rPr>
        <w:t xml:space="preserve"> </w:t>
      </w:r>
      <w:r w:rsidRPr="00922159">
        <w:rPr>
          <w:rFonts w:ascii="Arial Narrow" w:eastAsiaTheme="minorHAnsi" w:hAnsi="Arial Narrow" w:cs="Arial"/>
          <w:sz w:val="22"/>
          <w:szCs w:val="22"/>
          <w:lang w:val="es-CO" w:eastAsia="en-US"/>
        </w:rPr>
        <w:t>contrato.</w:t>
      </w:r>
    </w:p>
    <w:p w14:paraId="12F7254E" w14:textId="77777777"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8.</w:t>
      </w:r>
      <w:r w:rsidRPr="00922159">
        <w:rPr>
          <w:rFonts w:ascii="Arial Narrow" w:eastAsiaTheme="minorHAnsi" w:hAnsi="Arial Narrow" w:cs="Arial"/>
          <w:sz w:val="22"/>
          <w:szCs w:val="22"/>
          <w:lang w:val="es-CO" w:eastAsia="en-US"/>
        </w:rPr>
        <w:t xml:space="preserve"> Verificar el cumplimiento de las especificaciones técnicas requeridas y ofertadas.</w:t>
      </w:r>
    </w:p>
    <w:p w14:paraId="1B5263D2" w14:textId="088410D0" w:rsidR="00922159" w:rsidRPr="00922159" w:rsidRDefault="00922159" w:rsidP="00922159">
      <w:pPr>
        <w:autoSpaceDE w:val="0"/>
        <w:autoSpaceDN w:val="0"/>
        <w:adjustRightInd w:val="0"/>
        <w:rPr>
          <w:rFonts w:ascii="Arial Narrow" w:eastAsiaTheme="minorHAnsi" w:hAnsi="Arial Narrow" w:cs="Arial"/>
          <w:sz w:val="22"/>
          <w:szCs w:val="22"/>
          <w:lang w:val="es-CO" w:eastAsia="en-US"/>
        </w:rPr>
      </w:pPr>
      <w:r w:rsidRPr="00946922">
        <w:rPr>
          <w:rFonts w:ascii="Arial Narrow" w:eastAsiaTheme="minorHAnsi" w:hAnsi="Arial Narrow" w:cs="Arial"/>
          <w:b/>
          <w:sz w:val="22"/>
          <w:szCs w:val="22"/>
          <w:lang w:val="es-CO" w:eastAsia="en-US"/>
        </w:rPr>
        <w:t>9.</w:t>
      </w:r>
      <w:r w:rsidRPr="00922159">
        <w:rPr>
          <w:rFonts w:ascii="Arial Narrow" w:eastAsiaTheme="minorHAnsi" w:hAnsi="Arial Narrow" w:cs="Arial"/>
          <w:sz w:val="22"/>
          <w:szCs w:val="22"/>
          <w:lang w:val="es-CO" w:eastAsia="en-US"/>
        </w:rPr>
        <w:t xml:space="preserve"> Las demás que se requieran para el adecuado desarrollo del contrato.</w:t>
      </w:r>
    </w:p>
    <w:p w14:paraId="7A1BE5A2" w14:textId="77777777" w:rsidR="00922159" w:rsidRPr="0021675B" w:rsidRDefault="00922159" w:rsidP="0025453A">
      <w:pPr>
        <w:keepNext/>
        <w:outlineLvl w:val="0"/>
        <w:rPr>
          <w:rFonts w:ascii="Arial Narrow" w:hAnsi="Arial Narrow"/>
          <w:b/>
          <w:kern w:val="32"/>
          <w:sz w:val="22"/>
          <w:szCs w:val="22"/>
          <w:u w:val="words" w:color="FFFFFF"/>
          <w:lang w:eastAsia="es-ES"/>
        </w:rPr>
      </w:pPr>
    </w:p>
    <w:p w14:paraId="08460B59" w14:textId="47211DD9" w:rsidR="00B00745" w:rsidRDefault="0025453A" w:rsidP="00E6229D">
      <w:pPr>
        <w:tabs>
          <w:tab w:val="left" w:pos="900"/>
          <w:tab w:val="center" w:pos="4513"/>
        </w:tabs>
        <w:autoSpaceDE w:val="0"/>
        <w:autoSpaceDN w:val="0"/>
        <w:adjustRightInd w:val="0"/>
        <w:ind w:right="-10"/>
        <w:rPr>
          <w:rFonts w:ascii="Arial Narrow" w:hAnsi="Arial Narrow" w:cs="Arial"/>
          <w:sz w:val="22"/>
          <w:szCs w:val="22"/>
        </w:rPr>
      </w:pPr>
      <w:r w:rsidRPr="0021675B">
        <w:rPr>
          <w:rFonts w:ascii="Arial Narrow" w:hAnsi="Arial Narrow" w:cs="Arial"/>
          <w:b/>
          <w:noProof/>
          <w:sz w:val="22"/>
          <w:szCs w:val="22"/>
        </w:rPr>
        <w:t>CLÁUSULA CUARTA - VALOR DEL CONTRATO</w:t>
      </w:r>
      <w:r w:rsidRPr="0021675B">
        <w:rPr>
          <w:rFonts w:ascii="Arial Narrow" w:hAnsi="Arial Narrow" w:cs="Arial"/>
          <w:noProof/>
          <w:sz w:val="22"/>
          <w:szCs w:val="22"/>
        </w:rPr>
        <w:t>:</w:t>
      </w:r>
      <w:r w:rsidRPr="0021675B">
        <w:rPr>
          <w:rFonts w:ascii="Arial Narrow" w:eastAsia="Batang" w:hAnsi="Arial Narrow" w:cs="Arial"/>
          <w:noProof/>
          <w:sz w:val="22"/>
          <w:szCs w:val="22"/>
        </w:rPr>
        <w:t xml:space="preserve"> </w:t>
      </w:r>
      <w:r w:rsidRPr="0021675B">
        <w:rPr>
          <w:rFonts w:ascii="Arial Narrow" w:hAnsi="Arial Narrow" w:cs="Arial"/>
          <w:sz w:val="22"/>
          <w:szCs w:val="22"/>
        </w:rPr>
        <w:t xml:space="preserve">El valor del presente contrato es la suma de </w:t>
      </w:r>
      <w:proofErr w:type="spellStart"/>
      <w:r w:rsidR="006B4D04">
        <w:rPr>
          <w:rFonts w:ascii="Arial Narrow" w:hAnsi="Arial Narrow" w:cs="Arial"/>
          <w:b/>
          <w:bCs/>
          <w:sz w:val="22"/>
          <w:szCs w:val="22"/>
        </w:rPr>
        <w:t>xxxxxxxxxxxxxxxxxxxxxxxxxxxxxxxxxxxxxxxxxxxxxxxxxxxxxxxxx</w:t>
      </w:r>
      <w:proofErr w:type="spellEnd"/>
      <w:r w:rsidR="003A50E3" w:rsidRPr="0098641A">
        <w:rPr>
          <w:rFonts w:ascii="Arial Narrow" w:hAnsi="Arial Narrow" w:cs="Arial"/>
          <w:sz w:val="22"/>
          <w:szCs w:val="22"/>
        </w:rPr>
        <w:t>, y demás impuestos, costos directos e indirectos y conceptos propios de la ejecución del contrato.</w:t>
      </w:r>
    </w:p>
    <w:p w14:paraId="1C5AB563" w14:textId="77777777" w:rsidR="003A50E3" w:rsidRPr="0021675B" w:rsidRDefault="003A50E3" w:rsidP="00E6229D">
      <w:pPr>
        <w:tabs>
          <w:tab w:val="left" w:pos="900"/>
          <w:tab w:val="center" w:pos="4513"/>
        </w:tabs>
        <w:autoSpaceDE w:val="0"/>
        <w:autoSpaceDN w:val="0"/>
        <w:adjustRightInd w:val="0"/>
        <w:ind w:right="-10"/>
        <w:rPr>
          <w:rFonts w:ascii="Arial Narrow" w:hAnsi="Arial Narrow" w:cs="Arial"/>
          <w:sz w:val="22"/>
          <w:szCs w:val="22"/>
        </w:rPr>
      </w:pPr>
    </w:p>
    <w:p w14:paraId="40955FA0" w14:textId="0E3FB615" w:rsidR="00210C83" w:rsidRDefault="0025453A" w:rsidP="00210C83">
      <w:pPr>
        <w:pStyle w:val="western"/>
        <w:spacing w:before="0" w:beforeAutospacing="0" w:after="0" w:afterAutospacing="0"/>
        <w:jc w:val="both"/>
        <w:rPr>
          <w:rFonts w:ascii="Arial Narrow" w:eastAsiaTheme="minorHAnsi" w:hAnsi="Arial Narrow" w:cs="Arial"/>
          <w:sz w:val="22"/>
          <w:szCs w:val="22"/>
          <w:lang w:val="es-CO" w:eastAsia="en-US"/>
        </w:rPr>
      </w:pPr>
      <w:r w:rsidRPr="0021675B">
        <w:rPr>
          <w:rFonts w:ascii="Arial Narrow" w:eastAsia="Batang" w:hAnsi="Arial Narrow" w:cs="Arial"/>
          <w:b/>
          <w:noProof/>
          <w:sz w:val="22"/>
          <w:szCs w:val="22"/>
        </w:rPr>
        <w:t xml:space="preserve">CLÁUSULA </w:t>
      </w:r>
      <w:r w:rsidR="007328B8" w:rsidRPr="0021675B">
        <w:rPr>
          <w:rFonts w:ascii="Arial Narrow" w:hAnsi="Arial Narrow" w:cs="Arial"/>
          <w:b/>
          <w:noProof/>
          <w:sz w:val="22"/>
          <w:szCs w:val="22"/>
        </w:rPr>
        <w:t xml:space="preserve">QUINTA -FORMA DE PAGO: </w:t>
      </w:r>
      <w:r w:rsidR="00210C83" w:rsidRPr="00210C83">
        <w:rPr>
          <w:rFonts w:ascii="Arial Narrow" w:eastAsiaTheme="minorHAnsi" w:hAnsi="Arial Narrow" w:cs="Arial"/>
          <w:sz w:val="22"/>
          <w:szCs w:val="22"/>
          <w:lang w:val="es-CO" w:eastAsia="en-US"/>
        </w:rPr>
        <w:t>La Secretaría Distrital de Integración Social, pagará al CONTRATISTA en mensualidades</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vencidas (1 al 30 de cada mes) según los servicios efectivamente prestados dentro del</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mes inmediatamente anterior según la descripción técnica de los servicios a contratar,</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previa entrega de la factura debidamente diligenciada conforme con los requisitos</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mínimos establecidos en los artículos 621 y 774 del Código del Comercio y el artículo 617</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del Estatuto Tributario. La documentación deberá ser entregada dentro de los 10 (diez)</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días calendario del mes siguiente, lo anterior, sin perjuicio del informe mensual que de</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acuerdo con las facultades y deberes que tiene la supervisión del contrato en corroborar</w:t>
      </w:r>
      <w:r w:rsidR="00210C83">
        <w:rPr>
          <w:rFonts w:ascii="Arial Narrow" w:eastAsiaTheme="minorHAnsi" w:hAnsi="Arial Narrow" w:cs="Arial"/>
          <w:sz w:val="22"/>
          <w:szCs w:val="22"/>
          <w:lang w:val="es-CO" w:eastAsia="en-US"/>
        </w:rPr>
        <w:t xml:space="preserve"> </w:t>
      </w:r>
      <w:r w:rsidR="00210C83" w:rsidRPr="00210C83">
        <w:rPr>
          <w:rFonts w:ascii="Arial Narrow" w:eastAsiaTheme="minorHAnsi" w:hAnsi="Arial Narrow" w:cs="Arial"/>
          <w:sz w:val="22"/>
          <w:szCs w:val="22"/>
          <w:lang w:val="es-CO" w:eastAsia="en-US"/>
        </w:rPr>
        <w:t>para los efectos de cada pago mensual.</w:t>
      </w:r>
    </w:p>
    <w:p w14:paraId="06A2EAC4" w14:textId="77777777"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p>
    <w:p w14:paraId="37A8F4A5" w14:textId="7E20AB9C" w:rsidR="00210C83" w:rsidRDefault="00210C83" w:rsidP="00210C83">
      <w:pPr>
        <w:autoSpaceDE w:val="0"/>
        <w:autoSpaceDN w:val="0"/>
        <w:adjustRightInd w:val="0"/>
        <w:rPr>
          <w:rFonts w:ascii="Arial Narrow" w:eastAsiaTheme="minorHAnsi" w:hAnsi="Arial Narrow" w:cs="Arial"/>
          <w:sz w:val="22"/>
          <w:szCs w:val="22"/>
          <w:lang w:val="es-CO" w:eastAsia="en-US"/>
        </w:rPr>
      </w:pPr>
      <w:r w:rsidRPr="00210C83">
        <w:rPr>
          <w:rFonts w:ascii="Arial Narrow" w:eastAsiaTheme="minorHAnsi" w:hAnsi="Arial Narrow" w:cs="Arial"/>
          <w:b/>
          <w:bCs/>
          <w:sz w:val="22"/>
          <w:szCs w:val="22"/>
          <w:lang w:val="es-CO" w:eastAsia="en-US"/>
        </w:rPr>
        <w:t xml:space="preserve">PARAGRAFO 1: </w:t>
      </w:r>
      <w:r w:rsidRPr="00210C83">
        <w:rPr>
          <w:rFonts w:ascii="Arial Narrow" w:eastAsiaTheme="minorHAnsi" w:hAnsi="Arial Narrow" w:cs="Arial"/>
          <w:sz w:val="22"/>
          <w:szCs w:val="22"/>
          <w:lang w:val="es-CO" w:eastAsia="en-US"/>
        </w:rPr>
        <w:t>El contratista deberá acreditar previo a cada pago, que se encuentra al</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día, respecto de sus obligaciones en materia laboral frente al personal utilizado para la</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ejecución del contrato, a la fecha de presentación de la factura. Por lo cual se requiere</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allegue el listado de soporte de la transferencia de pago con estado procesado, del personal</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vinculado a la prestación de servicio a la entidad.</w:t>
      </w:r>
    </w:p>
    <w:p w14:paraId="4664802D" w14:textId="77777777"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p>
    <w:p w14:paraId="437B616E" w14:textId="32A2C485" w:rsidR="00210C83" w:rsidRDefault="00210C83" w:rsidP="00210C83">
      <w:pPr>
        <w:autoSpaceDE w:val="0"/>
        <w:autoSpaceDN w:val="0"/>
        <w:adjustRightInd w:val="0"/>
        <w:rPr>
          <w:rFonts w:ascii="Arial Narrow" w:eastAsiaTheme="minorHAnsi" w:hAnsi="Arial Narrow" w:cs="Arial"/>
          <w:sz w:val="22"/>
          <w:szCs w:val="22"/>
          <w:lang w:val="es-CO" w:eastAsia="en-US"/>
        </w:rPr>
      </w:pPr>
      <w:r w:rsidRPr="00210C83">
        <w:rPr>
          <w:rFonts w:ascii="Arial Narrow" w:eastAsiaTheme="minorHAnsi" w:hAnsi="Arial Narrow" w:cs="Arial"/>
          <w:b/>
          <w:bCs/>
          <w:sz w:val="22"/>
          <w:szCs w:val="22"/>
          <w:lang w:val="es-CO" w:eastAsia="en-US"/>
        </w:rPr>
        <w:t xml:space="preserve">PARAGRAFO 2: </w:t>
      </w:r>
      <w:r w:rsidRPr="00210C83">
        <w:rPr>
          <w:rFonts w:ascii="Arial Narrow" w:eastAsiaTheme="minorHAnsi" w:hAnsi="Arial Narrow" w:cs="Arial"/>
          <w:sz w:val="22"/>
          <w:szCs w:val="22"/>
          <w:lang w:val="es-CO" w:eastAsia="en-US"/>
        </w:rPr>
        <w:t>Los pagos que efectúe la SECRETARIA en virtud del presente contrato</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estarán sujetos a la programación de los recursos del Programa Anual de Caja </w:t>
      </w:r>
      <w:r w:rsidRPr="00210C83">
        <w:rPr>
          <w:rFonts w:ascii="Arial Narrow" w:eastAsia="ArialMT" w:hAnsi="Arial Narrow" w:cs="ArialMT"/>
          <w:sz w:val="22"/>
          <w:szCs w:val="22"/>
          <w:lang w:val="es-CO" w:eastAsia="en-US"/>
        </w:rPr>
        <w:t xml:space="preserve">— </w:t>
      </w:r>
      <w:r w:rsidRPr="00210C83">
        <w:rPr>
          <w:rFonts w:ascii="Arial Narrow" w:eastAsiaTheme="minorHAnsi" w:hAnsi="Arial Narrow" w:cs="Arial"/>
          <w:sz w:val="22"/>
          <w:szCs w:val="22"/>
          <w:lang w:val="es-CO" w:eastAsia="en-US"/>
        </w:rPr>
        <w:t>PAC y a</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los recursos disponibles en Tesorería. Así mismo, para cada pago se requiere la</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presentación del informe de supervisión, en el que conste el recibo a satisfacción de los</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servicios prestados por el contratista, durante el período de ejecución respectivo.</w:t>
      </w:r>
    </w:p>
    <w:p w14:paraId="2959E1C8" w14:textId="77777777"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p>
    <w:p w14:paraId="1245187A" w14:textId="5F6163E5" w:rsidR="00210C83" w:rsidRDefault="00210C83" w:rsidP="00210C83">
      <w:pPr>
        <w:autoSpaceDE w:val="0"/>
        <w:autoSpaceDN w:val="0"/>
        <w:adjustRightInd w:val="0"/>
        <w:rPr>
          <w:rFonts w:ascii="Arial Narrow" w:eastAsiaTheme="minorHAnsi" w:hAnsi="Arial Narrow" w:cs="Arial"/>
          <w:sz w:val="22"/>
          <w:szCs w:val="22"/>
          <w:lang w:val="es-CO" w:eastAsia="en-US"/>
        </w:rPr>
      </w:pPr>
      <w:r w:rsidRPr="00210C83">
        <w:rPr>
          <w:rFonts w:ascii="Arial Narrow" w:eastAsiaTheme="minorHAnsi" w:hAnsi="Arial Narrow" w:cs="Arial"/>
          <w:b/>
          <w:bCs/>
          <w:sz w:val="22"/>
          <w:szCs w:val="22"/>
          <w:lang w:val="es-CO" w:eastAsia="en-US"/>
        </w:rPr>
        <w:lastRenderedPageBreak/>
        <w:t>PARAGRAFO 3</w:t>
      </w:r>
      <w:r w:rsidRPr="00210C83">
        <w:rPr>
          <w:rFonts w:ascii="Arial Narrow" w:eastAsiaTheme="minorHAnsi" w:hAnsi="Arial Narrow" w:cs="Arial"/>
          <w:sz w:val="22"/>
          <w:szCs w:val="22"/>
          <w:lang w:val="es-CO" w:eastAsia="en-US"/>
        </w:rPr>
        <w:t>: La cancelación del valor del contrato, por parte de</w:t>
      </w:r>
      <w:r>
        <w:rPr>
          <w:rFonts w:ascii="Arial Narrow" w:eastAsiaTheme="minorHAnsi" w:hAnsi="Arial Narrow" w:cs="Arial"/>
          <w:sz w:val="22"/>
          <w:szCs w:val="22"/>
          <w:lang w:val="es-CO" w:eastAsia="en-US"/>
        </w:rPr>
        <w:t xml:space="preserve"> la SECRETARIA al </w:t>
      </w:r>
      <w:r w:rsidRPr="00210C83">
        <w:rPr>
          <w:rFonts w:ascii="Arial Narrow" w:eastAsiaTheme="minorHAnsi" w:hAnsi="Arial Narrow" w:cs="Arial"/>
          <w:sz w:val="22"/>
          <w:szCs w:val="22"/>
          <w:lang w:val="es-CO" w:eastAsia="en-US"/>
        </w:rPr>
        <w:t xml:space="preserve">CONTRATISTA, se hará mediante el Sistema Automático de Pagos </w:t>
      </w:r>
      <w:r w:rsidRPr="00210C83">
        <w:rPr>
          <w:rFonts w:ascii="Arial Narrow" w:eastAsia="ArialMT" w:hAnsi="Arial Narrow" w:cs="ArialMT"/>
          <w:sz w:val="22"/>
          <w:szCs w:val="22"/>
          <w:lang w:val="es-CO" w:eastAsia="en-US"/>
        </w:rPr>
        <w:t xml:space="preserve">– </w:t>
      </w:r>
      <w:r w:rsidRPr="00210C83">
        <w:rPr>
          <w:rFonts w:ascii="Arial Narrow" w:eastAsiaTheme="minorHAnsi" w:hAnsi="Arial Narrow" w:cs="Arial"/>
          <w:sz w:val="22"/>
          <w:szCs w:val="22"/>
          <w:lang w:val="es-CO" w:eastAsia="en-US"/>
        </w:rPr>
        <w:t>SAP, que maneja la</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Tesorería Distrital de Bogotá, realizando consignaciones en las cuentas que posea el</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contratista en una entidad financiera, de acuerdo con la información suministrada por el</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mismo, en el momento de la suscripción del contrato.</w:t>
      </w:r>
    </w:p>
    <w:p w14:paraId="36422374" w14:textId="77777777"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p>
    <w:p w14:paraId="2BDE7F4D" w14:textId="1338F2E4" w:rsidR="00210C83" w:rsidRDefault="00210C83" w:rsidP="00210C83">
      <w:pPr>
        <w:autoSpaceDE w:val="0"/>
        <w:autoSpaceDN w:val="0"/>
        <w:adjustRightInd w:val="0"/>
        <w:rPr>
          <w:rFonts w:ascii="Arial Narrow" w:eastAsiaTheme="minorHAnsi" w:hAnsi="Arial Narrow" w:cs="Arial"/>
          <w:sz w:val="22"/>
          <w:szCs w:val="22"/>
          <w:lang w:val="es-CO" w:eastAsia="en-US"/>
        </w:rPr>
      </w:pPr>
      <w:r w:rsidRPr="00210C83">
        <w:rPr>
          <w:rFonts w:ascii="Arial Narrow" w:eastAsiaTheme="minorHAnsi" w:hAnsi="Arial Narrow" w:cs="Arial"/>
          <w:b/>
          <w:bCs/>
          <w:sz w:val="22"/>
          <w:szCs w:val="22"/>
          <w:lang w:val="es-CO" w:eastAsia="en-US"/>
        </w:rPr>
        <w:t xml:space="preserve">PARAGRAFO 4: </w:t>
      </w:r>
      <w:r w:rsidRPr="00210C83">
        <w:rPr>
          <w:rFonts w:ascii="Arial Narrow" w:eastAsiaTheme="minorHAnsi" w:hAnsi="Arial Narrow" w:cs="Arial"/>
          <w:sz w:val="22"/>
          <w:szCs w:val="22"/>
          <w:lang w:val="es-CO" w:eastAsia="en-US"/>
        </w:rPr>
        <w:t>Los pagos de los servicios del contrato efectivamente recibidos, se harán</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siguientes requisitos para el pago: </w:t>
      </w:r>
      <w:r w:rsidRPr="00210C83">
        <w:rPr>
          <w:rFonts w:ascii="Arial Narrow" w:eastAsiaTheme="minorHAnsi" w:hAnsi="Arial Narrow" w:cs="Arial"/>
          <w:b/>
          <w:bCs/>
          <w:sz w:val="22"/>
          <w:szCs w:val="22"/>
          <w:lang w:val="es-CO" w:eastAsia="en-US"/>
        </w:rPr>
        <w:t xml:space="preserve">1) </w:t>
      </w:r>
      <w:r w:rsidRPr="00210C83">
        <w:rPr>
          <w:rFonts w:ascii="Arial Narrow" w:eastAsiaTheme="minorHAnsi" w:hAnsi="Arial Narrow" w:cs="Arial"/>
          <w:sz w:val="22"/>
          <w:szCs w:val="22"/>
          <w:lang w:val="es-CO" w:eastAsia="en-US"/>
        </w:rPr>
        <w:t>la radicación en el Área de Gestión Documental de la</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SDIS, de los siguientes documentos: </w:t>
      </w:r>
      <w:r w:rsidRPr="00210C83">
        <w:rPr>
          <w:rFonts w:ascii="Arial Narrow" w:eastAsiaTheme="minorHAnsi" w:hAnsi="Arial Narrow" w:cs="Arial"/>
          <w:b/>
          <w:bCs/>
          <w:sz w:val="22"/>
          <w:szCs w:val="22"/>
          <w:lang w:val="es-CO" w:eastAsia="en-US"/>
        </w:rPr>
        <w:t xml:space="preserve">a) </w:t>
      </w:r>
      <w:r w:rsidRPr="00210C83">
        <w:rPr>
          <w:rFonts w:ascii="Arial Narrow" w:eastAsiaTheme="minorHAnsi" w:hAnsi="Arial Narrow" w:cs="Arial"/>
          <w:sz w:val="22"/>
          <w:szCs w:val="22"/>
          <w:lang w:val="es-CO" w:eastAsia="en-US"/>
        </w:rPr>
        <w:t>el informe de supervisión en el que se reciben los</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servicios a satisfacción expedida por el jefe de cada proyecto o subdirección, del periodo</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de ejecución respectivo; </w:t>
      </w:r>
      <w:r w:rsidRPr="00210C83">
        <w:rPr>
          <w:rFonts w:ascii="Arial Narrow" w:eastAsiaTheme="minorHAnsi" w:hAnsi="Arial Narrow" w:cs="Arial"/>
          <w:b/>
          <w:bCs/>
          <w:sz w:val="22"/>
          <w:szCs w:val="22"/>
          <w:lang w:val="es-CO" w:eastAsia="en-US"/>
        </w:rPr>
        <w:t xml:space="preserve">b) </w:t>
      </w:r>
      <w:r w:rsidRPr="00210C83">
        <w:rPr>
          <w:rFonts w:ascii="Arial Narrow" w:eastAsiaTheme="minorHAnsi" w:hAnsi="Arial Narrow" w:cs="Arial"/>
          <w:sz w:val="22"/>
          <w:szCs w:val="22"/>
          <w:lang w:val="es-CO" w:eastAsia="en-US"/>
        </w:rPr>
        <w:t xml:space="preserve">la certificación del artículo 50 de la Ley 789 de 2002; </w:t>
      </w:r>
      <w:r w:rsidRPr="00210C83">
        <w:rPr>
          <w:rFonts w:ascii="Arial Narrow" w:eastAsiaTheme="minorHAnsi" w:hAnsi="Arial Narrow" w:cs="Arial"/>
          <w:b/>
          <w:bCs/>
          <w:sz w:val="22"/>
          <w:szCs w:val="22"/>
          <w:lang w:val="es-CO" w:eastAsia="en-US"/>
        </w:rPr>
        <w:t xml:space="preserve">c) </w:t>
      </w:r>
      <w:r w:rsidRPr="00210C83">
        <w:rPr>
          <w:rFonts w:ascii="Arial Narrow" w:eastAsiaTheme="minorHAnsi" w:hAnsi="Arial Narrow" w:cs="Arial"/>
          <w:sz w:val="22"/>
          <w:szCs w:val="22"/>
          <w:lang w:val="es-CO" w:eastAsia="en-US"/>
        </w:rPr>
        <w:t>los</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soportes que debe entregar el contratista para cada uno de los pagos, </w:t>
      </w:r>
      <w:r w:rsidRPr="00210C83">
        <w:rPr>
          <w:rFonts w:ascii="Arial Narrow" w:eastAsiaTheme="minorHAnsi" w:hAnsi="Arial Narrow" w:cs="Arial"/>
          <w:b/>
          <w:bCs/>
          <w:sz w:val="22"/>
          <w:szCs w:val="22"/>
          <w:lang w:val="es-CO" w:eastAsia="en-US"/>
        </w:rPr>
        <w:t xml:space="preserve">d) </w:t>
      </w:r>
      <w:r w:rsidRPr="00210C83">
        <w:rPr>
          <w:rFonts w:ascii="Arial Narrow" w:eastAsiaTheme="minorHAnsi" w:hAnsi="Arial Narrow" w:cs="Arial"/>
          <w:sz w:val="22"/>
          <w:szCs w:val="22"/>
          <w:lang w:val="es-CO" w:eastAsia="en-US"/>
        </w:rPr>
        <w:t>los recibos a</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satisfacción de los servicios efectivamente prestados durante el período de ejecución que</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corresponda, y </w:t>
      </w:r>
      <w:r w:rsidRPr="00210C83">
        <w:rPr>
          <w:rFonts w:ascii="Arial Narrow" w:eastAsiaTheme="minorHAnsi" w:hAnsi="Arial Narrow" w:cs="Arial"/>
          <w:b/>
          <w:bCs/>
          <w:sz w:val="22"/>
          <w:szCs w:val="22"/>
          <w:lang w:val="es-CO" w:eastAsia="en-US"/>
        </w:rPr>
        <w:t xml:space="preserve">e) </w:t>
      </w:r>
      <w:r w:rsidRPr="00210C83">
        <w:rPr>
          <w:rFonts w:ascii="Arial Narrow" w:eastAsiaTheme="minorHAnsi" w:hAnsi="Arial Narrow" w:cs="Arial"/>
          <w:sz w:val="22"/>
          <w:szCs w:val="22"/>
          <w:lang w:val="es-CO" w:eastAsia="en-US"/>
        </w:rPr>
        <w:t xml:space="preserve">los demás soportes de ejecución del período respectivo; </w:t>
      </w:r>
      <w:r w:rsidRPr="00210C83">
        <w:rPr>
          <w:rFonts w:ascii="Arial Narrow" w:eastAsiaTheme="minorHAnsi" w:hAnsi="Arial Narrow" w:cs="Arial"/>
          <w:b/>
          <w:bCs/>
          <w:sz w:val="22"/>
          <w:szCs w:val="22"/>
          <w:lang w:val="es-CO" w:eastAsia="en-US"/>
        </w:rPr>
        <w:t xml:space="preserve">2) </w:t>
      </w:r>
      <w:r w:rsidRPr="00210C83">
        <w:rPr>
          <w:rFonts w:ascii="Arial Narrow" w:eastAsiaTheme="minorHAnsi" w:hAnsi="Arial Narrow" w:cs="Arial"/>
          <w:sz w:val="22"/>
          <w:szCs w:val="22"/>
          <w:lang w:val="es-CO" w:eastAsia="en-US"/>
        </w:rPr>
        <w:t>la radicación</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de la factura en el área financiera de la SDIS, de los servicios recibidos a satisfacción</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 xml:space="preserve">durante el periodo de ejecución respectivo, y </w:t>
      </w:r>
      <w:r w:rsidRPr="00210C83">
        <w:rPr>
          <w:rFonts w:ascii="Arial Narrow" w:eastAsiaTheme="minorHAnsi" w:hAnsi="Arial Narrow" w:cs="Arial"/>
          <w:b/>
          <w:bCs/>
          <w:sz w:val="22"/>
          <w:szCs w:val="22"/>
          <w:lang w:val="es-CO" w:eastAsia="en-US"/>
        </w:rPr>
        <w:t xml:space="preserve">3) </w:t>
      </w:r>
      <w:r w:rsidRPr="00210C83">
        <w:rPr>
          <w:rFonts w:ascii="Arial Narrow" w:eastAsiaTheme="minorHAnsi" w:hAnsi="Arial Narrow" w:cs="Arial"/>
          <w:sz w:val="22"/>
          <w:szCs w:val="22"/>
          <w:lang w:val="es-CO" w:eastAsia="en-US"/>
        </w:rPr>
        <w:t>la disponibilidad del PAC. Para el último</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pago del contrato, se requiere además el cumplimiento total del objeto y obligaciones del</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mismo.</w:t>
      </w:r>
    </w:p>
    <w:p w14:paraId="0ACADB0A" w14:textId="77777777"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p>
    <w:p w14:paraId="2F5A7F95" w14:textId="6D1203E6"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r w:rsidRPr="00210C83">
        <w:rPr>
          <w:rFonts w:ascii="Arial Narrow" w:eastAsiaTheme="minorHAnsi" w:hAnsi="Arial Narrow" w:cs="Arial"/>
          <w:b/>
          <w:bCs/>
          <w:sz w:val="22"/>
          <w:szCs w:val="22"/>
          <w:lang w:val="es-CO" w:eastAsia="en-US"/>
        </w:rPr>
        <w:t>PARAGRAFO 5</w:t>
      </w:r>
      <w:r w:rsidRPr="00210C83">
        <w:rPr>
          <w:rFonts w:ascii="Arial Narrow" w:eastAsiaTheme="minorHAnsi" w:hAnsi="Arial Narrow" w:cs="Arial"/>
          <w:sz w:val="22"/>
          <w:szCs w:val="22"/>
          <w:lang w:val="es-CO" w:eastAsia="en-US"/>
        </w:rPr>
        <w:t xml:space="preserve">. Para los grupos 1 y 2, el tiempo de servicio </w:t>
      </w:r>
      <w:r>
        <w:rPr>
          <w:rFonts w:ascii="Arial Narrow" w:eastAsiaTheme="minorHAnsi" w:hAnsi="Arial Narrow" w:cs="Arial"/>
          <w:sz w:val="22"/>
          <w:szCs w:val="22"/>
          <w:lang w:val="es-CO" w:eastAsia="en-US"/>
        </w:rPr>
        <w:t xml:space="preserve">adicional (hora o fracción) que </w:t>
      </w:r>
      <w:r w:rsidRPr="00210C83">
        <w:rPr>
          <w:rFonts w:ascii="Arial Narrow" w:eastAsiaTheme="minorHAnsi" w:hAnsi="Arial Narrow" w:cs="Arial"/>
          <w:sz w:val="22"/>
          <w:szCs w:val="22"/>
          <w:lang w:val="es-CO" w:eastAsia="en-US"/>
        </w:rPr>
        <w:t>se preste se pagará acorde con la tarifa proporcional del valor unitario del servicio, teniendo</w:t>
      </w:r>
      <w:r>
        <w:rPr>
          <w:rFonts w:ascii="Arial Narrow" w:eastAsiaTheme="minorHAnsi" w:hAnsi="Arial Narrow" w:cs="Arial"/>
          <w:sz w:val="22"/>
          <w:szCs w:val="22"/>
          <w:lang w:val="es-CO" w:eastAsia="en-US"/>
        </w:rPr>
        <w:t xml:space="preserve"> </w:t>
      </w:r>
      <w:r w:rsidRPr="00210C83">
        <w:rPr>
          <w:rFonts w:ascii="Arial Narrow" w:eastAsiaTheme="minorHAnsi" w:hAnsi="Arial Narrow" w:cs="Arial"/>
          <w:sz w:val="22"/>
          <w:szCs w:val="22"/>
          <w:lang w:val="es-CO" w:eastAsia="en-US"/>
        </w:rPr>
        <w:t>en cuenta lo siguiente:</w:t>
      </w:r>
    </w:p>
    <w:p w14:paraId="30F804DC" w14:textId="77777777" w:rsidR="00210C83" w:rsidRDefault="00210C83" w:rsidP="00210C83">
      <w:pPr>
        <w:autoSpaceDE w:val="0"/>
        <w:autoSpaceDN w:val="0"/>
        <w:adjustRightInd w:val="0"/>
        <w:rPr>
          <w:rFonts w:ascii="Arial Narrow" w:eastAsiaTheme="minorHAnsi" w:hAnsi="Arial Narrow" w:cs="Arial"/>
          <w:b/>
          <w:bCs/>
          <w:sz w:val="22"/>
          <w:szCs w:val="22"/>
          <w:lang w:val="es-CO" w:eastAsia="en-US"/>
        </w:rPr>
      </w:pPr>
    </w:p>
    <w:p w14:paraId="3DDD3851" w14:textId="672C7E59" w:rsidR="00210C83" w:rsidRPr="00210C83" w:rsidRDefault="00210C83" w:rsidP="00210C83">
      <w:pPr>
        <w:autoSpaceDE w:val="0"/>
        <w:autoSpaceDN w:val="0"/>
        <w:adjustRightInd w:val="0"/>
        <w:rPr>
          <w:rFonts w:ascii="Arial Narrow" w:eastAsiaTheme="minorHAnsi" w:hAnsi="Arial Narrow" w:cs="Arial"/>
          <w:b/>
          <w:bCs/>
          <w:sz w:val="22"/>
          <w:szCs w:val="22"/>
          <w:u w:val="single"/>
          <w:lang w:val="es-CO" w:eastAsia="en-US"/>
        </w:rPr>
      </w:pPr>
      <w:r w:rsidRPr="00210C83">
        <w:rPr>
          <w:rFonts w:ascii="Arial Narrow" w:eastAsiaTheme="minorHAnsi" w:hAnsi="Arial Narrow" w:cs="Arial"/>
          <w:b/>
          <w:bCs/>
          <w:sz w:val="22"/>
          <w:szCs w:val="22"/>
          <w:u w:val="single"/>
          <w:lang w:val="es-CO" w:eastAsia="en-US"/>
        </w:rPr>
        <w:t>Valor hora</w:t>
      </w:r>
    </w:p>
    <w:p w14:paraId="55EA2190" w14:textId="4E0063FD" w:rsidR="00210C83" w:rsidRPr="00210C83" w:rsidRDefault="00210C83" w:rsidP="00210C83">
      <w:pPr>
        <w:autoSpaceDE w:val="0"/>
        <w:autoSpaceDN w:val="0"/>
        <w:adjustRightInd w:val="0"/>
        <w:rPr>
          <w:rFonts w:ascii="Arial Narrow" w:eastAsiaTheme="minorHAnsi" w:hAnsi="Arial Narrow" w:cs="Arial"/>
          <w:b/>
          <w:bCs/>
          <w:sz w:val="22"/>
          <w:szCs w:val="22"/>
          <w:lang w:val="es-CO" w:eastAsia="en-US"/>
        </w:rPr>
      </w:pPr>
      <w:r w:rsidRPr="00210C83">
        <w:rPr>
          <w:rFonts w:ascii="Arial Narrow" w:eastAsiaTheme="minorHAnsi" w:hAnsi="Arial Narrow" w:cs="Arial"/>
          <w:b/>
          <w:bCs/>
          <w:sz w:val="22"/>
          <w:szCs w:val="22"/>
          <w:lang w:val="es-CO" w:eastAsia="en-US"/>
        </w:rPr>
        <w:t>Valor del servicio día / horas contratadas (Según las horas establecidos en el tipo de</w:t>
      </w:r>
      <w:r>
        <w:rPr>
          <w:rFonts w:ascii="Arial Narrow" w:eastAsiaTheme="minorHAnsi" w:hAnsi="Arial Narrow" w:cs="Arial"/>
          <w:b/>
          <w:bCs/>
          <w:sz w:val="22"/>
          <w:szCs w:val="22"/>
          <w:lang w:val="es-CO" w:eastAsia="en-US"/>
        </w:rPr>
        <w:t xml:space="preserve"> </w:t>
      </w:r>
      <w:r w:rsidRPr="00210C83">
        <w:rPr>
          <w:rFonts w:ascii="Arial Narrow" w:eastAsiaTheme="minorHAnsi" w:hAnsi="Arial Narrow" w:cs="Arial"/>
          <w:b/>
          <w:bCs/>
          <w:sz w:val="22"/>
          <w:szCs w:val="22"/>
          <w:lang w:val="es-CO" w:eastAsia="en-US"/>
        </w:rPr>
        <w:t>servicio)</w:t>
      </w:r>
    </w:p>
    <w:p w14:paraId="6D74E0F1" w14:textId="77777777" w:rsidR="00210C83" w:rsidRDefault="00210C83" w:rsidP="00210C83">
      <w:pPr>
        <w:autoSpaceDE w:val="0"/>
        <w:autoSpaceDN w:val="0"/>
        <w:adjustRightInd w:val="0"/>
        <w:rPr>
          <w:rFonts w:ascii="Arial Narrow" w:eastAsiaTheme="minorHAnsi" w:hAnsi="Arial Narrow" w:cs="Arial"/>
          <w:b/>
          <w:bCs/>
          <w:sz w:val="22"/>
          <w:szCs w:val="22"/>
          <w:lang w:val="es-CO" w:eastAsia="en-US"/>
        </w:rPr>
      </w:pPr>
    </w:p>
    <w:p w14:paraId="12167DBD" w14:textId="0008D235" w:rsidR="00210C83" w:rsidRPr="00210C83" w:rsidRDefault="00210C83" w:rsidP="00210C83">
      <w:pPr>
        <w:autoSpaceDE w:val="0"/>
        <w:autoSpaceDN w:val="0"/>
        <w:adjustRightInd w:val="0"/>
        <w:rPr>
          <w:rFonts w:ascii="Arial Narrow" w:eastAsiaTheme="minorHAnsi" w:hAnsi="Arial Narrow" w:cs="Arial"/>
          <w:b/>
          <w:bCs/>
          <w:sz w:val="22"/>
          <w:szCs w:val="22"/>
          <w:u w:val="single"/>
          <w:lang w:val="es-CO" w:eastAsia="en-US"/>
        </w:rPr>
      </w:pPr>
      <w:r w:rsidRPr="00210C83">
        <w:rPr>
          <w:rFonts w:ascii="Arial Narrow" w:eastAsiaTheme="minorHAnsi" w:hAnsi="Arial Narrow" w:cs="Arial"/>
          <w:b/>
          <w:bCs/>
          <w:sz w:val="22"/>
          <w:szCs w:val="22"/>
          <w:u w:val="single"/>
          <w:lang w:val="es-CO" w:eastAsia="en-US"/>
        </w:rPr>
        <w:t>Valor fracción</w:t>
      </w:r>
    </w:p>
    <w:p w14:paraId="0B163177" w14:textId="03E268C5" w:rsidR="00210C83" w:rsidRPr="00210C83" w:rsidRDefault="00210C83" w:rsidP="00210C83">
      <w:pPr>
        <w:autoSpaceDE w:val="0"/>
        <w:autoSpaceDN w:val="0"/>
        <w:adjustRightInd w:val="0"/>
        <w:rPr>
          <w:rFonts w:ascii="Arial Narrow" w:eastAsiaTheme="minorHAnsi" w:hAnsi="Arial Narrow" w:cs="Arial"/>
          <w:sz w:val="22"/>
          <w:szCs w:val="22"/>
          <w:lang w:val="es-CO" w:eastAsia="en-US"/>
        </w:rPr>
      </w:pPr>
      <w:r w:rsidRPr="00210C83">
        <w:rPr>
          <w:rFonts w:ascii="Arial Narrow" w:eastAsiaTheme="minorHAnsi" w:hAnsi="Arial Narrow" w:cs="Arial"/>
          <w:b/>
          <w:bCs/>
          <w:sz w:val="22"/>
          <w:szCs w:val="22"/>
          <w:lang w:val="es-CO" w:eastAsia="en-US"/>
        </w:rPr>
        <w:t>Valor hora según el tipo de servicio contratado / 60 minutos = valor fracción</w:t>
      </w:r>
    </w:p>
    <w:p w14:paraId="6A1F1042" w14:textId="35A03362" w:rsidR="0019521D" w:rsidRPr="0021675B" w:rsidRDefault="0025453A" w:rsidP="0019521D">
      <w:pPr>
        <w:rPr>
          <w:rFonts w:ascii="Arial Narrow" w:hAnsi="Arial Narrow" w:cs="Arial"/>
          <w:sz w:val="22"/>
          <w:szCs w:val="22"/>
        </w:rPr>
      </w:pPr>
      <w:r w:rsidRPr="0021675B">
        <w:rPr>
          <w:rFonts w:ascii="Arial Narrow" w:hAnsi="Arial Narrow" w:cs="Arial"/>
          <w:b/>
          <w:noProof/>
          <w:sz w:val="22"/>
          <w:szCs w:val="22"/>
        </w:rPr>
        <w:t xml:space="preserve">CLÁUSULA SEXTA - PLAZO DE EJECUCIÓN: </w:t>
      </w:r>
      <w:r w:rsidR="005E16F3" w:rsidRPr="0021675B">
        <w:rPr>
          <w:rFonts w:ascii="Arial Narrow" w:eastAsiaTheme="minorHAnsi" w:hAnsi="Arial Narrow" w:cs="Arial Narrow"/>
          <w:sz w:val="22"/>
          <w:szCs w:val="22"/>
          <w:lang w:val="es-CO" w:eastAsia="en-US"/>
        </w:rPr>
        <w:t xml:space="preserve">El plazo de ejecución del contrato será </w:t>
      </w:r>
      <w:r w:rsidR="005E16F3" w:rsidRPr="0021675B">
        <w:rPr>
          <w:rFonts w:ascii="Arial Narrow" w:eastAsiaTheme="minorHAnsi" w:hAnsi="Arial Narrow" w:cs="Arial Narrow"/>
          <w:b/>
          <w:sz w:val="22"/>
          <w:szCs w:val="22"/>
          <w:lang w:val="es-CO" w:eastAsia="en-US"/>
        </w:rPr>
        <w:t>hasta el 31 de agosto de 2023 y/o hasta el agotamiento de los recursos</w:t>
      </w:r>
      <w:r w:rsidR="005E16F3" w:rsidRPr="0021675B">
        <w:rPr>
          <w:rFonts w:ascii="Arial Narrow" w:eastAsiaTheme="minorHAnsi" w:hAnsi="Arial Narrow" w:cs="Arial Narrow"/>
          <w:sz w:val="22"/>
          <w:szCs w:val="22"/>
          <w:lang w:val="es-CO" w:eastAsia="en-US"/>
        </w:rPr>
        <w:t>, lo que ocurra primero, y estos serán contados a partir de la fecha de suscripción del acta de inicio por parte del contratista y el supervisor del contrato, previo el cumplimiento de los requisitos de perfeccionamiento y ejecución del mismo. En caso de que se cumpla el plazo de ejecución establecido en el contrato y aun queden recursos disponibles para la ejecución del mismo, será necesaria la suscripción de la correspondiente prorroga.</w:t>
      </w:r>
    </w:p>
    <w:p w14:paraId="18C7C59E" w14:textId="44BFA664" w:rsidR="0025453A" w:rsidRPr="0021675B" w:rsidRDefault="0025453A" w:rsidP="0025453A">
      <w:pPr>
        <w:autoSpaceDE w:val="0"/>
        <w:autoSpaceDN w:val="0"/>
        <w:adjustRightInd w:val="0"/>
        <w:rPr>
          <w:rFonts w:ascii="Arial Narrow" w:hAnsi="Arial Narrow" w:cs="Arial"/>
          <w:b/>
          <w:noProof/>
          <w:sz w:val="22"/>
          <w:szCs w:val="22"/>
        </w:rPr>
      </w:pPr>
    </w:p>
    <w:p w14:paraId="6EB65067" w14:textId="5CC57CB7" w:rsidR="009811FE" w:rsidRPr="00857A64" w:rsidRDefault="0025453A" w:rsidP="009811FE">
      <w:pPr>
        <w:ind w:right="202"/>
        <w:rPr>
          <w:rFonts w:ascii="Arial Narrow" w:hAnsi="Arial Narrow"/>
          <w:sz w:val="22"/>
          <w:szCs w:val="22"/>
        </w:rPr>
      </w:pPr>
      <w:r w:rsidRPr="0021675B">
        <w:rPr>
          <w:rFonts w:ascii="Arial Narrow" w:hAnsi="Arial Narrow" w:cs="Arial"/>
          <w:b/>
          <w:noProof/>
          <w:sz w:val="22"/>
          <w:szCs w:val="22"/>
        </w:rPr>
        <w:t xml:space="preserve">CLÁUSULA SÉPTIMA- SUJECIÓN DE LOS PAGOS A LA APROPIACIÓN PRESUPUESTAL: </w:t>
      </w:r>
      <w:r w:rsidR="009811FE" w:rsidRPr="00857A64">
        <w:rPr>
          <w:rFonts w:ascii="Arial Narrow" w:hAnsi="Arial Narrow"/>
          <w:sz w:val="22"/>
          <w:szCs w:val="22"/>
        </w:rPr>
        <w:t>Para respaldar el presente proceso de selección, se cuenta con el siguiente certificado de disponibilidad presupuestal:</w:t>
      </w:r>
    </w:p>
    <w:p w14:paraId="63377E0C" w14:textId="77777777" w:rsidR="009811FE" w:rsidRPr="009811FE" w:rsidRDefault="009811FE" w:rsidP="009811FE">
      <w:pPr>
        <w:pStyle w:val="Textoindependiente"/>
        <w:rPr>
          <w:rFonts w:ascii="Arial Narrow" w:hAnsi="Arial Narrow"/>
          <w:sz w:val="22"/>
          <w:szCs w:val="22"/>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394"/>
      </w:tblGrid>
      <w:tr w:rsidR="009811FE" w:rsidRPr="005750B1" w14:paraId="5D4E313A" w14:textId="77777777" w:rsidTr="00186C82">
        <w:trPr>
          <w:jc w:val="center"/>
        </w:trPr>
        <w:tc>
          <w:tcPr>
            <w:tcW w:w="2268" w:type="dxa"/>
            <w:shd w:val="clear" w:color="auto" w:fill="auto"/>
          </w:tcPr>
          <w:p w14:paraId="62EB6B4C" w14:textId="77777777" w:rsidR="009811FE" w:rsidRPr="005750B1" w:rsidRDefault="009811FE" w:rsidP="00186C82">
            <w:pPr>
              <w:autoSpaceDE w:val="0"/>
              <w:autoSpaceDN w:val="0"/>
              <w:adjustRightInd w:val="0"/>
              <w:rPr>
                <w:rFonts w:ascii="Arial Narrow" w:hAnsi="Arial Narrow" w:cs="Arial"/>
                <w:sz w:val="18"/>
                <w:szCs w:val="18"/>
              </w:rPr>
            </w:pPr>
            <w:r w:rsidRPr="005750B1">
              <w:rPr>
                <w:rFonts w:ascii="Arial Narrow" w:hAnsi="Arial Narrow" w:cs="Arial"/>
                <w:b/>
                <w:bCs/>
                <w:sz w:val="18"/>
                <w:szCs w:val="18"/>
                <w:lang w:val="en-US" w:eastAsia="en-US"/>
              </w:rPr>
              <w:t xml:space="preserve">No. de CDP </w:t>
            </w:r>
          </w:p>
        </w:tc>
        <w:tc>
          <w:tcPr>
            <w:tcW w:w="4394" w:type="dxa"/>
            <w:shd w:val="clear" w:color="auto" w:fill="auto"/>
          </w:tcPr>
          <w:p w14:paraId="7C8033BF" w14:textId="77777777" w:rsidR="009811FE" w:rsidRPr="009811FE" w:rsidRDefault="009811FE" w:rsidP="00186C82">
            <w:pPr>
              <w:autoSpaceDE w:val="0"/>
              <w:autoSpaceDN w:val="0"/>
              <w:adjustRightInd w:val="0"/>
              <w:jc w:val="center"/>
              <w:rPr>
                <w:rFonts w:ascii="Arial Narrow" w:hAnsi="Arial Narrow" w:cs="Arial"/>
                <w:b/>
                <w:sz w:val="18"/>
                <w:szCs w:val="18"/>
              </w:rPr>
            </w:pPr>
            <w:r w:rsidRPr="009811FE">
              <w:rPr>
                <w:rFonts w:ascii="Arial Narrow" w:hAnsi="Arial Narrow" w:cs="Arial"/>
                <w:b/>
                <w:sz w:val="18"/>
                <w:szCs w:val="18"/>
                <w:lang w:val="en-US" w:eastAsia="en-US"/>
              </w:rPr>
              <w:t>11668</w:t>
            </w:r>
          </w:p>
        </w:tc>
      </w:tr>
      <w:tr w:rsidR="009811FE" w:rsidRPr="005750B1" w14:paraId="5BE9DB3B" w14:textId="77777777" w:rsidTr="00186C82">
        <w:trPr>
          <w:jc w:val="center"/>
        </w:trPr>
        <w:tc>
          <w:tcPr>
            <w:tcW w:w="2268" w:type="dxa"/>
            <w:shd w:val="clear" w:color="auto" w:fill="auto"/>
          </w:tcPr>
          <w:p w14:paraId="1BC36E3E" w14:textId="77777777" w:rsidR="009811FE" w:rsidRPr="005750B1" w:rsidRDefault="009811FE" w:rsidP="00186C82">
            <w:pPr>
              <w:autoSpaceDE w:val="0"/>
              <w:autoSpaceDN w:val="0"/>
              <w:adjustRightInd w:val="0"/>
              <w:rPr>
                <w:rFonts w:ascii="Arial Narrow" w:hAnsi="Arial Narrow" w:cs="Arial"/>
                <w:b/>
                <w:bCs/>
                <w:sz w:val="18"/>
                <w:szCs w:val="18"/>
              </w:rPr>
            </w:pPr>
            <w:r w:rsidRPr="005750B1">
              <w:rPr>
                <w:rFonts w:ascii="Arial Narrow" w:hAnsi="Arial Narrow" w:cs="Arial"/>
                <w:b/>
                <w:bCs/>
                <w:sz w:val="18"/>
                <w:szCs w:val="18"/>
                <w:lang w:val="en-US" w:eastAsia="en-US"/>
              </w:rPr>
              <w:t>No. de Proyecto</w:t>
            </w:r>
          </w:p>
        </w:tc>
        <w:tc>
          <w:tcPr>
            <w:tcW w:w="4394" w:type="dxa"/>
            <w:shd w:val="clear" w:color="auto" w:fill="auto"/>
          </w:tcPr>
          <w:p w14:paraId="3368F0C7" w14:textId="77777777" w:rsidR="009811FE" w:rsidRPr="005750B1" w:rsidRDefault="009811FE" w:rsidP="00186C82">
            <w:pPr>
              <w:autoSpaceDE w:val="0"/>
              <w:autoSpaceDN w:val="0"/>
              <w:adjustRightInd w:val="0"/>
              <w:jc w:val="center"/>
              <w:rPr>
                <w:rFonts w:ascii="Arial Narrow" w:hAnsi="Arial Narrow" w:cs="Arial"/>
                <w:b/>
                <w:bCs/>
                <w:sz w:val="18"/>
                <w:szCs w:val="18"/>
              </w:rPr>
            </w:pPr>
            <w:r w:rsidRPr="005750B1">
              <w:rPr>
                <w:rFonts w:ascii="Arial Narrow" w:hAnsi="Arial Narrow" w:cs="Arial"/>
                <w:sz w:val="18"/>
                <w:szCs w:val="18"/>
                <w:lang w:val="es-CO" w:eastAsia="en-US"/>
              </w:rPr>
              <w:t xml:space="preserve">7748 </w:t>
            </w:r>
            <w:r w:rsidRPr="005750B1">
              <w:rPr>
                <w:rFonts w:ascii="Arial Narrow" w:hAnsi="Arial Narrow" w:cs="Arial"/>
                <w:i/>
                <w:iCs/>
                <w:sz w:val="18"/>
                <w:szCs w:val="18"/>
                <w:lang w:val="es-CO" w:eastAsia="en-US"/>
              </w:rPr>
              <w:t>Fortalecimiento de la gestión institucional y desarrollo integral del talento humano en Bogotá</w:t>
            </w:r>
          </w:p>
        </w:tc>
      </w:tr>
      <w:tr w:rsidR="009811FE" w:rsidRPr="005750B1" w14:paraId="362B55D5" w14:textId="77777777" w:rsidTr="00186C82">
        <w:trPr>
          <w:jc w:val="center"/>
        </w:trPr>
        <w:tc>
          <w:tcPr>
            <w:tcW w:w="2268" w:type="dxa"/>
            <w:shd w:val="clear" w:color="auto" w:fill="auto"/>
          </w:tcPr>
          <w:p w14:paraId="358C5794" w14:textId="77777777" w:rsidR="009811FE" w:rsidRPr="005750B1" w:rsidRDefault="009811FE" w:rsidP="00186C82">
            <w:pPr>
              <w:autoSpaceDE w:val="0"/>
              <w:autoSpaceDN w:val="0"/>
              <w:adjustRightInd w:val="0"/>
              <w:rPr>
                <w:rFonts w:ascii="Arial Narrow" w:hAnsi="Arial Narrow" w:cs="Arial"/>
                <w:i/>
                <w:iCs/>
                <w:sz w:val="18"/>
                <w:szCs w:val="18"/>
              </w:rPr>
            </w:pPr>
            <w:proofErr w:type="spellStart"/>
            <w:r w:rsidRPr="005750B1">
              <w:rPr>
                <w:rFonts w:ascii="Arial Narrow" w:hAnsi="Arial Narrow" w:cs="Arial"/>
                <w:b/>
                <w:bCs/>
                <w:sz w:val="18"/>
                <w:szCs w:val="18"/>
                <w:lang w:val="en-US" w:eastAsia="en-US"/>
              </w:rPr>
              <w:t>Modalidad</w:t>
            </w:r>
            <w:proofErr w:type="spellEnd"/>
            <w:r w:rsidRPr="005750B1">
              <w:rPr>
                <w:rFonts w:ascii="Arial Narrow" w:hAnsi="Arial Narrow" w:cs="Arial"/>
                <w:b/>
                <w:bCs/>
                <w:sz w:val="18"/>
                <w:szCs w:val="18"/>
                <w:lang w:val="en-US" w:eastAsia="en-US"/>
              </w:rPr>
              <w:t xml:space="preserve"> </w:t>
            </w:r>
          </w:p>
        </w:tc>
        <w:tc>
          <w:tcPr>
            <w:tcW w:w="4394" w:type="dxa"/>
            <w:shd w:val="clear" w:color="auto" w:fill="auto"/>
          </w:tcPr>
          <w:p w14:paraId="640886E1" w14:textId="77777777" w:rsidR="009811FE" w:rsidRPr="005750B1" w:rsidRDefault="009811FE" w:rsidP="00186C82">
            <w:pPr>
              <w:autoSpaceDE w:val="0"/>
              <w:autoSpaceDN w:val="0"/>
              <w:adjustRightInd w:val="0"/>
              <w:jc w:val="center"/>
              <w:rPr>
                <w:rFonts w:ascii="Arial Narrow" w:hAnsi="Arial Narrow" w:cs="Arial"/>
                <w:i/>
                <w:iCs/>
                <w:sz w:val="18"/>
                <w:szCs w:val="18"/>
              </w:rPr>
            </w:pPr>
            <w:r w:rsidRPr="005750B1">
              <w:rPr>
                <w:rFonts w:ascii="Arial Narrow" w:hAnsi="Arial Narrow" w:cs="Arial"/>
                <w:sz w:val="18"/>
                <w:szCs w:val="18"/>
                <w:lang w:val="en-US" w:eastAsia="en-US"/>
              </w:rPr>
              <w:t>000000000310202020103</w:t>
            </w:r>
          </w:p>
        </w:tc>
      </w:tr>
      <w:tr w:rsidR="009811FE" w:rsidRPr="005750B1" w14:paraId="593625B6" w14:textId="77777777" w:rsidTr="00186C82">
        <w:trPr>
          <w:jc w:val="center"/>
        </w:trPr>
        <w:tc>
          <w:tcPr>
            <w:tcW w:w="2268" w:type="dxa"/>
            <w:shd w:val="clear" w:color="auto" w:fill="auto"/>
          </w:tcPr>
          <w:p w14:paraId="37889C07" w14:textId="77777777" w:rsidR="009811FE" w:rsidRPr="005750B1" w:rsidRDefault="009811FE" w:rsidP="00186C82">
            <w:pPr>
              <w:autoSpaceDE w:val="0"/>
              <w:autoSpaceDN w:val="0"/>
              <w:adjustRightInd w:val="0"/>
              <w:rPr>
                <w:rFonts w:ascii="Arial Narrow" w:hAnsi="Arial Narrow" w:cs="Arial"/>
                <w:i/>
                <w:iCs/>
                <w:sz w:val="18"/>
                <w:szCs w:val="18"/>
              </w:rPr>
            </w:pPr>
            <w:proofErr w:type="spellStart"/>
            <w:r w:rsidRPr="005750B1">
              <w:rPr>
                <w:rFonts w:ascii="Arial Narrow" w:hAnsi="Arial Narrow" w:cs="Arial"/>
                <w:b/>
                <w:bCs/>
                <w:sz w:val="18"/>
                <w:szCs w:val="18"/>
                <w:lang w:val="en-US" w:eastAsia="en-US"/>
              </w:rPr>
              <w:t>Concepto</w:t>
            </w:r>
            <w:proofErr w:type="spellEnd"/>
            <w:r w:rsidRPr="005750B1">
              <w:rPr>
                <w:rFonts w:ascii="Arial Narrow" w:hAnsi="Arial Narrow" w:cs="Arial"/>
                <w:b/>
                <w:bCs/>
                <w:sz w:val="18"/>
                <w:szCs w:val="18"/>
                <w:lang w:val="en-US" w:eastAsia="en-US"/>
              </w:rPr>
              <w:t xml:space="preserve"> del </w:t>
            </w:r>
            <w:proofErr w:type="spellStart"/>
            <w:r w:rsidRPr="005750B1">
              <w:rPr>
                <w:rFonts w:ascii="Arial Narrow" w:hAnsi="Arial Narrow" w:cs="Arial"/>
                <w:b/>
                <w:bCs/>
                <w:sz w:val="18"/>
                <w:szCs w:val="18"/>
                <w:lang w:val="en-US" w:eastAsia="en-US"/>
              </w:rPr>
              <w:t>Gasto</w:t>
            </w:r>
            <w:proofErr w:type="spellEnd"/>
          </w:p>
        </w:tc>
        <w:tc>
          <w:tcPr>
            <w:tcW w:w="4394" w:type="dxa"/>
            <w:shd w:val="clear" w:color="auto" w:fill="auto"/>
          </w:tcPr>
          <w:p w14:paraId="0ED6959B" w14:textId="77777777" w:rsidR="009811FE" w:rsidRPr="005750B1" w:rsidRDefault="009811FE" w:rsidP="00186C82">
            <w:pPr>
              <w:autoSpaceDE w:val="0"/>
              <w:autoSpaceDN w:val="0"/>
              <w:adjustRightInd w:val="0"/>
              <w:jc w:val="center"/>
              <w:rPr>
                <w:rFonts w:ascii="Arial Narrow" w:hAnsi="Arial Narrow" w:cs="Arial"/>
                <w:i/>
                <w:iCs/>
                <w:sz w:val="18"/>
                <w:szCs w:val="18"/>
              </w:rPr>
            </w:pPr>
            <w:r w:rsidRPr="005750B1">
              <w:rPr>
                <w:rFonts w:ascii="Arial Narrow" w:hAnsi="Arial Narrow" w:cs="Arial"/>
                <w:i/>
                <w:iCs/>
                <w:sz w:val="18"/>
                <w:szCs w:val="18"/>
              </w:rPr>
              <w:t>N/A</w:t>
            </w:r>
          </w:p>
        </w:tc>
      </w:tr>
      <w:tr w:rsidR="009811FE" w:rsidRPr="005750B1" w14:paraId="5CAB6B92" w14:textId="77777777" w:rsidTr="00186C82">
        <w:trPr>
          <w:jc w:val="center"/>
        </w:trPr>
        <w:tc>
          <w:tcPr>
            <w:tcW w:w="2268" w:type="dxa"/>
            <w:shd w:val="clear" w:color="auto" w:fill="auto"/>
          </w:tcPr>
          <w:p w14:paraId="0D519F1F" w14:textId="77777777" w:rsidR="009811FE" w:rsidRPr="005750B1" w:rsidRDefault="009811FE" w:rsidP="00186C82">
            <w:pPr>
              <w:autoSpaceDE w:val="0"/>
              <w:autoSpaceDN w:val="0"/>
              <w:adjustRightInd w:val="0"/>
              <w:rPr>
                <w:rFonts w:ascii="Arial Narrow" w:hAnsi="Arial Narrow" w:cs="Arial"/>
                <w:sz w:val="18"/>
                <w:szCs w:val="18"/>
              </w:rPr>
            </w:pPr>
            <w:r w:rsidRPr="005750B1">
              <w:rPr>
                <w:rFonts w:ascii="Arial Narrow" w:hAnsi="Arial Narrow" w:cs="Arial"/>
                <w:b/>
                <w:bCs/>
                <w:sz w:val="18"/>
                <w:szCs w:val="18"/>
                <w:lang w:val="en-US" w:eastAsia="en-US"/>
              </w:rPr>
              <w:t xml:space="preserve">Valor CDP </w:t>
            </w:r>
          </w:p>
        </w:tc>
        <w:tc>
          <w:tcPr>
            <w:tcW w:w="4394" w:type="dxa"/>
            <w:shd w:val="clear" w:color="auto" w:fill="auto"/>
          </w:tcPr>
          <w:p w14:paraId="0F52203D" w14:textId="77777777" w:rsidR="009811FE" w:rsidRPr="005750B1" w:rsidRDefault="009811FE" w:rsidP="00186C82">
            <w:pPr>
              <w:autoSpaceDE w:val="0"/>
              <w:autoSpaceDN w:val="0"/>
              <w:adjustRightInd w:val="0"/>
              <w:jc w:val="center"/>
              <w:rPr>
                <w:rFonts w:ascii="Arial Narrow" w:hAnsi="Arial Narrow" w:cs="Arial"/>
                <w:sz w:val="18"/>
                <w:szCs w:val="18"/>
              </w:rPr>
            </w:pPr>
            <w:r w:rsidRPr="005750B1">
              <w:rPr>
                <w:rFonts w:ascii="Arial Narrow" w:hAnsi="Arial Narrow" w:cs="Arial"/>
                <w:sz w:val="18"/>
                <w:szCs w:val="18"/>
                <w:lang w:val="en-US" w:eastAsia="en-US"/>
              </w:rPr>
              <w:t>$141.794.655</w:t>
            </w:r>
          </w:p>
        </w:tc>
      </w:tr>
      <w:tr w:rsidR="009811FE" w:rsidRPr="005750B1" w14:paraId="47587923" w14:textId="77777777" w:rsidTr="00186C82">
        <w:trPr>
          <w:jc w:val="center"/>
        </w:trPr>
        <w:tc>
          <w:tcPr>
            <w:tcW w:w="2268" w:type="dxa"/>
            <w:shd w:val="clear" w:color="auto" w:fill="auto"/>
          </w:tcPr>
          <w:p w14:paraId="374AAEB6" w14:textId="77777777" w:rsidR="009811FE" w:rsidRPr="005750B1" w:rsidRDefault="009811FE" w:rsidP="00186C82">
            <w:pPr>
              <w:rPr>
                <w:rFonts w:ascii="Arial Narrow" w:hAnsi="Arial Narrow"/>
                <w:sz w:val="18"/>
                <w:szCs w:val="18"/>
              </w:rPr>
            </w:pPr>
            <w:r w:rsidRPr="005750B1">
              <w:rPr>
                <w:rFonts w:ascii="Arial Narrow" w:hAnsi="Arial Narrow" w:cs="Arial"/>
                <w:b/>
                <w:bCs/>
                <w:sz w:val="18"/>
                <w:szCs w:val="18"/>
                <w:lang w:val="en-US" w:eastAsia="en-US"/>
              </w:rPr>
              <w:t xml:space="preserve">Valor </w:t>
            </w:r>
            <w:proofErr w:type="spellStart"/>
            <w:r w:rsidRPr="005750B1">
              <w:rPr>
                <w:rFonts w:ascii="Arial Narrow" w:hAnsi="Arial Narrow" w:cs="Arial"/>
                <w:b/>
                <w:bCs/>
                <w:sz w:val="18"/>
                <w:szCs w:val="18"/>
                <w:lang w:val="en-US" w:eastAsia="en-US"/>
              </w:rPr>
              <w:t>Afectado</w:t>
            </w:r>
            <w:proofErr w:type="spellEnd"/>
            <w:r w:rsidRPr="005750B1">
              <w:rPr>
                <w:rFonts w:ascii="Arial Narrow" w:hAnsi="Arial Narrow" w:cs="Arial"/>
                <w:b/>
                <w:bCs/>
                <w:sz w:val="18"/>
                <w:szCs w:val="18"/>
                <w:lang w:val="en-US" w:eastAsia="en-US"/>
              </w:rPr>
              <w:t xml:space="preserve"> CDP</w:t>
            </w:r>
          </w:p>
        </w:tc>
        <w:tc>
          <w:tcPr>
            <w:tcW w:w="4394" w:type="dxa"/>
            <w:shd w:val="clear" w:color="auto" w:fill="auto"/>
          </w:tcPr>
          <w:p w14:paraId="471D3A75" w14:textId="77777777" w:rsidR="009811FE" w:rsidRPr="005750B1" w:rsidRDefault="009811FE" w:rsidP="00186C82">
            <w:pPr>
              <w:autoSpaceDE w:val="0"/>
              <w:autoSpaceDN w:val="0"/>
              <w:adjustRightInd w:val="0"/>
              <w:jc w:val="center"/>
              <w:rPr>
                <w:rFonts w:ascii="Arial Narrow" w:hAnsi="Arial Narrow" w:cs="Arial"/>
                <w:sz w:val="18"/>
                <w:szCs w:val="18"/>
              </w:rPr>
            </w:pPr>
            <w:r w:rsidRPr="005750B1">
              <w:rPr>
                <w:rFonts w:ascii="Arial Narrow" w:hAnsi="Arial Narrow" w:cs="Arial"/>
                <w:sz w:val="18"/>
                <w:szCs w:val="18"/>
                <w:lang w:val="en-US" w:eastAsia="en-US"/>
              </w:rPr>
              <w:t>$141.794.655</w:t>
            </w:r>
          </w:p>
        </w:tc>
      </w:tr>
    </w:tbl>
    <w:p w14:paraId="282C1D5E" w14:textId="1F4E673A" w:rsidR="009811FE" w:rsidRDefault="009811FE" w:rsidP="009811FE">
      <w:pPr>
        <w:rPr>
          <w:rFonts w:ascii="Arial Narrow" w:hAnsi="Arial Narrow"/>
          <w:sz w:val="18"/>
          <w:szCs w:val="18"/>
        </w:rPr>
      </w:pPr>
    </w:p>
    <w:p w14:paraId="1DDAE162" w14:textId="77777777" w:rsidR="009811FE" w:rsidRPr="005750B1" w:rsidRDefault="009811FE" w:rsidP="009811FE">
      <w:pPr>
        <w:rPr>
          <w:rFonts w:ascii="Arial Narrow" w:hAnsi="Arial Narrow"/>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394"/>
      </w:tblGrid>
      <w:tr w:rsidR="009811FE" w:rsidRPr="005750B1" w14:paraId="15908A29" w14:textId="77777777" w:rsidTr="00186C82">
        <w:trPr>
          <w:jc w:val="center"/>
        </w:trPr>
        <w:tc>
          <w:tcPr>
            <w:tcW w:w="2268" w:type="dxa"/>
            <w:shd w:val="clear" w:color="auto" w:fill="auto"/>
          </w:tcPr>
          <w:p w14:paraId="3F6F56F8" w14:textId="77777777" w:rsidR="009811FE" w:rsidRPr="005750B1" w:rsidRDefault="009811FE" w:rsidP="00186C82">
            <w:pPr>
              <w:autoSpaceDE w:val="0"/>
              <w:autoSpaceDN w:val="0"/>
              <w:adjustRightInd w:val="0"/>
              <w:rPr>
                <w:rFonts w:ascii="Arial Narrow" w:hAnsi="Arial Narrow" w:cs="Arial"/>
                <w:sz w:val="18"/>
                <w:szCs w:val="18"/>
              </w:rPr>
            </w:pPr>
            <w:r w:rsidRPr="005750B1">
              <w:rPr>
                <w:rFonts w:ascii="Arial Narrow" w:hAnsi="Arial Narrow" w:cs="Arial"/>
                <w:b/>
                <w:bCs/>
                <w:sz w:val="18"/>
                <w:szCs w:val="18"/>
                <w:lang w:val="en-US" w:eastAsia="en-US"/>
              </w:rPr>
              <w:t xml:space="preserve">No. de CDP </w:t>
            </w:r>
          </w:p>
        </w:tc>
        <w:tc>
          <w:tcPr>
            <w:tcW w:w="4394" w:type="dxa"/>
            <w:shd w:val="clear" w:color="auto" w:fill="auto"/>
          </w:tcPr>
          <w:p w14:paraId="2D684E4C" w14:textId="77777777" w:rsidR="009811FE" w:rsidRPr="009811FE" w:rsidRDefault="009811FE" w:rsidP="00186C82">
            <w:pPr>
              <w:autoSpaceDE w:val="0"/>
              <w:autoSpaceDN w:val="0"/>
              <w:adjustRightInd w:val="0"/>
              <w:jc w:val="center"/>
              <w:rPr>
                <w:rFonts w:ascii="Arial Narrow" w:hAnsi="Arial Narrow" w:cs="Arial"/>
                <w:b/>
                <w:sz w:val="18"/>
                <w:szCs w:val="18"/>
              </w:rPr>
            </w:pPr>
            <w:r w:rsidRPr="009811FE">
              <w:rPr>
                <w:rFonts w:ascii="Arial Narrow" w:hAnsi="Arial Narrow" w:cs="Arial"/>
                <w:b/>
                <w:sz w:val="18"/>
                <w:szCs w:val="18"/>
                <w:lang w:val="en-US" w:eastAsia="en-US"/>
              </w:rPr>
              <w:t>11666</w:t>
            </w:r>
          </w:p>
        </w:tc>
      </w:tr>
      <w:tr w:rsidR="009811FE" w:rsidRPr="005750B1" w14:paraId="08041BB5" w14:textId="77777777" w:rsidTr="00186C82">
        <w:trPr>
          <w:jc w:val="center"/>
        </w:trPr>
        <w:tc>
          <w:tcPr>
            <w:tcW w:w="2268" w:type="dxa"/>
            <w:shd w:val="clear" w:color="auto" w:fill="auto"/>
          </w:tcPr>
          <w:p w14:paraId="6511047C" w14:textId="77777777" w:rsidR="009811FE" w:rsidRPr="005750B1" w:rsidRDefault="009811FE" w:rsidP="00186C82">
            <w:pPr>
              <w:autoSpaceDE w:val="0"/>
              <w:autoSpaceDN w:val="0"/>
              <w:adjustRightInd w:val="0"/>
              <w:rPr>
                <w:rFonts w:ascii="Arial Narrow" w:hAnsi="Arial Narrow" w:cs="Arial"/>
                <w:b/>
                <w:bCs/>
                <w:sz w:val="18"/>
                <w:szCs w:val="18"/>
              </w:rPr>
            </w:pPr>
            <w:r w:rsidRPr="005750B1">
              <w:rPr>
                <w:rFonts w:ascii="Arial Narrow" w:hAnsi="Arial Narrow" w:cs="Arial"/>
                <w:b/>
                <w:bCs/>
                <w:sz w:val="18"/>
                <w:szCs w:val="18"/>
                <w:lang w:val="en-US" w:eastAsia="en-US"/>
              </w:rPr>
              <w:t>No. de Proyecto</w:t>
            </w:r>
          </w:p>
        </w:tc>
        <w:tc>
          <w:tcPr>
            <w:tcW w:w="4394" w:type="dxa"/>
            <w:shd w:val="clear" w:color="auto" w:fill="auto"/>
          </w:tcPr>
          <w:p w14:paraId="58E5EEB9" w14:textId="77777777" w:rsidR="009811FE" w:rsidRPr="005750B1" w:rsidRDefault="009811FE" w:rsidP="00186C82">
            <w:pPr>
              <w:autoSpaceDE w:val="0"/>
              <w:autoSpaceDN w:val="0"/>
              <w:adjustRightInd w:val="0"/>
              <w:jc w:val="center"/>
              <w:rPr>
                <w:rFonts w:ascii="Arial Narrow" w:hAnsi="Arial Narrow" w:cs="Arial"/>
                <w:b/>
                <w:bCs/>
                <w:sz w:val="18"/>
                <w:szCs w:val="18"/>
              </w:rPr>
            </w:pPr>
            <w:r w:rsidRPr="005750B1">
              <w:rPr>
                <w:rFonts w:ascii="Arial Narrow" w:hAnsi="Arial Narrow" w:cs="Arial"/>
                <w:sz w:val="18"/>
                <w:szCs w:val="18"/>
                <w:lang w:val="es-CO" w:eastAsia="en-US"/>
              </w:rPr>
              <w:t xml:space="preserve">7748 </w:t>
            </w:r>
            <w:r w:rsidRPr="005750B1">
              <w:rPr>
                <w:rFonts w:ascii="Arial Narrow" w:hAnsi="Arial Narrow" w:cs="Arial"/>
                <w:i/>
                <w:iCs/>
                <w:sz w:val="18"/>
                <w:szCs w:val="18"/>
                <w:lang w:val="es-CO" w:eastAsia="en-US"/>
              </w:rPr>
              <w:t>Fortalecimiento de la gestión institucional y desarrollo integral del talento humano en Bogotá</w:t>
            </w:r>
          </w:p>
        </w:tc>
      </w:tr>
      <w:tr w:rsidR="009811FE" w:rsidRPr="005750B1" w14:paraId="5F70CB52" w14:textId="77777777" w:rsidTr="00186C82">
        <w:trPr>
          <w:jc w:val="center"/>
        </w:trPr>
        <w:tc>
          <w:tcPr>
            <w:tcW w:w="2268" w:type="dxa"/>
            <w:shd w:val="clear" w:color="auto" w:fill="auto"/>
          </w:tcPr>
          <w:p w14:paraId="20A7A2D5" w14:textId="77777777" w:rsidR="009811FE" w:rsidRPr="005750B1" w:rsidRDefault="009811FE" w:rsidP="00186C82">
            <w:pPr>
              <w:autoSpaceDE w:val="0"/>
              <w:autoSpaceDN w:val="0"/>
              <w:adjustRightInd w:val="0"/>
              <w:rPr>
                <w:rFonts w:ascii="Arial Narrow" w:hAnsi="Arial Narrow" w:cs="Arial"/>
                <w:i/>
                <w:iCs/>
                <w:sz w:val="18"/>
                <w:szCs w:val="18"/>
              </w:rPr>
            </w:pPr>
            <w:proofErr w:type="spellStart"/>
            <w:r w:rsidRPr="005750B1">
              <w:rPr>
                <w:rFonts w:ascii="Arial Narrow" w:hAnsi="Arial Narrow" w:cs="Arial"/>
                <w:b/>
                <w:bCs/>
                <w:sz w:val="18"/>
                <w:szCs w:val="18"/>
                <w:lang w:val="en-US" w:eastAsia="en-US"/>
              </w:rPr>
              <w:t>Modalidad</w:t>
            </w:r>
            <w:proofErr w:type="spellEnd"/>
            <w:r w:rsidRPr="005750B1">
              <w:rPr>
                <w:rFonts w:ascii="Arial Narrow" w:hAnsi="Arial Narrow" w:cs="Arial"/>
                <w:b/>
                <w:bCs/>
                <w:sz w:val="18"/>
                <w:szCs w:val="18"/>
                <w:lang w:val="en-US" w:eastAsia="en-US"/>
              </w:rPr>
              <w:t xml:space="preserve"> </w:t>
            </w:r>
          </w:p>
        </w:tc>
        <w:tc>
          <w:tcPr>
            <w:tcW w:w="4394" w:type="dxa"/>
            <w:shd w:val="clear" w:color="auto" w:fill="auto"/>
          </w:tcPr>
          <w:p w14:paraId="5A1E8212" w14:textId="77777777" w:rsidR="009811FE" w:rsidRPr="005750B1" w:rsidRDefault="009811FE" w:rsidP="00186C82">
            <w:pPr>
              <w:autoSpaceDE w:val="0"/>
              <w:autoSpaceDN w:val="0"/>
              <w:adjustRightInd w:val="0"/>
              <w:jc w:val="center"/>
              <w:rPr>
                <w:rFonts w:ascii="Arial Narrow" w:hAnsi="Arial Narrow" w:cs="Arial"/>
                <w:i/>
                <w:iCs/>
                <w:sz w:val="18"/>
                <w:szCs w:val="18"/>
              </w:rPr>
            </w:pPr>
            <w:r w:rsidRPr="005750B1">
              <w:rPr>
                <w:rFonts w:ascii="Arial Narrow" w:hAnsi="Arial Narrow" w:cs="Arial"/>
                <w:sz w:val="18"/>
                <w:szCs w:val="18"/>
                <w:lang w:val="en-US" w:eastAsia="en-US"/>
              </w:rPr>
              <w:t>33-11-656-7748-33-001-003-601</w:t>
            </w:r>
          </w:p>
        </w:tc>
      </w:tr>
      <w:tr w:rsidR="009811FE" w:rsidRPr="005750B1" w14:paraId="2BBE18A2" w14:textId="77777777" w:rsidTr="00186C82">
        <w:trPr>
          <w:jc w:val="center"/>
        </w:trPr>
        <w:tc>
          <w:tcPr>
            <w:tcW w:w="2268" w:type="dxa"/>
            <w:shd w:val="clear" w:color="auto" w:fill="auto"/>
          </w:tcPr>
          <w:p w14:paraId="05350061" w14:textId="77777777" w:rsidR="009811FE" w:rsidRPr="005750B1" w:rsidRDefault="009811FE" w:rsidP="00186C82">
            <w:pPr>
              <w:autoSpaceDE w:val="0"/>
              <w:autoSpaceDN w:val="0"/>
              <w:adjustRightInd w:val="0"/>
              <w:rPr>
                <w:rFonts w:ascii="Arial Narrow" w:hAnsi="Arial Narrow" w:cs="Arial"/>
                <w:i/>
                <w:iCs/>
                <w:sz w:val="18"/>
                <w:szCs w:val="18"/>
              </w:rPr>
            </w:pPr>
            <w:proofErr w:type="spellStart"/>
            <w:r w:rsidRPr="005750B1">
              <w:rPr>
                <w:rFonts w:ascii="Arial Narrow" w:hAnsi="Arial Narrow" w:cs="Arial"/>
                <w:b/>
                <w:bCs/>
                <w:sz w:val="18"/>
                <w:szCs w:val="18"/>
                <w:lang w:val="en-US" w:eastAsia="en-US"/>
              </w:rPr>
              <w:t>Concepto</w:t>
            </w:r>
            <w:proofErr w:type="spellEnd"/>
            <w:r w:rsidRPr="005750B1">
              <w:rPr>
                <w:rFonts w:ascii="Arial Narrow" w:hAnsi="Arial Narrow" w:cs="Arial"/>
                <w:b/>
                <w:bCs/>
                <w:sz w:val="18"/>
                <w:szCs w:val="18"/>
                <w:lang w:val="en-US" w:eastAsia="en-US"/>
              </w:rPr>
              <w:t xml:space="preserve"> del </w:t>
            </w:r>
            <w:proofErr w:type="spellStart"/>
            <w:r w:rsidRPr="005750B1">
              <w:rPr>
                <w:rFonts w:ascii="Arial Narrow" w:hAnsi="Arial Narrow" w:cs="Arial"/>
                <w:b/>
                <w:bCs/>
                <w:sz w:val="18"/>
                <w:szCs w:val="18"/>
                <w:lang w:val="en-US" w:eastAsia="en-US"/>
              </w:rPr>
              <w:t>Gasto</w:t>
            </w:r>
            <w:proofErr w:type="spellEnd"/>
          </w:p>
        </w:tc>
        <w:tc>
          <w:tcPr>
            <w:tcW w:w="4394" w:type="dxa"/>
            <w:shd w:val="clear" w:color="auto" w:fill="auto"/>
          </w:tcPr>
          <w:p w14:paraId="5D5C38D1" w14:textId="77777777" w:rsidR="009811FE" w:rsidRPr="005750B1" w:rsidRDefault="009811FE" w:rsidP="00186C82">
            <w:pPr>
              <w:autoSpaceDE w:val="0"/>
              <w:autoSpaceDN w:val="0"/>
              <w:adjustRightInd w:val="0"/>
              <w:jc w:val="center"/>
              <w:rPr>
                <w:rFonts w:ascii="Arial Narrow" w:hAnsi="Arial Narrow" w:cs="Times New Roman"/>
                <w:sz w:val="18"/>
                <w:szCs w:val="18"/>
                <w:lang w:val="es-CO" w:eastAsia="en-US"/>
              </w:rPr>
            </w:pPr>
            <w:r w:rsidRPr="005750B1">
              <w:rPr>
                <w:rFonts w:ascii="Arial Narrow" w:hAnsi="Arial Narrow" w:cs="Times New Roman"/>
                <w:sz w:val="18"/>
                <w:szCs w:val="18"/>
                <w:lang w:val="es-CO" w:eastAsia="en-US"/>
              </w:rPr>
              <w:t>1082001022 Servicios de alojamiento; servicios de suministro de</w:t>
            </w:r>
          </w:p>
          <w:p w14:paraId="35FC90E1" w14:textId="77777777" w:rsidR="009811FE" w:rsidRPr="005750B1" w:rsidRDefault="009811FE" w:rsidP="00186C82">
            <w:pPr>
              <w:autoSpaceDE w:val="0"/>
              <w:autoSpaceDN w:val="0"/>
              <w:adjustRightInd w:val="0"/>
              <w:jc w:val="center"/>
              <w:rPr>
                <w:rFonts w:ascii="Arial Narrow" w:hAnsi="Arial Narrow" w:cs="Times New Roman"/>
                <w:sz w:val="18"/>
                <w:szCs w:val="18"/>
                <w:lang w:val="es-CO" w:eastAsia="en-US"/>
              </w:rPr>
            </w:pPr>
            <w:r w:rsidRPr="005750B1">
              <w:rPr>
                <w:rFonts w:ascii="Arial Narrow" w:hAnsi="Arial Narrow" w:cs="Times New Roman"/>
                <w:sz w:val="18"/>
                <w:szCs w:val="18"/>
                <w:lang w:val="es-CO" w:eastAsia="en-US"/>
              </w:rPr>
              <w:t>comidas y bebidas; servicios de transporte; y servicios de</w:t>
            </w:r>
          </w:p>
          <w:p w14:paraId="354ED13E" w14:textId="77777777" w:rsidR="009811FE" w:rsidRPr="005750B1" w:rsidRDefault="009811FE" w:rsidP="00186C82">
            <w:pPr>
              <w:autoSpaceDE w:val="0"/>
              <w:autoSpaceDN w:val="0"/>
              <w:adjustRightInd w:val="0"/>
              <w:jc w:val="center"/>
              <w:rPr>
                <w:rFonts w:ascii="Arial Narrow" w:hAnsi="Arial Narrow" w:cs="Arial"/>
                <w:i/>
                <w:iCs/>
                <w:sz w:val="18"/>
                <w:szCs w:val="18"/>
                <w:lang w:val="es-CO"/>
              </w:rPr>
            </w:pPr>
            <w:r w:rsidRPr="005750B1">
              <w:rPr>
                <w:rFonts w:ascii="Arial Narrow" w:hAnsi="Arial Narrow" w:cs="Times New Roman"/>
                <w:sz w:val="18"/>
                <w:szCs w:val="18"/>
                <w:lang w:val="es-CO" w:eastAsia="en-US"/>
              </w:rPr>
              <w:t>distribución de electricidad, gas y agua</w:t>
            </w:r>
          </w:p>
        </w:tc>
      </w:tr>
      <w:tr w:rsidR="009811FE" w:rsidRPr="005750B1" w14:paraId="1A059E16" w14:textId="77777777" w:rsidTr="00186C82">
        <w:trPr>
          <w:jc w:val="center"/>
        </w:trPr>
        <w:tc>
          <w:tcPr>
            <w:tcW w:w="2268" w:type="dxa"/>
            <w:shd w:val="clear" w:color="auto" w:fill="auto"/>
          </w:tcPr>
          <w:p w14:paraId="36C3C1EA" w14:textId="77777777" w:rsidR="009811FE" w:rsidRPr="005750B1" w:rsidRDefault="009811FE" w:rsidP="00186C82">
            <w:pPr>
              <w:autoSpaceDE w:val="0"/>
              <w:autoSpaceDN w:val="0"/>
              <w:adjustRightInd w:val="0"/>
              <w:rPr>
                <w:rFonts w:ascii="Arial Narrow" w:hAnsi="Arial Narrow" w:cs="Arial"/>
                <w:sz w:val="18"/>
                <w:szCs w:val="18"/>
              </w:rPr>
            </w:pPr>
            <w:r w:rsidRPr="005750B1">
              <w:rPr>
                <w:rFonts w:ascii="Arial Narrow" w:hAnsi="Arial Narrow" w:cs="Arial"/>
                <w:b/>
                <w:bCs/>
                <w:sz w:val="18"/>
                <w:szCs w:val="18"/>
                <w:lang w:val="en-US" w:eastAsia="en-US"/>
              </w:rPr>
              <w:lastRenderedPageBreak/>
              <w:t>Valor CDP</w:t>
            </w:r>
          </w:p>
        </w:tc>
        <w:tc>
          <w:tcPr>
            <w:tcW w:w="4394" w:type="dxa"/>
            <w:shd w:val="clear" w:color="auto" w:fill="auto"/>
          </w:tcPr>
          <w:p w14:paraId="0EF2F74A" w14:textId="77777777" w:rsidR="009811FE" w:rsidRPr="005750B1" w:rsidRDefault="009811FE" w:rsidP="00186C82">
            <w:pPr>
              <w:autoSpaceDE w:val="0"/>
              <w:autoSpaceDN w:val="0"/>
              <w:adjustRightInd w:val="0"/>
              <w:jc w:val="center"/>
              <w:rPr>
                <w:rFonts w:ascii="Arial Narrow" w:hAnsi="Arial Narrow" w:cs="Arial"/>
                <w:sz w:val="18"/>
                <w:szCs w:val="18"/>
              </w:rPr>
            </w:pPr>
            <w:r w:rsidRPr="005750B1">
              <w:rPr>
                <w:rFonts w:ascii="Arial Narrow" w:hAnsi="Arial Narrow" w:cs="Arial"/>
                <w:sz w:val="18"/>
                <w:szCs w:val="18"/>
                <w:lang w:val="en-US" w:eastAsia="en-US"/>
              </w:rPr>
              <w:t>7.343.721.539</w:t>
            </w:r>
          </w:p>
        </w:tc>
      </w:tr>
      <w:tr w:rsidR="009811FE" w:rsidRPr="005750B1" w14:paraId="23AC1950" w14:textId="77777777" w:rsidTr="00186C82">
        <w:trPr>
          <w:jc w:val="center"/>
        </w:trPr>
        <w:tc>
          <w:tcPr>
            <w:tcW w:w="2268" w:type="dxa"/>
            <w:shd w:val="clear" w:color="auto" w:fill="auto"/>
          </w:tcPr>
          <w:p w14:paraId="648E816A" w14:textId="77777777" w:rsidR="009811FE" w:rsidRPr="005750B1" w:rsidRDefault="009811FE" w:rsidP="00186C82">
            <w:pPr>
              <w:autoSpaceDE w:val="0"/>
              <w:autoSpaceDN w:val="0"/>
              <w:adjustRightInd w:val="0"/>
              <w:rPr>
                <w:rFonts w:ascii="Arial Narrow" w:hAnsi="Arial Narrow" w:cs="Arial"/>
                <w:b/>
                <w:bCs/>
                <w:sz w:val="18"/>
                <w:szCs w:val="18"/>
              </w:rPr>
            </w:pPr>
            <w:r w:rsidRPr="005750B1">
              <w:rPr>
                <w:rFonts w:ascii="Arial Narrow" w:hAnsi="Arial Narrow" w:cs="Arial"/>
                <w:b/>
                <w:bCs/>
                <w:sz w:val="18"/>
                <w:szCs w:val="18"/>
                <w:lang w:val="en-US" w:eastAsia="en-US"/>
              </w:rPr>
              <w:t xml:space="preserve">Valor </w:t>
            </w:r>
            <w:proofErr w:type="spellStart"/>
            <w:r w:rsidRPr="005750B1">
              <w:rPr>
                <w:rFonts w:ascii="Arial Narrow" w:hAnsi="Arial Narrow" w:cs="Arial"/>
                <w:b/>
                <w:bCs/>
                <w:sz w:val="18"/>
                <w:szCs w:val="18"/>
                <w:lang w:val="en-US" w:eastAsia="en-US"/>
              </w:rPr>
              <w:t>Afectado</w:t>
            </w:r>
            <w:proofErr w:type="spellEnd"/>
            <w:r w:rsidRPr="005750B1">
              <w:rPr>
                <w:rFonts w:ascii="Arial Narrow" w:hAnsi="Arial Narrow" w:cs="Arial"/>
                <w:b/>
                <w:bCs/>
                <w:sz w:val="18"/>
                <w:szCs w:val="18"/>
                <w:lang w:val="en-US" w:eastAsia="en-US"/>
              </w:rPr>
              <w:t xml:space="preserve"> CDP</w:t>
            </w:r>
          </w:p>
        </w:tc>
        <w:tc>
          <w:tcPr>
            <w:tcW w:w="4394" w:type="dxa"/>
            <w:shd w:val="clear" w:color="auto" w:fill="auto"/>
          </w:tcPr>
          <w:p w14:paraId="4A07AE07" w14:textId="77777777" w:rsidR="009811FE" w:rsidRPr="005750B1" w:rsidRDefault="009811FE" w:rsidP="00186C82">
            <w:pPr>
              <w:autoSpaceDE w:val="0"/>
              <w:autoSpaceDN w:val="0"/>
              <w:adjustRightInd w:val="0"/>
              <w:jc w:val="center"/>
              <w:rPr>
                <w:rFonts w:ascii="Arial Narrow" w:hAnsi="Arial Narrow" w:cs="Arial"/>
                <w:b/>
                <w:bCs/>
                <w:sz w:val="18"/>
                <w:szCs w:val="18"/>
              </w:rPr>
            </w:pPr>
            <w:r w:rsidRPr="005750B1">
              <w:rPr>
                <w:rFonts w:ascii="Arial Narrow" w:hAnsi="Arial Narrow" w:cs="Arial"/>
                <w:sz w:val="18"/>
                <w:szCs w:val="18"/>
                <w:lang w:val="en-US" w:eastAsia="en-US"/>
              </w:rPr>
              <w:t>7.343.173.038</w:t>
            </w:r>
          </w:p>
        </w:tc>
      </w:tr>
    </w:tbl>
    <w:p w14:paraId="1C53D294" w14:textId="77777777" w:rsidR="009811FE" w:rsidRPr="00857A64" w:rsidRDefault="009811FE" w:rsidP="009811FE">
      <w:pPr>
        <w:rPr>
          <w:rFonts w:ascii="Arial Narrow" w:hAnsi="Arial Narrow"/>
          <w:sz w:val="22"/>
          <w:szCs w:val="22"/>
        </w:rPr>
      </w:pPr>
    </w:p>
    <w:p w14:paraId="56C23A4D" w14:textId="77777777" w:rsidR="009811FE" w:rsidRPr="00857A64" w:rsidRDefault="009811FE" w:rsidP="009811FE">
      <w:pPr>
        <w:rPr>
          <w:rFonts w:ascii="Arial Narrow" w:hAnsi="Arial Narrow"/>
          <w:vanish/>
          <w:sz w:val="22"/>
          <w:szCs w:val="22"/>
        </w:rPr>
      </w:pPr>
    </w:p>
    <w:p w14:paraId="74438133" w14:textId="77777777" w:rsidR="009811FE" w:rsidRPr="00857A64" w:rsidRDefault="009811FE" w:rsidP="009811FE">
      <w:pPr>
        <w:rPr>
          <w:rFonts w:ascii="Arial Narrow" w:hAnsi="Arial Narrow"/>
          <w:sz w:val="22"/>
          <w:szCs w:val="22"/>
          <w:lang w:val="es-CO"/>
        </w:rPr>
      </w:pPr>
    </w:p>
    <w:p w14:paraId="3629013C" w14:textId="0CFE0C1E" w:rsidR="00841561" w:rsidRPr="0021675B" w:rsidRDefault="0025453A" w:rsidP="00841561">
      <w:pPr>
        <w:autoSpaceDE w:val="0"/>
        <w:autoSpaceDN w:val="0"/>
        <w:adjustRightInd w:val="0"/>
        <w:rPr>
          <w:rFonts w:ascii="Arial Narrow" w:hAnsi="Arial Narrow" w:cs="Arial"/>
          <w:noProof/>
          <w:sz w:val="22"/>
          <w:szCs w:val="22"/>
        </w:rPr>
      </w:pPr>
      <w:r w:rsidRPr="0021675B">
        <w:rPr>
          <w:rFonts w:ascii="Arial Narrow" w:hAnsi="Arial Narrow" w:cs="Arial"/>
          <w:b/>
          <w:noProof/>
          <w:sz w:val="22"/>
          <w:szCs w:val="22"/>
        </w:rPr>
        <w:t>CLÁUSULA OCTAVA - GARANTÍAS:</w:t>
      </w:r>
      <w:r w:rsidR="00EF6E02" w:rsidRPr="0021675B">
        <w:rPr>
          <w:rFonts w:ascii="Arial Narrow" w:hAnsi="Arial Narrow" w:cs="Arial"/>
          <w:b/>
          <w:noProof/>
          <w:sz w:val="22"/>
          <w:szCs w:val="22"/>
        </w:rPr>
        <w:t xml:space="preserve"> </w:t>
      </w:r>
      <w:r w:rsidR="00841561" w:rsidRPr="0021675B">
        <w:rPr>
          <w:rFonts w:ascii="Arial Narrow" w:hAnsi="Arial Narrow" w:cs="Arial"/>
          <w:noProof/>
          <w:sz w:val="22"/>
          <w:szCs w:val="22"/>
        </w:rPr>
        <w:t>Acorde con lo dispuesto Artículo 2.2.1.2.3.1.1. Riesgos que deben cubrir las garantías en la contratación del Decreto 1082 de 2015 y en la Ley 1150 de 2007, la Secretaría teniendo en cuenta la naturaleza del contrato a celebrar y la forma de pago, solicitará garantías al contratista seleccionado, con el fin de garantizar el cumplimiento, la eficaz ejecución del mismo y evitar posibles desequilibrios económicos del contrato. Por lo anterior el CONTRATISTA se compromete a constituir a favor de la SECRETARÍA DISTRITAL DE INTEGRACIÓN SOCIAL, NIT. 899.999.061-9 DE BOGOTÁ D.C., una garantía única del contrato que podrá consistir en una garantía bancaria o una póliza de seguro. Esta garantía deberá constituirse dentro de los tres (3) días hábiles siguientes a la fecha de firma del contrato y requerirá ser aprobada por LA SECRETARÍA DISTRITAL DE INTEGRACIÓN SOCIAL. La garantía debe cumplir los siguientes amparos:</w:t>
      </w:r>
    </w:p>
    <w:p w14:paraId="34456870" w14:textId="4A76257B" w:rsidR="0025453A" w:rsidRPr="0021675B" w:rsidRDefault="0025453A" w:rsidP="0025453A">
      <w:pPr>
        <w:rPr>
          <w:rFonts w:ascii="Arial Narrow" w:hAnsi="Arial Narrow" w:cs="Arial"/>
          <w:sz w:val="22"/>
          <w:szCs w:val="22"/>
        </w:rPr>
      </w:pPr>
      <w:r w:rsidRPr="0021675B">
        <w:rPr>
          <w:rFonts w:ascii="Arial Narrow" w:hAnsi="Arial Narrow" w:cs="Arial"/>
          <w:sz w:val="22"/>
          <w:szCs w:val="22"/>
        </w:rPr>
        <w:t xml:space="preserve"> </w:t>
      </w: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2"/>
        <w:gridCol w:w="3313"/>
        <w:gridCol w:w="3715"/>
      </w:tblGrid>
      <w:tr w:rsidR="006C36FA" w:rsidRPr="00680189" w14:paraId="2C64945C" w14:textId="77777777" w:rsidTr="002533F7">
        <w:trPr>
          <w:trHeight w:val="318"/>
          <w:jc w:val="center"/>
        </w:trPr>
        <w:tc>
          <w:tcPr>
            <w:tcW w:w="2402" w:type="dxa"/>
            <w:shd w:val="clear" w:color="auto" w:fill="CCCCCC"/>
            <w:vAlign w:val="center"/>
          </w:tcPr>
          <w:p w14:paraId="120A13A1" w14:textId="77777777" w:rsidR="006C36FA" w:rsidRPr="00680189" w:rsidRDefault="006C36FA" w:rsidP="002533F7">
            <w:pPr>
              <w:rPr>
                <w:rFonts w:ascii="Arial Narrow" w:hAnsi="Arial Narrow" w:cs="Arial"/>
                <w:b/>
                <w:bCs/>
                <w:sz w:val="22"/>
                <w:szCs w:val="22"/>
              </w:rPr>
            </w:pPr>
            <w:r w:rsidRPr="00680189">
              <w:rPr>
                <w:rFonts w:ascii="Arial Narrow" w:hAnsi="Arial Narrow" w:cs="Arial"/>
                <w:b/>
                <w:bCs/>
                <w:sz w:val="22"/>
                <w:szCs w:val="22"/>
              </w:rPr>
              <w:t>GARANTÍAS</w:t>
            </w:r>
          </w:p>
        </w:tc>
        <w:tc>
          <w:tcPr>
            <w:tcW w:w="3313" w:type="dxa"/>
            <w:shd w:val="clear" w:color="auto" w:fill="CCCCCC"/>
            <w:vAlign w:val="center"/>
          </w:tcPr>
          <w:p w14:paraId="279FC42F" w14:textId="77777777" w:rsidR="006C36FA" w:rsidRPr="00680189" w:rsidRDefault="006C36FA" w:rsidP="002533F7">
            <w:pPr>
              <w:rPr>
                <w:rFonts w:ascii="Arial Narrow" w:hAnsi="Arial Narrow" w:cs="Arial"/>
                <w:b/>
                <w:bCs/>
                <w:sz w:val="22"/>
                <w:szCs w:val="22"/>
              </w:rPr>
            </w:pPr>
            <w:r w:rsidRPr="00680189">
              <w:rPr>
                <w:rFonts w:ascii="Arial Narrow" w:hAnsi="Arial Narrow" w:cs="Arial"/>
                <w:b/>
                <w:bCs/>
                <w:sz w:val="22"/>
                <w:szCs w:val="22"/>
              </w:rPr>
              <w:t>PORCENTAJE ASEGURADO</w:t>
            </w:r>
          </w:p>
        </w:tc>
        <w:tc>
          <w:tcPr>
            <w:tcW w:w="3715" w:type="dxa"/>
            <w:shd w:val="clear" w:color="auto" w:fill="CCCCCC"/>
            <w:vAlign w:val="center"/>
          </w:tcPr>
          <w:p w14:paraId="3735F77F" w14:textId="77777777" w:rsidR="006C36FA" w:rsidRPr="00680189" w:rsidRDefault="006C36FA" w:rsidP="002533F7">
            <w:pPr>
              <w:rPr>
                <w:rFonts w:ascii="Arial Narrow" w:hAnsi="Arial Narrow" w:cs="Arial"/>
                <w:b/>
                <w:bCs/>
                <w:sz w:val="22"/>
                <w:szCs w:val="22"/>
              </w:rPr>
            </w:pPr>
            <w:r w:rsidRPr="00680189">
              <w:rPr>
                <w:rFonts w:ascii="Arial Narrow" w:hAnsi="Arial Narrow" w:cs="Arial"/>
                <w:b/>
                <w:bCs/>
                <w:sz w:val="22"/>
                <w:szCs w:val="22"/>
              </w:rPr>
              <w:t>VIGENCIA DEL AMPARO</w:t>
            </w:r>
          </w:p>
        </w:tc>
      </w:tr>
      <w:tr w:rsidR="006C36FA" w:rsidRPr="00680189" w14:paraId="6BA04D70" w14:textId="77777777" w:rsidTr="002533F7">
        <w:trPr>
          <w:trHeight w:val="397"/>
          <w:jc w:val="center"/>
        </w:trPr>
        <w:tc>
          <w:tcPr>
            <w:tcW w:w="2402" w:type="dxa"/>
            <w:vAlign w:val="center"/>
          </w:tcPr>
          <w:p w14:paraId="299C635E" w14:textId="77777777" w:rsidR="006C36FA" w:rsidRPr="00680189" w:rsidRDefault="006C36FA" w:rsidP="002533F7">
            <w:pPr>
              <w:rPr>
                <w:rFonts w:ascii="Arial Narrow" w:hAnsi="Arial Narrow" w:cs="Arial"/>
                <w:sz w:val="22"/>
                <w:szCs w:val="22"/>
              </w:rPr>
            </w:pPr>
            <w:r w:rsidRPr="00680189">
              <w:rPr>
                <w:rFonts w:ascii="Arial Narrow" w:hAnsi="Arial Narrow" w:cs="Arial"/>
                <w:b/>
                <w:bCs/>
                <w:sz w:val="22"/>
                <w:szCs w:val="22"/>
              </w:rPr>
              <w:t>CUMPLIMIENTO</w:t>
            </w:r>
          </w:p>
        </w:tc>
        <w:tc>
          <w:tcPr>
            <w:tcW w:w="3313" w:type="dxa"/>
            <w:vAlign w:val="center"/>
          </w:tcPr>
          <w:p w14:paraId="6F9CCDBC" w14:textId="405B2D23" w:rsidR="006C36FA" w:rsidRPr="00680189" w:rsidRDefault="006C36FA" w:rsidP="00EB639B">
            <w:pPr>
              <w:rPr>
                <w:rFonts w:ascii="Arial Narrow" w:hAnsi="Arial Narrow" w:cs="Arial"/>
                <w:sz w:val="22"/>
                <w:szCs w:val="22"/>
              </w:rPr>
            </w:pPr>
            <w:r w:rsidRPr="00680189">
              <w:rPr>
                <w:rFonts w:ascii="Arial Narrow" w:hAnsi="Arial Narrow" w:cs="Arial"/>
                <w:color w:val="000000"/>
                <w:sz w:val="22"/>
                <w:szCs w:val="22"/>
                <w:lang w:val="es-CO" w:eastAsia="es-CO"/>
              </w:rPr>
              <w:t>Equiva</w:t>
            </w:r>
            <w:r w:rsidR="00476E54">
              <w:rPr>
                <w:rFonts w:ascii="Arial Narrow" w:hAnsi="Arial Narrow" w:cs="Arial"/>
                <w:color w:val="000000"/>
                <w:sz w:val="22"/>
                <w:szCs w:val="22"/>
                <w:lang w:val="es-CO" w:eastAsia="es-CO"/>
              </w:rPr>
              <w:t>lente al 2</w:t>
            </w:r>
            <w:r w:rsidR="00EB639B">
              <w:rPr>
                <w:rFonts w:ascii="Arial Narrow" w:hAnsi="Arial Narrow" w:cs="Arial"/>
                <w:color w:val="000000"/>
                <w:sz w:val="22"/>
                <w:szCs w:val="22"/>
                <w:lang w:val="es-CO" w:eastAsia="es-CO"/>
              </w:rPr>
              <w:t>0% del valor total del</w:t>
            </w:r>
            <w:r w:rsidRPr="00680189">
              <w:rPr>
                <w:rFonts w:ascii="Arial Narrow" w:hAnsi="Arial Narrow" w:cs="Arial"/>
                <w:color w:val="000000"/>
                <w:sz w:val="22"/>
                <w:szCs w:val="22"/>
                <w:lang w:val="es-CO" w:eastAsia="es-CO"/>
              </w:rPr>
              <w:t xml:space="preserve"> contrato.</w:t>
            </w:r>
          </w:p>
        </w:tc>
        <w:tc>
          <w:tcPr>
            <w:tcW w:w="3715" w:type="dxa"/>
            <w:vAlign w:val="center"/>
          </w:tcPr>
          <w:p w14:paraId="0D53745D" w14:textId="39E6981E" w:rsidR="00476E54" w:rsidRPr="00476E54" w:rsidRDefault="00476E54" w:rsidP="00476E54">
            <w:pPr>
              <w:autoSpaceDE w:val="0"/>
              <w:autoSpaceDN w:val="0"/>
              <w:adjustRightInd w:val="0"/>
              <w:rPr>
                <w:rFonts w:ascii="Arial Narrow" w:hAnsi="Arial Narrow" w:cs="Arial"/>
                <w:sz w:val="22"/>
                <w:szCs w:val="22"/>
              </w:rPr>
            </w:pPr>
            <w:r w:rsidRPr="00476E54">
              <w:rPr>
                <w:rFonts w:ascii="Arial Narrow" w:hAnsi="Arial Narrow" w:cs="Arial"/>
                <w:sz w:val="22"/>
                <w:szCs w:val="22"/>
              </w:rPr>
              <w:t>La vigencia de este amparo será</w:t>
            </w:r>
            <w:r>
              <w:rPr>
                <w:rFonts w:ascii="Arial Narrow" w:hAnsi="Arial Narrow" w:cs="Arial"/>
                <w:sz w:val="22"/>
                <w:szCs w:val="22"/>
              </w:rPr>
              <w:t xml:space="preserve"> </w:t>
            </w:r>
            <w:r w:rsidRPr="00476E54">
              <w:rPr>
                <w:rFonts w:ascii="Arial Narrow" w:hAnsi="Arial Narrow" w:cs="Arial"/>
                <w:sz w:val="22"/>
                <w:szCs w:val="22"/>
              </w:rPr>
              <w:t>igual al plazo del contrato y se</w:t>
            </w:r>
            <w:r>
              <w:rPr>
                <w:rFonts w:ascii="Arial Narrow" w:hAnsi="Arial Narrow" w:cs="Arial"/>
                <w:sz w:val="22"/>
                <w:szCs w:val="22"/>
              </w:rPr>
              <w:t xml:space="preserve"> </w:t>
            </w:r>
            <w:r w:rsidRPr="00476E54">
              <w:rPr>
                <w:rFonts w:ascii="Arial Narrow" w:hAnsi="Arial Narrow" w:cs="Arial"/>
                <w:sz w:val="22"/>
                <w:szCs w:val="22"/>
              </w:rPr>
              <w:t>extenderá hasta su liquidación. Por</w:t>
            </w:r>
            <w:r>
              <w:rPr>
                <w:rFonts w:ascii="Arial Narrow" w:hAnsi="Arial Narrow" w:cs="Arial"/>
                <w:sz w:val="22"/>
                <w:szCs w:val="22"/>
              </w:rPr>
              <w:t xml:space="preserve"> </w:t>
            </w:r>
            <w:r w:rsidRPr="00476E54">
              <w:rPr>
                <w:rFonts w:ascii="Arial Narrow" w:hAnsi="Arial Narrow" w:cs="Arial"/>
                <w:sz w:val="22"/>
                <w:szCs w:val="22"/>
              </w:rPr>
              <w:t>lo anterior la vigencia debe amparar</w:t>
            </w:r>
            <w:r>
              <w:rPr>
                <w:rFonts w:ascii="Arial Narrow" w:hAnsi="Arial Narrow" w:cs="Arial"/>
                <w:sz w:val="22"/>
                <w:szCs w:val="22"/>
              </w:rPr>
              <w:t xml:space="preserve"> </w:t>
            </w:r>
            <w:r w:rsidRPr="00476E54">
              <w:rPr>
                <w:rFonts w:ascii="Arial Narrow" w:hAnsi="Arial Narrow" w:cs="Arial"/>
                <w:sz w:val="22"/>
                <w:szCs w:val="22"/>
              </w:rPr>
              <w:t>el plazo de ejecución y seis meses</w:t>
            </w:r>
          </w:p>
          <w:p w14:paraId="6D8D952A" w14:textId="55A3CC2B" w:rsidR="006C36FA" w:rsidRPr="00680189" w:rsidRDefault="00476E54" w:rsidP="00476E54">
            <w:pPr>
              <w:rPr>
                <w:rFonts w:ascii="Arial Narrow" w:hAnsi="Arial Narrow" w:cs="Arial"/>
                <w:color w:val="000000"/>
                <w:sz w:val="22"/>
                <w:szCs w:val="22"/>
                <w:lang w:val="es-CO" w:eastAsia="es-CO"/>
              </w:rPr>
            </w:pPr>
            <w:r w:rsidRPr="00476E54">
              <w:rPr>
                <w:rFonts w:ascii="Arial Narrow" w:hAnsi="Arial Narrow" w:cs="Arial"/>
                <w:sz w:val="22"/>
                <w:szCs w:val="22"/>
              </w:rPr>
              <w:t>más.</w:t>
            </w:r>
          </w:p>
        </w:tc>
      </w:tr>
      <w:tr w:rsidR="006C36FA" w:rsidRPr="00680189" w14:paraId="1D29A43C" w14:textId="77777777" w:rsidTr="002533F7">
        <w:trPr>
          <w:trHeight w:val="392"/>
          <w:jc w:val="center"/>
        </w:trPr>
        <w:tc>
          <w:tcPr>
            <w:tcW w:w="2402" w:type="dxa"/>
            <w:vAlign w:val="center"/>
          </w:tcPr>
          <w:p w14:paraId="7FC7B227" w14:textId="77777777" w:rsidR="006C36FA" w:rsidRPr="00680189" w:rsidRDefault="006C36FA" w:rsidP="002533F7">
            <w:pPr>
              <w:rPr>
                <w:rFonts w:ascii="Arial Narrow" w:hAnsi="Arial Narrow" w:cs="Arial"/>
                <w:b/>
                <w:bCs/>
                <w:sz w:val="22"/>
                <w:szCs w:val="22"/>
              </w:rPr>
            </w:pPr>
            <w:r w:rsidRPr="00680189">
              <w:rPr>
                <w:rFonts w:ascii="Arial Narrow" w:hAnsi="Arial Narrow" w:cs="Arial"/>
                <w:b/>
                <w:bCs/>
                <w:sz w:val="22"/>
                <w:szCs w:val="22"/>
              </w:rPr>
              <w:t>CALIDAD DEL SERVICIO</w:t>
            </w:r>
          </w:p>
        </w:tc>
        <w:tc>
          <w:tcPr>
            <w:tcW w:w="3313" w:type="dxa"/>
            <w:vAlign w:val="center"/>
          </w:tcPr>
          <w:p w14:paraId="2B0A74BC" w14:textId="3824E55F" w:rsidR="006C36FA" w:rsidRPr="00680189" w:rsidRDefault="006C36FA" w:rsidP="002533F7">
            <w:pPr>
              <w:rPr>
                <w:rFonts w:ascii="Arial Narrow" w:hAnsi="Arial Narrow" w:cs="Arial"/>
                <w:sz w:val="22"/>
                <w:szCs w:val="22"/>
              </w:rPr>
            </w:pPr>
            <w:r w:rsidRPr="00680189">
              <w:rPr>
                <w:rFonts w:ascii="Arial Narrow" w:hAnsi="Arial Narrow" w:cs="Arial"/>
                <w:color w:val="000000"/>
                <w:sz w:val="22"/>
                <w:szCs w:val="22"/>
                <w:lang w:val="es-CO" w:eastAsia="es-CO"/>
              </w:rPr>
              <w:t>Equivalent</w:t>
            </w:r>
            <w:r w:rsidR="00476E54">
              <w:rPr>
                <w:rFonts w:ascii="Arial Narrow" w:hAnsi="Arial Narrow" w:cs="Arial"/>
                <w:color w:val="000000"/>
                <w:sz w:val="22"/>
                <w:szCs w:val="22"/>
                <w:lang w:val="es-CO" w:eastAsia="es-CO"/>
              </w:rPr>
              <w:t>e al 2</w:t>
            </w:r>
            <w:r w:rsidR="00EB639B">
              <w:rPr>
                <w:rFonts w:ascii="Arial Narrow" w:hAnsi="Arial Narrow" w:cs="Arial"/>
                <w:color w:val="000000"/>
                <w:sz w:val="22"/>
                <w:szCs w:val="22"/>
                <w:lang w:val="es-CO" w:eastAsia="es-CO"/>
              </w:rPr>
              <w:t>0% del valor total del</w:t>
            </w:r>
            <w:r w:rsidRPr="00680189">
              <w:rPr>
                <w:rFonts w:ascii="Arial Narrow" w:hAnsi="Arial Narrow" w:cs="Arial"/>
                <w:color w:val="000000"/>
                <w:sz w:val="22"/>
                <w:szCs w:val="22"/>
                <w:lang w:val="es-CO" w:eastAsia="es-CO"/>
              </w:rPr>
              <w:t xml:space="preserve"> contrato.</w:t>
            </w:r>
          </w:p>
        </w:tc>
        <w:tc>
          <w:tcPr>
            <w:tcW w:w="3715" w:type="dxa"/>
            <w:vAlign w:val="center"/>
          </w:tcPr>
          <w:p w14:paraId="4B2D1FCC" w14:textId="3C88E7BE" w:rsidR="006C36FA" w:rsidRPr="00680189" w:rsidRDefault="00476E54" w:rsidP="00476E54">
            <w:pPr>
              <w:autoSpaceDE w:val="0"/>
              <w:autoSpaceDN w:val="0"/>
              <w:adjustRightInd w:val="0"/>
              <w:rPr>
                <w:rFonts w:ascii="Arial Narrow" w:hAnsi="Arial Narrow" w:cs="Arial"/>
                <w:sz w:val="22"/>
                <w:szCs w:val="22"/>
              </w:rPr>
            </w:pPr>
            <w:r w:rsidRPr="00476E54">
              <w:rPr>
                <w:rFonts w:ascii="Arial Narrow" w:hAnsi="Arial Narrow" w:cs="Arial"/>
                <w:sz w:val="22"/>
                <w:szCs w:val="22"/>
              </w:rPr>
              <w:t>Plazo de ejecución del contrato y</w:t>
            </w:r>
            <w:r>
              <w:rPr>
                <w:rFonts w:ascii="Arial Narrow" w:hAnsi="Arial Narrow" w:cs="Arial"/>
                <w:sz w:val="22"/>
                <w:szCs w:val="22"/>
              </w:rPr>
              <w:t xml:space="preserve"> </w:t>
            </w:r>
            <w:r w:rsidRPr="00476E54">
              <w:rPr>
                <w:rFonts w:ascii="Arial Narrow" w:hAnsi="Arial Narrow" w:cs="Arial"/>
                <w:sz w:val="22"/>
                <w:szCs w:val="22"/>
              </w:rPr>
              <w:t>seis (6) meses más</w:t>
            </w:r>
          </w:p>
        </w:tc>
      </w:tr>
      <w:tr w:rsidR="006C36FA" w:rsidRPr="00680189" w14:paraId="20C79A52" w14:textId="77777777" w:rsidTr="002533F7">
        <w:trPr>
          <w:trHeight w:val="735"/>
          <w:jc w:val="center"/>
        </w:trPr>
        <w:tc>
          <w:tcPr>
            <w:tcW w:w="2402" w:type="dxa"/>
            <w:vAlign w:val="center"/>
          </w:tcPr>
          <w:p w14:paraId="618E6471" w14:textId="77777777" w:rsidR="006C36FA" w:rsidRPr="00680189" w:rsidRDefault="006C36FA" w:rsidP="002533F7">
            <w:pPr>
              <w:rPr>
                <w:rFonts w:ascii="Arial Narrow" w:hAnsi="Arial Narrow" w:cs="Arial"/>
                <w:b/>
                <w:bCs/>
                <w:sz w:val="22"/>
                <w:szCs w:val="22"/>
              </w:rPr>
            </w:pPr>
            <w:r w:rsidRPr="00680189">
              <w:rPr>
                <w:rFonts w:ascii="Arial Narrow" w:hAnsi="Arial Narrow" w:cs="Arial"/>
                <w:b/>
                <w:bCs/>
                <w:sz w:val="22"/>
                <w:szCs w:val="22"/>
              </w:rPr>
              <w:t>PAGO DE SALARIOS, PRESTACIONES SOCIALES LEGALES E INDEMNIZACIONES LABORALES</w:t>
            </w:r>
          </w:p>
        </w:tc>
        <w:tc>
          <w:tcPr>
            <w:tcW w:w="3313" w:type="dxa"/>
            <w:vAlign w:val="center"/>
          </w:tcPr>
          <w:p w14:paraId="2EB02A4E" w14:textId="64D0E83D" w:rsidR="006C36FA" w:rsidRPr="00680189" w:rsidRDefault="006C36FA" w:rsidP="00B7497E">
            <w:pPr>
              <w:rPr>
                <w:rFonts w:ascii="Arial Narrow" w:hAnsi="Arial Narrow" w:cs="Arial"/>
                <w:sz w:val="22"/>
                <w:szCs w:val="22"/>
              </w:rPr>
            </w:pPr>
            <w:r w:rsidRPr="00680189">
              <w:rPr>
                <w:rFonts w:ascii="Arial Narrow" w:hAnsi="Arial Narrow" w:cs="Arial"/>
                <w:sz w:val="22"/>
                <w:szCs w:val="22"/>
              </w:rPr>
              <w:t xml:space="preserve">Equivalente al </w:t>
            </w:r>
            <w:r w:rsidR="00B7497E">
              <w:rPr>
                <w:rFonts w:ascii="Arial Narrow" w:hAnsi="Arial Narrow" w:cs="Arial"/>
                <w:sz w:val="22"/>
                <w:szCs w:val="22"/>
              </w:rPr>
              <w:t>10</w:t>
            </w:r>
            <w:r w:rsidRPr="00680189">
              <w:rPr>
                <w:rFonts w:ascii="Arial Narrow" w:hAnsi="Arial Narrow" w:cs="Arial"/>
                <w:sz w:val="22"/>
                <w:szCs w:val="22"/>
              </w:rPr>
              <w:t>% del valor total del contrato</w:t>
            </w:r>
          </w:p>
        </w:tc>
        <w:tc>
          <w:tcPr>
            <w:tcW w:w="3715" w:type="dxa"/>
            <w:vAlign w:val="center"/>
          </w:tcPr>
          <w:p w14:paraId="3753B15A" w14:textId="145E00F2" w:rsidR="006C36FA" w:rsidRPr="00680189" w:rsidRDefault="00B7497E" w:rsidP="00B7497E">
            <w:pPr>
              <w:autoSpaceDE w:val="0"/>
              <w:autoSpaceDN w:val="0"/>
              <w:adjustRightInd w:val="0"/>
              <w:rPr>
                <w:rFonts w:ascii="Arial Narrow" w:hAnsi="Arial Narrow" w:cs="Arial"/>
                <w:sz w:val="22"/>
                <w:szCs w:val="22"/>
              </w:rPr>
            </w:pPr>
            <w:r w:rsidRPr="00B7497E">
              <w:rPr>
                <w:rFonts w:ascii="Arial Narrow" w:hAnsi="Arial Narrow" w:cs="Arial"/>
                <w:sz w:val="22"/>
                <w:szCs w:val="22"/>
              </w:rPr>
              <w:t>Plazo de ejecución del contrato y</w:t>
            </w:r>
            <w:r>
              <w:rPr>
                <w:rFonts w:ascii="Arial Narrow" w:hAnsi="Arial Narrow" w:cs="Arial"/>
                <w:sz w:val="22"/>
                <w:szCs w:val="22"/>
              </w:rPr>
              <w:t xml:space="preserve"> </w:t>
            </w:r>
            <w:r w:rsidRPr="00B7497E">
              <w:rPr>
                <w:rFonts w:ascii="Arial Narrow" w:hAnsi="Arial Narrow" w:cs="Arial"/>
                <w:sz w:val="22"/>
                <w:szCs w:val="22"/>
              </w:rPr>
              <w:t>tres (3) años más.</w:t>
            </w:r>
          </w:p>
        </w:tc>
      </w:tr>
      <w:tr w:rsidR="006C36FA" w:rsidRPr="00680189" w14:paraId="14757629" w14:textId="77777777" w:rsidTr="002533F7">
        <w:trPr>
          <w:trHeight w:val="455"/>
          <w:jc w:val="center"/>
        </w:trPr>
        <w:tc>
          <w:tcPr>
            <w:tcW w:w="2402" w:type="dxa"/>
            <w:vAlign w:val="center"/>
          </w:tcPr>
          <w:p w14:paraId="2478005A" w14:textId="77777777" w:rsidR="006C36FA" w:rsidRPr="00680189" w:rsidRDefault="006C36FA" w:rsidP="002533F7">
            <w:pPr>
              <w:rPr>
                <w:rFonts w:ascii="Arial Narrow" w:hAnsi="Arial Narrow" w:cs="Arial"/>
                <w:b/>
                <w:bCs/>
                <w:sz w:val="16"/>
                <w:szCs w:val="16"/>
              </w:rPr>
            </w:pPr>
            <w:r w:rsidRPr="00680189">
              <w:rPr>
                <w:rFonts w:ascii="Arial Narrow" w:hAnsi="Arial Narrow" w:cs="Arial"/>
                <w:b/>
                <w:bCs/>
                <w:sz w:val="22"/>
                <w:szCs w:val="22"/>
              </w:rPr>
              <w:t>RESPONSABILIDAD CIVIL EXTRACONTRACTUAL</w:t>
            </w:r>
          </w:p>
        </w:tc>
        <w:tc>
          <w:tcPr>
            <w:tcW w:w="3313" w:type="dxa"/>
            <w:vAlign w:val="center"/>
          </w:tcPr>
          <w:p w14:paraId="2AB237E4" w14:textId="5741D18B" w:rsidR="006C36FA" w:rsidRPr="00680189" w:rsidRDefault="00A2479B" w:rsidP="00542201">
            <w:pPr>
              <w:jc w:val="center"/>
              <w:rPr>
                <w:rFonts w:ascii="Arial Narrow" w:hAnsi="Arial Narrow" w:cs="Arial"/>
                <w:sz w:val="16"/>
                <w:szCs w:val="16"/>
              </w:rPr>
            </w:pPr>
            <w:r>
              <w:rPr>
                <w:rFonts w:ascii="Arial Narrow" w:hAnsi="Arial Narrow" w:cs="Arial"/>
                <w:color w:val="000000"/>
                <w:sz w:val="22"/>
                <w:szCs w:val="22"/>
                <w:lang w:val="es-CO" w:eastAsia="es-CO"/>
              </w:rPr>
              <w:t>2</w:t>
            </w:r>
            <w:r w:rsidR="00542201">
              <w:rPr>
                <w:rFonts w:ascii="Arial Narrow" w:hAnsi="Arial Narrow" w:cs="Arial"/>
                <w:color w:val="000000"/>
                <w:sz w:val="22"/>
                <w:szCs w:val="22"/>
                <w:lang w:val="es-CO" w:eastAsia="es-CO"/>
              </w:rPr>
              <w:t>00 SMMLV</w:t>
            </w:r>
          </w:p>
        </w:tc>
        <w:tc>
          <w:tcPr>
            <w:tcW w:w="3715" w:type="dxa"/>
            <w:vAlign w:val="center"/>
          </w:tcPr>
          <w:p w14:paraId="1216EC57" w14:textId="77777777" w:rsidR="006C36FA" w:rsidRPr="00680189" w:rsidRDefault="006C36FA" w:rsidP="002533F7">
            <w:pPr>
              <w:rPr>
                <w:rFonts w:ascii="Arial Narrow" w:hAnsi="Arial Narrow" w:cs="Arial"/>
                <w:sz w:val="16"/>
                <w:szCs w:val="16"/>
              </w:rPr>
            </w:pPr>
            <w:r w:rsidRPr="00680189">
              <w:rPr>
                <w:rFonts w:ascii="Arial Narrow" w:hAnsi="Arial Narrow" w:cs="Arial"/>
                <w:sz w:val="22"/>
                <w:szCs w:val="22"/>
              </w:rPr>
              <w:t>Con una vigencia igual al periodo de ejecución del contrato</w:t>
            </w:r>
          </w:p>
        </w:tc>
      </w:tr>
    </w:tbl>
    <w:p w14:paraId="1356BC1E" w14:textId="0F64644F" w:rsidR="008069CC" w:rsidRPr="0021675B" w:rsidRDefault="008069CC" w:rsidP="008069CC">
      <w:pPr>
        <w:rPr>
          <w:rFonts w:ascii="Arial Narrow" w:eastAsia="Batang" w:hAnsi="Arial Narrow"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4"/>
        <w:gridCol w:w="4602"/>
      </w:tblGrid>
      <w:tr w:rsidR="006C36FA" w:rsidRPr="00680189" w14:paraId="0742AA65" w14:textId="77777777" w:rsidTr="00CB75DA">
        <w:tc>
          <w:tcPr>
            <w:tcW w:w="4624" w:type="dxa"/>
            <w:shd w:val="clear" w:color="auto" w:fill="auto"/>
          </w:tcPr>
          <w:p w14:paraId="268D1C53" w14:textId="7CBF9DBF" w:rsidR="006C36FA" w:rsidRPr="00680189" w:rsidRDefault="006C36FA" w:rsidP="00CB75DA">
            <w:pPr>
              <w:pStyle w:val="Default"/>
              <w:jc w:val="both"/>
              <w:rPr>
                <w:rFonts w:ascii="Arial Narrow" w:hAnsi="Arial Narrow" w:cs="Verdana"/>
                <w:sz w:val="22"/>
                <w:szCs w:val="22"/>
              </w:rPr>
            </w:pPr>
            <w:r w:rsidRPr="00680189">
              <w:rPr>
                <w:rFonts w:ascii="Arial Narrow" w:hAnsi="Arial Narrow" w:cs="Verdana"/>
                <w:sz w:val="22"/>
                <w:szCs w:val="22"/>
              </w:rPr>
              <w:t xml:space="preserve">Predios, Labores y Operaciones – </w:t>
            </w:r>
            <w:r w:rsidRPr="00680189">
              <w:rPr>
                <w:rFonts w:ascii="Arial Narrow" w:hAnsi="Arial Narrow" w:cs="Verdana"/>
                <w:b/>
                <w:bCs/>
                <w:sz w:val="22"/>
                <w:szCs w:val="22"/>
              </w:rPr>
              <w:t xml:space="preserve">PLO </w:t>
            </w:r>
          </w:p>
        </w:tc>
        <w:tc>
          <w:tcPr>
            <w:tcW w:w="4602" w:type="dxa"/>
            <w:shd w:val="clear" w:color="auto" w:fill="auto"/>
          </w:tcPr>
          <w:p w14:paraId="0E845F24" w14:textId="6A4F419E" w:rsidR="006C36FA" w:rsidRPr="00680189" w:rsidRDefault="00CB75DA" w:rsidP="00542201">
            <w:pPr>
              <w:pStyle w:val="Default"/>
              <w:jc w:val="both"/>
              <w:rPr>
                <w:rFonts w:ascii="Arial Narrow" w:hAnsi="Arial Narrow" w:cs="Verdana"/>
                <w:sz w:val="22"/>
                <w:szCs w:val="22"/>
              </w:rPr>
            </w:pPr>
            <w:r>
              <w:rPr>
                <w:rFonts w:ascii="Arial" w:eastAsiaTheme="minorHAnsi" w:hAnsi="Arial" w:cs="Arial"/>
                <w:sz w:val="18"/>
                <w:szCs w:val="18"/>
                <w:lang w:val="en-US" w:eastAsia="en-US"/>
              </w:rPr>
              <w:t xml:space="preserve">(10%) del valor del </w:t>
            </w:r>
            <w:proofErr w:type="spellStart"/>
            <w:r>
              <w:rPr>
                <w:rFonts w:ascii="Arial" w:eastAsiaTheme="minorHAnsi" w:hAnsi="Arial" w:cs="Arial"/>
                <w:sz w:val="18"/>
                <w:szCs w:val="18"/>
                <w:lang w:val="en-US" w:eastAsia="en-US"/>
              </w:rPr>
              <w:t>contrato</w:t>
            </w:r>
            <w:proofErr w:type="spellEnd"/>
          </w:p>
        </w:tc>
      </w:tr>
      <w:tr w:rsidR="006C36FA" w:rsidRPr="00680189" w14:paraId="6F113D85" w14:textId="77777777" w:rsidTr="00CB75DA">
        <w:tc>
          <w:tcPr>
            <w:tcW w:w="4624" w:type="dxa"/>
            <w:shd w:val="clear" w:color="auto" w:fill="auto"/>
          </w:tcPr>
          <w:p w14:paraId="694E00DC" w14:textId="77777777" w:rsidR="00CB75DA" w:rsidRPr="00CB75DA" w:rsidRDefault="00CB75DA" w:rsidP="00CB75DA">
            <w:pPr>
              <w:autoSpaceDE w:val="0"/>
              <w:autoSpaceDN w:val="0"/>
              <w:adjustRightInd w:val="0"/>
              <w:jc w:val="left"/>
              <w:rPr>
                <w:rFonts w:ascii="Arial" w:eastAsiaTheme="minorHAnsi" w:hAnsi="Arial" w:cs="Arial"/>
                <w:sz w:val="18"/>
                <w:szCs w:val="18"/>
                <w:lang w:val="es-CO" w:eastAsia="en-US"/>
              </w:rPr>
            </w:pPr>
            <w:r w:rsidRPr="00CB75DA">
              <w:rPr>
                <w:rFonts w:ascii="Arial" w:eastAsiaTheme="minorHAnsi" w:hAnsi="Arial" w:cs="Arial"/>
                <w:sz w:val="18"/>
                <w:szCs w:val="18"/>
                <w:lang w:val="es-CO" w:eastAsia="en-US"/>
              </w:rPr>
              <w:t>Perjuicios extra patrimoniales (entre otros Daño</w:t>
            </w:r>
          </w:p>
          <w:p w14:paraId="7083DB59" w14:textId="77777777" w:rsidR="00CB75DA" w:rsidRPr="00CB75DA" w:rsidRDefault="00CB75DA" w:rsidP="00CB75DA">
            <w:pPr>
              <w:autoSpaceDE w:val="0"/>
              <w:autoSpaceDN w:val="0"/>
              <w:adjustRightInd w:val="0"/>
              <w:jc w:val="left"/>
              <w:rPr>
                <w:rFonts w:ascii="Arial" w:eastAsiaTheme="minorHAnsi" w:hAnsi="Arial" w:cs="Arial"/>
                <w:sz w:val="18"/>
                <w:szCs w:val="18"/>
                <w:lang w:val="es-CO" w:eastAsia="en-US"/>
              </w:rPr>
            </w:pPr>
            <w:r w:rsidRPr="00CB75DA">
              <w:rPr>
                <w:rFonts w:ascii="Arial" w:eastAsiaTheme="minorHAnsi" w:hAnsi="Arial" w:cs="Arial"/>
                <w:sz w:val="18"/>
                <w:szCs w:val="18"/>
                <w:lang w:val="es-CO" w:eastAsia="en-US"/>
              </w:rPr>
              <w:t>emergente y lucro cesante, daño moral, daño a la</w:t>
            </w:r>
          </w:p>
          <w:p w14:paraId="0D82E6F6" w14:textId="77777777" w:rsidR="00CB75DA" w:rsidRPr="00CB75DA" w:rsidRDefault="00CB75DA" w:rsidP="00CB75DA">
            <w:pPr>
              <w:autoSpaceDE w:val="0"/>
              <w:autoSpaceDN w:val="0"/>
              <w:adjustRightInd w:val="0"/>
              <w:jc w:val="left"/>
              <w:rPr>
                <w:rFonts w:ascii="Arial" w:eastAsiaTheme="minorHAnsi" w:hAnsi="Arial" w:cs="Arial"/>
                <w:sz w:val="18"/>
                <w:szCs w:val="18"/>
                <w:lang w:val="es-CO" w:eastAsia="en-US"/>
              </w:rPr>
            </w:pPr>
            <w:r w:rsidRPr="00CB75DA">
              <w:rPr>
                <w:rFonts w:ascii="Arial" w:eastAsiaTheme="minorHAnsi" w:hAnsi="Arial" w:cs="Arial"/>
                <w:sz w:val="18"/>
                <w:szCs w:val="18"/>
                <w:lang w:val="es-CO" w:eastAsia="en-US"/>
              </w:rPr>
              <w:t>vida de relación como consecuencia directa de tales</w:t>
            </w:r>
          </w:p>
          <w:p w14:paraId="238F8EA7" w14:textId="71E32822" w:rsidR="006C36FA" w:rsidRPr="00CB75DA" w:rsidRDefault="00CB75DA" w:rsidP="00CB75DA">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daños personales y/o daños materiales,</w:t>
            </w:r>
          </w:p>
        </w:tc>
        <w:tc>
          <w:tcPr>
            <w:tcW w:w="4602" w:type="dxa"/>
            <w:shd w:val="clear" w:color="auto" w:fill="auto"/>
          </w:tcPr>
          <w:p w14:paraId="55606BB7" w14:textId="24BA2EB5" w:rsidR="006C36FA" w:rsidRPr="00680189" w:rsidRDefault="00CB75DA" w:rsidP="002533F7">
            <w:pPr>
              <w:pStyle w:val="Default"/>
              <w:jc w:val="both"/>
              <w:rPr>
                <w:rFonts w:ascii="Arial Narrow" w:hAnsi="Arial Narrow" w:cs="Verdana"/>
                <w:sz w:val="22"/>
                <w:szCs w:val="22"/>
              </w:rPr>
            </w:pPr>
            <w:r>
              <w:rPr>
                <w:rFonts w:ascii="Arial" w:eastAsiaTheme="minorHAnsi" w:hAnsi="Arial" w:cs="Arial"/>
                <w:sz w:val="18"/>
                <w:szCs w:val="18"/>
                <w:lang w:val="en-US" w:eastAsia="en-US"/>
              </w:rPr>
              <w:t xml:space="preserve">(10%) del valor del </w:t>
            </w:r>
            <w:proofErr w:type="spellStart"/>
            <w:r>
              <w:rPr>
                <w:rFonts w:ascii="Arial" w:eastAsiaTheme="minorHAnsi" w:hAnsi="Arial" w:cs="Arial"/>
                <w:sz w:val="18"/>
                <w:szCs w:val="18"/>
                <w:lang w:val="en-US" w:eastAsia="en-US"/>
              </w:rPr>
              <w:t>contrato</w:t>
            </w:r>
            <w:proofErr w:type="spellEnd"/>
          </w:p>
        </w:tc>
      </w:tr>
      <w:tr w:rsidR="006C36FA" w:rsidRPr="00680189" w14:paraId="2A8D1791" w14:textId="77777777" w:rsidTr="00CB75DA">
        <w:tc>
          <w:tcPr>
            <w:tcW w:w="4624" w:type="dxa"/>
            <w:shd w:val="clear" w:color="auto" w:fill="auto"/>
          </w:tcPr>
          <w:p w14:paraId="037202B1" w14:textId="25974D3B" w:rsidR="006C36FA" w:rsidRPr="00680189" w:rsidRDefault="00CB75DA" w:rsidP="002533F7">
            <w:pPr>
              <w:pStyle w:val="Default"/>
              <w:jc w:val="both"/>
              <w:rPr>
                <w:rFonts w:ascii="Arial Narrow" w:hAnsi="Arial Narrow" w:cs="Verdana"/>
                <w:sz w:val="22"/>
                <w:szCs w:val="22"/>
              </w:rPr>
            </w:pPr>
            <w:proofErr w:type="spellStart"/>
            <w:r>
              <w:rPr>
                <w:rFonts w:ascii="Arial" w:eastAsiaTheme="minorHAnsi" w:hAnsi="Arial" w:cs="Arial"/>
                <w:sz w:val="18"/>
                <w:szCs w:val="18"/>
                <w:lang w:val="en-US" w:eastAsia="en-US"/>
              </w:rPr>
              <w:t>Contratistas</w:t>
            </w:r>
            <w:proofErr w:type="spellEnd"/>
            <w:r>
              <w:rPr>
                <w:rFonts w:ascii="Arial" w:eastAsiaTheme="minorHAnsi" w:hAnsi="Arial" w:cs="Arial"/>
                <w:sz w:val="18"/>
                <w:szCs w:val="18"/>
                <w:lang w:val="en-US" w:eastAsia="en-US"/>
              </w:rPr>
              <w:t xml:space="preserve"> y </w:t>
            </w:r>
            <w:proofErr w:type="spellStart"/>
            <w:r>
              <w:rPr>
                <w:rFonts w:ascii="Arial" w:eastAsiaTheme="minorHAnsi" w:hAnsi="Arial" w:cs="Arial"/>
                <w:sz w:val="18"/>
                <w:szCs w:val="18"/>
                <w:lang w:val="en-US" w:eastAsia="en-US"/>
              </w:rPr>
              <w:t>subcontratistas</w:t>
            </w:r>
            <w:proofErr w:type="spellEnd"/>
          </w:p>
        </w:tc>
        <w:tc>
          <w:tcPr>
            <w:tcW w:w="4602" w:type="dxa"/>
            <w:shd w:val="clear" w:color="auto" w:fill="auto"/>
          </w:tcPr>
          <w:p w14:paraId="47DDFF04" w14:textId="147972D6" w:rsidR="006C36FA" w:rsidRPr="00680189" w:rsidRDefault="00CB75DA" w:rsidP="002533F7">
            <w:pPr>
              <w:pStyle w:val="Default"/>
              <w:jc w:val="both"/>
              <w:rPr>
                <w:rFonts w:ascii="Arial Narrow" w:hAnsi="Arial Narrow" w:cs="Verdana"/>
                <w:sz w:val="22"/>
                <w:szCs w:val="22"/>
              </w:rPr>
            </w:pPr>
            <w:r>
              <w:rPr>
                <w:rFonts w:ascii="Arial" w:eastAsiaTheme="minorHAnsi" w:hAnsi="Arial" w:cs="Arial"/>
                <w:sz w:val="18"/>
                <w:szCs w:val="18"/>
                <w:lang w:val="en-US" w:eastAsia="en-US"/>
              </w:rPr>
              <w:t xml:space="preserve">(10%) del valor del </w:t>
            </w:r>
            <w:proofErr w:type="spellStart"/>
            <w:r>
              <w:rPr>
                <w:rFonts w:ascii="Arial" w:eastAsiaTheme="minorHAnsi" w:hAnsi="Arial" w:cs="Arial"/>
                <w:sz w:val="18"/>
                <w:szCs w:val="18"/>
                <w:lang w:val="en-US" w:eastAsia="en-US"/>
              </w:rPr>
              <w:t>contrato</w:t>
            </w:r>
            <w:proofErr w:type="spellEnd"/>
          </w:p>
        </w:tc>
      </w:tr>
      <w:tr w:rsidR="006C36FA" w:rsidRPr="00680189" w14:paraId="003B9685" w14:textId="77777777" w:rsidTr="00CB75DA">
        <w:tc>
          <w:tcPr>
            <w:tcW w:w="4624" w:type="dxa"/>
            <w:shd w:val="clear" w:color="auto" w:fill="auto"/>
          </w:tcPr>
          <w:p w14:paraId="01CDEAB9" w14:textId="6E524101" w:rsidR="006C36FA" w:rsidRPr="00680189" w:rsidRDefault="00CB75DA" w:rsidP="002533F7">
            <w:pPr>
              <w:pStyle w:val="Default"/>
              <w:jc w:val="both"/>
              <w:rPr>
                <w:rFonts w:ascii="Arial Narrow" w:hAnsi="Arial Narrow" w:cs="Verdana"/>
                <w:sz w:val="22"/>
                <w:szCs w:val="22"/>
              </w:rPr>
            </w:pPr>
            <w:proofErr w:type="spellStart"/>
            <w:r>
              <w:rPr>
                <w:rFonts w:ascii="Arial" w:eastAsiaTheme="minorHAnsi" w:hAnsi="Arial" w:cs="Arial"/>
                <w:sz w:val="18"/>
                <w:szCs w:val="18"/>
                <w:lang w:val="en-US" w:eastAsia="en-US"/>
              </w:rPr>
              <w:t>Amparo</w:t>
            </w:r>
            <w:proofErr w:type="spellEnd"/>
            <w:r>
              <w:rPr>
                <w:rFonts w:ascii="Arial" w:eastAsiaTheme="minorHAnsi" w:hAnsi="Arial" w:cs="Arial"/>
                <w:sz w:val="18"/>
                <w:szCs w:val="18"/>
                <w:lang w:val="en-US" w:eastAsia="en-US"/>
              </w:rPr>
              <w:t xml:space="preserve"> patronal</w:t>
            </w:r>
          </w:p>
        </w:tc>
        <w:tc>
          <w:tcPr>
            <w:tcW w:w="4602" w:type="dxa"/>
            <w:shd w:val="clear" w:color="auto" w:fill="auto"/>
          </w:tcPr>
          <w:p w14:paraId="53B274E7" w14:textId="389B54CF" w:rsidR="006C36FA" w:rsidRPr="00680189" w:rsidRDefault="00CB75DA" w:rsidP="002533F7">
            <w:pPr>
              <w:pStyle w:val="Default"/>
              <w:jc w:val="both"/>
              <w:rPr>
                <w:rFonts w:ascii="Arial Narrow" w:hAnsi="Arial Narrow" w:cs="Verdana"/>
                <w:sz w:val="22"/>
                <w:szCs w:val="22"/>
              </w:rPr>
            </w:pPr>
            <w:r>
              <w:rPr>
                <w:rFonts w:ascii="Arial" w:eastAsiaTheme="minorHAnsi" w:hAnsi="Arial" w:cs="Arial"/>
                <w:sz w:val="18"/>
                <w:szCs w:val="18"/>
                <w:lang w:val="en-US" w:eastAsia="en-US"/>
              </w:rPr>
              <w:t xml:space="preserve">(10%) del valor del </w:t>
            </w:r>
            <w:proofErr w:type="spellStart"/>
            <w:r>
              <w:rPr>
                <w:rFonts w:ascii="Arial" w:eastAsiaTheme="minorHAnsi" w:hAnsi="Arial" w:cs="Arial"/>
                <w:sz w:val="18"/>
                <w:szCs w:val="18"/>
                <w:lang w:val="en-US" w:eastAsia="en-US"/>
              </w:rPr>
              <w:t>contrato</w:t>
            </w:r>
            <w:proofErr w:type="spellEnd"/>
          </w:p>
        </w:tc>
      </w:tr>
      <w:tr w:rsidR="006C36FA" w:rsidRPr="00680189" w14:paraId="397FF302" w14:textId="77777777" w:rsidTr="00CB75DA">
        <w:tc>
          <w:tcPr>
            <w:tcW w:w="4624" w:type="dxa"/>
            <w:shd w:val="clear" w:color="auto" w:fill="auto"/>
          </w:tcPr>
          <w:p w14:paraId="090A1335" w14:textId="45230A0F" w:rsidR="006C36FA" w:rsidRPr="00CB75DA" w:rsidRDefault="00CB75DA" w:rsidP="002533F7">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Bienes bajo cuidado tenencia y Control</w:t>
            </w:r>
          </w:p>
        </w:tc>
        <w:tc>
          <w:tcPr>
            <w:tcW w:w="4602" w:type="dxa"/>
            <w:shd w:val="clear" w:color="auto" w:fill="auto"/>
          </w:tcPr>
          <w:p w14:paraId="628F9625" w14:textId="540DA289" w:rsidR="006C36FA" w:rsidRPr="00CB75DA" w:rsidRDefault="00CB75DA" w:rsidP="002533F7">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Mínimo 50% del valor del PLO evento - vigencia</w:t>
            </w:r>
          </w:p>
        </w:tc>
      </w:tr>
      <w:tr w:rsidR="006C36FA" w:rsidRPr="00680189" w14:paraId="4E6AC4ED" w14:textId="77777777" w:rsidTr="00CB75DA">
        <w:tc>
          <w:tcPr>
            <w:tcW w:w="4624" w:type="dxa"/>
            <w:shd w:val="clear" w:color="auto" w:fill="auto"/>
          </w:tcPr>
          <w:p w14:paraId="7C9A5BA8" w14:textId="4A5435E0" w:rsidR="006C36FA" w:rsidRPr="00CB75DA" w:rsidRDefault="00CB75DA" w:rsidP="002533F7">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Vehículos propios y no propios</w:t>
            </w:r>
          </w:p>
        </w:tc>
        <w:tc>
          <w:tcPr>
            <w:tcW w:w="4602" w:type="dxa"/>
            <w:shd w:val="clear" w:color="auto" w:fill="auto"/>
          </w:tcPr>
          <w:p w14:paraId="48BB2442" w14:textId="5BE993F3" w:rsidR="006C36FA" w:rsidRPr="00CB75DA" w:rsidRDefault="00CB75DA" w:rsidP="002533F7">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Mínimo 50% del valor del PLO evento - vigencia</w:t>
            </w:r>
          </w:p>
        </w:tc>
      </w:tr>
      <w:tr w:rsidR="006C36FA" w:rsidRPr="00680189" w14:paraId="562BB9E1" w14:textId="77777777" w:rsidTr="00CB75DA">
        <w:tc>
          <w:tcPr>
            <w:tcW w:w="4624" w:type="dxa"/>
            <w:shd w:val="clear" w:color="auto" w:fill="auto"/>
          </w:tcPr>
          <w:p w14:paraId="7111A6D7" w14:textId="29BEB9C5" w:rsidR="006C36FA" w:rsidRPr="00680189" w:rsidRDefault="00CB75DA" w:rsidP="002533F7">
            <w:pPr>
              <w:pStyle w:val="Default"/>
              <w:jc w:val="both"/>
              <w:rPr>
                <w:rFonts w:ascii="Arial Narrow" w:hAnsi="Arial Narrow" w:cs="Verdana"/>
                <w:sz w:val="22"/>
                <w:szCs w:val="22"/>
              </w:rPr>
            </w:pPr>
            <w:proofErr w:type="spellStart"/>
            <w:r>
              <w:rPr>
                <w:rFonts w:ascii="Arial" w:eastAsiaTheme="minorHAnsi" w:hAnsi="Arial" w:cs="Arial"/>
                <w:sz w:val="18"/>
                <w:szCs w:val="18"/>
                <w:lang w:val="en-US" w:eastAsia="en-US"/>
              </w:rPr>
              <w:t>Responsabilidad</w:t>
            </w:r>
            <w:proofErr w:type="spellEnd"/>
            <w:r>
              <w:rPr>
                <w:rFonts w:ascii="Arial" w:eastAsiaTheme="minorHAnsi" w:hAnsi="Arial" w:cs="Arial"/>
                <w:sz w:val="18"/>
                <w:szCs w:val="18"/>
                <w:lang w:val="en-US" w:eastAsia="en-US"/>
              </w:rPr>
              <w:t xml:space="preserve"> civil </w:t>
            </w:r>
            <w:proofErr w:type="spellStart"/>
            <w:r>
              <w:rPr>
                <w:rFonts w:ascii="Arial" w:eastAsiaTheme="minorHAnsi" w:hAnsi="Arial" w:cs="Arial"/>
                <w:sz w:val="18"/>
                <w:szCs w:val="18"/>
                <w:lang w:val="en-US" w:eastAsia="en-US"/>
              </w:rPr>
              <w:t>cruzada</w:t>
            </w:r>
            <w:proofErr w:type="spellEnd"/>
          </w:p>
        </w:tc>
        <w:tc>
          <w:tcPr>
            <w:tcW w:w="4602" w:type="dxa"/>
            <w:shd w:val="clear" w:color="auto" w:fill="auto"/>
          </w:tcPr>
          <w:p w14:paraId="4D3A71C7" w14:textId="169B3CD2" w:rsidR="006C36FA" w:rsidRPr="00680189" w:rsidRDefault="00CB75DA" w:rsidP="002533F7">
            <w:pPr>
              <w:pStyle w:val="Default"/>
              <w:jc w:val="both"/>
              <w:rPr>
                <w:rFonts w:ascii="Arial Narrow" w:hAnsi="Arial Narrow" w:cs="Verdana"/>
                <w:sz w:val="22"/>
                <w:szCs w:val="22"/>
              </w:rPr>
            </w:pPr>
            <w:r>
              <w:rPr>
                <w:rFonts w:ascii="Arial" w:eastAsiaTheme="minorHAnsi" w:hAnsi="Arial" w:cs="Arial"/>
                <w:sz w:val="18"/>
                <w:szCs w:val="18"/>
                <w:lang w:val="en-US" w:eastAsia="en-US"/>
              </w:rPr>
              <w:t xml:space="preserve">(10%) del valor del </w:t>
            </w:r>
            <w:proofErr w:type="spellStart"/>
            <w:r>
              <w:rPr>
                <w:rFonts w:ascii="Arial" w:eastAsiaTheme="minorHAnsi" w:hAnsi="Arial" w:cs="Arial"/>
                <w:sz w:val="18"/>
                <w:szCs w:val="18"/>
                <w:lang w:val="en-US" w:eastAsia="en-US"/>
              </w:rPr>
              <w:t>contrato</w:t>
            </w:r>
            <w:proofErr w:type="spellEnd"/>
          </w:p>
        </w:tc>
      </w:tr>
      <w:tr w:rsidR="006C36FA" w:rsidRPr="00680189" w14:paraId="7DAB8B4A" w14:textId="77777777" w:rsidTr="00CB75DA">
        <w:tc>
          <w:tcPr>
            <w:tcW w:w="4624" w:type="dxa"/>
            <w:shd w:val="clear" w:color="auto" w:fill="auto"/>
          </w:tcPr>
          <w:p w14:paraId="6686DDBA" w14:textId="5C9971DD" w:rsidR="006C36FA" w:rsidRPr="00680189" w:rsidRDefault="00CB75DA" w:rsidP="002533F7">
            <w:pPr>
              <w:pStyle w:val="Default"/>
              <w:jc w:val="both"/>
              <w:rPr>
                <w:rFonts w:ascii="Arial Narrow" w:hAnsi="Arial Narrow" w:cs="Verdana"/>
                <w:sz w:val="22"/>
                <w:szCs w:val="22"/>
              </w:rPr>
            </w:pPr>
            <w:proofErr w:type="spellStart"/>
            <w:r>
              <w:rPr>
                <w:rFonts w:ascii="Arial" w:eastAsiaTheme="minorHAnsi" w:hAnsi="Arial" w:cs="Arial"/>
                <w:sz w:val="18"/>
                <w:szCs w:val="18"/>
                <w:lang w:val="en-US" w:eastAsia="en-US"/>
              </w:rPr>
              <w:t>Protección</w:t>
            </w:r>
            <w:proofErr w:type="spellEnd"/>
            <w:r>
              <w:rPr>
                <w:rFonts w:ascii="Arial" w:eastAsiaTheme="minorHAnsi" w:hAnsi="Arial" w:cs="Arial"/>
                <w:sz w:val="18"/>
                <w:szCs w:val="18"/>
                <w:lang w:val="en-US" w:eastAsia="en-US"/>
              </w:rPr>
              <w:t xml:space="preserve"> de </w:t>
            </w:r>
            <w:proofErr w:type="spellStart"/>
            <w:r>
              <w:rPr>
                <w:rFonts w:ascii="Arial" w:eastAsiaTheme="minorHAnsi" w:hAnsi="Arial" w:cs="Arial"/>
                <w:sz w:val="18"/>
                <w:szCs w:val="18"/>
                <w:lang w:val="en-US" w:eastAsia="en-US"/>
              </w:rPr>
              <w:t>los</w:t>
            </w:r>
            <w:proofErr w:type="spellEnd"/>
            <w:r>
              <w:rPr>
                <w:rFonts w:ascii="Arial" w:eastAsiaTheme="minorHAnsi" w:hAnsi="Arial" w:cs="Arial"/>
                <w:sz w:val="18"/>
                <w:szCs w:val="18"/>
                <w:lang w:val="en-US" w:eastAsia="en-US"/>
              </w:rPr>
              <w:t xml:space="preserve"> </w:t>
            </w:r>
            <w:proofErr w:type="spellStart"/>
            <w:r>
              <w:rPr>
                <w:rFonts w:ascii="Arial" w:eastAsiaTheme="minorHAnsi" w:hAnsi="Arial" w:cs="Arial"/>
                <w:sz w:val="18"/>
                <w:szCs w:val="18"/>
                <w:lang w:val="en-US" w:eastAsia="en-US"/>
              </w:rPr>
              <w:t>bienes</w:t>
            </w:r>
            <w:proofErr w:type="spellEnd"/>
          </w:p>
        </w:tc>
        <w:tc>
          <w:tcPr>
            <w:tcW w:w="4602" w:type="dxa"/>
            <w:shd w:val="clear" w:color="auto" w:fill="auto"/>
          </w:tcPr>
          <w:p w14:paraId="5EF52579" w14:textId="2A247097" w:rsidR="006C36FA" w:rsidRPr="00CB75DA" w:rsidRDefault="00CB75DA" w:rsidP="002533F7">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 xml:space="preserve">Mínimo 50% del valor de PLO evento </w:t>
            </w:r>
            <w:r w:rsidRPr="00CB75DA">
              <w:rPr>
                <w:rFonts w:ascii="ArialMT" w:eastAsia="ArialMT" w:hAnsi="Arial" w:cs="ArialMT" w:hint="eastAsia"/>
                <w:sz w:val="18"/>
                <w:szCs w:val="18"/>
                <w:lang w:val="es-CO" w:eastAsia="en-US"/>
              </w:rPr>
              <w:t>–</w:t>
            </w:r>
            <w:r w:rsidRPr="00CB75DA">
              <w:rPr>
                <w:rFonts w:ascii="ArialMT" w:eastAsia="ArialMT" w:hAnsi="Arial" w:cs="ArialMT"/>
                <w:sz w:val="18"/>
                <w:szCs w:val="18"/>
                <w:lang w:val="es-CO" w:eastAsia="en-US"/>
              </w:rPr>
              <w:t xml:space="preserve"> </w:t>
            </w:r>
            <w:r w:rsidRPr="00CB75DA">
              <w:rPr>
                <w:rFonts w:ascii="Arial" w:eastAsiaTheme="minorHAnsi" w:hAnsi="Arial" w:cs="Arial"/>
                <w:sz w:val="18"/>
                <w:szCs w:val="18"/>
                <w:lang w:val="es-CO" w:eastAsia="en-US"/>
              </w:rPr>
              <w:t>vigencia</w:t>
            </w:r>
          </w:p>
        </w:tc>
      </w:tr>
      <w:tr w:rsidR="006C36FA" w:rsidRPr="00680189" w14:paraId="32001DFB" w14:textId="77777777" w:rsidTr="00CB75DA">
        <w:tc>
          <w:tcPr>
            <w:tcW w:w="4624" w:type="dxa"/>
            <w:shd w:val="clear" w:color="auto" w:fill="auto"/>
          </w:tcPr>
          <w:p w14:paraId="390B8B25" w14:textId="6CB8B3A5" w:rsidR="006C36FA" w:rsidRPr="00680189" w:rsidRDefault="00CB75DA" w:rsidP="002533F7">
            <w:pPr>
              <w:pStyle w:val="Default"/>
              <w:jc w:val="both"/>
              <w:rPr>
                <w:rFonts w:ascii="Arial Narrow" w:hAnsi="Arial Narrow" w:cs="Verdana"/>
                <w:sz w:val="22"/>
                <w:szCs w:val="22"/>
              </w:rPr>
            </w:pPr>
            <w:proofErr w:type="spellStart"/>
            <w:r>
              <w:rPr>
                <w:rFonts w:ascii="Arial" w:eastAsiaTheme="minorHAnsi" w:hAnsi="Arial" w:cs="Arial"/>
                <w:sz w:val="18"/>
                <w:szCs w:val="18"/>
                <w:lang w:val="en-US" w:eastAsia="en-US"/>
              </w:rPr>
              <w:t>Gastos</w:t>
            </w:r>
            <w:proofErr w:type="spellEnd"/>
            <w:r>
              <w:rPr>
                <w:rFonts w:ascii="Arial" w:eastAsiaTheme="minorHAnsi" w:hAnsi="Arial" w:cs="Arial"/>
                <w:sz w:val="18"/>
                <w:szCs w:val="18"/>
                <w:lang w:val="en-US" w:eastAsia="en-US"/>
              </w:rPr>
              <w:t xml:space="preserve"> </w:t>
            </w:r>
            <w:proofErr w:type="spellStart"/>
            <w:r>
              <w:rPr>
                <w:rFonts w:ascii="Arial" w:eastAsiaTheme="minorHAnsi" w:hAnsi="Arial" w:cs="Arial"/>
                <w:sz w:val="18"/>
                <w:szCs w:val="18"/>
                <w:lang w:val="en-US" w:eastAsia="en-US"/>
              </w:rPr>
              <w:t>médicos</w:t>
            </w:r>
            <w:proofErr w:type="spellEnd"/>
          </w:p>
        </w:tc>
        <w:tc>
          <w:tcPr>
            <w:tcW w:w="4602" w:type="dxa"/>
            <w:shd w:val="clear" w:color="auto" w:fill="auto"/>
          </w:tcPr>
          <w:p w14:paraId="0927C7ED" w14:textId="77777777" w:rsidR="00CB75DA" w:rsidRPr="00CB75DA" w:rsidRDefault="00CB75DA" w:rsidP="00CB75DA">
            <w:pPr>
              <w:autoSpaceDE w:val="0"/>
              <w:autoSpaceDN w:val="0"/>
              <w:adjustRightInd w:val="0"/>
              <w:jc w:val="left"/>
              <w:rPr>
                <w:rFonts w:ascii="Arial" w:eastAsiaTheme="minorHAnsi" w:hAnsi="Arial" w:cs="Arial"/>
                <w:sz w:val="18"/>
                <w:szCs w:val="18"/>
                <w:lang w:val="es-CO" w:eastAsia="en-US"/>
              </w:rPr>
            </w:pPr>
            <w:r w:rsidRPr="00CB75DA">
              <w:rPr>
                <w:rFonts w:ascii="Arial" w:eastAsiaTheme="minorHAnsi" w:hAnsi="Arial" w:cs="Arial"/>
                <w:sz w:val="18"/>
                <w:szCs w:val="18"/>
                <w:lang w:val="es-CO" w:eastAsia="en-US"/>
              </w:rPr>
              <w:t>Mínimo $8 millones por persona - $20 millones por</w:t>
            </w:r>
          </w:p>
          <w:p w14:paraId="0AE5EEA0" w14:textId="562D87E4" w:rsidR="006C36FA" w:rsidRPr="00CB75DA" w:rsidRDefault="00CB75DA" w:rsidP="00CB75DA">
            <w:pPr>
              <w:pStyle w:val="Default"/>
              <w:jc w:val="both"/>
              <w:rPr>
                <w:rFonts w:ascii="Arial Narrow" w:hAnsi="Arial Narrow" w:cs="Verdana"/>
                <w:sz w:val="22"/>
                <w:szCs w:val="22"/>
                <w:lang w:val="es-CO"/>
              </w:rPr>
            </w:pPr>
            <w:r w:rsidRPr="00CB75DA">
              <w:rPr>
                <w:rFonts w:ascii="Arial" w:eastAsiaTheme="minorHAnsi" w:hAnsi="Arial" w:cs="Arial"/>
                <w:sz w:val="18"/>
                <w:szCs w:val="18"/>
                <w:lang w:val="es-CO" w:eastAsia="en-US"/>
              </w:rPr>
              <w:t>evento - Mínimo $100 millones por vigencia</w:t>
            </w:r>
          </w:p>
        </w:tc>
      </w:tr>
    </w:tbl>
    <w:p w14:paraId="54462AC8" w14:textId="52AC169C" w:rsidR="00EF6E02" w:rsidRPr="0021675B" w:rsidRDefault="00EF6E02" w:rsidP="00EF6E02">
      <w:pPr>
        <w:rPr>
          <w:rFonts w:ascii="Arial Narrow" w:hAnsi="Arial Narrow" w:cs="Calibri"/>
          <w:sz w:val="22"/>
          <w:szCs w:val="22"/>
        </w:rPr>
      </w:pPr>
    </w:p>
    <w:p w14:paraId="29789530" w14:textId="5B35B159" w:rsidR="00292F05" w:rsidRPr="002D65B4" w:rsidRDefault="00292F05" w:rsidP="002D65B4">
      <w:pPr>
        <w:autoSpaceDE w:val="0"/>
        <w:autoSpaceDN w:val="0"/>
        <w:adjustRightInd w:val="0"/>
        <w:rPr>
          <w:rFonts w:ascii="Arial Narrow" w:eastAsiaTheme="minorHAnsi" w:hAnsi="Arial Narrow" w:cs="Arial"/>
          <w:sz w:val="22"/>
          <w:szCs w:val="22"/>
          <w:lang w:val="es-CO" w:eastAsia="en-US"/>
        </w:rPr>
      </w:pPr>
      <w:r w:rsidRPr="002D65B4">
        <w:rPr>
          <w:rFonts w:ascii="Arial Narrow" w:eastAsiaTheme="minorHAnsi" w:hAnsi="Arial Narrow" w:cs="Arial"/>
          <w:b/>
          <w:bCs/>
          <w:sz w:val="22"/>
          <w:szCs w:val="22"/>
          <w:lang w:val="es-CO" w:eastAsia="en-US"/>
        </w:rPr>
        <w:t xml:space="preserve">Nota: </w:t>
      </w:r>
      <w:r w:rsidRPr="002D65B4">
        <w:rPr>
          <w:rFonts w:ascii="Arial Narrow" w:eastAsiaTheme="minorHAnsi" w:hAnsi="Arial Narrow" w:cs="Arial"/>
          <w:sz w:val="22"/>
          <w:szCs w:val="22"/>
          <w:lang w:val="es-CO" w:eastAsia="en-US"/>
        </w:rPr>
        <w:t xml:space="preserve">El contratista puede </w:t>
      </w:r>
      <w:r w:rsidRPr="002D65B4">
        <w:rPr>
          <w:rFonts w:ascii="Arial Narrow" w:eastAsiaTheme="minorHAnsi" w:hAnsi="Arial Narrow" w:cs="Arial"/>
          <w:b/>
          <w:bCs/>
          <w:sz w:val="22"/>
          <w:szCs w:val="22"/>
          <w:lang w:val="es-CO" w:eastAsia="en-US"/>
        </w:rPr>
        <w:t xml:space="preserve">presentar certificación de cobertura </w:t>
      </w:r>
      <w:r w:rsidRPr="002D65B4">
        <w:rPr>
          <w:rFonts w:ascii="Arial Narrow" w:eastAsiaTheme="minorHAnsi" w:hAnsi="Arial Narrow" w:cs="Arial"/>
          <w:sz w:val="22"/>
          <w:szCs w:val="22"/>
          <w:lang w:val="es-CO" w:eastAsia="en-US"/>
        </w:rPr>
        <w:t>basada en su póliza de</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Responsabilidad Civil Extracontractual General que ampara su actividad empresarial,</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siempre y cuando en dicha certificación se confirme de manera expresa el cubrimiento al</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 xml:space="preserve">objeto del contrato suscrito con la Secretaría de Integración Social, los amparos </w:t>
      </w:r>
      <w:r w:rsidRPr="002D65B4">
        <w:rPr>
          <w:rFonts w:ascii="Arial Narrow" w:eastAsiaTheme="minorHAnsi" w:hAnsi="Arial Narrow" w:cs="Arial"/>
          <w:sz w:val="22"/>
          <w:szCs w:val="22"/>
          <w:lang w:val="es-CO" w:eastAsia="en-US"/>
        </w:rPr>
        <w:lastRenderedPageBreak/>
        <w:t>descritos,</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vigencia y valores asegurados requeridos, y en general todos los parámetros y</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condiciones contractuales acordadas; así como también el compromiso en calidad de</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responsabilidad contractual del contratista para efectuar restablecimiento de los mismos,</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en caso de reducción por RECLAMACIONES PRESENTADAS Y/O pago de siniestros u</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otra causa.</w:t>
      </w:r>
    </w:p>
    <w:p w14:paraId="00421DBB" w14:textId="037B318E" w:rsidR="00292F05" w:rsidRPr="002D65B4" w:rsidRDefault="00292F05" w:rsidP="002D65B4">
      <w:pPr>
        <w:pStyle w:val="Default"/>
        <w:jc w:val="both"/>
        <w:rPr>
          <w:rFonts w:ascii="Arial Narrow" w:eastAsiaTheme="minorHAnsi" w:hAnsi="Arial Narrow" w:cs="Arial"/>
          <w:color w:val="auto"/>
          <w:sz w:val="22"/>
          <w:szCs w:val="22"/>
          <w:lang w:val="es-CO" w:eastAsia="en-US"/>
        </w:rPr>
      </w:pPr>
    </w:p>
    <w:p w14:paraId="2828C4EB" w14:textId="74759A54" w:rsidR="00292F05" w:rsidRPr="002D65B4" w:rsidRDefault="00292F05" w:rsidP="002D65B4">
      <w:pPr>
        <w:autoSpaceDE w:val="0"/>
        <w:autoSpaceDN w:val="0"/>
        <w:adjustRightInd w:val="0"/>
        <w:rPr>
          <w:rFonts w:ascii="Arial Narrow" w:hAnsi="Arial Narrow"/>
          <w:b/>
          <w:bCs/>
          <w:sz w:val="22"/>
          <w:szCs w:val="22"/>
          <w:lang w:val="es-CO"/>
        </w:rPr>
      </w:pPr>
      <w:r w:rsidRPr="002D65B4">
        <w:rPr>
          <w:rFonts w:ascii="Arial Narrow" w:eastAsiaTheme="minorHAnsi" w:hAnsi="Arial Narrow" w:cs="Arial"/>
          <w:sz w:val="22"/>
          <w:szCs w:val="22"/>
          <w:lang w:val="es-CO" w:eastAsia="en-US"/>
        </w:rPr>
        <w:t>En el evento en que la Entidad amplíe la fecha de cierre del presente proceso de</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selección, el proponente deberá ampliar la vigencia de la garantía de seriedad de la oferta</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de tal suerte que la vigencia de la misma cubra el plazo total establecido en este numeral.</w:t>
      </w:r>
      <w:r w:rsidR="002D65B4">
        <w:rPr>
          <w:rFonts w:ascii="Arial Narrow" w:eastAsiaTheme="minorHAnsi" w:hAnsi="Arial Narrow" w:cs="Arial"/>
          <w:sz w:val="22"/>
          <w:szCs w:val="22"/>
          <w:lang w:val="es-CO" w:eastAsia="en-US"/>
        </w:rPr>
        <w:t xml:space="preserve"> </w:t>
      </w:r>
      <w:r w:rsidRPr="002D65B4">
        <w:rPr>
          <w:rFonts w:ascii="Arial Narrow" w:eastAsiaTheme="minorHAnsi" w:hAnsi="Arial Narrow" w:cs="Arial"/>
          <w:sz w:val="22"/>
          <w:szCs w:val="22"/>
          <w:lang w:val="es-CO" w:eastAsia="en-US"/>
        </w:rPr>
        <w:t>En ningún caso el original de la garantía será devuelto.</w:t>
      </w:r>
    </w:p>
    <w:p w14:paraId="05E6501B" w14:textId="77777777" w:rsidR="00292F05" w:rsidRDefault="00292F05" w:rsidP="006C36FA">
      <w:pPr>
        <w:pStyle w:val="Default"/>
        <w:jc w:val="both"/>
        <w:rPr>
          <w:rFonts w:ascii="Arial Narrow" w:hAnsi="Arial Narrow"/>
          <w:b/>
          <w:bCs/>
          <w:sz w:val="22"/>
          <w:szCs w:val="22"/>
        </w:rPr>
      </w:pPr>
    </w:p>
    <w:p w14:paraId="06EB7C5A" w14:textId="2C9C5E9C" w:rsidR="006C36FA" w:rsidRPr="00680189" w:rsidRDefault="006C36FA" w:rsidP="006C36FA">
      <w:pPr>
        <w:pStyle w:val="Default"/>
        <w:jc w:val="both"/>
        <w:rPr>
          <w:rFonts w:ascii="Arial Narrow" w:hAnsi="Arial Narrow"/>
          <w:sz w:val="22"/>
          <w:szCs w:val="22"/>
        </w:rPr>
      </w:pPr>
      <w:r>
        <w:rPr>
          <w:rFonts w:ascii="Arial Narrow" w:hAnsi="Arial Narrow"/>
          <w:b/>
          <w:bCs/>
          <w:sz w:val="22"/>
          <w:szCs w:val="22"/>
        </w:rPr>
        <w:t>PARÁGRAFO 1</w:t>
      </w:r>
      <w:r w:rsidRPr="00680189">
        <w:rPr>
          <w:rFonts w:ascii="Arial Narrow" w:hAnsi="Arial Narrow"/>
          <w:sz w:val="22"/>
          <w:szCs w:val="22"/>
        </w:rPr>
        <w:t xml:space="preserve">: La responsabilidad del contratista se mantiene aun cuando la póliza no cubra el siniestro reclamado. Los deducibles de la póliza deben ser asumidos por el contratista y no por la Entidad. </w:t>
      </w:r>
    </w:p>
    <w:p w14:paraId="130E3462" w14:textId="77777777" w:rsidR="006C36FA" w:rsidRPr="00680189" w:rsidRDefault="006C36FA" w:rsidP="006C36FA">
      <w:pPr>
        <w:pStyle w:val="Default"/>
        <w:jc w:val="both"/>
        <w:rPr>
          <w:rFonts w:ascii="Arial Narrow" w:hAnsi="Arial Narrow"/>
          <w:sz w:val="22"/>
          <w:szCs w:val="22"/>
        </w:rPr>
      </w:pPr>
    </w:p>
    <w:p w14:paraId="22FC431C" w14:textId="0DEC382C" w:rsidR="006C36FA" w:rsidRPr="00680189" w:rsidRDefault="006C36FA" w:rsidP="006C36FA">
      <w:pPr>
        <w:pStyle w:val="Default"/>
        <w:jc w:val="both"/>
        <w:rPr>
          <w:rFonts w:ascii="Arial Narrow" w:hAnsi="Arial Narrow"/>
          <w:sz w:val="22"/>
          <w:szCs w:val="22"/>
        </w:rPr>
      </w:pPr>
      <w:r>
        <w:rPr>
          <w:rFonts w:ascii="Arial Narrow" w:hAnsi="Arial Narrow"/>
          <w:b/>
          <w:bCs/>
          <w:sz w:val="22"/>
          <w:szCs w:val="22"/>
        </w:rPr>
        <w:t>PARÁGRAFO</w:t>
      </w:r>
      <w:r w:rsidRPr="00680189">
        <w:rPr>
          <w:rFonts w:ascii="Arial Narrow" w:hAnsi="Arial Narrow"/>
          <w:b/>
          <w:bCs/>
          <w:sz w:val="22"/>
          <w:szCs w:val="22"/>
        </w:rPr>
        <w:t xml:space="preserve"> 2: </w:t>
      </w:r>
      <w:r w:rsidRPr="00680189">
        <w:rPr>
          <w:rFonts w:ascii="Arial Narrow" w:hAnsi="Arial Narrow"/>
          <w:sz w:val="22"/>
          <w:szCs w:val="22"/>
        </w:rPr>
        <w:t xml:space="preserve">El contrato de seguro debe contemplar las siguientes cláusulas adicionales: </w:t>
      </w:r>
    </w:p>
    <w:p w14:paraId="42A742CB" w14:textId="77777777" w:rsidR="006C36FA" w:rsidRPr="00680189" w:rsidRDefault="006C36FA" w:rsidP="006C36FA">
      <w:pPr>
        <w:pStyle w:val="Default"/>
        <w:jc w:val="both"/>
        <w:rPr>
          <w:rFonts w:ascii="Arial Narrow" w:hAnsi="Arial Narrow"/>
          <w:sz w:val="22"/>
          <w:szCs w:val="22"/>
        </w:rPr>
      </w:pPr>
    </w:p>
    <w:p w14:paraId="25BA3360" w14:textId="77777777" w:rsidR="006C36FA" w:rsidRPr="00680189" w:rsidRDefault="006C36FA" w:rsidP="006C36FA">
      <w:pPr>
        <w:pStyle w:val="Default"/>
        <w:spacing w:after="27"/>
        <w:jc w:val="both"/>
        <w:rPr>
          <w:rFonts w:ascii="Arial Narrow" w:hAnsi="Arial Narrow"/>
          <w:sz w:val="22"/>
          <w:szCs w:val="22"/>
        </w:rPr>
      </w:pPr>
      <w:r w:rsidRPr="00680189">
        <w:rPr>
          <w:rFonts w:ascii="Arial Narrow" w:hAnsi="Arial Narrow"/>
          <w:sz w:val="22"/>
          <w:szCs w:val="22"/>
        </w:rPr>
        <w:t xml:space="preserve">-Revocación de la póliza a 60 días, con previo aviso a la Entidad </w:t>
      </w:r>
    </w:p>
    <w:p w14:paraId="7351A43E" w14:textId="77777777" w:rsidR="006C36FA" w:rsidRPr="00680189" w:rsidRDefault="006C36FA" w:rsidP="006C36FA">
      <w:pPr>
        <w:pStyle w:val="Default"/>
        <w:spacing w:after="27"/>
        <w:jc w:val="both"/>
        <w:rPr>
          <w:rFonts w:ascii="Arial Narrow" w:hAnsi="Arial Narrow"/>
          <w:sz w:val="22"/>
          <w:szCs w:val="22"/>
        </w:rPr>
      </w:pPr>
      <w:r w:rsidRPr="00680189">
        <w:rPr>
          <w:rFonts w:ascii="Arial Narrow" w:hAnsi="Arial Narrow"/>
          <w:sz w:val="22"/>
          <w:szCs w:val="22"/>
        </w:rPr>
        <w:t xml:space="preserve">- Ampliación de aviso de siniestro a 30 días </w:t>
      </w:r>
    </w:p>
    <w:p w14:paraId="1E16CB79" w14:textId="77777777" w:rsidR="006C36FA" w:rsidRPr="00680189" w:rsidRDefault="006C36FA" w:rsidP="006C36FA">
      <w:pPr>
        <w:pStyle w:val="Default"/>
        <w:spacing w:after="27"/>
        <w:jc w:val="both"/>
        <w:rPr>
          <w:rFonts w:ascii="Arial Narrow" w:hAnsi="Arial Narrow"/>
          <w:sz w:val="22"/>
          <w:szCs w:val="22"/>
        </w:rPr>
      </w:pPr>
      <w:r w:rsidRPr="00680189">
        <w:rPr>
          <w:rFonts w:ascii="Arial Narrow" w:hAnsi="Arial Narrow"/>
          <w:sz w:val="22"/>
          <w:szCs w:val="22"/>
        </w:rPr>
        <w:t xml:space="preserve">- Restablecimiento automático del valor asegurado por ocurrencia de siniestro por una vez </w:t>
      </w:r>
    </w:p>
    <w:p w14:paraId="6B8898A0" w14:textId="77777777" w:rsidR="006C36FA" w:rsidRPr="00680189" w:rsidRDefault="006C36FA" w:rsidP="006C36FA">
      <w:pPr>
        <w:pStyle w:val="Default"/>
        <w:jc w:val="both"/>
        <w:rPr>
          <w:rFonts w:ascii="Arial Narrow" w:hAnsi="Arial Narrow"/>
          <w:sz w:val="22"/>
          <w:szCs w:val="22"/>
        </w:rPr>
      </w:pPr>
      <w:r w:rsidRPr="00680189">
        <w:rPr>
          <w:rFonts w:ascii="Arial Narrow" w:hAnsi="Arial Narrow"/>
          <w:sz w:val="22"/>
          <w:szCs w:val="22"/>
        </w:rPr>
        <w:t xml:space="preserve">- No cancelación o revocación por no pago de prima </w:t>
      </w:r>
    </w:p>
    <w:p w14:paraId="725430C0" w14:textId="77777777" w:rsidR="006C36FA" w:rsidRPr="00680189" w:rsidRDefault="006C36FA" w:rsidP="006C36FA">
      <w:pPr>
        <w:pStyle w:val="Default"/>
        <w:jc w:val="both"/>
        <w:rPr>
          <w:rFonts w:ascii="Arial Narrow" w:hAnsi="Arial Narrow"/>
          <w:sz w:val="22"/>
          <w:szCs w:val="22"/>
        </w:rPr>
      </w:pPr>
    </w:p>
    <w:p w14:paraId="22DF350E" w14:textId="6D7C9039" w:rsidR="006C36FA" w:rsidRPr="00680189" w:rsidRDefault="006C36FA" w:rsidP="006C36FA">
      <w:pPr>
        <w:pStyle w:val="Default"/>
        <w:jc w:val="both"/>
        <w:rPr>
          <w:rFonts w:ascii="Arial Narrow" w:hAnsi="Arial Narrow"/>
          <w:sz w:val="22"/>
          <w:szCs w:val="22"/>
        </w:rPr>
      </w:pPr>
      <w:r>
        <w:rPr>
          <w:rFonts w:ascii="Arial Narrow" w:hAnsi="Arial Narrow"/>
          <w:b/>
          <w:bCs/>
          <w:sz w:val="22"/>
          <w:szCs w:val="22"/>
        </w:rPr>
        <w:t>PARÁGRAFO</w:t>
      </w:r>
      <w:r w:rsidRPr="00680189">
        <w:rPr>
          <w:rFonts w:ascii="Arial Narrow" w:hAnsi="Arial Narrow"/>
          <w:b/>
          <w:bCs/>
          <w:sz w:val="22"/>
          <w:szCs w:val="22"/>
        </w:rPr>
        <w:t xml:space="preserve"> 3: </w:t>
      </w:r>
      <w:r w:rsidRPr="00680189">
        <w:rPr>
          <w:rFonts w:ascii="Arial Narrow" w:hAnsi="Arial Narrow"/>
          <w:sz w:val="22"/>
          <w:szCs w:val="22"/>
        </w:rPr>
        <w:t xml:space="preserve">El contratista puede presentar certificación de cobertura basada en su póliza de Responsabilidad Civil Extracontractual General que ampara su actividad empresarial, siempre y cuando dicha certificación cubra de manera expresa el objeto del contrato, los amparos descritos en el presente numeral, tanto en vigencia como en valor asegurado, y en general todos los parámetros y condiciones establecidos en este numeral. </w:t>
      </w:r>
    </w:p>
    <w:p w14:paraId="680324F0" w14:textId="77777777" w:rsidR="006C36FA" w:rsidRPr="00680189" w:rsidRDefault="006C36FA" w:rsidP="006C36FA">
      <w:pPr>
        <w:pStyle w:val="Default"/>
        <w:jc w:val="both"/>
        <w:rPr>
          <w:rFonts w:ascii="Arial Narrow" w:hAnsi="Arial Narrow"/>
          <w:sz w:val="22"/>
          <w:szCs w:val="22"/>
        </w:rPr>
      </w:pPr>
    </w:p>
    <w:p w14:paraId="5BACF6A2" w14:textId="77777777" w:rsidR="006C36FA" w:rsidRPr="00680189" w:rsidRDefault="006C36FA" w:rsidP="006C36FA">
      <w:pPr>
        <w:pStyle w:val="Default"/>
        <w:jc w:val="both"/>
        <w:rPr>
          <w:rFonts w:ascii="Arial Narrow" w:hAnsi="Arial Narrow"/>
          <w:sz w:val="22"/>
          <w:szCs w:val="22"/>
        </w:rPr>
      </w:pPr>
      <w:r w:rsidRPr="00680189">
        <w:rPr>
          <w:rFonts w:ascii="Arial Narrow" w:hAnsi="Arial Narrow"/>
          <w:sz w:val="22"/>
          <w:szCs w:val="22"/>
        </w:rPr>
        <w:t xml:space="preserve">Así mismo la certificación así emitida debe estar endosada a favor de la Entidad contratante, es decir, que el asegurado y beneficiario sea establecido como lo determina el numeral 2. del artículo </w:t>
      </w:r>
      <w:r w:rsidRPr="00680189">
        <w:rPr>
          <w:rStyle w:val="Textoennegrita"/>
          <w:rFonts w:ascii="Arial Narrow" w:hAnsi="Arial Narrow"/>
          <w:sz w:val="22"/>
          <w:szCs w:val="22"/>
          <w:shd w:val="clear" w:color="auto" w:fill="FFFFFF"/>
        </w:rPr>
        <w:t>2.2.1.2.3.2.9.</w:t>
      </w:r>
      <w:r w:rsidRPr="00680189">
        <w:rPr>
          <w:rFonts w:ascii="Arial Narrow" w:hAnsi="Arial Narrow"/>
          <w:sz w:val="22"/>
          <w:szCs w:val="22"/>
        </w:rPr>
        <w:t xml:space="preserve">del Decreto 1082 de 2015. </w:t>
      </w:r>
    </w:p>
    <w:p w14:paraId="157E90D3" w14:textId="77777777" w:rsidR="006C36FA" w:rsidRPr="00680189" w:rsidRDefault="006C36FA" w:rsidP="006C36FA">
      <w:pPr>
        <w:pStyle w:val="Default"/>
        <w:jc w:val="both"/>
        <w:rPr>
          <w:rFonts w:ascii="Arial Narrow" w:hAnsi="Arial Narrow"/>
          <w:b/>
          <w:bCs/>
          <w:sz w:val="22"/>
          <w:szCs w:val="22"/>
        </w:rPr>
      </w:pPr>
    </w:p>
    <w:p w14:paraId="3386BEAD" w14:textId="7DC4DA9E" w:rsidR="006C36FA" w:rsidRPr="00680189" w:rsidRDefault="006C36FA" w:rsidP="006C36FA">
      <w:pPr>
        <w:autoSpaceDE w:val="0"/>
        <w:autoSpaceDN w:val="0"/>
        <w:adjustRightInd w:val="0"/>
        <w:rPr>
          <w:rFonts w:ascii="Arial Narrow" w:hAnsi="Arial Narrow" w:cs="ArialNarrow"/>
          <w:color w:val="000000"/>
          <w:sz w:val="22"/>
          <w:szCs w:val="22"/>
        </w:rPr>
      </w:pPr>
      <w:r>
        <w:rPr>
          <w:rFonts w:ascii="Arial Narrow" w:hAnsi="Arial Narrow"/>
          <w:b/>
          <w:bCs/>
          <w:sz w:val="22"/>
          <w:szCs w:val="22"/>
        </w:rPr>
        <w:t>PARÁGRAFO</w:t>
      </w:r>
      <w:r w:rsidRPr="00680189">
        <w:rPr>
          <w:rFonts w:ascii="Arial Narrow" w:hAnsi="Arial Narrow"/>
          <w:b/>
          <w:bCs/>
          <w:sz w:val="22"/>
          <w:szCs w:val="22"/>
        </w:rPr>
        <w:t xml:space="preserve"> 4: </w:t>
      </w:r>
      <w:r w:rsidRPr="00680189">
        <w:rPr>
          <w:rFonts w:ascii="Arial Narrow" w:hAnsi="Arial Narrow" w:cs="ArialNarrow"/>
          <w:color w:val="000000"/>
          <w:sz w:val="22"/>
          <w:szCs w:val="22"/>
        </w:rPr>
        <w:t>La GARANTÍA DE RESPONSABILIDAD CÍVIL EXTRACONTRACTUAL deberá expedirse de conformidad con lo establecido en el Artículo 2.2.1.2.3.1.17 del Decreto 1082 de 2015 y su vigencia se extenderá durante el periodo de ejecución del contrato. En caso de que la SDIS autorice la subcontratación parcial de la ejecución del presente contrato, 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534DCC63" w14:textId="77777777" w:rsidR="006C36FA" w:rsidRPr="00680189" w:rsidRDefault="006C36FA" w:rsidP="006C36FA">
      <w:pPr>
        <w:autoSpaceDE w:val="0"/>
        <w:autoSpaceDN w:val="0"/>
        <w:adjustRightInd w:val="0"/>
        <w:rPr>
          <w:rFonts w:ascii="Arial Narrow" w:hAnsi="Arial Narrow" w:cs="ArialNarrow"/>
          <w:color w:val="000000"/>
          <w:sz w:val="22"/>
          <w:szCs w:val="22"/>
        </w:rPr>
      </w:pPr>
    </w:p>
    <w:p w14:paraId="6AA6CE20" w14:textId="77777777" w:rsidR="006C36FA" w:rsidRPr="00680189" w:rsidRDefault="006C36FA" w:rsidP="006C36FA">
      <w:pPr>
        <w:autoSpaceDE w:val="0"/>
        <w:autoSpaceDN w:val="0"/>
        <w:adjustRightInd w:val="0"/>
        <w:rPr>
          <w:rFonts w:ascii="Arial Narrow" w:hAnsi="Arial Narrow" w:cs="ArialNarrow"/>
          <w:color w:val="000000"/>
          <w:sz w:val="22"/>
          <w:szCs w:val="22"/>
        </w:rPr>
      </w:pPr>
      <w:r w:rsidRPr="00680189">
        <w:rPr>
          <w:rFonts w:ascii="Arial Narrow" w:hAnsi="Arial Narrow" w:cs="ArialNarrow"/>
          <w:color w:val="000000"/>
          <w:sz w:val="22"/>
          <w:szCs w:val="22"/>
        </w:rPr>
        <w:t>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 la SDIS. Como herramienta de mitigación de estos riesgos, además de la asignación.</w:t>
      </w:r>
    </w:p>
    <w:p w14:paraId="1C3E8B80" w14:textId="77777777" w:rsidR="006C36FA" w:rsidRPr="00680189" w:rsidRDefault="006C36FA" w:rsidP="006C36FA">
      <w:pPr>
        <w:autoSpaceDE w:val="0"/>
        <w:autoSpaceDN w:val="0"/>
        <w:adjustRightInd w:val="0"/>
        <w:rPr>
          <w:rFonts w:ascii="Arial Narrow" w:hAnsi="Arial Narrow" w:cs="ArialNarrow"/>
          <w:color w:val="000000"/>
          <w:sz w:val="22"/>
          <w:szCs w:val="22"/>
        </w:rPr>
      </w:pPr>
    </w:p>
    <w:p w14:paraId="267A7A3A" w14:textId="231ECEB3" w:rsidR="006C36FA" w:rsidRPr="00680189" w:rsidRDefault="006C36FA" w:rsidP="006C36FA">
      <w:pPr>
        <w:autoSpaceDE w:val="0"/>
        <w:autoSpaceDN w:val="0"/>
        <w:adjustRightInd w:val="0"/>
        <w:rPr>
          <w:rFonts w:ascii="Arial Narrow" w:hAnsi="Arial Narrow" w:cs="ArialNarrow"/>
          <w:color w:val="000000"/>
          <w:sz w:val="22"/>
          <w:szCs w:val="22"/>
        </w:rPr>
      </w:pPr>
      <w:r>
        <w:rPr>
          <w:rFonts w:ascii="Arial Narrow" w:hAnsi="Arial Narrow"/>
          <w:b/>
          <w:bCs/>
          <w:sz w:val="22"/>
          <w:szCs w:val="22"/>
        </w:rPr>
        <w:t>PARÁGRAFO</w:t>
      </w:r>
      <w:r w:rsidRPr="00680189">
        <w:rPr>
          <w:rFonts w:ascii="Arial Narrow" w:hAnsi="Arial Narrow"/>
          <w:b/>
          <w:bCs/>
          <w:sz w:val="22"/>
          <w:szCs w:val="22"/>
        </w:rPr>
        <w:t xml:space="preserve"> 5: </w:t>
      </w:r>
      <w:r w:rsidRPr="00680189">
        <w:rPr>
          <w:rFonts w:ascii="Arial Narrow" w:hAnsi="Arial Narrow" w:cs="ArialNarrow"/>
          <w:color w:val="000000"/>
          <w:sz w:val="22"/>
          <w:szCs w:val="22"/>
        </w:rPr>
        <w:t>Antes del inicio de la ejecución del contrato, la entidad contratante aprobará la garantía, siempre y cuando reúna las condiciones legales y reglamentarias propias de cada instrumento y ampare los riesgos establecidos para cada caso.</w:t>
      </w:r>
    </w:p>
    <w:p w14:paraId="43AFDCE9" w14:textId="77777777" w:rsidR="006C36FA" w:rsidRPr="00680189" w:rsidRDefault="006C36FA" w:rsidP="006C36FA">
      <w:pPr>
        <w:autoSpaceDE w:val="0"/>
        <w:autoSpaceDN w:val="0"/>
        <w:adjustRightInd w:val="0"/>
        <w:rPr>
          <w:rFonts w:ascii="Arial Narrow" w:hAnsi="Arial Narrow" w:cs="ArialNarrow"/>
          <w:color w:val="000000"/>
          <w:sz w:val="22"/>
          <w:szCs w:val="22"/>
        </w:rPr>
      </w:pPr>
    </w:p>
    <w:p w14:paraId="4CBAA851" w14:textId="59DC3014" w:rsidR="006C36FA" w:rsidRPr="00680189" w:rsidRDefault="006C36FA" w:rsidP="006C36FA">
      <w:pPr>
        <w:autoSpaceDE w:val="0"/>
        <w:autoSpaceDN w:val="0"/>
        <w:adjustRightInd w:val="0"/>
        <w:rPr>
          <w:rFonts w:ascii="Arial Narrow" w:hAnsi="Arial Narrow" w:cs="ArialNarrow"/>
          <w:color w:val="000000"/>
          <w:sz w:val="22"/>
          <w:szCs w:val="22"/>
        </w:rPr>
      </w:pPr>
      <w:r>
        <w:rPr>
          <w:rFonts w:ascii="Arial Narrow" w:hAnsi="Arial Narrow"/>
          <w:b/>
          <w:bCs/>
          <w:sz w:val="22"/>
          <w:szCs w:val="22"/>
        </w:rPr>
        <w:t>PARÁGRAFO</w:t>
      </w:r>
      <w:r w:rsidRPr="00680189">
        <w:rPr>
          <w:rFonts w:ascii="Arial Narrow" w:hAnsi="Arial Narrow"/>
          <w:b/>
          <w:bCs/>
          <w:sz w:val="22"/>
          <w:szCs w:val="22"/>
        </w:rPr>
        <w:t xml:space="preserve"> 6: </w:t>
      </w:r>
      <w:r w:rsidRPr="00680189">
        <w:rPr>
          <w:rFonts w:ascii="Arial Narrow" w:hAnsi="Arial Narrow" w:cs="ArialNarrow"/>
          <w:color w:val="000000"/>
          <w:sz w:val="22"/>
          <w:szCs w:val="22"/>
        </w:rPr>
        <w:t>El hecho de la constitución de estos amparos no exonera al CONTRATISTA de las responsabilidades legales en relación con los riesgos asegurados.</w:t>
      </w:r>
    </w:p>
    <w:p w14:paraId="2FD804D1" w14:textId="77777777" w:rsidR="006C36FA" w:rsidRPr="00680189" w:rsidRDefault="006C36FA" w:rsidP="006C36FA">
      <w:pPr>
        <w:autoSpaceDE w:val="0"/>
        <w:autoSpaceDN w:val="0"/>
        <w:adjustRightInd w:val="0"/>
        <w:rPr>
          <w:rFonts w:ascii="Arial Narrow" w:hAnsi="Arial Narrow" w:cs="ArialNarrow"/>
          <w:color w:val="000000"/>
          <w:sz w:val="22"/>
          <w:szCs w:val="22"/>
        </w:rPr>
      </w:pPr>
    </w:p>
    <w:p w14:paraId="0D3D9428" w14:textId="6E5A20EA" w:rsidR="006C36FA" w:rsidRPr="00680189" w:rsidRDefault="006C36FA" w:rsidP="006C36FA">
      <w:pPr>
        <w:autoSpaceDE w:val="0"/>
        <w:autoSpaceDN w:val="0"/>
        <w:adjustRightInd w:val="0"/>
        <w:rPr>
          <w:rFonts w:ascii="Arial Narrow" w:hAnsi="Arial Narrow"/>
          <w:b/>
          <w:bCs/>
          <w:color w:val="000000"/>
          <w:sz w:val="22"/>
          <w:szCs w:val="22"/>
        </w:rPr>
      </w:pPr>
      <w:r>
        <w:rPr>
          <w:rFonts w:ascii="Arial Narrow" w:hAnsi="Arial Narrow"/>
          <w:b/>
          <w:bCs/>
          <w:sz w:val="22"/>
          <w:szCs w:val="22"/>
        </w:rPr>
        <w:lastRenderedPageBreak/>
        <w:t>PARÁGRAFO</w:t>
      </w:r>
      <w:r w:rsidRPr="00680189">
        <w:rPr>
          <w:rFonts w:ascii="Arial Narrow" w:hAnsi="Arial Narrow"/>
          <w:b/>
          <w:bCs/>
          <w:sz w:val="22"/>
          <w:szCs w:val="22"/>
        </w:rPr>
        <w:t xml:space="preserve"> 7: </w:t>
      </w:r>
      <w:r w:rsidRPr="00680189">
        <w:rPr>
          <w:rFonts w:ascii="Arial Narrow" w:hAnsi="Arial Narrow" w:cs="ArialNarrow"/>
          <w:color w:val="000000"/>
          <w:sz w:val="22"/>
          <w:szCs w:val="22"/>
        </w:rPr>
        <w:t xml:space="preserve">El CONTRATISTA deberá mantener vigentes las garantías a que se refiere </w:t>
      </w:r>
      <w:r>
        <w:rPr>
          <w:rFonts w:ascii="Arial Narrow" w:hAnsi="Arial Narrow" w:cs="ArialNarrow"/>
          <w:color w:val="000000"/>
          <w:sz w:val="22"/>
          <w:szCs w:val="22"/>
        </w:rPr>
        <w:t>este numeral</w:t>
      </w:r>
      <w:r w:rsidRPr="00680189">
        <w:rPr>
          <w:rFonts w:ascii="Arial Narrow" w:hAnsi="Arial Narrow" w:cs="ArialNarrow"/>
          <w:color w:val="000000"/>
          <w:sz w:val="22"/>
          <w:szCs w:val="22"/>
        </w:rPr>
        <w:t xml:space="preserve"> y será de su cargo el pago de todas las primas y demás erogaciones de constitución, mantenimiento y restablecimiento inmediato de su monto, cada vez que se disminuya o agote por razón de las sanciones que se impongan.</w:t>
      </w:r>
    </w:p>
    <w:p w14:paraId="4D22F8D8" w14:textId="3BF3406D" w:rsidR="0025453A" w:rsidRPr="0021675B" w:rsidRDefault="0025453A" w:rsidP="0025453A">
      <w:pPr>
        <w:rPr>
          <w:rFonts w:ascii="Arial Narrow" w:eastAsia="Batang" w:hAnsi="Arial Narrow" w:cs="Arial"/>
          <w:b/>
          <w:noProof/>
          <w:sz w:val="22"/>
          <w:szCs w:val="22"/>
        </w:rPr>
      </w:pPr>
    </w:p>
    <w:p w14:paraId="5E3AC3DD" w14:textId="2910AE2B" w:rsidR="00841561" w:rsidRPr="0021675B" w:rsidRDefault="0025453A" w:rsidP="00841561">
      <w:pPr>
        <w:suppressLineNumbers/>
        <w:mirrorIndents/>
        <w:rPr>
          <w:rFonts w:ascii="Arial Narrow" w:eastAsiaTheme="minorHAnsi" w:hAnsi="Arial Narrow" w:cs="Arial Narrow"/>
          <w:sz w:val="22"/>
          <w:szCs w:val="22"/>
          <w:lang w:val="es-CO" w:eastAsia="en-US"/>
        </w:rPr>
      </w:pPr>
      <w:r w:rsidRPr="0021675B">
        <w:rPr>
          <w:rFonts w:ascii="Arial Narrow" w:eastAsia="Batang" w:hAnsi="Arial Narrow" w:cs="Arial"/>
          <w:b/>
          <w:noProof/>
          <w:sz w:val="22"/>
          <w:szCs w:val="22"/>
        </w:rPr>
        <w:t xml:space="preserve">CLÁUSULA NOVENA </w:t>
      </w:r>
      <w:r w:rsidR="00841561" w:rsidRPr="0021675B">
        <w:rPr>
          <w:rFonts w:ascii="Arial Narrow" w:eastAsia="Batang" w:hAnsi="Arial Narrow" w:cs="Arial"/>
          <w:b/>
          <w:noProof/>
          <w:sz w:val="22"/>
          <w:szCs w:val="22"/>
        </w:rPr>
        <w:t>–</w:t>
      </w:r>
      <w:r w:rsidRPr="0021675B">
        <w:rPr>
          <w:rFonts w:ascii="Arial Narrow" w:eastAsia="Batang" w:hAnsi="Arial Narrow" w:cs="Arial"/>
          <w:b/>
          <w:noProof/>
          <w:sz w:val="22"/>
          <w:szCs w:val="22"/>
        </w:rPr>
        <w:t xml:space="preserve"> SUPERVISIÓN</w:t>
      </w:r>
      <w:r w:rsidR="00841561" w:rsidRPr="0021675B">
        <w:rPr>
          <w:rFonts w:ascii="Arial Narrow" w:eastAsia="Batang" w:hAnsi="Arial Narrow" w:cs="Arial"/>
          <w:b/>
          <w:noProof/>
          <w:sz w:val="22"/>
          <w:szCs w:val="22"/>
        </w:rPr>
        <w:t xml:space="preserve">: </w:t>
      </w:r>
      <w:r w:rsidR="00841561" w:rsidRPr="0021675B">
        <w:rPr>
          <w:rFonts w:ascii="Arial Narrow" w:eastAsiaTheme="minorHAnsi" w:hAnsi="Arial Narrow" w:cs="Arial Narrow"/>
          <w:sz w:val="22"/>
          <w:szCs w:val="22"/>
          <w:lang w:val="es-CO" w:eastAsia="en-US"/>
        </w:rPr>
        <w:t>La supervisión del contrato será responsabilidad del (la) SUBDIRECTOR ADMINISTRATIVO Y FINANCIERO</w:t>
      </w:r>
      <w:r w:rsidR="002D65B4">
        <w:rPr>
          <w:rFonts w:ascii="Arial Narrow" w:eastAsiaTheme="minorHAnsi" w:hAnsi="Arial Narrow" w:cs="Arial Narrow"/>
          <w:sz w:val="22"/>
          <w:szCs w:val="22"/>
          <w:lang w:val="es-CO" w:eastAsia="en-US"/>
        </w:rPr>
        <w:t xml:space="preserve"> </w:t>
      </w:r>
      <w:r w:rsidR="002D65B4" w:rsidRPr="002D65B4">
        <w:rPr>
          <w:rFonts w:ascii="Arial Narrow" w:eastAsia="Batang" w:hAnsi="Arial Narrow" w:cs="Arial"/>
          <w:noProof/>
          <w:sz w:val="22"/>
          <w:szCs w:val="22"/>
        </w:rPr>
        <w:t>Y/O QUIEN DESIGNE EL ORDENADOR DEL GASTO</w:t>
      </w:r>
      <w:r w:rsidR="00841561" w:rsidRPr="0021675B">
        <w:rPr>
          <w:rFonts w:ascii="Arial Narrow" w:eastAsiaTheme="minorHAnsi" w:hAnsi="Arial Narrow" w:cs="Arial Narrow"/>
          <w:sz w:val="22"/>
          <w:szCs w:val="22"/>
          <w:lang w:val="es-CO" w:eastAsia="en-US"/>
        </w:rPr>
        <w:t>.</w:t>
      </w:r>
      <w:r w:rsidR="00841561" w:rsidRPr="0021675B">
        <w:rPr>
          <w:rFonts w:ascii="Arial Narrow" w:eastAsiaTheme="minorHAnsi" w:hAnsi="Arial Narrow" w:cs="Arial Narrow"/>
          <w:sz w:val="22"/>
          <w:szCs w:val="22"/>
          <w:lang w:val="es-CO" w:eastAsia="en-US"/>
        </w:rPr>
        <w:t xml:space="preserve"> En virtud del Artículo 83 y 84 de la Ley 1474 de 2011, se podrá contar el apoyo a la Supervisión por parte de un profesional o un equipo de profesionales, sin que dicho apoyo implique el traslado de la responsabilidad del ejercicio de la supervisión. </w:t>
      </w:r>
    </w:p>
    <w:p w14:paraId="29D1233D" w14:textId="77777777" w:rsidR="00841561" w:rsidRPr="0021675B" w:rsidRDefault="00841561" w:rsidP="00841561">
      <w:pPr>
        <w:autoSpaceDE w:val="0"/>
        <w:autoSpaceDN w:val="0"/>
        <w:adjustRightInd w:val="0"/>
        <w:rPr>
          <w:rFonts w:ascii="Arial Narrow" w:eastAsiaTheme="minorHAnsi" w:hAnsi="Arial Narrow" w:cs="Arial Narrow"/>
          <w:sz w:val="22"/>
          <w:szCs w:val="22"/>
          <w:lang w:val="es-CO" w:eastAsia="en-US"/>
        </w:rPr>
      </w:pPr>
    </w:p>
    <w:p w14:paraId="17AB2EC5" w14:textId="33F62423" w:rsidR="00841561" w:rsidRPr="0021675B" w:rsidRDefault="00841561" w:rsidP="00841561">
      <w:pPr>
        <w:autoSpaceDE w:val="0"/>
        <w:autoSpaceDN w:val="0"/>
        <w:adjustRightInd w:val="0"/>
        <w:rPr>
          <w:rFonts w:ascii="Arial Narrow" w:eastAsiaTheme="minorHAnsi" w:hAnsi="Arial Narrow" w:cs="Arial Narrow"/>
          <w:sz w:val="22"/>
          <w:szCs w:val="22"/>
          <w:lang w:val="es-CO" w:eastAsia="en-US"/>
        </w:rPr>
      </w:pPr>
      <w:r w:rsidRPr="0021675B">
        <w:rPr>
          <w:rFonts w:ascii="Arial Narrow" w:eastAsiaTheme="minorHAnsi" w:hAnsi="Arial Narrow" w:cs="Arial Narrow"/>
          <w:b/>
          <w:sz w:val="22"/>
          <w:szCs w:val="22"/>
          <w:lang w:val="es-CO" w:eastAsia="en-US"/>
        </w:rPr>
        <w:t>PARÁGRAFO PRIMERO:</w:t>
      </w:r>
      <w:r w:rsidRPr="0021675B">
        <w:rPr>
          <w:rFonts w:ascii="Arial Narrow" w:eastAsiaTheme="minorHAnsi" w:hAnsi="Arial Narrow" w:cs="Arial Narrow"/>
          <w:sz w:val="22"/>
          <w:szCs w:val="22"/>
          <w:lang w:val="es-CO" w:eastAsia="en-US"/>
        </w:rPr>
        <w:t xml:space="preserve"> El supervisor ejercerá la labor encomendada de acuerdo con lo establecido en los documentos del Manual de Contratación de la SECRETARIA y en particular con los relacionados, con la ejecución, supervisión y liquidación del contrato.</w:t>
      </w:r>
    </w:p>
    <w:p w14:paraId="04D51B07" w14:textId="77777777" w:rsidR="00841561" w:rsidRPr="0021675B" w:rsidRDefault="00841561" w:rsidP="00841561">
      <w:pPr>
        <w:autoSpaceDE w:val="0"/>
        <w:autoSpaceDN w:val="0"/>
        <w:adjustRightInd w:val="0"/>
        <w:rPr>
          <w:rFonts w:ascii="Arial Narrow" w:eastAsiaTheme="minorHAnsi" w:hAnsi="Arial Narrow" w:cs="Arial Narrow"/>
          <w:sz w:val="22"/>
          <w:szCs w:val="22"/>
          <w:lang w:val="es-CO" w:eastAsia="en-US"/>
        </w:rPr>
      </w:pPr>
    </w:p>
    <w:p w14:paraId="2158411A" w14:textId="14DFB783" w:rsidR="00841561" w:rsidRPr="0021675B" w:rsidRDefault="00841561" w:rsidP="00841561">
      <w:pPr>
        <w:autoSpaceDE w:val="0"/>
        <w:autoSpaceDN w:val="0"/>
        <w:adjustRightInd w:val="0"/>
        <w:rPr>
          <w:rFonts w:ascii="Arial Narrow" w:eastAsiaTheme="minorHAnsi" w:hAnsi="Arial Narrow" w:cs="Arial Narrow"/>
          <w:sz w:val="22"/>
          <w:szCs w:val="22"/>
          <w:lang w:val="es-CO" w:eastAsia="en-US"/>
        </w:rPr>
      </w:pPr>
      <w:r w:rsidRPr="0021675B">
        <w:rPr>
          <w:rFonts w:ascii="Arial Narrow" w:eastAsiaTheme="minorHAnsi" w:hAnsi="Arial Narrow" w:cs="Arial Narrow"/>
          <w:b/>
          <w:sz w:val="22"/>
          <w:szCs w:val="22"/>
          <w:lang w:val="es-CO" w:eastAsia="en-US"/>
        </w:rPr>
        <w:t>PARÁGRAFO SEGUNDO:</w:t>
      </w:r>
      <w:r w:rsidRPr="0021675B">
        <w:rPr>
          <w:rFonts w:ascii="Arial Narrow" w:eastAsiaTheme="minorHAnsi" w:hAnsi="Arial Narrow" w:cs="Arial Narrow"/>
          <w:sz w:val="22"/>
          <w:szCs w:val="22"/>
          <w:lang w:val="es-CO" w:eastAsia="en-US"/>
        </w:rPr>
        <w:t xml:space="preserve"> El supervisor/a verificará el cumplimiento de los requisitos para ejecución del presente contrato y ejercerá todas las obligaciones propias de la supervisión.</w:t>
      </w:r>
    </w:p>
    <w:p w14:paraId="1C844660" w14:textId="77777777" w:rsidR="00841561" w:rsidRPr="0021675B" w:rsidRDefault="00841561" w:rsidP="00841561">
      <w:pPr>
        <w:suppressLineNumbers/>
        <w:mirrorIndents/>
        <w:rPr>
          <w:rFonts w:ascii="Arial Narrow" w:eastAsiaTheme="minorHAnsi" w:hAnsi="Arial Narrow" w:cs="Arial Narrow"/>
          <w:sz w:val="22"/>
          <w:szCs w:val="22"/>
          <w:lang w:val="es-CO" w:eastAsia="en-US"/>
        </w:rPr>
      </w:pPr>
    </w:p>
    <w:p w14:paraId="77E5074F"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CLÁUSULA DÉCIMA - CESION Y SUBCONTRATOS</w:t>
      </w:r>
      <w:r w:rsidRPr="0021675B">
        <w:rPr>
          <w:rFonts w:ascii="Arial Narrow" w:eastAsia="Batang" w:hAnsi="Arial Narrow" w:cs="Arial"/>
          <w:noProof/>
          <w:sz w:val="22"/>
          <w:szCs w:val="22"/>
        </w:rPr>
        <w:t xml:space="preserve">: De conformidad con lo establecido en el inciso 3 del art. 41 de la Ley 80 de 1993, el CONTRATISTA no podrá ceder ni subcontratar el presente contrato con persona alguna natural o jurídica, nacional o extranjera sin el consentimiento previo y escrito de LA SECRETARIA pudiendo esta reservarse las razones que tenga para negar la autorización de la cesión. En todos los casos, el CONTRATISTA es el único responsable por la celebración de subcontratos y la Entidad no adquirirá vínculo alguno con los subcontratistas. </w:t>
      </w:r>
    </w:p>
    <w:p w14:paraId="28565132"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1275A96F"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CLÁUSULA DÉCIMA PRIMERA - EXCLUSIÓN DE RELACIÓN LABORAL</w:t>
      </w:r>
      <w:r w:rsidRPr="0021675B">
        <w:rPr>
          <w:rFonts w:ascii="Arial Narrow" w:eastAsia="Batang" w:hAnsi="Arial Narrow" w:cs="Arial"/>
          <w:noProof/>
          <w:sz w:val="22"/>
          <w:szCs w:val="22"/>
        </w:rPr>
        <w:t xml:space="preserve">: El CONTRATISTA se obliga a desarrollar el objeto contractual por su cuenta y riesgo bajo su exclusiva responsabilidad. Por lo tanto, este contrato no genera vínculo laboral alguno entre el CONTRATISTA y LA SECRETARÍA, ni éste último con relación a las personas que emplee el CONTRATISTA para la ejecución del mismo. </w:t>
      </w:r>
    </w:p>
    <w:p w14:paraId="46F1B8A0" w14:textId="77777777" w:rsidR="0025453A" w:rsidRPr="0021675B" w:rsidRDefault="0025453A" w:rsidP="0025453A">
      <w:pPr>
        <w:tabs>
          <w:tab w:val="left" w:pos="9072"/>
        </w:tabs>
        <w:autoSpaceDE w:val="0"/>
        <w:autoSpaceDN w:val="0"/>
        <w:adjustRightInd w:val="0"/>
        <w:ind w:right="-12"/>
        <w:rPr>
          <w:rFonts w:ascii="Arial Narrow" w:hAnsi="Arial Narrow"/>
          <w:b/>
          <w:bCs/>
          <w:sz w:val="22"/>
          <w:szCs w:val="22"/>
          <w:shd w:val="clear" w:color="auto" w:fill="FFFFFF"/>
        </w:rPr>
      </w:pPr>
    </w:p>
    <w:p w14:paraId="7BD5A280" w14:textId="0142D0BD" w:rsidR="0015523C" w:rsidRPr="0021675B" w:rsidRDefault="0025453A" w:rsidP="0015523C">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hAnsi="Arial Narrow"/>
          <w:b/>
          <w:bCs/>
          <w:sz w:val="22"/>
          <w:szCs w:val="22"/>
          <w:shd w:val="clear" w:color="auto" w:fill="FFFFFF"/>
        </w:rPr>
        <w:t>CLÁUSULA DÉCIMA SEGUNDA. – MULTAS DE APREMIO</w:t>
      </w:r>
      <w:r w:rsidRPr="0021675B">
        <w:rPr>
          <w:rFonts w:ascii="Arial Narrow" w:hAnsi="Arial Narrow"/>
          <w:sz w:val="22"/>
          <w:szCs w:val="22"/>
          <w:shd w:val="clear" w:color="auto" w:fill="FFFFFF"/>
        </w:rPr>
        <w:t xml:space="preserve">: </w:t>
      </w:r>
      <w:r w:rsidR="0015523C" w:rsidRPr="0021675B">
        <w:rPr>
          <w:rFonts w:ascii="Arial Narrow" w:eastAsia="Batang" w:hAnsi="Arial Narrow" w:cs="Arial"/>
          <w:noProof/>
          <w:sz w:val="22"/>
          <w:szCs w:val="22"/>
        </w:rPr>
        <w:t>A. Con el objeto de conminar a la CONTRATISTA al cumplimiento de las obligaciones que se encuentren en mora o en retraso, la SDIS podrá imponerle a la CONTRATISTA multas diarias y sucesivas hasta del cero punto uno por ciento (0.1%) del valor del contrato por cada día de atraso o retardo hasta que se verifique su cumplimiento. B. Para tal efecto, la SDIS observará el procedimiento establecido en el artículo 86 de la Ley 1474 de 2011.C. El valor acumulado de las multas impuestas a la CONTRATISTA no podrá superar el valor del 10% del valor del contrato D. La imposición de multas no impedirá la aplicación de otras sanciones a que haya lugar por el incumplimiento parcial, total, defectuoso o tardío de la(s) las obligaciones (es) del contrato. E. El CONTRATISTA autoriza que la SDIS descuente del saldo a su favor el valor correspondiente a las multas que se llegaren a causar.</w:t>
      </w:r>
    </w:p>
    <w:p w14:paraId="62829200" w14:textId="77777777" w:rsidR="0025453A" w:rsidRPr="0021675B" w:rsidRDefault="0025453A" w:rsidP="0025453A">
      <w:pPr>
        <w:tabs>
          <w:tab w:val="left" w:pos="9072"/>
        </w:tabs>
        <w:autoSpaceDE w:val="0"/>
        <w:autoSpaceDN w:val="0"/>
        <w:adjustRightInd w:val="0"/>
        <w:ind w:right="-12"/>
        <w:rPr>
          <w:rFonts w:ascii="Arial Narrow" w:hAnsi="Arial Narrow"/>
          <w:b/>
          <w:bCs/>
          <w:sz w:val="22"/>
          <w:szCs w:val="22"/>
          <w:shd w:val="clear" w:color="auto" w:fill="FFFFFF"/>
        </w:rPr>
      </w:pPr>
    </w:p>
    <w:p w14:paraId="579826BF" w14:textId="039FA010" w:rsidR="004938BA" w:rsidRPr="0021675B" w:rsidRDefault="0025453A" w:rsidP="004938BA">
      <w:pPr>
        <w:autoSpaceDE w:val="0"/>
        <w:autoSpaceDN w:val="0"/>
        <w:adjustRightInd w:val="0"/>
        <w:rPr>
          <w:rFonts w:ascii="Arial Narrow" w:eastAsiaTheme="minorHAnsi" w:hAnsi="Arial Narrow" w:cs="ArialNarrow"/>
          <w:sz w:val="22"/>
          <w:szCs w:val="22"/>
          <w:lang w:val="es-CO" w:eastAsia="en-US"/>
        </w:rPr>
      </w:pPr>
      <w:r w:rsidRPr="0021675B">
        <w:rPr>
          <w:rFonts w:ascii="Arial Narrow" w:hAnsi="Arial Narrow"/>
          <w:b/>
          <w:bCs/>
          <w:sz w:val="22"/>
          <w:szCs w:val="22"/>
          <w:shd w:val="clear" w:color="auto" w:fill="FFFFFF"/>
        </w:rPr>
        <w:t>CLÁUSULA DÉCIMA TERCERA – CLAUSULA PENAL PECUNIARIA</w:t>
      </w:r>
      <w:r w:rsidRPr="0021675B">
        <w:rPr>
          <w:rFonts w:ascii="Arial Narrow" w:hAnsi="Arial Narrow"/>
          <w:sz w:val="22"/>
          <w:szCs w:val="22"/>
          <w:shd w:val="clear" w:color="auto" w:fill="FFFFFF"/>
        </w:rPr>
        <w:t>: </w:t>
      </w:r>
      <w:r w:rsidR="004938BA" w:rsidRPr="0021675B">
        <w:rPr>
          <w:rFonts w:ascii="Arial Narrow" w:eastAsiaTheme="minorHAnsi" w:hAnsi="Arial Narrow" w:cs="ArialNarrow"/>
          <w:sz w:val="22"/>
          <w:szCs w:val="22"/>
          <w:lang w:val="es-CO" w:eastAsia="en-US"/>
        </w:rPr>
        <w:t xml:space="preserve">A. En caso de declaratoria de caducidad o incumplimiento total de las obligaciones a cargo de la CONTRATISTA, la SDIS podrá hacer efectiva la presente cláusula penal pecuniaria en un monto equivalente al diez por ciento (10%) del valor total del contrato, a título de pena, la cual se tendrá como estimación anticipada y parcial de los perjuicios causados a la SDIS. B. El valor variará proporcionalmente al incumplimiento parcial del contrato que no supere el porcentaje señalado. C. En concordancia con el artículo 1600 del Código Civil, el cobro de la cláusula penal no impedirá que la SDIS le solicite a la CONTRATISTA la totalidad del valor de los perjuicios causados en lo que se exceda del valor de la cláusula penal pecuniaria. D. La cláusula penal pecuniaria también se hará efectiva en el caso en que se llegue o se supere el monto máximo acumulado de la imposición de multas. E. Para efectos de esta cláusula, se entenderá por incumplimiento total de las obligaciones a cargo de la CONTRATISTA, cuando este no cumpla con la totalidad de las obligaciones a </w:t>
      </w:r>
      <w:r w:rsidR="004938BA" w:rsidRPr="0021675B">
        <w:rPr>
          <w:rFonts w:ascii="Arial Narrow" w:eastAsiaTheme="minorHAnsi" w:hAnsi="Arial Narrow" w:cs="ArialNarrow"/>
          <w:sz w:val="22"/>
          <w:szCs w:val="22"/>
          <w:lang w:val="es-CO" w:eastAsia="en-US"/>
        </w:rPr>
        <w:lastRenderedPageBreak/>
        <w:t>su cargo o cuando no cumpla con el fin y objeto contractual pactado, lo cual podrá ser verificado por parte de la SDIS una vez terminado el contrato, aun habiéndose hecho pagos parciales.</w:t>
      </w:r>
    </w:p>
    <w:p w14:paraId="1DCC4787" w14:textId="77777777" w:rsidR="004938BA" w:rsidRPr="0021675B" w:rsidRDefault="004938BA" w:rsidP="004938BA">
      <w:pPr>
        <w:autoSpaceDE w:val="0"/>
        <w:autoSpaceDN w:val="0"/>
        <w:adjustRightInd w:val="0"/>
        <w:rPr>
          <w:rFonts w:ascii="Arial Narrow" w:eastAsiaTheme="minorHAnsi" w:hAnsi="Arial Narrow" w:cs="ArialNarrow"/>
          <w:sz w:val="22"/>
          <w:szCs w:val="22"/>
          <w:lang w:val="es-CO" w:eastAsia="en-US"/>
        </w:rPr>
      </w:pPr>
    </w:p>
    <w:p w14:paraId="4F046AC1" w14:textId="717DC98C" w:rsidR="004938BA" w:rsidRPr="0021675B" w:rsidRDefault="004938BA" w:rsidP="004938BA">
      <w:pPr>
        <w:autoSpaceDE w:val="0"/>
        <w:autoSpaceDN w:val="0"/>
        <w:adjustRightInd w:val="0"/>
        <w:rPr>
          <w:rFonts w:ascii="Arial Narrow" w:eastAsiaTheme="minorHAnsi" w:hAnsi="Arial Narrow" w:cs="ArialNarrow"/>
          <w:sz w:val="22"/>
          <w:szCs w:val="22"/>
          <w:lang w:val="es-CO" w:eastAsia="en-US"/>
        </w:rPr>
      </w:pPr>
      <w:r w:rsidRPr="0021675B">
        <w:rPr>
          <w:rFonts w:ascii="Arial Narrow" w:eastAsiaTheme="minorHAnsi" w:hAnsi="Arial Narrow" w:cs="ArialNarrow-Bold"/>
          <w:b/>
          <w:bCs/>
          <w:sz w:val="22"/>
          <w:szCs w:val="22"/>
          <w:lang w:val="es-CO" w:eastAsia="en-US"/>
        </w:rPr>
        <w:t xml:space="preserve">PARÁGRAFO PRIMERO: </w:t>
      </w:r>
      <w:r w:rsidRPr="0021675B">
        <w:rPr>
          <w:rFonts w:ascii="Arial Narrow" w:eastAsiaTheme="minorHAnsi" w:hAnsi="Arial Narrow" w:cs="ArialNarrow"/>
          <w:sz w:val="22"/>
          <w:szCs w:val="22"/>
          <w:lang w:val="es-CO" w:eastAsia="en-US"/>
        </w:rPr>
        <w:t>Para la imposición de multas o declaratoria de incumplimiento y aplicación de la cláusula penal pecuniaria o declaratoria de caducidad, la Secretaría observará el procedimiento descrito en el artículo 86 de la Ley 1474 de 2011.</w:t>
      </w:r>
    </w:p>
    <w:p w14:paraId="01AA0024" w14:textId="77777777" w:rsidR="004938BA" w:rsidRPr="0021675B" w:rsidRDefault="004938BA" w:rsidP="004938BA">
      <w:pPr>
        <w:autoSpaceDE w:val="0"/>
        <w:autoSpaceDN w:val="0"/>
        <w:adjustRightInd w:val="0"/>
        <w:rPr>
          <w:rFonts w:ascii="Arial Narrow" w:eastAsiaTheme="minorHAnsi" w:hAnsi="Arial Narrow" w:cs="ArialNarrow"/>
          <w:sz w:val="22"/>
          <w:szCs w:val="22"/>
          <w:lang w:val="es-CO" w:eastAsia="en-US"/>
        </w:rPr>
      </w:pPr>
    </w:p>
    <w:p w14:paraId="4C9D8020" w14:textId="06010DDF" w:rsidR="004938BA" w:rsidRPr="0021675B" w:rsidRDefault="004938BA" w:rsidP="004938BA">
      <w:pPr>
        <w:autoSpaceDE w:val="0"/>
        <w:autoSpaceDN w:val="0"/>
        <w:adjustRightInd w:val="0"/>
        <w:rPr>
          <w:rFonts w:ascii="Arial Narrow" w:eastAsia="Calibri" w:hAnsi="Arial Narrow"/>
          <w:sz w:val="22"/>
          <w:szCs w:val="22"/>
          <w:shd w:val="clear" w:color="auto" w:fill="FFFFFF"/>
          <w:lang w:val="es-CO" w:eastAsia="en-US"/>
        </w:rPr>
      </w:pPr>
      <w:r w:rsidRPr="0021675B">
        <w:rPr>
          <w:rFonts w:ascii="Arial Narrow" w:eastAsiaTheme="minorHAnsi" w:hAnsi="Arial Narrow" w:cs="ArialNarrow-Bold"/>
          <w:b/>
          <w:bCs/>
          <w:sz w:val="22"/>
          <w:szCs w:val="22"/>
          <w:lang w:val="es-CO" w:eastAsia="en-US"/>
        </w:rPr>
        <w:t>PARÁGRAFO SEGUNDO</w:t>
      </w:r>
      <w:r w:rsidRPr="0021675B">
        <w:rPr>
          <w:rFonts w:ascii="Arial Narrow" w:eastAsiaTheme="minorHAnsi" w:hAnsi="Arial Narrow" w:cs="ArialNarrow"/>
          <w:sz w:val="22"/>
          <w:szCs w:val="22"/>
          <w:lang w:val="es-CO" w:eastAsia="en-US"/>
        </w:rPr>
        <w:t>: El pago de las sumas antes señaladas no extingue las obligaciones emanadas del contrato y por lo tanto no exime al contratista del cumplimiento de la obligación principal.</w:t>
      </w:r>
    </w:p>
    <w:p w14:paraId="036D2F4B"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0EBBF8EF"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CLÁUSULA DÉCIMA CUARTA- INDEMNIDAD: El CONTRATISTA</w:t>
      </w:r>
      <w:r w:rsidRPr="0021675B">
        <w:rPr>
          <w:rFonts w:ascii="Arial Narrow" w:eastAsia="Batang" w:hAnsi="Arial Narrow" w:cs="Arial"/>
          <w:noProof/>
          <w:sz w:val="22"/>
          <w:szCs w:val="22"/>
        </w:rPr>
        <w:t xml:space="preserve"> se obliga para con la SDIS a mantenerla indemne, libre de daños o perjuicios y de cualquier reclamación proveniente de terceros, que tenga como causa las actuaciones del CONTRATISTA. </w:t>
      </w:r>
    </w:p>
    <w:p w14:paraId="5C49B480"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129E7DE0"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pacing w:val="-2"/>
          <w:sz w:val="22"/>
          <w:szCs w:val="22"/>
        </w:rPr>
      </w:pPr>
      <w:r w:rsidRPr="0021675B">
        <w:rPr>
          <w:rFonts w:ascii="Arial Narrow" w:eastAsia="Batang" w:hAnsi="Arial Narrow" w:cs="Arial"/>
          <w:b/>
          <w:noProof/>
          <w:sz w:val="22"/>
          <w:szCs w:val="22"/>
        </w:rPr>
        <w:t>CLÁUSULA DÉCIMA QUINTA- TERMINACIÓN</w:t>
      </w:r>
      <w:r w:rsidRPr="0021675B">
        <w:rPr>
          <w:rFonts w:ascii="Arial Narrow" w:eastAsia="Batang" w:hAnsi="Arial Narrow" w:cs="Arial"/>
          <w:noProof/>
          <w:sz w:val="22"/>
          <w:szCs w:val="22"/>
        </w:rPr>
        <w:t>:</w:t>
      </w:r>
      <w:r w:rsidRPr="0021675B">
        <w:rPr>
          <w:rFonts w:ascii="Arial Narrow" w:eastAsia="Batang" w:hAnsi="Arial Narrow" w:cs="Arial"/>
          <w:noProof/>
          <w:spacing w:val="-2"/>
          <w:sz w:val="22"/>
          <w:szCs w:val="22"/>
        </w:rPr>
        <w:t xml:space="preserve"> Este contrato se dará por terminado en cualquiera de los siguientes eventos: 1. Por mutuo acuerdo de las partes, siempre que con ello no se causen perjuicios a la Entidad, previa certificación expedida por el supervisor del contrato. 2. Por agotamiento del objeto o vencimiento del plazo. 3. Por fuerza mayor o caso fortuito, que hagan imposible continuar su ejecución. 4. Por no constituir, modificar y/o prorrogar, sin justa causa, la garantía única de cumplimiento dentro del término que se le señale para el efecto. </w:t>
      </w:r>
    </w:p>
    <w:p w14:paraId="654FB903"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pacing w:val="-2"/>
          <w:sz w:val="22"/>
          <w:szCs w:val="22"/>
        </w:rPr>
      </w:pPr>
    </w:p>
    <w:p w14:paraId="3E79A299"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pacing w:val="-2"/>
          <w:sz w:val="22"/>
          <w:szCs w:val="22"/>
        </w:rPr>
      </w:pPr>
      <w:r w:rsidRPr="0021675B">
        <w:rPr>
          <w:rFonts w:ascii="Arial Narrow" w:eastAsia="Batang" w:hAnsi="Arial Narrow" w:cs="Arial"/>
          <w:b/>
          <w:noProof/>
          <w:spacing w:val="-2"/>
          <w:sz w:val="22"/>
          <w:szCs w:val="22"/>
        </w:rPr>
        <w:t>PARÁGRAFO</w:t>
      </w:r>
      <w:r w:rsidRPr="0021675B">
        <w:rPr>
          <w:rFonts w:ascii="Arial Narrow" w:eastAsia="Batang" w:hAnsi="Arial Narrow" w:cs="Arial"/>
          <w:noProof/>
          <w:spacing w:val="-2"/>
          <w:sz w:val="22"/>
          <w:szCs w:val="22"/>
        </w:rPr>
        <w:t xml:space="preserve">: En cualquiera de los eventos de terminación, se procederá a la liquidación del contrato. </w:t>
      </w:r>
    </w:p>
    <w:p w14:paraId="5B5FA0BF"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7EA69F11"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CLÁUSULA DECIMA SEXTA- LIQUIDACION</w:t>
      </w:r>
      <w:r w:rsidRPr="0021675B">
        <w:rPr>
          <w:rFonts w:ascii="Arial Narrow" w:eastAsia="Batang" w:hAnsi="Arial Narrow" w:cs="Arial"/>
          <w:noProof/>
          <w:sz w:val="22"/>
          <w:szCs w:val="22"/>
        </w:rPr>
        <w:t xml:space="preserve">: </w:t>
      </w:r>
      <w:r w:rsidRPr="0021675B">
        <w:rPr>
          <w:rFonts w:ascii="Arial Narrow" w:hAnsi="Arial Narrow" w:cs="Arial"/>
          <w:noProof/>
          <w:spacing w:val="-3"/>
          <w:sz w:val="22"/>
          <w:szCs w:val="22"/>
        </w:rPr>
        <w:t>El presente contrato será objeto de liquidación de conformidad con lo indicado en el artículo 60 de la ley 80 de 1993</w:t>
      </w:r>
      <w:r w:rsidRPr="0021675B">
        <w:rPr>
          <w:rFonts w:ascii="Arial Narrow" w:eastAsia="Batang" w:hAnsi="Arial Narrow" w:cs="Arial"/>
          <w:noProof/>
          <w:sz w:val="22"/>
          <w:szCs w:val="22"/>
        </w:rPr>
        <w:t>, modificado por el artículo 217 del Decreto 019 de 2012 y Artículo 11 de la Ley 1150 de 2007.</w:t>
      </w:r>
    </w:p>
    <w:p w14:paraId="59314DA7"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537CF0E2"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CLÁUSULA DÉCIMA SEPTIMA - REQUISITOS DE PERFECCIONAMIENTO</w:t>
      </w:r>
      <w:r w:rsidRPr="0021675B">
        <w:rPr>
          <w:rFonts w:ascii="Arial Narrow" w:eastAsia="Batang" w:hAnsi="Arial Narrow" w:cs="Arial"/>
          <w:noProof/>
          <w:sz w:val="22"/>
          <w:szCs w:val="22"/>
        </w:rPr>
        <w:t>: El contrato requiere para su perfeccionamiento de la suscripción del mismo a través de la plataforma transaccional del SECOP II.</w:t>
      </w:r>
    </w:p>
    <w:p w14:paraId="7B31F98C"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64B2CA7A" w14:textId="123AA5EE" w:rsidR="0025453A" w:rsidRPr="0021675B" w:rsidRDefault="0025453A" w:rsidP="004938BA">
      <w:pPr>
        <w:autoSpaceDE w:val="0"/>
        <w:autoSpaceDN w:val="0"/>
        <w:adjustRightInd w:val="0"/>
        <w:rPr>
          <w:rFonts w:ascii="Arial Narrow" w:eastAsia="Batang" w:hAnsi="Arial Narrow" w:cs="Arial"/>
          <w:noProof/>
          <w:sz w:val="22"/>
          <w:szCs w:val="22"/>
        </w:rPr>
      </w:pPr>
      <w:r w:rsidRPr="0021675B">
        <w:rPr>
          <w:rFonts w:ascii="Arial Narrow" w:eastAsia="Batang" w:hAnsi="Arial Narrow" w:cs="Arial"/>
          <w:b/>
          <w:noProof/>
          <w:sz w:val="22"/>
          <w:szCs w:val="22"/>
        </w:rPr>
        <w:t>CLÁUSULA DÉCIMA OCTAVA - REQUISITOS PARA LA EJECUCIÓN:</w:t>
      </w:r>
      <w:r w:rsidRPr="0021675B">
        <w:rPr>
          <w:rFonts w:ascii="Arial Narrow" w:eastAsia="Batang" w:hAnsi="Arial Narrow" w:cs="Arial"/>
          <w:noProof/>
          <w:sz w:val="22"/>
          <w:szCs w:val="22"/>
        </w:rPr>
        <w:t xml:space="preserve"> </w:t>
      </w:r>
      <w:r w:rsidR="004938BA" w:rsidRPr="0021675B">
        <w:rPr>
          <w:rFonts w:ascii="Arial Narrow" w:eastAsia="Batang" w:hAnsi="Arial Narrow" w:cs="Arial"/>
          <w:noProof/>
          <w:sz w:val="22"/>
          <w:szCs w:val="22"/>
        </w:rPr>
        <w:t>Son requisitos para la ejecución del contrato, la expedición del registro presupuestal, la entrega y aprobación de las garantías correspondientes.El plazo para el cumplimiento de los requisitos de que trata esta cláusula será de TRES (3) DÍAS HÁBILES que se contarán a partir de la suscripción del contrato.</w:t>
      </w:r>
    </w:p>
    <w:p w14:paraId="6EFC61D1" w14:textId="77777777" w:rsidR="004938BA" w:rsidRPr="0021675B" w:rsidRDefault="004938BA" w:rsidP="004938BA">
      <w:pPr>
        <w:autoSpaceDE w:val="0"/>
        <w:autoSpaceDN w:val="0"/>
        <w:adjustRightInd w:val="0"/>
        <w:rPr>
          <w:rFonts w:ascii="Arial Narrow" w:eastAsia="Batang" w:hAnsi="Arial Narrow" w:cs="Arial"/>
          <w:noProof/>
          <w:sz w:val="22"/>
          <w:szCs w:val="22"/>
        </w:rPr>
      </w:pPr>
    </w:p>
    <w:p w14:paraId="3A0E8AD4"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PARÁGRAFO PRIMERO</w:t>
      </w:r>
      <w:r w:rsidRPr="0021675B">
        <w:rPr>
          <w:rFonts w:ascii="Arial Narrow" w:eastAsia="Batang" w:hAnsi="Arial Narrow" w:cs="Arial"/>
          <w:noProof/>
          <w:sz w:val="22"/>
          <w:szCs w:val="22"/>
        </w:rPr>
        <w:t xml:space="preserve">: Los gastos en que debe incurrir EL CONTRATISTA por concepto de pago de la Garantía Única y demás gastos del contrato, correrán por cuenta del CONTRATISTA. </w:t>
      </w:r>
    </w:p>
    <w:p w14:paraId="5AF0BF0E"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p>
    <w:p w14:paraId="60DE6655" w14:textId="63417E44"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noProof/>
          <w:sz w:val="22"/>
          <w:szCs w:val="22"/>
        </w:rPr>
        <w:t>PARÁGRAFO SEGUNDO</w:t>
      </w:r>
      <w:r w:rsidRPr="0021675B">
        <w:rPr>
          <w:rFonts w:ascii="Arial Narrow" w:eastAsia="Batang" w:hAnsi="Arial Narrow" w:cs="Arial"/>
          <w:noProof/>
          <w:sz w:val="22"/>
          <w:szCs w:val="22"/>
        </w:rPr>
        <w:t xml:space="preserve">: Todo lo anterior así como cualquier otro gasto adicional, será de cargo del CONTRATISTA. </w:t>
      </w:r>
    </w:p>
    <w:p w14:paraId="6295F3E8" w14:textId="77777777" w:rsidR="004938BA" w:rsidRPr="0021675B" w:rsidRDefault="004938BA" w:rsidP="0025453A">
      <w:pPr>
        <w:tabs>
          <w:tab w:val="left" w:pos="9072"/>
        </w:tabs>
        <w:autoSpaceDE w:val="0"/>
        <w:autoSpaceDN w:val="0"/>
        <w:adjustRightInd w:val="0"/>
        <w:ind w:right="-12"/>
        <w:rPr>
          <w:rFonts w:ascii="Arial Narrow" w:eastAsia="Batang" w:hAnsi="Arial Narrow" w:cs="Arial"/>
          <w:noProof/>
          <w:sz w:val="22"/>
          <w:szCs w:val="22"/>
        </w:rPr>
      </w:pPr>
    </w:p>
    <w:p w14:paraId="1CE59303" w14:textId="77777777" w:rsidR="0025453A" w:rsidRPr="0021675B" w:rsidRDefault="0025453A" w:rsidP="0025453A">
      <w:pPr>
        <w:tabs>
          <w:tab w:val="left" w:pos="9072"/>
        </w:tabs>
        <w:autoSpaceDE w:val="0"/>
        <w:autoSpaceDN w:val="0"/>
        <w:adjustRightInd w:val="0"/>
        <w:ind w:right="-12"/>
        <w:rPr>
          <w:rFonts w:ascii="Arial Narrow" w:hAnsi="Arial Narrow" w:cs="Arial"/>
          <w:noProof/>
          <w:sz w:val="22"/>
          <w:szCs w:val="22"/>
        </w:rPr>
      </w:pPr>
      <w:r w:rsidRPr="0021675B">
        <w:rPr>
          <w:rFonts w:ascii="Arial Narrow" w:eastAsia="Batang" w:hAnsi="Arial Narrow" w:cs="Arial"/>
          <w:b/>
          <w:bCs/>
          <w:noProof/>
          <w:sz w:val="22"/>
          <w:szCs w:val="22"/>
        </w:rPr>
        <w:t xml:space="preserve">CLÁUSULA </w:t>
      </w:r>
      <w:r w:rsidRPr="0021675B">
        <w:rPr>
          <w:rFonts w:ascii="Arial Narrow" w:eastAsia="Batang" w:hAnsi="Arial Narrow" w:cs="Arial"/>
          <w:b/>
          <w:noProof/>
          <w:sz w:val="22"/>
          <w:szCs w:val="22"/>
        </w:rPr>
        <w:t>DECIMA NOVENA</w:t>
      </w:r>
      <w:r w:rsidRPr="0021675B">
        <w:rPr>
          <w:rFonts w:ascii="Arial Narrow" w:eastAsia="Batang" w:hAnsi="Arial Narrow" w:cs="Arial"/>
          <w:b/>
          <w:bCs/>
          <w:noProof/>
          <w:sz w:val="22"/>
          <w:szCs w:val="22"/>
        </w:rPr>
        <w:t xml:space="preserve"> - </w:t>
      </w:r>
      <w:r w:rsidRPr="0021675B">
        <w:rPr>
          <w:rFonts w:ascii="Arial Narrow" w:eastAsia="SimSun" w:hAnsi="Arial Narrow" w:cs="Arial"/>
          <w:b/>
          <w:bCs/>
          <w:noProof/>
          <w:sz w:val="22"/>
          <w:szCs w:val="22"/>
        </w:rPr>
        <w:t>SOLUCIÓN DE CONTROVERSIAS CONTRACTUALES</w:t>
      </w:r>
      <w:r w:rsidRPr="0021675B">
        <w:rPr>
          <w:rFonts w:ascii="Arial Narrow" w:eastAsia="SimSun" w:hAnsi="Arial Narrow" w:cs="Arial"/>
          <w:bCs/>
          <w:noProof/>
          <w:sz w:val="22"/>
          <w:szCs w:val="22"/>
        </w:rPr>
        <w:t xml:space="preserve">: </w:t>
      </w:r>
      <w:r w:rsidRPr="0021675B">
        <w:rPr>
          <w:rFonts w:ascii="Arial Narrow" w:hAnsi="Arial Narrow" w:cs="Arial"/>
          <w:noProof/>
          <w:sz w:val="22"/>
          <w:szCs w:val="22"/>
        </w:rPr>
        <w:t xml:space="preserve">Las partes acuerdan que para la solución de las diferencias y discrepancias que surjan de la celebración, ejecución, terminación o liquidación de este contrato acudirán a los procedimientos de transacción o conciliación, de acuerdo con lo previsto en la Ley 80 de 1993. </w:t>
      </w:r>
    </w:p>
    <w:p w14:paraId="2E45ADA3" w14:textId="77777777" w:rsidR="0025453A" w:rsidRPr="0021675B" w:rsidRDefault="0025453A" w:rsidP="0025453A">
      <w:pPr>
        <w:tabs>
          <w:tab w:val="left" w:pos="9072"/>
        </w:tabs>
        <w:autoSpaceDE w:val="0"/>
        <w:autoSpaceDN w:val="0"/>
        <w:adjustRightInd w:val="0"/>
        <w:ind w:right="-12"/>
        <w:rPr>
          <w:rFonts w:ascii="Arial Narrow" w:hAnsi="Arial Narrow" w:cs="Arial"/>
          <w:b/>
          <w:noProof/>
          <w:sz w:val="22"/>
          <w:szCs w:val="22"/>
        </w:rPr>
      </w:pPr>
    </w:p>
    <w:p w14:paraId="42230DFF" w14:textId="77777777" w:rsidR="0025453A" w:rsidRPr="0021675B" w:rsidRDefault="0025453A" w:rsidP="0025453A">
      <w:pPr>
        <w:tabs>
          <w:tab w:val="left" w:pos="9072"/>
        </w:tabs>
        <w:autoSpaceDE w:val="0"/>
        <w:autoSpaceDN w:val="0"/>
        <w:adjustRightInd w:val="0"/>
        <w:ind w:right="-12"/>
        <w:rPr>
          <w:rFonts w:ascii="Arial Narrow" w:hAnsi="Arial Narrow" w:cs="Arial"/>
          <w:noProof/>
          <w:sz w:val="22"/>
          <w:szCs w:val="22"/>
        </w:rPr>
      </w:pPr>
      <w:r w:rsidRPr="0021675B">
        <w:rPr>
          <w:rFonts w:ascii="Arial Narrow" w:hAnsi="Arial Narrow" w:cs="Arial"/>
          <w:b/>
          <w:noProof/>
          <w:sz w:val="22"/>
          <w:szCs w:val="22"/>
        </w:rPr>
        <w:t xml:space="preserve">CLÁUSULA </w:t>
      </w:r>
      <w:r w:rsidRPr="0021675B">
        <w:rPr>
          <w:rFonts w:ascii="Arial Narrow" w:eastAsia="Batang" w:hAnsi="Arial Narrow" w:cs="Arial"/>
          <w:b/>
          <w:noProof/>
          <w:sz w:val="22"/>
          <w:szCs w:val="22"/>
        </w:rPr>
        <w:t>VIGÉSIMA</w:t>
      </w:r>
      <w:r w:rsidRPr="0021675B">
        <w:rPr>
          <w:rFonts w:ascii="Arial Narrow" w:hAnsi="Arial Narrow" w:cs="Arial"/>
          <w:b/>
          <w:noProof/>
          <w:sz w:val="22"/>
          <w:szCs w:val="22"/>
        </w:rPr>
        <w:t xml:space="preserve"> - </w:t>
      </w:r>
      <w:r w:rsidRPr="0021675B">
        <w:rPr>
          <w:rFonts w:ascii="Arial Narrow" w:eastAsia="SimSun" w:hAnsi="Arial Narrow" w:cs="Arial"/>
          <w:b/>
          <w:bCs/>
          <w:noProof/>
          <w:sz w:val="22"/>
          <w:szCs w:val="22"/>
        </w:rPr>
        <w:t>SUSPENSIÓN DEL CONTRATO</w:t>
      </w:r>
      <w:r w:rsidRPr="0021675B">
        <w:rPr>
          <w:rFonts w:ascii="Arial Narrow" w:eastAsia="SimSun" w:hAnsi="Arial Narrow" w:cs="Arial"/>
          <w:bCs/>
          <w:noProof/>
          <w:sz w:val="22"/>
          <w:szCs w:val="22"/>
          <w:u w:val="single"/>
        </w:rPr>
        <w:t>:</w:t>
      </w:r>
      <w:r w:rsidRPr="0021675B">
        <w:rPr>
          <w:rFonts w:ascii="Arial Narrow" w:eastAsia="SimSun" w:hAnsi="Arial Narrow" w:cs="Arial"/>
          <w:noProof/>
          <w:sz w:val="22"/>
          <w:szCs w:val="22"/>
        </w:rPr>
        <w:t xml:space="preserve"> Por circunstancias de fuerza mayor o casos fortuitos debidamente comprobados, se podrá de común acuerdo entre las partes, suspender temporalmente la ejecución del </w:t>
      </w:r>
      <w:r w:rsidRPr="0021675B">
        <w:rPr>
          <w:rFonts w:ascii="Arial Narrow" w:eastAsia="SimSun" w:hAnsi="Arial Narrow" w:cs="Arial"/>
          <w:noProof/>
          <w:sz w:val="22"/>
          <w:szCs w:val="22"/>
        </w:rPr>
        <w:lastRenderedPageBreak/>
        <w:t>presente contrato mediante la suscripción de un acta en la que conste tal evento, sin que para los efectos del plazo extintivo se compute el tiempo de la suspensión</w:t>
      </w:r>
      <w:r w:rsidRPr="0021675B">
        <w:rPr>
          <w:rFonts w:ascii="Arial Narrow" w:hAnsi="Arial Narrow" w:cs="Arial"/>
          <w:noProof/>
          <w:sz w:val="22"/>
          <w:szCs w:val="22"/>
        </w:rPr>
        <w:t xml:space="preserve">. </w:t>
      </w:r>
    </w:p>
    <w:p w14:paraId="55DCC9ED" w14:textId="77777777" w:rsidR="0025453A" w:rsidRPr="0021675B" w:rsidRDefault="0025453A" w:rsidP="0025453A">
      <w:pPr>
        <w:tabs>
          <w:tab w:val="left" w:pos="9072"/>
        </w:tabs>
        <w:autoSpaceDE w:val="0"/>
        <w:autoSpaceDN w:val="0"/>
        <w:adjustRightInd w:val="0"/>
        <w:ind w:right="-12"/>
        <w:rPr>
          <w:rFonts w:ascii="Arial Narrow" w:hAnsi="Arial Narrow" w:cs="Arial"/>
          <w:b/>
          <w:noProof/>
          <w:sz w:val="22"/>
          <w:szCs w:val="22"/>
        </w:rPr>
      </w:pPr>
    </w:p>
    <w:p w14:paraId="123B5E38" w14:textId="77777777" w:rsidR="0025453A" w:rsidRPr="0021675B" w:rsidRDefault="0025453A" w:rsidP="0025453A">
      <w:pPr>
        <w:tabs>
          <w:tab w:val="left" w:pos="9072"/>
        </w:tabs>
        <w:autoSpaceDE w:val="0"/>
        <w:autoSpaceDN w:val="0"/>
        <w:adjustRightInd w:val="0"/>
        <w:ind w:right="-12"/>
        <w:rPr>
          <w:rFonts w:ascii="Arial Narrow" w:hAnsi="Arial Narrow" w:cs="Arial"/>
          <w:noProof/>
          <w:sz w:val="22"/>
          <w:szCs w:val="22"/>
        </w:rPr>
      </w:pPr>
      <w:r w:rsidRPr="0021675B">
        <w:rPr>
          <w:rFonts w:ascii="Arial Narrow" w:hAnsi="Arial Narrow" w:cs="Arial"/>
          <w:b/>
          <w:noProof/>
          <w:sz w:val="22"/>
          <w:szCs w:val="22"/>
        </w:rPr>
        <w:t xml:space="preserve">CLÁUSULA </w:t>
      </w:r>
      <w:r w:rsidRPr="0021675B">
        <w:rPr>
          <w:rFonts w:ascii="Arial Narrow" w:eastAsia="Batang" w:hAnsi="Arial Narrow" w:cs="Arial"/>
          <w:b/>
          <w:noProof/>
          <w:sz w:val="22"/>
          <w:szCs w:val="22"/>
        </w:rPr>
        <w:t>VIGÉSIMA</w:t>
      </w:r>
      <w:r w:rsidRPr="0021675B">
        <w:rPr>
          <w:rFonts w:ascii="Arial Narrow" w:hAnsi="Arial Narrow" w:cs="Arial"/>
          <w:b/>
          <w:noProof/>
          <w:sz w:val="22"/>
          <w:szCs w:val="22"/>
        </w:rPr>
        <w:t xml:space="preserve"> PRIMERA - </w:t>
      </w:r>
      <w:r w:rsidRPr="0021675B">
        <w:rPr>
          <w:rFonts w:ascii="Arial Narrow" w:eastAsia="SimSun" w:hAnsi="Arial Narrow" w:cs="Arial"/>
          <w:b/>
          <w:bCs/>
          <w:noProof/>
          <w:sz w:val="22"/>
          <w:szCs w:val="22"/>
        </w:rPr>
        <w:t>INHABILIDADES E INCOMPATIBILIDADES</w:t>
      </w:r>
      <w:r w:rsidRPr="0021675B">
        <w:rPr>
          <w:rFonts w:ascii="Arial Narrow" w:eastAsia="SimSun" w:hAnsi="Arial Narrow" w:cs="Arial"/>
          <w:bCs/>
          <w:noProof/>
          <w:sz w:val="22"/>
          <w:szCs w:val="22"/>
        </w:rPr>
        <w:t xml:space="preserve">: </w:t>
      </w:r>
      <w:r w:rsidRPr="0021675B">
        <w:rPr>
          <w:rFonts w:ascii="Arial Narrow" w:eastAsia="SimSun" w:hAnsi="Arial Narrow" w:cs="Arial"/>
          <w:noProof/>
          <w:sz w:val="22"/>
          <w:szCs w:val="22"/>
        </w:rPr>
        <w:t xml:space="preserve">El representante legal de EL CONTRATISTA declara expresamente bajo la gravedad de juramento que </w:t>
      </w:r>
      <w:r w:rsidRPr="0021675B">
        <w:rPr>
          <w:rFonts w:ascii="Arial Narrow" w:hAnsi="Arial Narrow" w:cs="Arial"/>
          <w:noProof/>
          <w:sz w:val="22"/>
          <w:szCs w:val="22"/>
        </w:rPr>
        <w:t xml:space="preserve">no se encuentra incurso en inhabilidades e incompatibilidades que impidan la celebración de este contrato, ni se encuentra reportado como responsable fiscal en el boletín de la Contraloría General de la República, como tampoco incluido en la lista de la OFAC. Igualmente declara que en caso de presentarse alguna inhabilidad o incompatibilidad, cederá el contrato previa autorización escrita de LA SECRETARÍA y si ello no fuere posible, renunciará a su ejecución. </w:t>
      </w:r>
    </w:p>
    <w:p w14:paraId="0A9A4B03" w14:textId="77777777" w:rsidR="0025453A" w:rsidRPr="0021675B" w:rsidRDefault="0025453A" w:rsidP="0025453A">
      <w:pPr>
        <w:tabs>
          <w:tab w:val="left" w:pos="9072"/>
        </w:tabs>
        <w:autoSpaceDE w:val="0"/>
        <w:autoSpaceDN w:val="0"/>
        <w:adjustRightInd w:val="0"/>
        <w:ind w:right="-12"/>
        <w:rPr>
          <w:rFonts w:ascii="Arial Narrow" w:hAnsi="Arial Narrow" w:cs="Arial"/>
          <w:b/>
          <w:noProof/>
          <w:sz w:val="22"/>
          <w:szCs w:val="22"/>
        </w:rPr>
      </w:pPr>
    </w:p>
    <w:p w14:paraId="5C3C5C33" w14:textId="77777777" w:rsidR="0025453A" w:rsidRPr="0021675B" w:rsidRDefault="0025453A" w:rsidP="0025453A">
      <w:pPr>
        <w:tabs>
          <w:tab w:val="left" w:pos="9072"/>
        </w:tabs>
        <w:autoSpaceDE w:val="0"/>
        <w:autoSpaceDN w:val="0"/>
        <w:adjustRightInd w:val="0"/>
        <w:ind w:right="-12"/>
        <w:rPr>
          <w:rFonts w:ascii="Arial Narrow" w:hAnsi="Arial Narrow" w:cs="Arial"/>
          <w:noProof/>
          <w:sz w:val="22"/>
          <w:szCs w:val="22"/>
        </w:rPr>
      </w:pPr>
      <w:r w:rsidRPr="0021675B">
        <w:rPr>
          <w:rFonts w:ascii="Arial Narrow" w:hAnsi="Arial Narrow" w:cs="Arial"/>
          <w:b/>
          <w:noProof/>
          <w:sz w:val="22"/>
          <w:szCs w:val="22"/>
        </w:rPr>
        <w:t xml:space="preserve">CLÁUSULA </w:t>
      </w:r>
      <w:r w:rsidRPr="0021675B">
        <w:rPr>
          <w:rFonts w:ascii="Arial Narrow" w:eastAsia="Batang" w:hAnsi="Arial Narrow" w:cs="Arial"/>
          <w:b/>
          <w:noProof/>
          <w:sz w:val="22"/>
          <w:szCs w:val="22"/>
        </w:rPr>
        <w:t>VIGÉSIMA</w:t>
      </w:r>
      <w:r w:rsidRPr="0021675B">
        <w:rPr>
          <w:rFonts w:ascii="Arial Narrow" w:hAnsi="Arial Narrow" w:cs="Arial"/>
          <w:b/>
          <w:noProof/>
          <w:sz w:val="22"/>
          <w:szCs w:val="22"/>
        </w:rPr>
        <w:t xml:space="preserve"> SEGUNDA - CONFIDENCIALIDAD:</w:t>
      </w:r>
      <w:r w:rsidRPr="0021675B">
        <w:rPr>
          <w:rFonts w:ascii="Arial Narrow" w:hAnsi="Arial Narrow" w:cs="Arial"/>
          <w:noProof/>
          <w:sz w:val="22"/>
          <w:szCs w:val="22"/>
        </w:rPr>
        <w:t xml:space="preserve"> Se entiende como confidencial, la información que la Constitución o la Ley, define como tal. La Entidad ejecutora se obliga a mantener CONFIDENCIALIDAD y abstenerse de usar para beneficio propio o para terceros, reproducir o divulgar la información de las partes declarada como confidencial, que se llegue a conocer en virtud de la ejecución del presente contrato. La violación de esta obligación hará incurrir a los responsables en las sanciones legales correspondientes. Se considerará información confidencial sin limitación alguna, todas las descripciones, datos, productos, procesos y operaciones, métodos, fórmulas, know-how y  cualquier  otra  información  de naturaleza  técnica, económica, financiera, administrativa, jurídica y de otra naturaleza  perteneciente  a  las operaciones,  estrategias,  políticas,  y  manejo  de  actividades,  programas  o  sistemas  de  cómputo,  software, códigos fuente o códigos objeto, algoritmos, fórmulas, diagramas, planos, procesos, técnicas, diseños, fotografías, registros, compilaciones, información de clientes o interna de las partes y, en general, toda aquella información que esté relacionada con programas, inventos, marcas, patentes, nombres comerciales, secretos industriales, y derechos de propiedad industrial o intelectual, licencias y cualquier otra información oral, escrita o en medio magnético. </w:t>
      </w:r>
    </w:p>
    <w:p w14:paraId="12A9ED84" w14:textId="77777777" w:rsidR="0025453A" w:rsidRPr="0021675B" w:rsidRDefault="0025453A" w:rsidP="0025453A">
      <w:pPr>
        <w:tabs>
          <w:tab w:val="left" w:pos="9072"/>
        </w:tabs>
        <w:autoSpaceDE w:val="0"/>
        <w:autoSpaceDN w:val="0"/>
        <w:adjustRightInd w:val="0"/>
        <w:ind w:right="-12"/>
        <w:rPr>
          <w:rFonts w:ascii="Arial Narrow" w:hAnsi="Arial Narrow" w:cs="Arial"/>
          <w:noProof/>
          <w:sz w:val="22"/>
          <w:szCs w:val="22"/>
        </w:rPr>
      </w:pPr>
    </w:p>
    <w:p w14:paraId="1C09A464" w14:textId="77777777" w:rsidR="0025453A" w:rsidRPr="0021675B" w:rsidRDefault="0025453A" w:rsidP="0025453A">
      <w:pPr>
        <w:rPr>
          <w:rFonts w:ascii="Arial Narrow" w:hAnsi="Arial Narrow" w:cs="Arial"/>
          <w:noProof/>
          <w:sz w:val="22"/>
          <w:szCs w:val="22"/>
        </w:rPr>
      </w:pPr>
      <w:r w:rsidRPr="0021675B">
        <w:rPr>
          <w:rFonts w:ascii="Arial Narrow" w:hAnsi="Arial Narrow" w:cs="Arial"/>
          <w:b/>
          <w:noProof/>
          <w:sz w:val="22"/>
          <w:szCs w:val="22"/>
        </w:rPr>
        <w:t>CLÁUSULA VIGÉSIMA TERCERA- POTESTADES EXCEPCIONALES:</w:t>
      </w:r>
      <w:r w:rsidRPr="0021675B">
        <w:rPr>
          <w:rFonts w:ascii="Arial Narrow" w:hAnsi="Arial Narrow" w:cs="Arial"/>
          <w:noProof/>
          <w:sz w:val="22"/>
          <w:szCs w:val="22"/>
        </w:rPr>
        <w:t xml:space="preserve"> En desarrollo de lo señalado en el artículo 14 de la Ley 80 de 1993, al presente contrato le serán aplicables las potestades excepcionales de interpretación unilateral, modificación unilateral y terminación unilateral, así como la de caducidad administrativa. Tales potestades podrán ejercerse por la SDIS dentro del marco legal para ellas consagrado en los artículos 15 a 18 de la Ley 80 de 1993.</w:t>
      </w:r>
    </w:p>
    <w:p w14:paraId="38F45616" w14:textId="77777777" w:rsidR="0025453A" w:rsidRPr="0021675B" w:rsidRDefault="0025453A" w:rsidP="0025453A">
      <w:pPr>
        <w:tabs>
          <w:tab w:val="left" w:pos="9072"/>
        </w:tabs>
        <w:autoSpaceDE w:val="0"/>
        <w:autoSpaceDN w:val="0"/>
        <w:adjustRightInd w:val="0"/>
        <w:ind w:right="-12"/>
        <w:rPr>
          <w:rFonts w:ascii="Arial Narrow" w:hAnsi="Arial Narrow" w:cs="Arial"/>
          <w:noProof/>
          <w:sz w:val="22"/>
          <w:szCs w:val="22"/>
        </w:rPr>
      </w:pPr>
    </w:p>
    <w:p w14:paraId="1901C142" w14:textId="2E7561AE" w:rsidR="004938BA" w:rsidRPr="0021675B" w:rsidRDefault="0025453A" w:rsidP="004938BA">
      <w:pPr>
        <w:tabs>
          <w:tab w:val="left" w:pos="9072"/>
        </w:tabs>
        <w:autoSpaceDE w:val="0"/>
        <w:autoSpaceDN w:val="0"/>
        <w:adjustRightInd w:val="0"/>
        <w:ind w:right="-12"/>
        <w:rPr>
          <w:rFonts w:ascii="Arial Narrow" w:hAnsi="Arial Narrow" w:cs="Arial"/>
          <w:noProof/>
          <w:sz w:val="22"/>
          <w:szCs w:val="22"/>
        </w:rPr>
      </w:pPr>
      <w:r w:rsidRPr="0021675B">
        <w:rPr>
          <w:rFonts w:ascii="Arial Narrow" w:eastAsia="Batang" w:hAnsi="Arial Narrow" w:cs="Arial"/>
          <w:b/>
          <w:bCs/>
          <w:noProof/>
          <w:sz w:val="22"/>
          <w:szCs w:val="22"/>
        </w:rPr>
        <w:t xml:space="preserve">CLÁUSULA VIGÉSIMA CUARTA – </w:t>
      </w:r>
      <w:r w:rsidRPr="0021675B">
        <w:rPr>
          <w:rFonts w:ascii="Arial Narrow" w:hAnsi="Arial Narrow" w:cs="Arial"/>
          <w:b/>
          <w:noProof/>
          <w:sz w:val="22"/>
          <w:szCs w:val="22"/>
        </w:rPr>
        <w:t>DOCUMENTOS DEL CONTRATO</w:t>
      </w:r>
      <w:r w:rsidRPr="0021675B">
        <w:rPr>
          <w:rFonts w:ascii="Arial Narrow" w:hAnsi="Arial Narrow" w:cs="Arial"/>
          <w:noProof/>
          <w:sz w:val="22"/>
          <w:szCs w:val="22"/>
        </w:rPr>
        <w:t xml:space="preserve">: </w:t>
      </w:r>
      <w:r w:rsidR="004938BA" w:rsidRPr="0021675B">
        <w:rPr>
          <w:rFonts w:ascii="Arial Narrow" w:hAnsi="Arial Narrow" w:cs="Arial"/>
          <w:noProof/>
          <w:sz w:val="22"/>
          <w:szCs w:val="22"/>
        </w:rPr>
        <w:t>Forman parte integral del contrato los siguientes documentos: 1. El estudio previo, pliegos de condciones, anexos técnicos y demas documentos del proceso de selección SDIS-SASI-00</w:t>
      </w:r>
      <w:r w:rsidR="002D65B4">
        <w:rPr>
          <w:rFonts w:ascii="Arial Narrow" w:hAnsi="Arial Narrow" w:cs="Arial"/>
          <w:noProof/>
          <w:sz w:val="22"/>
          <w:szCs w:val="22"/>
        </w:rPr>
        <w:t>3</w:t>
      </w:r>
      <w:r w:rsidR="004938BA" w:rsidRPr="0021675B">
        <w:rPr>
          <w:rFonts w:ascii="Arial Narrow" w:hAnsi="Arial Narrow" w:cs="Arial"/>
          <w:noProof/>
          <w:sz w:val="22"/>
          <w:szCs w:val="22"/>
        </w:rPr>
        <w:t>-2021. 2. La oferta presentada por EL CONTRATISTA; 3. La Resolución de adjudicación. 4. Las pólizas expedidas, sus anexos y clausulados generales y particulares, 5. Los certificados de disponibilidad presupuestal, con sus correspondientes registros presupuestales. 6. Las resoluciones, actas de acuerdo, comunicaciones que se produzcan durante la ejecución del contrato y los demás documentos del proceso Selección Abreviada Adquisición de Bienes y Servicios de Características Técnicas Uniformes y de Común Utilización por Subasta Inversa Electronica y del contrato.</w:t>
      </w:r>
    </w:p>
    <w:p w14:paraId="1BFE7CB4" w14:textId="77777777" w:rsidR="004938BA" w:rsidRPr="0021675B" w:rsidRDefault="004938BA" w:rsidP="004938BA">
      <w:pPr>
        <w:tabs>
          <w:tab w:val="left" w:pos="9072"/>
        </w:tabs>
        <w:autoSpaceDE w:val="0"/>
        <w:autoSpaceDN w:val="0"/>
        <w:adjustRightInd w:val="0"/>
        <w:ind w:right="-12"/>
        <w:rPr>
          <w:rFonts w:ascii="Arial Narrow" w:hAnsi="Arial Narrow" w:cs="Arial"/>
          <w:noProof/>
          <w:sz w:val="22"/>
          <w:szCs w:val="22"/>
        </w:rPr>
      </w:pPr>
    </w:p>
    <w:p w14:paraId="7771F018" w14:textId="77777777" w:rsidR="0025453A" w:rsidRPr="0021675B" w:rsidRDefault="0025453A" w:rsidP="0025453A">
      <w:pPr>
        <w:tabs>
          <w:tab w:val="left" w:pos="9072"/>
        </w:tabs>
        <w:autoSpaceDE w:val="0"/>
        <w:autoSpaceDN w:val="0"/>
        <w:adjustRightInd w:val="0"/>
        <w:ind w:right="-12"/>
        <w:rPr>
          <w:rFonts w:ascii="Arial Narrow" w:eastAsia="Batang" w:hAnsi="Arial Narrow" w:cs="Arial"/>
          <w:noProof/>
          <w:sz w:val="22"/>
          <w:szCs w:val="22"/>
        </w:rPr>
      </w:pPr>
      <w:r w:rsidRPr="0021675B">
        <w:rPr>
          <w:rFonts w:ascii="Arial Narrow" w:eastAsia="Batang" w:hAnsi="Arial Narrow" w:cs="Arial"/>
          <w:b/>
          <w:bCs/>
          <w:noProof/>
          <w:sz w:val="22"/>
          <w:szCs w:val="22"/>
        </w:rPr>
        <w:t xml:space="preserve">CLÁUSULA VIGÉSIMA QUINTA </w:t>
      </w:r>
      <w:r w:rsidRPr="0021675B">
        <w:rPr>
          <w:rFonts w:ascii="Arial Narrow" w:hAnsi="Arial Narrow" w:cs="Arial"/>
          <w:b/>
          <w:noProof/>
          <w:sz w:val="22"/>
          <w:szCs w:val="22"/>
        </w:rPr>
        <w:t>– DIRECCIÓN PARA NOTIFICACIONES:</w:t>
      </w:r>
      <w:r w:rsidRPr="0021675B">
        <w:rPr>
          <w:rFonts w:ascii="Arial Narrow" w:hAnsi="Arial Narrow" w:cs="Arial"/>
          <w:noProof/>
          <w:sz w:val="22"/>
          <w:szCs w:val="22"/>
        </w:rPr>
        <w:t xml:space="preserve"> LA SECRETARÍA recibirá notificaciones en la Carrera 7ª N° 32-16 en Bogotá y a través de la plataforma transaccional del SECOP II,  EL CONTRATISTA en las direcciones que aparezcan registradas en los documentos presentados con su oferta y a través de la plataforma transaccional del SECOP II.</w:t>
      </w:r>
    </w:p>
    <w:p w14:paraId="6914D1E9" w14:textId="77777777" w:rsidR="0025453A" w:rsidRPr="0021675B" w:rsidRDefault="0025453A" w:rsidP="0025453A">
      <w:pPr>
        <w:tabs>
          <w:tab w:val="left" w:pos="9072"/>
        </w:tabs>
        <w:autoSpaceDE w:val="0"/>
        <w:autoSpaceDN w:val="0"/>
        <w:adjustRightInd w:val="0"/>
        <w:ind w:right="-12"/>
        <w:rPr>
          <w:rFonts w:ascii="Arial Narrow" w:eastAsia="Batang" w:hAnsi="Arial Narrow" w:cs="Arial"/>
          <w:b/>
          <w:noProof/>
          <w:sz w:val="22"/>
          <w:szCs w:val="22"/>
        </w:rPr>
      </w:pPr>
    </w:p>
    <w:p w14:paraId="5EC5C7F6" w14:textId="77777777" w:rsidR="0025453A" w:rsidRPr="0021675B" w:rsidRDefault="0025453A" w:rsidP="0025453A">
      <w:pPr>
        <w:tabs>
          <w:tab w:val="left" w:pos="9072"/>
        </w:tabs>
        <w:autoSpaceDE w:val="0"/>
        <w:autoSpaceDN w:val="0"/>
        <w:adjustRightInd w:val="0"/>
        <w:ind w:right="-12"/>
        <w:rPr>
          <w:rFonts w:ascii="Arial Narrow" w:hAnsi="Arial Narrow" w:cs="Arial"/>
          <w:sz w:val="22"/>
          <w:szCs w:val="22"/>
          <w:shd w:val="clear" w:color="auto" w:fill="FFFFFF"/>
        </w:rPr>
      </w:pPr>
      <w:r w:rsidRPr="0021675B">
        <w:rPr>
          <w:rFonts w:ascii="Arial Narrow" w:eastAsia="Batang" w:hAnsi="Arial Narrow" w:cs="Arial"/>
          <w:b/>
          <w:noProof/>
          <w:sz w:val="22"/>
          <w:szCs w:val="22"/>
        </w:rPr>
        <w:t>CLÁUSULA VIGÉSIMA SEXTA – DOMICILIO</w:t>
      </w:r>
      <w:r w:rsidRPr="0021675B">
        <w:rPr>
          <w:rFonts w:ascii="Arial Narrow" w:eastAsia="Batang" w:hAnsi="Arial Narrow" w:cs="Arial"/>
          <w:noProof/>
          <w:sz w:val="22"/>
          <w:szCs w:val="22"/>
        </w:rPr>
        <w:t>: Para todos los efectos legales y fiscales se establece como domicilio contractual la ciudad de Bogotá D.C.</w:t>
      </w:r>
    </w:p>
    <w:p w14:paraId="64950CEB" w14:textId="77777777" w:rsidR="0025453A" w:rsidRPr="0021675B" w:rsidRDefault="0025453A" w:rsidP="0025453A">
      <w:pPr>
        <w:tabs>
          <w:tab w:val="left" w:pos="9072"/>
        </w:tabs>
        <w:autoSpaceDE w:val="0"/>
        <w:autoSpaceDN w:val="0"/>
        <w:adjustRightInd w:val="0"/>
        <w:ind w:right="202"/>
        <w:rPr>
          <w:rFonts w:ascii="Arial Narrow" w:eastAsia="Batang" w:hAnsi="Arial Narrow" w:cs="Arial"/>
          <w:noProof/>
          <w:sz w:val="22"/>
          <w:szCs w:val="22"/>
        </w:rPr>
      </w:pPr>
      <w:r w:rsidRPr="0021675B">
        <w:rPr>
          <w:rFonts w:ascii="Arial Narrow" w:eastAsia="Batang" w:hAnsi="Arial Narrow" w:cs="Arial"/>
          <w:noProof/>
          <w:sz w:val="22"/>
          <w:szCs w:val="22"/>
        </w:rPr>
        <w:t xml:space="preserve">                                                                 </w:t>
      </w:r>
    </w:p>
    <w:p w14:paraId="0BC872ED" w14:textId="390B00F6" w:rsidR="0091571A" w:rsidRPr="0021675B" w:rsidRDefault="0025453A" w:rsidP="00760698">
      <w:pPr>
        <w:ind w:right="-10"/>
        <w:jc w:val="center"/>
        <w:rPr>
          <w:rFonts w:ascii="Arial Narrow" w:hAnsi="Arial Narrow" w:cs="Arial"/>
          <w:b/>
          <w:bCs/>
          <w:sz w:val="22"/>
          <w:szCs w:val="22"/>
        </w:rPr>
      </w:pPr>
      <w:r w:rsidRPr="0021675B">
        <w:rPr>
          <w:rFonts w:ascii="Arial Narrow" w:hAnsi="Arial Narrow"/>
          <w:b/>
          <w:bCs/>
          <w:sz w:val="22"/>
          <w:szCs w:val="22"/>
        </w:rPr>
        <w:lastRenderedPageBreak/>
        <w:t>El presente documento se entiende suscrito por las partes a través de la plataforma transaccional del SECOP II</w:t>
      </w:r>
    </w:p>
    <w:p w14:paraId="0CBB9C24" w14:textId="77777777" w:rsidR="0091571A" w:rsidRPr="0021675B" w:rsidRDefault="0091571A" w:rsidP="0091571A">
      <w:pPr>
        <w:ind w:right="-10"/>
        <w:jc w:val="center"/>
        <w:rPr>
          <w:rFonts w:ascii="Arial Narrow" w:hAnsi="Arial Narrow" w:cs="Arial"/>
          <w:bCs/>
          <w:sz w:val="22"/>
          <w:szCs w:val="22"/>
        </w:rPr>
      </w:pPr>
    </w:p>
    <w:p w14:paraId="1461CCE0" w14:textId="77777777" w:rsidR="0091571A" w:rsidRPr="0021675B" w:rsidRDefault="0091571A" w:rsidP="0091571A">
      <w:pPr>
        <w:widowControl w:val="0"/>
        <w:tabs>
          <w:tab w:val="left" w:pos="9072"/>
        </w:tabs>
        <w:autoSpaceDE w:val="0"/>
        <w:autoSpaceDN w:val="0"/>
        <w:adjustRightInd w:val="0"/>
        <w:ind w:right="202"/>
        <w:rPr>
          <w:rFonts w:ascii="Arial Narrow" w:hAnsi="Arial Narrow"/>
          <w:sz w:val="22"/>
          <w:szCs w:val="22"/>
        </w:rPr>
      </w:pPr>
    </w:p>
    <w:p w14:paraId="06FD5EE8" w14:textId="77777777" w:rsidR="0091571A" w:rsidRPr="0021675B" w:rsidRDefault="0091571A">
      <w:pPr>
        <w:rPr>
          <w:rFonts w:ascii="Arial Narrow" w:hAnsi="Arial Narrow"/>
          <w:sz w:val="22"/>
          <w:szCs w:val="22"/>
        </w:rPr>
      </w:pPr>
    </w:p>
    <w:sectPr w:rsidR="0091571A" w:rsidRPr="0021675B" w:rsidSect="0025453A">
      <w:headerReference w:type="default" r:id="rId7"/>
      <w:footerReference w:type="default" r:id="rId8"/>
      <w:type w:val="continuous"/>
      <w:pgSz w:w="12240" w:h="15840" w:code="1"/>
      <w:pgMar w:top="2165" w:right="1620" w:bottom="1701" w:left="1276"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30151" w14:textId="77777777" w:rsidR="005E1410" w:rsidRDefault="005E1410" w:rsidP="0091571A">
      <w:r>
        <w:separator/>
      </w:r>
    </w:p>
  </w:endnote>
  <w:endnote w:type="continuationSeparator" w:id="0">
    <w:p w14:paraId="4FA99124" w14:textId="77777777" w:rsidR="005E1410" w:rsidRDefault="005E1410" w:rsidP="0091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Gautami">
    <w:altName w:val="Cambria Math"/>
    <w:panose1 w:val="0200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MT">
    <w:altName w:val="MS Gothic"/>
    <w:panose1 w:val="00000000000000000000"/>
    <w:charset w:val="80"/>
    <w:family w:val="auto"/>
    <w:notTrueType/>
    <w:pitch w:val="default"/>
    <w:sig w:usb0="00000001" w:usb1="08070000" w:usb2="00000010" w:usb3="00000000" w:csb0="00020000" w:csb1="00000000"/>
  </w:font>
  <w:font w:name="ArialNarrow">
    <w:panose1 w:val="00000000000000000000"/>
    <w:charset w:val="00"/>
    <w:family w:val="swiss"/>
    <w:notTrueType/>
    <w:pitch w:val="default"/>
    <w:sig w:usb0="00000003" w:usb1="00000000" w:usb2="00000000" w:usb3="00000000" w:csb0="00000001" w:csb1="00000000"/>
  </w:font>
  <w:font w:name="ArialNarrow-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719B" w14:textId="77777777" w:rsidR="002533F7" w:rsidRDefault="002533F7" w:rsidP="005C7804">
    <w:pPr>
      <w:pStyle w:val="Piedepgina"/>
      <w:jc w:val="center"/>
    </w:pPr>
    <w:r>
      <w:rPr>
        <w:noProof/>
        <w:lang w:val="en-US" w:eastAsia="en-US"/>
      </w:rPr>
      <w:drawing>
        <wp:inline distT="0" distB="0" distL="0" distR="0" wp14:anchorId="462C5728" wp14:editId="2E188222">
          <wp:extent cx="2597301" cy="5422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6129" cy="544103"/>
                  </a:xfrm>
                  <a:prstGeom prst="rect">
                    <a:avLst/>
                  </a:prstGeom>
                  <a:noFill/>
                </pic:spPr>
              </pic:pic>
            </a:graphicData>
          </a:graphic>
        </wp:inline>
      </w:drawing>
    </w:r>
    <w:r>
      <w:rPr>
        <w:noProof/>
        <w:lang w:val="en-US" w:eastAsia="en-US"/>
      </w:rPr>
      <w:drawing>
        <wp:inline distT="0" distB="0" distL="0" distR="0" wp14:anchorId="7D451BB4" wp14:editId="5F44C1EC">
          <wp:extent cx="2597150" cy="5422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7150"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8A8B" w14:textId="77777777" w:rsidR="005E1410" w:rsidRDefault="005E1410" w:rsidP="0091571A">
      <w:r>
        <w:separator/>
      </w:r>
    </w:p>
  </w:footnote>
  <w:footnote w:type="continuationSeparator" w:id="0">
    <w:p w14:paraId="5C56AC8B" w14:textId="77777777" w:rsidR="005E1410" w:rsidRDefault="005E1410" w:rsidP="009157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3637"/>
      <w:gridCol w:w="2742"/>
    </w:tblGrid>
    <w:tr w:rsidR="002533F7" w:rsidRPr="00E65D7F" w14:paraId="24C3D5C1" w14:textId="77777777" w:rsidTr="0025453A">
      <w:trPr>
        <w:trHeight w:val="1412"/>
      </w:trPr>
      <w:tc>
        <w:tcPr>
          <w:tcW w:w="2835" w:type="dxa"/>
        </w:tcPr>
        <w:p w14:paraId="7A59E743" w14:textId="77777777" w:rsidR="002533F7" w:rsidRPr="00E65D7F" w:rsidRDefault="002533F7" w:rsidP="0025453A">
          <w:pPr>
            <w:jc w:val="center"/>
            <w:rPr>
              <w:rFonts w:ascii="Arial Narrow" w:hAnsi="Arial Narrow" w:cs="Tahoma"/>
              <w:b/>
              <w:bCs/>
              <w:sz w:val="18"/>
              <w:szCs w:val="18"/>
            </w:rPr>
          </w:pPr>
          <w:r w:rsidRPr="00E65D7F">
            <w:rPr>
              <w:rFonts w:ascii="Arial Narrow" w:hAnsi="Arial Narrow" w:cs="Tahoma"/>
              <w:noProof/>
              <w:spacing w:val="10"/>
              <w:sz w:val="18"/>
              <w:szCs w:val="18"/>
              <w:lang w:val="en-US" w:eastAsia="en-US"/>
            </w:rPr>
            <w:drawing>
              <wp:anchor distT="0" distB="0" distL="114300" distR="114300" simplePos="0" relativeHeight="251659264" behindDoc="0" locked="0" layoutInCell="1" allowOverlap="1" wp14:anchorId="00ABF2F2" wp14:editId="7968A7BA">
                <wp:simplePos x="0" y="0"/>
                <wp:positionH relativeFrom="column">
                  <wp:posOffset>187960</wp:posOffset>
                </wp:positionH>
                <wp:positionV relativeFrom="paragraph">
                  <wp:posOffset>130175</wp:posOffset>
                </wp:positionV>
                <wp:extent cx="1019175" cy="66675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19175" cy="666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637" w:type="dxa"/>
          <w:vAlign w:val="center"/>
        </w:tcPr>
        <w:p w14:paraId="6609DF5D" w14:textId="20333F80" w:rsidR="002533F7" w:rsidRPr="00E65D7F" w:rsidRDefault="002533F7" w:rsidP="006B736F">
          <w:pPr>
            <w:jc w:val="center"/>
            <w:rPr>
              <w:rFonts w:ascii="Arial Narrow" w:hAnsi="Arial Narrow" w:cs="Tahoma"/>
              <w:b/>
              <w:bCs/>
            </w:rPr>
          </w:pPr>
          <w:r w:rsidRPr="0075683B">
            <w:rPr>
              <w:rFonts w:ascii="Arial Narrow" w:eastAsia="Batang" w:hAnsi="Arial Narrow" w:cs="Arial"/>
              <w:b/>
              <w:sz w:val="22"/>
              <w:szCs w:val="22"/>
            </w:rPr>
            <w:t>C</w:t>
          </w:r>
          <w:r>
            <w:rPr>
              <w:rFonts w:ascii="Arial Narrow" w:eastAsia="Batang" w:hAnsi="Arial Narrow" w:cs="Arial"/>
              <w:b/>
              <w:sz w:val="22"/>
              <w:szCs w:val="22"/>
            </w:rPr>
            <w:t>LAUSULADO CONTRATO</w:t>
          </w:r>
          <w:r w:rsidRPr="0075683B">
            <w:rPr>
              <w:rFonts w:ascii="Arial Narrow" w:eastAsia="Batang" w:hAnsi="Arial Narrow" w:cs="Arial"/>
              <w:b/>
              <w:sz w:val="22"/>
              <w:szCs w:val="22"/>
            </w:rPr>
            <w:t xml:space="preserve"> </w:t>
          </w:r>
          <w:r>
            <w:rPr>
              <w:rFonts w:ascii="Arial Narrow" w:eastAsia="Batang" w:hAnsi="Arial Narrow" w:cs="Arial"/>
              <w:b/>
              <w:sz w:val="22"/>
              <w:szCs w:val="22"/>
            </w:rPr>
            <w:t>DE PRESTACIÓN DE SERVICIOS</w:t>
          </w:r>
        </w:p>
      </w:tc>
      <w:tc>
        <w:tcPr>
          <w:tcW w:w="2742" w:type="dxa"/>
        </w:tcPr>
        <w:p w14:paraId="23CACD86" w14:textId="77777777" w:rsidR="002533F7" w:rsidRPr="00E65D7F" w:rsidRDefault="002533F7" w:rsidP="00137527">
          <w:pPr>
            <w:rPr>
              <w:rFonts w:ascii="Arial Narrow" w:hAnsi="Arial Narrow" w:cs="Tahoma"/>
              <w:b/>
              <w:bCs/>
              <w:sz w:val="18"/>
              <w:szCs w:val="18"/>
            </w:rPr>
          </w:pPr>
        </w:p>
        <w:p w14:paraId="363B663F" w14:textId="77777777" w:rsidR="002533F7" w:rsidRPr="00E65D7F" w:rsidRDefault="002533F7" w:rsidP="00137527">
          <w:pPr>
            <w:rPr>
              <w:rFonts w:ascii="Arial Narrow" w:hAnsi="Arial Narrow" w:cs="Tahoma"/>
              <w:b/>
              <w:bCs/>
            </w:rPr>
          </w:pPr>
        </w:p>
        <w:p w14:paraId="4873FD28" w14:textId="6917D78E" w:rsidR="002533F7" w:rsidRPr="006B736F" w:rsidRDefault="002533F7" w:rsidP="002B6D0F">
          <w:pPr>
            <w:jc w:val="center"/>
            <w:rPr>
              <w:rFonts w:ascii="Arial Narrow" w:hAnsi="Arial Narrow" w:cs="Tahoma"/>
              <w:b/>
              <w:bCs/>
              <w:sz w:val="24"/>
              <w:szCs w:val="24"/>
            </w:rPr>
          </w:pPr>
        </w:p>
        <w:p w14:paraId="52B55C6B" w14:textId="4A34CC0E" w:rsidR="002533F7" w:rsidRPr="006B736F" w:rsidRDefault="002533F7" w:rsidP="006B736F">
          <w:pPr>
            <w:jc w:val="center"/>
            <w:rPr>
              <w:rFonts w:ascii="Arial Narrow" w:hAnsi="Arial Narrow" w:cs="Tahoma"/>
              <w:sz w:val="22"/>
              <w:szCs w:val="22"/>
            </w:rPr>
          </w:pPr>
          <w:r w:rsidRPr="00CB70B7">
            <w:rPr>
              <w:rFonts w:ascii="Arial Narrow" w:hAnsi="Arial Narrow" w:cs="Tahoma"/>
              <w:b/>
              <w:color w:val="FF0000"/>
              <w:sz w:val="22"/>
              <w:szCs w:val="22"/>
            </w:rPr>
            <w:t xml:space="preserve">No. </w:t>
          </w:r>
          <w:proofErr w:type="spellStart"/>
          <w:r w:rsidRPr="00CB70B7">
            <w:rPr>
              <w:rFonts w:ascii="Arial Narrow" w:hAnsi="Arial Narrow" w:cs="Tahoma"/>
              <w:b/>
              <w:color w:val="FF0000"/>
              <w:sz w:val="22"/>
              <w:szCs w:val="22"/>
            </w:rPr>
            <w:t>Xxxx</w:t>
          </w:r>
          <w:proofErr w:type="spellEnd"/>
          <w:r w:rsidRPr="00CB70B7">
            <w:rPr>
              <w:rFonts w:ascii="Arial Narrow" w:hAnsi="Arial Narrow" w:cs="Tahoma"/>
              <w:b/>
              <w:color w:val="FF0000"/>
              <w:sz w:val="22"/>
              <w:szCs w:val="22"/>
            </w:rPr>
            <w:t xml:space="preserve"> de 2021</w:t>
          </w:r>
        </w:p>
      </w:tc>
    </w:tr>
  </w:tbl>
  <w:p w14:paraId="07EC0803" w14:textId="77777777" w:rsidR="002533F7" w:rsidRPr="00137527" w:rsidRDefault="002533F7" w:rsidP="0013752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0461A96"/>
    <w:lvl w:ilvl="0">
      <w:start w:val="1"/>
      <w:numFmt w:val="decimal"/>
      <w:pStyle w:val="Listaconvietas2"/>
      <w:lvlText w:val="%1."/>
      <w:lvlJc w:val="left"/>
      <w:pPr>
        <w:tabs>
          <w:tab w:val="num" w:pos="643"/>
        </w:tabs>
        <w:ind w:left="643" w:hanging="360"/>
      </w:pPr>
      <w:rPr>
        <w:rFonts w:cs="Times New Roman"/>
      </w:rPr>
    </w:lvl>
  </w:abstractNum>
  <w:abstractNum w:abstractNumId="1" w15:restartNumberingAfterBreak="0">
    <w:nsid w:val="FFFFFF83"/>
    <w:multiLevelType w:val="singleLevel"/>
    <w:tmpl w:val="4EC668F6"/>
    <w:lvl w:ilvl="0">
      <w:start w:val="1"/>
      <w:numFmt w:val="bullet"/>
      <w:pStyle w:val="Listaconnmeros2"/>
      <w:lvlText w:val=""/>
      <w:lvlJc w:val="left"/>
      <w:pPr>
        <w:tabs>
          <w:tab w:val="num" w:pos="643"/>
        </w:tabs>
        <w:ind w:left="643" w:hanging="360"/>
      </w:pPr>
      <w:rPr>
        <w:rFonts w:ascii="Symbol" w:hAnsi="Symbol" w:hint="default"/>
      </w:rPr>
    </w:lvl>
  </w:abstractNum>
  <w:abstractNum w:abstractNumId="2" w15:restartNumberingAfterBreak="0">
    <w:nsid w:val="0371231F"/>
    <w:multiLevelType w:val="multilevel"/>
    <w:tmpl w:val="F586C80E"/>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5746B5F"/>
    <w:multiLevelType w:val="hybridMultilevel"/>
    <w:tmpl w:val="FC0280D8"/>
    <w:lvl w:ilvl="0" w:tplc="43E2C15C">
      <w:start w:val="1"/>
      <w:numFmt w:val="decimal"/>
      <w:lvlText w:val="%1."/>
      <w:lvlJc w:val="left"/>
      <w:pPr>
        <w:ind w:left="208" w:hanging="360"/>
      </w:pPr>
      <w:rPr>
        <w:rFonts w:hint="default"/>
        <w:b w:val="0"/>
        <w:bCs/>
      </w:rPr>
    </w:lvl>
    <w:lvl w:ilvl="1" w:tplc="240A0003">
      <w:start w:val="1"/>
      <w:numFmt w:val="bullet"/>
      <w:lvlText w:val="o"/>
      <w:lvlJc w:val="left"/>
      <w:pPr>
        <w:ind w:left="928" w:hanging="360"/>
      </w:pPr>
      <w:rPr>
        <w:rFonts w:ascii="Courier New" w:hAnsi="Courier New" w:cs="Courier New" w:hint="default"/>
      </w:rPr>
    </w:lvl>
    <w:lvl w:ilvl="2" w:tplc="240A0005" w:tentative="1">
      <w:start w:val="1"/>
      <w:numFmt w:val="bullet"/>
      <w:lvlText w:val=""/>
      <w:lvlJc w:val="left"/>
      <w:pPr>
        <w:ind w:left="1648" w:hanging="360"/>
      </w:pPr>
      <w:rPr>
        <w:rFonts w:ascii="Wingdings" w:hAnsi="Wingdings" w:hint="default"/>
      </w:rPr>
    </w:lvl>
    <w:lvl w:ilvl="3" w:tplc="240A0001" w:tentative="1">
      <w:start w:val="1"/>
      <w:numFmt w:val="bullet"/>
      <w:lvlText w:val=""/>
      <w:lvlJc w:val="left"/>
      <w:pPr>
        <w:ind w:left="2368" w:hanging="360"/>
      </w:pPr>
      <w:rPr>
        <w:rFonts w:ascii="Symbol" w:hAnsi="Symbol" w:hint="default"/>
      </w:rPr>
    </w:lvl>
    <w:lvl w:ilvl="4" w:tplc="240A0003" w:tentative="1">
      <w:start w:val="1"/>
      <w:numFmt w:val="bullet"/>
      <w:lvlText w:val="o"/>
      <w:lvlJc w:val="left"/>
      <w:pPr>
        <w:ind w:left="3088" w:hanging="360"/>
      </w:pPr>
      <w:rPr>
        <w:rFonts w:ascii="Courier New" w:hAnsi="Courier New" w:cs="Courier New" w:hint="default"/>
      </w:rPr>
    </w:lvl>
    <w:lvl w:ilvl="5" w:tplc="240A0005" w:tentative="1">
      <w:start w:val="1"/>
      <w:numFmt w:val="bullet"/>
      <w:lvlText w:val=""/>
      <w:lvlJc w:val="left"/>
      <w:pPr>
        <w:ind w:left="3808" w:hanging="360"/>
      </w:pPr>
      <w:rPr>
        <w:rFonts w:ascii="Wingdings" w:hAnsi="Wingdings" w:hint="default"/>
      </w:rPr>
    </w:lvl>
    <w:lvl w:ilvl="6" w:tplc="240A0001" w:tentative="1">
      <w:start w:val="1"/>
      <w:numFmt w:val="bullet"/>
      <w:lvlText w:val=""/>
      <w:lvlJc w:val="left"/>
      <w:pPr>
        <w:ind w:left="4528" w:hanging="360"/>
      </w:pPr>
      <w:rPr>
        <w:rFonts w:ascii="Symbol" w:hAnsi="Symbol" w:hint="default"/>
      </w:rPr>
    </w:lvl>
    <w:lvl w:ilvl="7" w:tplc="240A0003" w:tentative="1">
      <w:start w:val="1"/>
      <w:numFmt w:val="bullet"/>
      <w:lvlText w:val="o"/>
      <w:lvlJc w:val="left"/>
      <w:pPr>
        <w:ind w:left="5248" w:hanging="360"/>
      </w:pPr>
      <w:rPr>
        <w:rFonts w:ascii="Courier New" w:hAnsi="Courier New" w:cs="Courier New" w:hint="default"/>
      </w:rPr>
    </w:lvl>
    <w:lvl w:ilvl="8" w:tplc="240A0005" w:tentative="1">
      <w:start w:val="1"/>
      <w:numFmt w:val="bullet"/>
      <w:lvlText w:val=""/>
      <w:lvlJc w:val="left"/>
      <w:pPr>
        <w:ind w:left="5968" w:hanging="360"/>
      </w:pPr>
      <w:rPr>
        <w:rFonts w:ascii="Wingdings" w:hAnsi="Wingdings" w:hint="default"/>
      </w:rPr>
    </w:lvl>
  </w:abstractNum>
  <w:abstractNum w:abstractNumId="4" w15:restartNumberingAfterBreak="0">
    <w:nsid w:val="07FE4862"/>
    <w:multiLevelType w:val="hybridMultilevel"/>
    <w:tmpl w:val="4BEC0286"/>
    <w:lvl w:ilvl="0" w:tplc="1A28ED14">
      <w:start w:val="1"/>
      <w:numFmt w:val="bullet"/>
      <w:pStyle w:val="vieta2"/>
      <w:lvlText w:val="­"/>
      <w:lvlJc w:val="left"/>
      <w:pPr>
        <w:tabs>
          <w:tab w:val="num" w:pos="360"/>
        </w:tabs>
        <w:ind w:left="360" w:hanging="360"/>
      </w:pPr>
      <w:rPr>
        <w:rFonts w:ascii="Courier New" w:hAnsi="Courier New" w:cs="Times New Roman" w:hint="default"/>
      </w:rPr>
    </w:lvl>
    <w:lvl w:ilvl="1" w:tplc="D44C0B0C">
      <w:start w:val="1"/>
      <w:numFmt w:val="bullet"/>
      <w:lvlText w:val="o"/>
      <w:lvlJc w:val="left"/>
      <w:pPr>
        <w:tabs>
          <w:tab w:val="num" w:pos="1440"/>
        </w:tabs>
        <w:ind w:left="1440" w:hanging="360"/>
      </w:pPr>
      <w:rPr>
        <w:rFonts w:ascii="Courier New" w:hAnsi="Courier New" w:cs="Courier New" w:hint="default"/>
      </w:rPr>
    </w:lvl>
    <w:lvl w:ilvl="2" w:tplc="348A0DFE">
      <w:start w:val="1"/>
      <w:numFmt w:val="bullet"/>
      <w:lvlText w:val=""/>
      <w:lvlJc w:val="left"/>
      <w:pPr>
        <w:tabs>
          <w:tab w:val="num" w:pos="2160"/>
        </w:tabs>
        <w:ind w:left="2160" w:hanging="360"/>
      </w:pPr>
      <w:rPr>
        <w:rFonts w:ascii="Wingdings" w:hAnsi="Wingdings" w:cs="Wingdings" w:hint="default"/>
      </w:rPr>
    </w:lvl>
    <w:lvl w:ilvl="3" w:tplc="4170F8F4">
      <w:start w:val="1"/>
      <w:numFmt w:val="bullet"/>
      <w:lvlText w:val=""/>
      <w:lvlJc w:val="left"/>
      <w:pPr>
        <w:tabs>
          <w:tab w:val="num" w:pos="2880"/>
        </w:tabs>
        <w:ind w:left="2880" w:hanging="360"/>
      </w:pPr>
      <w:rPr>
        <w:rFonts w:ascii="Symbol" w:hAnsi="Symbol" w:cs="Symbol" w:hint="default"/>
      </w:rPr>
    </w:lvl>
    <w:lvl w:ilvl="4" w:tplc="5B74D272">
      <w:start w:val="1"/>
      <w:numFmt w:val="bullet"/>
      <w:lvlText w:val="o"/>
      <w:lvlJc w:val="left"/>
      <w:pPr>
        <w:tabs>
          <w:tab w:val="num" w:pos="3600"/>
        </w:tabs>
        <w:ind w:left="3600" w:hanging="360"/>
      </w:pPr>
      <w:rPr>
        <w:rFonts w:ascii="Courier New" w:hAnsi="Courier New" w:cs="Courier New" w:hint="default"/>
      </w:rPr>
    </w:lvl>
    <w:lvl w:ilvl="5" w:tplc="04F6A272">
      <w:start w:val="1"/>
      <w:numFmt w:val="bullet"/>
      <w:lvlText w:val=""/>
      <w:lvlJc w:val="left"/>
      <w:pPr>
        <w:tabs>
          <w:tab w:val="num" w:pos="4320"/>
        </w:tabs>
        <w:ind w:left="4320" w:hanging="360"/>
      </w:pPr>
      <w:rPr>
        <w:rFonts w:ascii="Wingdings" w:hAnsi="Wingdings" w:cs="Wingdings" w:hint="default"/>
      </w:rPr>
    </w:lvl>
    <w:lvl w:ilvl="6" w:tplc="89D66C4C">
      <w:start w:val="1"/>
      <w:numFmt w:val="bullet"/>
      <w:lvlText w:val=""/>
      <w:lvlJc w:val="left"/>
      <w:pPr>
        <w:tabs>
          <w:tab w:val="num" w:pos="5040"/>
        </w:tabs>
        <w:ind w:left="5040" w:hanging="360"/>
      </w:pPr>
      <w:rPr>
        <w:rFonts w:ascii="Symbol" w:hAnsi="Symbol" w:cs="Symbol" w:hint="default"/>
      </w:rPr>
    </w:lvl>
    <w:lvl w:ilvl="7" w:tplc="F6469B32">
      <w:start w:val="1"/>
      <w:numFmt w:val="bullet"/>
      <w:lvlText w:val="o"/>
      <w:lvlJc w:val="left"/>
      <w:pPr>
        <w:tabs>
          <w:tab w:val="num" w:pos="5760"/>
        </w:tabs>
        <w:ind w:left="5760" w:hanging="360"/>
      </w:pPr>
      <w:rPr>
        <w:rFonts w:ascii="Courier New" w:hAnsi="Courier New" w:cs="Courier New" w:hint="default"/>
      </w:rPr>
    </w:lvl>
    <w:lvl w:ilvl="8" w:tplc="41FCAEB2">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90A6E1A"/>
    <w:multiLevelType w:val="multilevel"/>
    <w:tmpl w:val="E848B324"/>
    <w:lvl w:ilvl="0">
      <w:start w:val="1"/>
      <w:numFmt w:val="decimal"/>
      <w:lvlText w:val="%1."/>
      <w:lvlJc w:val="left"/>
      <w:pPr>
        <w:ind w:left="360" w:hanging="360"/>
      </w:pPr>
      <w:rPr>
        <w:color w:val="auto"/>
      </w:rPr>
    </w:lvl>
    <w:lvl w:ilvl="1">
      <w:start w:val="1"/>
      <w:numFmt w:val="decimal"/>
      <w:lvlText w:val="%1.%2."/>
      <w:lvlJc w:val="left"/>
      <w:pPr>
        <w:ind w:left="792" w:hanging="432"/>
      </w:pPr>
      <w:rPr>
        <w:b/>
        <w:color w:val="FF0000"/>
      </w:rPr>
    </w:lvl>
    <w:lvl w:ilvl="2">
      <w:start w:val="1"/>
      <w:numFmt w:val="decimal"/>
      <w:lvlText w:val="%1.%2.%3."/>
      <w:lvlJc w:val="left"/>
      <w:pPr>
        <w:ind w:left="1224" w:hanging="504"/>
      </w:pPr>
      <w:rPr>
        <w:b/>
        <w:i w:val="0"/>
        <w:color w:val="FF0000"/>
      </w:rPr>
    </w:lvl>
    <w:lvl w:ilvl="3">
      <w:start w:val="1"/>
      <w:numFmt w:val="decimal"/>
      <w:lvlText w:val="%1.%2.%3.%4."/>
      <w:lvlJc w:val="left"/>
      <w:pPr>
        <w:ind w:left="1728" w:hanging="648"/>
      </w:pPr>
      <w:rPr>
        <w:color w:val="FF0000"/>
      </w:rPr>
    </w:lvl>
    <w:lvl w:ilvl="4">
      <w:start w:val="1"/>
      <w:numFmt w:val="decimal"/>
      <w:lvlText w:val="%1.%2.%3.%4.%5."/>
      <w:lvlJc w:val="left"/>
      <w:pPr>
        <w:ind w:left="2232" w:hanging="792"/>
      </w:pPr>
      <w:rPr>
        <w:color w:val="FF000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4E63F8"/>
    <w:multiLevelType w:val="hybridMultilevel"/>
    <w:tmpl w:val="14E28BE4"/>
    <w:lvl w:ilvl="0" w:tplc="7AA81F4C">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15:restartNumberingAfterBreak="0">
    <w:nsid w:val="18DC7410"/>
    <w:multiLevelType w:val="multilevel"/>
    <w:tmpl w:val="B1302AB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A1A11A8"/>
    <w:multiLevelType w:val="multilevel"/>
    <w:tmpl w:val="FD62350E"/>
    <w:lvl w:ilvl="0">
      <w:start w:val="1"/>
      <w:numFmt w:val="decimal"/>
      <w:lvlText w:val="%1."/>
      <w:lvlJc w:val="left"/>
      <w:pPr>
        <w:ind w:left="1080" w:hanging="360"/>
      </w:pPr>
      <w:rPr>
        <w:rFonts w:ascii="Arial Narrow" w:hAnsi="Arial Narrow" w:cs="Arial Narrow" w:hint="default"/>
        <w:b/>
        <w:bCs/>
        <w:i w:val="0"/>
        <w:iCs w:val="0"/>
        <w:sz w:val="20"/>
        <w:szCs w:val="20"/>
      </w:rPr>
    </w:lvl>
    <w:lvl w:ilvl="1">
      <w:start w:val="1"/>
      <w:numFmt w:val="decimal"/>
      <w:isLgl/>
      <w:lvlText w:val="%1.%2"/>
      <w:lvlJc w:val="left"/>
      <w:pPr>
        <w:ind w:left="1440" w:hanging="360"/>
      </w:pPr>
      <w:rPr>
        <w:rFonts w:cs="Times New Roman" w:hint="default"/>
        <w:i w:val="0"/>
      </w:rPr>
    </w:lvl>
    <w:lvl w:ilvl="2">
      <w:start w:val="1"/>
      <w:numFmt w:val="decimal"/>
      <w:pStyle w:val="Ttulo3"/>
      <w:isLgl/>
      <w:lvlText w:val="%1.%2.%3"/>
      <w:lvlJc w:val="left"/>
      <w:pPr>
        <w:ind w:left="720" w:hanging="720"/>
      </w:pPr>
      <w:rPr>
        <w:rFonts w:ascii="Arial Narrow" w:hAnsi="Arial Narrow" w:cs="Arial" w:hint="default"/>
        <w:b/>
        <w:i w:val="0"/>
        <w:color w:val="auto"/>
        <w:sz w:val="20"/>
        <w:szCs w:val="2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9" w15:restartNumberingAfterBreak="0">
    <w:nsid w:val="297B0EC6"/>
    <w:multiLevelType w:val="multilevel"/>
    <w:tmpl w:val="4556876A"/>
    <w:lvl w:ilvl="0">
      <w:start w:val="1"/>
      <w:numFmt w:val="decimal"/>
      <w:lvlText w:val="1.%1."/>
      <w:lvlJc w:val="left"/>
      <w:pPr>
        <w:ind w:left="1068" w:hanging="360"/>
      </w:pPr>
      <w:rPr>
        <w:rFonts w:hint="default"/>
      </w:rPr>
    </w:lvl>
    <w:lvl w:ilvl="1">
      <w:start w:val="1"/>
      <w:numFmt w:val="decimal"/>
      <w:lvlText w:val="%1.%2"/>
      <w:lvlJc w:val="left"/>
      <w:pPr>
        <w:ind w:left="2475" w:hanging="360"/>
      </w:pPr>
      <w:rPr>
        <w:rFonts w:hint="default"/>
      </w:rPr>
    </w:lvl>
    <w:lvl w:ilvl="2">
      <w:start w:val="1"/>
      <w:numFmt w:val="decimal"/>
      <w:lvlText w:val="%1.%2.%3"/>
      <w:lvlJc w:val="left"/>
      <w:pPr>
        <w:ind w:left="4242" w:hanging="720"/>
      </w:pPr>
      <w:rPr>
        <w:rFonts w:hint="default"/>
      </w:rPr>
    </w:lvl>
    <w:lvl w:ilvl="3">
      <w:start w:val="1"/>
      <w:numFmt w:val="decimal"/>
      <w:lvlText w:val="%1.%2.%3.%4"/>
      <w:lvlJc w:val="left"/>
      <w:pPr>
        <w:ind w:left="5649" w:hanging="720"/>
      </w:pPr>
      <w:rPr>
        <w:rFonts w:hint="default"/>
      </w:rPr>
    </w:lvl>
    <w:lvl w:ilvl="4">
      <w:start w:val="1"/>
      <w:numFmt w:val="decimal"/>
      <w:lvlText w:val="%1.%2.%3.%4.%5"/>
      <w:lvlJc w:val="left"/>
      <w:pPr>
        <w:ind w:left="7056" w:hanging="720"/>
      </w:pPr>
      <w:rPr>
        <w:rFonts w:hint="default"/>
      </w:rPr>
    </w:lvl>
    <w:lvl w:ilvl="5">
      <w:start w:val="1"/>
      <w:numFmt w:val="decimal"/>
      <w:lvlText w:val="%1.%2.%3.%4.%5.%6"/>
      <w:lvlJc w:val="left"/>
      <w:pPr>
        <w:ind w:left="8823" w:hanging="1080"/>
      </w:pPr>
      <w:rPr>
        <w:rFonts w:hint="default"/>
      </w:rPr>
    </w:lvl>
    <w:lvl w:ilvl="6">
      <w:start w:val="1"/>
      <w:numFmt w:val="decimal"/>
      <w:lvlText w:val="%1.%2.%3.%4.%5.%6.%7"/>
      <w:lvlJc w:val="left"/>
      <w:pPr>
        <w:ind w:left="10230" w:hanging="1080"/>
      </w:pPr>
      <w:rPr>
        <w:rFonts w:hint="default"/>
      </w:rPr>
    </w:lvl>
    <w:lvl w:ilvl="7">
      <w:start w:val="1"/>
      <w:numFmt w:val="decimal"/>
      <w:lvlText w:val="%1.%2.%3.%4.%5.%6.%7.%8"/>
      <w:lvlJc w:val="left"/>
      <w:pPr>
        <w:ind w:left="11637" w:hanging="1080"/>
      </w:pPr>
      <w:rPr>
        <w:rFonts w:hint="default"/>
      </w:rPr>
    </w:lvl>
    <w:lvl w:ilvl="8">
      <w:start w:val="1"/>
      <w:numFmt w:val="decimal"/>
      <w:lvlText w:val="%1.%2.%3.%4.%5.%6.%7.%8.%9"/>
      <w:lvlJc w:val="left"/>
      <w:pPr>
        <w:ind w:left="13404" w:hanging="1440"/>
      </w:pPr>
      <w:rPr>
        <w:rFonts w:hint="default"/>
      </w:rPr>
    </w:lvl>
  </w:abstractNum>
  <w:abstractNum w:abstractNumId="10" w15:restartNumberingAfterBreak="0">
    <w:nsid w:val="29EB521C"/>
    <w:multiLevelType w:val="hybridMultilevel"/>
    <w:tmpl w:val="81D2C9D0"/>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18430C"/>
    <w:multiLevelType w:val="hybridMultilevel"/>
    <w:tmpl w:val="BB16AE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7169E6"/>
    <w:multiLevelType w:val="hybridMultilevel"/>
    <w:tmpl w:val="31CCC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F1745F"/>
    <w:multiLevelType w:val="hybridMultilevel"/>
    <w:tmpl w:val="A532E45E"/>
    <w:lvl w:ilvl="0" w:tplc="6FCE9ED2">
      <w:start w:val="1"/>
      <w:numFmt w:val="upperRoman"/>
      <w:lvlText w:val="%1."/>
      <w:lvlJc w:val="left"/>
      <w:pPr>
        <w:ind w:left="2704"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4" w15:restartNumberingAfterBreak="0">
    <w:nsid w:val="31111C8E"/>
    <w:multiLevelType w:val="hybridMultilevel"/>
    <w:tmpl w:val="B48287DC"/>
    <w:lvl w:ilvl="0" w:tplc="89003284">
      <w:start w:val="1"/>
      <w:numFmt w:val="decimal"/>
      <w:lvlText w:val="%1."/>
      <w:lvlJc w:val="left"/>
      <w:pPr>
        <w:ind w:left="502" w:hanging="360"/>
      </w:pPr>
      <w:rPr>
        <w:b w:val="0"/>
        <w:bCs w:val="0"/>
        <w:lang w:val="es-CO"/>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5" w15:restartNumberingAfterBreak="0">
    <w:nsid w:val="328D17CA"/>
    <w:multiLevelType w:val="hybridMultilevel"/>
    <w:tmpl w:val="ABEE6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5045A9"/>
    <w:multiLevelType w:val="hybridMultilevel"/>
    <w:tmpl w:val="BD96B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AA43B9"/>
    <w:multiLevelType w:val="hybridMultilevel"/>
    <w:tmpl w:val="81D2C9D0"/>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FB1B1B"/>
    <w:multiLevelType w:val="multilevel"/>
    <w:tmpl w:val="7C1C9DA8"/>
    <w:lvl w:ilvl="0">
      <w:start w:val="1"/>
      <w:numFmt w:val="decimal"/>
      <w:lvlText w:val="%1."/>
      <w:lvlJc w:val="left"/>
      <w:pPr>
        <w:tabs>
          <w:tab w:val="num" w:pos="720"/>
        </w:tabs>
        <w:ind w:left="720" w:hanging="360"/>
      </w:pPr>
      <w:rPr>
        <w:b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264278E"/>
    <w:multiLevelType w:val="multilevel"/>
    <w:tmpl w:val="40F0B37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835532D"/>
    <w:multiLevelType w:val="hybridMultilevel"/>
    <w:tmpl w:val="49D28DD8"/>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1" w15:restartNumberingAfterBreak="0">
    <w:nsid w:val="484545F6"/>
    <w:multiLevelType w:val="multilevel"/>
    <w:tmpl w:val="491E6F56"/>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296AF3"/>
    <w:multiLevelType w:val="hybridMultilevel"/>
    <w:tmpl w:val="9A9006F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5F8E5FB6">
      <w:start w:val="1"/>
      <w:numFmt w:val="decimal"/>
      <w:lvlText w:val="%4."/>
      <w:lvlJc w:val="left"/>
      <w:pPr>
        <w:ind w:left="2662" w:hanging="360"/>
      </w:pPr>
      <w:rPr>
        <w:color w:val="auto"/>
      </w:r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3" w15:restartNumberingAfterBreak="0">
    <w:nsid w:val="4DFD3B2E"/>
    <w:multiLevelType w:val="hybridMultilevel"/>
    <w:tmpl w:val="167E48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50024F"/>
    <w:multiLevelType w:val="multilevel"/>
    <w:tmpl w:val="4FC4A120"/>
    <w:lvl w:ilvl="0">
      <w:start w:val="1"/>
      <w:numFmt w:val="decimal"/>
      <w:lvlText w:val="%1."/>
      <w:lvlJc w:val="left"/>
      <w:pPr>
        <w:ind w:left="36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862" w:hanging="72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334" w:hanging="1080"/>
      </w:pPr>
      <w:rPr>
        <w:rFonts w:hint="default"/>
      </w:rPr>
    </w:lvl>
    <w:lvl w:ilvl="7">
      <w:start w:val="1"/>
      <w:numFmt w:val="decimal"/>
      <w:isLgl/>
      <w:lvlText w:val="%1.%2.%3.%4.%5.%6.%7.%8"/>
      <w:lvlJc w:val="left"/>
      <w:pPr>
        <w:ind w:left="6043" w:hanging="1080"/>
      </w:pPr>
      <w:rPr>
        <w:rFonts w:hint="default"/>
      </w:rPr>
    </w:lvl>
    <w:lvl w:ilvl="8">
      <w:start w:val="1"/>
      <w:numFmt w:val="decimal"/>
      <w:isLgl/>
      <w:lvlText w:val="%1.%2.%3.%4.%5.%6.%7.%8.%9"/>
      <w:lvlJc w:val="left"/>
      <w:pPr>
        <w:ind w:left="7112" w:hanging="1440"/>
      </w:pPr>
      <w:rPr>
        <w:rFonts w:hint="default"/>
      </w:rPr>
    </w:lvl>
  </w:abstractNum>
  <w:abstractNum w:abstractNumId="25" w15:restartNumberingAfterBreak="0">
    <w:nsid w:val="5A454E75"/>
    <w:multiLevelType w:val="multilevel"/>
    <w:tmpl w:val="5BE01EC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C556129"/>
    <w:multiLevelType w:val="hybridMultilevel"/>
    <w:tmpl w:val="15A48DC0"/>
    <w:styleLink w:val="Estilo811"/>
    <w:lvl w:ilvl="0" w:tplc="41F6C8DA">
      <w:start w:val="1"/>
      <w:numFmt w:val="bullet"/>
      <w:lvlText w:val=""/>
      <w:lvlJc w:val="left"/>
      <w:pPr>
        <w:tabs>
          <w:tab w:val="num" w:pos="720"/>
        </w:tabs>
        <w:ind w:left="720" w:hanging="360"/>
      </w:pPr>
      <w:rPr>
        <w:rFonts w:ascii="Symbol" w:hAnsi="Symbol" w:hint="default"/>
      </w:rPr>
    </w:lvl>
    <w:lvl w:ilvl="1" w:tplc="624C5A1A">
      <w:start w:val="24"/>
      <w:numFmt w:val="decimal"/>
      <w:lvlText w:val="%2."/>
      <w:lvlJc w:val="left"/>
      <w:pPr>
        <w:tabs>
          <w:tab w:val="num" w:pos="1440"/>
        </w:tabs>
        <w:ind w:left="1440" w:hanging="360"/>
      </w:pPr>
      <w:rPr>
        <w:rFonts w:cs="Times New Roman" w:hint="default"/>
      </w:rPr>
    </w:lvl>
    <w:lvl w:ilvl="2" w:tplc="240A001B">
      <w:start w:val="1"/>
      <w:numFmt w:val="lowerRoman"/>
      <w:lvlText w:val="%3."/>
      <w:lvlJc w:val="right"/>
      <w:pPr>
        <w:ind w:left="2160" w:hanging="180"/>
      </w:pPr>
      <w:rPr>
        <w:rFonts w:cs="Times New Roman"/>
      </w:rPr>
    </w:lvl>
    <w:lvl w:ilvl="3" w:tplc="92E2919E">
      <w:start w:val="1"/>
      <w:numFmt w:val="decimal"/>
      <w:lvlText w:val="%4."/>
      <w:lvlJc w:val="left"/>
      <w:pPr>
        <w:ind w:left="644" w:hanging="360"/>
      </w:pPr>
      <w:rPr>
        <w:rFonts w:ascii="Arial" w:eastAsia="Times New Roman" w:hAnsi="Arial" w:cs="Arial"/>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7" w15:restartNumberingAfterBreak="0">
    <w:nsid w:val="5D0434A9"/>
    <w:multiLevelType w:val="multilevel"/>
    <w:tmpl w:val="EB3AC458"/>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037" w:hanging="1080"/>
      </w:pPr>
      <w:rPr>
        <w:rFonts w:hint="default"/>
      </w:rPr>
    </w:lvl>
    <w:lvl w:ilvl="8">
      <w:start w:val="1"/>
      <w:numFmt w:val="decimal"/>
      <w:lvlText w:val="%1.%2.%3.%4.%5.%6.%7.%8.%9"/>
      <w:lvlJc w:val="left"/>
      <w:pPr>
        <w:ind w:left="8248" w:hanging="1440"/>
      </w:pPr>
      <w:rPr>
        <w:rFonts w:hint="default"/>
      </w:rPr>
    </w:lvl>
  </w:abstractNum>
  <w:abstractNum w:abstractNumId="28" w15:restartNumberingAfterBreak="0">
    <w:nsid w:val="5D653F9D"/>
    <w:multiLevelType w:val="multilevel"/>
    <w:tmpl w:val="4DFE6B3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DFC68B0"/>
    <w:multiLevelType w:val="multilevel"/>
    <w:tmpl w:val="085634C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0878E2"/>
    <w:multiLevelType w:val="multilevel"/>
    <w:tmpl w:val="A25C198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225D29"/>
    <w:multiLevelType w:val="hybridMultilevel"/>
    <w:tmpl w:val="01CAE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597433"/>
    <w:multiLevelType w:val="hybridMultilevel"/>
    <w:tmpl w:val="CE169666"/>
    <w:lvl w:ilvl="0" w:tplc="44CA478E">
      <w:start w:val="1"/>
      <w:numFmt w:val="decimal"/>
      <w:lvlText w:val="%1."/>
      <w:lvlJc w:val="left"/>
      <w:pPr>
        <w:tabs>
          <w:tab w:val="num" w:pos="1080"/>
        </w:tabs>
        <w:ind w:left="1080" w:hanging="360"/>
      </w:pPr>
      <w:rPr>
        <w:b w:val="0"/>
        <w:sz w:val="22"/>
        <w:szCs w:val="22"/>
      </w:r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3" w15:restartNumberingAfterBreak="0">
    <w:nsid w:val="696802E4"/>
    <w:multiLevelType w:val="hybridMultilevel"/>
    <w:tmpl w:val="1FE27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7C0FA4"/>
    <w:multiLevelType w:val="hybridMultilevel"/>
    <w:tmpl w:val="62024442"/>
    <w:lvl w:ilvl="0" w:tplc="297253BC">
      <w:start w:val="1"/>
      <w:numFmt w:val="decimal"/>
      <w:lvlText w:val="%1."/>
      <w:lvlJc w:val="left"/>
      <w:pPr>
        <w:ind w:left="786" w:hanging="360"/>
      </w:pPr>
      <w:rPr>
        <w:lang w:val="es-CO"/>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35" w15:restartNumberingAfterBreak="0">
    <w:nsid w:val="697D2C2A"/>
    <w:multiLevelType w:val="multilevel"/>
    <w:tmpl w:val="FA9AA730"/>
    <w:lvl w:ilvl="0">
      <w:start w:val="1"/>
      <w:numFmt w:val="decimal"/>
      <w:pStyle w:val="Encabezado4"/>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6" w15:restartNumberingAfterBreak="0">
    <w:nsid w:val="6DA940B8"/>
    <w:multiLevelType w:val="hybridMultilevel"/>
    <w:tmpl w:val="3CCCB6C2"/>
    <w:lvl w:ilvl="0" w:tplc="BF18B166">
      <w:start w:val="2"/>
      <w:numFmt w:val="upp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736C461B"/>
    <w:multiLevelType w:val="multilevel"/>
    <w:tmpl w:val="5DD4134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61D0BBE"/>
    <w:multiLevelType w:val="hybridMultilevel"/>
    <w:tmpl w:val="3F6211CC"/>
    <w:lvl w:ilvl="0" w:tplc="21A4193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B791C5E"/>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0" w15:restartNumberingAfterBreak="0">
    <w:nsid w:val="7D4D414F"/>
    <w:multiLevelType w:val="hybridMultilevel"/>
    <w:tmpl w:val="7F4E78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39"/>
  </w:num>
  <w:num w:numId="4">
    <w:abstractNumId w:val="8"/>
  </w:num>
  <w:num w:numId="5">
    <w:abstractNumId w:val="4"/>
  </w:num>
  <w:num w:numId="6">
    <w:abstractNumId w:val="26"/>
  </w:num>
  <w:num w:numId="7">
    <w:abstractNumId w:val="35"/>
  </w:num>
  <w:num w:numId="8">
    <w:abstractNumId w:val="38"/>
  </w:num>
  <w:num w:numId="9">
    <w:abstractNumId w:val="5"/>
  </w:num>
  <w:num w:numId="10">
    <w:abstractNumId w:val="11"/>
  </w:num>
  <w:num w:numId="11">
    <w:abstractNumId w:val="18"/>
  </w:num>
  <w:num w:numId="12">
    <w:abstractNumId w:val="32"/>
  </w:num>
  <w:num w:numId="13">
    <w:abstractNumId w:val="34"/>
  </w:num>
  <w:num w:numId="14">
    <w:abstractNumId w:val="7"/>
  </w:num>
  <w:num w:numId="15">
    <w:abstractNumId w:val="27"/>
  </w:num>
  <w:num w:numId="16">
    <w:abstractNumId w:val="2"/>
  </w:num>
  <w:num w:numId="17">
    <w:abstractNumId w:val="17"/>
  </w:num>
  <w:num w:numId="18">
    <w:abstractNumId w:val="14"/>
  </w:num>
  <w:num w:numId="19">
    <w:abstractNumId w:val="10"/>
  </w:num>
  <w:num w:numId="20">
    <w:abstractNumId w:val="3"/>
  </w:num>
  <w:num w:numId="21">
    <w:abstractNumId w:val="9"/>
  </w:num>
  <w:num w:numId="22">
    <w:abstractNumId w:val="40"/>
  </w:num>
  <w:num w:numId="23">
    <w:abstractNumId w:val="23"/>
  </w:num>
  <w:num w:numId="24">
    <w:abstractNumId w:val="22"/>
  </w:num>
  <w:num w:numId="25">
    <w:abstractNumId w:val="6"/>
  </w:num>
  <w:num w:numId="26">
    <w:abstractNumId w:val="13"/>
  </w:num>
  <w:num w:numId="27">
    <w:abstractNumId w:val="36"/>
  </w:num>
  <w:num w:numId="28">
    <w:abstractNumId w:val="20"/>
  </w:num>
  <w:num w:numId="29">
    <w:abstractNumId w:val="21"/>
  </w:num>
  <w:num w:numId="30">
    <w:abstractNumId w:val="24"/>
  </w:num>
  <w:num w:numId="31">
    <w:abstractNumId w:val="19"/>
  </w:num>
  <w:num w:numId="32">
    <w:abstractNumId w:val="30"/>
  </w:num>
  <w:num w:numId="33">
    <w:abstractNumId w:val="28"/>
  </w:num>
  <w:num w:numId="34">
    <w:abstractNumId w:val="25"/>
  </w:num>
  <w:num w:numId="35">
    <w:abstractNumId w:val="33"/>
  </w:num>
  <w:num w:numId="36">
    <w:abstractNumId w:val="15"/>
  </w:num>
  <w:num w:numId="37">
    <w:abstractNumId w:val="37"/>
  </w:num>
  <w:num w:numId="38">
    <w:abstractNumId w:val="31"/>
  </w:num>
  <w:num w:numId="39">
    <w:abstractNumId w:val="12"/>
  </w:num>
  <w:num w:numId="40">
    <w:abstractNumId w:val="16"/>
  </w:num>
  <w:num w:numId="41">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71A"/>
    <w:rsid w:val="000360AC"/>
    <w:rsid w:val="00040AB4"/>
    <w:rsid w:val="00055B88"/>
    <w:rsid w:val="00071CE2"/>
    <w:rsid w:val="000A3AB2"/>
    <w:rsid w:val="000A7FAB"/>
    <w:rsid w:val="000C44C0"/>
    <w:rsid w:val="000D68D6"/>
    <w:rsid w:val="000E1802"/>
    <w:rsid w:val="000E2953"/>
    <w:rsid w:val="000F3B7E"/>
    <w:rsid w:val="00101005"/>
    <w:rsid w:val="00104DD8"/>
    <w:rsid w:val="00137527"/>
    <w:rsid w:val="0015523C"/>
    <w:rsid w:val="0016095B"/>
    <w:rsid w:val="00162779"/>
    <w:rsid w:val="00187B0C"/>
    <w:rsid w:val="00191E52"/>
    <w:rsid w:val="0019521D"/>
    <w:rsid w:val="0019792C"/>
    <w:rsid w:val="001A6945"/>
    <w:rsid w:val="001C11E0"/>
    <w:rsid w:val="001E27B9"/>
    <w:rsid w:val="00205B8A"/>
    <w:rsid w:val="00210806"/>
    <w:rsid w:val="00210C83"/>
    <w:rsid w:val="00211802"/>
    <w:rsid w:val="0021675B"/>
    <w:rsid w:val="00232A8A"/>
    <w:rsid w:val="002533F7"/>
    <w:rsid w:val="0025453A"/>
    <w:rsid w:val="00262352"/>
    <w:rsid w:val="00277849"/>
    <w:rsid w:val="00292F05"/>
    <w:rsid w:val="002B6D0F"/>
    <w:rsid w:val="002C6847"/>
    <w:rsid w:val="002D2E6A"/>
    <w:rsid w:val="002D65B4"/>
    <w:rsid w:val="002F191D"/>
    <w:rsid w:val="00303AAC"/>
    <w:rsid w:val="003135BE"/>
    <w:rsid w:val="00322286"/>
    <w:rsid w:val="00340739"/>
    <w:rsid w:val="003440F2"/>
    <w:rsid w:val="00344F18"/>
    <w:rsid w:val="003650E0"/>
    <w:rsid w:val="00390E62"/>
    <w:rsid w:val="003A50E3"/>
    <w:rsid w:val="003C1713"/>
    <w:rsid w:val="003D5D57"/>
    <w:rsid w:val="00414F4B"/>
    <w:rsid w:val="004246F9"/>
    <w:rsid w:val="00432979"/>
    <w:rsid w:val="00435E2A"/>
    <w:rsid w:val="00441CC3"/>
    <w:rsid w:val="0044347D"/>
    <w:rsid w:val="00476E54"/>
    <w:rsid w:val="004938BA"/>
    <w:rsid w:val="004A4C39"/>
    <w:rsid w:val="004A7B62"/>
    <w:rsid w:val="004B1878"/>
    <w:rsid w:val="004C0C96"/>
    <w:rsid w:val="004C3171"/>
    <w:rsid w:val="0054149D"/>
    <w:rsid w:val="00542201"/>
    <w:rsid w:val="00564F15"/>
    <w:rsid w:val="005A1A5C"/>
    <w:rsid w:val="005C7804"/>
    <w:rsid w:val="005D33C1"/>
    <w:rsid w:val="005E1410"/>
    <w:rsid w:val="005E16F3"/>
    <w:rsid w:val="005E50CD"/>
    <w:rsid w:val="00604046"/>
    <w:rsid w:val="00630E80"/>
    <w:rsid w:val="00642B8B"/>
    <w:rsid w:val="00654E3C"/>
    <w:rsid w:val="00684F89"/>
    <w:rsid w:val="006A3930"/>
    <w:rsid w:val="006B4D04"/>
    <w:rsid w:val="006B736F"/>
    <w:rsid w:val="006C36FA"/>
    <w:rsid w:val="006C5BC4"/>
    <w:rsid w:val="0070511E"/>
    <w:rsid w:val="007124A8"/>
    <w:rsid w:val="007328B8"/>
    <w:rsid w:val="007577BD"/>
    <w:rsid w:val="00757C69"/>
    <w:rsid w:val="00760698"/>
    <w:rsid w:val="00772438"/>
    <w:rsid w:val="00794559"/>
    <w:rsid w:val="007B4121"/>
    <w:rsid w:val="007C71DF"/>
    <w:rsid w:val="007D0664"/>
    <w:rsid w:val="007D55EC"/>
    <w:rsid w:val="007E51D2"/>
    <w:rsid w:val="008069CC"/>
    <w:rsid w:val="00810516"/>
    <w:rsid w:val="00823038"/>
    <w:rsid w:val="00841561"/>
    <w:rsid w:val="008421EB"/>
    <w:rsid w:val="00887C99"/>
    <w:rsid w:val="00895AD3"/>
    <w:rsid w:val="008E254D"/>
    <w:rsid w:val="0091571A"/>
    <w:rsid w:val="00922159"/>
    <w:rsid w:val="00923159"/>
    <w:rsid w:val="00941A96"/>
    <w:rsid w:val="00946922"/>
    <w:rsid w:val="009551E7"/>
    <w:rsid w:val="0095655B"/>
    <w:rsid w:val="00962825"/>
    <w:rsid w:val="00964D50"/>
    <w:rsid w:val="00973FBB"/>
    <w:rsid w:val="009811FE"/>
    <w:rsid w:val="009A0BC2"/>
    <w:rsid w:val="009C00AF"/>
    <w:rsid w:val="009C5C24"/>
    <w:rsid w:val="009D0122"/>
    <w:rsid w:val="009F4776"/>
    <w:rsid w:val="00A2479B"/>
    <w:rsid w:val="00A83973"/>
    <w:rsid w:val="00A869EE"/>
    <w:rsid w:val="00A86F63"/>
    <w:rsid w:val="00AB6521"/>
    <w:rsid w:val="00AC7944"/>
    <w:rsid w:val="00AE577E"/>
    <w:rsid w:val="00B00745"/>
    <w:rsid w:val="00B1530D"/>
    <w:rsid w:val="00B7497E"/>
    <w:rsid w:val="00B94937"/>
    <w:rsid w:val="00B972B6"/>
    <w:rsid w:val="00BB6F2B"/>
    <w:rsid w:val="00BC4E2C"/>
    <w:rsid w:val="00C07CAE"/>
    <w:rsid w:val="00C540C4"/>
    <w:rsid w:val="00C77FA2"/>
    <w:rsid w:val="00CB70B7"/>
    <w:rsid w:val="00CB75DA"/>
    <w:rsid w:val="00CC342F"/>
    <w:rsid w:val="00D0352D"/>
    <w:rsid w:val="00D0356A"/>
    <w:rsid w:val="00D76E46"/>
    <w:rsid w:val="00DB29DB"/>
    <w:rsid w:val="00E32192"/>
    <w:rsid w:val="00E450C1"/>
    <w:rsid w:val="00E61B6A"/>
    <w:rsid w:val="00E6229D"/>
    <w:rsid w:val="00EB639B"/>
    <w:rsid w:val="00EC1623"/>
    <w:rsid w:val="00EF24F1"/>
    <w:rsid w:val="00EF6E02"/>
    <w:rsid w:val="00F026C5"/>
    <w:rsid w:val="00F20183"/>
    <w:rsid w:val="00F606F6"/>
    <w:rsid w:val="00F77F9B"/>
    <w:rsid w:val="00FB2C2C"/>
    <w:rsid w:val="00FC16AD"/>
    <w:rsid w:val="00FD74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06C8C"/>
  <w15:chartTrackingRefBased/>
  <w15:docId w15:val="{9CEB2189-AEB6-4474-B725-2558BED3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71A"/>
    <w:pPr>
      <w:spacing w:after="0" w:line="240" w:lineRule="auto"/>
      <w:jc w:val="both"/>
    </w:pPr>
    <w:rPr>
      <w:rFonts w:ascii="Verdana" w:eastAsia="Times New Roman" w:hAnsi="Verdana" w:cs="Verdana"/>
      <w:sz w:val="20"/>
      <w:szCs w:val="20"/>
      <w:lang w:val="es-MX" w:eastAsia="es-MX"/>
    </w:rPr>
  </w:style>
  <w:style w:type="paragraph" w:styleId="Ttulo1">
    <w:name w:val="heading 1"/>
    <w:aliases w:val="MT1,título 1"/>
    <w:basedOn w:val="Normal"/>
    <w:next w:val="Normal"/>
    <w:link w:val="Ttulo1Car1"/>
    <w:uiPriority w:val="99"/>
    <w:qFormat/>
    <w:rsid w:val="0091571A"/>
    <w:pPr>
      <w:keepNext/>
      <w:widowControl w:val="0"/>
      <w:jc w:val="center"/>
      <w:outlineLvl w:val="0"/>
    </w:pPr>
    <w:rPr>
      <w:rFonts w:ascii="Palatino Linotype" w:hAnsi="Palatino Linotype" w:cs="Times New Roman"/>
      <w:b/>
      <w:snapToGrid w:val="0"/>
      <w:color w:val="000000"/>
      <w:sz w:val="28"/>
      <w:lang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qFormat/>
    <w:rsid w:val="0091571A"/>
    <w:pPr>
      <w:keepNext/>
      <w:spacing w:line="360" w:lineRule="auto"/>
      <w:jc w:val="center"/>
      <w:outlineLvl w:val="1"/>
    </w:pPr>
    <w:rPr>
      <w:rFonts w:ascii="Gautami" w:hAnsi="Gautami" w:cs="Times New Roman"/>
      <w:b/>
      <w:i/>
      <w:sz w:val="28"/>
    </w:rPr>
  </w:style>
  <w:style w:type="paragraph" w:styleId="Ttulo3">
    <w:name w:val="heading 3"/>
    <w:basedOn w:val="Ttulo5"/>
    <w:next w:val="Normal"/>
    <w:link w:val="Ttulo3Car"/>
    <w:uiPriority w:val="99"/>
    <w:qFormat/>
    <w:rsid w:val="0091571A"/>
    <w:pPr>
      <w:numPr>
        <w:ilvl w:val="2"/>
        <w:numId w:val="4"/>
      </w:numPr>
      <w:outlineLvl w:val="2"/>
    </w:pPr>
    <w:rPr>
      <w:rFonts w:ascii="Arial Narrow" w:hAnsi="Arial Narrow"/>
      <w:bCs/>
      <w:i w:val="0"/>
      <w:iCs/>
      <w:noProof/>
      <w:sz w:val="20"/>
      <w:lang w:val="x-none"/>
    </w:rPr>
  </w:style>
  <w:style w:type="paragraph" w:styleId="Ttulo4">
    <w:name w:val="heading 4"/>
    <w:basedOn w:val="Normal"/>
    <w:next w:val="Normal"/>
    <w:link w:val="Ttulo4Car"/>
    <w:uiPriority w:val="99"/>
    <w:qFormat/>
    <w:rsid w:val="0091571A"/>
    <w:pPr>
      <w:keepNext/>
      <w:spacing w:before="240" w:after="60"/>
      <w:jc w:val="left"/>
      <w:outlineLvl w:val="3"/>
    </w:pPr>
    <w:rPr>
      <w:rFonts w:ascii="Calibri" w:hAnsi="Calibri" w:cs="Times New Roman"/>
      <w:b/>
      <w:sz w:val="28"/>
    </w:rPr>
  </w:style>
  <w:style w:type="paragraph" w:styleId="Ttulo5">
    <w:name w:val="heading 5"/>
    <w:basedOn w:val="Normal"/>
    <w:next w:val="Normal"/>
    <w:link w:val="Ttulo5Car"/>
    <w:uiPriority w:val="99"/>
    <w:qFormat/>
    <w:rsid w:val="0091571A"/>
    <w:pPr>
      <w:spacing w:before="240" w:after="60"/>
      <w:jc w:val="left"/>
      <w:outlineLvl w:val="4"/>
    </w:pPr>
    <w:rPr>
      <w:rFonts w:ascii="Calibri" w:hAnsi="Calibri" w:cs="Times New Roman"/>
      <w:b/>
      <w:i/>
      <w:sz w:val="26"/>
    </w:rPr>
  </w:style>
  <w:style w:type="paragraph" w:styleId="Ttulo6">
    <w:name w:val="heading 6"/>
    <w:basedOn w:val="Normal"/>
    <w:next w:val="Normal"/>
    <w:link w:val="Ttulo6Car"/>
    <w:uiPriority w:val="99"/>
    <w:qFormat/>
    <w:rsid w:val="0091571A"/>
    <w:pPr>
      <w:spacing w:before="240" w:after="60"/>
      <w:outlineLvl w:val="5"/>
    </w:pPr>
    <w:rPr>
      <w:rFonts w:ascii="Calibri" w:hAnsi="Calibri" w:cs="Times New Roman"/>
      <w:b/>
    </w:rPr>
  </w:style>
  <w:style w:type="paragraph" w:styleId="Ttulo7">
    <w:name w:val="heading 7"/>
    <w:basedOn w:val="Normal"/>
    <w:next w:val="Normal"/>
    <w:link w:val="Ttulo7Car"/>
    <w:uiPriority w:val="99"/>
    <w:qFormat/>
    <w:rsid w:val="0091571A"/>
    <w:pPr>
      <w:spacing w:before="240" w:after="60"/>
      <w:jc w:val="left"/>
      <w:outlineLvl w:val="6"/>
    </w:pPr>
    <w:rPr>
      <w:rFonts w:ascii="Calibri" w:hAnsi="Calibri"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9"/>
    <w:rsid w:val="0091571A"/>
    <w:rPr>
      <w:rFonts w:asciiTheme="majorHAnsi" w:eastAsiaTheme="majorEastAsia" w:hAnsiTheme="majorHAnsi" w:cstheme="majorBidi"/>
      <w:color w:val="2F5496" w:themeColor="accent1" w:themeShade="BF"/>
      <w:sz w:val="32"/>
      <w:szCs w:val="32"/>
      <w:lang w:val="es-MX" w:eastAsia="es-MX"/>
    </w:rPr>
  </w:style>
  <w:style w:type="character" w:customStyle="1" w:styleId="Ttulo2Car">
    <w:name w:val="Título 2 Car"/>
    <w:basedOn w:val="Fuentedeprrafopredeter"/>
    <w:uiPriority w:val="9"/>
    <w:semiHidden/>
    <w:rsid w:val="0091571A"/>
    <w:rPr>
      <w:rFonts w:asciiTheme="majorHAnsi" w:eastAsiaTheme="majorEastAsia" w:hAnsiTheme="majorHAnsi" w:cstheme="majorBidi"/>
      <w:color w:val="2F5496" w:themeColor="accent1" w:themeShade="BF"/>
      <w:sz w:val="26"/>
      <w:szCs w:val="26"/>
      <w:lang w:val="es-MX" w:eastAsia="es-MX"/>
    </w:rPr>
  </w:style>
  <w:style w:type="character" w:customStyle="1" w:styleId="Ttulo3Car">
    <w:name w:val="Título 3 Car"/>
    <w:basedOn w:val="Fuentedeprrafopredeter"/>
    <w:link w:val="Ttulo3"/>
    <w:uiPriority w:val="99"/>
    <w:rsid w:val="0091571A"/>
    <w:rPr>
      <w:rFonts w:ascii="Arial Narrow" w:eastAsia="Times New Roman" w:hAnsi="Arial Narrow" w:cs="Times New Roman"/>
      <w:b/>
      <w:bCs/>
      <w:iCs/>
      <w:noProof/>
      <w:sz w:val="20"/>
      <w:szCs w:val="20"/>
      <w:lang w:val="x-none" w:eastAsia="es-MX"/>
    </w:rPr>
  </w:style>
  <w:style w:type="character" w:customStyle="1" w:styleId="Ttulo4Car">
    <w:name w:val="Título 4 Car"/>
    <w:basedOn w:val="Fuentedeprrafopredeter"/>
    <w:link w:val="Ttulo4"/>
    <w:uiPriority w:val="99"/>
    <w:rsid w:val="0091571A"/>
    <w:rPr>
      <w:rFonts w:ascii="Calibri" w:eastAsia="Times New Roman" w:hAnsi="Calibri" w:cs="Times New Roman"/>
      <w:b/>
      <w:sz w:val="28"/>
      <w:szCs w:val="20"/>
      <w:lang w:val="es-MX" w:eastAsia="es-MX"/>
    </w:rPr>
  </w:style>
  <w:style w:type="character" w:customStyle="1" w:styleId="Ttulo5Car">
    <w:name w:val="Título 5 Car"/>
    <w:basedOn w:val="Fuentedeprrafopredeter"/>
    <w:link w:val="Ttulo5"/>
    <w:uiPriority w:val="99"/>
    <w:rsid w:val="0091571A"/>
    <w:rPr>
      <w:rFonts w:ascii="Calibri" w:eastAsia="Times New Roman" w:hAnsi="Calibri" w:cs="Times New Roman"/>
      <w:b/>
      <w:i/>
      <w:sz w:val="26"/>
      <w:szCs w:val="20"/>
      <w:lang w:val="es-MX" w:eastAsia="es-MX"/>
    </w:rPr>
  </w:style>
  <w:style w:type="character" w:customStyle="1" w:styleId="Ttulo6Car">
    <w:name w:val="Título 6 Car"/>
    <w:basedOn w:val="Fuentedeprrafopredeter"/>
    <w:link w:val="Ttulo6"/>
    <w:uiPriority w:val="99"/>
    <w:rsid w:val="0091571A"/>
    <w:rPr>
      <w:rFonts w:ascii="Calibri" w:eastAsia="Times New Roman" w:hAnsi="Calibri" w:cs="Times New Roman"/>
      <w:b/>
      <w:sz w:val="20"/>
      <w:szCs w:val="20"/>
      <w:lang w:val="es-MX" w:eastAsia="es-MX"/>
    </w:rPr>
  </w:style>
  <w:style w:type="character" w:customStyle="1" w:styleId="Ttulo7Car">
    <w:name w:val="Título 7 Car"/>
    <w:basedOn w:val="Fuentedeprrafopredeter"/>
    <w:link w:val="Ttulo7"/>
    <w:uiPriority w:val="99"/>
    <w:rsid w:val="0091571A"/>
    <w:rPr>
      <w:rFonts w:ascii="Calibri" w:eastAsia="Times New Roman" w:hAnsi="Calibri" w:cs="Times New Roman"/>
      <w:sz w:val="24"/>
      <w:szCs w:val="20"/>
      <w:lang w:val="es-MX" w:eastAsia="es-MX"/>
    </w:rPr>
  </w:style>
  <w:style w:type="character" w:customStyle="1" w:styleId="Ttulo1Car1">
    <w:name w:val="Título 1 Car1"/>
    <w:aliases w:val="MT1 Car,título 1 Car"/>
    <w:link w:val="Ttulo1"/>
    <w:uiPriority w:val="99"/>
    <w:locked/>
    <w:rsid w:val="0091571A"/>
    <w:rPr>
      <w:rFonts w:ascii="Palatino Linotype" w:eastAsia="Times New Roman" w:hAnsi="Palatino Linotype" w:cs="Times New Roman"/>
      <w:b/>
      <w:snapToGrid w:val="0"/>
      <w:color w:val="000000"/>
      <w:sz w:val="28"/>
      <w:szCs w:val="20"/>
      <w:lang w:val="es-MX" w:eastAsia="es-ES"/>
    </w:rPr>
  </w:style>
  <w:style w:type="character" w:customStyle="1" w:styleId="Heading2Char">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91571A"/>
    <w:rPr>
      <w:rFonts w:ascii="Cambria" w:hAnsi="Cambria" w:cs="Times New Roman"/>
      <w:b/>
      <w:i/>
      <w:sz w:val="28"/>
      <w:lang w:val="es-MX" w:eastAsia="es-MX"/>
    </w:rPr>
  </w:style>
  <w:style w:type="character" w:customStyle="1" w:styleId="Ttulo2Car2">
    <w:name w:val="Título 2 Car2"/>
    <w:aliases w:val="Edgar 2 Car,Título 2 Car1 Car,Título 2 Car Car Car Car Car,Edgar 2 Car Car Car Car Car1,Edgar 2 Car Car Car Car Car Car,Edgar 2 Car3 Car,Edgar 2 Car Car Car Car1,Título 2 Car Car Car Car1,Edgar 2 Car3 Car Car Car Car Car"/>
    <w:link w:val="Ttulo2"/>
    <w:locked/>
    <w:rsid w:val="0091571A"/>
    <w:rPr>
      <w:rFonts w:ascii="Gautami" w:eastAsia="Times New Roman" w:hAnsi="Gautami" w:cs="Times New Roman"/>
      <w:b/>
      <w:i/>
      <w:sz w:val="28"/>
      <w:szCs w:val="20"/>
      <w:lang w:val="es-MX" w:eastAsia="es-MX"/>
    </w:rPr>
  </w:style>
  <w:style w:type="paragraph" w:customStyle="1" w:styleId="CarCar3CarCarCarCar">
    <w:name w:val="Car Car3 Car Car Car Car"/>
    <w:basedOn w:val="Normal"/>
    <w:uiPriority w:val="99"/>
    <w:rsid w:val="0091571A"/>
    <w:pPr>
      <w:spacing w:after="160" w:line="240" w:lineRule="exact"/>
      <w:jc w:val="left"/>
    </w:pPr>
    <w:rPr>
      <w:lang w:val="es-ES" w:eastAsia="en-US"/>
    </w:rPr>
  </w:style>
  <w:style w:type="paragraph" w:styleId="Encabezado">
    <w:name w:val="header"/>
    <w:aliases w:val="encabezado,encabezado Car,h,h8,h9,h10,h18,Encabezado Car Car,Encabezado Car Car Car Car Car,Encabezado Car Car Car,h18 Car Car Car Car Car Car Car Car,h18 Car Car Car Car Car Car Car,h18 Car Car Car,h18 Car Car Car Car Car,header odd"/>
    <w:basedOn w:val="Normal"/>
    <w:link w:val="EncabezadoCar"/>
    <w:uiPriority w:val="99"/>
    <w:rsid w:val="0091571A"/>
    <w:pPr>
      <w:tabs>
        <w:tab w:val="center" w:pos="4419"/>
        <w:tab w:val="right" w:pos="8838"/>
      </w:tabs>
      <w:overflowPunct w:val="0"/>
      <w:autoSpaceDE w:val="0"/>
      <w:autoSpaceDN w:val="0"/>
      <w:adjustRightInd w:val="0"/>
      <w:textAlignment w:val="baseline"/>
    </w:pPr>
    <w:rPr>
      <w:rFonts w:cs="Times New Roman"/>
      <w:sz w:val="24"/>
      <w:lang w:val="es-ES_tradnl" w:eastAsia="es-ES"/>
    </w:rPr>
  </w:style>
  <w:style w:type="character" w:customStyle="1" w:styleId="EncabezadoCar">
    <w:name w:val="Encabezado Car"/>
    <w:aliases w:val="encabezado Car2,encabezado Car Car,h Car,h8 Car,h9 Car,h10 Car,h18 Car,Encabezado Car Car Car1,Encabezado Car Car Car Car Car Car,Encabezado Car Car Car Car,h18 Car Car Car Car Car Car Car Car Car,h18 Car Car Car Car Car Car Car Car1"/>
    <w:basedOn w:val="Fuentedeprrafopredeter"/>
    <w:link w:val="Encabezado"/>
    <w:uiPriority w:val="99"/>
    <w:rsid w:val="0091571A"/>
    <w:rPr>
      <w:rFonts w:ascii="Verdana" w:eastAsia="Times New Roman" w:hAnsi="Verdana" w:cs="Times New Roman"/>
      <w:sz w:val="24"/>
      <w:szCs w:val="20"/>
      <w:lang w:val="es-ES_tradnl" w:eastAsia="es-ES"/>
    </w:rPr>
  </w:style>
  <w:style w:type="character" w:customStyle="1" w:styleId="HeaderChar">
    <w:name w:val="Header Char"/>
    <w:aliases w:val="encabezado Char,encabezado Car Char"/>
    <w:uiPriority w:val="99"/>
    <w:semiHidden/>
    <w:locked/>
    <w:rsid w:val="0091571A"/>
    <w:rPr>
      <w:rFonts w:cs="Times New Roman"/>
      <w:sz w:val="24"/>
      <w:lang w:val="es-ES" w:eastAsia="es-ES"/>
    </w:rPr>
  </w:style>
  <w:style w:type="paragraph" w:styleId="Piedepgina">
    <w:name w:val="footer"/>
    <w:aliases w:val="Car Car,Car Car Car Car Car Car Car,Car Car Car Car Car Car,Puesto Car1,Título1 Car,Title Car,Puesto1 Car"/>
    <w:basedOn w:val="Normal"/>
    <w:link w:val="PiedepginaCar"/>
    <w:uiPriority w:val="99"/>
    <w:rsid w:val="0091571A"/>
    <w:pPr>
      <w:spacing w:after="160" w:line="240" w:lineRule="exact"/>
      <w:jc w:val="left"/>
    </w:pPr>
    <w:rPr>
      <w:rFonts w:cs="Times New Roman"/>
      <w:sz w:val="24"/>
    </w:rPr>
  </w:style>
  <w:style w:type="character" w:customStyle="1" w:styleId="PiedepginaCar">
    <w:name w:val="Pie de página Car"/>
    <w:aliases w:val="Car Car Car,Car Car Car Car Car Car Car Car6,Car Car Car Car Car Car Car2,Puesto Car1 Car,Título1 Car Car,Title Car Car,Puesto1 Car Car"/>
    <w:basedOn w:val="Fuentedeprrafopredeter"/>
    <w:link w:val="Piedepgina"/>
    <w:uiPriority w:val="99"/>
    <w:rsid w:val="0091571A"/>
    <w:rPr>
      <w:rFonts w:ascii="Verdana" w:eastAsia="Times New Roman" w:hAnsi="Verdana" w:cs="Times New Roman"/>
      <w:sz w:val="24"/>
      <w:szCs w:val="20"/>
      <w:lang w:val="es-MX" w:eastAsia="es-MX"/>
    </w:rPr>
  </w:style>
  <w:style w:type="character" w:customStyle="1" w:styleId="FooterChar">
    <w:name w:val="Footer Char"/>
    <w:aliases w:val="Car Car Char,Car Car Car Car Car Car Car Char,Car Car Car Car Car Car Char,Puesto Car1 Char,Título1 Car Char,Title Car Char,Puesto1 Car Char,Footer Char1,Car Car Char1"/>
    <w:uiPriority w:val="99"/>
    <w:semiHidden/>
    <w:locked/>
    <w:rsid w:val="0091571A"/>
    <w:rPr>
      <w:rFonts w:cs="Times New Roman"/>
      <w:sz w:val="24"/>
      <w:lang w:val="es-ES" w:eastAsia="es-ES"/>
    </w:rPr>
  </w:style>
  <w:style w:type="paragraph" w:styleId="Ttulo">
    <w:name w:val="Title"/>
    <w:aliases w:val="Título1,Puesto1, Car,Title"/>
    <w:basedOn w:val="Normal"/>
    <w:next w:val="Normal"/>
    <w:link w:val="TtuloCar"/>
    <w:uiPriority w:val="10"/>
    <w:qFormat/>
    <w:rsid w:val="0091571A"/>
    <w:pPr>
      <w:jc w:val="center"/>
    </w:pPr>
    <w:rPr>
      <w:rFonts w:ascii="Cambria" w:hAnsi="Cambria" w:cs="Times New Roman"/>
      <w:b/>
      <w:kern w:val="28"/>
      <w:sz w:val="32"/>
    </w:rPr>
  </w:style>
  <w:style w:type="character" w:customStyle="1" w:styleId="TtuloCar">
    <w:name w:val="Título Car"/>
    <w:aliases w:val="Título1 Car1,Puesto1 Car1, Car Car,Title Car1"/>
    <w:basedOn w:val="Fuentedeprrafopredeter"/>
    <w:link w:val="Ttulo"/>
    <w:uiPriority w:val="10"/>
    <w:rsid w:val="0091571A"/>
    <w:rPr>
      <w:rFonts w:ascii="Cambria" w:eastAsia="Times New Roman" w:hAnsi="Cambria" w:cs="Times New Roman"/>
      <w:b/>
      <w:kern w:val="28"/>
      <w:sz w:val="32"/>
      <w:szCs w:val="20"/>
      <w:lang w:val="es-MX" w:eastAsia="es-MX"/>
    </w:rPr>
  </w:style>
  <w:style w:type="character" w:styleId="Nmerodepgina">
    <w:name w:val="page number"/>
    <w:uiPriority w:val="99"/>
    <w:rsid w:val="0091571A"/>
    <w:rPr>
      <w:rFonts w:cs="Times New Roman"/>
    </w:rPr>
  </w:style>
  <w:style w:type="character" w:styleId="Hipervnculo">
    <w:name w:val="Hyperlink"/>
    <w:uiPriority w:val="99"/>
    <w:rsid w:val="0091571A"/>
    <w:rPr>
      <w:rFonts w:cs="Times New Roman"/>
      <w:color w:val="0000FF"/>
      <w:u w:val="single"/>
    </w:rPr>
  </w:style>
  <w:style w:type="paragraph" w:styleId="Textosinformato">
    <w:name w:val="Plain Text"/>
    <w:basedOn w:val="Normal"/>
    <w:link w:val="TextosinformatoCar"/>
    <w:uiPriority w:val="99"/>
    <w:rsid w:val="0091571A"/>
    <w:pPr>
      <w:jc w:val="left"/>
    </w:pPr>
    <w:rPr>
      <w:rFonts w:ascii="Courier New" w:hAnsi="Courier New" w:cs="Times New Roman"/>
      <w:lang w:val="es-ES" w:eastAsia="es-ES"/>
    </w:rPr>
  </w:style>
  <w:style w:type="character" w:customStyle="1" w:styleId="TextosinformatoCar">
    <w:name w:val="Texto sin formato Car"/>
    <w:basedOn w:val="Fuentedeprrafopredeter"/>
    <w:link w:val="Textosinformato"/>
    <w:uiPriority w:val="99"/>
    <w:rsid w:val="0091571A"/>
    <w:rPr>
      <w:rFonts w:ascii="Courier New" w:eastAsia="Times New Roman" w:hAnsi="Courier New" w:cs="Times New Roman"/>
      <w:sz w:val="20"/>
      <w:szCs w:val="20"/>
      <w:lang w:val="es-ES" w:eastAsia="es-ES"/>
    </w:rPr>
  </w:style>
  <w:style w:type="paragraph" w:styleId="Textoindependiente">
    <w:name w:val="Body Text"/>
    <w:aliases w:val="body text,bt,body tesx,contents,Subsection Body Text,Texto independiente Car Car,Texto independiente Car Car Car,Texto independiente Car Car1,body text Car Car,body tesx Car Car,contents Car Ca,bt Car Car"/>
    <w:basedOn w:val="Normal"/>
    <w:link w:val="TextoindependienteCar1"/>
    <w:uiPriority w:val="99"/>
    <w:rsid w:val="0091571A"/>
    <w:rPr>
      <w:rFonts w:ascii="Arial" w:hAnsi="Arial" w:cs="Times New Roman"/>
      <w:sz w:val="24"/>
      <w:lang w:val="es-CO" w:eastAsia="es-ES"/>
    </w:rPr>
  </w:style>
  <w:style w:type="character" w:customStyle="1" w:styleId="TextoindependienteCar">
    <w:name w:val="Texto independiente Car"/>
    <w:basedOn w:val="Fuentedeprrafopredeter"/>
    <w:rsid w:val="0091571A"/>
    <w:rPr>
      <w:rFonts w:ascii="Verdana" w:eastAsia="Times New Roman" w:hAnsi="Verdana" w:cs="Verdana"/>
      <w:sz w:val="20"/>
      <w:szCs w:val="20"/>
      <w:lang w:val="es-MX" w:eastAsia="es-MX"/>
    </w:rPr>
  </w:style>
  <w:style w:type="character" w:customStyle="1" w:styleId="BodyTextChar">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91571A"/>
    <w:rPr>
      <w:rFonts w:ascii="Verdana" w:hAnsi="Verdana" w:cs="Times New Roman"/>
      <w:sz w:val="20"/>
      <w:lang w:val="es-MX" w:eastAsia="es-MX"/>
    </w:rPr>
  </w:style>
  <w:style w:type="character" w:customStyle="1" w:styleId="TextoindependienteCar1">
    <w:name w:val="Texto independiente Car1"/>
    <w:aliases w:val="body text Car,bt Car,body tesx Car,contents Car,Subsection Body Text Car,Texto independiente Car Car Car1,Texto independiente Car Car Car Car,Texto independiente Car Car1 Car,body text Car Car Car,body tesx Car Car Car"/>
    <w:link w:val="Textoindependiente"/>
    <w:uiPriority w:val="99"/>
    <w:locked/>
    <w:rsid w:val="0091571A"/>
    <w:rPr>
      <w:rFonts w:ascii="Arial" w:eastAsia="Times New Roman" w:hAnsi="Arial" w:cs="Times New Roman"/>
      <w:sz w:val="24"/>
      <w:szCs w:val="20"/>
      <w:lang w:eastAsia="es-ES"/>
    </w:rPr>
  </w:style>
  <w:style w:type="table" w:styleId="Tablaconcuadrcula">
    <w:name w:val="Table Grid"/>
    <w:basedOn w:val="Tablanormal"/>
    <w:uiPriority w:val="59"/>
    <w:rsid w:val="0091571A"/>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uiPriority w:val="99"/>
    <w:rsid w:val="0091571A"/>
    <w:rPr>
      <w:rFonts w:ascii="Arial" w:hAnsi="Arial"/>
      <w:sz w:val="20"/>
    </w:rPr>
  </w:style>
  <w:style w:type="paragraph" w:styleId="TDC1">
    <w:name w:val="toc 1"/>
    <w:basedOn w:val="Normal"/>
    <w:next w:val="Normal"/>
    <w:autoRedefine/>
    <w:uiPriority w:val="39"/>
    <w:rsid w:val="0091571A"/>
    <w:pPr>
      <w:tabs>
        <w:tab w:val="right" w:leader="dot" w:pos="9540"/>
      </w:tabs>
      <w:spacing w:before="360" w:after="360"/>
      <w:jc w:val="left"/>
    </w:pPr>
    <w:rPr>
      <w:b/>
      <w:bCs/>
      <w:caps/>
      <w:sz w:val="16"/>
      <w:szCs w:val="16"/>
      <w:u w:val="single"/>
      <w:lang w:val="es-ES" w:eastAsia="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ft1,Char,f,FA Fu, Car3 Car"/>
    <w:basedOn w:val="Normal"/>
    <w:link w:val="TextonotapieCar1"/>
    <w:uiPriority w:val="99"/>
    <w:qFormat/>
    <w:rsid w:val="0091571A"/>
    <w:pPr>
      <w:spacing w:after="160" w:line="240" w:lineRule="exact"/>
      <w:jc w:val="left"/>
    </w:pPr>
    <w:rPr>
      <w:rFonts w:ascii="Arial Narrow" w:hAnsi="Arial Narrow" w:cs="Times New Roman"/>
      <w:sz w:val="22"/>
      <w:lang w:val="es-CO" w:eastAsia="es-ES"/>
    </w:rPr>
  </w:style>
  <w:style w:type="character" w:customStyle="1" w:styleId="TextonotapieCar">
    <w:name w:val="Texto nota pie Car"/>
    <w:aliases w:val="Car3 Car Car2,Texto nota pie_mujer Car"/>
    <w:basedOn w:val="Fuentedeprrafopredeter"/>
    <w:uiPriority w:val="99"/>
    <w:qFormat/>
    <w:rsid w:val="0091571A"/>
    <w:rPr>
      <w:rFonts w:ascii="Verdana" w:eastAsia="Times New Roman" w:hAnsi="Verdana" w:cs="Verdana"/>
      <w:sz w:val="20"/>
      <w:szCs w:val="20"/>
      <w:lang w:val="es-MX" w:eastAsia="es-MX"/>
    </w:rPr>
  </w:style>
  <w:style w:type="character" w:customStyle="1" w:styleId="FootnoteTextChar">
    <w:name w:val="Footnote Text Char"/>
    <w:aliases w:val="Car3 Car Char,ft Char,Texto nota pie Car Char,Car3 Car Car Car Car Char,Car Car Car Car Car Car Car Car Char,Car3 Char,Car31 Char,Car Car1 Char,Car Car Car Car Car Car Car1 Char,texto de nota al pie Char,Footnote Text Char Char Char"/>
    <w:uiPriority w:val="99"/>
    <w:semiHidden/>
    <w:locked/>
    <w:rsid w:val="0091571A"/>
    <w:rPr>
      <w:rFonts w:ascii="Verdana" w:hAnsi="Verdana" w:cs="Times New Roman"/>
      <w:sz w:val="20"/>
      <w:lang w:val="es-MX" w:eastAsia="es-MX"/>
    </w:rPr>
  </w:style>
  <w:style w:type="character" w:customStyle="1" w:styleId="TextonotapieCar1">
    <w:name w:val="Texto nota pie Car1"/>
    <w:aliases w:val="Car3 Car Car1,ft Car1,Car3 Car Car Car Car Car1,Car Car Car Car Car Car Car Car Car2,Car3 Car2,Car31 Car1,Car Car1 Car1,Car Car Car Car Car Car Car1 Car,texto de nota al pie Car1,Footnote Text Char Char Car,Footnote Text1 Char Car"/>
    <w:link w:val="Textonotapie"/>
    <w:qFormat/>
    <w:locked/>
    <w:rsid w:val="0091571A"/>
    <w:rPr>
      <w:rFonts w:ascii="Arial Narrow" w:eastAsia="Times New Roman" w:hAnsi="Arial Narrow" w:cs="Times New Roman"/>
      <w:szCs w:val="20"/>
      <w:lang w:eastAsia="es-ES"/>
    </w:rPr>
  </w:style>
  <w:style w:type="character" w:styleId="Refdenotaalpie">
    <w:name w:val="footnote reference"/>
    <w:aliases w:val="normal,referencia nota al pie,Texto de nota al pie,Referencia nota al pie,BVI fnr,BVI fnr Car Car,BVI fnr Car,BVI fnr Car Car Car Car,Ref. de nota al pie2,Nota de pie,Ref,de nota al pie,Ref. de nota al pie.,Appel note de bas de page"/>
    <w:uiPriority w:val="99"/>
    <w:qFormat/>
    <w:rsid w:val="0091571A"/>
    <w:rPr>
      <w:rFonts w:cs="Times New Roman"/>
      <w:vertAlign w:val="superscript"/>
    </w:rPr>
  </w:style>
  <w:style w:type="character" w:customStyle="1" w:styleId="Ttulo21">
    <w:name w:val="Título 21"/>
    <w:aliases w:val="Edgar 2 Car1,Título 2 Car Car1,Título 2 Car Car Car Car Car1,Edgar 2 Car3 Car Car Car Car1,Título 2 Car Car Car Car Car Car"/>
    <w:uiPriority w:val="99"/>
    <w:rsid w:val="0091571A"/>
    <w:rPr>
      <w:rFonts w:ascii="Arial" w:hAnsi="Arial"/>
      <w:b/>
      <w:sz w:val="24"/>
      <w:lang w:val="es-CO" w:eastAsia="es-ES"/>
    </w:rPr>
  </w:style>
  <w:style w:type="paragraph" w:customStyle="1" w:styleId="Normalmaria">
    <w:name w:val="Normal.maria"/>
    <w:link w:val="NormalmariaCar"/>
    <w:rsid w:val="0091571A"/>
    <w:pPr>
      <w:widowControl w:val="0"/>
      <w:spacing w:after="0" w:line="240" w:lineRule="auto"/>
    </w:pPr>
    <w:rPr>
      <w:rFonts w:ascii="Book Antiqua" w:eastAsia="Times New Roman" w:hAnsi="Book Antiqua" w:cs="Times New Roman"/>
      <w:i/>
      <w:kern w:val="16"/>
      <w:position w:val="-6"/>
      <w:lang w:val="es-ES_tradnl" w:eastAsia="es-ES"/>
    </w:rPr>
  </w:style>
  <w:style w:type="character" w:customStyle="1" w:styleId="NormalmariaCar">
    <w:name w:val="Normal.maria Car"/>
    <w:link w:val="Normalmaria"/>
    <w:uiPriority w:val="99"/>
    <w:locked/>
    <w:rsid w:val="0091571A"/>
    <w:rPr>
      <w:rFonts w:ascii="Book Antiqua" w:eastAsia="Times New Roman" w:hAnsi="Book Antiqua" w:cs="Times New Roman"/>
      <w:i/>
      <w:kern w:val="16"/>
      <w:position w:val="-6"/>
      <w:lang w:val="es-ES_tradnl" w:eastAsia="es-ES"/>
    </w:rPr>
  </w:style>
  <w:style w:type="paragraph" w:customStyle="1" w:styleId="BodyText28">
    <w:name w:val="Body Text 28"/>
    <w:basedOn w:val="Normal"/>
    <w:link w:val="BodyText28Car"/>
    <w:rsid w:val="0091571A"/>
    <w:pPr>
      <w:widowControl w:val="0"/>
      <w:overflowPunct w:val="0"/>
      <w:autoSpaceDE w:val="0"/>
      <w:autoSpaceDN w:val="0"/>
      <w:adjustRightInd w:val="0"/>
      <w:textAlignment w:val="baseline"/>
    </w:pPr>
    <w:rPr>
      <w:rFonts w:ascii="Arial" w:hAnsi="Arial" w:cs="Times New Roman"/>
      <w:sz w:val="22"/>
      <w:lang w:val="es-CO" w:eastAsia="es-ES"/>
    </w:rPr>
  </w:style>
  <w:style w:type="character" w:customStyle="1" w:styleId="BodyText28Car">
    <w:name w:val="Body Text 28 Car"/>
    <w:link w:val="BodyText28"/>
    <w:locked/>
    <w:rsid w:val="0091571A"/>
    <w:rPr>
      <w:rFonts w:ascii="Arial" w:eastAsia="Times New Roman" w:hAnsi="Arial" w:cs="Times New Roman"/>
      <w:szCs w:val="20"/>
      <w:lang w:eastAsia="es-ES"/>
    </w:rPr>
  </w:style>
  <w:style w:type="paragraph" w:customStyle="1" w:styleId="normalmariacar0">
    <w:name w:val="normalmariacar"/>
    <w:basedOn w:val="Normal"/>
    <w:uiPriority w:val="99"/>
    <w:rsid w:val="0091571A"/>
    <w:pPr>
      <w:snapToGrid w:val="0"/>
      <w:jc w:val="left"/>
    </w:pPr>
    <w:rPr>
      <w:rFonts w:ascii="Book Antiqua" w:hAnsi="Book Antiqua" w:cs="Book Antiqua"/>
      <w:i/>
      <w:iCs/>
      <w:sz w:val="24"/>
      <w:szCs w:val="24"/>
      <w:lang w:val="es-ES" w:eastAsia="es-ES"/>
    </w:rPr>
  </w:style>
  <w:style w:type="paragraph" w:customStyle="1" w:styleId="Prrafodelista1">
    <w:name w:val="Párrafo de lista1"/>
    <w:basedOn w:val="Normal"/>
    <w:link w:val="ListParagraphChar"/>
    <w:uiPriority w:val="99"/>
    <w:qFormat/>
    <w:rsid w:val="0091571A"/>
    <w:pPr>
      <w:ind w:left="708"/>
      <w:jc w:val="left"/>
    </w:pPr>
    <w:rPr>
      <w:rFonts w:ascii="Arial Narrow" w:hAnsi="Arial Narrow" w:cs="Arial Narrow"/>
      <w:sz w:val="22"/>
      <w:szCs w:val="22"/>
      <w:lang w:val="es-ES" w:eastAsia="es-ES"/>
    </w:rPr>
  </w:style>
  <w:style w:type="paragraph" w:customStyle="1" w:styleId="CarCar2">
    <w:name w:val="Car Car2"/>
    <w:basedOn w:val="Normal"/>
    <w:uiPriority w:val="99"/>
    <w:rsid w:val="0091571A"/>
    <w:pPr>
      <w:spacing w:after="160" w:line="240" w:lineRule="exact"/>
      <w:jc w:val="left"/>
    </w:pPr>
    <w:rPr>
      <w:lang w:val="es-ES" w:eastAsia="en-US"/>
    </w:rPr>
  </w:style>
  <w:style w:type="paragraph" w:customStyle="1" w:styleId="normalmaria0">
    <w:name w:val="normalmaria"/>
    <w:basedOn w:val="Normal"/>
    <w:uiPriority w:val="99"/>
    <w:rsid w:val="0091571A"/>
    <w:pPr>
      <w:snapToGrid w:val="0"/>
      <w:jc w:val="left"/>
    </w:pPr>
    <w:rPr>
      <w:rFonts w:ascii="Book Antiqua" w:hAnsi="Book Antiqua" w:cs="Book Antiqua"/>
      <w:i/>
      <w:iCs/>
      <w:sz w:val="24"/>
      <w:szCs w:val="24"/>
      <w:lang w:val="es-CO" w:eastAsia="es-CO"/>
    </w:rPr>
  </w:style>
  <w:style w:type="paragraph" w:customStyle="1" w:styleId="bodytext280">
    <w:name w:val="bodytext28"/>
    <w:basedOn w:val="Normal"/>
    <w:uiPriority w:val="99"/>
    <w:rsid w:val="0091571A"/>
    <w:pPr>
      <w:overflowPunct w:val="0"/>
      <w:autoSpaceDE w:val="0"/>
      <w:autoSpaceDN w:val="0"/>
    </w:pPr>
    <w:rPr>
      <w:rFonts w:ascii="Arial" w:hAnsi="Arial" w:cs="Arial"/>
      <w:sz w:val="22"/>
      <w:szCs w:val="22"/>
      <w:lang w:val="es-ES" w:eastAsia="es-ES"/>
    </w:rPr>
  </w:style>
  <w:style w:type="paragraph" w:styleId="Lista">
    <w:name w:val="List"/>
    <w:basedOn w:val="Normal"/>
    <w:uiPriority w:val="99"/>
    <w:rsid w:val="0091571A"/>
    <w:pPr>
      <w:ind w:left="283" w:hanging="283"/>
      <w:jc w:val="left"/>
    </w:pPr>
    <w:rPr>
      <w:rFonts w:ascii="Arial Narrow" w:hAnsi="Arial Narrow" w:cs="Arial Narrow"/>
      <w:sz w:val="22"/>
      <w:szCs w:val="22"/>
      <w:lang w:val="es-ES_tradnl" w:eastAsia="es-ES"/>
    </w:rPr>
  </w:style>
  <w:style w:type="paragraph" w:customStyle="1" w:styleId="EstiloNegritaDerecha-02cm">
    <w:name w:val="Estilo Negrita Derecha:  -02 cm"/>
    <w:basedOn w:val="Normal"/>
    <w:next w:val="Cierre"/>
    <w:uiPriority w:val="99"/>
    <w:rsid w:val="0091571A"/>
    <w:pPr>
      <w:ind w:right="-111"/>
      <w:jc w:val="center"/>
    </w:pPr>
    <w:rPr>
      <w:rFonts w:ascii="Arial" w:hAnsi="Arial" w:cs="Arial"/>
      <w:b/>
      <w:bCs/>
      <w:i/>
      <w:iCs/>
      <w:sz w:val="18"/>
      <w:szCs w:val="18"/>
      <w:lang w:val="es-ES" w:eastAsia="es-ES"/>
    </w:rPr>
  </w:style>
  <w:style w:type="paragraph" w:styleId="Cierre">
    <w:name w:val="Closing"/>
    <w:basedOn w:val="Normal"/>
    <w:link w:val="CierreCar"/>
    <w:uiPriority w:val="99"/>
    <w:rsid w:val="0091571A"/>
    <w:pPr>
      <w:ind w:left="4252"/>
    </w:pPr>
    <w:rPr>
      <w:rFonts w:cs="Times New Roman"/>
    </w:rPr>
  </w:style>
  <w:style w:type="character" w:customStyle="1" w:styleId="CierreCar">
    <w:name w:val="Cierre Car"/>
    <w:basedOn w:val="Fuentedeprrafopredeter"/>
    <w:link w:val="Cierre"/>
    <w:uiPriority w:val="99"/>
    <w:rsid w:val="0091571A"/>
    <w:rPr>
      <w:rFonts w:ascii="Verdana" w:eastAsia="Times New Roman" w:hAnsi="Verdana" w:cs="Times New Roman"/>
      <w:sz w:val="20"/>
      <w:szCs w:val="20"/>
      <w:lang w:val="es-MX" w:eastAsia="es-MX"/>
    </w:rPr>
  </w:style>
  <w:style w:type="paragraph" w:styleId="NormalWeb">
    <w:name w:val="Normal (Web)"/>
    <w:basedOn w:val="Normal"/>
    <w:link w:val="NormalWebCar"/>
    <w:uiPriority w:val="99"/>
    <w:qFormat/>
    <w:rsid w:val="0091571A"/>
    <w:pPr>
      <w:spacing w:before="100" w:after="100"/>
      <w:jc w:val="left"/>
    </w:pPr>
    <w:rPr>
      <w:rFonts w:ascii="Tahoma" w:hAnsi="Tahoma" w:cs="Times New Roman"/>
      <w:color w:val="000000"/>
      <w:sz w:val="24"/>
      <w:lang w:val="es-ES" w:eastAsia="es-ES"/>
    </w:rPr>
  </w:style>
  <w:style w:type="paragraph" w:customStyle="1" w:styleId="Car6CarCarCarCarCarCarCarCarCarCarCar">
    <w:name w:val="Car6 Car Car Car Car Car Car Car Car Car Car Car"/>
    <w:basedOn w:val="Normal"/>
    <w:uiPriority w:val="99"/>
    <w:rsid w:val="0091571A"/>
    <w:pPr>
      <w:spacing w:after="160" w:line="240" w:lineRule="exact"/>
      <w:jc w:val="left"/>
    </w:pPr>
    <w:rPr>
      <w:lang w:val="en-US" w:eastAsia="en-US"/>
    </w:rPr>
  </w:style>
  <w:style w:type="paragraph" w:customStyle="1" w:styleId="Car">
    <w:name w:val="Car"/>
    <w:basedOn w:val="Normal"/>
    <w:rsid w:val="0091571A"/>
    <w:pPr>
      <w:spacing w:after="160" w:line="240" w:lineRule="exact"/>
      <w:jc w:val="left"/>
    </w:pPr>
    <w:rPr>
      <w:lang w:val="en-US" w:eastAsia="en-US"/>
    </w:rPr>
  </w:style>
  <w:style w:type="paragraph" w:styleId="Listaconnmeros2">
    <w:name w:val="List Number 2"/>
    <w:basedOn w:val="Normal"/>
    <w:uiPriority w:val="99"/>
    <w:rsid w:val="0091571A"/>
    <w:pPr>
      <w:numPr>
        <w:numId w:val="2"/>
      </w:numPr>
    </w:pPr>
  </w:style>
  <w:style w:type="paragraph" w:customStyle="1" w:styleId="CarCarCarCar">
    <w:name w:val="Car Car Car Car"/>
    <w:basedOn w:val="Normal"/>
    <w:uiPriority w:val="99"/>
    <w:rsid w:val="0091571A"/>
    <w:pPr>
      <w:spacing w:after="160" w:line="240" w:lineRule="exact"/>
      <w:jc w:val="left"/>
    </w:pPr>
    <w:rPr>
      <w:lang w:val="en-US" w:eastAsia="en-US"/>
    </w:rPr>
  </w:style>
  <w:style w:type="paragraph" w:customStyle="1" w:styleId="Car1">
    <w:name w:val="Car1"/>
    <w:basedOn w:val="Normal"/>
    <w:uiPriority w:val="99"/>
    <w:rsid w:val="0091571A"/>
    <w:pPr>
      <w:spacing w:after="160" w:line="240" w:lineRule="exact"/>
      <w:jc w:val="left"/>
    </w:pPr>
    <w:rPr>
      <w:lang w:val="es-ES" w:eastAsia="en-US"/>
    </w:rPr>
  </w:style>
  <w:style w:type="paragraph" w:customStyle="1" w:styleId="Fuentedeprrafopredeter1Car1">
    <w:name w:val="Fuente de párrafo predeter.1 Car1"/>
    <w:aliases w:val="Car Car Car1 Car1,Car Car Car Car Car Car Car Car Car1 Car"/>
    <w:basedOn w:val="Normal"/>
    <w:uiPriority w:val="99"/>
    <w:rsid w:val="0091571A"/>
    <w:pPr>
      <w:spacing w:after="160" w:line="240" w:lineRule="exact"/>
      <w:jc w:val="left"/>
    </w:pPr>
    <w:rPr>
      <w:lang w:val="es-ES" w:eastAsia="en-US"/>
    </w:rPr>
  </w:style>
  <w:style w:type="character" w:customStyle="1" w:styleId="NormalmariaCar1">
    <w:name w:val="Normal.maria Car1"/>
    <w:rsid w:val="0091571A"/>
    <w:rPr>
      <w:rFonts w:ascii="Book Antiqua" w:hAnsi="Book Antiqua"/>
      <w:i/>
      <w:snapToGrid w:val="0"/>
      <w:kern w:val="16"/>
      <w:position w:val="-6"/>
      <w:sz w:val="24"/>
      <w:lang w:val="es-ES_tradnl" w:eastAsia="es-ES"/>
    </w:rPr>
  </w:style>
  <w:style w:type="paragraph" w:customStyle="1" w:styleId="Car5CarCar">
    <w:name w:val="Car5 Car Car"/>
    <w:basedOn w:val="Normal"/>
    <w:uiPriority w:val="99"/>
    <w:rsid w:val="0091571A"/>
    <w:pPr>
      <w:spacing w:after="160" w:line="240" w:lineRule="exact"/>
      <w:jc w:val="left"/>
    </w:pPr>
    <w:rPr>
      <w:lang w:val="en-US" w:eastAsia="en-US"/>
    </w:rPr>
  </w:style>
  <w:style w:type="character" w:customStyle="1" w:styleId="Smbolodenotaalpie">
    <w:name w:val="Símbolo de nota al pie"/>
    <w:uiPriority w:val="99"/>
    <w:rsid w:val="0091571A"/>
    <w:rPr>
      <w:vertAlign w:val="superscript"/>
    </w:rPr>
  </w:style>
  <w:style w:type="paragraph" w:customStyle="1" w:styleId="CarCar3Car">
    <w:name w:val="Car Car3 Car"/>
    <w:basedOn w:val="Normal"/>
    <w:uiPriority w:val="99"/>
    <w:rsid w:val="0091571A"/>
    <w:pPr>
      <w:spacing w:after="160" w:line="240" w:lineRule="exact"/>
      <w:jc w:val="left"/>
    </w:pPr>
    <w:rPr>
      <w:lang w:val="es-ES" w:eastAsia="en-US"/>
    </w:rPr>
  </w:style>
  <w:style w:type="paragraph" w:customStyle="1" w:styleId="CarCar3CarCarCarCarCarCarCar">
    <w:name w:val="Car Car3 Car Car Car Car Car Car Car"/>
    <w:basedOn w:val="Normal"/>
    <w:uiPriority w:val="99"/>
    <w:rsid w:val="0091571A"/>
    <w:pPr>
      <w:spacing w:after="160" w:line="240" w:lineRule="exact"/>
      <w:jc w:val="left"/>
    </w:pPr>
    <w:rPr>
      <w:lang w:val="es-ES" w:eastAsia="en-US"/>
    </w:rPr>
  </w:style>
  <w:style w:type="paragraph" w:customStyle="1" w:styleId="CarCar5">
    <w:name w:val="Car Car5"/>
    <w:basedOn w:val="Normal"/>
    <w:uiPriority w:val="99"/>
    <w:rsid w:val="0091571A"/>
    <w:pPr>
      <w:spacing w:after="160" w:line="240" w:lineRule="exact"/>
      <w:jc w:val="left"/>
    </w:pPr>
    <w:rPr>
      <w:lang w:val="en-US" w:eastAsia="en-US"/>
    </w:rPr>
  </w:style>
  <w:style w:type="paragraph" w:customStyle="1" w:styleId="Car4">
    <w:name w:val="Car4"/>
    <w:basedOn w:val="Normal"/>
    <w:uiPriority w:val="99"/>
    <w:rsid w:val="0091571A"/>
    <w:pPr>
      <w:spacing w:after="160" w:line="240" w:lineRule="exact"/>
      <w:jc w:val="left"/>
    </w:pPr>
    <w:rPr>
      <w:lang w:val="en-US" w:eastAsia="en-US"/>
    </w:rPr>
  </w:style>
  <w:style w:type="paragraph" w:customStyle="1" w:styleId="Textoindependiente31">
    <w:name w:val="Texto independiente 31"/>
    <w:basedOn w:val="Normal"/>
    <w:uiPriority w:val="99"/>
    <w:rsid w:val="0091571A"/>
    <w:pPr>
      <w:overflowPunct w:val="0"/>
      <w:autoSpaceDE w:val="0"/>
      <w:autoSpaceDN w:val="0"/>
      <w:adjustRightInd w:val="0"/>
      <w:textAlignment w:val="baseline"/>
    </w:pPr>
    <w:rPr>
      <w:rFonts w:ascii="Arial" w:hAnsi="Arial" w:cs="Arial"/>
      <w:sz w:val="22"/>
      <w:szCs w:val="22"/>
      <w:u w:val="single"/>
      <w:lang w:val="es-ES" w:eastAsia="es-ES"/>
    </w:rPr>
  </w:style>
  <w:style w:type="paragraph" w:customStyle="1" w:styleId="MARITZA4">
    <w:name w:val="MARITZA4"/>
    <w:basedOn w:val="Normal"/>
    <w:uiPriority w:val="99"/>
    <w:rsid w:val="0091571A"/>
    <w:pPr>
      <w:tabs>
        <w:tab w:val="left" w:pos="-720"/>
        <w:tab w:val="left" w:pos="0"/>
      </w:tabs>
      <w:suppressAutoHyphens/>
      <w:jc w:val="center"/>
    </w:pPr>
    <w:rPr>
      <w:b/>
      <w:bCs/>
      <w:spacing w:val="-2"/>
      <w:sz w:val="24"/>
      <w:szCs w:val="24"/>
      <w:lang w:val="en-US" w:eastAsia="es-ES"/>
    </w:rPr>
  </w:style>
  <w:style w:type="paragraph" w:customStyle="1" w:styleId="Sangradet">
    <w:name w:val="Sangría de t"/>
    <w:aliases w:val="independiente"/>
    <w:basedOn w:val="Normal"/>
    <w:uiPriority w:val="99"/>
    <w:rsid w:val="0091571A"/>
    <w:pPr>
      <w:numPr>
        <w:ilvl w:val="12"/>
      </w:numPr>
      <w:autoSpaceDE w:val="0"/>
      <w:autoSpaceDN w:val="0"/>
    </w:pPr>
    <w:rPr>
      <w:rFonts w:ascii="Arial" w:hAnsi="Arial" w:cs="Arial"/>
      <w:sz w:val="22"/>
      <w:szCs w:val="22"/>
      <w:lang w:val="es-ES_tradnl" w:eastAsia="es-ES"/>
    </w:rPr>
  </w:style>
  <w:style w:type="paragraph" w:customStyle="1" w:styleId="Car11">
    <w:name w:val="Car11"/>
    <w:basedOn w:val="Normal"/>
    <w:uiPriority w:val="99"/>
    <w:rsid w:val="0091571A"/>
    <w:pPr>
      <w:spacing w:after="160" w:line="240" w:lineRule="exact"/>
      <w:jc w:val="left"/>
    </w:pPr>
    <w:rPr>
      <w:lang w:val="es-ES" w:eastAsia="en-US"/>
    </w:rPr>
  </w:style>
  <w:style w:type="paragraph" w:styleId="Continuarlista">
    <w:name w:val="List Continue"/>
    <w:basedOn w:val="Normal"/>
    <w:uiPriority w:val="99"/>
    <w:rsid w:val="0091571A"/>
    <w:pPr>
      <w:spacing w:after="120"/>
      <w:ind w:left="283"/>
    </w:pPr>
  </w:style>
  <w:style w:type="paragraph" w:customStyle="1" w:styleId="1">
    <w:name w:val="1"/>
    <w:basedOn w:val="Normal"/>
    <w:uiPriority w:val="99"/>
    <w:rsid w:val="0091571A"/>
    <w:pPr>
      <w:spacing w:after="160" w:line="240" w:lineRule="exact"/>
      <w:jc w:val="left"/>
    </w:pPr>
    <w:rPr>
      <w:lang w:val="es-ES" w:eastAsia="en-US"/>
    </w:rPr>
  </w:style>
  <w:style w:type="character" w:customStyle="1" w:styleId="CarCar3">
    <w:name w:val="Car Car3"/>
    <w:uiPriority w:val="99"/>
    <w:semiHidden/>
    <w:rsid w:val="0091571A"/>
    <w:rPr>
      <w:lang w:val="es-CO" w:eastAsia="es-ES"/>
    </w:rPr>
  </w:style>
  <w:style w:type="paragraph" w:styleId="Lista3">
    <w:name w:val="List 3"/>
    <w:basedOn w:val="Normal"/>
    <w:uiPriority w:val="99"/>
    <w:rsid w:val="0091571A"/>
    <w:pPr>
      <w:ind w:left="849" w:hanging="283"/>
    </w:pPr>
  </w:style>
  <w:style w:type="paragraph" w:styleId="Textoindependiente3">
    <w:name w:val="Body Text 3"/>
    <w:basedOn w:val="Normal"/>
    <w:link w:val="Textoindependiente3Car2"/>
    <w:uiPriority w:val="99"/>
    <w:rsid w:val="0091571A"/>
    <w:pPr>
      <w:spacing w:after="120"/>
      <w:jc w:val="left"/>
    </w:pPr>
    <w:rPr>
      <w:rFonts w:ascii="Times New Roman" w:hAnsi="Times New Roman" w:cs="Times New Roman"/>
      <w:sz w:val="16"/>
      <w:lang w:val="es-ES" w:eastAsia="es-ES"/>
    </w:rPr>
  </w:style>
  <w:style w:type="character" w:customStyle="1" w:styleId="Textoindependiente3Car">
    <w:name w:val="Texto independiente 3 Car"/>
    <w:basedOn w:val="Fuentedeprrafopredeter"/>
    <w:uiPriority w:val="99"/>
    <w:rsid w:val="0091571A"/>
    <w:rPr>
      <w:rFonts w:ascii="Verdana" w:eastAsia="Times New Roman" w:hAnsi="Verdana" w:cs="Verdana"/>
      <w:sz w:val="16"/>
      <w:szCs w:val="16"/>
      <w:lang w:val="es-MX" w:eastAsia="es-MX"/>
    </w:rPr>
  </w:style>
  <w:style w:type="character" w:customStyle="1" w:styleId="BodyText3Char">
    <w:name w:val="Body Text 3 Char"/>
    <w:uiPriority w:val="99"/>
    <w:semiHidden/>
    <w:locked/>
    <w:rsid w:val="0091571A"/>
    <w:rPr>
      <w:rFonts w:cs="Times New Roman"/>
      <w:sz w:val="16"/>
      <w:lang w:val="es-ES" w:eastAsia="es-ES"/>
    </w:rPr>
  </w:style>
  <w:style w:type="character" w:customStyle="1" w:styleId="Textoindependiente3Car2">
    <w:name w:val="Texto independiente 3 Car2"/>
    <w:link w:val="Textoindependiente3"/>
    <w:uiPriority w:val="99"/>
    <w:locked/>
    <w:rsid w:val="0091571A"/>
    <w:rPr>
      <w:rFonts w:ascii="Times New Roman" w:eastAsia="Times New Roman" w:hAnsi="Times New Roman" w:cs="Times New Roman"/>
      <w:sz w:val="16"/>
      <w:szCs w:val="20"/>
      <w:lang w:val="es-ES" w:eastAsia="es-ES"/>
    </w:rPr>
  </w:style>
  <w:style w:type="paragraph" w:customStyle="1" w:styleId="Default">
    <w:name w:val="Default"/>
    <w:link w:val="DefaultCar"/>
    <w:qFormat/>
    <w:rsid w:val="0091571A"/>
    <w:pPr>
      <w:autoSpaceDE w:val="0"/>
      <w:autoSpaceDN w:val="0"/>
      <w:adjustRightInd w:val="0"/>
      <w:spacing w:after="0" w:line="240" w:lineRule="auto"/>
    </w:pPr>
    <w:rPr>
      <w:rFonts w:ascii="Calibri" w:eastAsia="Times New Roman" w:hAnsi="Calibri" w:cs="Times New Roman"/>
      <w:color w:val="000000"/>
      <w:sz w:val="24"/>
      <w:szCs w:val="24"/>
      <w:lang w:val="es-ES" w:eastAsia="es-ES"/>
    </w:rPr>
  </w:style>
  <w:style w:type="paragraph" w:customStyle="1" w:styleId="MARITZA3">
    <w:name w:val="MARITZA3"/>
    <w:uiPriority w:val="99"/>
    <w:rsid w:val="0091571A"/>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Continuarlista2">
    <w:name w:val="List Continue 2"/>
    <w:basedOn w:val="Normal"/>
    <w:uiPriority w:val="99"/>
    <w:rsid w:val="0091571A"/>
    <w:pPr>
      <w:spacing w:after="120"/>
      <w:ind w:left="566"/>
      <w:jc w:val="left"/>
    </w:pPr>
    <w:rPr>
      <w:sz w:val="24"/>
      <w:szCs w:val="24"/>
      <w:lang w:val="es-ES" w:eastAsia="es-ES"/>
    </w:rPr>
  </w:style>
  <w:style w:type="paragraph" w:customStyle="1" w:styleId="CM52">
    <w:name w:val="CM52"/>
    <w:basedOn w:val="Default"/>
    <w:next w:val="Default"/>
    <w:uiPriority w:val="99"/>
    <w:rsid w:val="0091571A"/>
    <w:rPr>
      <w:rFonts w:ascii="Arial" w:hAnsi="Arial" w:cs="Arial"/>
      <w:color w:val="auto"/>
      <w:lang w:val="es-CO" w:eastAsia="es-CO"/>
    </w:rPr>
  </w:style>
  <w:style w:type="paragraph" w:customStyle="1" w:styleId="CM47">
    <w:name w:val="CM47"/>
    <w:basedOn w:val="Default"/>
    <w:next w:val="Default"/>
    <w:uiPriority w:val="99"/>
    <w:rsid w:val="0091571A"/>
    <w:rPr>
      <w:rFonts w:ascii="Arial" w:hAnsi="Arial" w:cs="Arial"/>
      <w:color w:val="auto"/>
      <w:lang w:val="es-CO" w:eastAsia="es-CO"/>
    </w:rPr>
  </w:style>
  <w:style w:type="character" w:customStyle="1" w:styleId="Textoindependiente3Car1">
    <w:name w:val="Texto independiente 3 Car1"/>
    <w:uiPriority w:val="99"/>
    <w:semiHidden/>
    <w:rsid w:val="0091571A"/>
    <w:rPr>
      <w:sz w:val="16"/>
      <w:lang w:val="es-ES" w:eastAsia="es-ES"/>
    </w:rPr>
  </w:style>
  <w:style w:type="paragraph" w:styleId="Sangra3detindependiente">
    <w:name w:val="Body Text Indent 3"/>
    <w:basedOn w:val="Normal"/>
    <w:link w:val="Sangra3detindependienteCar"/>
    <w:uiPriority w:val="99"/>
    <w:rsid w:val="0091571A"/>
    <w:pPr>
      <w:spacing w:after="120"/>
      <w:ind w:left="283"/>
      <w:jc w:val="left"/>
    </w:pPr>
    <w:rPr>
      <w:rFonts w:ascii="Times New Roman" w:hAnsi="Times New Roman" w:cs="Times New Roman"/>
      <w:sz w:val="16"/>
      <w:lang w:val="es-ES_tradnl" w:eastAsia="es-ES"/>
    </w:rPr>
  </w:style>
  <w:style w:type="character" w:customStyle="1" w:styleId="Sangra3detindependienteCar">
    <w:name w:val="Sangría 3 de t. independiente Car"/>
    <w:basedOn w:val="Fuentedeprrafopredeter"/>
    <w:link w:val="Sangra3detindependiente"/>
    <w:uiPriority w:val="99"/>
    <w:rsid w:val="0091571A"/>
    <w:rPr>
      <w:rFonts w:ascii="Times New Roman" w:eastAsia="Times New Roman" w:hAnsi="Times New Roman" w:cs="Times New Roman"/>
      <w:sz w:val="16"/>
      <w:szCs w:val="20"/>
      <w:lang w:val="es-ES_tradnl" w:eastAsia="es-ES"/>
    </w:rPr>
  </w:style>
  <w:style w:type="character" w:customStyle="1" w:styleId="BodyTextIndent3Char">
    <w:name w:val="Body Text Indent 3 Char"/>
    <w:uiPriority w:val="99"/>
    <w:semiHidden/>
    <w:locked/>
    <w:rsid w:val="0091571A"/>
    <w:rPr>
      <w:rFonts w:cs="Times New Roman"/>
      <w:sz w:val="16"/>
      <w:lang w:val="es-ES_tradnl" w:eastAsia="es-ES"/>
    </w:rPr>
  </w:style>
  <w:style w:type="paragraph" w:customStyle="1" w:styleId="MARITZA1">
    <w:name w:val="MARITZA1"/>
    <w:uiPriority w:val="99"/>
    <w:rsid w:val="0091571A"/>
    <w:pPr>
      <w:tabs>
        <w:tab w:val="left" w:pos="-720"/>
      </w:tabs>
      <w:suppressAutoHyphens/>
      <w:spacing w:after="0" w:line="240" w:lineRule="auto"/>
      <w:ind w:left="454" w:hanging="454"/>
      <w:jc w:val="both"/>
    </w:pPr>
    <w:rPr>
      <w:rFonts w:ascii="Verdana" w:eastAsia="Times New Roman" w:hAnsi="Verdana" w:cs="Verdana"/>
      <w:b/>
      <w:bCs/>
      <w:caps/>
      <w:spacing w:val="-2"/>
      <w:sz w:val="24"/>
      <w:szCs w:val="24"/>
      <w:lang w:val="en-US" w:eastAsia="es-ES"/>
    </w:rPr>
  </w:style>
  <w:style w:type="paragraph" w:customStyle="1" w:styleId="BodyText31">
    <w:name w:val="Body Text 31"/>
    <w:basedOn w:val="Normal"/>
    <w:rsid w:val="0091571A"/>
    <w:pPr>
      <w:widowControl w:val="0"/>
      <w:overflowPunct w:val="0"/>
      <w:autoSpaceDE w:val="0"/>
      <w:autoSpaceDN w:val="0"/>
      <w:adjustRightInd w:val="0"/>
      <w:textAlignment w:val="baseline"/>
    </w:pPr>
    <w:rPr>
      <w:rFonts w:ascii="Arial" w:hAnsi="Arial" w:cs="Arial"/>
      <w:lang w:val="es-ES_tradnl" w:eastAsia="es-ES"/>
    </w:rPr>
  </w:style>
  <w:style w:type="paragraph" w:customStyle="1" w:styleId="CarCar1CarCarCar">
    <w:name w:val="Car Car1 Car Car Car"/>
    <w:basedOn w:val="Normal"/>
    <w:uiPriority w:val="99"/>
    <w:rsid w:val="0091571A"/>
    <w:pPr>
      <w:spacing w:after="160" w:line="240" w:lineRule="exact"/>
      <w:jc w:val="left"/>
    </w:pPr>
    <w:rPr>
      <w:lang w:val="es-ES" w:eastAsia="en-US"/>
    </w:rPr>
  </w:style>
  <w:style w:type="paragraph" w:customStyle="1" w:styleId="Car41">
    <w:name w:val="Car41"/>
    <w:basedOn w:val="Normal"/>
    <w:uiPriority w:val="99"/>
    <w:rsid w:val="0091571A"/>
    <w:pPr>
      <w:spacing w:after="160" w:line="240" w:lineRule="exact"/>
      <w:jc w:val="left"/>
    </w:pPr>
    <w:rPr>
      <w:lang w:val="es-ES" w:eastAsia="en-US"/>
    </w:rPr>
  </w:style>
  <w:style w:type="paragraph" w:customStyle="1" w:styleId="CarCar11">
    <w:name w:val="Car Car11"/>
    <w:basedOn w:val="Normal"/>
    <w:uiPriority w:val="99"/>
    <w:rsid w:val="0091571A"/>
    <w:pPr>
      <w:spacing w:after="160" w:line="240" w:lineRule="exact"/>
      <w:jc w:val="left"/>
    </w:pPr>
    <w:rPr>
      <w:lang w:val="es-ES" w:eastAsia="en-US"/>
    </w:rPr>
  </w:style>
  <w:style w:type="character" w:customStyle="1" w:styleId="CarCarCar3">
    <w:name w:val="Car Car Car3"/>
    <w:aliases w:val="Car Car Car Car Car Car Car Car4,Car Car Car Car Car Car Car Car5"/>
    <w:uiPriority w:val="99"/>
    <w:semiHidden/>
    <w:rsid w:val="0091571A"/>
    <w:rPr>
      <w:sz w:val="24"/>
      <w:lang w:val="es-ES" w:eastAsia="es-ES"/>
    </w:rPr>
  </w:style>
  <w:style w:type="character" w:styleId="Refdecomentario">
    <w:name w:val="annotation reference"/>
    <w:uiPriority w:val="99"/>
    <w:rsid w:val="0091571A"/>
    <w:rPr>
      <w:rFonts w:cs="Times New Roman"/>
      <w:sz w:val="16"/>
    </w:rPr>
  </w:style>
  <w:style w:type="paragraph" w:styleId="Textocomentario">
    <w:name w:val="annotation text"/>
    <w:basedOn w:val="Normal"/>
    <w:link w:val="TextocomentarioCar"/>
    <w:uiPriority w:val="99"/>
    <w:qFormat/>
    <w:rsid w:val="0091571A"/>
    <w:pPr>
      <w:jc w:val="left"/>
    </w:pPr>
    <w:rPr>
      <w:rFonts w:ascii="Times New Roman" w:hAnsi="Times New Roman" w:cs="Times New Roman"/>
      <w:lang w:val="es-ES" w:eastAsia="es-ES"/>
    </w:rPr>
  </w:style>
  <w:style w:type="character" w:customStyle="1" w:styleId="TextocomentarioCar">
    <w:name w:val="Texto comentario Car"/>
    <w:basedOn w:val="Fuentedeprrafopredeter"/>
    <w:link w:val="Textocomentario"/>
    <w:uiPriority w:val="99"/>
    <w:qFormat/>
    <w:rsid w:val="0091571A"/>
    <w:rPr>
      <w:rFonts w:ascii="Times New Roman" w:eastAsia="Times New Roman" w:hAnsi="Times New Roman" w:cs="Times New Roman"/>
      <w:sz w:val="20"/>
      <w:szCs w:val="20"/>
      <w:lang w:val="es-ES" w:eastAsia="es-ES"/>
    </w:rPr>
  </w:style>
  <w:style w:type="character" w:customStyle="1" w:styleId="CommentTextChar">
    <w:name w:val="Comment Text Char"/>
    <w:uiPriority w:val="99"/>
    <w:semiHidden/>
    <w:locked/>
    <w:rsid w:val="0091571A"/>
    <w:rPr>
      <w:rFonts w:cs="Times New Roman"/>
      <w:lang w:val="es-ES" w:eastAsia="es-ES"/>
    </w:rPr>
  </w:style>
  <w:style w:type="paragraph" w:styleId="Textodeglobo">
    <w:name w:val="Balloon Text"/>
    <w:basedOn w:val="Normal"/>
    <w:link w:val="TextodegloboCar"/>
    <w:uiPriority w:val="99"/>
    <w:rsid w:val="0091571A"/>
    <w:pPr>
      <w:jc w:val="left"/>
    </w:pPr>
    <w:rPr>
      <w:rFonts w:ascii="Tahoma" w:hAnsi="Tahoma" w:cs="Times New Roman"/>
      <w:sz w:val="16"/>
      <w:lang w:val="es-ES" w:eastAsia="es-ES"/>
    </w:rPr>
  </w:style>
  <w:style w:type="character" w:customStyle="1" w:styleId="TextodegloboCar">
    <w:name w:val="Texto de globo Car"/>
    <w:basedOn w:val="Fuentedeprrafopredeter"/>
    <w:link w:val="Textodeglobo"/>
    <w:uiPriority w:val="99"/>
    <w:rsid w:val="0091571A"/>
    <w:rPr>
      <w:rFonts w:ascii="Tahoma" w:eastAsia="Times New Roman" w:hAnsi="Tahoma" w:cs="Times New Roman"/>
      <w:sz w:val="16"/>
      <w:szCs w:val="20"/>
      <w:lang w:val="es-ES" w:eastAsia="es-ES"/>
    </w:rPr>
  </w:style>
  <w:style w:type="character" w:customStyle="1" w:styleId="CarCar21">
    <w:name w:val="Car Car21"/>
    <w:uiPriority w:val="99"/>
    <w:semiHidden/>
    <w:locked/>
    <w:rsid w:val="0091571A"/>
    <w:rPr>
      <w:sz w:val="16"/>
      <w:lang w:val="es-ES" w:eastAsia="es-ES"/>
    </w:rPr>
  </w:style>
  <w:style w:type="paragraph" w:customStyle="1" w:styleId="Prrafodelista11">
    <w:name w:val="Párrafo de lista11"/>
    <w:basedOn w:val="Normal"/>
    <w:uiPriority w:val="99"/>
    <w:rsid w:val="0091571A"/>
    <w:pPr>
      <w:ind w:left="720"/>
      <w:jc w:val="left"/>
    </w:pPr>
    <w:rPr>
      <w:sz w:val="24"/>
      <w:szCs w:val="24"/>
      <w:lang w:val="es-ES" w:eastAsia="es-ES"/>
    </w:rPr>
  </w:style>
  <w:style w:type="paragraph" w:styleId="Lista2">
    <w:name w:val="List 2"/>
    <w:basedOn w:val="Normal"/>
    <w:uiPriority w:val="99"/>
    <w:rsid w:val="0091571A"/>
    <w:pPr>
      <w:ind w:left="566" w:hanging="283"/>
      <w:jc w:val="left"/>
    </w:pPr>
    <w:rPr>
      <w:sz w:val="24"/>
      <w:szCs w:val="24"/>
      <w:lang w:val="es-ES" w:eastAsia="es-ES"/>
    </w:rPr>
  </w:style>
  <w:style w:type="paragraph" w:styleId="Lista4">
    <w:name w:val="List 4"/>
    <w:basedOn w:val="Normal"/>
    <w:uiPriority w:val="99"/>
    <w:rsid w:val="0091571A"/>
    <w:pPr>
      <w:ind w:left="1132" w:hanging="283"/>
      <w:jc w:val="left"/>
    </w:pPr>
    <w:rPr>
      <w:sz w:val="24"/>
      <w:szCs w:val="24"/>
      <w:lang w:val="es-ES" w:eastAsia="es-ES"/>
    </w:rPr>
  </w:style>
  <w:style w:type="paragraph" w:styleId="Textoindependiente2">
    <w:name w:val="Body Text 2"/>
    <w:basedOn w:val="Normal"/>
    <w:link w:val="Textoindependiente2Car"/>
    <w:uiPriority w:val="99"/>
    <w:rsid w:val="0091571A"/>
    <w:pPr>
      <w:spacing w:after="120" w:line="480" w:lineRule="auto"/>
      <w:jc w:val="left"/>
    </w:pPr>
    <w:rPr>
      <w:rFonts w:ascii="Times New Roman" w:hAnsi="Times New Roman" w:cs="Times New Roman"/>
      <w:sz w:val="24"/>
      <w:lang w:val="es-ES" w:eastAsia="es-ES"/>
    </w:rPr>
  </w:style>
  <w:style w:type="character" w:customStyle="1" w:styleId="Textoindependiente2Car">
    <w:name w:val="Texto independiente 2 Car"/>
    <w:basedOn w:val="Fuentedeprrafopredeter"/>
    <w:link w:val="Textoindependiente2"/>
    <w:uiPriority w:val="99"/>
    <w:rsid w:val="0091571A"/>
    <w:rPr>
      <w:rFonts w:ascii="Times New Roman" w:eastAsia="Times New Roman" w:hAnsi="Times New Roman" w:cs="Times New Roman"/>
      <w:sz w:val="24"/>
      <w:szCs w:val="20"/>
      <w:lang w:val="es-ES" w:eastAsia="es-ES"/>
    </w:rPr>
  </w:style>
  <w:style w:type="paragraph" w:styleId="Sangra2detindependiente">
    <w:name w:val="Body Text Indent 2"/>
    <w:basedOn w:val="Normal"/>
    <w:link w:val="Sangra2detindependienteCar"/>
    <w:uiPriority w:val="99"/>
    <w:rsid w:val="0091571A"/>
    <w:pPr>
      <w:spacing w:after="120" w:line="480" w:lineRule="auto"/>
      <w:ind w:left="283"/>
      <w:jc w:val="left"/>
    </w:pPr>
    <w:rPr>
      <w:rFonts w:ascii="Times New Roman" w:hAnsi="Times New Roman" w:cs="Times New Roman"/>
      <w:sz w:val="24"/>
      <w:lang w:val="es-ES" w:eastAsia="es-ES"/>
    </w:rPr>
  </w:style>
  <w:style w:type="character" w:customStyle="1" w:styleId="Sangra2detindependienteCar">
    <w:name w:val="Sangría 2 de t. independiente Car"/>
    <w:basedOn w:val="Fuentedeprrafopredeter"/>
    <w:link w:val="Sangra2detindependiente"/>
    <w:uiPriority w:val="99"/>
    <w:rsid w:val="0091571A"/>
    <w:rPr>
      <w:rFonts w:ascii="Times New Roman" w:eastAsia="Times New Roman" w:hAnsi="Times New Roman" w:cs="Times New Roman"/>
      <w:sz w:val="24"/>
      <w:szCs w:val="20"/>
      <w:lang w:val="es-ES" w:eastAsia="es-ES"/>
    </w:rPr>
  </w:style>
  <w:style w:type="character" w:customStyle="1" w:styleId="CarCarCar2">
    <w:name w:val="Car Car Car2"/>
    <w:aliases w:val="Car Car Car Car Car Car Car Car2,Car Car Car Car Car Car Car Car3"/>
    <w:uiPriority w:val="99"/>
    <w:semiHidden/>
    <w:rsid w:val="0091571A"/>
    <w:rPr>
      <w:sz w:val="24"/>
      <w:lang w:val="es-ES" w:eastAsia="es-ES"/>
    </w:rPr>
  </w:style>
  <w:style w:type="character" w:styleId="Hipervnculovisitado">
    <w:name w:val="FollowedHyperlink"/>
    <w:uiPriority w:val="99"/>
    <w:rsid w:val="0091571A"/>
    <w:rPr>
      <w:rFonts w:cs="Times New Roman"/>
      <w:color w:val="800080"/>
      <w:u w:val="single"/>
    </w:rPr>
  </w:style>
  <w:style w:type="paragraph" w:styleId="TDC2">
    <w:name w:val="toc 2"/>
    <w:basedOn w:val="Normal"/>
    <w:next w:val="Normal"/>
    <w:autoRedefine/>
    <w:uiPriority w:val="39"/>
    <w:rsid w:val="0091571A"/>
    <w:pPr>
      <w:tabs>
        <w:tab w:val="left" w:pos="709"/>
        <w:tab w:val="right" w:leader="dot" w:pos="9360"/>
      </w:tabs>
      <w:ind w:left="709" w:right="-12" w:hanging="709"/>
    </w:pPr>
    <w:rPr>
      <w:rFonts w:ascii="Arial Narrow" w:hAnsi="Arial Narrow"/>
      <w:b/>
      <w:bCs/>
      <w:smallCaps/>
      <w:noProof/>
      <w:sz w:val="22"/>
      <w:szCs w:val="22"/>
      <w:lang w:val="es-ES" w:eastAsia="es-ES"/>
    </w:rPr>
  </w:style>
  <w:style w:type="paragraph" w:styleId="TDC3">
    <w:name w:val="toc 3"/>
    <w:basedOn w:val="Normal"/>
    <w:next w:val="Normal"/>
    <w:autoRedefine/>
    <w:uiPriority w:val="39"/>
    <w:rsid w:val="0091571A"/>
    <w:pPr>
      <w:tabs>
        <w:tab w:val="left" w:pos="729"/>
        <w:tab w:val="right" w:leader="dot" w:pos="9360"/>
      </w:tabs>
      <w:ind w:left="709" w:hanging="709"/>
    </w:pPr>
    <w:rPr>
      <w:rFonts w:ascii="Arial" w:hAnsi="Arial" w:cs="Arial"/>
      <w:b/>
      <w:smallCaps/>
      <w:noProof/>
      <w:sz w:val="22"/>
      <w:szCs w:val="22"/>
      <w:lang w:val="es-CO" w:eastAsia="es-ES"/>
    </w:rPr>
  </w:style>
  <w:style w:type="paragraph" w:styleId="TDC4">
    <w:name w:val="toc 4"/>
    <w:basedOn w:val="Normal"/>
    <w:next w:val="Normal"/>
    <w:autoRedefine/>
    <w:uiPriority w:val="39"/>
    <w:rsid w:val="0091571A"/>
    <w:pPr>
      <w:jc w:val="left"/>
    </w:pPr>
    <w:rPr>
      <w:sz w:val="22"/>
      <w:szCs w:val="22"/>
      <w:lang w:val="es-ES" w:eastAsia="es-ES"/>
    </w:rPr>
  </w:style>
  <w:style w:type="paragraph" w:styleId="TDC5">
    <w:name w:val="toc 5"/>
    <w:basedOn w:val="Normal"/>
    <w:next w:val="Normal"/>
    <w:autoRedefine/>
    <w:uiPriority w:val="39"/>
    <w:rsid w:val="0091571A"/>
    <w:pPr>
      <w:jc w:val="left"/>
    </w:pPr>
    <w:rPr>
      <w:sz w:val="22"/>
      <w:szCs w:val="22"/>
      <w:lang w:val="es-ES" w:eastAsia="es-ES"/>
    </w:rPr>
  </w:style>
  <w:style w:type="paragraph" w:styleId="TDC6">
    <w:name w:val="toc 6"/>
    <w:basedOn w:val="Normal"/>
    <w:next w:val="Normal"/>
    <w:autoRedefine/>
    <w:uiPriority w:val="39"/>
    <w:rsid w:val="0091571A"/>
    <w:pPr>
      <w:jc w:val="left"/>
    </w:pPr>
    <w:rPr>
      <w:sz w:val="22"/>
      <w:szCs w:val="22"/>
      <w:lang w:val="es-ES" w:eastAsia="es-ES"/>
    </w:rPr>
  </w:style>
  <w:style w:type="paragraph" w:styleId="TDC7">
    <w:name w:val="toc 7"/>
    <w:basedOn w:val="Normal"/>
    <w:next w:val="Normal"/>
    <w:autoRedefine/>
    <w:uiPriority w:val="39"/>
    <w:rsid w:val="0091571A"/>
    <w:pPr>
      <w:jc w:val="left"/>
    </w:pPr>
    <w:rPr>
      <w:sz w:val="22"/>
      <w:szCs w:val="22"/>
      <w:lang w:val="es-ES" w:eastAsia="es-ES"/>
    </w:rPr>
  </w:style>
  <w:style w:type="paragraph" w:styleId="TDC8">
    <w:name w:val="toc 8"/>
    <w:basedOn w:val="Normal"/>
    <w:next w:val="Normal"/>
    <w:autoRedefine/>
    <w:uiPriority w:val="39"/>
    <w:rsid w:val="0091571A"/>
    <w:pPr>
      <w:jc w:val="left"/>
    </w:pPr>
    <w:rPr>
      <w:sz w:val="22"/>
      <w:szCs w:val="22"/>
      <w:lang w:val="es-ES" w:eastAsia="es-ES"/>
    </w:rPr>
  </w:style>
  <w:style w:type="paragraph" w:styleId="TDC9">
    <w:name w:val="toc 9"/>
    <w:basedOn w:val="Normal"/>
    <w:next w:val="Normal"/>
    <w:autoRedefine/>
    <w:uiPriority w:val="39"/>
    <w:rsid w:val="0091571A"/>
    <w:pPr>
      <w:jc w:val="left"/>
    </w:pPr>
    <w:rPr>
      <w:sz w:val="22"/>
      <w:szCs w:val="22"/>
      <w:lang w:val="es-ES" w:eastAsia="es-ES"/>
    </w:rPr>
  </w:style>
  <w:style w:type="paragraph" w:styleId="Listaconvietas2">
    <w:name w:val="List Bullet 2"/>
    <w:basedOn w:val="Normal"/>
    <w:autoRedefine/>
    <w:uiPriority w:val="99"/>
    <w:rsid w:val="0091571A"/>
    <w:pPr>
      <w:numPr>
        <w:numId w:val="1"/>
      </w:numPr>
      <w:tabs>
        <w:tab w:val="clear" w:pos="643"/>
        <w:tab w:val="num" w:pos="1428"/>
      </w:tabs>
      <w:ind w:left="1428"/>
    </w:pPr>
    <w:rPr>
      <w:rFonts w:ascii="Arial Narrow" w:hAnsi="Arial Narrow" w:cs="Arial Narrow"/>
      <w:kern w:val="16"/>
      <w:sz w:val="22"/>
      <w:szCs w:val="22"/>
      <w:lang w:val="es-CO" w:eastAsia="es-ES"/>
    </w:rPr>
  </w:style>
  <w:style w:type="paragraph" w:styleId="Subttulo">
    <w:name w:val="Subtitle"/>
    <w:basedOn w:val="Normal"/>
    <w:link w:val="SubttuloCar"/>
    <w:uiPriority w:val="99"/>
    <w:qFormat/>
    <w:rsid w:val="0091571A"/>
    <w:rPr>
      <w:rFonts w:ascii="Cambria" w:hAnsi="Cambria" w:cs="Times New Roman"/>
      <w:sz w:val="24"/>
    </w:rPr>
  </w:style>
  <w:style w:type="character" w:customStyle="1" w:styleId="SubttuloCar">
    <w:name w:val="Subtítulo Car"/>
    <w:basedOn w:val="Fuentedeprrafopredeter"/>
    <w:link w:val="Subttulo"/>
    <w:uiPriority w:val="99"/>
    <w:rsid w:val="0091571A"/>
    <w:rPr>
      <w:rFonts w:ascii="Cambria" w:eastAsia="Times New Roman" w:hAnsi="Cambria" w:cs="Times New Roman"/>
      <w:sz w:val="24"/>
      <w:szCs w:val="20"/>
      <w:lang w:val="es-MX" w:eastAsia="es-MX"/>
    </w:rPr>
  </w:style>
  <w:style w:type="paragraph" w:styleId="Textodebloque">
    <w:name w:val="Block Text"/>
    <w:basedOn w:val="Normal"/>
    <w:uiPriority w:val="99"/>
    <w:rsid w:val="0091571A"/>
    <w:pPr>
      <w:ind w:left="284" w:right="760"/>
    </w:pPr>
    <w:rPr>
      <w:lang w:val="es-ES_tradnl" w:eastAsia="es-ES"/>
    </w:rPr>
  </w:style>
  <w:style w:type="paragraph" w:styleId="Mapadeldocumento">
    <w:name w:val="Document Map"/>
    <w:basedOn w:val="Normal"/>
    <w:link w:val="MapadeldocumentoCar"/>
    <w:uiPriority w:val="99"/>
    <w:rsid w:val="0091571A"/>
    <w:pPr>
      <w:shd w:val="clear" w:color="auto" w:fill="000080"/>
      <w:jc w:val="left"/>
    </w:pPr>
    <w:rPr>
      <w:rFonts w:ascii="Times New Roman" w:hAnsi="Times New Roman" w:cs="Times New Roman"/>
      <w:sz w:val="2"/>
    </w:rPr>
  </w:style>
  <w:style w:type="character" w:customStyle="1" w:styleId="MapadeldocumentoCar">
    <w:name w:val="Mapa del documento Car"/>
    <w:basedOn w:val="Fuentedeprrafopredeter"/>
    <w:link w:val="Mapadeldocumento"/>
    <w:uiPriority w:val="99"/>
    <w:rsid w:val="0091571A"/>
    <w:rPr>
      <w:rFonts w:ascii="Times New Roman" w:eastAsia="Times New Roman" w:hAnsi="Times New Roman" w:cs="Times New Roman"/>
      <w:sz w:val="2"/>
      <w:szCs w:val="20"/>
      <w:shd w:val="clear" w:color="auto" w:fill="000080"/>
      <w:lang w:val="es-MX" w:eastAsia="es-MX"/>
    </w:rPr>
  </w:style>
  <w:style w:type="paragraph" w:styleId="Asuntodelcomentario">
    <w:name w:val="annotation subject"/>
    <w:basedOn w:val="Textocomentario"/>
    <w:next w:val="Textocomentario"/>
    <w:link w:val="AsuntodelcomentarioCar"/>
    <w:uiPriority w:val="99"/>
    <w:rsid w:val="0091571A"/>
    <w:rPr>
      <w:rFonts w:ascii="Verdana" w:hAnsi="Verdana"/>
      <w:b/>
      <w:lang w:val="es-MX" w:eastAsia="es-MX"/>
    </w:rPr>
  </w:style>
  <w:style w:type="character" w:customStyle="1" w:styleId="AsuntodelcomentarioCar">
    <w:name w:val="Asunto del comentario Car"/>
    <w:basedOn w:val="TextocomentarioCar"/>
    <w:link w:val="Asuntodelcomentario"/>
    <w:uiPriority w:val="99"/>
    <w:rsid w:val="0091571A"/>
    <w:rPr>
      <w:rFonts w:ascii="Verdana" w:eastAsia="Times New Roman" w:hAnsi="Verdana" w:cs="Times New Roman"/>
      <w:b/>
      <w:sz w:val="20"/>
      <w:szCs w:val="20"/>
      <w:lang w:val="es-MX" w:eastAsia="es-MX"/>
    </w:rPr>
  </w:style>
  <w:style w:type="paragraph" w:customStyle="1" w:styleId="Textoindependiente21">
    <w:name w:val="Texto independiente 21"/>
    <w:basedOn w:val="Normal"/>
    <w:uiPriority w:val="99"/>
    <w:rsid w:val="0091571A"/>
    <w:pPr>
      <w:widowControl w:val="0"/>
      <w:tabs>
        <w:tab w:val="left" w:pos="6804"/>
      </w:tabs>
    </w:pPr>
    <w:rPr>
      <w:rFonts w:ascii="Arial" w:hAnsi="Arial" w:cs="Arial"/>
      <w:b/>
      <w:bCs/>
      <w:sz w:val="24"/>
      <w:szCs w:val="24"/>
      <w:lang w:val="es-ES_tradnl" w:eastAsia="es-ES"/>
    </w:rPr>
  </w:style>
  <w:style w:type="paragraph" w:customStyle="1" w:styleId="maritza2">
    <w:name w:val="maritza2"/>
    <w:basedOn w:val="Normal"/>
    <w:uiPriority w:val="99"/>
    <w:rsid w:val="0091571A"/>
    <w:pPr>
      <w:snapToGrid w:val="0"/>
    </w:pPr>
    <w:rPr>
      <w:rFonts w:ascii="Courier New" w:hAnsi="Courier New" w:cs="Courier New"/>
      <w:lang w:val="es-ES" w:eastAsia="es-ES"/>
    </w:rPr>
  </w:style>
  <w:style w:type="paragraph" w:customStyle="1" w:styleId="BodyText22">
    <w:name w:val="Body Text 22"/>
    <w:basedOn w:val="Normal"/>
    <w:uiPriority w:val="99"/>
    <w:rsid w:val="0091571A"/>
    <w:pPr>
      <w:widowControl w:val="0"/>
      <w:overflowPunct w:val="0"/>
      <w:autoSpaceDE w:val="0"/>
      <w:autoSpaceDN w:val="0"/>
      <w:adjustRightInd w:val="0"/>
    </w:pPr>
    <w:rPr>
      <w:rFonts w:ascii="Arial" w:hAnsi="Arial" w:cs="Arial"/>
      <w:color w:val="FF0000"/>
      <w:sz w:val="24"/>
      <w:szCs w:val="24"/>
      <w:lang w:val="es-CO" w:eastAsia="es-ES"/>
    </w:rPr>
  </w:style>
  <w:style w:type="paragraph" w:customStyle="1" w:styleId="toa">
    <w:name w:val="toa"/>
    <w:basedOn w:val="Normal"/>
    <w:uiPriority w:val="99"/>
    <w:rsid w:val="0091571A"/>
    <w:pPr>
      <w:widowControl w:val="0"/>
      <w:tabs>
        <w:tab w:val="left" w:pos="0"/>
        <w:tab w:val="left" w:pos="9000"/>
        <w:tab w:val="right" w:pos="9360"/>
      </w:tabs>
      <w:suppressAutoHyphens/>
    </w:pPr>
    <w:rPr>
      <w:spacing w:val="-2"/>
      <w:sz w:val="24"/>
      <w:szCs w:val="24"/>
      <w:lang w:val="en-US" w:eastAsia="es-ES"/>
    </w:rPr>
  </w:style>
  <w:style w:type="paragraph" w:customStyle="1" w:styleId="Sangra2detindependiente1">
    <w:name w:val="Sangría 2 de t. independiente1"/>
    <w:basedOn w:val="Normal"/>
    <w:uiPriority w:val="99"/>
    <w:rsid w:val="0091571A"/>
    <w:pPr>
      <w:ind w:left="284"/>
    </w:pPr>
    <w:rPr>
      <w:rFonts w:ascii="Arial" w:hAnsi="Arial" w:cs="Arial"/>
      <w:sz w:val="24"/>
      <w:szCs w:val="24"/>
      <w:lang w:val="es-ES_tradnl" w:eastAsia="es-ES"/>
    </w:rPr>
  </w:style>
  <w:style w:type="paragraph" w:customStyle="1" w:styleId="MARITZA20">
    <w:name w:val="MARITZA2"/>
    <w:uiPriority w:val="99"/>
    <w:rsid w:val="0091571A"/>
    <w:pPr>
      <w:widowControl w:val="0"/>
      <w:spacing w:after="0" w:line="240" w:lineRule="auto"/>
      <w:jc w:val="both"/>
    </w:pPr>
    <w:rPr>
      <w:rFonts w:ascii="Verdana" w:eastAsia="Times New Roman" w:hAnsi="Verdana" w:cs="Verdana"/>
      <w:noProof/>
      <w:sz w:val="20"/>
      <w:szCs w:val="20"/>
      <w:lang w:val="es-ES" w:eastAsia="es-ES"/>
    </w:rPr>
  </w:style>
  <w:style w:type="paragraph" w:customStyle="1" w:styleId="BodyText21">
    <w:name w:val="Body Text 21"/>
    <w:basedOn w:val="Normal"/>
    <w:uiPriority w:val="99"/>
    <w:rsid w:val="0091571A"/>
    <w:rPr>
      <w:rFonts w:ascii="Arial" w:hAnsi="Arial" w:cs="Arial"/>
      <w:sz w:val="22"/>
      <w:szCs w:val="22"/>
      <w:lang w:val="es-CO" w:eastAsia="es-ES"/>
    </w:rPr>
  </w:style>
  <w:style w:type="paragraph" w:customStyle="1" w:styleId="Articulo">
    <w:name w:val="Articulo"/>
    <w:basedOn w:val="Normal"/>
    <w:next w:val="Normal"/>
    <w:autoRedefine/>
    <w:uiPriority w:val="99"/>
    <w:rsid w:val="0091571A"/>
    <w:pPr>
      <w:ind w:right="130"/>
    </w:pPr>
    <w:rPr>
      <w:rFonts w:ascii="Tahoma" w:hAnsi="Tahoma" w:cs="Tahoma"/>
      <w:sz w:val="24"/>
      <w:szCs w:val="24"/>
      <w:lang w:val="es-ES" w:eastAsia="es-ES"/>
    </w:rPr>
  </w:style>
  <w:style w:type="paragraph" w:customStyle="1" w:styleId="Text1">
    <w:name w:val="Text1"/>
    <w:basedOn w:val="Ttulo2"/>
    <w:uiPriority w:val="99"/>
    <w:rsid w:val="0091571A"/>
    <w:pPr>
      <w:keepNext w:val="0"/>
      <w:widowControl w:val="0"/>
      <w:tabs>
        <w:tab w:val="left" w:pos="-2694"/>
        <w:tab w:val="num" w:pos="360"/>
        <w:tab w:val="left" w:pos="2410"/>
      </w:tabs>
      <w:spacing w:before="200" w:after="160" w:line="264" w:lineRule="auto"/>
      <w:jc w:val="both"/>
    </w:pPr>
    <w:rPr>
      <w:rFonts w:ascii="ClassGarmnd BT" w:hAnsi="ClassGarmnd BT" w:cs="ClassGarmnd BT"/>
      <w:b w:val="0"/>
      <w:i w:val="0"/>
      <w:smallCaps/>
      <w:lang w:val="es-CL" w:eastAsia="es-ES"/>
    </w:rPr>
  </w:style>
  <w:style w:type="paragraph" w:customStyle="1" w:styleId="Tibitoc">
    <w:name w:val="Tibitoc"/>
    <w:basedOn w:val="Normal"/>
    <w:uiPriority w:val="99"/>
    <w:rsid w:val="0091571A"/>
    <w:pPr>
      <w:tabs>
        <w:tab w:val="num" w:pos="360"/>
      </w:tabs>
      <w:jc w:val="center"/>
    </w:pPr>
    <w:rPr>
      <w:rFonts w:ascii="Arial" w:hAnsi="Arial" w:cs="Arial"/>
      <w:b/>
      <w:bCs/>
      <w:sz w:val="22"/>
      <w:szCs w:val="22"/>
      <w:lang w:val="es-ES_tradnl" w:eastAsia="es-ES"/>
    </w:rPr>
  </w:style>
  <w:style w:type="paragraph" w:customStyle="1" w:styleId="maritza30">
    <w:name w:val="maritza3"/>
    <w:basedOn w:val="Normal"/>
    <w:uiPriority w:val="99"/>
    <w:rsid w:val="0091571A"/>
    <w:pPr>
      <w:snapToGrid w:val="0"/>
    </w:pPr>
    <w:rPr>
      <w:rFonts w:ascii="Courier New" w:hAnsi="Courier New" w:cs="Courier New"/>
      <w:spacing w:val="-2"/>
      <w:sz w:val="24"/>
      <w:szCs w:val="24"/>
      <w:lang w:val="es-ES" w:eastAsia="es-ES"/>
    </w:rPr>
  </w:style>
  <w:style w:type="paragraph" w:customStyle="1" w:styleId="CarCarCar1CarCarCar">
    <w:name w:val="Car Car Car1 Car Car Car"/>
    <w:basedOn w:val="Normal"/>
    <w:uiPriority w:val="99"/>
    <w:rsid w:val="0091571A"/>
    <w:pPr>
      <w:spacing w:after="160" w:line="240" w:lineRule="exact"/>
      <w:jc w:val="left"/>
    </w:pPr>
    <w:rPr>
      <w:lang w:val="es-ES_tradnl" w:eastAsia="en-US"/>
    </w:rPr>
  </w:style>
  <w:style w:type="paragraph" w:customStyle="1" w:styleId="Car2">
    <w:name w:val="Car2"/>
    <w:basedOn w:val="Normal"/>
    <w:uiPriority w:val="99"/>
    <w:rsid w:val="0091571A"/>
    <w:pPr>
      <w:spacing w:after="160" w:line="240" w:lineRule="exact"/>
      <w:jc w:val="left"/>
    </w:pPr>
    <w:rPr>
      <w:lang w:val="es-ES" w:eastAsia="en-US"/>
    </w:rPr>
  </w:style>
  <w:style w:type="paragraph" w:customStyle="1" w:styleId="font5">
    <w:name w:val="font5"/>
    <w:basedOn w:val="Normal"/>
    <w:uiPriority w:val="99"/>
    <w:rsid w:val="0091571A"/>
    <w:pPr>
      <w:spacing w:before="100" w:beforeAutospacing="1" w:after="100" w:afterAutospacing="1"/>
      <w:jc w:val="left"/>
    </w:pPr>
    <w:rPr>
      <w:rFonts w:ascii="Arial Narrow" w:hAnsi="Arial Narrow" w:cs="Arial Narrow"/>
      <w:sz w:val="16"/>
      <w:szCs w:val="16"/>
      <w:lang w:val="es-ES" w:eastAsia="es-ES"/>
    </w:rPr>
  </w:style>
  <w:style w:type="paragraph" w:customStyle="1" w:styleId="font6">
    <w:name w:val="font6"/>
    <w:basedOn w:val="Normal"/>
    <w:uiPriority w:val="99"/>
    <w:rsid w:val="0091571A"/>
    <w:pPr>
      <w:spacing w:before="100" w:beforeAutospacing="1" w:after="100" w:afterAutospacing="1"/>
      <w:jc w:val="left"/>
    </w:pPr>
    <w:rPr>
      <w:rFonts w:ascii="Arial Narrow" w:hAnsi="Arial Narrow" w:cs="Arial Narrow"/>
      <w:color w:val="FF0000"/>
      <w:sz w:val="16"/>
      <w:szCs w:val="16"/>
      <w:lang w:val="es-ES" w:eastAsia="es-ES"/>
    </w:rPr>
  </w:style>
  <w:style w:type="paragraph" w:customStyle="1" w:styleId="font7">
    <w:name w:val="font7"/>
    <w:basedOn w:val="Normal"/>
    <w:uiPriority w:val="99"/>
    <w:rsid w:val="0091571A"/>
    <w:pPr>
      <w:spacing w:before="100" w:beforeAutospacing="1" w:after="100" w:afterAutospacing="1"/>
      <w:jc w:val="left"/>
    </w:pPr>
    <w:rPr>
      <w:rFonts w:ascii="Arial Narrow" w:hAnsi="Arial Narrow" w:cs="Arial Narrow"/>
      <w:sz w:val="16"/>
      <w:szCs w:val="16"/>
      <w:lang w:val="es-ES" w:eastAsia="es-ES"/>
    </w:rPr>
  </w:style>
  <w:style w:type="paragraph" w:customStyle="1" w:styleId="xl70">
    <w:name w:val="xl70"/>
    <w:basedOn w:val="Normal"/>
    <w:uiPriority w:val="99"/>
    <w:rsid w:val="0091571A"/>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1">
    <w:name w:val="xl71"/>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2">
    <w:name w:val="xl72"/>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73">
    <w:name w:val="xl73"/>
    <w:basedOn w:val="Normal"/>
    <w:uiPriority w:val="99"/>
    <w:rsid w:val="0091571A"/>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4">
    <w:name w:val="xl74"/>
    <w:basedOn w:val="Normal"/>
    <w:uiPriority w:val="99"/>
    <w:rsid w:val="0091571A"/>
    <w:pPr>
      <w:spacing w:before="100" w:beforeAutospacing="1" w:after="100" w:afterAutospacing="1"/>
      <w:jc w:val="center"/>
    </w:pPr>
    <w:rPr>
      <w:rFonts w:ascii="Arial Narrow" w:hAnsi="Arial Narrow" w:cs="Arial Narrow"/>
      <w:sz w:val="16"/>
      <w:szCs w:val="16"/>
      <w:lang w:val="es-ES" w:eastAsia="es-ES"/>
    </w:rPr>
  </w:style>
  <w:style w:type="paragraph" w:customStyle="1" w:styleId="xl75">
    <w:name w:val="xl75"/>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6">
    <w:name w:val="xl76"/>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77">
    <w:name w:val="xl77"/>
    <w:basedOn w:val="Normal"/>
    <w:uiPriority w:val="99"/>
    <w:rsid w:val="0091571A"/>
    <w:pPr>
      <w:pBdr>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78">
    <w:name w:val="xl78"/>
    <w:basedOn w:val="Normal"/>
    <w:uiPriority w:val="99"/>
    <w:rsid w:val="0091571A"/>
    <w:pPr>
      <w:pBdr>
        <w:left w:val="single" w:sz="4" w:space="0" w:color="003300"/>
        <w:bottom w:val="single" w:sz="8" w:space="0" w:color="auto"/>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79">
    <w:name w:val="xl79"/>
    <w:basedOn w:val="Normal"/>
    <w:uiPriority w:val="99"/>
    <w:rsid w:val="0091571A"/>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80">
    <w:name w:val="xl80"/>
    <w:basedOn w:val="Normal"/>
    <w:uiPriority w:val="99"/>
    <w:rsid w:val="0091571A"/>
    <w:pPr>
      <w:pBdr>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81">
    <w:name w:val="xl81"/>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82">
    <w:name w:val="xl82"/>
    <w:basedOn w:val="Normal"/>
    <w:uiPriority w:val="99"/>
    <w:rsid w:val="0091571A"/>
    <w:pPr>
      <w:pBdr>
        <w:left w:val="single" w:sz="4" w:space="0" w:color="003300"/>
        <w:bottom w:val="single" w:sz="4" w:space="0" w:color="003300"/>
        <w:right w:val="single" w:sz="4"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83">
    <w:name w:val="xl83"/>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84">
    <w:name w:val="xl84"/>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85">
    <w:name w:val="xl85"/>
    <w:basedOn w:val="Normal"/>
    <w:uiPriority w:val="99"/>
    <w:rsid w:val="0091571A"/>
    <w:pPr>
      <w:pBdr>
        <w:top w:val="single" w:sz="4" w:space="0" w:color="003300"/>
        <w:left w:val="single" w:sz="4" w:space="0" w:color="003300"/>
        <w:bottom w:val="single" w:sz="4" w:space="0" w:color="003300"/>
        <w:right w:val="single" w:sz="4"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86">
    <w:name w:val="xl86"/>
    <w:basedOn w:val="Normal"/>
    <w:uiPriority w:val="99"/>
    <w:rsid w:val="0091571A"/>
    <w:pPr>
      <w:spacing w:before="100" w:beforeAutospacing="1" w:after="100" w:afterAutospacing="1"/>
      <w:jc w:val="left"/>
    </w:pPr>
    <w:rPr>
      <w:rFonts w:ascii="Arial Narrow" w:hAnsi="Arial Narrow" w:cs="Arial Narrow"/>
      <w:sz w:val="16"/>
      <w:szCs w:val="16"/>
      <w:lang w:val="es-ES" w:eastAsia="es-ES"/>
    </w:rPr>
  </w:style>
  <w:style w:type="paragraph" w:customStyle="1" w:styleId="xl87">
    <w:name w:val="xl87"/>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88">
    <w:name w:val="xl88"/>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89">
    <w:name w:val="xl89"/>
    <w:basedOn w:val="Normal"/>
    <w:uiPriority w:val="99"/>
    <w:rsid w:val="0091571A"/>
    <w:pPr>
      <w:pBdr>
        <w:top w:val="single" w:sz="4"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90">
    <w:name w:val="xl90"/>
    <w:basedOn w:val="Normal"/>
    <w:uiPriority w:val="99"/>
    <w:rsid w:val="0091571A"/>
    <w:pPr>
      <w:pBdr>
        <w:top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91">
    <w:name w:val="xl91"/>
    <w:basedOn w:val="Normal"/>
    <w:uiPriority w:val="99"/>
    <w:rsid w:val="0091571A"/>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2">
    <w:name w:val="xl92"/>
    <w:basedOn w:val="Normal"/>
    <w:uiPriority w:val="99"/>
    <w:rsid w:val="0091571A"/>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3">
    <w:name w:val="xl93"/>
    <w:basedOn w:val="Normal"/>
    <w:uiPriority w:val="99"/>
    <w:rsid w:val="0091571A"/>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color w:val="000000"/>
      <w:sz w:val="16"/>
      <w:szCs w:val="16"/>
      <w:lang w:val="es-ES" w:eastAsia="es-ES"/>
    </w:rPr>
  </w:style>
  <w:style w:type="paragraph" w:customStyle="1" w:styleId="xl94">
    <w:name w:val="xl94"/>
    <w:basedOn w:val="Normal"/>
    <w:uiPriority w:val="99"/>
    <w:rsid w:val="0091571A"/>
    <w:pPr>
      <w:pBdr>
        <w:top w:val="single" w:sz="8" w:space="0" w:color="auto"/>
        <w:left w:val="single" w:sz="8" w:space="0" w:color="auto"/>
        <w:bottom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5">
    <w:name w:val="xl95"/>
    <w:basedOn w:val="Normal"/>
    <w:uiPriority w:val="99"/>
    <w:rsid w:val="0091571A"/>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jc w:val="center"/>
    </w:pPr>
    <w:rPr>
      <w:rFonts w:ascii="Arial Narrow" w:hAnsi="Arial Narrow" w:cs="Arial Narrow"/>
      <w:b/>
      <w:bCs/>
      <w:sz w:val="16"/>
      <w:szCs w:val="16"/>
      <w:lang w:val="es-ES" w:eastAsia="es-ES"/>
    </w:rPr>
  </w:style>
  <w:style w:type="paragraph" w:customStyle="1" w:styleId="xl96">
    <w:name w:val="xl96"/>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97">
    <w:name w:val="xl97"/>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CC99"/>
      <w:spacing w:before="100" w:beforeAutospacing="1" w:after="100" w:afterAutospacing="1"/>
      <w:jc w:val="right"/>
    </w:pPr>
    <w:rPr>
      <w:rFonts w:ascii="Arial Narrow" w:hAnsi="Arial Narrow" w:cs="Arial Narrow"/>
      <w:b/>
      <w:bCs/>
      <w:sz w:val="16"/>
      <w:szCs w:val="16"/>
      <w:lang w:val="es-ES" w:eastAsia="es-ES"/>
    </w:rPr>
  </w:style>
  <w:style w:type="paragraph" w:customStyle="1" w:styleId="xl98">
    <w:name w:val="xl98"/>
    <w:basedOn w:val="Normal"/>
    <w:uiPriority w:val="99"/>
    <w:rsid w:val="0091571A"/>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99">
    <w:name w:val="xl99"/>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00">
    <w:name w:val="xl100"/>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101">
    <w:name w:val="xl101"/>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102">
    <w:name w:val="xl102"/>
    <w:basedOn w:val="Normal"/>
    <w:uiPriority w:val="99"/>
    <w:rsid w:val="0091571A"/>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03">
    <w:name w:val="xl103"/>
    <w:basedOn w:val="Normal"/>
    <w:uiPriority w:val="99"/>
    <w:rsid w:val="0091571A"/>
    <w:pPr>
      <w:pBdr>
        <w:right w:val="single" w:sz="8" w:space="0" w:color="auto"/>
      </w:pBdr>
      <w:spacing w:before="100" w:beforeAutospacing="1" w:after="100" w:afterAutospacing="1"/>
      <w:jc w:val="left"/>
    </w:pPr>
    <w:rPr>
      <w:rFonts w:ascii="Arial Narrow" w:hAnsi="Arial Narrow" w:cs="Arial Narrow"/>
      <w:sz w:val="24"/>
      <w:szCs w:val="24"/>
      <w:lang w:val="es-ES" w:eastAsia="es-ES"/>
    </w:rPr>
  </w:style>
  <w:style w:type="paragraph" w:customStyle="1" w:styleId="xl104">
    <w:name w:val="xl104"/>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left"/>
    </w:pPr>
    <w:rPr>
      <w:rFonts w:ascii="Arial Narrow" w:hAnsi="Arial Narrow" w:cs="Arial Narrow"/>
      <w:sz w:val="16"/>
      <w:szCs w:val="16"/>
      <w:lang w:val="es-ES" w:eastAsia="es-ES"/>
    </w:rPr>
  </w:style>
  <w:style w:type="paragraph" w:customStyle="1" w:styleId="xl105">
    <w:name w:val="xl105"/>
    <w:basedOn w:val="Normal"/>
    <w:uiPriority w:val="99"/>
    <w:rsid w:val="0091571A"/>
    <w:pPr>
      <w:pBdr>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06">
    <w:name w:val="xl106"/>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07">
    <w:name w:val="xl107"/>
    <w:basedOn w:val="Normal"/>
    <w:uiPriority w:val="99"/>
    <w:rsid w:val="0091571A"/>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08">
    <w:name w:val="xl108"/>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09">
    <w:name w:val="xl109"/>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10">
    <w:name w:val="xl110"/>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11">
    <w:name w:val="xl111"/>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12">
    <w:name w:val="xl112"/>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13">
    <w:name w:val="xl113"/>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14">
    <w:name w:val="xl114"/>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15">
    <w:name w:val="xl115"/>
    <w:basedOn w:val="Normal"/>
    <w:uiPriority w:val="99"/>
    <w:rsid w:val="0091571A"/>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116">
    <w:name w:val="xl116"/>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117">
    <w:name w:val="xl117"/>
    <w:basedOn w:val="Normal"/>
    <w:uiPriority w:val="99"/>
    <w:rsid w:val="0091571A"/>
    <w:pPr>
      <w:pBdr>
        <w:top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118">
    <w:name w:val="xl118"/>
    <w:basedOn w:val="Normal"/>
    <w:uiPriority w:val="99"/>
    <w:rsid w:val="0091571A"/>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jc w:val="right"/>
    </w:pPr>
    <w:rPr>
      <w:rFonts w:ascii="Arial Narrow" w:hAnsi="Arial Narrow" w:cs="Arial Narrow"/>
      <w:b/>
      <w:bCs/>
      <w:sz w:val="16"/>
      <w:szCs w:val="16"/>
      <w:lang w:val="es-ES" w:eastAsia="es-ES"/>
    </w:rPr>
  </w:style>
  <w:style w:type="paragraph" w:customStyle="1" w:styleId="xl119">
    <w:name w:val="xl119"/>
    <w:basedOn w:val="Normal"/>
    <w:uiPriority w:val="99"/>
    <w:rsid w:val="0091571A"/>
    <w:pPr>
      <w:pBdr>
        <w:left w:val="single" w:sz="8"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120">
    <w:name w:val="xl120"/>
    <w:basedOn w:val="Normal"/>
    <w:uiPriority w:val="99"/>
    <w:rsid w:val="0091571A"/>
    <w:pPr>
      <w:pBdr>
        <w:left w:val="single" w:sz="8" w:space="0" w:color="auto"/>
        <w:bottom w:val="single" w:sz="4" w:space="0" w:color="003300"/>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21">
    <w:name w:val="xl121"/>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2">
    <w:name w:val="xl122"/>
    <w:basedOn w:val="Normal"/>
    <w:uiPriority w:val="99"/>
    <w:rsid w:val="0091571A"/>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3">
    <w:name w:val="xl123"/>
    <w:basedOn w:val="Normal"/>
    <w:uiPriority w:val="99"/>
    <w:rsid w:val="0091571A"/>
    <w:pPr>
      <w:pBdr>
        <w:left w:val="single" w:sz="8"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124">
    <w:name w:val="xl124"/>
    <w:basedOn w:val="Normal"/>
    <w:uiPriority w:val="99"/>
    <w:rsid w:val="0091571A"/>
    <w:pPr>
      <w:spacing w:before="100" w:beforeAutospacing="1" w:after="100" w:afterAutospacing="1"/>
      <w:jc w:val="center"/>
    </w:pPr>
    <w:rPr>
      <w:rFonts w:ascii="Arial Narrow" w:hAnsi="Arial Narrow" w:cs="Arial Narrow"/>
      <w:sz w:val="16"/>
      <w:szCs w:val="16"/>
      <w:lang w:val="es-ES" w:eastAsia="es-ES"/>
    </w:rPr>
  </w:style>
  <w:style w:type="paragraph" w:customStyle="1" w:styleId="xl125">
    <w:name w:val="xl125"/>
    <w:basedOn w:val="Normal"/>
    <w:uiPriority w:val="99"/>
    <w:rsid w:val="0091571A"/>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26">
    <w:name w:val="xl126"/>
    <w:basedOn w:val="Normal"/>
    <w:uiPriority w:val="99"/>
    <w:rsid w:val="0091571A"/>
    <w:pPr>
      <w:pBdr>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7">
    <w:name w:val="xl127"/>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8">
    <w:name w:val="xl128"/>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9">
    <w:name w:val="xl129"/>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0">
    <w:name w:val="xl130"/>
    <w:basedOn w:val="Normal"/>
    <w:uiPriority w:val="99"/>
    <w:rsid w:val="0091571A"/>
    <w:pPr>
      <w:pBdr>
        <w:top w:val="single" w:sz="4" w:space="0" w:color="003300"/>
        <w:left w:val="single" w:sz="4"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1">
    <w:name w:val="xl131"/>
    <w:basedOn w:val="Normal"/>
    <w:uiPriority w:val="99"/>
    <w:rsid w:val="0091571A"/>
    <w:pPr>
      <w:pBdr>
        <w:top w:val="single" w:sz="4" w:space="0" w:color="003300"/>
        <w:left w:val="single" w:sz="4" w:space="0" w:color="auto"/>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2">
    <w:name w:val="xl132"/>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3">
    <w:name w:val="xl133"/>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134">
    <w:name w:val="xl134"/>
    <w:basedOn w:val="Normal"/>
    <w:uiPriority w:val="99"/>
    <w:rsid w:val="0091571A"/>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jc w:val="right"/>
    </w:pPr>
    <w:rPr>
      <w:rFonts w:ascii="Arial Narrow" w:hAnsi="Arial Narrow" w:cs="Arial Narrow"/>
      <w:b/>
      <w:bCs/>
      <w:sz w:val="16"/>
      <w:szCs w:val="16"/>
      <w:lang w:val="es-ES" w:eastAsia="es-ES"/>
    </w:rPr>
  </w:style>
  <w:style w:type="paragraph" w:customStyle="1" w:styleId="xl135">
    <w:name w:val="xl135"/>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6">
    <w:name w:val="xl136"/>
    <w:basedOn w:val="Normal"/>
    <w:uiPriority w:val="99"/>
    <w:rsid w:val="0091571A"/>
    <w:pPr>
      <w:pBdr>
        <w:top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7">
    <w:name w:val="xl137"/>
    <w:basedOn w:val="Normal"/>
    <w:uiPriority w:val="99"/>
    <w:rsid w:val="0091571A"/>
    <w:pPr>
      <w:pBdr>
        <w:left w:val="single" w:sz="8" w:space="0" w:color="auto"/>
        <w:right w:val="single" w:sz="4" w:space="0" w:color="003300"/>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138">
    <w:name w:val="xl138"/>
    <w:basedOn w:val="Normal"/>
    <w:uiPriority w:val="99"/>
    <w:rsid w:val="0091571A"/>
    <w:pPr>
      <w:pBdr>
        <w:left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39">
    <w:name w:val="xl139"/>
    <w:basedOn w:val="Normal"/>
    <w:uiPriority w:val="99"/>
    <w:rsid w:val="0091571A"/>
    <w:pPr>
      <w:pBdr>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0">
    <w:name w:val="xl140"/>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1">
    <w:name w:val="xl141"/>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2">
    <w:name w:val="xl142"/>
    <w:basedOn w:val="Normal"/>
    <w:uiPriority w:val="99"/>
    <w:rsid w:val="0091571A"/>
    <w:pPr>
      <w:pBdr>
        <w:top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3">
    <w:name w:val="xl143"/>
    <w:basedOn w:val="Normal"/>
    <w:uiPriority w:val="99"/>
    <w:rsid w:val="0091571A"/>
    <w:pPr>
      <w:pBdr>
        <w:top w:val="single" w:sz="4" w:space="0" w:color="003300"/>
        <w:left w:val="single" w:sz="8" w:space="0" w:color="auto"/>
        <w:bottom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4">
    <w:name w:val="xl144"/>
    <w:basedOn w:val="Normal"/>
    <w:uiPriority w:val="99"/>
    <w:rsid w:val="0091571A"/>
    <w:pPr>
      <w:spacing w:before="100" w:beforeAutospacing="1" w:after="100" w:afterAutospacing="1"/>
      <w:jc w:val="center"/>
    </w:pPr>
    <w:rPr>
      <w:rFonts w:ascii="Arial Narrow" w:hAnsi="Arial Narrow" w:cs="Arial Narrow"/>
      <w:sz w:val="16"/>
      <w:szCs w:val="16"/>
      <w:lang w:val="es-ES" w:eastAsia="es-ES"/>
    </w:rPr>
  </w:style>
  <w:style w:type="paragraph" w:customStyle="1" w:styleId="xl145">
    <w:name w:val="xl145"/>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46">
    <w:name w:val="xl146"/>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7">
    <w:name w:val="xl147"/>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48">
    <w:name w:val="xl148"/>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149">
    <w:name w:val="xl149"/>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00"/>
      <w:sz w:val="16"/>
      <w:szCs w:val="16"/>
      <w:lang w:val="es-ES" w:eastAsia="es-ES"/>
    </w:rPr>
  </w:style>
  <w:style w:type="paragraph" w:customStyle="1" w:styleId="xl150">
    <w:name w:val="xl150"/>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51">
    <w:name w:val="xl151"/>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152">
    <w:name w:val="xl152"/>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00"/>
      <w:sz w:val="16"/>
      <w:szCs w:val="16"/>
      <w:lang w:val="es-ES" w:eastAsia="es-ES"/>
    </w:rPr>
  </w:style>
  <w:style w:type="paragraph" w:customStyle="1" w:styleId="xl153">
    <w:name w:val="xl153"/>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00"/>
      <w:sz w:val="16"/>
      <w:szCs w:val="16"/>
      <w:lang w:val="es-ES" w:eastAsia="es-ES"/>
    </w:rPr>
  </w:style>
  <w:style w:type="paragraph" w:customStyle="1" w:styleId="xl154">
    <w:name w:val="xl154"/>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5">
    <w:name w:val="xl155"/>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6">
    <w:name w:val="xl156"/>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7">
    <w:name w:val="xl157"/>
    <w:basedOn w:val="Normal"/>
    <w:uiPriority w:val="99"/>
    <w:rsid w:val="0091571A"/>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8">
    <w:name w:val="xl158"/>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59">
    <w:name w:val="xl159"/>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0">
    <w:name w:val="xl160"/>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1">
    <w:name w:val="xl161"/>
    <w:basedOn w:val="Normal"/>
    <w:uiPriority w:val="99"/>
    <w:rsid w:val="0091571A"/>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2">
    <w:name w:val="xl162"/>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3">
    <w:name w:val="xl163"/>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4">
    <w:name w:val="xl164"/>
    <w:basedOn w:val="Normal"/>
    <w:uiPriority w:val="99"/>
    <w:rsid w:val="0091571A"/>
    <w:pPr>
      <w:pBdr>
        <w:left w:val="single" w:sz="4" w:space="0" w:color="003300"/>
        <w:right w:val="single" w:sz="4" w:space="0" w:color="003300"/>
      </w:pBdr>
      <w:spacing w:before="100" w:beforeAutospacing="1" w:after="100" w:afterAutospacing="1"/>
    </w:pPr>
    <w:rPr>
      <w:rFonts w:ascii="Arial Narrow" w:hAnsi="Arial Narrow" w:cs="Arial Narrow"/>
      <w:sz w:val="16"/>
      <w:szCs w:val="16"/>
      <w:lang w:val="es-ES" w:eastAsia="es-ES"/>
    </w:rPr>
  </w:style>
  <w:style w:type="paragraph" w:customStyle="1" w:styleId="xl165">
    <w:name w:val="xl165"/>
    <w:basedOn w:val="Normal"/>
    <w:uiPriority w:val="99"/>
    <w:rsid w:val="0091571A"/>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6">
    <w:name w:val="xl166"/>
    <w:basedOn w:val="Normal"/>
    <w:uiPriority w:val="99"/>
    <w:rsid w:val="0091571A"/>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7">
    <w:name w:val="xl167"/>
    <w:basedOn w:val="Normal"/>
    <w:uiPriority w:val="99"/>
    <w:rsid w:val="0091571A"/>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8">
    <w:name w:val="xl168"/>
    <w:basedOn w:val="Normal"/>
    <w:uiPriority w:val="99"/>
    <w:rsid w:val="0091571A"/>
    <w:pPr>
      <w:pBdr>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69">
    <w:name w:val="xl169"/>
    <w:basedOn w:val="Normal"/>
    <w:uiPriority w:val="99"/>
    <w:rsid w:val="0091571A"/>
    <w:pPr>
      <w:pBdr>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0">
    <w:name w:val="xl170"/>
    <w:basedOn w:val="Normal"/>
    <w:uiPriority w:val="99"/>
    <w:rsid w:val="0091571A"/>
    <w:pPr>
      <w:pBdr>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1">
    <w:name w:val="xl171"/>
    <w:basedOn w:val="Normal"/>
    <w:uiPriority w:val="99"/>
    <w:rsid w:val="0091571A"/>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2">
    <w:name w:val="xl172"/>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3">
    <w:name w:val="xl173"/>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4">
    <w:name w:val="xl174"/>
    <w:basedOn w:val="Normal"/>
    <w:uiPriority w:val="99"/>
    <w:rsid w:val="0091571A"/>
    <w:pPr>
      <w:pBdr>
        <w:top w:val="single" w:sz="4" w:space="0" w:color="003300"/>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5">
    <w:name w:val="xl175"/>
    <w:basedOn w:val="Normal"/>
    <w:uiPriority w:val="99"/>
    <w:rsid w:val="0091571A"/>
    <w:pPr>
      <w:pBdr>
        <w:top w:val="single" w:sz="4" w:space="0" w:color="003300"/>
        <w:left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6">
    <w:name w:val="xl176"/>
    <w:basedOn w:val="Normal"/>
    <w:uiPriority w:val="99"/>
    <w:rsid w:val="0091571A"/>
    <w:pPr>
      <w:pBdr>
        <w:top w:val="single" w:sz="4" w:space="0" w:color="003300"/>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7">
    <w:name w:val="xl177"/>
    <w:basedOn w:val="Normal"/>
    <w:uiPriority w:val="99"/>
    <w:rsid w:val="0091571A"/>
    <w:pPr>
      <w:pBdr>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8">
    <w:name w:val="xl178"/>
    <w:basedOn w:val="Normal"/>
    <w:uiPriority w:val="99"/>
    <w:rsid w:val="0091571A"/>
    <w:pPr>
      <w:pBdr>
        <w:left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9">
    <w:name w:val="xl179"/>
    <w:basedOn w:val="Normal"/>
    <w:uiPriority w:val="99"/>
    <w:rsid w:val="0091571A"/>
    <w:pPr>
      <w:pBdr>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80">
    <w:name w:val="xl180"/>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sz w:val="16"/>
      <w:szCs w:val="16"/>
      <w:lang w:val="es-ES" w:eastAsia="es-ES"/>
    </w:rPr>
  </w:style>
  <w:style w:type="paragraph" w:customStyle="1" w:styleId="xl181">
    <w:name w:val="xl181"/>
    <w:basedOn w:val="Normal"/>
    <w:uiPriority w:val="99"/>
    <w:rsid w:val="0091571A"/>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82">
    <w:name w:val="xl182"/>
    <w:basedOn w:val="Normal"/>
    <w:uiPriority w:val="99"/>
    <w:rsid w:val="0091571A"/>
    <w:pPr>
      <w:pBdr>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83">
    <w:name w:val="xl183"/>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84">
    <w:name w:val="xl184"/>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85">
    <w:name w:val="xl185"/>
    <w:basedOn w:val="Normal"/>
    <w:uiPriority w:val="99"/>
    <w:rsid w:val="0091571A"/>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86">
    <w:name w:val="xl186"/>
    <w:basedOn w:val="Normal"/>
    <w:uiPriority w:val="99"/>
    <w:rsid w:val="0091571A"/>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pPr>
    <w:rPr>
      <w:rFonts w:ascii="Arial Narrow" w:hAnsi="Arial Narrow" w:cs="Arial Narrow"/>
      <w:sz w:val="16"/>
      <w:szCs w:val="16"/>
      <w:lang w:val="es-ES" w:eastAsia="es-ES"/>
    </w:rPr>
  </w:style>
  <w:style w:type="paragraph" w:customStyle="1" w:styleId="xl187">
    <w:name w:val="xl187"/>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88">
    <w:name w:val="xl188"/>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189">
    <w:name w:val="xl189"/>
    <w:basedOn w:val="Normal"/>
    <w:uiPriority w:val="99"/>
    <w:rsid w:val="0091571A"/>
    <w:pPr>
      <w:pBdr>
        <w:top w:val="single" w:sz="8" w:space="0" w:color="auto"/>
        <w:left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0">
    <w:name w:val="xl190"/>
    <w:basedOn w:val="Normal"/>
    <w:uiPriority w:val="99"/>
    <w:rsid w:val="0091571A"/>
    <w:pPr>
      <w:pBdr>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91">
    <w:name w:val="xl191"/>
    <w:basedOn w:val="Normal"/>
    <w:uiPriority w:val="99"/>
    <w:rsid w:val="0091571A"/>
    <w:pPr>
      <w:pBdr>
        <w:top w:val="single" w:sz="4" w:space="0" w:color="auto"/>
        <w:bottom w:val="single" w:sz="4" w:space="0" w:color="auto"/>
        <w:right w:val="single" w:sz="4" w:space="0" w:color="auto"/>
      </w:pBdr>
      <w:shd w:val="clear" w:color="auto" w:fill="FFCC99"/>
      <w:spacing w:before="100" w:beforeAutospacing="1" w:after="100" w:afterAutospacing="1"/>
      <w:jc w:val="right"/>
    </w:pPr>
    <w:rPr>
      <w:rFonts w:ascii="Arial Narrow" w:hAnsi="Arial Narrow" w:cs="Arial Narrow"/>
      <w:sz w:val="16"/>
      <w:szCs w:val="16"/>
      <w:lang w:val="es-ES" w:eastAsia="es-ES"/>
    </w:rPr>
  </w:style>
  <w:style w:type="paragraph" w:customStyle="1" w:styleId="xl192">
    <w:name w:val="xl192"/>
    <w:basedOn w:val="Normal"/>
    <w:uiPriority w:val="99"/>
    <w:rsid w:val="0091571A"/>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3">
    <w:name w:val="xl193"/>
    <w:basedOn w:val="Normal"/>
    <w:uiPriority w:val="99"/>
    <w:rsid w:val="0091571A"/>
    <w:pPr>
      <w:pBdr>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94">
    <w:name w:val="xl194"/>
    <w:basedOn w:val="Normal"/>
    <w:uiPriority w:val="99"/>
    <w:rsid w:val="0091571A"/>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5">
    <w:name w:val="xl195"/>
    <w:basedOn w:val="Normal"/>
    <w:uiPriority w:val="99"/>
    <w:rsid w:val="0091571A"/>
    <w:pPr>
      <w:pBdr>
        <w:top w:val="single" w:sz="8" w:space="0" w:color="auto"/>
        <w:left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6">
    <w:name w:val="xl196"/>
    <w:basedOn w:val="Normal"/>
    <w:uiPriority w:val="99"/>
    <w:rsid w:val="0091571A"/>
    <w:pPr>
      <w:pBdr>
        <w:top w:val="single" w:sz="8" w:space="0" w:color="auto"/>
        <w:lef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7">
    <w:name w:val="xl197"/>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98">
    <w:name w:val="xl198"/>
    <w:basedOn w:val="Normal"/>
    <w:uiPriority w:val="99"/>
    <w:rsid w:val="0091571A"/>
    <w:pPr>
      <w:pBdr>
        <w:left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99">
    <w:name w:val="xl199"/>
    <w:basedOn w:val="Normal"/>
    <w:uiPriority w:val="99"/>
    <w:rsid w:val="0091571A"/>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00">
    <w:name w:val="xl200"/>
    <w:basedOn w:val="Normal"/>
    <w:uiPriority w:val="99"/>
    <w:rsid w:val="0091571A"/>
    <w:pPr>
      <w:pBdr>
        <w:left w:val="single" w:sz="4" w:space="0" w:color="003300"/>
        <w:right w:val="single" w:sz="4" w:space="0" w:color="003300"/>
      </w:pBdr>
      <w:spacing w:before="100" w:beforeAutospacing="1" w:after="100" w:afterAutospacing="1"/>
    </w:pPr>
    <w:rPr>
      <w:rFonts w:ascii="Arial Narrow" w:hAnsi="Arial Narrow" w:cs="Arial Narrow"/>
      <w:b/>
      <w:bCs/>
      <w:sz w:val="16"/>
      <w:szCs w:val="16"/>
      <w:lang w:val="es-ES" w:eastAsia="es-ES"/>
    </w:rPr>
  </w:style>
  <w:style w:type="paragraph" w:customStyle="1" w:styleId="xl201">
    <w:name w:val="xl201"/>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02">
    <w:name w:val="xl202"/>
    <w:basedOn w:val="Normal"/>
    <w:uiPriority w:val="99"/>
    <w:rsid w:val="0091571A"/>
    <w:pPr>
      <w:pBdr>
        <w:top w:val="single" w:sz="8" w:space="0" w:color="auto"/>
        <w:lef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03">
    <w:name w:val="xl203"/>
    <w:basedOn w:val="Normal"/>
    <w:uiPriority w:val="99"/>
    <w:rsid w:val="0091571A"/>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04">
    <w:name w:val="xl204"/>
    <w:basedOn w:val="Normal"/>
    <w:uiPriority w:val="99"/>
    <w:rsid w:val="0091571A"/>
    <w:pPr>
      <w:pBdr>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05">
    <w:name w:val="xl205"/>
    <w:basedOn w:val="Normal"/>
    <w:uiPriority w:val="99"/>
    <w:rsid w:val="0091571A"/>
    <w:pPr>
      <w:pBdr>
        <w:top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06">
    <w:name w:val="xl206"/>
    <w:basedOn w:val="Normal"/>
    <w:uiPriority w:val="99"/>
    <w:rsid w:val="0091571A"/>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07">
    <w:name w:val="xl207"/>
    <w:basedOn w:val="Normal"/>
    <w:uiPriority w:val="99"/>
    <w:rsid w:val="0091571A"/>
    <w:pPr>
      <w:pBdr>
        <w:top w:val="single" w:sz="4" w:space="0" w:color="008000"/>
        <w:bottom w:val="single" w:sz="4" w:space="0" w:color="008000"/>
        <w:right w:val="single" w:sz="8"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08">
    <w:name w:val="xl208"/>
    <w:basedOn w:val="Normal"/>
    <w:uiPriority w:val="99"/>
    <w:rsid w:val="0091571A"/>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09">
    <w:name w:val="xl209"/>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sz w:val="16"/>
      <w:szCs w:val="16"/>
      <w:lang w:val="es-ES" w:eastAsia="es-ES"/>
    </w:rPr>
  </w:style>
  <w:style w:type="paragraph" w:customStyle="1" w:styleId="xl210">
    <w:name w:val="xl210"/>
    <w:basedOn w:val="Normal"/>
    <w:uiPriority w:val="99"/>
    <w:rsid w:val="0091571A"/>
    <w:pPr>
      <w:pBdr>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11">
    <w:name w:val="xl211"/>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12">
    <w:name w:val="xl212"/>
    <w:basedOn w:val="Normal"/>
    <w:uiPriority w:val="99"/>
    <w:rsid w:val="0091571A"/>
    <w:pPr>
      <w:pBdr>
        <w:top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13">
    <w:name w:val="xl213"/>
    <w:basedOn w:val="Normal"/>
    <w:uiPriority w:val="99"/>
    <w:rsid w:val="0091571A"/>
    <w:pPr>
      <w:pBdr>
        <w:top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14">
    <w:name w:val="xl214"/>
    <w:basedOn w:val="Normal"/>
    <w:uiPriority w:val="99"/>
    <w:rsid w:val="0091571A"/>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15">
    <w:name w:val="xl215"/>
    <w:basedOn w:val="Normal"/>
    <w:uiPriority w:val="99"/>
    <w:rsid w:val="0091571A"/>
    <w:pPr>
      <w:spacing w:before="100" w:beforeAutospacing="1" w:after="100" w:afterAutospacing="1"/>
      <w:jc w:val="left"/>
    </w:pPr>
    <w:rPr>
      <w:rFonts w:ascii="Arial Narrow" w:hAnsi="Arial Narrow" w:cs="Arial Narrow"/>
      <w:sz w:val="16"/>
      <w:szCs w:val="16"/>
      <w:lang w:val="es-ES" w:eastAsia="es-ES"/>
    </w:rPr>
  </w:style>
  <w:style w:type="paragraph" w:customStyle="1" w:styleId="xl216">
    <w:name w:val="xl216"/>
    <w:basedOn w:val="Normal"/>
    <w:uiPriority w:val="99"/>
    <w:rsid w:val="0091571A"/>
    <w:pPr>
      <w:pBdr>
        <w:right w:val="single" w:sz="8" w:space="0" w:color="auto"/>
      </w:pBdr>
      <w:spacing w:before="100" w:beforeAutospacing="1" w:after="100" w:afterAutospacing="1"/>
      <w:jc w:val="left"/>
    </w:pPr>
    <w:rPr>
      <w:rFonts w:ascii="Arial Narrow" w:hAnsi="Arial Narrow" w:cs="Arial Narrow"/>
      <w:sz w:val="16"/>
      <w:szCs w:val="16"/>
      <w:lang w:val="es-ES" w:eastAsia="es-ES"/>
    </w:rPr>
  </w:style>
  <w:style w:type="paragraph" w:customStyle="1" w:styleId="xl217">
    <w:name w:val="xl217"/>
    <w:basedOn w:val="Normal"/>
    <w:uiPriority w:val="99"/>
    <w:rsid w:val="0091571A"/>
    <w:pPr>
      <w:pBdr>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18">
    <w:name w:val="xl218"/>
    <w:basedOn w:val="Normal"/>
    <w:uiPriority w:val="99"/>
    <w:rsid w:val="0091571A"/>
    <w:pPr>
      <w:pBdr>
        <w:top w:val="single" w:sz="8" w:space="0" w:color="auto"/>
        <w:left w:val="single" w:sz="8" w:space="0" w:color="auto"/>
        <w:bottom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19">
    <w:name w:val="xl219"/>
    <w:basedOn w:val="Normal"/>
    <w:uiPriority w:val="99"/>
    <w:rsid w:val="0091571A"/>
    <w:pPr>
      <w:pBdr>
        <w:left w:val="single" w:sz="8" w:space="0" w:color="auto"/>
        <w:bottom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20">
    <w:name w:val="xl220"/>
    <w:basedOn w:val="Normal"/>
    <w:uiPriority w:val="99"/>
    <w:rsid w:val="0091571A"/>
    <w:pPr>
      <w:pBdr>
        <w:left w:val="single" w:sz="4" w:space="0" w:color="003300"/>
        <w:bottom w:val="single" w:sz="8" w:space="0" w:color="auto"/>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21">
    <w:name w:val="xl221"/>
    <w:basedOn w:val="Normal"/>
    <w:uiPriority w:val="99"/>
    <w:rsid w:val="0091571A"/>
    <w:pPr>
      <w:pBdr>
        <w:left w:val="single" w:sz="4" w:space="0" w:color="003300"/>
        <w:bottom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22">
    <w:name w:val="xl222"/>
    <w:basedOn w:val="Normal"/>
    <w:uiPriority w:val="99"/>
    <w:rsid w:val="0091571A"/>
    <w:pPr>
      <w:pBdr>
        <w:left w:val="single" w:sz="4" w:space="0" w:color="003300"/>
        <w:bottom w:val="single" w:sz="8" w:space="0" w:color="auto"/>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23">
    <w:name w:val="xl223"/>
    <w:basedOn w:val="Normal"/>
    <w:uiPriority w:val="99"/>
    <w:rsid w:val="0091571A"/>
    <w:pPr>
      <w:pBdr>
        <w:left w:val="single" w:sz="4" w:space="0" w:color="003300"/>
        <w:bottom w:val="single" w:sz="8" w:space="0" w:color="auto"/>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24">
    <w:name w:val="xl224"/>
    <w:basedOn w:val="Normal"/>
    <w:uiPriority w:val="99"/>
    <w:rsid w:val="0091571A"/>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5">
    <w:name w:val="xl225"/>
    <w:basedOn w:val="Normal"/>
    <w:uiPriority w:val="99"/>
    <w:rsid w:val="0091571A"/>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6">
    <w:name w:val="xl226"/>
    <w:basedOn w:val="Normal"/>
    <w:uiPriority w:val="99"/>
    <w:rsid w:val="0091571A"/>
    <w:pPr>
      <w:pBdr>
        <w:top w:val="single" w:sz="4" w:space="0" w:color="003300"/>
        <w:left w:val="single" w:sz="8" w:space="0" w:color="auto"/>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7">
    <w:name w:val="xl227"/>
    <w:basedOn w:val="Normal"/>
    <w:uiPriority w:val="99"/>
    <w:rsid w:val="0091571A"/>
    <w:pPr>
      <w:pBdr>
        <w:top w:val="single" w:sz="4" w:space="0" w:color="003300"/>
        <w:left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8">
    <w:name w:val="xl228"/>
    <w:basedOn w:val="Normal"/>
    <w:uiPriority w:val="99"/>
    <w:rsid w:val="0091571A"/>
    <w:pPr>
      <w:pBdr>
        <w:top w:val="single" w:sz="4" w:space="0" w:color="003300"/>
        <w:left w:val="single" w:sz="4" w:space="0" w:color="003300"/>
        <w:right w:val="single" w:sz="8"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9">
    <w:name w:val="xl229"/>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230">
    <w:name w:val="xl230"/>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31">
    <w:name w:val="xl231"/>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32">
    <w:name w:val="xl232"/>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33">
    <w:name w:val="xl233"/>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34">
    <w:name w:val="xl234"/>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cs="Arial Narrow"/>
      <w:b/>
      <w:bCs/>
      <w:sz w:val="16"/>
      <w:szCs w:val="16"/>
      <w:lang w:val="es-ES" w:eastAsia="es-ES"/>
    </w:rPr>
  </w:style>
  <w:style w:type="paragraph" w:customStyle="1" w:styleId="xl235">
    <w:name w:val="xl235"/>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cs="Arial Narrow"/>
      <w:b/>
      <w:bCs/>
      <w:sz w:val="16"/>
      <w:szCs w:val="16"/>
      <w:lang w:val="es-ES" w:eastAsia="es-ES"/>
    </w:rPr>
  </w:style>
  <w:style w:type="paragraph" w:customStyle="1" w:styleId="xl236">
    <w:name w:val="xl236"/>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37">
    <w:name w:val="xl237"/>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b/>
      <w:bCs/>
      <w:color w:val="FF0000"/>
      <w:sz w:val="16"/>
      <w:szCs w:val="16"/>
      <w:lang w:val="es-ES" w:eastAsia="es-ES"/>
    </w:rPr>
  </w:style>
  <w:style w:type="paragraph" w:customStyle="1" w:styleId="xl238">
    <w:name w:val="xl238"/>
    <w:basedOn w:val="Normal"/>
    <w:uiPriority w:val="99"/>
    <w:rsid w:val="009157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39">
    <w:name w:val="xl239"/>
    <w:basedOn w:val="Normal"/>
    <w:uiPriority w:val="99"/>
    <w:rsid w:val="0091571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40">
    <w:name w:val="xl240"/>
    <w:basedOn w:val="Normal"/>
    <w:uiPriority w:val="99"/>
    <w:rsid w:val="0091571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41">
    <w:name w:val="xl241"/>
    <w:basedOn w:val="Normal"/>
    <w:uiPriority w:val="99"/>
    <w:rsid w:val="0091571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42">
    <w:name w:val="xl242"/>
    <w:basedOn w:val="Normal"/>
    <w:uiPriority w:val="99"/>
    <w:rsid w:val="0091571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43">
    <w:name w:val="xl243"/>
    <w:basedOn w:val="Normal"/>
    <w:uiPriority w:val="99"/>
    <w:rsid w:val="0091571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44">
    <w:name w:val="xl244"/>
    <w:basedOn w:val="Normal"/>
    <w:uiPriority w:val="99"/>
    <w:rsid w:val="0091571A"/>
    <w:pPr>
      <w:pBdr>
        <w:lef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45">
    <w:name w:val="xl245"/>
    <w:basedOn w:val="Normal"/>
    <w:uiPriority w:val="99"/>
    <w:rsid w:val="0091571A"/>
    <w:pP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46">
    <w:name w:val="xl246"/>
    <w:basedOn w:val="Normal"/>
    <w:uiPriority w:val="99"/>
    <w:rsid w:val="0091571A"/>
    <w:pPr>
      <w:pBdr>
        <w:righ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47">
    <w:name w:val="xl247"/>
    <w:basedOn w:val="Normal"/>
    <w:uiPriority w:val="99"/>
    <w:rsid w:val="0091571A"/>
    <w:pPr>
      <w:pBdr>
        <w:left w:val="single" w:sz="8" w:space="0" w:color="auto"/>
      </w:pBdr>
      <w:shd w:val="clear" w:color="auto" w:fill="FFFFFF"/>
      <w:spacing w:before="100" w:beforeAutospacing="1" w:after="100" w:afterAutospacing="1"/>
      <w:jc w:val="center"/>
    </w:pPr>
    <w:rPr>
      <w:rFonts w:ascii="Arial Narrow" w:hAnsi="Arial Narrow" w:cs="Arial Narrow"/>
      <w:b/>
      <w:bCs/>
      <w:sz w:val="24"/>
      <w:szCs w:val="24"/>
      <w:lang w:val="es-ES" w:eastAsia="es-ES"/>
    </w:rPr>
  </w:style>
  <w:style w:type="paragraph" w:customStyle="1" w:styleId="xl248">
    <w:name w:val="xl248"/>
    <w:basedOn w:val="Normal"/>
    <w:uiPriority w:val="99"/>
    <w:rsid w:val="0091571A"/>
    <w:pPr>
      <w:shd w:val="clear" w:color="auto" w:fill="FFFFFF"/>
      <w:spacing w:before="100" w:beforeAutospacing="1" w:after="100" w:afterAutospacing="1"/>
      <w:jc w:val="center"/>
    </w:pPr>
    <w:rPr>
      <w:rFonts w:ascii="Arial Narrow" w:hAnsi="Arial Narrow" w:cs="Arial Narrow"/>
      <w:b/>
      <w:bCs/>
      <w:sz w:val="24"/>
      <w:szCs w:val="24"/>
      <w:lang w:val="es-ES" w:eastAsia="es-ES"/>
    </w:rPr>
  </w:style>
  <w:style w:type="paragraph" w:customStyle="1" w:styleId="xl249">
    <w:name w:val="xl249"/>
    <w:basedOn w:val="Normal"/>
    <w:uiPriority w:val="99"/>
    <w:rsid w:val="0091571A"/>
    <w:pPr>
      <w:pBdr>
        <w:right w:val="single" w:sz="8" w:space="0" w:color="auto"/>
      </w:pBdr>
      <w:shd w:val="clear" w:color="auto" w:fill="FFFFFF"/>
      <w:spacing w:before="100" w:beforeAutospacing="1" w:after="100" w:afterAutospacing="1"/>
      <w:jc w:val="center"/>
    </w:pPr>
    <w:rPr>
      <w:rFonts w:ascii="Arial Narrow" w:hAnsi="Arial Narrow" w:cs="Arial Narrow"/>
      <w:b/>
      <w:bCs/>
      <w:sz w:val="24"/>
      <w:szCs w:val="24"/>
      <w:lang w:val="es-ES" w:eastAsia="es-ES"/>
    </w:rPr>
  </w:style>
  <w:style w:type="paragraph" w:customStyle="1" w:styleId="xl250">
    <w:name w:val="xl250"/>
    <w:basedOn w:val="Normal"/>
    <w:uiPriority w:val="99"/>
    <w:rsid w:val="0091571A"/>
    <w:pP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51">
    <w:name w:val="xl251"/>
    <w:basedOn w:val="Normal"/>
    <w:uiPriority w:val="99"/>
    <w:rsid w:val="0091571A"/>
    <w:pPr>
      <w:shd w:val="clear" w:color="auto" w:fill="FFFFFF"/>
      <w:spacing w:before="100" w:beforeAutospacing="1" w:after="100" w:afterAutospacing="1"/>
      <w:jc w:val="center"/>
    </w:pPr>
    <w:rPr>
      <w:rFonts w:ascii="Arial Narrow" w:hAnsi="Arial Narrow" w:cs="Arial Narrow"/>
      <w:sz w:val="24"/>
      <w:szCs w:val="24"/>
      <w:lang w:val="es-ES" w:eastAsia="es-ES"/>
    </w:rPr>
  </w:style>
  <w:style w:type="paragraph" w:customStyle="1" w:styleId="xl252">
    <w:name w:val="xl252"/>
    <w:basedOn w:val="Normal"/>
    <w:uiPriority w:val="99"/>
    <w:rsid w:val="0091571A"/>
    <w:pPr>
      <w:pBdr>
        <w:top w:val="single" w:sz="4" w:space="0" w:color="auto"/>
        <w:bottom w:val="single" w:sz="4" w:space="0" w:color="auto"/>
      </w:pBdr>
      <w:shd w:val="clear" w:color="auto" w:fill="FFCC99"/>
      <w:spacing w:before="100" w:beforeAutospacing="1" w:after="100" w:afterAutospacing="1"/>
      <w:jc w:val="left"/>
    </w:pPr>
    <w:rPr>
      <w:rFonts w:ascii="Arial Narrow" w:hAnsi="Arial Narrow" w:cs="Arial Narrow"/>
      <w:sz w:val="16"/>
      <w:szCs w:val="16"/>
      <w:lang w:val="es-ES" w:eastAsia="es-ES"/>
    </w:rPr>
  </w:style>
  <w:style w:type="paragraph" w:customStyle="1" w:styleId="xl253">
    <w:name w:val="xl253"/>
    <w:basedOn w:val="Normal"/>
    <w:uiPriority w:val="99"/>
    <w:rsid w:val="0091571A"/>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54">
    <w:name w:val="xl254"/>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55">
    <w:name w:val="xl255"/>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56">
    <w:name w:val="xl256"/>
    <w:basedOn w:val="Normal"/>
    <w:uiPriority w:val="99"/>
    <w:rsid w:val="0091571A"/>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57">
    <w:name w:val="xl257"/>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58">
    <w:name w:val="xl258"/>
    <w:basedOn w:val="Normal"/>
    <w:uiPriority w:val="99"/>
    <w:rsid w:val="0091571A"/>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59">
    <w:name w:val="xl259"/>
    <w:basedOn w:val="Normal"/>
    <w:uiPriority w:val="99"/>
    <w:rsid w:val="0091571A"/>
    <w:pPr>
      <w:pBdr>
        <w:top w:val="single" w:sz="4" w:space="0" w:color="003300"/>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60">
    <w:name w:val="xl260"/>
    <w:basedOn w:val="Normal"/>
    <w:uiPriority w:val="99"/>
    <w:rsid w:val="0091571A"/>
    <w:pPr>
      <w:pBdr>
        <w:top w:val="single" w:sz="4" w:space="0" w:color="003300"/>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61">
    <w:name w:val="xl261"/>
    <w:basedOn w:val="Normal"/>
    <w:uiPriority w:val="99"/>
    <w:rsid w:val="0091571A"/>
    <w:pP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62">
    <w:name w:val="xl262"/>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263">
    <w:name w:val="xl263"/>
    <w:basedOn w:val="Normal"/>
    <w:uiPriority w:val="99"/>
    <w:rsid w:val="0091571A"/>
    <w:pPr>
      <w:pBdr>
        <w:top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264">
    <w:name w:val="xl264"/>
    <w:basedOn w:val="Normal"/>
    <w:uiPriority w:val="99"/>
    <w:rsid w:val="0091571A"/>
    <w:pPr>
      <w:pBdr>
        <w:top w:val="single" w:sz="4" w:space="0" w:color="003300"/>
        <w:left w:val="single" w:sz="4" w:space="0" w:color="003300"/>
        <w:bottom w:val="single" w:sz="4" w:space="0" w:color="003300"/>
        <w:right w:val="single" w:sz="8"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265">
    <w:name w:val="xl265"/>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266">
    <w:name w:val="xl266"/>
    <w:basedOn w:val="Normal"/>
    <w:uiPriority w:val="99"/>
    <w:rsid w:val="0091571A"/>
    <w:pPr>
      <w:pBdr>
        <w:top w:val="single" w:sz="4" w:space="0" w:color="003300"/>
        <w:left w:val="single" w:sz="8" w:space="0" w:color="auto"/>
        <w:bottom w:val="single" w:sz="4" w:space="0" w:color="003300"/>
        <w:right w:val="single" w:sz="4" w:space="0" w:color="003300"/>
      </w:pBdr>
      <w:spacing w:before="100" w:beforeAutospacing="1" w:after="100" w:afterAutospacing="1"/>
    </w:pPr>
    <w:rPr>
      <w:rFonts w:ascii="Arial Narrow" w:hAnsi="Arial Narrow" w:cs="Arial Narrow"/>
      <w:sz w:val="16"/>
      <w:szCs w:val="16"/>
      <w:lang w:val="es-ES" w:eastAsia="es-ES"/>
    </w:rPr>
  </w:style>
  <w:style w:type="paragraph" w:customStyle="1" w:styleId="xl267">
    <w:name w:val="xl267"/>
    <w:basedOn w:val="Normal"/>
    <w:uiPriority w:val="99"/>
    <w:rsid w:val="0091571A"/>
    <w:pPr>
      <w:pBdr>
        <w:top w:val="single" w:sz="8" w:space="0" w:color="auto"/>
        <w:left w:val="single" w:sz="8" w:space="0" w:color="auto"/>
        <w:bottom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68">
    <w:name w:val="xl268"/>
    <w:basedOn w:val="Normal"/>
    <w:uiPriority w:val="99"/>
    <w:rsid w:val="0091571A"/>
    <w:pPr>
      <w:pBdr>
        <w:top w:val="single" w:sz="8" w:space="0" w:color="auto"/>
        <w:bottom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69">
    <w:name w:val="xl269"/>
    <w:basedOn w:val="Normal"/>
    <w:uiPriority w:val="99"/>
    <w:rsid w:val="0091571A"/>
    <w:pPr>
      <w:pBdr>
        <w:top w:val="single" w:sz="8" w:space="0" w:color="auto"/>
        <w:bottom w:val="single" w:sz="8" w:space="0" w:color="auto"/>
        <w:right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70">
    <w:name w:val="xl270"/>
    <w:basedOn w:val="Normal"/>
    <w:uiPriority w:val="99"/>
    <w:rsid w:val="0091571A"/>
    <w:pPr>
      <w:pBdr>
        <w:top w:val="single" w:sz="8" w:space="0" w:color="auto"/>
        <w:left w:val="single" w:sz="8" w:space="0" w:color="auto"/>
        <w:bottom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71">
    <w:name w:val="xl271"/>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72">
    <w:name w:val="xl272"/>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73">
    <w:name w:val="xl273"/>
    <w:basedOn w:val="Normal"/>
    <w:uiPriority w:val="99"/>
    <w:rsid w:val="0091571A"/>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74">
    <w:name w:val="xl274"/>
    <w:basedOn w:val="Normal"/>
    <w:uiPriority w:val="99"/>
    <w:rsid w:val="0091571A"/>
    <w:pPr>
      <w:pBdr>
        <w:top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75">
    <w:name w:val="xl275"/>
    <w:basedOn w:val="Normal"/>
    <w:uiPriority w:val="99"/>
    <w:rsid w:val="0091571A"/>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76">
    <w:name w:val="xl276"/>
    <w:basedOn w:val="Normal"/>
    <w:uiPriority w:val="99"/>
    <w:rsid w:val="0091571A"/>
    <w:pPr>
      <w:pBdr>
        <w:top w:val="single" w:sz="4"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77">
    <w:name w:val="xl277"/>
    <w:basedOn w:val="Normal"/>
    <w:uiPriority w:val="99"/>
    <w:rsid w:val="0091571A"/>
    <w:pPr>
      <w:pBdr>
        <w:top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78">
    <w:name w:val="xl278"/>
    <w:basedOn w:val="Normal"/>
    <w:uiPriority w:val="99"/>
    <w:rsid w:val="0091571A"/>
    <w:pPr>
      <w:pBdr>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79">
    <w:name w:val="xl279"/>
    <w:basedOn w:val="Normal"/>
    <w:uiPriority w:val="99"/>
    <w:rsid w:val="0091571A"/>
    <w:pPr>
      <w:pBdr>
        <w:bottom w:val="single" w:sz="8" w:space="0" w:color="auto"/>
      </w:pBdr>
      <w:shd w:val="clear" w:color="auto" w:fill="FFFFFF"/>
      <w:spacing w:before="100" w:beforeAutospacing="1" w:after="100" w:afterAutospacing="1"/>
      <w:jc w:val="right"/>
    </w:pPr>
    <w:rPr>
      <w:rFonts w:ascii="Arial Narrow" w:hAnsi="Arial Narrow" w:cs="Arial Narrow"/>
      <w:b/>
      <w:bCs/>
      <w:sz w:val="16"/>
      <w:szCs w:val="16"/>
      <w:lang w:val="es-ES" w:eastAsia="es-ES"/>
    </w:rPr>
  </w:style>
  <w:style w:type="paragraph" w:customStyle="1" w:styleId="xl280">
    <w:name w:val="xl280"/>
    <w:basedOn w:val="Normal"/>
    <w:uiPriority w:val="99"/>
    <w:rsid w:val="0091571A"/>
    <w:pPr>
      <w:pBdr>
        <w:bottom w:val="single" w:sz="8" w:space="0" w:color="auto"/>
        <w:right w:val="single" w:sz="8" w:space="0" w:color="auto"/>
      </w:pBdr>
      <w:shd w:val="clear" w:color="auto" w:fill="FFFFFF"/>
      <w:spacing w:before="100" w:beforeAutospacing="1" w:after="100" w:afterAutospacing="1"/>
      <w:jc w:val="right"/>
    </w:pPr>
    <w:rPr>
      <w:rFonts w:ascii="Arial Narrow" w:hAnsi="Arial Narrow" w:cs="Arial Narrow"/>
      <w:b/>
      <w:bCs/>
      <w:sz w:val="16"/>
      <w:szCs w:val="16"/>
      <w:lang w:val="es-ES" w:eastAsia="es-ES"/>
    </w:rPr>
  </w:style>
  <w:style w:type="paragraph" w:customStyle="1" w:styleId="xl281">
    <w:name w:val="xl281"/>
    <w:basedOn w:val="Normal"/>
    <w:uiPriority w:val="99"/>
    <w:rsid w:val="0091571A"/>
    <w:pPr>
      <w:pBdr>
        <w:left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82">
    <w:name w:val="xl282"/>
    <w:basedOn w:val="Normal"/>
    <w:uiPriority w:val="99"/>
    <w:rsid w:val="0091571A"/>
    <w:pPr>
      <w:pBdr>
        <w:top w:val="single" w:sz="8"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83">
    <w:name w:val="xl283"/>
    <w:basedOn w:val="Normal"/>
    <w:uiPriority w:val="99"/>
    <w:rsid w:val="0091571A"/>
    <w:pPr>
      <w:pBdr>
        <w:top w:val="single" w:sz="8"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84">
    <w:name w:val="xl284"/>
    <w:basedOn w:val="Normal"/>
    <w:uiPriority w:val="99"/>
    <w:rsid w:val="0091571A"/>
    <w:pPr>
      <w:pBdr>
        <w:top w:val="single" w:sz="8" w:space="0" w:color="auto"/>
        <w:left w:val="single" w:sz="8" w:space="0" w:color="auto"/>
      </w:pBdr>
      <w:shd w:val="clear" w:color="auto" w:fill="FFFFFF"/>
      <w:spacing w:before="100" w:beforeAutospacing="1" w:after="100" w:afterAutospacing="1"/>
      <w:jc w:val="center"/>
    </w:pPr>
    <w:rPr>
      <w:rFonts w:ascii="Arial Narrow" w:hAnsi="Arial Narrow" w:cs="Arial Narrow"/>
      <w:b/>
      <w:bCs/>
      <w:sz w:val="28"/>
      <w:szCs w:val="28"/>
      <w:lang w:val="es-ES" w:eastAsia="es-ES"/>
    </w:rPr>
  </w:style>
  <w:style w:type="paragraph" w:customStyle="1" w:styleId="xl285">
    <w:name w:val="xl285"/>
    <w:basedOn w:val="Normal"/>
    <w:uiPriority w:val="99"/>
    <w:rsid w:val="0091571A"/>
    <w:pPr>
      <w:pBdr>
        <w:top w:val="single" w:sz="8" w:space="0" w:color="auto"/>
      </w:pBdr>
      <w:shd w:val="clear" w:color="auto" w:fill="FFFFFF"/>
      <w:spacing w:before="100" w:beforeAutospacing="1" w:after="100" w:afterAutospacing="1"/>
      <w:jc w:val="left"/>
    </w:pPr>
    <w:rPr>
      <w:sz w:val="28"/>
      <w:szCs w:val="28"/>
      <w:lang w:val="es-ES" w:eastAsia="es-ES"/>
    </w:rPr>
  </w:style>
  <w:style w:type="paragraph" w:customStyle="1" w:styleId="xl286">
    <w:name w:val="xl286"/>
    <w:basedOn w:val="Normal"/>
    <w:uiPriority w:val="99"/>
    <w:rsid w:val="0091571A"/>
    <w:pPr>
      <w:pBdr>
        <w:top w:val="single" w:sz="8" w:space="0" w:color="auto"/>
        <w:right w:val="single" w:sz="8" w:space="0" w:color="auto"/>
      </w:pBdr>
      <w:shd w:val="clear" w:color="auto" w:fill="FFFFFF"/>
      <w:spacing w:before="100" w:beforeAutospacing="1" w:after="100" w:afterAutospacing="1"/>
      <w:jc w:val="left"/>
    </w:pPr>
    <w:rPr>
      <w:sz w:val="28"/>
      <w:szCs w:val="28"/>
      <w:lang w:val="es-ES" w:eastAsia="es-ES"/>
    </w:rPr>
  </w:style>
  <w:style w:type="paragraph" w:customStyle="1" w:styleId="xl287">
    <w:name w:val="xl287"/>
    <w:basedOn w:val="Normal"/>
    <w:uiPriority w:val="99"/>
    <w:rsid w:val="0091571A"/>
    <w:pPr>
      <w:pBdr>
        <w:lef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88">
    <w:name w:val="xl288"/>
    <w:basedOn w:val="Normal"/>
    <w:uiPriority w:val="99"/>
    <w:rsid w:val="0091571A"/>
    <w:pP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89">
    <w:name w:val="xl289"/>
    <w:basedOn w:val="Normal"/>
    <w:uiPriority w:val="99"/>
    <w:rsid w:val="0091571A"/>
    <w:pPr>
      <w:pBdr>
        <w:righ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90">
    <w:name w:val="xl290"/>
    <w:basedOn w:val="Normal"/>
    <w:uiPriority w:val="99"/>
    <w:rsid w:val="0091571A"/>
    <w:pPr>
      <w:pBdr>
        <w:left w:val="single" w:sz="8" w:space="0" w:color="auto"/>
      </w:pBdr>
      <w:shd w:val="clear" w:color="auto" w:fill="FFFFFF"/>
      <w:spacing w:before="100" w:beforeAutospacing="1" w:after="100" w:afterAutospacing="1"/>
      <w:jc w:val="center"/>
    </w:pPr>
    <w:rPr>
      <w:rFonts w:ascii="Arial Narrow" w:hAnsi="Arial Narrow" w:cs="Arial Narrow"/>
      <w:b/>
      <w:bCs/>
      <w:sz w:val="24"/>
      <w:szCs w:val="24"/>
      <w:lang w:val="es-ES" w:eastAsia="es-ES"/>
    </w:rPr>
  </w:style>
  <w:style w:type="paragraph" w:customStyle="1" w:styleId="xl291">
    <w:name w:val="xl291"/>
    <w:basedOn w:val="Normal"/>
    <w:uiPriority w:val="99"/>
    <w:rsid w:val="0091571A"/>
    <w:pPr>
      <w:shd w:val="clear" w:color="auto" w:fill="FFFFFF"/>
      <w:spacing w:before="100" w:beforeAutospacing="1" w:after="100" w:afterAutospacing="1"/>
      <w:jc w:val="center"/>
    </w:pPr>
    <w:rPr>
      <w:rFonts w:ascii="Arial Narrow" w:hAnsi="Arial Narrow" w:cs="Arial Narrow"/>
      <w:b/>
      <w:bCs/>
      <w:sz w:val="24"/>
      <w:szCs w:val="24"/>
      <w:lang w:val="es-ES" w:eastAsia="es-ES"/>
    </w:rPr>
  </w:style>
  <w:style w:type="paragraph" w:customStyle="1" w:styleId="xl292">
    <w:name w:val="xl292"/>
    <w:basedOn w:val="Normal"/>
    <w:uiPriority w:val="99"/>
    <w:rsid w:val="0091571A"/>
    <w:pPr>
      <w:pBdr>
        <w:right w:val="single" w:sz="8" w:space="0" w:color="auto"/>
      </w:pBdr>
      <w:shd w:val="clear" w:color="auto" w:fill="FFFFFF"/>
      <w:spacing w:before="100" w:beforeAutospacing="1" w:after="100" w:afterAutospacing="1"/>
      <w:jc w:val="center"/>
    </w:pPr>
    <w:rPr>
      <w:rFonts w:ascii="Arial Narrow" w:hAnsi="Arial Narrow" w:cs="Arial Narrow"/>
      <w:b/>
      <w:bCs/>
      <w:sz w:val="24"/>
      <w:szCs w:val="24"/>
      <w:lang w:val="es-ES" w:eastAsia="es-ES"/>
    </w:rPr>
  </w:style>
  <w:style w:type="paragraph" w:customStyle="1" w:styleId="xl293">
    <w:name w:val="xl293"/>
    <w:basedOn w:val="Normal"/>
    <w:uiPriority w:val="99"/>
    <w:rsid w:val="0091571A"/>
    <w:pPr>
      <w:pBdr>
        <w:left w:val="single" w:sz="8" w:space="0" w:color="auto"/>
        <w:bottom w:val="single" w:sz="8" w:space="0" w:color="auto"/>
      </w:pBdr>
      <w:shd w:val="clear" w:color="auto" w:fill="FFFFFF"/>
      <w:spacing w:before="100" w:beforeAutospacing="1" w:after="100" w:afterAutospacing="1"/>
      <w:jc w:val="right"/>
    </w:pPr>
    <w:rPr>
      <w:rFonts w:ascii="Arial Narrow" w:hAnsi="Arial Narrow" w:cs="Arial Narrow"/>
      <w:b/>
      <w:bCs/>
      <w:sz w:val="16"/>
      <w:szCs w:val="16"/>
      <w:lang w:val="es-ES" w:eastAsia="es-ES"/>
    </w:rPr>
  </w:style>
  <w:style w:type="paragraph" w:customStyle="1" w:styleId="xl294">
    <w:name w:val="xl294"/>
    <w:basedOn w:val="Normal"/>
    <w:uiPriority w:val="99"/>
    <w:rsid w:val="0091571A"/>
    <w:pPr>
      <w:pBdr>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5">
    <w:name w:val="xl295"/>
    <w:basedOn w:val="Normal"/>
    <w:uiPriority w:val="99"/>
    <w:rsid w:val="0091571A"/>
    <w:pPr>
      <w:pBdr>
        <w:top w:val="single" w:sz="4"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6">
    <w:name w:val="xl296"/>
    <w:basedOn w:val="Normal"/>
    <w:uiPriority w:val="99"/>
    <w:rsid w:val="0091571A"/>
    <w:pPr>
      <w:pBdr>
        <w:top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7">
    <w:name w:val="xl297"/>
    <w:basedOn w:val="Normal"/>
    <w:uiPriority w:val="99"/>
    <w:rsid w:val="0091571A"/>
    <w:pPr>
      <w:pBdr>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8">
    <w:name w:val="xl298"/>
    <w:basedOn w:val="Normal"/>
    <w:uiPriority w:val="99"/>
    <w:rsid w:val="0091571A"/>
    <w:pPr>
      <w:pBdr>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9">
    <w:name w:val="xl299"/>
    <w:basedOn w:val="Normal"/>
    <w:uiPriority w:val="99"/>
    <w:rsid w:val="0091571A"/>
    <w:pPr>
      <w:pBdr>
        <w:top w:val="single" w:sz="4" w:space="0" w:color="auto"/>
        <w:left w:val="single" w:sz="4" w:space="0" w:color="auto"/>
        <w:bottom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0">
    <w:name w:val="xl300"/>
    <w:basedOn w:val="Normal"/>
    <w:uiPriority w:val="99"/>
    <w:rsid w:val="0091571A"/>
    <w:pPr>
      <w:pBdr>
        <w:top w:val="single" w:sz="4" w:space="0" w:color="auto"/>
        <w:bottom w:val="single" w:sz="4" w:space="0" w:color="auto"/>
        <w:right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1">
    <w:name w:val="xl301"/>
    <w:basedOn w:val="Normal"/>
    <w:uiPriority w:val="99"/>
    <w:rsid w:val="0091571A"/>
    <w:pPr>
      <w:pBdr>
        <w:left w:val="single" w:sz="4" w:space="0" w:color="auto"/>
        <w:bottom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2">
    <w:name w:val="xl302"/>
    <w:basedOn w:val="Normal"/>
    <w:uiPriority w:val="99"/>
    <w:rsid w:val="0091571A"/>
    <w:pPr>
      <w:pBdr>
        <w:bottom w:val="single" w:sz="4" w:space="0" w:color="auto"/>
        <w:right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3">
    <w:name w:val="xl303"/>
    <w:basedOn w:val="Normal"/>
    <w:uiPriority w:val="99"/>
    <w:rsid w:val="0091571A"/>
    <w:pPr>
      <w:pBdr>
        <w:top w:val="single" w:sz="8" w:space="0" w:color="auto"/>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28"/>
      <w:szCs w:val="28"/>
      <w:lang w:val="es-ES" w:eastAsia="es-ES"/>
    </w:rPr>
  </w:style>
  <w:style w:type="paragraph" w:customStyle="1" w:styleId="xl304">
    <w:name w:val="xl304"/>
    <w:basedOn w:val="Normal"/>
    <w:uiPriority w:val="99"/>
    <w:rsid w:val="0091571A"/>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16"/>
      <w:szCs w:val="16"/>
      <w:lang w:val="es-ES" w:eastAsia="es-ES"/>
    </w:rPr>
  </w:style>
  <w:style w:type="paragraph" w:customStyle="1" w:styleId="xl305">
    <w:name w:val="xl305"/>
    <w:basedOn w:val="Normal"/>
    <w:uiPriority w:val="99"/>
    <w:rsid w:val="0091571A"/>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16"/>
      <w:szCs w:val="16"/>
      <w:lang w:val="es-ES" w:eastAsia="es-ES"/>
    </w:rPr>
  </w:style>
  <w:style w:type="paragraph" w:customStyle="1" w:styleId="xl306">
    <w:name w:val="xl306"/>
    <w:basedOn w:val="Normal"/>
    <w:uiPriority w:val="99"/>
    <w:rsid w:val="0091571A"/>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24"/>
      <w:szCs w:val="24"/>
      <w:lang w:val="es-ES" w:eastAsia="es-ES"/>
    </w:rPr>
  </w:style>
  <w:style w:type="paragraph" w:customStyle="1" w:styleId="xl307">
    <w:name w:val="xl307"/>
    <w:basedOn w:val="Normal"/>
    <w:uiPriority w:val="99"/>
    <w:rsid w:val="0091571A"/>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24"/>
      <w:szCs w:val="24"/>
      <w:lang w:val="es-ES" w:eastAsia="es-ES"/>
    </w:rPr>
  </w:style>
  <w:style w:type="paragraph" w:customStyle="1" w:styleId="xl308">
    <w:name w:val="xl308"/>
    <w:basedOn w:val="Normal"/>
    <w:uiPriority w:val="99"/>
    <w:rsid w:val="0091571A"/>
    <w:pPr>
      <w:pBdr>
        <w:left w:val="single" w:sz="8" w:space="0" w:color="auto"/>
        <w:bottom w:val="single" w:sz="8" w:space="0" w:color="auto"/>
      </w:pBdr>
      <w:shd w:val="clear" w:color="auto" w:fill="FFFFFF"/>
      <w:spacing w:before="100" w:beforeAutospacing="1" w:after="100" w:afterAutospacing="1"/>
      <w:jc w:val="right"/>
      <w:textAlignment w:val="center"/>
    </w:pPr>
    <w:rPr>
      <w:rFonts w:ascii="Arial Narrow" w:hAnsi="Arial Narrow" w:cs="Arial Narrow"/>
      <w:b/>
      <w:bCs/>
      <w:sz w:val="16"/>
      <w:szCs w:val="16"/>
      <w:lang w:val="es-ES" w:eastAsia="es-ES"/>
    </w:rPr>
  </w:style>
  <w:style w:type="paragraph" w:customStyle="1" w:styleId="Cuerpodetexto">
    <w:name w:val="Cuerpo de texto"/>
    <w:basedOn w:val="Normal"/>
    <w:uiPriority w:val="99"/>
    <w:rsid w:val="0091571A"/>
    <w:pPr>
      <w:suppressAutoHyphens/>
      <w:overflowPunct w:val="0"/>
      <w:autoSpaceDE w:val="0"/>
      <w:autoSpaceDN w:val="0"/>
      <w:adjustRightInd w:val="0"/>
      <w:spacing w:after="120"/>
      <w:jc w:val="left"/>
      <w:textAlignment w:val="baseline"/>
    </w:pPr>
    <w:rPr>
      <w:rFonts w:ascii="Arial" w:hAnsi="Arial" w:cs="Arial"/>
      <w:noProof/>
      <w:sz w:val="24"/>
      <w:szCs w:val="24"/>
      <w:lang w:val="es-ES" w:eastAsia="es-ES"/>
    </w:rPr>
  </w:style>
  <w:style w:type="character" w:customStyle="1" w:styleId="Textoennegrita4">
    <w:name w:val="Texto en negrita4"/>
    <w:uiPriority w:val="99"/>
    <w:rsid w:val="0091571A"/>
    <w:rPr>
      <w:b/>
      <w:color w:val="auto"/>
      <w:sz w:val="16"/>
    </w:rPr>
  </w:style>
  <w:style w:type="paragraph" w:customStyle="1" w:styleId="msolistparagraph0">
    <w:name w:val="msolistparagraph"/>
    <w:basedOn w:val="Normal"/>
    <w:uiPriority w:val="99"/>
    <w:rsid w:val="0091571A"/>
    <w:pPr>
      <w:ind w:left="720"/>
      <w:jc w:val="left"/>
    </w:pPr>
    <w:rPr>
      <w:sz w:val="24"/>
      <w:szCs w:val="24"/>
      <w:lang w:val="es-ES" w:eastAsia="es-ES"/>
    </w:rPr>
  </w:style>
  <w:style w:type="paragraph" w:customStyle="1" w:styleId="normalarialnarrow">
    <w:name w:val="normalarialnarrow"/>
    <w:basedOn w:val="Normal"/>
    <w:uiPriority w:val="99"/>
    <w:rsid w:val="0091571A"/>
    <w:pPr>
      <w:jc w:val="left"/>
    </w:pPr>
    <w:rPr>
      <w:rFonts w:ascii="Arial Narrow" w:hAnsi="Arial Narrow" w:cs="Arial Narrow"/>
      <w:sz w:val="22"/>
      <w:szCs w:val="22"/>
      <w:lang w:val="es-ES" w:eastAsia="es-ES"/>
    </w:rPr>
  </w:style>
  <w:style w:type="paragraph" w:customStyle="1" w:styleId="Textoindependiente311">
    <w:name w:val="Texto independiente 311"/>
    <w:basedOn w:val="Normal"/>
    <w:uiPriority w:val="99"/>
    <w:rsid w:val="0091571A"/>
    <w:pPr>
      <w:suppressAutoHyphens/>
    </w:pPr>
    <w:rPr>
      <w:rFonts w:ascii="Arial" w:hAnsi="Arial" w:cs="Arial"/>
      <w:color w:val="000000"/>
      <w:sz w:val="24"/>
      <w:szCs w:val="24"/>
      <w:lang w:eastAsia="ar-SA"/>
    </w:rPr>
  </w:style>
  <w:style w:type="paragraph" w:customStyle="1" w:styleId="CarCarCarCarCarCarCarCarCar">
    <w:name w:val="Car Car Car Car Car Car Car Car Car"/>
    <w:basedOn w:val="Normal"/>
    <w:uiPriority w:val="99"/>
    <w:rsid w:val="0091571A"/>
    <w:pPr>
      <w:spacing w:after="160" w:line="240" w:lineRule="exact"/>
      <w:jc w:val="left"/>
    </w:pPr>
    <w:rPr>
      <w:lang w:val="es-ES" w:eastAsia="en-US"/>
    </w:rPr>
  </w:style>
  <w:style w:type="paragraph" w:customStyle="1" w:styleId="Car9">
    <w:name w:val="Car9"/>
    <w:basedOn w:val="Normal"/>
    <w:uiPriority w:val="99"/>
    <w:rsid w:val="0091571A"/>
    <w:pPr>
      <w:spacing w:after="160" w:line="240" w:lineRule="exact"/>
      <w:jc w:val="left"/>
    </w:pPr>
    <w:rPr>
      <w:lang w:val="es-ES" w:eastAsia="en-US"/>
    </w:rPr>
  </w:style>
  <w:style w:type="paragraph" w:customStyle="1" w:styleId="CarCar1Car">
    <w:name w:val="Car Car1 Car"/>
    <w:basedOn w:val="Normal"/>
    <w:uiPriority w:val="99"/>
    <w:rsid w:val="0091571A"/>
    <w:pPr>
      <w:spacing w:after="160" w:line="240" w:lineRule="exact"/>
      <w:jc w:val="left"/>
    </w:pPr>
    <w:rPr>
      <w:lang w:val="es-ES" w:eastAsia="en-US"/>
    </w:rPr>
  </w:style>
  <w:style w:type="character" w:customStyle="1" w:styleId="FootnoteTextChar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91571A"/>
    <w:rPr>
      <w:rFonts w:ascii="Arial Narrow" w:hAnsi="Arial Narrow"/>
      <w:sz w:val="22"/>
      <w:lang w:val="es-CO" w:eastAsia="es-ES"/>
    </w:rPr>
  </w:style>
  <w:style w:type="character" w:customStyle="1" w:styleId="Heading2Char2">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91571A"/>
    <w:rPr>
      <w:rFonts w:ascii="Gautami" w:hAnsi="Gautami"/>
      <w:b/>
      <w:i/>
      <w:sz w:val="28"/>
      <w:lang w:val="es-MX" w:eastAsia="es-MX"/>
    </w:rPr>
  </w:style>
  <w:style w:type="character" w:customStyle="1" w:styleId="BodyTextChar2">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91571A"/>
    <w:rPr>
      <w:rFonts w:ascii="Arial" w:hAnsi="Arial"/>
      <w:sz w:val="24"/>
      <w:lang w:val="es-CO" w:eastAsia="es-ES"/>
    </w:rPr>
  </w:style>
  <w:style w:type="character" w:customStyle="1" w:styleId="FootnoteTextChar3">
    <w:name w:val="Footnote Text Char3"/>
    <w:aliases w:val="Car3 Char3,Car3 Car Char3"/>
    <w:uiPriority w:val="99"/>
    <w:semiHidden/>
    <w:locked/>
    <w:rsid w:val="0091571A"/>
    <w:rPr>
      <w:lang w:val="es-CO" w:eastAsia="es-ES"/>
    </w:rPr>
  </w:style>
  <w:style w:type="paragraph" w:customStyle="1" w:styleId="CarCarCarCarCarCarCarCarCarCarCarCar">
    <w:name w:val="Car Car Car Car Car Car Car Car Car Car Car Car"/>
    <w:basedOn w:val="Normal"/>
    <w:uiPriority w:val="99"/>
    <w:rsid w:val="0091571A"/>
    <w:pPr>
      <w:spacing w:after="160" w:line="240" w:lineRule="exact"/>
      <w:jc w:val="left"/>
    </w:pPr>
    <w:rPr>
      <w:lang w:val="es-ES" w:eastAsia="en-US"/>
    </w:rPr>
  </w:style>
  <w:style w:type="paragraph" w:customStyle="1" w:styleId="Car5">
    <w:name w:val="Car5"/>
    <w:basedOn w:val="Normal"/>
    <w:uiPriority w:val="99"/>
    <w:rsid w:val="0091571A"/>
    <w:pPr>
      <w:spacing w:after="160" w:line="240" w:lineRule="exact"/>
      <w:jc w:val="left"/>
    </w:pPr>
    <w:rPr>
      <w:lang w:val="es-ES" w:eastAsia="en-US"/>
    </w:rPr>
  </w:style>
  <w:style w:type="paragraph" w:customStyle="1" w:styleId="CM46">
    <w:name w:val="CM46"/>
    <w:basedOn w:val="Default"/>
    <w:next w:val="Default"/>
    <w:uiPriority w:val="99"/>
    <w:rsid w:val="0091571A"/>
    <w:rPr>
      <w:rFonts w:ascii="Arial" w:hAnsi="Arial" w:cs="Arial"/>
      <w:color w:val="auto"/>
      <w:lang w:val="es-CO"/>
    </w:rPr>
  </w:style>
  <w:style w:type="paragraph" w:customStyle="1" w:styleId="Textoindependiente211">
    <w:name w:val="Texto independiente 211"/>
    <w:basedOn w:val="Normal"/>
    <w:uiPriority w:val="99"/>
    <w:rsid w:val="0091571A"/>
    <w:pPr>
      <w:widowControl w:val="0"/>
      <w:overflowPunct w:val="0"/>
      <w:autoSpaceDE w:val="0"/>
      <w:autoSpaceDN w:val="0"/>
      <w:adjustRightInd w:val="0"/>
      <w:textAlignment w:val="baseline"/>
    </w:pPr>
    <w:rPr>
      <w:rFonts w:ascii="Arial" w:hAnsi="Arial" w:cs="Arial"/>
      <w:sz w:val="22"/>
      <w:szCs w:val="22"/>
      <w:lang w:val="es-CO" w:eastAsia="es-ES"/>
    </w:rPr>
  </w:style>
  <w:style w:type="paragraph" w:customStyle="1" w:styleId="Sinespaciado1">
    <w:name w:val="Sin espaciado1"/>
    <w:link w:val="NoSpacingChar"/>
    <w:uiPriority w:val="1"/>
    <w:qFormat/>
    <w:rsid w:val="0091571A"/>
    <w:pPr>
      <w:spacing w:after="0" w:line="240" w:lineRule="auto"/>
    </w:pPr>
    <w:rPr>
      <w:rFonts w:ascii="Calibri" w:eastAsia="Times New Roman" w:hAnsi="Calibri" w:cs="Times New Roman"/>
      <w:lang w:val="es-ES" w:eastAsia="es-ES"/>
    </w:rPr>
  </w:style>
  <w:style w:type="character" w:customStyle="1" w:styleId="NoSpacingChar">
    <w:name w:val="No Spacing Char"/>
    <w:link w:val="Sinespaciado1"/>
    <w:uiPriority w:val="1"/>
    <w:locked/>
    <w:rsid w:val="0091571A"/>
    <w:rPr>
      <w:rFonts w:ascii="Calibri" w:eastAsia="Times New Roman" w:hAnsi="Calibri" w:cs="Times New Roman"/>
      <w:lang w:val="es-ES" w:eastAsia="es-ES"/>
    </w:rPr>
  </w:style>
  <w:style w:type="paragraph" w:customStyle="1" w:styleId="listparagraph">
    <w:name w:val="listparagraph"/>
    <w:basedOn w:val="Normal"/>
    <w:uiPriority w:val="99"/>
    <w:rsid w:val="0091571A"/>
    <w:pPr>
      <w:ind w:left="720"/>
      <w:jc w:val="left"/>
    </w:pPr>
    <w:rPr>
      <w:lang w:val="es-CO" w:eastAsia="es-CO"/>
    </w:rPr>
  </w:style>
  <w:style w:type="character" w:customStyle="1" w:styleId="Car3CarCar">
    <w:name w:val="Car3 Car Car"/>
    <w:aliases w:val="Car Car Car Car Car Car Car Car1,Car Car Car Car Car Car Car Car Car1,Car3 Car Car Car Car Car,texto de nota al pie Car,ft Car,Texto nota pie Car Car,Car3 Car1,Car31 Car,Car3 Car Car Car Car1,Car Car1 Car Car,Car3 Car Car Car, Car3 Car Car"/>
    <w:uiPriority w:val="99"/>
    <w:locked/>
    <w:rsid w:val="0091571A"/>
    <w:rPr>
      <w:rFonts w:cs="Times New Roman"/>
    </w:rPr>
  </w:style>
  <w:style w:type="paragraph" w:customStyle="1" w:styleId="ListParagraph1">
    <w:name w:val="List Paragraph1"/>
    <w:aliases w:val="Cuadrícula media 1 - Énfasis 21"/>
    <w:basedOn w:val="Normal"/>
    <w:uiPriority w:val="34"/>
    <w:qFormat/>
    <w:rsid w:val="0091571A"/>
    <w:pPr>
      <w:spacing w:after="200" w:line="276" w:lineRule="auto"/>
      <w:ind w:left="720"/>
      <w:jc w:val="left"/>
    </w:pPr>
    <w:rPr>
      <w:rFonts w:ascii="Calibri" w:hAnsi="Calibri" w:cs="Calibri"/>
      <w:sz w:val="22"/>
      <w:szCs w:val="22"/>
      <w:lang w:val="es-ES" w:eastAsia="en-US"/>
    </w:rPr>
  </w:style>
  <w:style w:type="character" w:customStyle="1" w:styleId="encabezadoCar1">
    <w:name w:val="encabezado Car1"/>
    <w:aliases w:val="encabezado Car Car Car"/>
    <w:uiPriority w:val="99"/>
    <w:semiHidden/>
    <w:locked/>
    <w:rsid w:val="0091571A"/>
    <w:rPr>
      <w:sz w:val="24"/>
      <w:lang w:val="es-ES" w:eastAsia="es-ES"/>
    </w:rPr>
  </w:style>
  <w:style w:type="character" w:customStyle="1" w:styleId="CarCar22">
    <w:name w:val="Car Car22"/>
    <w:uiPriority w:val="99"/>
    <w:semiHidden/>
    <w:locked/>
    <w:rsid w:val="0091571A"/>
    <w:rPr>
      <w:rFonts w:ascii="Courier New" w:hAnsi="Courier New"/>
    </w:rPr>
  </w:style>
  <w:style w:type="paragraph" w:customStyle="1" w:styleId="CarCar2Car">
    <w:name w:val="Car Car2 Car"/>
    <w:basedOn w:val="Normal"/>
    <w:uiPriority w:val="99"/>
    <w:rsid w:val="0091571A"/>
    <w:pPr>
      <w:spacing w:after="160" w:line="240" w:lineRule="exact"/>
      <w:jc w:val="left"/>
    </w:pPr>
    <w:rPr>
      <w:rFonts w:cs="Times New Roman"/>
      <w:lang w:val="es-ES" w:eastAsia="en-US"/>
    </w:rPr>
  </w:style>
  <w:style w:type="paragraph" w:customStyle="1" w:styleId="Prrafodelista2">
    <w:name w:val="Párrafo de lista2"/>
    <w:aliases w:val="LISTA,Párrafo de lista3"/>
    <w:basedOn w:val="Normal"/>
    <w:uiPriority w:val="99"/>
    <w:rsid w:val="0091571A"/>
    <w:pPr>
      <w:ind w:left="708"/>
      <w:jc w:val="left"/>
    </w:pPr>
    <w:rPr>
      <w:rFonts w:ascii="Times New Roman" w:hAnsi="Times New Roman" w:cs="Times New Roman"/>
      <w:sz w:val="24"/>
      <w:szCs w:val="24"/>
      <w:lang w:val="es-ES" w:eastAsia="es-ES"/>
    </w:rPr>
  </w:style>
  <w:style w:type="paragraph" w:customStyle="1" w:styleId="western">
    <w:name w:val="western"/>
    <w:basedOn w:val="Normal"/>
    <w:rsid w:val="0091571A"/>
    <w:pPr>
      <w:spacing w:before="100" w:beforeAutospacing="1" w:after="100" w:afterAutospacing="1"/>
      <w:jc w:val="left"/>
    </w:pPr>
    <w:rPr>
      <w:rFonts w:ascii="Times New Roman" w:hAnsi="Times New Roman" w:cs="Times New Roman"/>
      <w:sz w:val="24"/>
      <w:szCs w:val="24"/>
      <w:lang w:val="es-ES" w:eastAsia="es-ES"/>
    </w:rPr>
  </w:style>
  <w:style w:type="paragraph" w:customStyle="1" w:styleId="Prrafodelista21">
    <w:name w:val="Párrafo de lista21"/>
    <w:basedOn w:val="Normal"/>
    <w:uiPriority w:val="99"/>
    <w:rsid w:val="0091571A"/>
    <w:pPr>
      <w:ind w:left="708"/>
      <w:jc w:val="left"/>
    </w:pPr>
    <w:rPr>
      <w:rFonts w:ascii="Times New Roman" w:hAnsi="Times New Roman" w:cs="Times New Roman"/>
      <w:sz w:val="24"/>
      <w:szCs w:val="24"/>
      <w:lang w:val="es-ES" w:eastAsia="es-ES"/>
    </w:rPr>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91571A"/>
    <w:pPr>
      <w:ind w:left="720"/>
      <w:contextualSpacing/>
    </w:pPr>
    <w:rPr>
      <w:rFonts w:cs="Times New Roman"/>
    </w:rPr>
  </w:style>
  <w:style w:type="paragraph" w:customStyle="1" w:styleId="Prrafodelista4">
    <w:name w:val="Párrafo de lista4"/>
    <w:basedOn w:val="Normal"/>
    <w:uiPriority w:val="99"/>
    <w:rsid w:val="0091571A"/>
    <w:pPr>
      <w:widowControl w:val="0"/>
      <w:suppressAutoHyphens/>
      <w:ind w:left="720"/>
      <w:contextualSpacing/>
      <w:jc w:val="left"/>
    </w:pPr>
    <w:rPr>
      <w:rFonts w:ascii="Times New Roman" w:hAnsi="Times New Roman" w:cs="Times New Roman"/>
      <w:kern w:val="1"/>
      <w:sz w:val="24"/>
      <w:szCs w:val="24"/>
      <w:lang w:val="es-CO" w:eastAsia="en-US"/>
    </w:rPr>
  </w:style>
  <w:style w:type="paragraph" w:customStyle="1" w:styleId="yiv2853301513msonormal">
    <w:name w:val="yiv2853301513msonormal"/>
    <w:basedOn w:val="Normal"/>
    <w:rsid w:val="0091571A"/>
    <w:pPr>
      <w:spacing w:before="100" w:beforeAutospacing="1" w:after="100" w:afterAutospacing="1"/>
      <w:jc w:val="left"/>
    </w:pPr>
    <w:rPr>
      <w:rFonts w:ascii="Times New Roman" w:hAnsi="Times New Roman" w:cs="Times New Roman"/>
      <w:sz w:val="24"/>
      <w:szCs w:val="24"/>
      <w:lang w:val="es-CO" w:eastAsia="es-CO"/>
    </w:rPr>
  </w:style>
  <w:style w:type="character" w:customStyle="1" w:styleId="ValentinaCarCarCarCarCarCarCarCarCarCarCar">
    <w:name w:val="Valentina Car Car Car Car Car Car Car Car Car Car Car"/>
    <w:uiPriority w:val="99"/>
    <w:rsid w:val="0091571A"/>
    <w:rPr>
      <w:rFonts w:ascii="Arial" w:hAnsi="Arial"/>
      <w:color w:val="000000"/>
      <w:sz w:val="24"/>
      <w:lang w:val="es-CO" w:eastAsia="en-US"/>
    </w:rPr>
  </w:style>
  <w:style w:type="character" w:styleId="nfasis">
    <w:name w:val="Emphasis"/>
    <w:uiPriority w:val="20"/>
    <w:qFormat/>
    <w:rsid w:val="0091571A"/>
    <w:rPr>
      <w:rFonts w:cs="Times New Roman"/>
      <w:i/>
      <w:iCs/>
    </w:rPr>
  </w:style>
  <w:style w:type="paragraph" w:customStyle="1" w:styleId="a">
    <w:basedOn w:val="Ttulo1"/>
    <w:next w:val="Normal"/>
    <w:uiPriority w:val="99"/>
    <w:qFormat/>
    <w:rsid w:val="0091571A"/>
    <w:pPr>
      <w:keepLines/>
      <w:widowControl/>
      <w:spacing w:before="240" w:line="259" w:lineRule="auto"/>
      <w:jc w:val="left"/>
      <w:outlineLvl w:val="9"/>
    </w:pPr>
    <w:rPr>
      <w:rFonts w:ascii="Cambria" w:hAnsi="Cambria"/>
      <w:b w:val="0"/>
      <w:color w:val="365F91"/>
      <w:sz w:val="32"/>
      <w:szCs w:val="32"/>
      <w:lang w:val="es-CO" w:eastAsia="es-CO"/>
    </w:rPr>
  </w:style>
  <w:style w:type="table" w:customStyle="1" w:styleId="Tablaconcuadrcula1">
    <w:name w:val="Tabla con cuadrícula1"/>
    <w:uiPriority w:val="99"/>
    <w:rsid w:val="0091571A"/>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91571A"/>
  </w:style>
  <w:style w:type="character" w:customStyle="1" w:styleId="NormalWebCar">
    <w:name w:val="Normal (Web) Car"/>
    <w:link w:val="NormalWeb"/>
    <w:uiPriority w:val="99"/>
    <w:locked/>
    <w:rsid w:val="0091571A"/>
    <w:rPr>
      <w:rFonts w:ascii="Tahoma" w:eastAsia="Times New Roman" w:hAnsi="Tahoma" w:cs="Times New Roman"/>
      <w:color w:val="000000"/>
      <w:sz w:val="24"/>
      <w:szCs w:val="20"/>
      <w:lang w:val="es-ES" w:eastAsia="es-ES"/>
    </w:rPr>
  </w:style>
  <w:style w:type="paragraph" w:customStyle="1" w:styleId="Car92">
    <w:name w:val="Car92"/>
    <w:basedOn w:val="Normal"/>
    <w:uiPriority w:val="99"/>
    <w:rsid w:val="0091571A"/>
    <w:pPr>
      <w:spacing w:after="160" w:line="240" w:lineRule="exact"/>
      <w:jc w:val="left"/>
    </w:pPr>
    <w:rPr>
      <w:rFonts w:cs="Times New Roman"/>
      <w:lang w:val="es-ES" w:eastAsia="en-US"/>
    </w:rPr>
  </w:style>
  <w:style w:type="paragraph" w:customStyle="1" w:styleId="Car91">
    <w:name w:val="Car91"/>
    <w:basedOn w:val="Normal"/>
    <w:uiPriority w:val="99"/>
    <w:rsid w:val="0091571A"/>
    <w:pPr>
      <w:spacing w:after="160" w:line="240" w:lineRule="exact"/>
      <w:jc w:val="left"/>
    </w:pPr>
    <w:rPr>
      <w:rFonts w:cs="Times New Roman"/>
      <w:lang w:val="es-ES"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91571A"/>
    <w:rPr>
      <w:rFonts w:ascii="Verdana" w:eastAsia="Times New Roman" w:hAnsi="Verdana" w:cs="Times New Roman"/>
      <w:sz w:val="20"/>
      <w:szCs w:val="20"/>
      <w:lang w:val="es-MX" w:eastAsia="es-MX"/>
    </w:rPr>
  </w:style>
  <w:style w:type="character" w:customStyle="1" w:styleId="CarCar31">
    <w:name w:val="Car Car31"/>
    <w:uiPriority w:val="99"/>
    <w:locked/>
    <w:rsid w:val="0091571A"/>
    <w:rPr>
      <w:rFonts w:eastAsia="Times New Roman"/>
      <w:sz w:val="24"/>
      <w:lang w:val="es-ES" w:eastAsia="es-ES"/>
    </w:rPr>
  </w:style>
  <w:style w:type="paragraph" w:customStyle="1" w:styleId="m7006752917035018588gmail-msofootnotetext">
    <w:name w:val="m_7006752917035018588gmail-msofootnotetext"/>
    <w:basedOn w:val="Normal"/>
    <w:uiPriority w:val="99"/>
    <w:rsid w:val="0091571A"/>
    <w:pPr>
      <w:spacing w:before="100" w:beforeAutospacing="1" w:after="100" w:afterAutospacing="1"/>
      <w:jc w:val="left"/>
    </w:pPr>
    <w:rPr>
      <w:rFonts w:ascii="Times New Roman" w:hAnsi="Times New Roman" w:cs="Times New Roman"/>
      <w:sz w:val="24"/>
      <w:szCs w:val="24"/>
      <w:lang w:val="es-ES" w:eastAsia="es-ES"/>
    </w:rPr>
  </w:style>
  <w:style w:type="character" w:customStyle="1" w:styleId="m7006752917035018588gmail-msofootnotereference">
    <w:name w:val="m_7006752917035018588gmail-msofootnotereference"/>
    <w:uiPriority w:val="99"/>
    <w:rsid w:val="0091571A"/>
    <w:rPr>
      <w:rFonts w:cs="Times New Roman"/>
    </w:rPr>
  </w:style>
  <w:style w:type="numbering" w:styleId="111111">
    <w:name w:val="Outline List 2"/>
    <w:basedOn w:val="Sinlista"/>
    <w:uiPriority w:val="99"/>
    <w:unhideWhenUsed/>
    <w:rsid w:val="0091571A"/>
    <w:pPr>
      <w:numPr>
        <w:numId w:val="3"/>
      </w:numPr>
    </w:pPr>
  </w:style>
  <w:style w:type="paragraph" w:customStyle="1" w:styleId="Sinespaciado11">
    <w:name w:val="Sin espaciado11"/>
    <w:uiPriority w:val="99"/>
    <w:rsid w:val="0091571A"/>
    <w:pPr>
      <w:spacing w:after="0" w:line="240" w:lineRule="auto"/>
    </w:pPr>
    <w:rPr>
      <w:rFonts w:ascii="Calibri" w:eastAsia="Calibri" w:hAnsi="Calibri" w:cs="Times New Roman"/>
      <w:lang w:val="es-ES"/>
    </w:rPr>
  </w:style>
  <w:style w:type="paragraph" w:customStyle="1" w:styleId="Textosinformato1">
    <w:name w:val="Texto sin formato1"/>
    <w:basedOn w:val="Normal"/>
    <w:rsid w:val="0091571A"/>
    <w:pPr>
      <w:suppressAutoHyphens/>
      <w:jc w:val="left"/>
    </w:pPr>
    <w:rPr>
      <w:rFonts w:ascii="Courier New" w:hAnsi="Courier New" w:cs="Courier New"/>
      <w:kern w:val="1"/>
      <w:lang w:val="es-ES" w:eastAsia="es-ES"/>
    </w:rPr>
  </w:style>
  <w:style w:type="paragraph" w:styleId="Revisin">
    <w:name w:val="Revision"/>
    <w:hidden/>
    <w:uiPriority w:val="99"/>
    <w:semiHidden/>
    <w:rsid w:val="0091571A"/>
    <w:pPr>
      <w:spacing w:after="0" w:line="240" w:lineRule="auto"/>
    </w:pPr>
    <w:rPr>
      <w:rFonts w:ascii="Verdana" w:eastAsia="Times New Roman" w:hAnsi="Verdana" w:cs="Verdana"/>
      <w:sz w:val="20"/>
      <w:szCs w:val="20"/>
      <w:lang w:val="es-MX" w:eastAsia="es-MX"/>
    </w:rPr>
  </w:style>
  <w:style w:type="character" w:customStyle="1" w:styleId="m-4887556733292426052gmail-il">
    <w:name w:val="m_-4887556733292426052gmail-il"/>
    <w:basedOn w:val="Fuentedeprrafopredeter"/>
    <w:rsid w:val="0091571A"/>
  </w:style>
  <w:style w:type="paragraph" w:styleId="Sinespaciado">
    <w:name w:val="No Spacing"/>
    <w:link w:val="SinespaciadoCar"/>
    <w:uiPriority w:val="1"/>
    <w:qFormat/>
    <w:rsid w:val="0091571A"/>
    <w:pPr>
      <w:spacing w:after="0" w:line="240" w:lineRule="auto"/>
      <w:jc w:val="both"/>
    </w:pPr>
    <w:rPr>
      <w:rFonts w:ascii="Verdana" w:eastAsia="Times New Roman" w:hAnsi="Verdana" w:cs="Verdana"/>
      <w:sz w:val="20"/>
      <w:szCs w:val="20"/>
      <w:lang w:val="es-MX" w:eastAsia="es-MX"/>
    </w:rPr>
  </w:style>
  <w:style w:type="character" w:customStyle="1" w:styleId="NoSpacingChar1">
    <w:name w:val="No Spacing Char1"/>
    <w:uiPriority w:val="99"/>
    <w:locked/>
    <w:rsid w:val="0091571A"/>
    <w:rPr>
      <w:rFonts w:ascii="Calibri" w:hAnsi="Calibri"/>
      <w:sz w:val="22"/>
      <w:szCs w:val="22"/>
      <w:lang w:val="es-ES" w:eastAsia="en-US" w:bidi="ar-SA"/>
    </w:rPr>
  </w:style>
  <w:style w:type="paragraph" w:customStyle="1" w:styleId="m1652918276076463677gmail-msolistparagraph">
    <w:name w:val="m_1652918276076463677gmail-msolistparagraph"/>
    <w:basedOn w:val="Normal"/>
    <w:rsid w:val="0091571A"/>
    <w:pPr>
      <w:spacing w:before="100" w:beforeAutospacing="1" w:after="100" w:afterAutospacing="1"/>
      <w:jc w:val="left"/>
    </w:pPr>
    <w:rPr>
      <w:rFonts w:ascii="Times New Roman" w:hAnsi="Times New Roman" w:cs="Times New Roman"/>
      <w:sz w:val="24"/>
      <w:szCs w:val="24"/>
      <w:lang w:val="es-CO" w:eastAsia="es-CO"/>
    </w:rPr>
  </w:style>
  <w:style w:type="paragraph" w:customStyle="1" w:styleId="m5405468961394930042gmail-msofootnotetext">
    <w:name w:val="m_5405468961394930042gmail-msofootnotetext"/>
    <w:basedOn w:val="Normal"/>
    <w:rsid w:val="0091571A"/>
    <w:pPr>
      <w:spacing w:before="100" w:beforeAutospacing="1" w:after="100" w:afterAutospacing="1"/>
      <w:jc w:val="left"/>
    </w:pPr>
    <w:rPr>
      <w:rFonts w:ascii="Times New Roman" w:hAnsi="Times New Roman" w:cs="Times New Roman"/>
      <w:sz w:val="24"/>
      <w:szCs w:val="24"/>
      <w:lang w:val="es-CO" w:eastAsia="es-CO"/>
    </w:rPr>
  </w:style>
  <w:style w:type="paragraph" w:customStyle="1" w:styleId="xmsonormal">
    <w:name w:val="x_msonormal"/>
    <w:basedOn w:val="Normal"/>
    <w:rsid w:val="0091571A"/>
    <w:pPr>
      <w:spacing w:before="100" w:beforeAutospacing="1" w:after="100" w:afterAutospacing="1"/>
      <w:jc w:val="left"/>
    </w:pPr>
    <w:rPr>
      <w:rFonts w:ascii="Times" w:hAnsi="Times" w:cs="Times New Roman"/>
      <w:lang w:val="en-US" w:eastAsia="en-US"/>
    </w:rPr>
  </w:style>
  <w:style w:type="paragraph" w:customStyle="1" w:styleId="p0">
    <w:name w:val="p0"/>
    <w:basedOn w:val="Normal"/>
    <w:uiPriority w:val="99"/>
    <w:rsid w:val="0091571A"/>
    <w:pPr>
      <w:widowControl w:val="0"/>
      <w:tabs>
        <w:tab w:val="left" w:pos="720"/>
      </w:tabs>
      <w:spacing w:line="240" w:lineRule="atLeast"/>
    </w:pPr>
    <w:rPr>
      <w:rFonts w:ascii="Times New Roman" w:hAnsi="Times New Roman" w:cs="Times New Roman"/>
      <w:sz w:val="24"/>
      <w:szCs w:val="24"/>
      <w:lang w:val="es-CO" w:eastAsia="es-ES"/>
    </w:rPr>
  </w:style>
  <w:style w:type="character" w:styleId="Textoennegrita">
    <w:name w:val="Strong"/>
    <w:uiPriority w:val="22"/>
    <w:qFormat/>
    <w:rsid w:val="0091571A"/>
    <w:rPr>
      <w:b/>
      <w:bCs/>
    </w:rPr>
  </w:style>
  <w:style w:type="paragraph" w:customStyle="1" w:styleId="xmsofootnotetext">
    <w:name w:val="x_msofootnotetext"/>
    <w:basedOn w:val="Normal"/>
    <w:rsid w:val="0091571A"/>
    <w:pPr>
      <w:spacing w:before="100" w:beforeAutospacing="1" w:after="100" w:afterAutospacing="1"/>
      <w:jc w:val="left"/>
    </w:pPr>
    <w:rPr>
      <w:rFonts w:ascii="Times New Roman" w:hAnsi="Times New Roman" w:cs="Times New Roman"/>
      <w:sz w:val="24"/>
      <w:szCs w:val="24"/>
      <w:lang w:val="es-CO" w:eastAsia="es-CO"/>
    </w:rPr>
  </w:style>
  <w:style w:type="paragraph" w:customStyle="1" w:styleId="xmsolistparagraph">
    <w:name w:val="x_msolistparagraph"/>
    <w:basedOn w:val="Normal"/>
    <w:rsid w:val="0091571A"/>
    <w:pPr>
      <w:spacing w:before="100" w:beforeAutospacing="1" w:after="100" w:afterAutospacing="1"/>
      <w:jc w:val="left"/>
    </w:pPr>
    <w:rPr>
      <w:rFonts w:ascii="Times New Roman" w:hAnsi="Times New Roman" w:cs="Times New Roman"/>
      <w:sz w:val="24"/>
      <w:szCs w:val="24"/>
      <w:lang w:val="es-CO" w:eastAsia="es-CO"/>
    </w:rPr>
  </w:style>
  <w:style w:type="paragraph" w:styleId="Textonotaalfinal">
    <w:name w:val="endnote text"/>
    <w:basedOn w:val="Normal"/>
    <w:link w:val="TextonotaalfinalCar"/>
    <w:uiPriority w:val="99"/>
    <w:semiHidden/>
    <w:unhideWhenUsed/>
    <w:rsid w:val="0091571A"/>
    <w:rPr>
      <w:rFonts w:cs="Times New Roman"/>
    </w:rPr>
  </w:style>
  <w:style w:type="character" w:customStyle="1" w:styleId="TextonotaalfinalCar">
    <w:name w:val="Texto nota al final Car"/>
    <w:basedOn w:val="Fuentedeprrafopredeter"/>
    <w:link w:val="Textonotaalfinal"/>
    <w:uiPriority w:val="99"/>
    <w:semiHidden/>
    <w:rsid w:val="0091571A"/>
    <w:rPr>
      <w:rFonts w:ascii="Verdana" w:eastAsia="Times New Roman" w:hAnsi="Verdana" w:cs="Times New Roman"/>
      <w:sz w:val="20"/>
      <w:szCs w:val="20"/>
      <w:lang w:val="es-MX" w:eastAsia="es-MX"/>
    </w:rPr>
  </w:style>
  <w:style w:type="character" w:styleId="Refdenotaalfinal">
    <w:name w:val="endnote reference"/>
    <w:uiPriority w:val="99"/>
    <w:semiHidden/>
    <w:unhideWhenUsed/>
    <w:rsid w:val="0091571A"/>
    <w:rPr>
      <w:vertAlign w:val="superscript"/>
    </w:rPr>
  </w:style>
  <w:style w:type="paragraph" w:customStyle="1" w:styleId="CarCar2Car2">
    <w:name w:val="Car Car2 Car2"/>
    <w:basedOn w:val="Normal"/>
    <w:uiPriority w:val="99"/>
    <w:rsid w:val="0091571A"/>
    <w:pPr>
      <w:spacing w:after="160" w:line="240" w:lineRule="exact"/>
      <w:jc w:val="left"/>
    </w:pPr>
    <w:rPr>
      <w:lang w:val="es-ES" w:eastAsia="en-US"/>
    </w:rPr>
  </w:style>
  <w:style w:type="paragraph" w:customStyle="1" w:styleId="Estilo">
    <w:name w:val="Estilo"/>
    <w:uiPriority w:val="99"/>
    <w:rsid w:val="0091571A"/>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Mencinsinresolver1">
    <w:name w:val="Mención sin resolver1"/>
    <w:uiPriority w:val="99"/>
    <w:semiHidden/>
    <w:unhideWhenUsed/>
    <w:rsid w:val="0091571A"/>
    <w:rPr>
      <w:color w:val="808080"/>
      <w:shd w:val="clear" w:color="auto" w:fill="E6E6E6"/>
    </w:rPr>
  </w:style>
  <w:style w:type="paragraph" w:customStyle="1" w:styleId="paragraph">
    <w:name w:val="paragraph"/>
    <w:basedOn w:val="Normal"/>
    <w:rsid w:val="0091571A"/>
    <w:pPr>
      <w:spacing w:before="100" w:beforeAutospacing="1" w:after="100" w:afterAutospacing="1"/>
      <w:jc w:val="left"/>
    </w:pPr>
    <w:rPr>
      <w:rFonts w:ascii="Times New Roman" w:hAnsi="Times New Roman" w:cs="Times New Roman"/>
      <w:sz w:val="24"/>
      <w:szCs w:val="24"/>
    </w:rPr>
  </w:style>
  <w:style w:type="character" w:customStyle="1" w:styleId="DefaultCar">
    <w:name w:val="Default Car"/>
    <w:link w:val="Default"/>
    <w:locked/>
    <w:rsid w:val="0091571A"/>
    <w:rPr>
      <w:rFonts w:ascii="Calibri" w:eastAsia="Times New Roman" w:hAnsi="Calibri" w:cs="Times New Roman"/>
      <w:color w:val="000000"/>
      <w:sz w:val="24"/>
      <w:szCs w:val="24"/>
      <w:lang w:val="es-ES" w:eastAsia="es-ES"/>
    </w:rPr>
  </w:style>
  <w:style w:type="character" w:customStyle="1" w:styleId="EnlacedeInternet">
    <w:name w:val="Enlace de Internet"/>
    <w:uiPriority w:val="99"/>
    <w:rsid w:val="0091571A"/>
    <w:rPr>
      <w:color w:val="0000FF"/>
      <w:u w:val="single"/>
    </w:rPr>
  </w:style>
  <w:style w:type="table" w:customStyle="1" w:styleId="Tablanormal21">
    <w:name w:val="Tabla normal 21"/>
    <w:basedOn w:val="Tablanormal"/>
    <w:uiPriority w:val="42"/>
    <w:rsid w:val="0091571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normal2">
    <w:name w:val="Plain Table 2"/>
    <w:basedOn w:val="Tablanormal"/>
    <w:uiPriority w:val="42"/>
    <w:rsid w:val="0091571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Estilopredeterminado">
    <w:name w:val="Estilo predeterminado"/>
    <w:rsid w:val="0091571A"/>
    <w:pPr>
      <w:suppressAutoHyphens/>
      <w:spacing w:after="0" w:line="240" w:lineRule="auto"/>
    </w:pPr>
    <w:rPr>
      <w:rFonts w:ascii="Calibri Light" w:eastAsia="Calibri Light" w:hAnsi="Calibri Light" w:cs="Calibri Light"/>
      <w:sz w:val="24"/>
      <w:szCs w:val="24"/>
      <w:lang w:val="es-ES" w:eastAsia="es-ES"/>
    </w:rPr>
  </w:style>
  <w:style w:type="character" w:customStyle="1" w:styleId="SinespaciadoCar">
    <w:name w:val="Sin espaciado Car"/>
    <w:link w:val="Sinespaciado"/>
    <w:uiPriority w:val="1"/>
    <w:rsid w:val="0091571A"/>
    <w:rPr>
      <w:rFonts w:ascii="Verdana" w:eastAsia="Times New Roman" w:hAnsi="Verdana" w:cs="Verdana"/>
      <w:sz w:val="20"/>
      <w:szCs w:val="20"/>
      <w:lang w:val="es-MX" w:eastAsia="es-MX"/>
    </w:rPr>
  </w:style>
  <w:style w:type="paragraph" w:customStyle="1" w:styleId="gmail-xmsonormal">
    <w:name w:val="gmail-x_msonormal"/>
    <w:basedOn w:val="Normal"/>
    <w:rsid w:val="0091571A"/>
    <w:pPr>
      <w:jc w:val="left"/>
    </w:pPr>
    <w:rPr>
      <w:rFonts w:ascii="Times New Roman" w:eastAsia="Calibri" w:hAnsi="Times New Roman" w:cs="Times New Roman"/>
      <w:sz w:val="24"/>
      <w:szCs w:val="24"/>
      <w:lang w:val="es-CO" w:eastAsia="es-CO"/>
    </w:rPr>
  </w:style>
  <w:style w:type="paragraph" w:customStyle="1" w:styleId="gmail-xm5405468961394930042gmail-msofootnotetext">
    <w:name w:val="gmail-x_m5405468961394930042gmail-msofootnotetext"/>
    <w:basedOn w:val="Normal"/>
    <w:rsid w:val="0091571A"/>
    <w:pPr>
      <w:jc w:val="left"/>
    </w:pPr>
    <w:rPr>
      <w:rFonts w:ascii="Times New Roman" w:eastAsia="Calibri" w:hAnsi="Times New Roman" w:cs="Times New Roman"/>
      <w:sz w:val="24"/>
      <w:szCs w:val="24"/>
      <w:lang w:val="es-CO" w:eastAsia="es-CO"/>
    </w:rPr>
  </w:style>
  <w:style w:type="paragraph" w:customStyle="1" w:styleId="gmail-xxm5405468961394930042gmail-msofootnotetext">
    <w:name w:val="gmail-x_xm5405468961394930042gmail-msofootnotetext"/>
    <w:basedOn w:val="Normal"/>
    <w:rsid w:val="0091571A"/>
    <w:pPr>
      <w:jc w:val="left"/>
    </w:pPr>
    <w:rPr>
      <w:rFonts w:ascii="Times New Roman" w:eastAsia="Calibri" w:hAnsi="Times New Roman" w:cs="Times New Roman"/>
      <w:sz w:val="24"/>
      <w:szCs w:val="24"/>
      <w:lang w:val="es-CO" w:eastAsia="es-CO"/>
    </w:rPr>
  </w:style>
  <w:style w:type="paragraph" w:styleId="HTMLconformatoprevio">
    <w:name w:val="HTML Preformatted"/>
    <w:basedOn w:val="Normal"/>
    <w:link w:val="HTMLconformatoprevioCar"/>
    <w:uiPriority w:val="99"/>
    <w:unhideWhenUsed/>
    <w:rsid w:val="00915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cs="Times New Roman"/>
      <w:lang w:val="es-CO" w:eastAsia="es-ES"/>
    </w:rPr>
  </w:style>
  <w:style w:type="character" w:customStyle="1" w:styleId="HTMLconformatoprevioCar">
    <w:name w:val="HTML con formato previo Car"/>
    <w:basedOn w:val="Fuentedeprrafopredeter"/>
    <w:link w:val="HTMLconformatoprevio"/>
    <w:uiPriority w:val="99"/>
    <w:rsid w:val="0091571A"/>
    <w:rPr>
      <w:rFonts w:ascii="Courier New" w:eastAsia="Calibri" w:hAnsi="Courier New" w:cs="Times New Roman"/>
      <w:sz w:val="20"/>
      <w:szCs w:val="20"/>
      <w:lang w:eastAsia="es-ES"/>
    </w:rPr>
  </w:style>
  <w:style w:type="paragraph" w:customStyle="1" w:styleId="yiv9748361063msonormal">
    <w:name w:val="yiv9748361063msonormal"/>
    <w:basedOn w:val="Normal"/>
    <w:rsid w:val="0091571A"/>
    <w:pPr>
      <w:spacing w:before="100" w:beforeAutospacing="1" w:after="100" w:afterAutospacing="1"/>
      <w:jc w:val="left"/>
    </w:pPr>
    <w:rPr>
      <w:rFonts w:ascii="Times New Roman" w:hAnsi="Times New Roman" w:cs="Times New Roman"/>
      <w:sz w:val="24"/>
      <w:szCs w:val="24"/>
    </w:rPr>
  </w:style>
  <w:style w:type="table" w:customStyle="1" w:styleId="Tablaconcuadrcula2">
    <w:name w:val="Tabla con cuadrícula2"/>
    <w:basedOn w:val="Tablanormal"/>
    <w:next w:val="Tablaconcuadrcula"/>
    <w:uiPriority w:val="99"/>
    <w:rsid w:val="009157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9157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157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157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
    <w:name w:val="Tabla normal 22"/>
    <w:basedOn w:val="Tablanormal"/>
    <w:next w:val="Tablanormal2"/>
    <w:uiPriority w:val="42"/>
    <w:rsid w:val="0091571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
    <w:name w:val="Tabla con cuadrícula6"/>
    <w:basedOn w:val="Tablanormal"/>
    <w:next w:val="Tablaconcuadrcula"/>
    <w:uiPriority w:val="59"/>
    <w:rsid w:val="009157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3">
    <w:name w:val="Tabla normal 23"/>
    <w:basedOn w:val="Tablanormal"/>
    <w:next w:val="Tablanormal2"/>
    <w:uiPriority w:val="42"/>
    <w:rsid w:val="0091571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7">
    <w:name w:val="Tabla con cuadrícula7"/>
    <w:basedOn w:val="Tablanormal"/>
    <w:next w:val="Tablaconcuadrcula"/>
    <w:uiPriority w:val="59"/>
    <w:rsid w:val="009157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4">
    <w:name w:val="Tabla normal 24"/>
    <w:basedOn w:val="Tablanormal"/>
    <w:next w:val="Tablanormal2"/>
    <w:uiPriority w:val="42"/>
    <w:rsid w:val="0091571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xsinespaciado1">
    <w:name w:val="x_sinespaciado1"/>
    <w:basedOn w:val="Normal"/>
    <w:rsid w:val="00E450C1"/>
    <w:pPr>
      <w:spacing w:before="100" w:beforeAutospacing="1" w:after="100" w:afterAutospacing="1"/>
      <w:jc w:val="left"/>
    </w:pPr>
    <w:rPr>
      <w:rFonts w:ascii="Times New Roman" w:hAnsi="Times New Roman" w:cs="Times New Roman"/>
      <w:sz w:val="24"/>
      <w:szCs w:val="24"/>
    </w:rPr>
  </w:style>
  <w:style w:type="paragraph" w:customStyle="1" w:styleId="Encabezado1">
    <w:name w:val="Encabezado1"/>
    <w:basedOn w:val="Normal"/>
    <w:next w:val="Textoindependiente"/>
    <w:rsid w:val="0025453A"/>
    <w:pPr>
      <w:keepNext/>
      <w:widowControl w:val="0"/>
      <w:suppressAutoHyphens/>
      <w:spacing w:before="240" w:after="120"/>
      <w:jc w:val="left"/>
    </w:pPr>
    <w:rPr>
      <w:rFonts w:ascii="Arial" w:eastAsia="Lucida Sans Unicode" w:hAnsi="Arial" w:cs="Tahoma"/>
      <w:kern w:val="1"/>
      <w:sz w:val="28"/>
      <w:szCs w:val="28"/>
      <w:lang w:val="es-CO" w:eastAsia="es-CO"/>
    </w:rPr>
  </w:style>
  <w:style w:type="paragraph" w:customStyle="1" w:styleId="Etiqueta">
    <w:name w:val="Etiqueta"/>
    <w:basedOn w:val="Normal"/>
    <w:rsid w:val="0025453A"/>
    <w:pPr>
      <w:widowControl w:val="0"/>
      <w:suppressLineNumbers/>
      <w:suppressAutoHyphens/>
      <w:spacing w:before="120" w:after="120"/>
      <w:jc w:val="left"/>
    </w:pPr>
    <w:rPr>
      <w:rFonts w:ascii="Times New Roman" w:eastAsia="Lucida Sans Unicode" w:hAnsi="Times New Roman" w:cs="Tahoma"/>
      <w:i/>
      <w:iCs/>
      <w:kern w:val="1"/>
      <w:sz w:val="24"/>
      <w:szCs w:val="24"/>
      <w:lang w:val="es-CO" w:eastAsia="es-CO"/>
    </w:rPr>
  </w:style>
  <w:style w:type="paragraph" w:customStyle="1" w:styleId="Contenidodelmarco">
    <w:name w:val="Contenido del marco"/>
    <w:basedOn w:val="Textoindependiente"/>
    <w:rsid w:val="0025453A"/>
    <w:pPr>
      <w:widowControl w:val="0"/>
      <w:suppressAutoHyphens/>
      <w:spacing w:after="120"/>
      <w:jc w:val="left"/>
    </w:pPr>
    <w:rPr>
      <w:rFonts w:ascii="Times New Roman" w:eastAsia="Lucida Sans Unicode" w:hAnsi="Times New Roman"/>
      <w:kern w:val="1"/>
      <w:szCs w:val="24"/>
      <w:lang w:eastAsia="es-CO"/>
    </w:rPr>
  </w:style>
  <w:style w:type="paragraph" w:customStyle="1" w:styleId="ndice">
    <w:name w:val="Índice"/>
    <w:basedOn w:val="Normal"/>
    <w:rsid w:val="0025453A"/>
    <w:pPr>
      <w:widowControl w:val="0"/>
      <w:suppressLineNumbers/>
      <w:suppressAutoHyphens/>
      <w:jc w:val="left"/>
    </w:pPr>
    <w:rPr>
      <w:rFonts w:ascii="Times New Roman" w:eastAsia="Lucida Sans Unicode" w:hAnsi="Times New Roman" w:cs="Tahoma"/>
      <w:kern w:val="1"/>
      <w:sz w:val="24"/>
      <w:szCs w:val="24"/>
      <w:lang w:val="es-CO" w:eastAsia="es-CO"/>
    </w:rPr>
  </w:style>
  <w:style w:type="character" w:customStyle="1" w:styleId="xapple-converted-space">
    <w:name w:val="x_apple-converted-space"/>
    <w:rsid w:val="0025453A"/>
  </w:style>
  <w:style w:type="paragraph" w:styleId="Sangradetextonormal">
    <w:name w:val="Body Text Indent"/>
    <w:basedOn w:val="Normal"/>
    <w:link w:val="SangradetextonormalCar"/>
    <w:rsid w:val="0025453A"/>
    <w:pPr>
      <w:spacing w:after="120"/>
      <w:ind w:left="283"/>
      <w:jc w:val="left"/>
    </w:pPr>
    <w:rPr>
      <w:rFonts w:ascii="Times New Roman" w:hAnsi="Times New Roman" w:cs="Times New Roman"/>
      <w:lang w:val="x-none" w:eastAsia="es-CO"/>
    </w:rPr>
  </w:style>
  <w:style w:type="character" w:customStyle="1" w:styleId="SangradetextonormalCar">
    <w:name w:val="Sangría de texto normal Car"/>
    <w:basedOn w:val="Fuentedeprrafopredeter"/>
    <w:link w:val="Sangradetextonormal"/>
    <w:rsid w:val="0025453A"/>
    <w:rPr>
      <w:rFonts w:ascii="Times New Roman" w:eastAsia="Times New Roman" w:hAnsi="Times New Roman" w:cs="Times New Roman"/>
      <w:sz w:val="20"/>
      <w:szCs w:val="20"/>
      <w:lang w:val="x-none" w:eastAsia="es-CO"/>
    </w:rPr>
  </w:style>
  <w:style w:type="paragraph" w:customStyle="1" w:styleId="ecxecxmsonormal">
    <w:name w:val="ecxecxmsonormal"/>
    <w:basedOn w:val="Normal"/>
    <w:rsid w:val="0025453A"/>
    <w:pPr>
      <w:spacing w:before="100" w:beforeAutospacing="1" w:after="100" w:afterAutospacing="1"/>
      <w:jc w:val="left"/>
    </w:pPr>
    <w:rPr>
      <w:rFonts w:ascii="Times New Roman" w:hAnsi="Times New Roman" w:cs="Times New Roman"/>
      <w:sz w:val="24"/>
      <w:szCs w:val="24"/>
      <w:lang w:val="es-ES" w:eastAsia="es-ES"/>
    </w:rPr>
  </w:style>
  <w:style w:type="character" w:customStyle="1" w:styleId="Heading7Char">
    <w:name w:val="Heading 7 Char"/>
    <w:uiPriority w:val="99"/>
    <w:locked/>
    <w:rsid w:val="0025453A"/>
    <w:rPr>
      <w:rFonts w:ascii="Calibri" w:hAnsi="Calibri" w:cs="Times New Roman"/>
      <w:sz w:val="24"/>
      <w:lang w:val="es-ES"/>
    </w:rPr>
  </w:style>
  <w:style w:type="character" w:customStyle="1" w:styleId="WW8Num4z6">
    <w:name w:val="WW8Num4z6"/>
    <w:qFormat/>
    <w:rsid w:val="0025453A"/>
  </w:style>
  <w:style w:type="paragraph" w:customStyle="1" w:styleId="SUBTITULO1">
    <w:name w:val="SUBTITULO 1"/>
    <w:basedOn w:val="Normal"/>
    <w:qFormat/>
    <w:rsid w:val="0025453A"/>
    <w:pPr>
      <w:tabs>
        <w:tab w:val="num" w:pos="0"/>
      </w:tabs>
      <w:suppressAutoHyphens/>
      <w:ind w:left="540" w:hanging="360"/>
    </w:pPr>
    <w:rPr>
      <w:rFonts w:ascii="Times New Roman" w:hAnsi="Times New Roman" w:cs="Times New Roman"/>
      <w:lang w:val="es-ES_tradnl" w:eastAsia="es-ES_tradnl"/>
    </w:rPr>
  </w:style>
  <w:style w:type="paragraph" w:customStyle="1" w:styleId="Normal1">
    <w:name w:val="Normal1"/>
    <w:uiPriority w:val="99"/>
    <w:qFormat/>
    <w:rsid w:val="0025453A"/>
    <w:pPr>
      <w:widowControl w:val="0"/>
      <w:suppressAutoHyphens/>
      <w:spacing w:after="0" w:line="100" w:lineRule="atLeast"/>
    </w:pPr>
    <w:rPr>
      <w:rFonts w:ascii="Times New Roman" w:eastAsia="Times New Roman" w:hAnsi="Times New Roman" w:cs="Times New Roman"/>
      <w:sz w:val="20"/>
      <w:szCs w:val="20"/>
      <w:lang w:val="es-ES_tradnl" w:eastAsia="es-ES_tradnl"/>
    </w:rPr>
  </w:style>
  <w:style w:type="character" w:customStyle="1" w:styleId="WW8Num4z1">
    <w:name w:val="WW8Num4z1"/>
    <w:qFormat/>
    <w:rsid w:val="0025453A"/>
  </w:style>
  <w:style w:type="paragraph" w:customStyle="1" w:styleId="Cuadrculaclara-nfasis31">
    <w:name w:val="Cuadrícula clara - Énfasis 31"/>
    <w:basedOn w:val="Normal"/>
    <w:qFormat/>
    <w:rsid w:val="0025453A"/>
    <w:pPr>
      <w:suppressAutoHyphens/>
      <w:ind w:left="708"/>
    </w:pPr>
    <w:rPr>
      <w:rFonts w:ascii="Times New Roman" w:hAnsi="Times New Roman" w:cs="Times New Roman"/>
      <w:lang w:val="es-ES_tradnl" w:eastAsia="es-ES_tradnl"/>
    </w:rPr>
  </w:style>
  <w:style w:type="paragraph" w:customStyle="1" w:styleId="vieta2">
    <w:name w:val="viñeta 2"/>
    <w:basedOn w:val="Normal"/>
    <w:uiPriority w:val="99"/>
    <w:qFormat/>
    <w:rsid w:val="0025453A"/>
    <w:pPr>
      <w:numPr>
        <w:numId w:val="5"/>
      </w:numPr>
      <w:ind w:left="709" w:hanging="283"/>
    </w:pPr>
    <w:rPr>
      <w:rFonts w:ascii="Arial" w:hAnsi="Arial" w:cs="Arial"/>
      <w:noProof/>
      <w:lang w:val="es-ES" w:eastAsia="es-ES"/>
    </w:rPr>
  </w:style>
  <w:style w:type="paragraph" w:customStyle="1" w:styleId="Textocomentario1">
    <w:name w:val="Texto comentario1"/>
    <w:basedOn w:val="Normal"/>
    <w:rsid w:val="0025453A"/>
    <w:pPr>
      <w:suppressAutoHyphens/>
      <w:jc w:val="left"/>
    </w:pPr>
    <w:rPr>
      <w:rFonts w:ascii="Times New Roman" w:hAnsi="Times New Roman" w:cs="Times New Roman"/>
      <w:lang w:val="es-ES" w:eastAsia="zh-CN"/>
    </w:rPr>
  </w:style>
  <w:style w:type="character" w:customStyle="1" w:styleId="WW8Num9z8">
    <w:name w:val="WW8Num9z8"/>
    <w:rsid w:val="0025453A"/>
  </w:style>
  <w:style w:type="paragraph" w:customStyle="1" w:styleId="Prrafodelista5">
    <w:name w:val="Párrafo de lista5"/>
    <w:basedOn w:val="Normal"/>
    <w:rsid w:val="0025453A"/>
    <w:pPr>
      <w:suppressAutoHyphens/>
      <w:ind w:left="708"/>
    </w:pPr>
    <w:rPr>
      <w:rFonts w:ascii="Times New Roman" w:hAnsi="Times New Roman" w:cs="Times New Roman"/>
      <w:sz w:val="24"/>
      <w:szCs w:val="24"/>
      <w:lang w:val="es-ES" w:eastAsia="zh-CN"/>
    </w:rPr>
  </w:style>
  <w:style w:type="paragraph" w:customStyle="1" w:styleId="Titulo1at">
    <w:name w:val="Titulo 1 at"/>
    <w:basedOn w:val="Normal"/>
    <w:qFormat/>
    <w:rsid w:val="0025453A"/>
    <w:pPr>
      <w:pBdr>
        <w:top w:val="single" w:sz="4" w:space="1" w:color="auto"/>
        <w:left w:val="single" w:sz="4" w:space="4" w:color="auto"/>
        <w:bottom w:val="single" w:sz="4" w:space="1" w:color="auto"/>
        <w:right w:val="single" w:sz="4" w:space="4" w:color="auto"/>
      </w:pBdr>
      <w:shd w:val="pct20" w:color="auto" w:fill="auto"/>
      <w:ind w:left="720" w:hanging="360"/>
    </w:pPr>
    <w:rPr>
      <w:rFonts w:ascii="Arial" w:hAnsi="Arial" w:cs="Arial"/>
      <w:b/>
      <w:lang w:val="es-ES_tradnl" w:eastAsia="es-ES"/>
    </w:rPr>
  </w:style>
  <w:style w:type="paragraph" w:customStyle="1" w:styleId="xxmsonormal">
    <w:name w:val="x_xmsonormal"/>
    <w:basedOn w:val="Normal"/>
    <w:rsid w:val="0025453A"/>
    <w:pPr>
      <w:spacing w:before="100" w:beforeAutospacing="1" w:after="100" w:afterAutospacing="1"/>
      <w:jc w:val="left"/>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25453A"/>
    <w:rPr>
      <w:color w:val="808080"/>
      <w:shd w:val="clear" w:color="auto" w:fill="E6E6E6"/>
    </w:rPr>
  </w:style>
  <w:style w:type="numbering" w:customStyle="1" w:styleId="Estilo811">
    <w:name w:val="Estilo811"/>
    <w:rsid w:val="0025453A"/>
    <w:pPr>
      <w:numPr>
        <w:numId w:val="6"/>
      </w:numPr>
    </w:pPr>
  </w:style>
  <w:style w:type="paragraph" w:customStyle="1" w:styleId="xmsobodytext">
    <w:name w:val="x_msobodytext"/>
    <w:basedOn w:val="Normal"/>
    <w:rsid w:val="0025453A"/>
    <w:pPr>
      <w:spacing w:before="100" w:beforeAutospacing="1" w:after="100" w:afterAutospacing="1"/>
      <w:jc w:val="left"/>
    </w:pPr>
    <w:rPr>
      <w:rFonts w:ascii="Times New Roman" w:hAnsi="Times New Roman" w:cs="Times New Roman"/>
      <w:sz w:val="24"/>
      <w:szCs w:val="24"/>
      <w:lang w:val="es-ES" w:eastAsia="es-ES"/>
    </w:rPr>
  </w:style>
  <w:style w:type="paragraph" w:customStyle="1" w:styleId="Encabezado4">
    <w:name w:val="Encabezado 4"/>
    <w:basedOn w:val="Normal"/>
    <w:rsid w:val="0025453A"/>
    <w:pPr>
      <w:keepNext/>
      <w:widowControl w:val="0"/>
      <w:numPr>
        <w:numId w:val="7"/>
      </w:numPr>
      <w:suppressAutoHyphens/>
      <w:spacing w:before="240" w:after="60" w:line="100" w:lineRule="atLeast"/>
      <w:jc w:val="left"/>
    </w:pPr>
    <w:rPr>
      <w:rFonts w:ascii="Arial" w:hAnsi="Arial" w:cs="Times New Roman"/>
      <w:b/>
      <w:bCs/>
      <w:u w:val="single"/>
      <w:lang w:eastAsia="es-ES"/>
    </w:rPr>
  </w:style>
  <w:style w:type="paragraph" w:customStyle="1" w:styleId="6">
    <w:name w:val="6"/>
    <w:basedOn w:val="Normal"/>
    <w:next w:val="Normal"/>
    <w:qFormat/>
    <w:rsid w:val="0025453A"/>
    <w:pPr>
      <w:spacing w:before="240" w:after="60"/>
      <w:jc w:val="center"/>
      <w:outlineLvl w:val="0"/>
    </w:pPr>
    <w:rPr>
      <w:rFonts w:ascii="Cambria" w:hAnsi="Cambria" w:cs="Times New Roman"/>
      <w:b/>
      <w:bCs/>
      <w:kern w:val="28"/>
      <w:sz w:val="32"/>
      <w:szCs w:val="32"/>
      <w:lang w:val="es-ES" w:eastAsia="es-ES"/>
    </w:rPr>
  </w:style>
  <w:style w:type="paragraph" w:customStyle="1" w:styleId="yiv8963486733msonormal">
    <w:name w:val="yiv8963486733msonormal"/>
    <w:basedOn w:val="Normal"/>
    <w:rsid w:val="0025453A"/>
    <w:pPr>
      <w:spacing w:before="100" w:beforeAutospacing="1" w:after="100" w:afterAutospacing="1"/>
      <w:jc w:val="left"/>
    </w:pPr>
    <w:rPr>
      <w:rFonts w:ascii="Times New Roman" w:hAnsi="Times New Roman" w:cs="Times New Roman"/>
      <w:sz w:val="24"/>
      <w:szCs w:val="24"/>
      <w:lang w:val="es-CO" w:eastAsia="es-CO"/>
    </w:rPr>
  </w:style>
  <w:style w:type="character" w:styleId="Ttulodellibro">
    <w:name w:val="Book Title"/>
    <w:uiPriority w:val="33"/>
    <w:qFormat/>
    <w:rsid w:val="0025453A"/>
    <w:rPr>
      <w:b/>
      <w:bCs/>
      <w:i/>
      <w:iCs/>
      <w:spacing w:val="5"/>
    </w:rPr>
  </w:style>
  <w:style w:type="character" w:styleId="nfasisintenso">
    <w:name w:val="Intense Emphasis"/>
    <w:uiPriority w:val="21"/>
    <w:qFormat/>
    <w:rsid w:val="0025453A"/>
    <w:rPr>
      <w:i/>
      <w:iCs/>
      <w:color w:val="4F81BD"/>
    </w:rPr>
  </w:style>
  <w:style w:type="paragraph" w:customStyle="1" w:styleId="m804463507426162118gmail-msofootnotetext">
    <w:name w:val="m_804463507426162118gmail-msofootnotetext"/>
    <w:basedOn w:val="Normal"/>
    <w:rsid w:val="0025453A"/>
    <w:pPr>
      <w:spacing w:before="100" w:beforeAutospacing="1" w:after="100" w:afterAutospacing="1"/>
      <w:jc w:val="left"/>
    </w:pPr>
    <w:rPr>
      <w:rFonts w:ascii="Times New Roman" w:hAnsi="Times New Roman" w:cs="Times New Roman"/>
      <w:sz w:val="24"/>
      <w:szCs w:val="24"/>
      <w:lang w:val="es-ES" w:eastAsia="es-ES"/>
    </w:rPr>
  </w:style>
  <w:style w:type="character" w:customStyle="1" w:styleId="Mencinsinresolver3">
    <w:name w:val="Mención sin resolver3"/>
    <w:uiPriority w:val="99"/>
    <w:semiHidden/>
    <w:unhideWhenUsed/>
    <w:rsid w:val="0025453A"/>
    <w:rPr>
      <w:color w:val="808080"/>
      <w:shd w:val="clear" w:color="auto" w:fill="E6E6E6"/>
    </w:rPr>
  </w:style>
  <w:style w:type="paragraph" w:customStyle="1" w:styleId="Cuadrculamediana21">
    <w:name w:val="Cuadrícula mediana 21"/>
    <w:uiPriority w:val="1"/>
    <w:qFormat/>
    <w:rsid w:val="0025453A"/>
    <w:pPr>
      <w:spacing w:after="0" w:line="240" w:lineRule="auto"/>
    </w:pPr>
    <w:rPr>
      <w:rFonts w:ascii="Calibri" w:eastAsia="Calibri" w:hAnsi="Calibri" w:cs="Times New Roman"/>
    </w:rPr>
  </w:style>
  <w:style w:type="paragraph" w:styleId="Descripcin">
    <w:name w:val="caption"/>
    <w:basedOn w:val="Normal"/>
    <w:next w:val="Normal"/>
    <w:autoRedefine/>
    <w:qFormat/>
    <w:rsid w:val="0025453A"/>
    <w:pPr>
      <w:jc w:val="center"/>
    </w:pPr>
    <w:rPr>
      <w:rFonts w:ascii="Arial Narrow" w:eastAsia="Calibri" w:hAnsi="Arial Narrow" w:cs="Arial"/>
      <w:b/>
      <w:bCs/>
      <w:sz w:val="16"/>
      <w:szCs w:val="16"/>
      <w:lang w:val="es-ES" w:eastAsia="es-ES"/>
    </w:rPr>
  </w:style>
  <w:style w:type="paragraph" w:customStyle="1" w:styleId="p1">
    <w:name w:val="p1"/>
    <w:basedOn w:val="Normal"/>
    <w:rsid w:val="0025453A"/>
    <w:pPr>
      <w:jc w:val="left"/>
    </w:pPr>
    <w:rPr>
      <w:rFonts w:ascii="Century Gothic" w:eastAsia="Calibri" w:hAnsi="Century Gothic" w:cs="Times New Roman"/>
      <w:sz w:val="15"/>
      <w:szCs w:val="15"/>
      <w:lang w:val="es-ES_tradnl" w:eastAsia="es-ES_tradnl"/>
    </w:rPr>
  </w:style>
  <w:style w:type="paragraph" w:customStyle="1" w:styleId="Cuadrculamediana1-nfasis21">
    <w:name w:val="Cuadrícula mediana 1 - Énfasis 21"/>
    <w:basedOn w:val="Normal"/>
    <w:uiPriority w:val="34"/>
    <w:qFormat/>
    <w:rsid w:val="0025453A"/>
    <w:pPr>
      <w:ind w:left="708"/>
      <w:jc w:val="left"/>
    </w:pPr>
    <w:rPr>
      <w:rFonts w:ascii="Times New Roman" w:hAnsi="Times New Roman" w:cs="Times New Roman"/>
      <w:sz w:val="24"/>
      <w:szCs w:val="24"/>
      <w:lang w:val="es-ES" w:eastAsia="es-ES"/>
    </w:rPr>
  </w:style>
  <w:style w:type="paragraph" w:customStyle="1" w:styleId="xbodytext28">
    <w:name w:val="x_bodytext28"/>
    <w:basedOn w:val="Normal"/>
    <w:rsid w:val="0025453A"/>
    <w:pPr>
      <w:spacing w:before="100" w:beforeAutospacing="1" w:after="100" w:afterAutospacing="1"/>
      <w:jc w:val="left"/>
    </w:pPr>
    <w:rPr>
      <w:rFonts w:ascii="Times New Roman" w:hAnsi="Times New Roman" w:cs="Times New Roman"/>
      <w:sz w:val="24"/>
      <w:szCs w:val="24"/>
      <w:lang w:val="es-CO" w:eastAsia="es-CO"/>
    </w:rPr>
  </w:style>
  <w:style w:type="paragraph" w:customStyle="1" w:styleId="xdefault">
    <w:name w:val="x_default"/>
    <w:basedOn w:val="Normal"/>
    <w:rsid w:val="0025453A"/>
    <w:pPr>
      <w:spacing w:before="100" w:beforeAutospacing="1" w:after="100" w:afterAutospacing="1"/>
      <w:jc w:val="left"/>
    </w:pPr>
    <w:rPr>
      <w:rFonts w:ascii="Times New Roman" w:hAnsi="Times New Roman" w:cs="Times New Roman"/>
      <w:sz w:val="24"/>
      <w:szCs w:val="24"/>
      <w:lang w:val="es-CO" w:eastAsia="es-CO"/>
    </w:rPr>
  </w:style>
  <w:style w:type="character" w:customStyle="1" w:styleId="TtuloCar1">
    <w:name w:val="Título Car1"/>
    <w:uiPriority w:val="10"/>
    <w:rsid w:val="0025453A"/>
    <w:rPr>
      <w:rFonts w:ascii="Cambria" w:eastAsia="Times New Roman" w:hAnsi="Cambria" w:cs="Times New Roman"/>
      <w:b/>
      <w:bCs/>
      <w:kern w:val="28"/>
      <w:sz w:val="32"/>
      <w:szCs w:val="32"/>
      <w:lang w:val="es-ES" w:eastAsia="es-ES"/>
    </w:rPr>
  </w:style>
  <w:style w:type="character" w:customStyle="1" w:styleId="ListParagraphChar">
    <w:name w:val="List Paragraph Char"/>
    <w:link w:val="Prrafodelista1"/>
    <w:uiPriority w:val="99"/>
    <w:locked/>
    <w:rsid w:val="0025453A"/>
    <w:rPr>
      <w:rFonts w:ascii="Arial Narrow" w:eastAsia="Times New Roman" w:hAnsi="Arial Narrow" w:cs="Arial Narrow"/>
      <w:lang w:val="es-ES" w:eastAsia="es-ES"/>
    </w:rPr>
  </w:style>
  <w:style w:type="paragraph" w:customStyle="1" w:styleId="WW-Estilopredeterminado">
    <w:name w:val="WW-Estilo predeterminado"/>
    <w:rsid w:val="0025453A"/>
    <w:pPr>
      <w:widowControl w:val="0"/>
      <w:suppressAutoHyphens/>
      <w:spacing w:after="0" w:line="100" w:lineRule="atLeast"/>
    </w:pPr>
    <w:rPr>
      <w:rFonts w:ascii="Verdana" w:eastAsia="Verdana" w:hAnsi="Verdana" w:cs="Verdana"/>
      <w:sz w:val="24"/>
      <w:szCs w:val="24"/>
      <w:lang w:val="es-ES" w:eastAsia="zh-CN"/>
    </w:rPr>
  </w:style>
  <w:style w:type="character" w:customStyle="1" w:styleId="xmsofootnotereference">
    <w:name w:val="x_msofootnotereference"/>
    <w:rsid w:val="0025453A"/>
  </w:style>
  <w:style w:type="paragraph" w:customStyle="1" w:styleId="yiv6944770645msonormal">
    <w:name w:val="yiv6944770645msonormal"/>
    <w:basedOn w:val="Normal"/>
    <w:rsid w:val="0044347D"/>
    <w:pPr>
      <w:spacing w:before="100" w:beforeAutospacing="1" w:after="100" w:afterAutospacing="1"/>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6707</Words>
  <Characters>38235</Characters>
  <Application>Microsoft Office Word</Application>
  <DocSecurity>0</DocSecurity>
  <Lines>318</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Vanegas</dc:creator>
  <cp:keywords/>
  <dc:description/>
  <cp:lastModifiedBy>HP</cp:lastModifiedBy>
  <cp:revision>6</cp:revision>
  <dcterms:created xsi:type="dcterms:W3CDTF">2021-05-12T21:59:00Z</dcterms:created>
  <dcterms:modified xsi:type="dcterms:W3CDTF">2021-05-12T22:10:00Z</dcterms:modified>
</cp:coreProperties>
</file>