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53D5B" w14:textId="1B48E399" w:rsidR="00EA0FE9" w:rsidRPr="00B80DEB" w:rsidRDefault="00EA0FE9" w:rsidP="00EA0FE9">
      <w:pPr>
        <w:spacing w:after="160" w:line="259" w:lineRule="auto"/>
        <w:jc w:val="center"/>
        <w:rPr>
          <w:rFonts w:eastAsiaTheme="minorHAnsi" w:cs="Arial"/>
          <w:b/>
          <w:bCs/>
          <w:sz w:val="20"/>
          <w:szCs w:val="20"/>
          <w:lang w:val="es-CO" w:eastAsia="en-US"/>
        </w:rPr>
      </w:pPr>
      <w:bookmarkStart w:id="0" w:name="_GoBack"/>
      <w:bookmarkEnd w:id="0"/>
      <w:r w:rsidRPr="00B80DEB">
        <w:rPr>
          <w:rFonts w:eastAsiaTheme="minorHAnsi" w:cs="Arial"/>
          <w:b/>
          <w:bCs/>
          <w:sz w:val="20"/>
          <w:szCs w:val="20"/>
          <w:lang w:eastAsia="en-US"/>
        </w:rPr>
        <w:t xml:space="preserve">FORMATO </w:t>
      </w:r>
      <w:r w:rsidR="000A217E">
        <w:rPr>
          <w:rFonts w:eastAsiaTheme="minorHAnsi" w:cs="Arial"/>
          <w:b/>
          <w:bCs/>
          <w:sz w:val="20"/>
          <w:szCs w:val="20"/>
          <w:lang w:eastAsia="en-US"/>
        </w:rPr>
        <w:t>10</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VÍCTIMAS DE VIOLENCIA INTRAFAMILIAR (PERSONA JURÍDICA)</w:t>
      </w:r>
    </w:p>
    <w:p w14:paraId="5EBFA9D4" w14:textId="77777777" w:rsidR="00EA0FE9" w:rsidRPr="00B80DEB" w:rsidRDefault="00EA0FE9" w:rsidP="00EA0FE9">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 la cual está sujeta a reserva legal y, por tanto, no se podrá publicar en el SECOP I y II para su conocimiento]</w:t>
      </w:r>
    </w:p>
    <w:p w14:paraId="79E32365" w14:textId="77777777" w:rsidR="00EA0FE9" w:rsidRPr="00B80DEB" w:rsidRDefault="00EA0FE9" w:rsidP="00EA0FE9">
      <w:pPr>
        <w:tabs>
          <w:tab w:val="left" w:pos="-142"/>
        </w:tabs>
        <w:autoSpaceDE w:val="0"/>
        <w:autoSpaceDN w:val="0"/>
        <w:adjustRightInd w:val="0"/>
        <w:jc w:val="both"/>
        <w:rPr>
          <w:rFonts w:cs="Arial"/>
          <w:sz w:val="20"/>
          <w:szCs w:val="20"/>
          <w:lang w:val="es-CO"/>
        </w:rPr>
      </w:pPr>
    </w:p>
    <w:p w14:paraId="19D1E3C9" w14:textId="77777777" w:rsidR="00EA0FE9" w:rsidRPr="00B80DEB" w:rsidRDefault="00EA0FE9" w:rsidP="00EA0FE9">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241C66DF" w14:textId="77777777" w:rsidR="00EA0FE9" w:rsidRPr="00B80DEB" w:rsidRDefault="00EA0FE9" w:rsidP="00EA0FE9">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70A32C1C" w14:textId="77777777" w:rsidR="00EA0FE9" w:rsidRPr="00B80DEB" w:rsidRDefault="00EA0FE9" w:rsidP="00EA0FE9">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EE029BB" w14:textId="77777777" w:rsidR="00EA0FE9" w:rsidRPr="00B80DEB" w:rsidRDefault="00EA0FE9" w:rsidP="00EA0FE9">
      <w:pPr>
        <w:tabs>
          <w:tab w:val="left" w:pos="-142"/>
        </w:tabs>
        <w:autoSpaceDE w:val="0"/>
        <w:autoSpaceDN w:val="0"/>
        <w:adjustRightInd w:val="0"/>
        <w:spacing w:before="120" w:after="120"/>
        <w:rPr>
          <w:rFonts w:cs="Arial"/>
          <w:sz w:val="20"/>
          <w:szCs w:val="20"/>
          <w:lang w:val="es-CO"/>
        </w:rPr>
      </w:pPr>
    </w:p>
    <w:p w14:paraId="38ADB2A4" w14:textId="77777777" w:rsidR="00EA0FE9" w:rsidRPr="00B80DEB" w:rsidRDefault="00EA0FE9" w:rsidP="00EA0FE9">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contratación No. </w:t>
      </w:r>
      <w:r w:rsidRPr="00B80DEB">
        <w:rPr>
          <w:rFonts w:cs="Arial"/>
          <w:sz w:val="20"/>
          <w:szCs w:val="20"/>
          <w:highlight w:val="lightGray"/>
          <w:lang w:val="es-CO"/>
        </w:rPr>
        <w:t xml:space="preserve">[Incluir número del proceso de contratación]  </w:t>
      </w:r>
    </w:p>
    <w:p w14:paraId="7AAB10E5" w14:textId="77777777" w:rsidR="00EA0FE9" w:rsidRPr="00B80DEB" w:rsidRDefault="00EA0FE9" w:rsidP="00EA0FE9">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0FB420CC" w14:textId="77777777" w:rsidR="00EA0FE9" w:rsidRPr="00AE4C93" w:rsidRDefault="00EA0FE9" w:rsidP="00EA0FE9">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[Incluir cuando el proceso 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0C5AF27A" w14:textId="77777777" w:rsidR="00EA0FE9" w:rsidRPr="00B80DEB" w:rsidRDefault="00EA0FE9" w:rsidP="00EA0FE9">
      <w:pPr>
        <w:widowControl w:val="0"/>
        <w:spacing w:before="120" w:after="120"/>
        <w:jc w:val="both"/>
        <w:rPr>
          <w:rFonts w:cs="Arial"/>
          <w:sz w:val="20"/>
          <w:szCs w:val="20"/>
          <w:lang w:val="es-CO"/>
        </w:rPr>
      </w:pPr>
      <w:r w:rsidRPr="00B80DEB">
        <w:rPr>
          <w:rFonts w:cs="Arial"/>
          <w:sz w:val="20"/>
          <w:szCs w:val="20"/>
          <w:lang w:val="es-CO"/>
        </w:rPr>
        <w:t>Estimados señores:</w:t>
      </w:r>
    </w:p>
    <w:p w14:paraId="1814E6EC" w14:textId="77777777" w:rsidR="00EA0FE9" w:rsidRPr="00B80DEB" w:rsidRDefault="00EA0FE9" w:rsidP="00EA0FE9">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el representante legal de la persona jurídica o 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74EBB2D7" w14:textId="77777777" w:rsidR="00EA0FE9" w:rsidRPr="00B80DEB" w:rsidRDefault="00EA0FE9" w:rsidP="00EA0FE9">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0FE9" w:rsidRPr="00B80DEB" w14:paraId="54C59CC7" w14:textId="77777777" w:rsidTr="004B074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38CA69" w14:textId="77777777" w:rsidR="00EA0FE9" w:rsidRPr="00B80DEB" w:rsidRDefault="00EA0FE9" w:rsidP="004B0749">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B9CBA0" w14:textId="77777777" w:rsidR="00EA0FE9" w:rsidRPr="00B80DEB" w:rsidRDefault="00EA0FE9" w:rsidP="004B0749">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EA0FE9" w:rsidRPr="00B80DEB" w14:paraId="3E7C1CFD" w14:textId="77777777" w:rsidTr="004B074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1C6E76" w14:textId="77777777" w:rsidR="00EA0FE9" w:rsidRPr="00B80DEB" w:rsidRDefault="00EA0FE9" w:rsidP="004B0749">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C67B7C" w14:textId="77777777" w:rsidR="00EA0FE9" w:rsidRPr="00B80DEB" w:rsidRDefault="00EA0FE9" w:rsidP="004B0749">
            <w:pPr>
              <w:spacing w:line="259" w:lineRule="auto"/>
              <w:rPr>
                <w:rFonts w:eastAsiaTheme="minorHAnsi" w:cs="Arial"/>
                <w:color w:val="3B3838" w:themeColor="background2" w:themeShade="40"/>
                <w:sz w:val="20"/>
                <w:szCs w:val="20"/>
                <w:lang w:val="es-CO" w:eastAsia="en-US"/>
              </w:rPr>
            </w:pPr>
          </w:p>
        </w:tc>
      </w:tr>
    </w:tbl>
    <w:p w14:paraId="3A70E0B0" w14:textId="77777777" w:rsidR="00EA0FE9" w:rsidRPr="00B80DEB" w:rsidRDefault="00EA0FE9" w:rsidP="00EA0FE9">
      <w:pPr>
        <w:widowControl w:val="0"/>
        <w:spacing w:before="120" w:after="120"/>
        <w:jc w:val="both"/>
        <w:rPr>
          <w:rFonts w:cs="Arial"/>
          <w:sz w:val="20"/>
          <w:szCs w:val="20"/>
          <w:lang w:val="es-CO"/>
        </w:rPr>
      </w:pPr>
    </w:p>
    <w:p w14:paraId="1768A46B" w14:textId="77777777" w:rsidR="00EA0FE9" w:rsidRPr="00AE4C93" w:rsidRDefault="00EA0FE9" w:rsidP="00EA0FE9">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478669A" w14:textId="77777777" w:rsidR="00EA0FE9" w:rsidRPr="00824875" w:rsidRDefault="00EA0FE9" w:rsidP="00EA0FE9">
      <w:pPr>
        <w:jc w:val="center"/>
        <w:rPr>
          <w:rFonts w:cs="Arial"/>
          <w:b/>
          <w:sz w:val="20"/>
          <w:szCs w:val="20"/>
        </w:rPr>
      </w:pPr>
    </w:p>
    <w:p w14:paraId="3A04F198" w14:textId="77777777" w:rsidR="00EA0FE9" w:rsidRPr="00824875" w:rsidRDefault="00EA0FE9" w:rsidP="00EA0FE9">
      <w:pPr>
        <w:jc w:val="center"/>
        <w:rPr>
          <w:rFonts w:cs="Arial"/>
          <w:b/>
          <w:sz w:val="20"/>
          <w:szCs w:val="20"/>
        </w:rPr>
      </w:pPr>
      <w:r w:rsidRPr="00824875">
        <w:rPr>
          <w:rFonts w:cs="Arial"/>
          <w:b/>
          <w:sz w:val="20"/>
          <w:szCs w:val="20"/>
        </w:rPr>
        <w:t>________________________________________</w:t>
      </w:r>
    </w:p>
    <w:p w14:paraId="6AB53147" w14:textId="77777777" w:rsidR="00EA0FE9" w:rsidRDefault="00EA0FE9" w:rsidP="00EA0FE9">
      <w:pPr>
        <w:rPr>
          <w:rFonts w:cs="Arial"/>
          <w:sz w:val="20"/>
          <w:szCs w:val="20"/>
          <w:highlight w:val="lightGray"/>
        </w:rPr>
      </w:pPr>
    </w:p>
    <w:p w14:paraId="4430618F" w14:textId="77777777" w:rsidR="00EA0FE9" w:rsidRDefault="00EA0FE9" w:rsidP="00EA0FE9">
      <w:pPr>
        <w:jc w:val="center"/>
        <w:rPr>
          <w:rFonts w:cs="Arial"/>
          <w:sz w:val="20"/>
          <w:szCs w:val="20"/>
        </w:rPr>
      </w:pPr>
      <w:r w:rsidRPr="004B0749">
        <w:rPr>
          <w:rFonts w:cs="Arial"/>
          <w:sz w:val="20"/>
          <w:szCs w:val="20"/>
          <w:highlight w:val="lightGray"/>
        </w:rPr>
        <w:t>[Nombre y firma de la persona natural, el representante legal de la persona jurídica o el revisor fiscal, según corresponda</w:t>
      </w:r>
    </w:p>
    <w:p w14:paraId="0F1B92F4" w14:textId="77777777" w:rsidR="00EA0FE9" w:rsidRDefault="00EA0FE9" w:rsidP="00EA0FE9"/>
    <w:p w14:paraId="2EC1B4E4" w14:textId="77777777" w:rsidR="003E6F54" w:rsidRDefault="003E6F54"/>
    <w:sectPr w:rsidR="003E6F54" w:rsidSect="00486BD8">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968E10" w14:textId="77777777" w:rsidR="0079722B" w:rsidRDefault="0079722B" w:rsidP="00EA0FE9">
      <w:r>
        <w:separator/>
      </w:r>
    </w:p>
  </w:endnote>
  <w:endnote w:type="continuationSeparator" w:id="0">
    <w:p w14:paraId="6E49FC12" w14:textId="77777777" w:rsidR="0079722B" w:rsidRDefault="0079722B" w:rsidP="00EA0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129FA" w14:textId="77777777" w:rsidR="00486BD8" w:rsidRDefault="00486BD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2945"/>
      <w:gridCol w:w="2945"/>
      <w:gridCol w:w="2945"/>
    </w:tblGrid>
    <w:tr w:rsidR="4BE10BD9" w14:paraId="6F1F30D8" w14:textId="77777777" w:rsidTr="4BE10BD9">
      <w:tc>
        <w:tcPr>
          <w:tcW w:w="2945" w:type="dxa"/>
        </w:tcPr>
        <w:p w14:paraId="1FF3BCF3" w14:textId="496E3D73" w:rsidR="4BE10BD9" w:rsidRDefault="4BE10BD9" w:rsidP="4BE10BD9">
          <w:pPr>
            <w:pStyle w:val="Encabezado"/>
            <w:ind w:left="-115"/>
          </w:pPr>
        </w:p>
      </w:tc>
      <w:tc>
        <w:tcPr>
          <w:tcW w:w="2945" w:type="dxa"/>
        </w:tcPr>
        <w:p w14:paraId="4393F373" w14:textId="0C566BF9" w:rsidR="4BE10BD9" w:rsidRDefault="4BE10BD9" w:rsidP="4BE10BD9">
          <w:pPr>
            <w:pStyle w:val="Encabezado"/>
            <w:jc w:val="center"/>
          </w:pPr>
        </w:p>
      </w:tc>
      <w:tc>
        <w:tcPr>
          <w:tcW w:w="2945" w:type="dxa"/>
        </w:tcPr>
        <w:p w14:paraId="29EEDFC8" w14:textId="1313E3F9" w:rsidR="4BE10BD9" w:rsidRDefault="4BE10BD9" w:rsidP="4BE10BD9">
          <w:pPr>
            <w:pStyle w:val="Encabezado"/>
            <w:ind w:right="-115"/>
            <w:jc w:val="right"/>
          </w:pPr>
        </w:p>
      </w:tc>
    </w:tr>
  </w:tbl>
  <w:p w14:paraId="373B9AF8" w14:textId="60530111" w:rsidR="4BE10BD9" w:rsidRDefault="4BE10BD9" w:rsidP="4BE10BD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DD0B2" w14:textId="77777777" w:rsidR="00486BD8" w:rsidRDefault="00486B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A9E8D0" w14:textId="77777777" w:rsidR="0079722B" w:rsidRDefault="0079722B" w:rsidP="00EA0FE9">
      <w:r>
        <w:separator/>
      </w:r>
    </w:p>
  </w:footnote>
  <w:footnote w:type="continuationSeparator" w:id="0">
    <w:p w14:paraId="2B4853F5" w14:textId="77777777" w:rsidR="0079722B" w:rsidRDefault="0079722B" w:rsidP="00EA0F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A6E3D" w14:textId="19F205AD" w:rsidR="00486BD8" w:rsidRDefault="0079722B">
    <w:pPr>
      <w:pStyle w:val="Encabezado"/>
    </w:pPr>
    <w:r>
      <w:rPr>
        <w:noProof/>
      </w:rPr>
      <w:pict w14:anchorId="43F7F1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17954" o:spid="_x0000_s2050" type="#_x0000_t136" style="position:absolute;margin-left:0;margin-top:0;width:519.2pt;height:103.8pt;rotation:315;z-index:-251655168;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EA0FE9" w:rsidRPr="00292E4D" w14:paraId="4297ACC9" w14:textId="77777777" w:rsidTr="004B0749">
      <w:trPr>
        <w:trHeight w:val="138"/>
        <w:jc w:val="center"/>
      </w:trPr>
      <w:tc>
        <w:tcPr>
          <w:tcW w:w="5000" w:type="pct"/>
          <w:gridSpan w:val="4"/>
          <w:shd w:val="clear" w:color="auto" w:fill="auto"/>
          <w:vAlign w:val="center"/>
        </w:tcPr>
        <w:p w14:paraId="2BDD4DB9" w14:textId="4C7411EE" w:rsidR="00EA0FE9" w:rsidRPr="009A3169" w:rsidRDefault="00EA0FE9" w:rsidP="00EA0FE9">
          <w:pPr>
            <w:ind w:firstLine="708"/>
            <w:jc w:val="center"/>
            <w:rPr>
              <w:rFonts w:cs="Arial"/>
              <w:b/>
              <w:color w:val="000000" w:themeColor="text1"/>
              <w:sz w:val="16"/>
              <w:szCs w:val="16"/>
            </w:rPr>
          </w:pPr>
          <w:r w:rsidRPr="009A3169">
            <w:rPr>
              <w:rFonts w:cs="Arial"/>
              <w:b/>
              <w:color w:val="000000" w:themeColor="text1"/>
              <w:sz w:val="16"/>
              <w:szCs w:val="16"/>
            </w:rPr>
            <w:t>FORMATO</w:t>
          </w:r>
          <w:r w:rsidR="00EF5332">
            <w:rPr>
              <w:rFonts w:cs="Arial"/>
              <w:b/>
              <w:color w:val="000000" w:themeColor="text1"/>
              <w:sz w:val="16"/>
              <w:szCs w:val="16"/>
            </w:rPr>
            <w:t xml:space="preserve"> 10</w:t>
          </w:r>
          <w:r w:rsidRPr="009A3169">
            <w:rPr>
              <w:rFonts w:cs="Arial"/>
              <w:b/>
              <w:color w:val="000000" w:themeColor="text1"/>
              <w:sz w:val="16"/>
              <w:szCs w:val="16"/>
            </w:rPr>
            <w:t xml:space="preserve">— </w:t>
          </w:r>
          <w:r>
            <w:rPr>
              <w:rFonts w:cs="Arial"/>
              <w:b/>
              <w:color w:val="000000" w:themeColor="text1"/>
              <w:sz w:val="16"/>
              <w:szCs w:val="16"/>
            </w:rPr>
            <w:t>FACTORES DE DESEMPATE</w:t>
          </w:r>
        </w:p>
        <w:p w14:paraId="63FB812E" w14:textId="77777777" w:rsidR="00EA0FE9" w:rsidRPr="009A3169" w:rsidRDefault="00EA0FE9" w:rsidP="00EA0FE9">
          <w:pPr>
            <w:ind w:firstLine="708"/>
            <w:jc w:val="center"/>
            <w:rPr>
              <w:rFonts w:cs="Arial"/>
              <w:color w:val="000000" w:themeColor="text1"/>
              <w:sz w:val="16"/>
              <w:szCs w:val="16"/>
            </w:rPr>
          </w:pPr>
          <w:r w:rsidRPr="009A3169">
            <w:rPr>
              <w:rFonts w:eastAsiaTheme="minorHAnsi" w:cs="Arial"/>
              <w:b/>
              <w:color w:val="000000" w:themeColor="text1"/>
              <w:sz w:val="16"/>
              <w:szCs w:val="16"/>
            </w:rPr>
            <w:t>NTERVENTORÍA DE OBRA PÚBLICA DE INFRAESTRUCTURA DE TRANSPORTE</w:t>
          </w:r>
        </w:p>
      </w:tc>
    </w:tr>
    <w:tr w:rsidR="00EA0FE9" w:rsidRPr="006E64E8" w14:paraId="6CAE5EC3" w14:textId="77777777" w:rsidTr="004B0749">
      <w:trPr>
        <w:trHeight w:val="220"/>
        <w:jc w:val="center"/>
      </w:trPr>
      <w:tc>
        <w:tcPr>
          <w:tcW w:w="599" w:type="pct"/>
          <w:shd w:val="clear" w:color="auto" w:fill="auto"/>
          <w:vAlign w:val="center"/>
        </w:tcPr>
        <w:p w14:paraId="4FCC6426" w14:textId="77777777" w:rsidR="00EA0FE9" w:rsidRPr="009A3169" w:rsidRDefault="00EA0FE9" w:rsidP="00EA0FE9">
          <w:pPr>
            <w:spacing w:after="4" w:line="249" w:lineRule="auto"/>
            <w:ind w:left="10" w:hanging="10"/>
            <w:rPr>
              <w:rFonts w:eastAsia="Arial" w:cs="Arial"/>
              <w:b/>
              <w:sz w:val="16"/>
              <w:szCs w:val="16"/>
              <w:lang w:eastAsia="es-CO"/>
            </w:rPr>
          </w:pPr>
          <w:r w:rsidRPr="009A3169">
            <w:rPr>
              <w:rFonts w:eastAsia="Arial" w:cs="Arial"/>
              <w:b/>
              <w:sz w:val="16"/>
              <w:szCs w:val="16"/>
              <w:lang w:eastAsia="es-CO"/>
            </w:rPr>
            <w:t>Código</w:t>
          </w:r>
        </w:p>
      </w:tc>
      <w:tc>
        <w:tcPr>
          <w:tcW w:w="2711" w:type="pct"/>
          <w:shd w:val="clear" w:color="auto" w:fill="auto"/>
          <w:vAlign w:val="center"/>
        </w:tcPr>
        <w:p w14:paraId="6F2AEA6E" w14:textId="77777777" w:rsidR="00EA0FE9" w:rsidRPr="009A3169" w:rsidRDefault="00EA0FE9" w:rsidP="00EA0FE9">
          <w:pPr>
            <w:spacing w:after="4"/>
            <w:ind w:left="10" w:hanging="10"/>
            <w:rPr>
              <w:rFonts w:eastAsia="Arial" w:cs="Arial"/>
              <w:color w:val="000000" w:themeColor="text1"/>
              <w:sz w:val="16"/>
              <w:szCs w:val="16"/>
              <w:lang w:eastAsia="es-CO"/>
            </w:rPr>
          </w:pPr>
          <w:r w:rsidRPr="009A3169">
            <w:rPr>
              <w:rFonts w:cs="Arial"/>
              <w:sz w:val="16"/>
              <w:szCs w:val="16"/>
            </w:rPr>
            <w:t>CCE-EICP-FM-66</w:t>
          </w:r>
        </w:p>
      </w:tc>
      <w:tc>
        <w:tcPr>
          <w:tcW w:w="540" w:type="pct"/>
          <w:shd w:val="clear" w:color="auto" w:fill="auto"/>
          <w:vAlign w:val="center"/>
        </w:tcPr>
        <w:p w14:paraId="5C707BFD" w14:textId="77777777" w:rsidR="00EA0FE9" w:rsidRPr="009A3169" w:rsidRDefault="00EA0FE9" w:rsidP="00EA0FE9">
          <w:pPr>
            <w:spacing w:after="4"/>
            <w:ind w:left="10" w:hanging="10"/>
            <w:jc w:val="center"/>
            <w:rPr>
              <w:rFonts w:eastAsia="Arial" w:cs="Arial"/>
              <w:b/>
              <w:color w:val="000000" w:themeColor="text1"/>
              <w:sz w:val="16"/>
              <w:szCs w:val="16"/>
              <w:lang w:eastAsia="es-CO"/>
            </w:rPr>
          </w:pPr>
          <w:r w:rsidRPr="009A3169">
            <w:rPr>
              <w:rFonts w:eastAsia="Arial" w:cs="Arial"/>
              <w:b/>
              <w:color w:val="000000" w:themeColor="text1"/>
              <w:sz w:val="16"/>
              <w:szCs w:val="16"/>
              <w:lang w:eastAsia="es-CO"/>
            </w:rPr>
            <w:t>Página</w:t>
          </w:r>
        </w:p>
      </w:tc>
      <w:tc>
        <w:tcPr>
          <w:tcW w:w="1150" w:type="pct"/>
          <w:shd w:val="clear" w:color="auto" w:fill="auto"/>
          <w:vAlign w:val="center"/>
        </w:tcPr>
        <w:p w14:paraId="625186D4" w14:textId="77777777" w:rsidR="00EA0FE9" w:rsidRPr="009A3169" w:rsidRDefault="00EA0FE9" w:rsidP="00EA0FE9">
          <w:pPr>
            <w:spacing w:after="4"/>
            <w:ind w:left="10" w:hanging="10"/>
            <w:rPr>
              <w:rFonts w:eastAsia="Arial" w:cs="Arial"/>
              <w:color w:val="000000" w:themeColor="text1"/>
              <w:sz w:val="16"/>
              <w:szCs w:val="16"/>
              <w:lang w:eastAsia="es-CO"/>
            </w:rPr>
          </w:pPr>
          <w:r w:rsidRPr="009A3169">
            <w:rPr>
              <w:rFonts w:eastAsia="Arial" w:cs="Arial"/>
              <w:color w:val="000000" w:themeColor="text1"/>
              <w:sz w:val="16"/>
              <w:szCs w:val="16"/>
            </w:rPr>
            <w:fldChar w:fldCharType="begin"/>
          </w:r>
          <w:r w:rsidRPr="009A3169">
            <w:rPr>
              <w:rFonts w:eastAsia="Arial" w:cs="Arial"/>
              <w:color w:val="000000" w:themeColor="text1"/>
              <w:sz w:val="16"/>
              <w:szCs w:val="16"/>
              <w:lang w:eastAsia="es-CO"/>
            </w:rPr>
            <w:instrText xml:space="preserve"> PAGE </w:instrText>
          </w:r>
          <w:r w:rsidRPr="009A3169">
            <w:rPr>
              <w:rFonts w:eastAsia="Arial" w:cs="Arial"/>
              <w:color w:val="000000" w:themeColor="text1"/>
              <w:sz w:val="16"/>
              <w:szCs w:val="16"/>
            </w:rPr>
            <w:fldChar w:fldCharType="separate"/>
          </w:r>
          <w:r w:rsidR="006B18ED">
            <w:rPr>
              <w:rFonts w:eastAsia="Arial" w:cs="Arial"/>
              <w:noProof/>
              <w:color w:val="000000" w:themeColor="text1"/>
              <w:sz w:val="16"/>
              <w:szCs w:val="16"/>
              <w:lang w:eastAsia="es-CO"/>
            </w:rPr>
            <w:t>1</w:t>
          </w:r>
          <w:r w:rsidRPr="009A3169">
            <w:rPr>
              <w:rFonts w:eastAsia="Arial" w:cs="Arial"/>
              <w:color w:val="000000" w:themeColor="text1"/>
              <w:sz w:val="16"/>
              <w:szCs w:val="16"/>
            </w:rPr>
            <w:fldChar w:fldCharType="end"/>
          </w:r>
          <w:r w:rsidRPr="009A3169">
            <w:rPr>
              <w:rFonts w:eastAsia="Arial" w:cs="Arial"/>
              <w:color w:val="000000" w:themeColor="text1"/>
              <w:sz w:val="16"/>
              <w:szCs w:val="16"/>
              <w:lang w:eastAsia="es-CO"/>
            </w:rPr>
            <w:t xml:space="preserve"> de </w:t>
          </w:r>
          <w:r w:rsidRPr="009A3169">
            <w:rPr>
              <w:rFonts w:eastAsia="Arial" w:cs="Arial"/>
              <w:color w:val="000000" w:themeColor="text1"/>
              <w:sz w:val="16"/>
              <w:szCs w:val="16"/>
            </w:rPr>
            <w:fldChar w:fldCharType="begin"/>
          </w:r>
          <w:r w:rsidRPr="009A3169">
            <w:rPr>
              <w:rFonts w:eastAsia="Arial" w:cs="Arial"/>
              <w:color w:val="000000" w:themeColor="text1"/>
              <w:sz w:val="16"/>
              <w:szCs w:val="16"/>
              <w:lang w:eastAsia="es-CO"/>
            </w:rPr>
            <w:instrText xml:space="preserve"> NUMPAGES </w:instrText>
          </w:r>
          <w:r w:rsidRPr="009A3169">
            <w:rPr>
              <w:rFonts w:eastAsia="Arial" w:cs="Arial"/>
              <w:color w:val="000000" w:themeColor="text1"/>
              <w:sz w:val="16"/>
              <w:szCs w:val="16"/>
            </w:rPr>
            <w:fldChar w:fldCharType="separate"/>
          </w:r>
          <w:r w:rsidR="006B18ED">
            <w:rPr>
              <w:rFonts w:eastAsia="Arial" w:cs="Arial"/>
              <w:noProof/>
              <w:color w:val="000000" w:themeColor="text1"/>
              <w:sz w:val="16"/>
              <w:szCs w:val="16"/>
              <w:lang w:eastAsia="es-CO"/>
            </w:rPr>
            <w:t>1</w:t>
          </w:r>
          <w:r w:rsidRPr="009A3169">
            <w:rPr>
              <w:rFonts w:eastAsia="Arial" w:cs="Arial"/>
              <w:color w:val="000000" w:themeColor="text1"/>
              <w:sz w:val="16"/>
              <w:szCs w:val="16"/>
            </w:rPr>
            <w:fldChar w:fldCharType="end"/>
          </w:r>
        </w:p>
      </w:tc>
    </w:tr>
    <w:tr w:rsidR="00EA0FE9" w:rsidRPr="006E64E8" w14:paraId="52629449" w14:textId="77777777" w:rsidTr="004B0749">
      <w:trPr>
        <w:trHeight w:val="69"/>
        <w:jc w:val="center"/>
      </w:trPr>
      <w:tc>
        <w:tcPr>
          <w:tcW w:w="599" w:type="pct"/>
          <w:shd w:val="clear" w:color="auto" w:fill="auto"/>
          <w:vAlign w:val="center"/>
        </w:tcPr>
        <w:p w14:paraId="78764052" w14:textId="77777777" w:rsidR="00EA0FE9" w:rsidRPr="009A3169" w:rsidRDefault="00EA0FE9" w:rsidP="00EA0FE9">
          <w:pPr>
            <w:spacing w:after="4" w:line="249" w:lineRule="auto"/>
            <w:ind w:left="10" w:hanging="10"/>
            <w:rPr>
              <w:rFonts w:eastAsia="Arial" w:cs="Arial"/>
              <w:b/>
              <w:sz w:val="16"/>
              <w:szCs w:val="16"/>
              <w:lang w:eastAsia="es-CO"/>
            </w:rPr>
          </w:pPr>
          <w:r w:rsidRPr="009A3169">
            <w:rPr>
              <w:rFonts w:eastAsia="Arial" w:cs="Arial"/>
              <w:b/>
              <w:sz w:val="16"/>
              <w:szCs w:val="16"/>
              <w:lang w:eastAsia="es-CO"/>
            </w:rPr>
            <w:t>Versión No.</w:t>
          </w:r>
        </w:p>
      </w:tc>
      <w:tc>
        <w:tcPr>
          <w:tcW w:w="4401" w:type="pct"/>
          <w:gridSpan w:val="3"/>
          <w:shd w:val="clear" w:color="auto" w:fill="auto"/>
          <w:vAlign w:val="center"/>
        </w:tcPr>
        <w:p w14:paraId="6B8E6FC4" w14:textId="77777777" w:rsidR="00EA0FE9" w:rsidRPr="009A3169" w:rsidRDefault="00EA0FE9" w:rsidP="00EA0FE9">
          <w:pPr>
            <w:spacing w:after="4"/>
            <w:ind w:left="10" w:hanging="10"/>
            <w:rPr>
              <w:rFonts w:eastAsia="Arial" w:cs="Arial"/>
              <w:color w:val="000000" w:themeColor="text1"/>
              <w:sz w:val="16"/>
              <w:szCs w:val="16"/>
              <w:lang w:eastAsia="es-CO"/>
            </w:rPr>
          </w:pPr>
          <w:r w:rsidRPr="009A3169">
            <w:rPr>
              <w:rFonts w:eastAsia="Arial" w:cs="Arial"/>
              <w:color w:val="000000" w:themeColor="text1"/>
              <w:sz w:val="16"/>
              <w:szCs w:val="16"/>
              <w:lang w:eastAsia="es-CO"/>
            </w:rPr>
            <w:t>1</w:t>
          </w:r>
        </w:p>
      </w:tc>
    </w:tr>
  </w:tbl>
  <w:p w14:paraId="0A5541BA" w14:textId="694D0ED1" w:rsidR="00EA0FE9" w:rsidRDefault="0079722B">
    <w:pPr>
      <w:pStyle w:val="Encabezado"/>
    </w:pPr>
    <w:r>
      <w:rPr>
        <w:noProof/>
      </w:rPr>
      <w:pict w14:anchorId="472173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17955" o:spid="_x0000_s2051" type="#_x0000_t136" style="position:absolute;margin-left:0;margin-top:0;width:519.2pt;height:103.8pt;rotation:315;z-index:-251653120;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3CFC5" w14:textId="1A4087BF" w:rsidR="00486BD8" w:rsidRDefault="0079722B">
    <w:pPr>
      <w:pStyle w:val="Encabezado"/>
    </w:pPr>
    <w:r>
      <w:rPr>
        <w:noProof/>
      </w:rPr>
      <w:pict w14:anchorId="28DBFB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17953" o:spid="_x0000_s2049" type="#_x0000_t136" style="position:absolute;margin-left:0;margin-top:0;width:519.2pt;height:103.8pt;rotation:315;z-index:-251657216;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5DE"/>
    <w:rsid w:val="000A217E"/>
    <w:rsid w:val="003E6F54"/>
    <w:rsid w:val="004475DE"/>
    <w:rsid w:val="00486BD8"/>
    <w:rsid w:val="006B18ED"/>
    <w:rsid w:val="007304F1"/>
    <w:rsid w:val="0079722B"/>
    <w:rsid w:val="00A92B5A"/>
    <w:rsid w:val="00EA0FE9"/>
    <w:rsid w:val="00EA6FC9"/>
    <w:rsid w:val="00EF5332"/>
    <w:rsid w:val="4BE10BD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ADF8585"/>
  <w15:chartTrackingRefBased/>
  <w15:docId w15:val="{70132D4C-AF69-4DA9-AD2F-33D550C1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0F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0FE9"/>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A0FE9"/>
  </w:style>
  <w:style w:type="paragraph" w:styleId="Piedepgina">
    <w:name w:val="footer"/>
    <w:basedOn w:val="Normal"/>
    <w:link w:val="PiedepginaCar"/>
    <w:uiPriority w:val="99"/>
    <w:unhideWhenUsed/>
    <w:rsid w:val="00EA0FE9"/>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EA0FE9"/>
  </w:style>
  <w:style w:type="table" w:customStyle="1" w:styleId="Cuadrculadetablaclara1">
    <w:name w:val="Cuadrícula de tabla clara1"/>
    <w:basedOn w:val="Tablanormal"/>
    <w:next w:val="Cuadrculadetablaclara"/>
    <w:uiPriority w:val="99"/>
    <w:rsid w:val="00EA0FE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EA0FE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concuadrcula">
    <w:name w:val="Table Grid"/>
    <w:basedOn w:val="Tab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1B3D05-A4DF-44B6-B855-19EC0ADEB9DA}">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7D6B1564-7F45-40DB-A093-116B1F17F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58B6F9-5BF3-4DDE-A052-C4E5137A99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397</Words>
  <Characters>2185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Sandra Liliana Baron Becerra</cp:lastModifiedBy>
  <cp:revision>2</cp:revision>
  <dcterms:created xsi:type="dcterms:W3CDTF">2021-03-31T23:23:00Z</dcterms:created>
  <dcterms:modified xsi:type="dcterms:W3CDTF">2021-03-31T23:23:00Z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