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9B80121" w14:textId="77777777" w:rsidR="00A85F6C" w:rsidRDefault="00A85F6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i/>
          <w:color w:val="000000"/>
        </w:rPr>
      </w:pPr>
    </w:p>
    <w:p w14:paraId="633BF3A7" w14:textId="77777777" w:rsidR="00A85F6C" w:rsidRDefault="00A85F6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0DFF4076" w14:textId="77777777" w:rsidR="006D52E9" w:rsidRDefault="006D52E9" w:rsidP="006D52E9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center"/>
        <w:rPr>
          <w:rFonts w:ascii="Arial" w:eastAsia="Arial" w:hAnsi="Arial" w:cs="Arial"/>
          <w:b/>
          <w:i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FUERZAS MILITARES DE COLOMBIA</w:t>
      </w:r>
    </w:p>
    <w:p w14:paraId="1458ACD6" w14:textId="77777777" w:rsidR="006D52E9" w:rsidRDefault="006D52E9" w:rsidP="006D52E9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EJERCITO NACIONAL</w:t>
      </w:r>
    </w:p>
    <w:p w14:paraId="28EB4989" w14:textId="77777777" w:rsidR="006D52E9" w:rsidRDefault="006D52E9" w:rsidP="006D52E9">
      <w:pPr>
        <w:tabs>
          <w:tab w:val="left" w:pos="0"/>
        </w:tabs>
        <w:jc w:val="center"/>
        <w:rPr>
          <w:rFonts w:ascii="Arial" w:eastAsia="Arial" w:hAnsi="Arial" w:cs="Arial"/>
          <w:color w:val="000000"/>
          <w:sz w:val="16"/>
          <w:szCs w:val="16"/>
        </w:rPr>
      </w:pPr>
      <w:r>
        <w:rPr>
          <w:noProof/>
          <w:lang w:val="es-ES"/>
        </w:rPr>
        <w:drawing>
          <wp:inline distT="0" distB="0" distL="0" distR="0" wp14:anchorId="55F3F440" wp14:editId="5F399AFA">
            <wp:extent cx="419100" cy="403860"/>
            <wp:effectExtent l="0" t="0" r="0" b="0"/>
            <wp:docPr id="13" name="3 Imagen" descr="C:\Users\sol.duarte\AppData\Local\Microsoft\Windows\Temporary Internet Files\Content.Outlook\3NYT3MMI\LOGO_EJC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3 Imagen" descr="C:\Users\sol.duarte\AppData\Local\Microsoft\Windows\Temporary Internet Files\Content.Outlook\3NYT3MMI\LOGO_EJC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0E4A9" w14:textId="0BB162E8" w:rsidR="006D52E9" w:rsidRDefault="006D52E9" w:rsidP="006D52E9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CENTRAL ADMINISTRATIVA Y CONTABLE ESPECIALIZADA CENAC EDUCACION</w:t>
      </w:r>
    </w:p>
    <w:p w14:paraId="2F2C0F83" w14:textId="404EEA9C" w:rsidR="009F6F90" w:rsidRDefault="009F6F90" w:rsidP="006D52E9">
      <w:pPr>
        <w:tabs>
          <w:tab w:val="left" w:pos="0"/>
        </w:tabs>
        <w:jc w:val="center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ESCUELA DE ARMAS COMBINADAS DEL EJÉRCITO</w:t>
      </w:r>
    </w:p>
    <w:p w14:paraId="3CF80834" w14:textId="39F0AC31" w:rsidR="00A85F6C" w:rsidRDefault="005B4B2D" w:rsidP="009F6F90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0F20BD">
        <w:rPr>
          <w:rFonts w:ascii="Arial" w:eastAsia="Arial" w:hAnsi="Arial" w:cs="Arial"/>
          <w:b/>
          <w:noProof/>
          <w:color w:val="000000"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104CDEC" wp14:editId="71795750">
                <wp:simplePos x="0" y="0"/>
                <wp:positionH relativeFrom="column">
                  <wp:posOffset>3863340</wp:posOffset>
                </wp:positionH>
                <wp:positionV relativeFrom="paragraph">
                  <wp:posOffset>70485</wp:posOffset>
                </wp:positionV>
                <wp:extent cx="228600" cy="220980"/>
                <wp:effectExtent l="0" t="0" r="19050" b="2667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0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76742774" id="Rectángulo 5" o:spid="_x0000_s1026" style="position:absolute;margin-left:304.2pt;margin-top:5.55pt;width:18pt;height:17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" fillcolor="white [3201]" strokecolor="black [3200]" strokeweight="2pt"/>
            </w:pict>
          </mc:Fallback>
        </mc:AlternateContent>
      </w:r>
      <w:r w:rsidRPr="000F20BD">
        <w:rPr>
          <w:rFonts w:ascii="Arial" w:eastAsia="Arial" w:hAnsi="Arial" w:cs="Arial"/>
          <w:b/>
          <w:noProof/>
          <w:color w:val="000000"/>
          <w:sz w:val="16"/>
          <w:szCs w:val="16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8BC015" wp14:editId="610AA5B2">
                <wp:simplePos x="0" y="0"/>
                <wp:positionH relativeFrom="column">
                  <wp:posOffset>3276600</wp:posOffset>
                </wp:positionH>
                <wp:positionV relativeFrom="paragraph">
                  <wp:posOffset>85725</wp:posOffset>
                </wp:positionV>
                <wp:extent cx="228600" cy="220980"/>
                <wp:effectExtent l="0" t="0" r="19050" b="2667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2209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694E72" w14:textId="77777777" w:rsidR="006104A6" w:rsidRPr="00AD2966" w:rsidRDefault="006104A6" w:rsidP="000F20B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</w:pPr>
                            <w:r w:rsidRPr="00AD2966">
                              <w:rPr>
                                <w:rFonts w:ascii="Arial" w:hAnsi="Arial" w:cs="Arial"/>
                                <w:b/>
                                <w:sz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98BC015" id="Rectángulo 4" o:spid="_x0000_s1026" style="position:absolute;left:0;text-align:left;margin-left:258pt;margin-top:6.75pt;width:18pt;height:1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" fillcolor="white [3201]" strokecolor="black [3200]" strokeweight="2pt">
                <v:textbox>
                  <w:txbxContent>
                    <w:p w14:paraId="0C694E72" w14:textId="77777777" w:rsidR="000F20BD" w:rsidRPr="00AD2966" w:rsidRDefault="000F20BD" w:rsidP="000F20BD">
                      <w:pPr>
                        <w:jc w:val="center"/>
                        <w:rPr>
                          <w:rFonts w:ascii="Arial" w:hAnsi="Arial" w:cs="Arial"/>
                          <w:b/>
                          <w:sz w:val="16"/>
                        </w:rPr>
                      </w:pPr>
                      <w:r w:rsidRPr="00AD2966">
                        <w:rPr>
                          <w:rFonts w:ascii="Arial" w:hAnsi="Arial" w:cs="Arial"/>
                          <w:b/>
                          <w:sz w:val="16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125F7761" w14:textId="7CB0BDE3" w:rsidR="00EB20E4" w:rsidRDefault="004D10A5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142" w:hanging="142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INFORME DE SUPERVISIÓN Y RECIBO A SATISFACCIÓN</w:t>
      </w:r>
      <w:r w:rsidR="000F20BD">
        <w:rPr>
          <w:rFonts w:ascii="Arial" w:eastAsia="Arial" w:hAnsi="Arial" w:cs="Arial"/>
          <w:b/>
          <w:color w:val="000000"/>
          <w:sz w:val="16"/>
          <w:szCs w:val="16"/>
        </w:rPr>
        <w:t xml:space="preserve"> PARCIAL           TOTAL </w:t>
      </w:r>
    </w:p>
    <w:p w14:paraId="73737876" w14:textId="3546C4E6" w:rsidR="00A85F6C" w:rsidRPr="00A11A75" w:rsidRDefault="004D10A5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142" w:hanging="142"/>
        <w:rPr>
          <w:rFonts w:ascii="Arial" w:eastAsia="Arial" w:hAnsi="Arial" w:cs="Arial"/>
          <w:b/>
          <w:color w:val="000000"/>
          <w:sz w:val="8"/>
          <w:szCs w:val="8"/>
          <w:u w:val="single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No</w:t>
      </w:r>
      <w:r w:rsidR="00EC3769">
        <w:rPr>
          <w:rFonts w:ascii="Arial" w:eastAsia="Arial" w:hAnsi="Arial" w:cs="Arial"/>
          <w:b/>
          <w:color w:val="000000"/>
          <w:sz w:val="16"/>
          <w:szCs w:val="16"/>
        </w:rPr>
        <w:t xml:space="preserve">. </w:t>
      </w:r>
      <w:r w:rsidR="00697F86">
        <w:rPr>
          <w:rFonts w:ascii="Arial" w:eastAsia="Arial" w:hAnsi="Arial" w:cs="Arial"/>
          <w:b/>
          <w:color w:val="000000"/>
          <w:sz w:val="16"/>
          <w:szCs w:val="16"/>
          <w:highlight w:val="yellow"/>
        </w:rPr>
        <w:t>01</w:t>
      </w:r>
    </w:p>
    <w:p w14:paraId="2FE137DC" w14:textId="609C929D" w:rsidR="00A85F6C" w:rsidRDefault="004D10A5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142" w:hanging="142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Ciudad </w:t>
      </w:r>
      <w:r w:rsidR="00A11A75">
        <w:rPr>
          <w:rFonts w:ascii="Arial" w:eastAsia="Arial" w:hAnsi="Arial" w:cs="Arial"/>
          <w:b/>
          <w:color w:val="000000"/>
          <w:sz w:val="16"/>
          <w:szCs w:val="16"/>
        </w:rPr>
        <w:t xml:space="preserve">Bogotá 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, </w:t>
      </w:r>
      <w:r w:rsidR="005B4B2D" w:rsidRPr="00EC3769">
        <w:rPr>
          <w:rFonts w:ascii="Arial" w:eastAsia="Arial" w:hAnsi="Arial" w:cs="Arial"/>
          <w:b/>
          <w:color w:val="000000"/>
          <w:sz w:val="16"/>
          <w:szCs w:val="16"/>
          <w:highlight w:val="yellow"/>
        </w:rPr>
        <w:t>mayo</w:t>
      </w:r>
      <w:r w:rsidR="00A11A75">
        <w:rPr>
          <w:rFonts w:ascii="Arial" w:eastAsia="Arial" w:hAnsi="Arial" w:cs="Arial"/>
          <w:b/>
          <w:color w:val="000000"/>
          <w:sz w:val="16"/>
          <w:szCs w:val="16"/>
        </w:rPr>
        <w:t xml:space="preserve"> 2021</w:t>
      </w:r>
    </w:p>
    <w:p w14:paraId="6E28C976" w14:textId="77777777" w:rsidR="00A85F6C" w:rsidRDefault="00A85F6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tbl>
      <w:tblPr>
        <w:tblStyle w:val="a1"/>
        <w:tblW w:w="929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4191"/>
        <w:gridCol w:w="5103"/>
      </w:tblGrid>
      <w:tr w:rsidR="00A85F6C" w14:paraId="67974CD1" w14:textId="77777777" w:rsidTr="005B4B2D">
        <w:tc>
          <w:tcPr>
            <w:tcW w:w="4191" w:type="dxa"/>
            <w:vAlign w:val="center"/>
          </w:tcPr>
          <w:p w14:paraId="2DC5AC34" w14:textId="77777777" w:rsidR="00A85F6C" w:rsidRDefault="004D10A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5103" w:type="dxa"/>
            <w:vAlign w:val="center"/>
          </w:tcPr>
          <w:p w14:paraId="136C15F1" w14:textId="6503907F" w:rsidR="00A85F6C" w:rsidRDefault="00A85F6C" w:rsidP="00EC376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4928A3B" w14:textId="48B39142" w:rsidR="00EB20E4" w:rsidRDefault="00EB20E4" w:rsidP="00EB20E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LILIANA MARÍA PERICO ARANZAZU</w:t>
            </w:r>
          </w:p>
          <w:p w14:paraId="74CDBE71" w14:textId="28B4A388" w:rsidR="00EB20E4" w:rsidRDefault="00EB20E4" w:rsidP="00EB20E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Identificación</w:t>
            </w:r>
            <w:r w:rsidRPr="00EB20E4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: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52411778</w:t>
            </w:r>
          </w:p>
          <w:p w14:paraId="140FDA0F" w14:textId="77777777" w:rsidR="00EB20E4" w:rsidRDefault="00EB20E4" w:rsidP="00EB20E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Nacionalidad Colombiano</w:t>
            </w:r>
          </w:p>
          <w:p w14:paraId="3F2D1F3B" w14:textId="06A04921" w:rsidR="00EB20E4" w:rsidRDefault="00EB20E4" w:rsidP="00EB20E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Dirección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Calle 146 No. 7F - 80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ciudad de residencia-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Bogotá</w:t>
            </w:r>
          </w:p>
          <w:p w14:paraId="4113F399" w14:textId="12BDA6A2" w:rsidR="00EB20E4" w:rsidRDefault="00EB20E4" w:rsidP="00EB20E4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Teléfono de contacto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3108807584</w:t>
            </w:r>
          </w:p>
          <w:p w14:paraId="35751444" w14:textId="1938E418" w:rsidR="00A85F6C" w:rsidRDefault="00EB20E4" w:rsidP="00697F86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E-mail de contacto. </w:t>
            </w:r>
            <w:hyperlink r:id="rId10" w:history="1">
              <w:r w:rsidR="00697F86" w:rsidRPr="00E467E6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Planx14@hotmail.com</w:t>
              </w:r>
            </w:hyperlink>
          </w:p>
        </w:tc>
      </w:tr>
      <w:tr w:rsidR="00A85F6C" w14:paraId="0E67BCD8" w14:textId="77777777" w:rsidTr="005B4B2D">
        <w:tc>
          <w:tcPr>
            <w:tcW w:w="4191" w:type="dxa"/>
            <w:vAlign w:val="center"/>
          </w:tcPr>
          <w:p w14:paraId="326ADF25" w14:textId="77777777" w:rsidR="00A85F6C" w:rsidRDefault="004D10A5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SUPERVISOR</w:t>
            </w:r>
          </w:p>
        </w:tc>
        <w:tc>
          <w:tcPr>
            <w:tcW w:w="5103" w:type="dxa"/>
            <w:vAlign w:val="center"/>
          </w:tcPr>
          <w:p w14:paraId="48FF5386" w14:textId="515EAAC9" w:rsidR="00403F9A" w:rsidRDefault="00403F9A" w:rsidP="00403F9A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completo. </w:t>
            </w:r>
            <w:r w:rsidR="00697F86">
              <w:rPr>
                <w:rFonts w:ascii="Arial Narrow" w:hAnsi="Arial Narrow"/>
                <w:noProof/>
                <w:sz w:val="18"/>
                <w:szCs w:val="18"/>
              </w:rPr>
              <w:t xml:space="preserve">Omar Andres Salas </w:t>
            </w:r>
          </w:p>
          <w:p w14:paraId="063427A8" w14:textId="767B0695" w:rsidR="00397663" w:rsidRDefault="00D41BA8" w:rsidP="00397663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Cargo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Supervisor Contrato</w:t>
            </w:r>
          </w:p>
          <w:p w14:paraId="19E201B2" w14:textId="2023A248" w:rsidR="00A85F6C" w:rsidRDefault="00403F9A" w:rsidP="00EC3769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Resolución de nombramiento No. </w:t>
            </w:r>
            <w:r w:rsidR="00D9763D">
              <w:rPr>
                <w:rFonts w:ascii="Arial" w:eastAsia="Arial" w:hAnsi="Arial" w:cs="Arial"/>
                <w:color w:val="000000"/>
                <w:sz w:val="18"/>
                <w:szCs w:val="18"/>
              </w:rPr>
              <w:t>431</w:t>
            </w:r>
            <w:bookmarkStart w:id="0" w:name="_GoBack"/>
            <w:bookmarkEnd w:id="0"/>
            <w:r w:rsidR="00845F63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del 22 de abril de 2021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</w:tc>
      </w:tr>
      <w:tr w:rsidR="001E3A9C" w14:paraId="1C1BD79D" w14:textId="77777777" w:rsidTr="005B4B2D">
        <w:tc>
          <w:tcPr>
            <w:tcW w:w="4191" w:type="dxa"/>
            <w:vAlign w:val="center"/>
          </w:tcPr>
          <w:p w14:paraId="3CC46045" w14:textId="77777777" w:rsidR="001E3A9C" w:rsidRDefault="001E3A9C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No. DEL CONTRATO – FECHA DE SUSCRIPCIÓN</w:t>
            </w:r>
          </w:p>
        </w:tc>
        <w:tc>
          <w:tcPr>
            <w:tcW w:w="5103" w:type="dxa"/>
            <w:vAlign w:val="center"/>
          </w:tcPr>
          <w:p w14:paraId="54ADFA93" w14:textId="0A1C20AA" w:rsidR="001E3A9C" w:rsidRDefault="001E3A9C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No. del Contrato </w:t>
            </w:r>
            <w:r w:rsidR="00697F86">
              <w:rPr>
                <w:rFonts w:ascii="Arial" w:eastAsia="Arial" w:hAnsi="Arial" w:cs="Arial"/>
                <w:color w:val="000000"/>
                <w:sz w:val="16"/>
                <w:szCs w:val="16"/>
              </w:rPr>
              <w:t>419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-MINISTERIO DE DEFENSA NACIONAL-EJERCITO NACIONAL CENTRAL ADMINISTRATIVA Y CONTABLE ESPECIALIZADA DE EDUCACIÓN-2021</w:t>
            </w:r>
          </w:p>
          <w:p w14:paraId="3172CC7E" w14:textId="38D84BA1" w:rsidR="001E3A9C" w:rsidRDefault="001E3A9C" w:rsidP="00697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0"/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Fecha de suscripción </w:t>
            </w:r>
            <w:r w:rsidR="00697F86">
              <w:rPr>
                <w:rFonts w:ascii="Arial" w:eastAsia="Arial" w:hAnsi="Arial" w:cs="Arial"/>
                <w:color w:val="000000"/>
                <w:sz w:val="16"/>
                <w:szCs w:val="16"/>
              </w:rPr>
              <w:t>30 de abril de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2021</w:t>
            </w:r>
          </w:p>
        </w:tc>
      </w:tr>
      <w:tr w:rsidR="001E3A9C" w14:paraId="2D97F6C8" w14:textId="77777777" w:rsidTr="005B4B2D">
        <w:tc>
          <w:tcPr>
            <w:tcW w:w="4191" w:type="dxa"/>
            <w:vAlign w:val="center"/>
          </w:tcPr>
          <w:p w14:paraId="732B73B4" w14:textId="77777777" w:rsidR="001E3A9C" w:rsidRDefault="001E3A9C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PÓLIZA DE GARANTÍA ÚNICA</w:t>
            </w:r>
          </w:p>
        </w:tc>
        <w:tc>
          <w:tcPr>
            <w:tcW w:w="5103" w:type="dxa"/>
            <w:vAlign w:val="center"/>
          </w:tcPr>
          <w:p w14:paraId="6502C024" w14:textId="041E05DD" w:rsidR="001E3A9C" w:rsidRDefault="001E3A9C" w:rsidP="001E3A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De la Póliza</w:t>
            </w:r>
            <w:r w:rsidRPr="00EC3769"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  <w:t xml:space="preserve">: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12-46-101049356</w:t>
            </w:r>
          </w:p>
          <w:p w14:paraId="359219BE" w14:textId="675D0CEA" w:rsidR="001E3A9C" w:rsidRDefault="001E3A9C" w:rsidP="001E3A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Entidad que expide la póliza: </w:t>
            </w:r>
            <w:r w:rsidR="00697F86">
              <w:rPr>
                <w:rFonts w:ascii="Arial" w:eastAsia="Arial" w:hAnsi="Arial" w:cs="Arial"/>
                <w:color w:val="000000"/>
                <w:sz w:val="18"/>
                <w:szCs w:val="18"/>
              </w:rPr>
              <w:t>Seguros del Estado</w:t>
            </w:r>
          </w:p>
          <w:p w14:paraId="40F260BF" w14:textId="05C0FE7C" w:rsidR="001E3A9C" w:rsidRDefault="001E3A9C" w:rsidP="001E3A9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Fecha oficio aprobación </w:t>
            </w:r>
            <w:r w:rsidR="00EC3769" w:rsidRPr="00EC3769"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  <w:t>XXXXXXXXXXXXX</w:t>
            </w:r>
          </w:p>
          <w:p w14:paraId="2D76473F" w14:textId="77777777" w:rsidR="001E3A9C" w:rsidRDefault="001E3A9C" w:rsidP="001E3A9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Aprobado por . CR.</w:t>
            </w:r>
            <w:r w:rsidR="00DA0F03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MILTON ARMANDO FLOREZ MUÑOZ</w:t>
            </w:r>
          </w:p>
        </w:tc>
      </w:tr>
      <w:tr w:rsidR="001E3A9C" w14:paraId="32D0A3E6" w14:textId="77777777" w:rsidTr="005B4B2D">
        <w:tc>
          <w:tcPr>
            <w:tcW w:w="4191" w:type="dxa"/>
            <w:vAlign w:val="center"/>
          </w:tcPr>
          <w:p w14:paraId="39E327A8" w14:textId="77777777" w:rsidR="001E3A9C" w:rsidRDefault="001E3A9C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CDP</w:t>
            </w:r>
          </w:p>
        </w:tc>
        <w:tc>
          <w:tcPr>
            <w:tcW w:w="5103" w:type="dxa"/>
            <w:vAlign w:val="center"/>
          </w:tcPr>
          <w:p w14:paraId="5A751911" w14:textId="413DC5A1" w:rsidR="001E3A9C" w:rsidRDefault="001E3A9C" w:rsidP="001E3A9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/>
                <w:spacing w:val="-12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No. CDP -</w:t>
            </w:r>
            <w:r w:rsidRPr="00B17BEB">
              <w:rPr>
                <w:rFonts w:ascii="Arial Narrow" w:hAnsi="Arial Narrow"/>
                <w:sz w:val="18"/>
                <w:szCs w:val="18"/>
              </w:rPr>
              <w:t>.</w:t>
            </w:r>
            <w:r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F904D5">
              <w:rPr>
                <w:rFonts w:ascii="Arial Narrow" w:hAnsi="Arial Narrow"/>
                <w:sz w:val="18"/>
                <w:szCs w:val="18"/>
              </w:rPr>
              <w:t>25521</w:t>
            </w:r>
          </w:p>
          <w:p w14:paraId="594F947D" w14:textId="4144C1D4" w:rsidR="001E3A9C" w:rsidRPr="001E3A9C" w:rsidRDefault="001E3A9C" w:rsidP="001E3A9C">
            <w:pPr>
              <w:tabs>
                <w:tab w:val="left" w:pos="1701"/>
              </w:tabs>
              <w:ind w:left="-4"/>
              <w:jc w:val="both"/>
              <w:rPr>
                <w:rFonts w:ascii="Arial Narrow" w:hAnsi="Arial Narrow"/>
                <w:sz w:val="18"/>
                <w:szCs w:val="18"/>
              </w:rPr>
            </w:pPr>
            <w:r>
              <w:rPr>
                <w:rFonts w:ascii="Arial Narrow" w:hAnsi="Arial Narrow"/>
                <w:spacing w:val="-12"/>
                <w:sz w:val="18"/>
                <w:szCs w:val="18"/>
              </w:rPr>
              <w:t>Fecha de expedición :</w:t>
            </w:r>
            <w:r w:rsidRPr="00B17BEB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="00F904D5">
              <w:rPr>
                <w:rFonts w:ascii="Arial Narrow" w:hAnsi="Arial Narrow"/>
                <w:sz w:val="18"/>
                <w:szCs w:val="18"/>
              </w:rPr>
              <w:t>27 abril 2021</w:t>
            </w:r>
          </w:p>
          <w:p w14:paraId="5D006E27" w14:textId="77777777" w:rsidR="005F647B" w:rsidRDefault="005F647B" w:rsidP="005F647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Unidas/Sub-unidad-ejecutora-15-01-03-088-CENTRAL ADMINISTRATIVA Y CONTABLE CENAC-EDUCACIÓN</w:t>
            </w:r>
          </w:p>
          <w:p w14:paraId="748EB9D6" w14:textId="77777777" w:rsidR="005F647B" w:rsidRDefault="005F647B" w:rsidP="005F647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Dependencia. 088</w:t>
            </w:r>
          </w:p>
          <w:p w14:paraId="227C479F" w14:textId="77777777" w:rsidR="005F647B" w:rsidRDefault="005F647B" w:rsidP="005F647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Posición catálogo de gasto A-02-02-02-009-002 Servicios de Educación </w:t>
            </w:r>
          </w:p>
          <w:p w14:paraId="14D4626D" w14:textId="77777777" w:rsidR="001E3A9C" w:rsidRPr="005F647B" w:rsidRDefault="005F647B" w:rsidP="005F647B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Fuente: NACION</w:t>
            </w:r>
          </w:p>
        </w:tc>
      </w:tr>
      <w:tr w:rsidR="001E3A9C" w14:paraId="6693C190" w14:textId="77777777" w:rsidTr="005B4B2D">
        <w:tc>
          <w:tcPr>
            <w:tcW w:w="4191" w:type="dxa"/>
            <w:vAlign w:val="center"/>
          </w:tcPr>
          <w:p w14:paraId="092C8028" w14:textId="77777777" w:rsidR="001E3A9C" w:rsidRDefault="001E3A9C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CRP</w:t>
            </w:r>
          </w:p>
        </w:tc>
        <w:tc>
          <w:tcPr>
            <w:tcW w:w="5103" w:type="dxa"/>
            <w:vAlign w:val="center"/>
          </w:tcPr>
          <w:p w14:paraId="0B3D2A98" w14:textId="7B9DFEE3" w:rsidR="009F2F8F" w:rsidRDefault="009F2F8F" w:rsidP="009F2F8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No. CRP_</w:t>
            </w:r>
            <w:r w:rsidR="00CA076D" w:rsidRPr="00CA076D"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  <w:u w:val="single"/>
              </w:rPr>
              <w:t>XXXXX</w:t>
            </w:r>
          </w:p>
          <w:p w14:paraId="4497B534" w14:textId="5FC456B8" w:rsidR="001E3A9C" w:rsidRPr="009F2F8F" w:rsidRDefault="009F2F8F" w:rsidP="009F2F8F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Fecha expedición: </w:t>
            </w:r>
            <w:r w:rsidR="00CA076D" w:rsidRPr="00CA076D">
              <w:rPr>
                <w:rFonts w:ascii="Arial" w:eastAsia="Arial" w:hAnsi="Arial" w:cs="Arial"/>
                <w:color w:val="000000"/>
                <w:sz w:val="18"/>
                <w:szCs w:val="18"/>
                <w:highlight w:val="yellow"/>
              </w:rPr>
              <w:t>XXXXXXX</w:t>
            </w:r>
          </w:p>
          <w:p w14:paraId="0B0F5746" w14:textId="1AFC0A79" w:rsidR="001E3A9C" w:rsidRDefault="001E3A9C" w:rsidP="00F904D5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Valor </w:t>
            </w:r>
            <w:r w:rsidRPr="00CA076D"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  <w:t xml:space="preserve">$ </w:t>
            </w:r>
            <w:r w:rsidR="00F904D5">
              <w:rPr>
                <w:rFonts w:ascii="Arial" w:eastAsia="Arial" w:hAnsi="Arial" w:cs="Arial"/>
                <w:color w:val="000000"/>
                <w:sz w:val="16"/>
                <w:szCs w:val="16"/>
              </w:rPr>
              <w:t>8.640.000</w:t>
            </w:r>
          </w:p>
        </w:tc>
      </w:tr>
      <w:tr w:rsidR="001E3A9C" w14:paraId="77723B26" w14:textId="77777777" w:rsidTr="005B4B2D">
        <w:tc>
          <w:tcPr>
            <w:tcW w:w="4191" w:type="dxa"/>
            <w:vAlign w:val="center"/>
          </w:tcPr>
          <w:p w14:paraId="4D75A6CD" w14:textId="77777777" w:rsidR="001E3A9C" w:rsidRDefault="001E3A9C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FECHA INICIO EJECUCIÓN CONTRACTUAL</w:t>
            </w:r>
          </w:p>
        </w:tc>
        <w:tc>
          <w:tcPr>
            <w:tcW w:w="5103" w:type="dxa"/>
            <w:vAlign w:val="center"/>
          </w:tcPr>
          <w:p w14:paraId="358CD91F" w14:textId="133990B2" w:rsidR="001E3A9C" w:rsidRDefault="00EC3769" w:rsidP="00B03D50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EC3769"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  <w:t>XXXXXXXXXX</w:t>
            </w:r>
          </w:p>
        </w:tc>
      </w:tr>
      <w:tr w:rsidR="001E3A9C" w14:paraId="3C49BC88" w14:textId="77777777" w:rsidTr="005B4B2D">
        <w:tc>
          <w:tcPr>
            <w:tcW w:w="4191" w:type="dxa"/>
            <w:vAlign w:val="center"/>
          </w:tcPr>
          <w:p w14:paraId="7454062E" w14:textId="77777777" w:rsidR="001E3A9C" w:rsidRDefault="001E3A9C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PLAZO DE EJECUCIÓN</w:t>
            </w:r>
          </w:p>
        </w:tc>
        <w:tc>
          <w:tcPr>
            <w:tcW w:w="5103" w:type="dxa"/>
            <w:vAlign w:val="center"/>
          </w:tcPr>
          <w:p w14:paraId="567E09C5" w14:textId="0BAADB34" w:rsidR="001E3A9C" w:rsidRDefault="006104A6" w:rsidP="00EC3769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  <w:t>(4</w:t>
            </w:r>
            <w:r w:rsidR="001E3A9C" w:rsidRPr="00EC3769"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  <w:t>) meses</w:t>
            </w:r>
          </w:p>
        </w:tc>
      </w:tr>
      <w:tr w:rsidR="001E3A9C" w14:paraId="13C39300" w14:textId="77777777" w:rsidTr="005B4B2D">
        <w:tc>
          <w:tcPr>
            <w:tcW w:w="4191" w:type="dxa"/>
            <w:vAlign w:val="center"/>
          </w:tcPr>
          <w:p w14:paraId="73D291CF" w14:textId="77777777" w:rsidR="001E3A9C" w:rsidRDefault="001E3A9C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OBJETO CONTRACTUAL</w:t>
            </w:r>
          </w:p>
        </w:tc>
        <w:tc>
          <w:tcPr>
            <w:tcW w:w="5103" w:type="dxa"/>
          </w:tcPr>
          <w:p w14:paraId="43F1C544" w14:textId="77777777" w:rsidR="00697F86" w:rsidRDefault="00697F86" w:rsidP="00697F86">
            <w:pPr>
              <w:tabs>
                <w:tab w:val="left" w:pos="1701"/>
              </w:tabs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C558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Capacitar a los alumnos del curso de ley en el syllabus procesos </w:t>
            </w:r>
          </w:p>
          <w:p w14:paraId="2D298F7B" w14:textId="77777777" w:rsidR="00697F86" w:rsidRDefault="00697F86" w:rsidP="00697F86">
            <w:pPr>
              <w:tabs>
                <w:tab w:val="left" w:pos="1701"/>
              </w:tabs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DC558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disciplinariosde acuerdo a malla curricular de la </w:t>
            </w:r>
            <w:r w:rsidRPr="00DC5588">
              <w:rPr>
                <w:rFonts w:ascii="Arial" w:eastAsia="Arial" w:hAnsi="Arial" w:cs="Arial"/>
                <w:color w:val="000000"/>
                <w:sz w:val="18"/>
                <w:szCs w:val="18"/>
              </w:rPr>
              <w:t>escuela</w:t>
            </w:r>
            <w:r w:rsidRPr="00DC558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 xml:space="preserve"> de armas </w:t>
            </w:r>
          </w:p>
          <w:p w14:paraId="70309B52" w14:textId="2E7229FE" w:rsidR="001E3A9C" w:rsidRPr="00397663" w:rsidRDefault="00697F86" w:rsidP="00697F86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  <w:r w:rsidRPr="00DC5588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combinadas del ejercito, para la vigencia 2021.</w:t>
            </w:r>
          </w:p>
        </w:tc>
      </w:tr>
      <w:tr w:rsidR="00697F86" w14:paraId="4EF58E66" w14:textId="77777777" w:rsidTr="005B4B2D">
        <w:tc>
          <w:tcPr>
            <w:tcW w:w="4191" w:type="dxa"/>
            <w:vAlign w:val="center"/>
          </w:tcPr>
          <w:p w14:paraId="50EB245E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OBLIGACIONES CONTRACTUALES</w:t>
            </w:r>
          </w:p>
        </w:tc>
        <w:tc>
          <w:tcPr>
            <w:tcW w:w="5103" w:type="dxa"/>
            <w:vAlign w:val="center"/>
          </w:tcPr>
          <w:p w14:paraId="1BB8DB91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OBLIGACIONES ESPECIFICAS</w:t>
            </w:r>
          </w:p>
          <w:p w14:paraId="1DCC1D39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CONTENIDO TEMÁTICO: COMANDO</w:t>
            </w:r>
          </w:p>
          <w:p w14:paraId="3A89DB7D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1. conocer los principios rectores del reglamento de régimen disciplinario para las fuerzas</w:t>
            </w:r>
          </w:p>
          <w:p w14:paraId="55B624B3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militares.</w:t>
            </w:r>
          </w:p>
          <w:p w14:paraId="47AABC25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2. identifica cuales son los medios para encausar la disciplina.</w:t>
            </w:r>
          </w:p>
          <w:p w14:paraId="7C00BE77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3. determina el concepto de falta disciplinaria, su clasificación, competencias y sanciones</w:t>
            </w:r>
          </w:p>
          <w:p w14:paraId="4397D211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previstas en la ley 1862/2017.</w:t>
            </w:r>
          </w:p>
          <w:p w14:paraId="3262B350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4. identifica cuales son las etapas de una investigación </w:t>
            </w: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lastRenderedPageBreak/>
              <w:t>disciplinaria y su finalidad según lo</w:t>
            </w:r>
          </w:p>
          <w:p w14:paraId="0F85D570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normado en la ley 1862/2017.</w:t>
            </w:r>
          </w:p>
          <w:p w14:paraId="1C59E735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5. establece quienes son sujetos procesales e intervinientes dentro de una investigación</w:t>
            </w:r>
          </w:p>
          <w:p w14:paraId="4007949A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disciplinaria y su finalidad según lo normado en la ley 1862/2017 y cuáles son sus facultades.</w:t>
            </w:r>
          </w:p>
          <w:p w14:paraId="7DDCA232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6. identifica los parámetros básicos que debe tenerse en cuenta en la revisión de un informe</w:t>
            </w:r>
          </w:p>
          <w:p w14:paraId="14475898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según la ley 1862/2017.</w:t>
            </w:r>
          </w:p>
          <w:p w14:paraId="101E7F96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7. conoce los aspectos fundamentales que deben tenerse en cuenta para una formulación de</w:t>
            </w:r>
          </w:p>
          <w:p w14:paraId="7D115217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cargos dentro de un proceso disciplinario.</w:t>
            </w:r>
          </w:p>
          <w:p w14:paraId="1C8729D4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8. determina los parámetros esenciales que deben cumplir un fallo disciplinario y el trámite de</w:t>
            </w:r>
          </w:p>
          <w:p w14:paraId="085C6C08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interposición de los recursos que en su contra pueden interponerse y/o procedan.</w:t>
            </w:r>
          </w:p>
          <w:p w14:paraId="5CA9235B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14:paraId="5FBE3997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CONTENIDO TEMÁTICO: CAPAVAN</w:t>
            </w:r>
          </w:p>
          <w:p w14:paraId="1FB44666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1. conocer los principios rectores del reglamento de régimen disciplinario para las fuerzas</w:t>
            </w:r>
          </w:p>
          <w:p w14:paraId="61FD8A26" w14:textId="77777777" w:rsidR="00697F86" w:rsidRPr="004E2A49" w:rsidRDefault="00697F8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militares.</w:t>
            </w:r>
          </w:p>
          <w:p w14:paraId="56A9BE80" w14:textId="77777777" w:rsidR="00697F86" w:rsidRDefault="00697F86" w:rsidP="006104A6">
            <w:pPr>
              <w:widowControl/>
              <w:tabs>
                <w:tab w:val="left" w:pos="1701"/>
              </w:tabs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2. identifica cuales son los medios para encausar la disciplina. </w:t>
            </w:r>
          </w:p>
          <w:p w14:paraId="48FE2784" w14:textId="77777777" w:rsidR="00697F86" w:rsidRDefault="00697F86" w:rsidP="006104A6">
            <w:pPr>
              <w:widowControl/>
              <w:tabs>
                <w:tab w:val="left" w:pos="1701"/>
              </w:tabs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3. identifica cuales son las etapas de una investigación disciplinaria y su finalidad según lo normado en la ley 1862/2017. </w:t>
            </w:r>
          </w:p>
          <w:p w14:paraId="593EC5D3" w14:textId="77777777" w:rsidR="00697F86" w:rsidRDefault="00697F86" w:rsidP="006104A6">
            <w:pPr>
              <w:widowControl/>
              <w:tabs>
                <w:tab w:val="left" w:pos="1701"/>
              </w:tabs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4. establece quienes son sujetos procesales e intervinientes dentro de una investigación disciplinaria y su finalidad según lo normado en la ley 1862/2017 y cuáles son sus facultades. </w:t>
            </w:r>
          </w:p>
          <w:p w14:paraId="58380572" w14:textId="77777777" w:rsidR="00697F86" w:rsidRPr="004E2A49" w:rsidRDefault="00697F86" w:rsidP="006104A6">
            <w:pPr>
              <w:widowControl/>
              <w:tabs>
                <w:tab w:val="left" w:pos="1701"/>
              </w:tabs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4E2A49">
              <w:rPr>
                <w:rFonts w:ascii="Arial" w:eastAsia="Arial" w:hAnsi="Arial" w:cs="Arial"/>
                <w:color w:val="000000"/>
                <w:sz w:val="18"/>
                <w:szCs w:val="18"/>
              </w:rPr>
              <w:t>5. identifica los parámetros básicos que debe tenerse en cuenta en la elaboración de un informe según la ley 1862/2017.</w:t>
            </w:r>
          </w:p>
          <w:p w14:paraId="59D802F0" w14:textId="63ADC058" w:rsidR="00697F86" w:rsidRPr="00C20A54" w:rsidRDefault="00697F86" w:rsidP="001E3A9C">
            <w:pPr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697F86" w14:paraId="34C583DD" w14:textId="77777777" w:rsidTr="005B4B2D">
        <w:tc>
          <w:tcPr>
            <w:tcW w:w="4191" w:type="dxa"/>
            <w:vAlign w:val="center"/>
          </w:tcPr>
          <w:p w14:paraId="3D64B765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PERIODO DEL INFORME</w:t>
            </w:r>
          </w:p>
        </w:tc>
        <w:tc>
          <w:tcPr>
            <w:tcW w:w="5103" w:type="dxa"/>
            <w:vAlign w:val="center"/>
          </w:tcPr>
          <w:p w14:paraId="5BDC7D73" w14:textId="42C4EC84" w:rsidR="00697F86" w:rsidRPr="005079ED" w:rsidRDefault="00697F86" w:rsidP="001E3A9C">
            <w:pPr>
              <w:tabs>
                <w:tab w:val="left" w:pos="1701"/>
              </w:tabs>
              <w:ind w:left="-4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5079ED">
              <w:rPr>
                <w:rFonts w:ascii="Arial" w:eastAsia="Arial" w:hAnsi="Arial" w:cs="Arial"/>
                <w:color w:val="000000"/>
                <w:sz w:val="16"/>
                <w:szCs w:val="16"/>
              </w:rPr>
              <w:t>MAYO-2021</w:t>
            </w:r>
          </w:p>
        </w:tc>
      </w:tr>
      <w:tr w:rsidR="00697F86" w14:paraId="2778F3AB" w14:textId="77777777" w:rsidTr="005B4B2D">
        <w:trPr>
          <w:trHeight w:val="657"/>
        </w:trPr>
        <w:tc>
          <w:tcPr>
            <w:tcW w:w="4191" w:type="dxa"/>
            <w:vAlign w:val="center"/>
          </w:tcPr>
          <w:p w14:paraId="18607C05" w14:textId="77777777" w:rsidR="00697F86" w:rsidRDefault="00697F86" w:rsidP="005F647B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DOCUMENTOS QUE SOPORTAN EL CUMPLIMIENTO DE LAS OBLIGACIONES CONTRACTUALES  </w:t>
            </w:r>
          </w:p>
          <w:p w14:paraId="48829146" w14:textId="77777777" w:rsidR="00697F86" w:rsidRDefault="00697F86" w:rsidP="005F647B">
            <w:pPr>
              <w:tabs>
                <w:tab w:val="left" w:pos="1701"/>
              </w:tabs>
              <w:ind w:left="28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vAlign w:val="center"/>
          </w:tcPr>
          <w:p w14:paraId="198DB961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  <w:r w:rsidRPr="005079ED">
              <w:rPr>
                <w:rFonts w:ascii="Arial Narrow" w:hAnsi="Arial Narrow"/>
                <w:noProof/>
                <w:sz w:val="18"/>
                <w:szCs w:val="18"/>
              </w:rPr>
              <w:t>1. Planilla de notas curso Capavan C y planillas de asistencia.</w:t>
            </w:r>
          </w:p>
          <w:p w14:paraId="6D0D856B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</w:p>
          <w:p w14:paraId="3AC44924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  <w:r w:rsidRPr="005079ED">
              <w:rPr>
                <w:rFonts w:ascii="Arial Narrow" w:hAnsi="Arial Narrow"/>
                <w:noProof/>
                <w:sz w:val="18"/>
                <w:szCs w:val="18"/>
              </w:rPr>
              <w:t>2 Planilla de notas curso Capavan D y planillas de asistencia.</w:t>
            </w:r>
          </w:p>
          <w:p w14:paraId="1736B9E1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</w:p>
          <w:p w14:paraId="2985B160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</w:p>
          <w:p w14:paraId="08F2720A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  <w:r w:rsidRPr="005079ED">
              <w:rPr>
                <w:rFonts w:ascii="Arial Narrow" w:hAnsi="Arial Narrow"/>
                <w:noProof/>
                <w:sz w:val="18"/>
                <w:szCs w:val="18"/>
              </w:rPr>
              <w:t>3 Planilla de notas curso Capavan K y planillas de asistencia.</w:t>
            </w:r>
          </w:p>
          <w:p w14:paraId="580DAC05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</w:p>
          <w:p w14:paraId="1F8D131C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8" w:hanging="142"/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</w:p>
          <w:p w14:paraId="0222E41B" w14:textId="77777777" w:rsidR="006104A6" w:rsidRPr="005079ED" w:rsidRDefault="006104A6" w:rsidP="006104A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Arial Narrow" w:hAnsi="Arial Narrow"/>
                <w:noProof/>
                <w:sz w:val="18"/>
                <w:szCs w:val="18"/>
              </w:rPr>
            </w:pPr>
            <w:r w:rsidRPr="005079ED">
              <w:rPr>
                <w:rFonts w:ascii="Arial Narrow" w:hAnsi="Arial Narrow"/>
                <w:sz w:val="18"/>
                <w:szCs w:val="18"/>
              </w:rPr>
              <w:t xml:space="preserve">4 </w:t>
            </w:r>
            <w:r w:rsidRPr="005079ED">
              <w:rPr>
                <w:rFonts w:ascii="Arial Narrow" w:hAnsi="Arial Narrow"/>
                <w:noProof/>
                <w:sz w:val="18"/>
                <w:szCs w:val="18"/>
              </w:rPr>
              <w:t>Planilla de notas curso Capavan L y planillas de asistencia</w:t>
            </w:r>
          </w:p>
          <w:p w14:paraId="335D9063" w14:textId="4DAA4E61" w:rsidR="00697F86" w:rsidRPr="005079ED" w:rsidRDefault="00697F86" w:rsidP="005F64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12"/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</w:tr>
      <w:tr w:rsidR="00697F86" w14:paraId="013CE509" w14:textId="77777777" w:rsidTr="005B4B2D">
        <w:tc>
          <w:tcPr>
            <w:tcW w:w="4191" w:type="dxa"/>
            <w:vAlign w:val="center"/>
          </w:tcPr>
          <w:p w14:paraId="6628B6D8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VALOR DEL CONTRATO</w:t>
            </w:r>
          </w:p>
        </w:tc>
        <w:tc>
          <w:tcPr>
            <w:tcW w:w="5103" w:type="dxa"/>
            <w:vAlign w:val="center"/>
          </w:tcPr>
          <w:p w14:paraId="42FB6080" w14:textId="5F70F02F" w:rsidR="00697F86" w:rsidRPr="007D5E2B" w:rsidRDefault="00697F86" w:rsidP="001E3A9C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D5E2B">
              <w:rPr>
                <w:rFonts w:ascii="Arial" w:eastAsia="Arial" w:hAnsi="Arial" w:cs="Arial"/>
                <w:color w:val="000000"/>
                <w:sz w:val="16"/>
                <w:szCs w:val="16"/>
              </w:rPr>
              <w:t>Valor total $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2.160.000</w:t>
            </w:r>
          </w:p>
          <w:p w14:paraId="40B1D4C8" w14:textId="7FC93442" w:rsidR="00697F86" w:rsidRPr="007D5E2B" w:rsidRDefault="00697F86" w:rsidP="00697F8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D5E2B">
              <w:rPr>
                <w:rFonts w:ascii="Arial" w:eastAsia="Arial" w:hAnsi="Arial" w:cs="Arial"/>
                <w:color w:val="000000"/>
                <w:sz w:val="16"/>
                <w:szCs w:val="16"/>
              </w:rPr>
              <w:t>Valor autorizado a pagar $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8.640.000</w:t>
            </w:r>
          </w:p>
        </w:tc>
      </w:tr>
      <w:tr w:rsidR="00697F86" w14:paraId="78470AA8" w14:textId="77777777" w:rsidTr="005B4B2D">
        <w:tc>
          <w:tcPr>
            <w:tcW w:w="4191" w:type="dxa"/>
            <w:vAlign w:val="center"/>
          </w:tcPr>
          <w:p w14:paraId="182B3EB9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CUMPLIMIENTO PAGO SEGURIDAD SOCIAL</w:t>
            </w:r>
          </w:p>
        </w:tc>
        <w:tc>
          <w:tcPr>
            <w:tcW w:w="5103" w:type="dxa"/>
            <w:vAlign w:val="center"/>
          </w:tcPr>
          <w:p w14:paraId="4E11F861" w14:textId="77777777" w:rsidR="00697F86" w:rsidRPr="007D5E2B" w:rsidRDefault="00697F86" w:rsidP="00197F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 w:rsidRPr="007D5E2B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DECRETO 1273 DE 2018, se reglamenta el pago de cotización mes vencido de los trabajadores independientes (salud, pensión y ARL)</w:t>
            </w:r>
          </w:p>
          <w:p w14:paraId="227276EC" w14:textId="7835B048" w:rsidR="00697F86" w:rsidRPr="007D5E2B" w:rsidRDefault="00697F86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Planilla </w:t>
            </w:r>
          </w:p>
          <w:tbl>
            <w:tblPr>
              <w:tblStyle w:val="a4"/>
              <w:tblW w:w="4243" w:type="dxa"/>
              <w:tblInd w:w="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00" w:firstRow="0" w:lastRow="0" w:firstColumn="0" w:lastColumn="0" w:noHBand="0" w:noVBand="1"/>
            </w:tblPr>
            <w:tblGrid>
              <w:gridCol w:w="1469"/>
              <w:gridCol w:w="1470"/>
              <w:gridCol w:w="1304"/>
            </w:tblGrid>
            <w:tr w:rsidR="00697F86" w:rsidRPr="007D5E2B" w14:paraId="6A4AFCF1" w14:textId="77777777" w:rsidTr="0059136E">
              <w:tc>
                <w:tcPr>
                  <w:tcW w:w="1469" w:type="dxa"/>
                </w:tcPr>
                <w:p w14:paraId="1C48F715" w14:textId="77777777" w:rsidR="00697F86" w:rsidRPr="007D5E2B" w:rsidRDefault="00697F86" w:rsidP="001E3A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7D5E2B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Obligación</w:t>
                  </w:r>
                </w:p>
              </w:tc>
              <w:tc>
                <w:tcPr>
                  <w:tcW w:w="1470" w:type="dxa"/>
                </w:tcPr>
                <w:p w14:paraId="363B8EB6" w14:textId="77777777" w:rsidR="00697F86" w:rsidRPr="007D5E2B" w:rsidRDefault="00697F86" w:rsidP="001E3A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7D5E2B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14:paraId="25DEAACB" w14:textId="77777777" w:rsidR="00697F86" w:rsidRPr="007D5E2B" w:rsidRDefault="00697F86" w:rsidP="001E3A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7D5E2B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Ver. Pago</w:t>
                  </w:r>
                </w:p>
              </w:tc>
            </w:tr>
            <w:tr w:rsidR="00697F86" w:rsidRPr="007D5E2B" w14:paraId="382B63C3" w14:textId="77777777" w:rsidTr="0059136E">
              <w:tc>
                <w:tcPr>
                  <w:tcW w:w="1469" w:type="dxa"/>
                </w:tcPr>
                <w:p w14:paraId="59D6A987" w14:textId="77777777" w:rsidR="00697F86" w:rsidRPr="007D5E2B" w:rsidRDefault="00697F86" w:rsidP="001E3A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7D5E2B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PENSIÓN</w:t>
                  </w:r>
                </w:p>
              </w:tc>
              <w:tc>
                <w:tcPr>
                  <w:tcW w:w="1470" w:type="dxa"/>
                </w:tcPr>
                <w:p w14:paraId="1B32832D" w14:textId="77B26FD9" w:rsidR="00697F86" w:rsidRPr="005079ED" w:rsidRDefault="00697F86" w:rsidP="00EC3769">
                  <w:pPr>
                    <w:tabs>
                      <w:tab w:val="left" w:pos="1701"/>
                    </w:tabs>
                    <w:ind w:left="360" w:hanging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5079E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Colpensiones</w:t>
                  </w:r>
                </w:p>
              </w:tc>
              <w:tc>
                <w:tcPr>
                  <w:tcW w:w="1304" w:type="dxa"/>
                </w:tcPr>
                <w:p w14:paraId="7BDF14BC" w14:textId="47CCA001" w:rsidR="00697F86" w:rsidRPr="007D5E2B" w:rsidRDefault="00697F86" w:rsidP="007D5E2B">
                  <w:pPr>
                    <w:tabs>
                      <w:tab w:val="left" w:pos="1701"/>
                    </w:tabs>
                    <w:ind w:left="360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697F86" w:rsidRPr="007D5E2B" w14:paraId="628BF2AB" w14:textId="77777777" w:rsidTr="0059136E">
              <w:tc>
                <w:tcPr>
                  <w:tcW w:w="1469" w:type="dxa"/>
                </w:tcPr>
                <w:p w14:paraId="739F063B" w14:textId="77777777" w:rsidR="00697F86" w:rsidRPr="007D5E2B" w:rsidRDefault="00697F86" w:rsidP="001E3A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7D5E2B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SALUD</w:t>
                  </w:r>
                </w:p>
              </w:tc>
              <w:tc>
                <w:tcPr>
                  <w:tcW w:w="1470" w:type="dxa"/>
                </w:tcPr>
                <w:p w14:paraId="36BEEFD5" w14:textId="40A18E36" w:rsidR="00697F86" w:rsidRPr="005079ED" w:rsidRDefault="00697F86" w:rsidP="001E3A9C">
                  <w:pPr>
                    <w:tabs>
                      <w:tab w:val="left" w:pos="1701"/>
                    </w:tabs>
                    <w:ind w:left="360" w:hanging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5079E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Sanitas</w:t>
                  </w:r>
                </w:p>
              </w:tc>
              <w:tc>
                <w:tcPr>
                  <w:tcW w:w="1304" w:type="dxa"/>
                </w:tcPr>
                <w:p w14:paraId="56039585" w14:textId="10231DF5" w:rsidR="00697F86" w:rsidRPr="007D5E2B" w:rsidRDefault="00697F86" w:rsidP="007D5E2B">
                  <w:pPr>
                    <w:tabs>
                      <w:tab w:val="left" w:pos="1701"/>
                    </w:tabs>
                    <w:ind w:left="360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  <w:tr w:rsidR="00697F86" w:rsidRPr="007D5E2B" w14:paraId="2227984B" w14:textId="77777777" w:rsidTr="0059136E">
              <w:tc>
                <w:tcPr>
                  <w:tcW w:w="1469" w:type="dxa"/>
                </w:tcPr>
                <w:p w14:paraId="2DE984C8" w14:textId="77777777" w:rsidR="00697F86" w:rsidRPr="007D5E2B" w:rsidRDefault="00697F86" w:rsidP="001E3A9C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7D5E2B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ARL</w:t>
                  </w:r>
                </w:p>
              </w:tc>
              <w:tc>
                <w:tcPr>
                  <w:tcW w:w="1470" w:type="dxa"/>
                </w:tcPr>
                <w:p w14:paraId="7297AD64" w14:textId="047641F2" w:rsidR="00697F86" w:rsidRPr="005079ED" w:rsidRDefault="00697F86" w:rsidP="001E3A9C">
                  <w:pPr>
                    <w:tabs>
                      <w:tab w:val="left" w:pos="1701"/>
                    </w:tabs>
                    <w:ind w:left="360" w:hanging="360"/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 w:rsidRPr="005079ED"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 xml:space="preserve">Sura </w:t>
                  </w:r>
                </w:p>
              </w:tc>
              <w:tc>
                <w:tcPr>
                  <w:tcW w:w="1304" w:type="dxa"/>
                </w:tcPr>
                <w:p w14:paraId="3FE3D322" w14:textId="2E410072" w:rsidR="00697F86" w:rsidRPr="007D5E2B" w:rsidRDefault="00697F86" w:rsidP="007D5E2B">
                  <w:pPr>
                    <w:tabs>
                      <w:tab w:val="left" w:pos="1701"/>
                    </w:tabs>
                    <w:ind w:left="360"/>
                    <w:jc w:val="right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</w:t>
                  </w:r>
                </w:p>
              </w:tc>
            </w:tr>
          </w:tbl>
          <w:p w14:paraId="640A4006" w14:textId="77777777" w:rsidR="00697F86" w:rsidRPr="007D5E2B" w:rsidRDefault="00697F86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697F86" w14:paraId="198F444E" w14:textId="77777777" w:rsidTr="005B4B2D">
        <w:trPr>
          <w:trHeight w:val="3182"/>
        </w:trPr>
        <w:tc>
          <w:tcPr>
            <w:tcW w:w="4191" w:type="dxa"/>
            <w:vAlign w:val="center"/>
          </w:tcPr>
          <w:p w14:paraId="5870BF1F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lastRenderedPageBreak/>
              <w:t>DOCUMENTOS QUE HACEN PARTE DEL INFORME</w:t>
            </w:r>
          </w:p>
        </w:tc>
        <w:tc>
          <w:tcPr>
            <w:tcW w:w="5103" w:type="dxa"/>
            <w:vAlign w:val="center"/>
          </w:tcPr>
          <w:p w14:paraId="7860FE45" w14:textId="77777777" w:rsidR="00697F86" w:rsidRDefault="00697F86" w:rsidP="001E3A9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Informe de gestión sobre el cumplimiento del objeto contractual, firmado por el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CONTRATISTA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el recibido a satisfacción del supervisor del contrato, de acuerdo con el formato establecido.</w:t>
            </w:r>
          </w:p>
          <w:p w14:paraId="3C07A07E" w14:textId="77777777" w:rsidR="00697F86" w:rsidRDefault="00697F86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0BA4CC55" w14:textId="77777777" w:rsidR="00697F86" w:rsidRDefault="00697F86" w:rsidP="001E3A9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Copia discriminada de los soportes de pago de los aportes mensuales obligatorios al sistema general de seguridad social en salud y pensión, sobre un ingreso base de cotización del 40% del valor mensual del contrato, con aporte del 16% en pensiones y el 12,5% en salud. El soporte de pago del aporte mensual obligatorio al Sistema General de Riesgos Laborales, conforme lo establece la normatividad legal vigente y de acuerdo a la afiliación efectuada a la A.R.L. </w:t>
            </w:r>
          </w:p>
          <w:p w14:paraId="4C3F8217" w14:textId="77777777" w:rsidR="00697F86" w:rsidRDefault="00697F86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  <w:p w14:paraId="3B6E8273" w14:textId="77777777" w:rsidR="00697F86" w:rsidRDefault="00697F86" w:rsidP="001E3A9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4"/>
              </w:tabs>
              <w:ind w:left="279" w:hanging="28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Señalar los demás que cada Unidad Ejecutora considere viables aportar para el correspondiente pago</w:t>
            </w:r>
          </w:p>
        </w:tc>
      </w:tr>
      <w:tr w:rsidR="00697F86" w14:paraId="4C933B68" w14:textId="77777777" w:rsidTr="005B4B2D">
        <w:tc>
          <w:tcPr>
            <w:tcW w:w="4191" w:type="dxa"/>
            <w:vAlign w:val="center"/>
          </w:tcPr>
          <w:p w14:paraId="283C259A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CONSTANCIAS</w:t>
            </w:r>
          </w:p>
        </w:tc>
        <w:tc>
          <w:tcPr>
            <w:tcW w:w="5103" w:type="dxa"/>
            <w:vAlign w:val="center"/>
          </w:tcPr>
          <w:p w14:paraId="267B4071" w14:textId="77777777" w:rsidR="00697F86" w:rsidRPr="00001869" w:rsidRDefault="00697F86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  <w:lang w:val="es-ES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presente informe dejo constancia que (el/la) contratista cumplió con las obligaciones contractuales y legales reguladas para este tipo de contrato y como consecuencia se recibe a satisfacción de forma 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PARCIAL      </w:t>
            </w:r>
          </w:p>
          <w:p w14:paraId="6163EB11" w14:textId="77777777" w:rsidR="00697F86" w:rsidRDefault="00697F86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b/>
                <w:color w:val="000000"/>
                <w:sz w:val="10"/>
                <w:szCs w:val="10"/>
              </w:rPr>
            </w:pPr>
          </w:p>
          <w:p w14:paraId="513DD7F9" w14:textId="77777777" w:rsidR="00697F86" w:rsidRDefault="00697F86" w:rsidP="001E3A9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33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Así mismo, se deja constancia que durante la ejecución del contrato no se han configurado los presupuestos legales que regulan el contrato laboral. </w:t>
            </w:r>
          </w:p>
        </w:tc>
      </w:tr>
      <w:tr w:rsidR="00697F86" w14:paraId="5D7B9B51" w14:textId="77777777" w:rsidTr="005B4B2D">
        <w:tc>
          <w:tcPr>
            <w:tcW w:w="4191" w:type="dxa"/>
            <w:vAlign w:val="center"/>
          </w:tcPr>
          <w:p w14:paraId="475AD75A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RECOMENDACIONES</w:t>
            </w:r>
          </w:p>
        </w:tc>
        <w:tc>
          <w:tcPr>
            <w:tcW w:w="5103" w:type="dxa"/>
            <w:vAlign w:val="center"/>
          </w:tcPr>
          <w:p w14:paraId="030477FB" w14:textId="77777777" w:rsidR="00697F86" w:rsidRDefault="00697F86" w:rsidP="006C63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720" w:hanging="62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 puede seguir con los trámites de pago</w:t>
            </w:r>
          </w:p>
        </w:tc>
      </w:tr>
      <w:tr w:rsidR="00697F86" w14:paraId="6BBDF093" w14:textId="77777777" w:rsidTr="005B4B2D">
        <w:tc>
          <w:tcPr>
            <w:tcW w:w="4191" w:type="dxa"/>
            <w:vAlign w:val="center"/>
          </w:tcPr>
          <w:p w14:paraId="6A02690A" w14:textId="77777777" w:rsidR="00697F86" w:rsidRDefault="00697F86" w:rsidP="001E3A9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CONCLUSIONES</w:t>
            </w:r>
          </w:p>
        </w:tc>
        <w:tc>
          <w:tcPr>
            <w:tcW w:w="5103" w:type="dxa"/>
            <w:vAlign w:val="center"/>
          </w:tcPr>
          <w:p w14:paraId="798483B7" w14:textId="0F958580" w:rsidR="00697F86" w:rsidRDefault="00697F86" w:rsidP="00697F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ind w:left="99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 acuerdo a lo establecido en la Cláusula Tercera – Forma y Condiciones de Pago se va a cancelar dos millones ciento sesenta mil pesos Pesos m/te ($2</w:t>
            </w:r>
            <w:r w:rsidR="006104A6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160.000) correspondiente al mes de </w:t>
            </w:r>
            <w:r w:rsidRPr="00EC3769"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  <w:t>MAYO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, según NOTA DE CONTABILIDAD del mes de </w:t>
            </w:r>
            <w:r w:rsidRPr="00EC3769">
              <w:rPr>
                <w:rFonts w:ascii="Arial" w:eastAsia="Arial" w:hAnsi="Arial" w:cs="Arial"/>
                <w:color w:val="000000"/>
                <w:sz w:val="16"/>
                <w:szCs w:val="16"/>
                <w:highlight w:val="yellow"/>
              </w:rPr>
              <w:t>mayo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2021, se puede continuar con los trámites administrativos a que haya lugar y una vez se cuente con la disponibilidad de PAC.</w:t>
            </w:r>
          </w:p>
        </w:tc>
      </w:tr>
    </w:tbl>
    <w:p w14:paraId="70C32339" w14:textId="77777777" w:rsidR="00A85F6C" w:rsidRDefault="00A85F6C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8"/>
          <w:szCs w:val="8"/>
        </w:rPr>
      </w:pPr>
    </w:p>
    <w:p w14:paraId="092B2A3C" w14:textId="77777777" w:rsidR="00A1400B" w:rsidRDefault="00A1400B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/>
        <w:jc w:val="both"/>
        <w:rPr>
          <w:rFonts w:ascii="Arial" w:eastAsia="Arial" w:hAnsi="Arial" w:cs="Arial"/>
          <w:color w:val="000000"/>
          <w:sz w:val="16"/>
          <w:szCs w:val="16"/>
        </w:rPr>
      </w:pPr>
    </w:p>
    <w:p w14:paraId="58000242" w14:textId="47FBB6AE" w:rsidR="00A85F6C" w:rsidRDefault="004D10A5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Arial" w:eastAsia="Arial" w:hAnsi="Arial" w:cs="Arial"/>
          <w:b/>
          <w:color w:val="000000"/>
          <w:sz w:val="8"/>
          <w:szCs w:val="8"/>
        </w:rPr>
      </w:pPr>
      <w:r>
        <w:rPr>
          <w:rFonts w:ascii="Arial" w:eastAsia="Arial" w:hAnsi="Arial" w:cs="Arial"/>
          <w:color w:val="000000"/>
          <w:sz w:val="16"/>
          <w:szCs w:val="16"/>
        </w:rPr>
        <w:t>Para constancia se firma en,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="00A1400B">
        <w:rPr>
          <w:rFonts w:ascii="Arial" w:eastAsia="Arial" w:hAnsi="Arial" w:cs="Arial"/>
          <w:b/>
          <w:color w:val="000000"/>
          <w:sz w:val="16"/>
          <w:szCs w:val="16"/>
        </w:rPr>
        <w:t>Bogotá,</w:t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  <w:r w:rsidR="00B54CC8">
        <w:rPr>
          <w:rFonts w:ascii="Arial" w:eastAsia="Arial" w:hAnsi="Arial" w:cs="Arial"/>
          <w:color w:val="000000"/>
          <w:sz w:val="16"/>
          <w:szCs w:val="16"/>
        </w:rPr>
        <w:t xml:space="preserve">mes de </w:t>
      </w:r>
      <w:r w:rsidR="005B4B2D" w:rsidRPr="00EC3769">
        <w:rPr>
          <w:rFonts w:ascii="Arial" w:eastAsia="Arial" w:hAnsi="Arial" w:cs="Arial"/>
          <w:color w:val="000000"/>
          <w:sz w:val="16"/>
          <w:szCs w:val="16"/>
          <w:highlight w:val="yellow"/>
        </w:rPr>
        <w:t>mayo</w:t>
      </w:r>
      <w:r w:rsidR="005B4B2D">
        <w:rPr>
          <w:rFonts w:ascii="Arial" w:eastAsia="Arial" w:hAnsi="Arial" w:cs="Arial"/>
          <w:color w:val="000000"/>
          <w:sz w:val="16"/>
          <w:szCs w:val="16"/>
        </w:rPr>
        <w:t xml:space="preserve"> del año </w:t>
      </w:r>
      <w:r w:rsidR="00403F9A">
        <w:rPr>
          <w:rFonts w:ascii="Arial" w:eastAsia="Arial" w:hAnsi="Arial" w:cs="Arial"/>
          <w:color w:val="000000"/>
          <w:sz w:val="16"/>
          <w:szCs w:val="16"/>
        </w:rPr>
        <w:t xml:space="preserve"> 2021.</w:t>
      </w:r>
    </w:p>
    <w:p w14:paraId="13637C3D" w14:textId="77777777" w:rsidR="00A85F6C" w:rsidRDefault="00A85F6C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AA1F6F7" w14:textId="77777777" w:rsidR="00A85F6C" w:rsidRDefault="00A85F6C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14:paraId="628C5485" w14:textId="77777777" w:rsidR="005F647B" w:rsidRDefault="004D10A5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Arial Narrow" w:hAnsi="Arial Narrow"/>
          <w:noProof/>
          <w:sz w:val="18"/>
          <w:szCs w:val="18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FIRMA</w:t>
      </w:r>
      <w:r w:rsidR="00491A40">
        <w:rPr>
          <w:rFonts w:ascii="Arial" w:eastAsia="Arial" w:hAnsi="Arial" w:cs="Arial"/>
          <w:b/>
          <w:color w:val="000000"/>
          <w:sz w:val="16"/>
          <w:szCs w:val="16"/>
        </w:rPr>
        <w:t>:</w:t>
      </w:r>
      <w:r w:rsidR="00491A40">
        <w:rPr>
          <w:rFonts w:ascii="Arial" w:eastAsia="Arial" w:hAnsi="Arial" w:cs="Arial"/>
          <w:b/>
          <w:color w:val="000000"/>
          <w:sz w:val="16"/>
          <w:szCs w:val="16"/>
        </w:rPr>
        <w:tab/>
      </w:r>
      <w:r w:rsidR="00491A40">
        <w:rPr>
          <w:rFonts w:ascii="Arial" w:eastAsia="Arial" w:hAnsi="Arial" w:cs="Arial"/>
          <w:b/>
          <w:color w:val="000000"/>
          <w:sz w:val="16"/>
          <w:szCs w:val="16"/>
        </w:rPr>
        <w:tab/>
      </w:r>
      <w:r w:rsidR="00491A40">
        <w:rPr>
          <w:rFonts w:ascii="Arial" w:eastAsia="Arial" w:hAnsi="Arial" w:cs="Arial"/>
          <w:b/>
          <w:color w:val="000000"/>
          <w:sz w:val="16"/>
          <w:szCs w:val="16"/>
        </w:rPr>
        <w:tab/>
      </w: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 </w:t>
      </w:r>
    </w:p>
    <w:p w14:paraId="3C9356A5" w14:textId="77777777" w:rsidR="00491A40" w:rsidRDefault="00491A40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Arial Narrow" w:hAnsi="Arial Narrow"/>
          <w:noProof/>
          <w:sz w:val="18"/>
          <w:szCs w:val="18"/>
        </w:rPr>
      </w:pPr>
    </w:p>
    <w:p w14:paraId="7B6FDA18" w14:textId="74EDF703" w:rsidR="00397663" w:rsidRDefault="00397663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 w:rsidRPr="005E4CA5">
        <w:rPr>
          <w:rFonts w:ascii="Arial Narrow" w:hAnsi="Arial Narrow"/>
          <w:noProof/>
          <w:sz w:val="18"/>
          <w:szCs w:val="18"/>
        </w:rPr>
        <w:t xml:space="preserve">MY. </w:t>
      </w:r>
      <w:r w:rsidR="006104A6">
        <w:rPr>
          <w:rFonts w:ascii="Arial Narrow" w:hAnsi="Arial Narrow"/>
          <w:noProof/>
          <w:sz w:val="18"/>
          <w:szCs w:val="18"/>
        </w:rPr>
        <w:t>Omar Andres Salas</w:t>
      </w:r>
    </w:p>
    <w:p w14:paraId="0B40D4D9" w14:textId="62205666" w:rsidR="006610DE" w:rsidRPr="007D5E2B" w:rsidRDefault="005F647B" w:rsidP="005B4B2D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ind w:left="720" w:hanging="720"/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>Supervisor Contra</w:t>
      </w:r>
      <w:r w:rsidR="007D5E2B">
        <w:rPr>
          <w:rFonts w:ascii="Arial" w:eastAsia="Arial" w:hAnsi="Arial" w:cs="Arial"/>
          <w:b/>
          <w:color w:val="000000"/>
          <w:sz w:val="16"/>
          <w:szCs w:val="16"/>
        </w:rPr>
        <w:t>to</w:t>
      </w:r>
    </w:p>
    <w:p w14:paraId="51323AE2" w14:textId="4128739C" w:rsidR="006610DE" w:rsidRDefault="006610DE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47E80675" w14:textId="6D47AC09" w:rsidR="005B4B2D" w:rsidRDefault="005B4B2D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  <w:r>
        <w:rPr>
          <w:rFonts w:ascii="Arial" w:eastAsia="Arial" w:hAnsi="Arial" w:cs="Arial"/>
          <w:color w:val="000000"/>
          <w:sz w:val="12"/>
          <w:szCs w:val="12"/>
        </w:rPr>
        <w:t>}</w:t>
      </w:r>
    </w:p>
    <w:p w14:paraId="719FB76C" w14:textId="174CA8A4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72EE5F89" w14:textId="3DD4014E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0942F4F7" w14:textId="68BC6339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1E376417" w14:textId="4E078CCA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12B0F156" w14:textId="29271C74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5C7B480F" w14:textId="008850F4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08964A87" w14:textId="08B5E521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4523D7ED" w14:textId="0B1F7262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5073DC23" w14:textId="07D10FF2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7A5D7999" w14:textId="6F0ED5BF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272AE145" w14:textId="3310E8A9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2ABA7802" w14:textId="4E9AABAF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1EB932F1" w14:textId="41E3FD46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62784955" w14:textId="3BA23917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597500D2" w14:textId="77777777" w:rsidR="00EC3769" w:rsidRDefault="00EC3769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3B89488B" w14:textId="1CB0C601" w:rsidR="005B4B2D" w:rsidRDefault="005B4B2D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44A8CF1B" w14:textId="77777777" w:rsidR="005B4B2D" w:rsidRDefault="005B4B2D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0F09D6D5" w14:textId="77777777" w:rsidR="006610DE" w:rsidRDefault="006610DE" w:rsidP="005B4B2D">
      <w:pPr>
        <w:tabs>
          <w:tab w:val="left" w:pos="1701"/>
        </w:tabs>
        <w:ind w:hanging="720"/>
        <w:jc w:val="both"/>
        <w:rPr>
          <w:rFonts w:ascii="Arial" w:eastAsia="Arial" w:hAnsi="Arial" w:cs="Arial"/>
          <w:color w:val="000000"/>
          <w:sz w:val="12"/>
          <w:szCs w:val="12"/>
        </w:rPr>
      </w:pPr>
    </w:p>
    <w:p w14:paraId="07835DFB" w14:textId="77777777" w:rsidR="006610DE" w:rsidRDefault="006610DE">
      <w:pPr>
        <w:tabs>
          <w:tab w:val="left" w:pos="1701"/>
        </w:tabs>
        <w:jc w:val="both"/>
        <w:rPr>
          <w:rFonts w:ascii="Arial" w:eastAsia="Arial" w:hAnsi="Arial" w:cs="Arial"/>
          <w:color w:val="000000"/>
          <w:sz w:val="12"/>
          <w:szCs w:val="12"/>
        </w:rPr>
      </w:pPr>
    </w:p>
    <w:sectPr w:rsidR="006610DE">
      <w:headerReference w:type="even" r:id="rId11"/>
      <w:headerReference w:type="default" r:id="rId12"/>
      <w:footerReference w:type="default" r:id="rId13"/>
      <w:headerReference w:type="first" r:id="rId14"/>
      <w:pgSz w:w="12240" w:h="15840"/>
      <w:pgMar w:top="799" w:right="1418" w:bottom="1418" w:left="1843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50513D" w14:textId="77777777" w:rsidR="006104A6" w:rsidRDefault="006104A6">
      <w:r>
        <w:separator/>
      </w:r>
    </w:p>
  </w:endnote>
  <w:endnote w:type="continuationSeparator" w:id="0">
    <w:p w14:paraId="6DBD8623" w14:textId="77777777" w:rsidR="006104A6" w:rsidRDefault="00610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7ECD1C61" w14:textId="77777777" w:rsidR="006104A6" w:rsidRDefault="006104A6">
    <w:pPr>
      <w:keepNext/>
      <w:tabs>
        <w:tab w:val="left" w:pos="6014"/>
      </w:tabs>
      <w:ind w:right="49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ab/>
    </w:r>
    <w:r>
      <w:rPr>
        <w:noProof/>
        <w:lang w:val="es-ES"/>
      </w:rPr>
      <w:drawing>
        <wp:anchor distT="0" distB="0" distL="0" distR="0" simplePos="0" relativeHeight="251658240" behindDoc="1" locked="0" layoutInCell="1" hidden="0" allowOverlap="1" wp14:anchorId="4D3803AE" wp14:editId="78F20EB0">
          <wp:simplePos x="0" y="0"/>
          <wp:positionH relativeFrom="column">
            <wp:posOffset>4655113</wp:posOffset>
          </wp:positionH>
          <wp:positionV relativeFrom="paragraph">
            <wp:posOffset>56514</wp:posOffset>
          </wp:positionV>
          <wp:extent cx="928386" cy="602810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8386" cy="602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  <w:lang w:val="es-ES"/>
      </w:rPr>
      <w:drawing>
        <wp:anchor distT="0" distB="0" distL="114300" distR="114300" simplePos="0" relativeHeight="251659264" behindDoc="0" locked="0" layoutInCell="1" hidden="0" allowOverlap="1" wp14:anchorId="792A6607" wp14:editId="6A99108E">
          <wp:simplePos x="0" y="0"/>
          <wp:positionH relativeFrom="column">
            <wp:posOffset>-31824</wp:posOffset>
          </wp:positionH>
          <wp:positionV relativeFrom="paragraph">
            <wp:posOffset>5715</wp:posOffset>
          </wp:positionV>
          <wp:extent cx="2142564" cy="388852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42564" cy="38885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DC6BE49" w14:textId="77777777" w:rsidR="006104A6" w:rsidRDefault="006104A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6C7EB289" w14:textId="77777777" w:rsidR="006104A6" w:rsidRDefault="006104A6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</w:p>
  <w:p w14:paraId="53941E91" w14:textId="77777777" w:rsidR="006104A6" w:rsidRDefault="006104A6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Calle 102 No 7-80 Cantón Norte</w:t>
    </w:r>
  </w:p>
  <w:p w14:paraId="7465709F" w14:textId="77777777" w:rsidR="006104A6" w:rsidRDefault="006104A6">
    <w:pPr>
      <w:tabs>
        <w:tab w:val="left" w:pos="360"/>
      </w:tabs>
      <w:ind w:right="-20"/>
      <w:rPr>
        <w:rFonts w:ascii="Arial" w:eastAsia="Arial" w:hAnsi="Arial" w:cs="Arial"/>
        <w:sz w:val="14"/>
        <w:szCs w:val="14"/>
      </w:rPr>
    </w:pPr>
    <w:r>
      <w:rPr>
        <w:rFonts w:ascii="Arial" w:eastAsia="Arial" w:hAnsi="Arial" w:cs="Arial"/>
        <w:sz w:val="14"/>
        <w:szCs w:val="14"/>
      </w:rPr>
      <w:t>Móvil 3108603817</w:t>
    </w:r>
  </w:p>
  <w:p w14:paraId="729E7CB1" w14:textId="77777777" w:rsidR="006104A6" w:rsidRDefault="006104A6">
    <w:pPr>
      <w:tabs>
        <w:tab w:val="left" w:pos="360"/>
      </w:tabs>
      <w:ind w:right="-20"/>
      <w:rPr>
        <w:rFonts w:ascii="Arial" w:eastAsia="Arial" w:hAnsi="Arial" w:cs="Arial"/>
        <w:color w:val="0000FF"/>
        <w:sz w:val="12"/>
        <w:szCs w:val="12"/>
        <w:u w:val="single"/>
      </w:rPr>
    </w:pPr>
    <w:r>
      <w:rPr>
        <w:rFonts w:ascii="Arial" w:eastAsia="Arial" w:hAnsi="Arial" w:cs="Arial"/>
        <w:sz w:val="14"/>
        <w:szCs w:val="14"/>
      </w:rPr>
      <w:t xml:space="preserve">cenacedu@buzonejercito.mil.co - </w:t>
    </w:r>
    <w:hyperlink r:id="rId3">
      <w:r>
        <w:rPr>
          <w:rFonts w:ascii="Arial" w:eastAsia="Arial" w:hAnsi="Arial" w:cs="Arial"/>
          <w:color w:val="0000FF"/>
          <w:sz w:val="14"/>
          <w:szCs w:val="14"/>
          <w:u w:val="single"/>
        </w:rPr>
        <w:t>www.ejercito.mil.co</w:t>
      </w:r>
    </w:hyperlink>
  </w:p>
  <w:p w14:paraId="45229919" w14:textId="77777777" w:rsidR="006104A6" w:rsidRDefault="006104A6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0"/>
        <w:szCs w:val="10"/>
      </w:rPr>
    </w:pPr>
    <w:r>
      <w:rPr>
        <w:rFonts w:ascii="Arial" w:eastAsia="Arial" w:hAnsi="Arial" w:cs="Arial"/>
        <w:color w:val="000000"/>
        <w:sz w:val="10"/>
        <w:szCs w:val="10"/>
      </w:rPr>
      <w:tab/>
    </w:r>
  </w:p>
  <w:p w14:paraId="5B58253A" w14:textId="77777777" w:rsidR="006104A6" w:rsidRDefault="006104A6">
    <w:pPr>
      <w:tabs>
        <w:tab w:val="left" w:pos="360"/>
      </w:tabs>
      <w:ind w:right="-20"/>
      <w:jc w:val="center"/>
      <w:rPr>
        <w:rFonts w:ascii="Arial" w:eastAsia="Arial" w:hAnsi="Arial" w:cs="Arial"/>
        <w:b/>
      </w:rPr>
    </w:pPr>
  </w:p>
  <w:p w14:paraId="5F991768" w14:textId="77777777" w:rsidR="006104A6" w:rsidRDefault="006104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A1FD4C5" w14:textId="77777777" w:rsidR="006104A6" w:rsidRDefault="006104A6">
      <w:r>
        <w:separator/>
      </w:r>
    </w:p>
  </w:footnote>
  <w:footnote w:type="continuationSeparator" w:id="0">
    <w:p w14:paraId="5A00FBD3" w14:textId="77777777" w:rsidR="006104A6" w:rsidRDefault="006104A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525A340B" w14:textId="77777777" w:rsidR="006104A6" w:rsidRDefault="00D9763D">
    <w:pPr>
      <w:pStyle w:val="Encabezado"/>
    </w:pPr>
    <w:r>
      <w:rPr>
        <w:noProof/>
      </w:rPr>
      <w:pict w14:anchorId="62F7123F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473110" o:spid="_x0000_s2050" type="#_x0000_t136" style="position:absolute;margin-left:0;margin-top:0;width:506.4pt;height:126.6pt;rotation:315;z-index:-251653120;mso-position-horizontal:center;mso-position-horizontal-relative:margin;mso-position-vertical:center;mso-position-vertical-relative:margin" o:allowincell="f" fillcolor="silver" stroked="f">
          <v:textpath style="font-family:&quot;Liberation Serif&quot;;font-size:1pt" string="CENACEDU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25258789" w14:textId="77777777" w:rsidR="006104A6" w:rsidRDefault="00D9763D">
    <w:pPr>
      <w:pStyle w:val="Encabezado"/>
    </w:pPr>
    <w:r>
      <w:rPr>
        <w:noProof/>
      </w:rPr>
      <w:pict w14:anchorId="3B83E013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473111" o:spid="_x0000_s2051" type="#_x0000_t136" style="position:absolute;margin-left:0;margin-top:0;width:506.4pt;height:126.6pt;rotation:315;z-index:-251651072;mso-position-horizontal:center;mso-position-horizontal-relative:margin;mso-position-vertical:center;mso-position-vertical-relative:margin" o:allowincell="f" fillcolor="silver" stroked="f">
          <v:textpath style="font-family:&quot;Liberation Serif&quot;;font-size:1pt" string="CENACEDU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 mv">
  <w:p w14:paraId="6DB629B0" w14:textId="77777777" w:rsidR="006104A6" w:rsidRDefault="00D9763D">
    <w:pPr>
      <w:pStyle w:val="Encabezado"/>
    </w:pPr>
    <w:r>
      <w:rPr>
        <w:noProof/>
      </w:rPr>
      <w:pict w14:anchorId="0D1CF4BA">
        <v:shapetype id="_x0000_t136" coordsize="21600,21600" o:spt="136" adj="10800" path="m@7,0l@8,0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2473109" o:spid="_x0000_s2049" type="#_x0000_t136" style="position:absolute;margin-left:0;margin-top:0;width:506.4pt;height:126.6pt;rotation:315;z-index:-251655168;mso-position-horizontal:center;mso-position-horizontal-relative:margin;mso-position-vertical:center;mso-position-vertical-relative:margin" o:allowincell="f" fillcolor="silver" stroked="f">
          <v:textpath style="font-family:&quot;Liberation Serif&quot;;font-size:1pt" string="CENACEDU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BF6BAC"/>
    <w:multiLevelType w:val="multilevel"/>
    <w:tmpl w:val="DEF853F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20190D"/>
    <w:multiLevelType w:val="multilevel"/>
    <w:tmpl w:val="99B8C85E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830760"/>
    <w:multiLevelType w:val="multilevel"/>
    <w:tmpl w:val="42A4E346"/>
    <w:lvl w:ilvl="0">
      <w:start w:val="1"/>
      <w:numFmt w:val="decimal"/>
      <w:lvlText w:val="%1."/>
      <w:lvlJc w:val="left"/>
      <w:pPr>
        <w:ind w:left="716" w:hanging="360"/>
      </w:pPr>
    </w:lvl>
    <w:lvl w:ilvl="1">
      <w:start w:val="1"/>
      <w:numFmt w:val="bullet"/>
      <w:lvlText w:val="o"/>
      <w:lvlJc w:val="left"/>
      <w:pPr>
        <w:ind w:left="143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6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28284838"/>
    <w:multiLevelType w:val="multilevel"/>
    <w:tmpl w:val="DEF853F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DA172B"/>
    <w:multiLevelType w:val="multilevel"/>
    <w:tmpl w:val="DEF853F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EC4109"/>
    <w:multiLevelType w:val="multilevel"/>
    <w:tmpl w:val="DEF853F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1C319D"/>
    <w:multiLevelType w:val="multilevel"/>
    <w:tmpl w:val="34AC1E20"/>
    <w:lvl w:ilvl="0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E6152A"/>
    <w:multiLevelType w:val="hybridMultilevel"/>
    <w:tmpl w:val="CF7A39F0"/>
    <w:lvl w:ilvl="0" w:tplc="E86AE9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46D3A37"/>
    <w:multiLevelType w:val="hybridMultilevel"/>
    <w:tmpl w:val="71C4F48C"/>
    <w:lvl w:ilvl="0" w:tplc="147409CE">
      <w:start w:val="1"/>
      <w:numFmt w:val="decimal"/>
      <w:lvlText w:val="%1"/>
      <w:lvlJc w:val="left"/>
      <w:pPr>
        <w:ind w:left="3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37" w:hanging="360"/>
      </w:pPr>
    </w:lvl>
    <w:lvl w:ilvl="2" w:tplc="240A001B" w:tentative="1">
      <w:start w:val="1"/>
      <w:numFmt w:val="lowerRoman"/>
      <w:lvlText w:val="%3."/>
      <w:lvlJc w:val="right"/>
      <w:pPr>
        <w:ind w:left="1757" w:hanging="180"/>
      </w:pPr>
    </w:lvl>
    <w:lvl w:ilvl="3" w:tplc="240A000F" w:tentative="1">
      <w:start w:val="1"/>
      <w:numFmt w:val="decimal"/>
      <w:lvlText w:val="%4."/>
      <w:lvlJc w:val="left"/>
      <w:pPr>
        <w:ind w:left="2477" w:hanging="360"/>
      </w:pPr>
    </w:lvl>
    <w:lvl w:ilvl="4" w:tplc="240A0019" w:tentative="1">
      <w:start w:val="1"/>
      <w:numFmt w:val="lowerLetter"/>
      <w:lvlText w:val="%5."/>
      <w:lvlJc w:val="left"/>
      <w:pPr>
        <w:ind w:left="3197" w:hanging="360"/>
      </w:pPr>
    </w:lvl>
    <w:lvl w:ilvl="5" w:tplc="240A001B" w:tentative="1">
      <w:start w:val="1"/>
      <w:numFmt w:val="lowerRoman"/>
      <w:lvlText w:val="%6."/>
      <w:lvlJc w:val="right"/>
      <w:pPr>
        <w:ind w:left="3917" w:hanging="180"/>
      </w:pPr>
    </w:lvl>
    <w:lvl w:ilvl="6" w:tplc="240A000F" w:tentative="1">
      <w:start w:val="1"/>
      <w:numFmt w:val="decimal"/>
      <w:lvlText w:val="%7."/>
      <w:lvlJc w:val="left"/>
      <w:pPr>
        <w:ind w:left="4637" w:hanging="360"/>
      </w:pPr>
    </w:lvl>
    <w:lvl w:ilvl="7" w:tplc="240A0019" w:tentative="1">
      <w:start w:val="1"/>
      <w:numFmt w:val="lowerLetter"/>
      <w:lvlText w:val="%8."/>
      <w:lvlJc w:val="left"/>
      <w:pPr>
        <w:ind w:left="5357" w:hanging="360"/>
      </w:pPr>
    </w:lvl>
    <w:lvl w:ilvl="8" w:tplc="240A001B" w:tentative="1">
      <w:start w:val="1"/>
      <w:numFmt w:val="lowerRoman"/>
      <w:lvlText w:val="%9."/>
      <w:lvlJc w:val="right"/>
      <w:pPr>
        <w:ind w:left="6077" w:hanging="180"/>
      </w:pPr>
    </w:lvl>
  </w:abstractNum>
  <w:abstractNum w:abstractNumId="9">
    <w:nsid w:val="4BBA55F2"/>
    <w:multiLevelType w:val="hybridMultilevel"/>
    <w:tmpl w:val="CF7A39F0"/>
    <w:lvl w:ilvl="0" w:tplc="E86AE9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1742F6"/>
    <w:multiLevelType w:val="multilevel"/>
    <w:tmpl w:val="DEF853F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840DAD"/>
    <w:multiLevelType w:val="multilevel"/>
    <w:tmpl w:val="DEF853F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9E1552A"/>
    <w:multiLevelType w:val="hybridMultilevel"/>
    <w:tmpl w:val="A30C87E8"/>
    <w:lvl w:ilvl="0" w:tplc="24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BE6A03"/>
    <w:multiLevelType w:val="multilevel"/>
    <w:tmpl w:val="68AAB758"/>
    <w:lvl w:ilvl="0">
      <w:start w:val="1"/>
      <w:numFmt w:val="decimal"/>
      <w:lvlText w:val="%1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4">
    <w:nsid w:val="5CBE2862"/>
    <w:multiLevelType w:val="multilevel"/>
    <w:tmpl w:val="DEF853FC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13"/>
  </w:num>
  <w:num w:numId="6">
    <w:abstractNumId w:val="11"/>
  </w:num>
  <w:num w:numId="7">
    <w:abstractNumId w:val="10"/>
  </w:num>
  <w:num w:numId="8">
    <w:abstractNumId w:val="5"/>
  </w:num>
  <w:num w:numId="9">
    <w:abstractNumId w:val="3"/>
  </w:num>
  <w:num w:numId="10">
    <w:abstractNumId w:val="4"/>
  </w:num>
  <w:num w:numId="11">
    <w:abstractNumId w:val="14"/>
  </w:num>
  <w:num w:numId="12">
    <w:abstractNumId w:val="9"/>
  </w:num>
  <w:num w:numId="13">
    <w:abstractNumId w:val="7"/>
  </w:num>
  <w:num w:numId="14">
    <w:abstractNumId w:val="8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isplayBackgroundShape/>
  <w:proofState w:spelling="clean" w:grammar="clean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F6C"/>
    <w:rsid w:val="00001869"/>
    <w:rsid w:val="000672BB"/>
    <w:rsid w:val="000B35C3"/>
    <w:rsid w:val="000C680F"/>
    <w:rsid w:val="000F20BD"/>
    <w:rsid w:val="00136997"/>
    <w:rsid w:val="00163377"/>
    <w:rsid w:val="00185F8A"/>
    <w:rsid w:val="00187FB2"/>
    <w:rsid w:val="00190238"/>
    <w:rsid w:val="00197F61"/>
    <w:rsid w:val="001B0766"/>
    <w:rsid w:val="001E3A9C"/>
    <w:rsid w:val="00203071"/>
    <w:rsid w:val="00221EA0"/>
    <w:rsid w:val="00247DA8"/>
    <w:rsid w:val="0025238E"/>
    <w:rsid w:val="002858B6"/>
    <w:rsid w:val="00287CB8"/>
    <w:rsid w:val="00327BF0"/>
    <w:rsid w:val="00340A2F"/>
    <w:rsid w:val="00342BAA"/>
    <w:rsid w:val="00397663"/>
    <w:rsid w:val="003A55BF"/>
    <w:rsid w:val="003C5314"/>
    <w:rsid w:val="00403F9A"/>
    <w:rsid w:val="00423A83"/>
    <w:rsid w:val="00491A40"/>
    <w:rsid w:val="004A58DF"/>
    <w:rsid w:val="004B0009"/>
    <w:rsid w:val="004D10A5"/>
    <w:rsid w:val="004E3C54"/>
    <w:rsid w:val="004E785D"/>
    <w:rsid w:val="005079ED"/>
    <w:rsid w:val="00526EAD"/>
    <w:rsid w:val="00542EA6"/>
    <w:rsid w:val="00572BE6"/>
    <w:rsid w:val="0059136E"/>
    <w:rsid w:val="005B4B2D"/>
    <w:rsid w:val="005F353C"/>
    <w:rsid w:val="005F647B"/>
    <w:rsid w:val="006104A6"/>
    <w:rsid w:val="00610E37"/>
    <w:rsid w:val="006610DE"/>
    <w:rsid w:val="00663719"/>
    <w:rsid w:val="0068434D"/>
    <w:rsid w:val="00697F86"/>
    <w:rsid w:val="006A62AF"/>
    <w:rsid w:val="006C6383"/>
    <w:rsid w:val="006D52E9"/>
    <w:rsid w:val="006D6925"/>
    <w:rsid w:val="007144ED"/>
    <w:rsid w:val="00715561"/>
    <w:rsid w:val="00737ABC"/>
    <w:rsid w:val="0077283D"/>
    <w:rsid w:val="00775EE0"/>
    <w:rsid w:val="0079062B"/>
    <w:rsid w:val="00796A20"/>
    <w:rsid w:val="007A5FDF"/>
    <w:rsid w:val="007C7628"/>
    <w:rsid w:val="007D5E2B"/>
    <w:rsid w:val="007E4DFC"/>
    <w:rsid w:val="0081479D"/>
    <w:rsid w:val="00845F63"/>
    <w:rsid w:val="00846CB2"/>
    <w:rsid w:val="00875006"/>
    <w:rsid w:val="00891BE4"/>
    <w:rsid w:val="008A5200"/>
    <w:rsid w:val="008B3F81"/>
    <w:rsid w:val="008C5996"/>
    <w:rsid w:val="008D5ACA"/>
    <w:rsid w:val="008D7659"/>
    <w:rsid w:val="008F7B81"/>
    <w:rsid w:val="009007B1"/>
    <w:rsid w:val="0090365F"/>
    <w:rsid w:val="009114D4"/>
    <w:rsid w:val="00917D3C"/>
    <w:rsid w:val="00991E50"/>
    <w:rsid w:val="009C23B4"/>
    <w:rsid w:val="009C78C9"/>
    <w:rsid w:val="009F2F8F"/>
    <w:rsid w:val="009F6F90"/>
    <w:rsid w:val="00A074A7"/>
    <w:rsid w:val="00A11A75"/>
    <w:rsid w:val="00A1400B"/>
    <w:rsid w:val="00A226ED"/>
    <w:rsid w:val="00A4631A"/>
    <w:rsid w:val="00A71E22"/>
    <w:rsid w:val="00A77B8A"/>
    <w:rsid w:val="00A84301"/>
    <w:rsid w:val="00A85F6C"/>
    <w:rsid w:val="00A9119E"/>
    <w:rsid w:val="00A91A86"/>
    <w:rsid w:val="00AA13EA"/>
    <w:rsid w:val="00AE235A"/>
    <w:rsid w:val="00B03D50"/>
    <w:rsid w:val="00B33035"/>
    <w:rsid w:val="00B36A25"/>
    <w:rsid w:val="00B54CC8"/>
    <w:rsid w:val="00B61E5A"/>
    <w:rsid w:val="00B64C17"/>
    <w:rsid w:val="00BE4EA9"/>
    <w:rsid w:val="00BF496A"/>
    <w:rsid w:val="00C04FF5"/>
    <w:rsid w:val="00C16BBC"/>
    <w:rsid w:val="00C20A54"/>
    <w:rsid w:val="00C33BAE"/>
    <w:rsid w:val="00C85789"/>
    <w:rsid w:val="00CA076D"/>
    <w:rsid w:val="00CA5E44"/>
    <w:rsid w:val="00CD6DA3"/>
    <w:rsid w:val="00CD7D28"/>
    <w:rsid w:val="00D20CC5"/>
    <w:rsid w:val="00D31229"/>
    <w:rsid w:val="00D41BA8"/>
    <w:rsid w:val="00D53189"/>
    <w:rsid w:val="00D9763D"/>
    <w:rsid w:val="00DA03BC"/>
    <w:rsid w:val="00DA0F03"/>
    <w:rsid w:val="00DD2724"/>
    <w:rsid w:val="00DD6F42"/>
    <w:rsid w:val="00DF6B69"/>
    <w:rsid w:val="00E03328"/>
    <w:rsid w:val="00E06124"/>
    <w:rsid w:val="00E10F4E"/>
    <w:rsid w:val="00E47D03"/>
    <w:rsid w:val="00EA0103"/>
    <w:rsid w:val="00EB20E4"/>
    <w:rsid w:val="00EC3769"/>
    <w:rsid w:val="00F13F86"/>
    <w:rsid w:val="00F221F6"/>
    <w:rsid w:val="00F30C66"/>
    <w:rsid w:val="00F45366"/>
    <w:rsid w:val="00F60DA8"/>
    <w:rsid w:val="00F85E2F"/>
    <w:rsid w:val="00F904D5"/>
    <w:rsid w:val="00FB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4"/>
    <o:shapelayout v:ext="edit">
      <o:idmap v:ext="edit" data="1"/>
    </o:shapelayout>
  </w:shapeDefaults>
  <w:decimalSymbol w:val=","/>
  <w:listSeparator w:val=";"/>
  <w14:docId w14:val="3538C7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637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3719"/>
  </w:style>
  <w:style w:type="paragraph" w:styleId="Piedepgina">
    <w:name w:val="footer"/>
    <w:basedOn w:val="Normal"/>
    <w:link w:val="PiedepginaCar"/>
    <w:uiPriority w:val="99"/>
    <w:unhideWhenUsed/>
    <w:rsid w:val="006637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3719"/>
  </w:style>
  <w:style w:type="paragraph" w:styleId="Textodeglobo">
    <w:name w:val="Balloon Text"/>
    <w:basedOn w:val="Normal"/>
    <w:link w:val="TextodegloboCar"/>
    <w:uiPriority w:val="99"/>
    <w:semiHidden/>
    <w:unhideWhenUsed/>
    <w:rsid w:val="00D20C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0CC5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Bullet List,FooterText,numbered,Paragraphe de liste1,lp1,List Paragraph1,Lista vistosa - Énfasis 11,Lista multicolor - Énfasis 11,Lista vistosa - Énfasis 13,List Paragraph,Scitum normal,Cuadrícula media 1 - Énfasis 21,Titulo 4,Elabora"/>
    <w:basedOn w:val="Normal"/>
    <w:link w:val="PrrafodelistaCar"/>
    <w:uiPriority w:val="34"/>
    <w:qFormat/>
    <w:rsid w:val="009114D4"/>
    <w:pPr>
      <w:ind w:left="720"/>
      <w:contextualSpacing/>
    </w:pPr>
  </w:style>
  <w:style w:type="paragraph" w:customStyle="1" w:styleId="Sinespaciado2">
    <w:name w:val="Sin espaciado2"/>
    <w:link w:val="NoSpacingChar"/>
    <w:uiPriority w:val="99"/>
    <w:rsid w:val="00A9119E"/>
    <w:pPr>
      <w:widowControl/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NoSpacingChar">
    <w:name w:val="No Spacing Char"/>
    <w:basedOn w:val="Fuentedeprrafopredeter"/>
    <w:link w:val="Sinespaciado2"/>
    <w:uiPriority w:val="99"/>
    <w:locked/>
    <w:rsid w:val="00A9119E"/>
    <w:rPr>
      <w:rFonts w:ascii="Calibri" w:eastAsia="Times New Roman" w:hAnsi="Calibri" w:cs="Calibri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A1400B"/>
    <w:rPr>
      <w:i/>
      <w:iCs/>
      <w:color w:val="4F81BD" w:themeColor="accent1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a multicolor - Énfasis 11 Car,Lista vistosa - Énfasis 13 Car,List Paragraph Car,Scitum normal Car"/>
    <w:link w:val="Prrafodelista"/>
    <w:uiPriority w:val="34"/>
    <w:locked/>
    <w:rsid w:val="00F45366"/>
  </w:style>
  <w:style w:type="character" w:styleId="Hipervnculo">
    <w:name w:val="Hyperlink"/>
    <w:basedOn w:val="Fuentedeprrafopredeter"/>
    <w:uiPriority w:val="99"/>
    <w:unhideWhenUsed/>
    <w:rsid w:val="00697F86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97F8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Liberation Serif" w:hAnsi="Liberation Serif" w:cs="Liberation Serif"/>
        <w:sz w:val="24"/>
        <w:szCs w:val="24"/>
        <w:lang w:val="es-CO" w:eastAsia="es-E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120" w:after="120"/>
      <w:jc w:val="center"/>
      <w:outlineLvl w:val="0"/>
    </w:pPr>
    <w:rPr>
      <w:rFonts w:ascii="Arial" w:eastAsia="Arial" w:hAnsi="Arial" w:cs="Arial"/>
      <w:b/>
    </w:rPr>
  </w:style>
  <w:style w:type="paragraph" w:styleId="Ttulo2">
    <w:name w:val="heading 2"/>
    <w:basedOn w:val="Normal"/>
    <w:next w:val="Normal"/>
    <w:pPr>
      <w:keepNext/>
      <w:spacing w:before="120" w:after="120"/>
      <w:jc w:val="center"/>
      <w:outlineLvl w:val="1"/>
    </w:pPr>
    <w:rPr>
      <w:rFonts w:ascii="Arial" w:eastAsia="Arial" w:hAnsi="Arial" w:cs="Arial"/>
      <w:b/>
      <w:sz w:val="22"/>
      <w:szCs w:val="22"/>
    </w:rPr>
  </w:style>
  <w:style w:type="paragraph" w:styleId="Ttulo3">
    <w:name w:val="heading 3"/>
    <w:basedOn w:val="Normal"/>
    <w:next w:val="Normal"/>
    <w:pPr>
      <w:keepNext/>
      <w:ind w:left="360"/>
      <w:jc w:val="center"/>
      <w:outlineLvl w:val="2"/>
    </w:pPr>
    <w:rPr>
      <w:rFonts w:ascii="Arial" w:eastAsia="Arial" w:hAnsi="Arial" w:cs="Arial"/>
      <w:b/>
    </w:rPr>
  </w:style>
  <w:style w:type="paragraph" w:styleId="Ttulo4">
    <w:name w:val="heading 4"/>
    <w:basedOn w:val="Normal"/>
    <w:next w:val="Normal"/>
    <w:pPr>
      <w:keepNext/>
      <w:keepLines/>
      <w:spacing w:before="200"/>
      <w:outlineLvl w:val="3"/>
    </w:pPr>
    <w:rPr>
      <w:rFonts w:ascii="Cambria" w:eastAsia="Cambria" w:hAnsi="Cambria" w:cs="Cambria"/>
      <w:b/>
      <w:i/>
      <w:color w:val="4F81BD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637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63719"/>
  </w:style>
  <w:style w:type="paragraph" w:styleId="Piedepgina">
    <w:name w:val="footer"/>
    <w:basedOn w:val="Normal"/>
    <w:link w:val="PiedepginaCar"/>
    <w:uiPriority w:val="99"/>
    <w:unhideWhenUsed/>
    <w:rsid w:val="006637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3719"/>
  </w:style>
  <w:style w:type="paragraph" w:styleId="Textodeglobo">
    <w:name w:val="Balloon Text"/>
    <w:basedOn w:val="Normal"/>
    <w:link w:val="TextodegloboCar"/>
    <w:uiPriority w:val="99"/>
    <w:semiHidden/>
    <w:unhideWhenUsed/>
    <w:rsid w:val="00D20CC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20CC5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Bullet List,FooterText,numbered,Paragraphe de liste1,lp1,List Paragraph1,Lista vistosa - Énfasis 11,Lista multicolor - Énfasis 11,Lista vistosa - Énfasis 13,List Paragraph,Scitum normal,Cuadrícula media 1 - Énfasis 21,Titulo 4,Elabora"/>
    <w:basedOn w:val="Normal"/>
    <w:link w:val="PrrafodelistaCar"/>
    <w:uiPriority w:val="34"/>
    <w:qFormat/>
    <w:rsid w:val="009114D4"/>
    <w:pPr>
      <w:ind w:left="720"/>
      <w:contextualSpacing/>
    </w:pPr>
  </w:style>
  <w:style w:type="paragraph" w:customStyle="1" w:styleId="Sinespaciado2">
    <w:name w:val="Sin espaciado2"/>
    <w:link w:val="NoSpacingChar"/>
    <w:uiPriority w:val="99"/>
    <w:rsid w:val="00A9119E"/>
    <w:pPr>
      <w:widowControl/>
    </w:pPr>
    <w:rPr>
      <w:rFonts w:ascii="Calibri" w:eastAsia="Times New Roman" w:hAnsi="Calibri" w:cs="Calibri"/>
      <w:sz w:val="22"/>
      <w:szCs w:val="22"/>
      <w:lang w:eastAsia="en-US"/>
    </w:rPr>
  </w:style>
  <w:style w:type="character" w:customStyle="1" w:styleId="NoSpacingChar">
    <w:name w:val="No Spacing Char"/>
    <w:basedOn w:val="Fuentedeprrafopredeter"/>
    <w:link w:val="Sinespaciado2"/>
    <w:uiPriority w:val="99"/>
    <w:locked/>
    <w:rsid w:val="00A9119E"/>
    <w:rPr>
      <w:rFonts w:ascii="Calibri" w:eastAsia="Times New Roman" w:hAnsi="Calibri" w:cs="Calibri"/>
      <w:sz w:val="22"/>
      <w:szCs w:val="22"/>
      <w:lang w:eastAsia="en-US"/>
    </w:rPr>
  </w:style>
  <w:style w:type="character" w:styleId="nfasisintenso">
    <w:name w:val="Intense Emphasis"/>
    <w:basedOn w:val="Fuentedeprrafopredeter"/>
    <w:uiPriority w:val="21"/>
    <w:qFormat/>
    <w:rsid w:val="00A1400B"/>
    <w:rPr>
      <w:i/>
      <w:iCs/>
      <w:color w:val="4F81BD" w:themeColor="accent1"/>
    </w:rPr>
  </w:style>
  <w:style w:type="character" w:customStyle="1" w:styleId="PrrafodelistaCar">
    <w:name w:val="Párrafo de lista Car"/>
    <w:aliases w:val="Bullet List Car,FooterText Car,numbered Car,Paragraphe de liste1 Car,lp1 Car,List Paragraph1 Car,Lista vistosa - Énfasis 11 Car,Lista multicolor - Énfasis 11 Car,Lista vistosa - Énfasis 13 Car,List Paragraph Car,Scitum normal Car"/>
    <w:link w:val="Prrafodelista"/>
    <w:uiPriority w:val="34"/>
    <w:locked/>
    <w:rsid w:val="00F45366"/>
  </w:style>
  <w:style w:type="character" w:styleId="Hipervnculo">
    <w:name w:val="Hyperlink"/>
    <w:basedOn w:val="Fuentedeprrafopredeter"/>
    <w:uiPriority w:val="99"/>
    <w:unhideWhenUsed/>
    <w:rsid w:val="00697F86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97F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7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7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header" Target="header3.xml"/><Relationship Id="rId15" Type="http://schemas.openxmlformats.org/officeDocument/2006/relationships/fontTable" Target="fontTable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mailto:Planx14@hotmail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F9544-E431-1345-BD68-ECC5E7C5F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905</Words>
  <Characters>4981</Characters>
  <Application>Microsoft Macintosh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ofelia marquez roa</dc:creator>
  <cp:lastModifiedBy>LILO</cp:lastModifiedBy>
  <cp:revision>7</cp:revision>
  <cp:lastPrinted>2021-03-19T19:30:00Z</cp:lastPrinted>
  <dcterms:created xsi:type="dcterms:W3CDTF">2021-05-02T01:20:00Z</dcterms:created>
  <dcterms:modified xsi:type="dcterms:W3CDTF">2021-05-04T00:13:00Z</dcterms:modified>
</cp:coreProperties>
</file>