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3B5" w:rsidRPr="009B59D9" w:rsidRDefault="009913B5" w:rsidP="00877CD7">
      <w:pPr>
        <w:pStyle w:val="MINUTAS"/>
        <w:spacing w:before="120"/>
        <w:ind w:left="-142" w:right="49"/>
        <w:jc w:val="center"/>
        <w:rPr>
          <w:rFonts w:ascii="Century Gothic" w:hAnsi="Century Gothic" w:cs="Arial"/>
          <w:b/>
          <w:color w:val="FF0000"/>
          <w:sz w:val="22"/>
          <w:szCs w:val="22"/>
          <w:lang w:val="es-ES"/>
        </w:rPr>
      </w:pPr>
    </w:p>
    <w:p w:rsidR="004F2303" w:rsidRPr="009B59D9" w:rsidRDefault="004F2303" w:rsidP="00877CD7">
      <w:pPr>
        <w:pStyle w:val="MINUTAS"/>
        <w:spacing w:before="120"/>
        <w:ind w:left="-142" w:right="49"/>
        <w:jc w:val="center"/>
        <w:rPr>
          <w:rFonts w:ascii="Century Gothic" w:hAnsi="Century Gothic" w:cs="Arial"/>
          <w:b/>
          <w:sz w:val="22"/>
          <w:szCs w:val="22"/>
          <w:lang w:val="es-ES"/>
        </w:rPr>
      </w:pPr>
    </w:p>
    <w:p w:rsidR="00740A5B" w:rsidRPr="009B59D9" w:rsidRDefault="00740A5B" w:rsidP="00877CD7">
      <w:pPr>
        <w:pStyle w:val="MINUTAS"/>
        <w:spacing w:before="120"/>
        <w:ind w:left="-142" w:right="49"/>
        <w:jc w:val="center"/>
        <w:rPr>
          <w:rFonts w:ascii="Century Gothic" w:hAnsi="Century Gothic" w:cs="Arial"/>
          <w:b/>
          <w:sz w:val="22"/>
          <w:szCs w:val="22"/>
          <w:lang w:val="es-ES"/>
        </w:rPr>
      </w:pPr>
    </w:p>
    <w:p w:rsidR="00BB65D7" w:rsidRPr="009B59D9" w:rsidRDefault="00D02D05" w:rsidP="00877CD7">
      <w:pPr>
        <w:pStyle w:val="MINUTAS"/>
        <w:spacing w:before="120"/>
        <w:ind w:left="-142" w:right="49"/>
        <w:jc w:val="center"/>
        <w:rPr>
          <w:rFonts w:ascii="Century Gothic" w:hAnsi="Century Gothic" w:cs="Arial"/>
          <w:b/>
          <w:sz w:val="22"/>
          <w:szCs w:val="22"/>
          <w:lang w:val="es-ES"/>
        </w:rPr>
      </w:pPr>
      <w:r w:rsidRPr="009B59D9">
        <w:rPr>
          <w:rFonts w:ascii="Century Gothic" w:hAnsi="Century Gothic" w:cs="Arial"/>
          <w:b/>
          <w:sz w:val="22"/>
          <w:szCs w:val="22"/>
          <w:lang w:val="es-CO"/>
        </w:rPr>
        <w:t>INVITACIÓN PÚBLICA</w:t>
      </w:r>
    </w:p>
    <w:p w:rsidR="00BB65D7" w:rsidRPr="008815E5" w:rsidRDefault="00BB65D7" w:rsidP="00877CD7">
      <w:pPr>
        <w:ind w:left="-142" w:right="49"/>
        <w:rPr>
          <w:rFonts w:ascii="Century Gothic" w:hAnsi="Century Gothic" w:cs="Arial"/>
          <w:color w:val="FF0000"/>
          <w:sz w:val="22"/>
          <w:szCs w:val="22"/>
          <w:lang w:val="es-CO"/>
        </w:rPr>
      </w:pPr>
    </w:p>
    <w:p w:rsidR="003B1B95" w:rsidRPr="002505BB" w:rsidRDefault="009913B5" w:rsidP="00877CD7">
      <w:pPr>
        <w:pStyle w:val="Ttulo1"/>
        <w:ind w:left="-142" w:right="49"/>
        <w:jc w:val="center"/>
        <w:rPr>
          <w:rFonts w:ascii="Century Gothic" w:hAnsi="Century Gothic" w:cs="Arial"/>
          <w:b/>
          <w:sz w:val="22"/>
          <w:szCs w:val="22"/>
          <w:lang w:val="es-CO"/>
        </w:rPr>
      </w:pPr>
      <w:r w:rsidRPr="009E0E17">
        <w:rPr>
          <w:rFonts w:ascii="Century Gothic" w:hAnsi="Century Gothic" w:cs="Arial"/>
          <w:b/>
          <w:sz w:val="22"/>
          <w:szCs w:val="22"/>
          <w:lang w:val="es-CO"/>
        </w:rPr>
        <w:t xml:space="preserve">NÚMERO </w:t>
      </w:r>
      <w:r w:rsidR="00DB4C0F" w:rsidRPr="009E0E17">
        <w:rPr>
          <w:rFonts w:ascii="Century Gothic" w:hAnsi="Century Gothic" w:cs="Arial"/>
          <w:b/>
          <w:sz w:val="22"/>
          <w:szCs w:val="22"/>
          <w:lang w:val="es-CO"/>
        </w:rPr>
        <w:t>IP</w:t>
      </w:r>
      <w:r w:rsidR="00006487" w:rsidRPr="009E0E17">
        <w:rPr>
          <w:rFonts w:ascii="Century Gothic" w:hAnsi="Century Gothic" w:cs="Arial"/>
          <w:b/>
          <w:sz w:val="22"/>
          <w:szCs w:val="22"/>
          <w:lang w:val="es-CO"/>
        </w:rPr>
        <w:t>–</w:t>
      </w:r>
      <w:r w:rsidR="00FA6CCA" w:rsidRPr="009E0E17">
        <w:rPr>
          <w:rFonts w:ascii="Century Gothic" w:hAnsi="Century Gothic" w:cs="Arial"/>
          <w:b/>
          <w:sz w:val="22"/>
          <w:szCs w:val="22"/>
          <w:lang w:val="es-CO"/>
        </w:rPr>
        <w:t>20</w:t>
      </w:r>
      <w:r w:rsidR="005A6D13" w:rsidRPr="009E0E17">
        <w:rPr>
          <w:rFonts w:ascii="Century Gothic" w:hAnsi="Century Gothic" w:cs="Arial"/>
          <w:b/>
          <w:sz w:val="22"/>
          <w:szCs w:val="22"/>
          <w:lang w:val="es-CO"/>
        </w:rPr>
        <w:t>21</w:t>
      </w:r>
      <w:r w:rsidR="008D5878" w:rsidRPr="009E0E17">
        <w:rPr>
          <w:rFonts w:ascii="Century Gothic" w:hAnsi="Century Gothic" w:cs="Arial"/>
          <w:b/>
          <w:sz w:val="22"/>
          <w:szCs w:val="22"/>
          <w:lang w:val="es-CO"/>
        </w:rPr>
        <w:t>-</w:t>
      </w:r>
      <w:r w:rsidR="009E0E17" w:rsidRPr="009E0E17">
        <w:rPr>
          <w:rFonts w:ascii="Century Gothic" w:hAnsi="Century Gothic" w:cs="Arial"/>
          <w:b/>
          <w:sz w:val="22"/>
          <w:szCs w:val="22"/>
          <w:lang w:val="es-CO"/>
        </w:rPr>
        <w:t>65</w:t>
      </w:r>
    </w:p>
    <w:p w:rsidR="003B1B95" w:rsidRPr="009B59D9" w:rsidRDefault="003B1B95" w:rsidP="00877CD7">
      <w:pPr>
        <w:ind w:left="-142" w:right="49"/>
        <w:rPr>
          <w:rFonts w:ascii="Century Gothic" w:hAnsi="Century Gothic" w:cs="Arial"/>
          <w:sz w:val="22"/>
          <w:szCs w:val="22"/>
          <w:lang w:val="es-CO"/>
        </w:rPr>
      </w:pPr>
    </w:p>
    <w:p w:rsidR="003B1B95" w:rsidRPr="009B59D9" w:rsidRDefault="003B1B95" w:rsidP="00877CD7">
      <w:pPr>
        <w:ind w:left="-142" w:right="49"/>
        <w:rPr>
          <w:rFonts w:ascii="Century Gothic" w:hAnsi="Century Gothic" w:cs="Arial"/>
          <w:sz w:val="22"/>
          <w:szCs w:val="22"/>
          <w:lang w:val="es-CO"/>
        </w:rPr>
      </w:pPr>
    </w:p>
    <w:p w:rsidR="00E40F0F" w:rsidRPr="009B59D9" w:rsidRDefault="00E40F0F" w:rsidP="00877CD7">
      <w:pPr>
        <w:ind w:left="-142" w:right="49"/>
        <w:rPr>
          <w:rFonts w:ascii="Century Gothic" w:hAnsi="Century Gothic" w:cs="Arial"/>
          <w:sz w:val="22"/>
          <w:szCs w:val="22"/>
          <w:lang w:val="es-CO"/>
        </w:rPr>
      </w:pPr>
    </w:p>
    <w:p w:rsidR="00E40F0F" w:rsidRPr="009B59D9" w:rsidRDefault="00E40F0F"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877CD7" w:rsidRPr="009B59D9" w:rsidRDefault="00877CD7" w:rsidP="00877CD7">
      <w:pPr>
        <w:ind w:left="-142" w:right="49"/>
        <w:rPr>
          <w:rFonts w:ascii="Century Gothic" w:hAnsi="Century Gothic" w:cs="Arial"/>
          <w:sz w:val="22"/>
          <w:szCs w:val="22"/>
          <w:lang w:val="es-CO"/>
        </w:rPr>
      </w:pPr>
    </w:p>
    <w:p w:rsidR="00E40F0F" w:rsidRPr="009B59D9" w:rsidRDefault="00E40F0F" w:rsidP="00877CD7">
      <w:pPr>
        <w:ind w:left="-142" w:right="49"/>
        <w:rPr>
          <w:rFonts w:ascii="Century Gothic" w:hAnsi="Century Gothic" w:cs="Arial"/>
          <w:sz w:val="22"/>
          <w:szCs w:val="22"/>
          <w:lang w:val="es-CO"/>
        </w:rPr>
      </w:pPr>
    </w:p>
    <w:p w:rsidR="00212505" w:rsidRPr="009B59D9" w:rsidRDefault="00212505" w:rsidP="00877CD7">
      <w:pPr>
        <w:ind w:left="-142" w:right="49"/>
        <w:rPr>
          <w:rFonts w:ascii="Century Gothic" w:hAnsi="Century Gothic" w:cs="Arial"/>
          <w:sz w:val="22"/>
          <w:szCs w:val="22"/>
          <w:lang w:val="es-CO"/>
        </w:rPr>
      </w:pPr>
    </w:p>
    <w:p w:rsidR="00212505" w:rsidRPr="009B59D9" w:rsidRDefault="00212505" w:rsidP="00877CD7">
      <w:pPr>
        <w:ind w:left="-142" w:right="49"/>
        <w:rPr>
          <w:rFonts w:ascii="Century Gothic" w:hAnsi="Century Gothic" w:cs="Arial"/>
          <w:sz w:val="22"/>
          <w:szCs w:val="22"/>
          <w:lang w:val="es-CO"/>
        </w:rPr>
      </w:pPr>
    </w:p>
    <w:p w:rsidR="00822317" w:rsidRPr="009B59D9" w:rsidRDefault="00822317" w:rsidP="00877CD7">
      <w:pPr>
        <w:ind w:left="-142" w:right="49"/>
        <w:rPr>
          <w:rFonts w:ascii="Century Gothic" w:hAnsi="Century Gothic" w:cs="Arial"/>
          <w:sz w:val="22"/>
          <w:szCs w:val="22"/>
          <w:lang w:val="es-CO"/>
        </w:rPr>
      </w:pPr>
    </w:p>
    <w:p w:rsidR="003B1B95" w:rsidRPr="009B59D9" w:rsidRDefault="003B1B95" w:rsidP="00877CD7">
      <w:pPr>
        <w:ind w:left="-142" w:right="49"/>
        <w:rPr>
          <w:rFonts w:ascii="Century Gothic" w:hAnsi="Century Gothic" w:cs="Arial"/>
          <w:sz w:val="22"/>
          <w:szCs w:val="22"/>
          <w:lang w:val="es-CO"/>
        </w:rPr>
      </w:pPr>
    </w:p>
    <w:p w:rsidR="003B1B95" w:rsidRPr="009B59D9" w:rsidRDefault="003B1B95" w:rsidP="00D06CD7">
      <w:pPr>
        <w:ind w:left="-142" w:right="49"/>
        <w:jc w:val="center"/>
        <w:rPr>
          <w:rFonts w:ascii="Century Gothic" w:hAnsi="Century Gothic" w:cs="Arial"/>
          <w:sz w:val="22"/>
          <w:szCs w:val="22"/>
          <w:lang w:val="es-CO"/>
        </w:rPr>
      </w:pPr>
    </w:p>
    <w:p w:rsidR="00877CD7" w:rsidRPr="009B59D9" w:rsidRDefault="009913B5" w:rsidP="00D06CD7">
      <w:pPr>
        <w:jc w:val="center"/>
        <w:rPr>
          <w:rFonts w:ascii="Century Gothic" w:hAnsi="Century Gothic" w:cs="Arial"/>
          <w:b/>
          <w:sz w:val="22"/>
          <w:szCs w:val="22"/>
          <w:lang w:val="es-CO"/>
        </w:rPr>
      </w:pPr>
      <w:bookmarkStart w:id="0" w:name="OLE_LINK5"/>
      <w:r w:rsidRPr="009B59D9">
        <w:rPr>
          <w:rFonts w:ascii="Century Gothic" w:hAnsi="Century Gothic" w:cs="Arial"/>
          <w:b/>
          <w:sz w:val="22"/>
          <w:szCs w:val="22"/>
          <w:lang w:val="es-CO"/>
        </w:rPr>
        <w:t>OBJETO:</w:t>
      </w:r>
    </w:p>
    <w:p w:rsidR="00877CD7" w:rsidRPr="005A6D13" w:rsidRDefault="00877CD7" w:rsidP="002557EE">
      <w:pPr>
        <w:jc w:val="both"/>
        <w:rPr>
          <w:rFonts w:ascii="Century Gothic" w:hAnsi="Century Gothic" w:cs="Arial"/>
          <w:b/>
          <w:sz w:val="22"/>
          <w:szCs w:val="22"/>
          <w:lang w:val="es-CO"/>
        </w:rPr>
      </w:pPr>
    </w:p>
    <w:bookmarkEnd w:id="0"/>
    <w:p w:rsidR="003B1B95" w:rsidRPr="005A6D13" w:rsidRDefault="005A6D13" w:rsidP="005A6D13">
      <w:pPr>
        <w:ind w:left="-142" w:right="49"/>
        <w:jc w:val="both"/>
        <w:rPr>
          <w:rFonts w:ascii="Century Gothic" w:hAnsi="Century Gothic" w:cs="Arial"/>
          <w:sz w:val="22"/>
          <w:szCs w:val="22"/>
          <w:lang w:val="es-CO"/>
        </w:rPr>
      </w:pPr>
      <w:r w:rsidRPr="005A6D13">
        <w:rPr>
          <w:rFonts w:ascii="Century Gothic" w:hAnsi="Century Gothic"/>
          <w:color w:val="555555"/>
          <w:sz w:val="22"/>
          <w:szCs w:val="22"/>
          <w:shd w:val="clear" w:color="auto" w:fill="FFFFFF"/>
        </w:rPr>
        <w:t>El contratista se compromete para con el municipio de pasto - secretaría de infraestructura y valorización, a prestar el servicio de mantenimiento preventivo, correctivo y suministro de partes, repuestos nuevos y originales, y mano de obra calificada de la maquinaria amarilla y vehículos pertenecientes al municipio de pasto, bajo la modalidad de monto agotable</w:t>
      </w:r>
    </w:p>
    <w:p w:rsidR="00BB65D7" w:rsidRPr="009B59D9" w:rsidRDefault="00BB65D7" w:rsidP="00877CD7">
      <w:pPr>
        <w:ind w:left="-142" w:right="49"/>
        <w:jc w:val="center"/>
        <w:rPr>
          <w:rFonts w:ascii="Century Gothic" w:hAnsi="Century Gothic" w:cs="Arial"/>
          <w:b/>
          <w:sz w:val="22"/>
          <w:szCs w:val="22"/>
          <w:lang w:val="es-CO"/>
        </w:rPr>
      </w:pPr>
    </w:p>
    <w:p w:rsidR="004F2303" w:rsidRPr="009B59D9" w:rsidRDefault="004F2303" w:rsidP="00877CD7">
      <w:pPr>
        <w:ind w:left="-142" w:right="49"/>
        <w:jc w:val="center"/>
        <w:rPr>
          <w:rFonts w:ascii="Century Gothic" w:hAnsi="Century Gothic" w:cs="Arial"/>
          <w:b/>
          <w:sz w:val="22"/>
          <w:szCs w:val="22"/>
          <w:lang w:val="es-CO"/>
        </w:rPr>
      </w:pPr>
    </w:p>
    <w:p w:rsidR="004F2303" w:rsidRPr="009B59D9" w:rsidRDefault="004F2303" w:rsidP="00877CD7">
      <w:pPr>
        <w:ind w:left="-142" w:right="49"/>
        <w:jc w:val="center"/>
        <w:rPr>
          <w:rFonts w:ascii="Century Gothic" w:hAnsi="Century Gothic" w:cs="Arial"/>
          <w:b/>
          <w:sz w:val="22"/>
          <w:szCs w:val="22"/>
          <w:lang w:val="es-CO"/>
        </w:rPr>
      </w:pPr>
    </w:p>
    <w:p w:rsidR="00877CD7" w:rsidRPr="009B59D9" w:rsidRDefault="00877CD7" w:rsidP="00877CD7">
      <w:pPr>
        <w:ind w:left="-142" w:right="49"/>
        <w:jc w:val="center"/>
        <w:rPr>
          <w:rFonts w:ascii="Century Gothic" w:hAnsi="Century Gothic" w:cs="Arial"/>
          <w:sz w:val="22"/>
          <w:szCs w:val="22"/>
          <w:lang w:val="es-CO"/>
        </w:rPr>
      </w:pPr>
    </w:p>
    <w:p w:rsidR="00877CD7" w:rsidRPr="009B59D9" w:rsidRDefault="00877CD7"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4F2303" w:rsidRPr="009B59D9" w:rsidRDefault="004F2303" w:rsidP="00877CD7">
      <w:pPr>
        <w:ind w:left="-142" w:right="49"/>
        <w:jc w:val="center"/>
        <w:rPr>
          <w:rFonts w:ascii="Century Gothic" w:hAnsi="Century Gothic" w:cs="Arial"/>
          <w:sz w:val="22"/>
          <w:szCs w:val="22"/>
          <w:lang w:val="es-CO"/>
        </w:rPr>
      </w:pPr>
    </w:p>
    <w:p w:rsidR="004F2303" w:rsidRPr="009B59D9" w:rsidRDefault="004F2303" w:rsidP="00877CD7">
      <w:pPr>
        <w:ind w:left="-142" w:right="49"/>
        <w:jc w:val="center"/>
        <w:rPr>
          <w:rFonts w:ascii="Century Gothic" w:hAnsi="Century Gothic" w:cs="Arial"/>
          <w:sz w:val="22"/>
          <w:szCs w:val="22"/>
          <w:lang w:val="es-CO"/>
        </w:rPr>
      </w:pPr>
    </w:p>
    <w:p w:rsidR="00D02D05" w:rsidRPr="009B59D9" w:rsidRDefault="00D02D05" w:rsidP="00877CD7">
      <w:pPr>
        <w:ind w:left="-142" w:right="49"/>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D02D05" w:rsidRPr="009B59D9" w:rsidRDefault="00D02D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212505" w:rsidRPr="009B59D9" w:rsidRDefault="00212505" w:rsidP="00877CD7">
      <w:pPr>
        <w:ind w:left="-142" w:right="49"/>
        <w:jc w:val="center"/>
        <w:rPr>
          <w:rFonts w:ascii="Century Gothic" w:hAnsi="Century Gothic" w:cs="Arial"/>
          <w:sz w:val="22"/>
          <w:szCs w:val="22"/>
          <w:lang w:val="es-CO"/>
        </w:rPr>
      </w:pPr>
    </w:p>
    <w:p w:rsidR="00BB65D7" w:rsidRPr="009B59D9" w:rsidRDefault="00BB65D7" w:rsidP="00877CD7">
      <w:pPr>
        <w:ind w:left="-142" w:right="49"/>
        <w:jc w:val="center"/>
        <w:rPr>
          <w:rFonts w:ascii="Century Gothic" w:hAnsi="Century Gothic" w:cs="Arial"/>
          <w:sz w:val="22"/>
          <w:szCs w:val="22"/>
          <w:lang w:val="es-CO"/>
        </w:rPr>
      </w:pPr>
    </w:p>
    <w:p w:rsidR="00EF2D1C" w:rsidRPr="00D07E18" w:rsidRDefault="00EF2D1C" w:rsidP="00877CD7">
      <w:pPr>
        <w:ind w:left="-142" w:right="49"/>
        <w:jc w:val="center"/>
        <w:rPr>
          <w:rFonts w:ascii="Century Gothic" w:hAnsi="Century Gothic" w:cs="Arial"/>
          <w:sz w:val="22"/>
          <w:szCs w:val="22"/>
          <w:lang w:val="es-CO"/>
        </w:rPr>
      </w:pPr>
    </w:p>
    <w:p w:rsidR="00BB65D7" w:rsidRPr="00D07E18" w:rsidRDefault="00A14318" w:rsidP="00877CD7">
      <w:pPr>
        <w:ind w:left="-142" w:right="49"/>
        <w:jc w:val="center"/>
        <w:rPr>
          <w:rFonts w:ascii="Century Gothic" w:hAnsi="Century Gothic" w:cs="Arial"/>
          <w:b/>
          <w:sz w:val="22"/>
          <w:szCs w:val="22"/>
          <w:lang w:val="es-CO"/>
        </w:rPr>
      </w:pPr>
      <w:r w:rsidRPr="009E0E17">
        <w:rPr>
          <w:rFonts w:ascii="Century Gothic" w:hAnsi="Century Gothic" w:cs="Arial"/>
          <w:b/>
          <w:sz w:val="22"/>
          <w:szCs w:val="22"/>
          <w:lang w:val="es-CO"/>
        </w:rPr>
        <w:t>San Juan de Pasto,</w:t>
      </w:r>
      <w:r w:rsidR="009E0E17">
        <w:rPr>
          <w:rFonts w:ascii="Century Gothic" w:hAnsi="Century Gothic" w:cs="Arial"/>
          <w:b/>
          <w:sz w:val="22"/>
          <w:szCs w:val="22"/>
          <w:lang w:val="es-CO"/>
        </w:rPr>
        <w:t xml:space="preserve"> 3</w:t>
      </w:r>
      <w:r w:rsidR="00B11ECA" w:rsidRPr="009E0E17">
        <w:rPr>
          <w:rFonts w:ascii="Century Gothic" w:hAnsi="Century Gothic" w:cs="Arial"/>
          <w:b/>
          <w:sz w:val="22"/>
          <w:szCs w:val="22"/>
          <w:lang w:val="es-CO"/>
        </w:rPr>
        <w:t xml:space="preserve"> de </w:t>
      </w:r>
      <w:r w:rsidR="00B23D41" w:rsidRPr="009E0E17">
        <w:rPr>
          <w:rFonts w:ascii="Century Gothic" w:hAnsi="Century Gothic" w:cs="Arial"/>
          <w:b/>
          <w:sz w:val="22"/>
          <w:szCs w:val="22"/>
          <w:lang w:val="es-CO"/>
        </w:rPr>
        <w:t>junio</w:t>
      </w:r>
      <w:r w:rsidR="00D06CD7" w:rsidRPr="009E0E17">
        <w:rPr>
          <w:rFonts w:ascii="Century Gothic" w:hAnsi="Century Gothic" w:cs="Arial"/>
          <w:b/>
          <w:sz w:val="22"/>
          <w:szCs w:val="22"/>
          <w:lang w:val="es-CO"/>
        </w:rPr>
        <w:t xml:space="preserve"> de </w:t>
      </w:r>
      <w:r w:rsidR="005A6D13" w:rsidRPr="009E0E17">
        <w:rPr>
          <w:rFonts w:ascii="Century Gothic" w:hAnsi="Century Gothic" w:cs="Arial"/>
          <w:b/>
          <w:sz w:val="22"/>
          <w:szCs w:val="22"/>
          <w:lang w:val="es-CO"/>
        </w:rPr>
        <w:t>2021</w:t>
      </w:r>
    </w:p>
    <w:p w:rsidR="00EF2D1C" w:rsidRPr="009B59D9" w:rsidRDefault="00EF2D1C" w:rsidP="00877CD7">
      <w:pPr>
        <w:ind w:left="-142" w:right="49"/>
        <w:jc w:val="center"/>
        <w:rPr>
          <w:rFonts w:ascii="Century Gothic" w:hAnsi="Century Gothic" w:cs="Arial"/>
          <w:b/>
          <w:sz w:val="22"/>
          <w:szCs w:val="22"/>
          <w:lang w:val="es-CO"/>
        </w:rPr>
      </w:pPr>
    </w:p>
    <w:p w:rsidR="00B074CA" w:rsidRDefault="00B074CA" w:rsidP="00877CD7">
      <w:pPr>
        <w:ind w:left="-142" w:right="49"/>
        <w:jc w:val="center"/>
        <w:rPr>
          <w:rFonts w:ascii="Century Gothic" w:hAnsi="Century Gothic" w:cs="Arial"/>
          <w:b/>
          <w:bCs/>
          <w:sz w:val="22"/>
          <w:szCs w:val="22"/>
        </w:rPr>
      </w:pPr>
    </w:p>
    <w:p w:rsidR="002557EE" w:rsidRPr="009B59D9" w:rsidRDefault="002557EE" w:rsidP="00877CD7">
      <w:pPr>
        <w:ind w:left="-142" w:right="49"/>
        <w:jc w:val="center"/>
        <w:rPr>
          <w:rFonts w:ascii="Century Gothic" w:hAnsi="Century Gothic" w:cs="Arial"/>
          <w:b/>
          <w:bCs/>
          <w:sz w:val="22"/>
          <w:szCs w:val="22"/>
        </w:rPr>
      </w:pPr>
    </w:p>
    <w:p w:rsidR="002408E9" w:rsidRPr="009B59D9" w:rsidRDefault="002408E9" w:rsidP="00877CD7">
      <w:pPr>
        <w:ind w:left="-142" w:right="49"/>
        <w:jc w:val="center"/>
        <w:rPr>
          <w:rFonts w:ascii="Century Gothic" w:hAnsi="Century Gothic" w:cs="Arial"/>
          <w:b/>
          <w:bCs/>
          <w:sz w:val="22"/>
          <w:szCs w:val="22"/>
        </w:rPr>
      </w:pPr>
    </w:p>
    <w:p w:rsidR="002408E9" w:rsidRDefault="002408E9" w:rsidP="00877CD7">
      <w:pPr>
        <w:ind w:left="-142" w:right="49"/>
        <w:jc w:val="center"/>
        <w:rPr>
          <w:rFonts w:ascii="Century Gothic" w:hAnsi="Century Gothic" w:cs="Arial"/>
          <w:b/>
          <w:bCs/>
          <w:sz w:val="22"/>
          <w:szCs w:val="22"/>
        </w:rPr>
      </w:pPr>
    </w:p>
    <w:p w:rsidR="00A14840" w:rsidRDefault="00A14840" w:rsidP="00877CD7">
      <w:pPr>
        <w:ind w:left="-142" w:right="49"/>
        <w:jc w:val="center"/>
        <w:rPr>
          <w:rFonts w:ascii="Century Gothic" w:hAnsi="Century Gothic" w:cs="Arial"/>
          <w:b/>
          <w:bCs/>
          <w:sz w:val="22"/>
          <w:szCs w:val="22"/>
        </w:rPr>
      </w:pPr>
    </w:p>
    <w:p w:rsidR="00A14840" w:rsidRPr="009B59D9" w:rsidRDefault="00A14840" w:rsidP="00877CD7">
      <w:pPr>
        <w:ind w:left="-142" w:right="49"/>
        <w:jc w:val="center"/>
        <w:rPr>
          <w:rFonts w:ascii="Century Gothic" w:hAnsi="Century Gothic" w:cs="Arial"/>
          <w:b/>
          <w:bCs/>
          <w:sz w:val="22"/>
          <w:szCs w:val="22"/>
        </w:rPr>
      </w:pPr>
    </w:p>
    <w:p w:rsidR="002408E9" w:rsidRDefault="002408E9" w:rsidP="009B59D9">
      <w:pPr>
        <w:ind w:right="49"/>
        <w:rPr>
          <w:rFonts w:ascii="Century Gothic" w:hAnsi="Century Gothic" w:cs="Arial"/>
          <w:b/>
          <w:bCs/>
          <w:sz w:val="22"/>
          <w:szCs w:val="22"/>
        </w:rPr>
      </w:pPr>
    </w:p>
    <w:p w:rsidR="005A6D13" w:rsidRPr="009B59D9" w:rsidRDefault="005A6D13" w:rsidP="009B59D9">
      <w:pPr>
        <w:ind w:right="49"/>
        <w:rPr>
          <w:rFonts w:ascii="Century Gothic" w:hAnsi="Century Gothic" w:cs="Arial"/>
          <w:b/>
          <w:bCs/>
          <w:sz w:val="22"/>
          <w:szCs w:val="22"/>
        </w:rPr>
      </w:pPr>
    </w:p>
    <w:p w:rsidR="00212505" w:rsidRPr="000F30BA" w:rsidRDefault="001E7A7C" w:rsidP="00212505">
      <w:pPr>
        <w:pStyle w:val="Ttulo1"/>
        <w:ind w:left="-142" w:right="49"/>
        <w:jc w:val="center"/>
        <w:rPr>
          <w:rFonts w:ascii="Century Gothic" w:hAnsi="Century Gothic" w:cs="Arial"/>
          <w:b/>
          <w:sz w:val="22"/>
          <w:szCs w:val="22"/>
          <w:lang w:val="es-CO"/>
        </w:rPr>
      </w:pPr>
      <w:r w:rsidRPr="00BB4ECD">
        <w:rPr>
          <w:rFonts w:ascii="Century Gothic" w:hAnsi="Century Gothic" w:cs="Arial"/>
          <w:b/>
          <w:bCs/>
          <w:sz w:val="22"/>
          <w:szCs w:val="22"/>
        </w:rPr>
        <w:lastRenderedPageBreak/>
        <w:t xml:space="preserve">INVITACION PÚBLICA </w:t>
      </w:r>
      <w:r w:rsidR="00BB4ECD" w:rsidRPr="00A76CF7">
        <w:rPr>
          <w:rFonts w:ascii="Century Gothic" w:hAnsi="Century Gothic" w:cs="Arial"/>
          <w:b/>
          <w:sz w:val="22"/>
          <w:szCs w:val="22"/>
          <w:lang w:val="es-CO"/>
        </w:rPr>
        <w:t xml:space="preserve">NÚMERO </w:t>
      </w:r>
      <w:r w:rsidR="00BB4ECD" w:rsidRPr="00076D0B">
        <w:rPr>
          <w:rFonts w:ascii="Century Gothic" w:hAnsi="Century Gothic" w:cs="Arial"/>
          <w:b/>
          <w:sz w:val="22"/>
          <w:szCs w:val="22"/>
          <w:lang w:val="es-CO"/>
        </w:rPr>
        <w:t>IP</w:t>
      </w:r>
      <w:r w:rsidR="00D06CD7" w:rsidRPr="00076D0B">
        <w:rPr>
          <w:rFonts w:ascii="Century Gothic" w:hAnsi="Century Gothic" w:cs="Arial"/>
          <w:b/>
          <w:sz w:val="22"/>
          <w:szCs w:val="22"/>
          <w:lang w:val="es-CO"/>
        </w:rPr>
        <w:t xml:space="preserve">– </w:t>
      </w:r>
      <w:r w:rsidR="00DF7A19" w:rsidRPr="00076D0B">
        <w:rPr>
          <w:rFonts w:ascii="Century Gothic" w:hAnsi="Century Gothic" w:cs="Arial"/>
          <w:b/>
          <w:sz w:val="22"/>
          <w:szCs w:val="22"/>
          <w:lang w:val="es-CO"/>
        </w:rPr>
        <w:t>2021</w:t>
      </w:r>
      <w:r w:rsidR="00212505" w:rsidRPr="00076D0B">
        <w:rPr>
          <w:rFonts w:ascii="Century Gothic" w:hAnsi="Century Gothic" w:cs="Arial"/>
          <w:b/>
          <w:sz w:val="22"/>
          <w:szCs w:val="22"/>
          <w:lang w:val="es-CO"/>
        </w:rPr>
        <w:t>–</w:t>
      </w:r>
      <w:r w:rsidR="00076D0B" w:rsidRPr="00076D0B">
        <w:rPr>
          <w:rFonts w:ascii="Century Gothic" w:hAnsi="Century Gothic" w:cs="Arial"/>
          <w:b/>
          <w:sz w:val="22"/>
          <w:szCs w:val="22"/>
          <w:lang w:val="es-CO"/>
        </w:rPr>
        <w:t>65</w:t>
      </w:r>
    </w:p>
    <w:p w:rsidR="001E7A7C" w:rsidRPr="009B59D9" w:rsidRDefault="001E7A7C" w:rsidP="00212505">
      <w:pPr>
        <w:ind w:left="-142" w:right="49"/>
        <w:jc w:val="center"/>
        <w:rPr>
          <w:rFonts w:ascii="Century Gothic" w:hAnsi="Century Gothic" w:cs="Arial"/>
          <w:b/>
          <w:bCs/>
          <w:sz w:val="22"/>
          <w:szCs w:val="22"/>
        </w:rPr>
      </w:pPr>
    </w:p>
    <w:p w:rsidR="00212505" w:rsidRPr="009B59D9" w:rsidRDefault="00212505" w:rsidP="00212505">
      <w:pPr>
        <w:ind w:left="-142" w:right="49"/>
        <w:jc w:val="center"/>
        <w:rPr>
          <w:rFonts w:ascii="Century Gothic" w:hAnsi="Century Gothic" w:cs="Arial"/>
          <w:b/>
          <w:bCs/>
          <w:sz w:val="22"/>
          <w:szCs w:val="22"/>
        </w:rPr>
      </w:pPr>
      <w:r w:rsidRPr="009B59D9">
        <w:rPr>
          <w:rFonts w:ascii="Century Gothic" w:hAnsi="Century Gothic" w:cs="Arial"/>
          <w:b/>
          <w:bCs/>
          <w:sz w:val="22"/>
          <w:szCs w:val="22"/>
        </w:rPr>
        <w:t>MODALIDAD DE SELECCIÓN PARA LA CONTRATACIÓN DE MÍNIMA CUANTÍA</w:t>
      </w:r>
    </w:p>
    <w:p w:rsidR="001E7A7C" w:rsidRPr="009B59D9" w:rsidRDefault="001E7A7C" w:rsidP="00212505">
      <w:pPr>
        <w:ind w:left="-142" w:right="49"/>
        <w:jc w:val="center"/>
        <w:rPr>
          <w:rFonts w:ascii="Century Gothic" w:hAnsi="Century Gothic" w:cs="Arial"/>
          <w:sz w:val="22"/>
          <w:szCs w:val="22"/>
        </w:rPr>
      </w:pPr>
    </w:p>
    <w:p w:rsidR="001E7A7C" w:rsidRPr="009B59D9" w:rsidRDefault="001E7A7C" w:rsidP="00473212">
      <w:pPr>
        <w:ind w:left="-142" w:right="49"/>
        <w:jc w:val="center"/>
        <w:rPr>
          <w:rFonts w:ascii="Century Gothic" w:hAnsi="Century Gothic" w:cs="Arial"/>
          <w:sz w:val="22"/>
          <w:szCs w:val="22"/>
        </w:rPr>
      </w:pPr>
      <w:r w:rsidRPr="009B59D9">
        <w:rPr>
          <w:rFonts w:ascii="Century Gothic" w:hAnsi="Century Gothic" w:cs="Arial"/>
          <w:sz w:val="22"/>
          <w:szCs w:val="22"/>
        </w:rPr>
        <w:t xml:space="preserve">EL MUNICIPIO DE PASTO </w:t>
      </w:r>
      <w:r w:rsidR="00877CD7" w:rsidRPr="009B59D9">
        <w:rPr>
          <w:rFonts w:ascii="Century Gothic" w:hAnsi="Century Gothic" w:cs="Arial"/>
          <w:sz w:val="22"/>
          <w:szCs w:val="22"/>
        </w:rPr>
        <w:t>NARIÑO CON NIT 891280000-3</w:t>
      </w:r>
      <w:r w:rsidRPr="009B59D9">
        <w:rPr>
          <w:rFonts w:ascii="Century Gothic" w:hAnsi="Century Gothic" w:cs="Arial"/>
          <w:sz w:val="22"/>
          <w:szCs w:val="22"/>
        </w:rPr>
        <w:t>, EN CUMPLIMIENTO DE</w:t>
      </w:r>
      <w:r w:rsidR="00473212" w:rsidRPr="009B59D9">
        <w:rPr>
          <w:rFonts w:ascii="Century Gothic" w:hAnsi="Century Gothic" w:cs="Arial"/>
          <w:sz w:val="22"/>
          <w:szCs w:val="22"/>
        </w:rPr>
        <w:t>L ART. 94 DE</w:t>
      </w:r>
      <w:r w:rsidRPr="009B59D9">
        <w:rPr>
          <w:rFonts w:ascii="Century Gothic" w:hAnsi="Century Gothic" w:cs="Arial"/>
          <w:sz w:val="22"/>
          <w:szCs w:val="22"/>
        </w:rPr>
        <w:t xml:space="preserve"> LA LEY 1474 DE 2011 Y DEL DECRETO  </w:t>
      </w:r>
      <w:r w:rsidR="00AD2605" w:rsidRPr="009B59D9">
        <w:rPr>
          <w:rFonts w:ascii="Century Gothic" w:hAnsi="Century Gothic" w:cs="Arial"/>
          <w:sz w:val="22"/>
          <w:szCs w:val="22"/>
        </w:rPr>
        <w:t>1082</w:t>
      </w:r>
      <w:r w:rsidRPr="009B59D9">
        <w:rPr>
          <w:rFonts w:ascii="Century Gothic" w:hAnsi="Century Gothic" w:cs="Arial"/>
          <w:sz w:val="22"/>
          <w:szCs w:val="22"/>
        </w:rPr>
        <w:t xml:space="preserve"> DE 201</w:t>
      </w:r>
      <w:r w:rsidR="00AD2605" w:rsidRPr="009B59D9">
        <w:rPr>
          <w:rFonts w:ascii="Century Gothic" w:hAnsi="Century Gothic" w:cs="Arial"/>
          <w:sz w:val="22"/>
          <w:szCs w:val="22"/>
        </w:rPr>
        <w:t>5</w:t>
      </w:r>
      <w:r w:rsidRPr="009B59D9">
        <w:rPr>
          <w:rFonts w:ascii="Century Gothic" w:hAnsi="Century Gothic" w:cs="Arial"/>
          <w:sz w:val="22"/>
          <w:szCs w:val="22"/>
        </w:rPr>
        <w:t>, INVITA A TODOS LOS INTERESADOS A PRESENTAR PROPUESTA PARA LA CONTRATACIÓN DEL SIGUIENTE OBJETO</w:t>
      </w:r>
    </w:p>
    <w:p w:rsidR="001E7A7C" w:rsidRPr="009B59D9" w:rsidRDefault="001E7A7C" w:rsidP="00212505">
      <w:pPr>
        <w:ind w:left="-142" w:right="49"/>
        <w:jc w:val="center"/>
        <w:rPr>
          <w:rFonts w:ascii="Century Gothic" w:hAnsi="Century Gothic" w:cs="Arial"/>
          <w:sz w:val="22"/>
          <w:szCs w:val="22"/>
        </w:rPr>
      </w:pPr>
    </w:p>
    <w:p w:rsidR="00B11ECA" w:rsidRPr="00C70C5E" w:rsidRDefault="001E7A7C" w:rsidP="00212505">
      <w:pPr>
        <w:ind w:left="-142" w:right="49"/>
        <w:rPr>
          <w:rFonts w:ascii="Century Gothic" w:hAnsi="Century Gothic" w:cs="Arial"/>
          <w:sz w:val="22"/>
          <w:szCs w:val="22"/>
          <w:lang w:val="es-MX"/>
        </w:rPr>
      </w:pPr>
      <w:r w:rsidRPr="009B59D9">
        <w:rPr>
          <w:rFonts w:ascii="Century Gothic" w:hAnsi="Century Gothic" w:cs="Arial"/>
          <w:b/>
          <w:bCs/>
          <w:sz w:val="22"/>
          <w:szCs w:val="22"/>
        </w:rPr>
        <w:t>1.- OBJETO</w:t>
      </w:r>
    </w:p>
    <w:p w:rsidR="00B11ECA" w:rsidRPr="009B59D9" w:rsidRDefault="00B11ECA" w:rsidP="00212505">
      <w:pPr>
        <w:ind w:left="-142" w:right="49"/>
        <w:rPr>
          <w:rFonts w:ascii="Century Gothic" w:hAnsi="Century Gothic" w:cs="Arial"/>
          <w:sz w:val="22"/>
          <w:szCs w:val="22"/>
        </w:rPr>
      </w:pPr>
    </w:p>
    <w:p w:rsidR="00DF7A19" w:rsidRPr="005A6D13" w:rsidRDefault="00DF7A19" w:rsidP="00DF7A19">
      <w:pPr>
        <w:ind w:left="-142" w:right="49"/>
        <w:jc w:val="both"/>
        <w:rPr>
          <w:rFonts w:ascii="Century Gothic" w:hAnsi="Century Gothic" w:cs="Arial"/>
          <w:sz w:val="22"/>
          <w:szCs w:val="22"/>
          <w:lang w:val="es-CO"/>
        </w:rPr>
      </w:pPr>
      <w:r w:rsidRPr="005A6D13">
        <w:rPr>
          <w:rFonts w:ascii="Century Gothic" w:hAnsi="Century Gothic"/>
          <w:color w:val="555555"/>
          <w:sz w:val="22"/>
          <w:szCs w:val="22"/>
          <w:shd w:val="clear" w:color="auto" w:fill="FFFFFF"/>
        </w:rPr>
        <w:t>El contratista se compromete para con el municipio de pasto - secretaría de infraestructura y valorización, a prestar el servicio de mantenimiento preventivo, correctivo y suministro de partes, repuestos nuevos y originales, y mano de obra calificada de la maquinaria amarilla y vehículos pertenecientes al municipio de pasto, bajo la modalidad de monto agotable</w:t>
      </w:r>
    </w:p>
    <w:p w:rsidR="002557EE" w:rsidRPr="000346AF" w:rsidRDefault="002557EE" w:rsidP="002557EE">
      <w:pPr>
        <w:jc w:val="both"/>
        <w:rPr>
          <w:rFonts w:ascii="Century Gothic" w:hAnsi="Century Gothic" w:cs="Arial"/>
          <w:b/>
          <w:bCs/>
          <w:sz w:val="22"/>
          <w:szCs w:val="22"/>
          <w:highlight w:val="yellow"/>
        </w:rPr>
      </w:pPr>
    </w:p>
    <w:p w:rsidR="00C50FD1" w:rsidRPr="0073733E" w:rsidRDefault="00C50FD1" w:rsidP="00C50FD1">
      <w:pPr>
        <w:jc w:val="both"/>
        <w:rPr>
          <w:rFonts w:ascii="Century Gothic" w:hAnsi="Century Gothic"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206"/>
        <w:gridCol w:w="6308"/>
      </w:tblGrid>
      <w:tr w:rsidR="00C50FD1" w:rsidRPr="0073733E" w:rsidTr="00BB6AD6">
        <w:trPr>
          <w:trHeight w:val="254"/>
        </w:trPr>
        <w:tc>
          <w:tcPr>
            <w:tcW w:w="1001" w:type="pct"/>
            <w:shd w:val="clear" w:color="auto" w:fill="D9D9D9" w:themeFill="background1" w:themeFillShade="D9"/>
            <w:vAlign w:val="center"/>
          </w:tcPr>
          <w:p w:rsidR="00C50FD1" w:rsidRPr="0073733E" w:rsidRDefault="00C50FD1" w:rsidP="00BB6AD6">
            <w:pPr>
              <w:tabs>
                <w:tab w:val="left" w:pos="1222"/>
              </w:tabs>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GRUPO</w:t>
            </w:r>
            <w:r w:rsidRPr="0073733E">
              <w:rPr>
                <w:rFonts w:ascii="Century Gothic" w:hAnsi="Century Gothic" w:cs="Arial"/>
                <w:b/>
                <w:color w:val="000000" w:themeColor="text1"/>
                <w:sz w:val="22"/>
                <w:szCs w:val="22"/>
              </w:rPr>
              <w:tab/>
              <w:t>F</w:t>
            </w:r>
          </w:p>
        </w:tc>
        <w:tc>
          <w:tcPr>
            <w:tcW w:w="642"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UNSPSC</w:t>
            </w:r>
          </w:p>
        </w:tc>
        <w:tc>
          <w:tcPr>
            <w:tcW w:w="3357"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eastAsia="Calibri" w:hAnsi="Century Gothic"/>
                <w:b/>
                <w:bCs/>
                <w:sz w:val="22"/>
                <w:szCs w:val="22"/>
                <w:lang w:eastAsia="es-CO"/>
              </w:rPr>
              <w:t>Servicios</w:t>
            </w:r>
          </w:p>
        </w:tc>
      </w:tr>
      <w:tr w:rsidR="00C50FD1" w:rsidRPr="0073733E" w:rsidTr="00BB6AD6">
        <w:trPr>
          <w:trHeight w:val="510"/>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SEGMENTO</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72000000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Servicios de Edificación, Construcción de Instalaciones y Mantenimiento.  </w:t>
            </w:r>
          </w:p>
        </w:tc>
      </w:tr>
      <w:tr w:rsidR="00C50FD1" w:rsidRPr="0073733E" w:rsidTr="00BB6AD6">
        <w:trPr>
          <w:trHeight w:val="527"/>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FAMILIA</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72150000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 de mantenimiento y construcción de comercio especializado. </w:t>
            </w:r>
          </w:p>
        </w:tc>
      </w:tr>
      <w:tr w:rsidR="00C50FD1" w:rsidRPr="0073733E" w:rsidTr="00BB6AD6">
        <w:trPr>
          <w:trHeight w:val="510"/>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CLASE</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72151800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Servicios de mantenimiento e instalación de equipo pesado </w:t>
            </w:r>
          </w:p>
        </w:tc>
      </w:tr>
      <w:tr w:rsidR="00C50FD1" w:rsidRPr="0073733E" w:rsidTr="00BB6AD6">
        <w:trPr>
          <w:trHeight w:val="254"/>
        </w:trPr>
        <w:tc>
          <w:tcPr>
            <w:tcW w:w="5000" w:type="pct"/>
            <w:gridSpan w:val="3"/>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CODIGO</w:t>
            </w:r>
            <w:r w:rsidRPr="0073733E">
              <w:rPr>
                <w:rFonts w:ascii="Century Gothic" w:hAnsi="Century Gothic" w:cs="Arial"/>
                <w:color w:val="000000" w:themeColor="text1"/>
                <w:sz w:val="22"/>
                <w:szCs w:val="22"/>
              </w:rPr>
              <w:t xml:space="preserve"> </w:t>
            </w:r>
            <w:r w:rsidRPr="0073733E">
              <w:rPr>
                <w:rFonts w:ascii="Century Gothic" w:eastAsia="Calibri" w:hAnsi="Century Gothic"/>
                <w:sz w:val="22"/>
                <w:szCs w:val="22"/>
                <w:lang w:eastAsia="es-CO"/>
              </w:rPr>
              <w:t>72151800 - Servicios de mantenimiento e instalación de equipo pesado</w:t>
            </w:r>
          </w:p>
        </w:tc>
      </w:tr>
    </w:tbl>
    <w:p w:rsidR="00C50FD1" w:rsidRPr="0073733E" w:rsidRDefault="00C50FD1" w:rsidP="00C50FD1">
      <w:pPr>
        <w:jc w:val="both"/>
        <w:rPr>
          <w:rFonts w:ascii="Century Gothic" w:hAnsi="Century Gothic" w:cs="Arial"/>
          <w:color w:val="000000" w:themeColor="text1"/>
          <w:sz w:val="22"/>
          <w:szCs w:val="22"/>
        </w:rPr>
      </w:pPr>
    </w:p>
    <w:p w:rsidR="00C50FD1" w:rsidRPr="0073733E" w:rsidRDefault="00C50FD1" w:rsidP="00C50FD1">
      <w:pPr>
        <w:jc w:val="both"/>
        <w:rPr>
          <w:rFonts w:ascii="Century Gothic" w:hAnsi="Century Gothic"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1236"/>
        <w:gridCol w:w="6293"/>
      </w:tblGrid>
      <w:tr w:rsidR="00C50FD1" w:rsidRPr="0073733E" w:rsidTr="00BB6AD6">
        <w:trPr>
          <w:trHeight w:val="254"/>
        </w:trPr>
        <w:tc>
          <w:tcPr>
            <w:tcW w:w="993" w:type="pct"/>
            <w:shd w:val="clear" w:color="auto" w:fill="D9D9D9" w:themeFill="background1" w:themeFillShade="D9"/>
            <w:vAlign w:val="center"/>
          </w:tcPr>
          <w:p w:rsidR="00C50FD1" w:rsidRPr="0073733E" w:rsidRDefault="00C50FD1" w:rsidP="00BB6AD6">
            <w:pPr>
              <w:tabs>
                <w:tab w:val="left" w:pos="1222"/>
              </w:tabs>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GRUPO</w:t>
            </w:r>
            <w:r w:rsidRPr="0073733E">
              <w:rPr>
                <w:rFonts w:ascii="Century Gothic" w:hAnsi="Century Gothic" w:cs="Arial"/>
                <w:b/>
                <w:color w:val="000000" w:themeColor="text1"/>
                <w:sz w:val="22"/>
                <w:szCs w:val="22"/>
              </w:rPr>
              <w:tab/>
              <w:t>F</w:t>
            </w:r>
          </w:p>
        </w:tc>
        <w:tc>
          <w:tcPr>
            <w:tcW w:w="658"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UNSPSC</w:t>
            </w:r>
          </w:p>
        </w:tc>
        <w:tc>
          <w:tcPr>
            <w:tcW w:w="3349"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eastAsia="Calibri" w:hAnsi="Century Gothic"/>
                <w:b/>
                <w:bCs/>
                <w:sz w:val="22"/>
                <w:szCs w:val="22"/>
                <w:lang w:eastAsia="es-CO"/>
              </w:rPr>
              <w:t>Servicios</w:t>
            </w:r>
          </w:p>
        </w:tc>
      </w:tr>
      <w:tr w:rsidR="00C50FD1" w:rsidRPr="0073733E" w:rsidTr="00BB6AD6">
        <w:trPr>
          <w:trHeight w:val="510"/>
        </w:trPr>
        <w:tc>
          <w:tcPr>
            <w:tcW w:w="993"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SEGMENTO</w:t>
            </w:r>
          </w:p>
        </w:tc>
        <w:tc>
          <w:tcPr>
            <w:tcW w:w="658"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72000000 </w:t>
            </w:r>
          </w:p>
        </w:tc>
        <w:tc>
          <w:tcPr>
            <w:tcW w:w="3349"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Servicios de Edificación, Construcción de Instalaciones y Mantenimiento.  </w:t>
            </w:r>
          </w:p>
        </w:tc>
      </w:tr>
      <w:tr w:rsidR="00C50FD1" w:rsidRPr="0073733E" w:rsidTr="00BB6AD6">
        <w:trPr>
          <w:trHeight w:val="527"/>
        </w:trPr>
        <w:tc>
          <w:tcPr>
            <w:tcW w:w="993"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FAMILIA</w:t>
            </w:r>
          </w:p>
        </w:tc>
        <w:tc>
          <w:tcPr>
            <w:tcW w:w="658"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72150000 </w:t>
            </w:r>
          </w:p>
        </w:tc>
        <w:tc>
          <w:tcPr>
            <w:tcW w:w="3349"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 de mantenimiento y construcción de comercio especializado. </w:t>
            </w:r>
          </w:p>
        </w:tc>
      </w:tr>
      <w:tr w:rsidR="00C50FD1" w:rsidRPr="0073733E" w:rsidTr="00BB6AD6">
        <w:trPr>
          <w:trHeight w:val="510"/>
        </w:trPr>
        <w:tc>
          <w:tcPr>
            <w:tcW w:w="993"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CLASE</w:t>
            </w:r>
          </w:p>
        </w:tc>
        <w:tc>
          <w:tcPr>
            <w:tcW w:w="658"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72154500 </w:t>
            </w:r>
          </w:p>
        </w:tc>
        <w:tc>
          <w:tcPr>
            <w:tcW w:w="3349"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Servicios de mantenimiento y reparación de instalación de máquinas. </w:t>
            </w:r>
          </w:p>
        </w:tc>
      </w:tr>
      <w:tr w:rsidR="00C50FD1" w:rsidRPr="0073733E" w:rsidTr="00BB6AD6">
        <w:trPr>
          <w:trHeight w:val="254"/>
        </w:trPr>
        <w:tc>
          <w:tcPr>
            <w:tcW w:w="5000" w:type="pct"/>
            <w:gridSpan w:val="3"/>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CODIGO</w:t>
            </w:r>
            <w:r w:rsidRPr="0073733E">
              <w:rPr>
                <w:rFonts w:ascii="Century Gothic" w:hAnsi="Century Gothic" w:cs="Arial"/>
                <w:color w:val="000000" w:themeColor="text1"/>
                <w:sz w:val="22"/>
                <w:szCs w:val="22"/>
              </w:rPr>
              <w:t xml:space="preserve"> </w:t>
            </w:r>
            <w:r w:rsidRPr="0073733E">
              <w:rPr>
                <w:rFonts w:ascii="Century Gothic" w:eastAsia="Calibri" w:hAnsi="Century Gothic"/>
                <w:sz w:val="22"/>
                <w:szCs w:val="22"/>
                <w:lang w:eastAsia="es-CO"/>
              </w:rPr>
              <w:t>72154500 - Servicios de mantenimiento y reparación de instalación de máquinas.</w:t>
            </w:r>
          </w:p>
        </w:tc>
      </w:tr>
    </w:tbl>
    <w:p w:rsidR="00C50FD1" w:rsidRPr="0073733E" w:rsidRDefault="00C50FD1" w:rsidP="00C50FD1">
      <w:pPr>
        <w:pStyle w:val="Textosinformato"/>
        <w:ind w:left="720"/>
        <w:jc w:val="both"/>
        <w:rPr>
          <w:rFonts w:ascii="Century Gothic" w:hAnsi="Century Gothic"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206"/>
        <w:gridCol w:w="6308"/>
      </w:tblGrid>
      <w:tr w:rsidR="00C50FD1" w:rsidRPr="0073733E" w:rsidTr="00BB6AD6">
        <w:trPr>
          <w:trHeight w:val="254"/>
        </w:trPr>
        <w:tc>
          <w:tcPr>
            <w:tcW w:w="1001" w:type="pct"/>
            <w:shd w:val="clear" w:color="auto" w:fill="D9D9D9" w:themeFill="background1" w:themeFillShade="D9"/>
            <w:vAlign w:val="center"/>
          </w:tcPr>
          <w:p w:rsidR="00C50FD1" w:rsidRPr="0073733E" w:rsidRDefault="00C50FD1" w:rsidP="00BB6AD6">
            <w:pPr>
              <w:tabs>
                <w:tab w:val="left" w:pos="1222"/>
              </w:tabs>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GRUPO</w:t>
            </w:r>
            <w:r w:rsidRPr="0073733E">
              <w:rPr>
                <w:rFonts w:ascii="Century Gothic" w:hAnsi="Century Gothic" w:cs="Arial"/>
                <w:b/>
                <w:color w:val="000000" w:themeColor="text1"/>
                <w:sz w:val="22"/>
                <w:szCs w:val="22"/>
              </w:rPr>
              <w:tab/>
              <w:t>C</w:t>
            </w:r>
          </w:p>
        </w:tc>
        <w:tc>
          <w:tcPr>
            <w:tcW w:w="642"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UNSPSC</w:t>
            </w:r>
          </w:p>
        </w:tc>
        <w:tc>
          <w:tcPr>
            <w:tcW w:w="3357"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eastAsia="Calibri" w:hAnsi="Century Gothic"/>
                <w:b/>
                <w:bCs/>
                <w:sz w:val="22"/>
                <w:szCs w:val="22"/>
                <w:lang w:eastAsia="es-CO"/>
              </w:rPr>
              <w:t>Maquinaria, herramientas, Equipo industrial y Vehículos.</w:t>
            </w:r>
          </w:p>
        </w:tc>
      </w:tr>
      <w:tr w:rsidR="00C50FD1" w:rsidRPr="0073733E" w:rsidTr="00BB6AD6">
        <w:trPr>
          <w:trHeight w:val="271"/>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SEGMENTO</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22000000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Maquinaria y accesorios para construcción y edificación </w:t>
            </w:r>
          </w:p>
        </w:tc>
      </w:tr>
      <w:tr w:rsidR="00C50FD1" w:rsidRPr="0073733E" w:rsidTr="00BB6AD6">
        <w:trPr>
          <w:trHeight w:val="262"/>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FAMILIA</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22100000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Maquinaria y equipo pesado de construcción </w:t>
            </w:r>
          </w:p>
        </w:tc>
      </w:tr>
      <w:tr w:rsidR="00C50FD1" w:rsidRPr="0073733E" w:rsidTr="00BB6AD6">
        <w:trPr>
          <w:trHeight w:val="138"/>
        </w:trPr>
        <w:tc>
          <w:tcPr>
            <w:tcW w:w="1001" w:type="pct"/>
            <w:shd w:val="clear" w:color="auto" w:fill="D9D9D9" w:themeFill="background1" w:themeFillShade="D9"/>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CLASE</w:t>
            </w:r>
          </w:p>
        </w:tc>
        <w:tc>
          <w:tcPr>
            <w:tcW w:w="642"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22101700 </w:t>
            </w:r>
          </w:p>
        </w:tc>
        <w:tc>
          <w:tcPr>
            <w:tcW w:w="3357" w:type="pct"/>
            <w:vAlign w:val="center"/>
          </w:tcPr>
          <w:p w:rsidR="00C50FD1" w:rsidRPr="0073733E" w:rsidRDefault="00C50FD1" w:rsidP="00BB6AD6">
            <w:pPr>
              <w:rPr>
                <w:rFonts w:ascii="Century Gothic" w:eastAsia="Calibri" w:hAnsi="Century Gothic"/>
                <w:sz w:val="22"/>
                <w:szCs w:val="22"/>
                <w:lang w:eastAsia="es-CO"/>
              </w:rPr>
            </w:pPr>
            <w:r w:rsidRPr="0073733E">
              <w:rPr>
                <w:rFonts w:ascii="Century Gothic" w:eastAsia="Calibri" w:hAnsi="Century Gothic"/>
                <w:sz w:val="22"/>
                <w:szCs w:val="22"/>
                <w:lang w:eastAsia="es-CO"/>
              </w:rPr>
              <w:t xml:space="preserve">Componentes de equipo pesado </w:t>
            </w:r>
          </w:p>
        </w:tc>
      </w:tr>
      <w:tr w:rsidR="00C50FD1" w:rsidRPr="0073733E" w:rsidTr="00BB6AD6">
        <w:trPr>
          <w:trHeight w:val="254"/>
        </w:trPr>
        <w:tc>
          <w:tcPr>
            <w:tcW w:w="5000" w:type="pct"/>
            <w:gridSpan w:val="3"/>
            <w:vAlign w:val="center"/>
          </w:tcPr>
          <w:p w:rsidR="00C50FD1" w:rsidRPr="0073733E" w:rsidRDefault="00C50FD1" w:rsidP="00BB6AD6">
            <w:pPr>
              <w:rPr>
                <w:rFonts w:ascii="Century Gothic" w:hAnsi="Century Gothic" w:cs="Arial"/>
                <w:b/>
                <w:color w:val="000000" w:themeColor="text1"/>
                <w:sz w:val="22"/>
                <w:szCs w:val="22"/>
              </w:rPr>
            </w:pPr>
            <w:r w:rsidRPr="0073733E">
              <w:rPr>
                <w:rFonts w:ascii="Century Gothic" w:hAnsi="Century Gothic" w:cs="Arial"/>
                <w:b/>
                <w:color w:val="000000" w:themeColor="text1"/>
                <w:sz w:val="22"/>
                <w:szCs w:val="22"/>
              </w:rPr>
              <w:t>CODIGO</w:t>
            </w:r>
            <w:r w:rsidRPr="0073733E">
              <w:rPr>
                <w:rFonts w:ascii="Century Gothic" w:hAnsi="Century Gothic" w:cs="Arial"/>
                <w:color w:val="000000" w:themeColor="text1"/>
                <w:sz w:val="22"/>
                <w:szCs w:val="22"/>
              </w:rPr>
              <w:t xml:space="preserve"> </w:t>
            </w:r>
            <w:r w:rsidRPr="0073733E">
              <w:rPr>
                <w:rFonts w:ascii="Century Gothic" w:eastAsia="Calibri" w:hAnsi="Century Gothic"/>
                <w:sz w:val="22"/>
                <w:szCs w:val="22"/>
                <w:lang w:eastAsia="es-CO"/>
              </w:rPr>
              <w:t>22101700 - Componentes de equipo pesado</w:t>
            </w:r>
          </w:p>
        </w:tc>
      </w:tr>
    </w:tbl>
    <w:p w:rsidR="00C50FD1" w:rsidRPr="0073733E" w:rsidRDefault="00C50FD1" w:rsidP="00C50FD1">
      <w:pPr>
        <w:autoSpaceDE w:val="0"/>
        <w:autoSpaceDN w:val="0"/>
        <w:adjustRightInd w:val="0"/>
        <w:rPr>
          <w:rFonts w:ascii="Century Gothic" w:hAnsi="Century Gothic" w:cs="Arial"/>
          <w:b/>
          <w:bCs/>
          <w:sz w:val="22"/>
          <w:szCs w:val="22"/>
        </w:rPr>
      </w:pPr>
    </w:p>
    <w:p w:rsidR="00006487" w:rsidRPr="009B59D9" w:rsidRDefault="00006487" w:rsidP="00212505">
      <w:pPr>
        <w:ind w:left="-142" w:right="49"/>
        <w:rPr>
          <w:rFonts w:ascii="Century Gothic" w:hAnsi="Century Gothic" w:cs="Arial"/>
          <w:b/>
          <w:bCs/>
          <w:sz w:val="22"/>
          <w:szCs w:val="22"/>
        </w:rPr>
      </w:pPr>
    </w:p>
    <w:p w:rsidR="00C70C5E" w:rsidRDefault="00C70C5E" w:rsidP="00212505">
      <w:pPr>
        <w:ind w:left="-142" w:right="49"/>
        <w:rPr>
          <w:rFonts w:ascii="Century Gothic" w:hAnsi="Century Gothic" w:cs="Arial"/>
          <w:b/>
          <w:bCs/>
          <w:sz w:val="22"/>
          <w:szCs w:val="22"/>
        </w:rPr>
      </w:pPr>
    </w:p>
    <w:p w:rsidR="00B11ECA" w:rsidRPr="009B59D9" w:rsidRDefault="00006487" w:rsidP="00212505">
      <w:pPr>
        <w:ind w:left="-142" w:right="49"/>
        <w:rPr>
          <w:rFonts w:ascii="Century Gothic" w:hAnsi="Century Gothic" w:cs="Arial"/>
          <w:bCs/>
          <w:sz w:val="22"/>
          <w:szCs w:val="22"/>
        </w:rPr>
      </w:pPr>
      <w:r w:rsidRPr="009B59D9">
        <w:rPr>
          <w:rFonts w:ascii="Century Gothic" w:hAnsi="Century Gothic" w:cs="Arial"/>
          <w:b/>
          <w:bCs/>
          <w:sz w:val="22"/>
          <w:szCs w:val="22"/>
        </w:rPr>
        <w:t xml:space="preserve">1.1 </w:t>
      </w:r>
      <w:r w:rsidR="001E7A7C" w:rsidRPr="009B59D9">
        <w:rPr>
          <w:rFonts w:ascii="Century Gothic" w:hAnsi="Century Gothic" w:cs="Arial"/>
          <w:b/>
          <w:bCs/>
          <w:sz w:val="22"/>
          <w:szCs w:val="22"/>
        </w:rPr>
        <w:t xml:space="preserve">CONDICIONES TECNICAS EXIGIDAS </w:t>
      </w:r>
    </w:p>
    <w:p w:rsidR="00B11ECA" w:rsidRPr="009B59D9" w:rsidRDefault="00B11ECA" w:rsidP="00212505">
      <w:pPr>
        <w:ind w:left="-142" w:right="49"/>
        <w:rPr>
          <w:rFonts w:ascii="Century Gothic" w:hAnsi="Century Gothic" w:cs="Arial"/>
          <w:bCs/>
          <w:sz w:val="22"/>
          <w:szCs w:val="22"/>
        </w:rPr>
      </w:pPr>
    </w:p>
    <w:p w:rsidR="00212505" w:rsidRPr="009B59D9" w:rsidRDefault="00212505" w:rsidP="00212505">
      <w:pPr>
        <w:ind w:left="-142" w:right="49"/>
        <w:jc w:val="both"/>
        <w:rPr>
          <w:rFonts w:ascii="Century Gothic" w:hAnsi="Century Gothic" w:cs="Arial"/>
          <w:sz w:val="22"/>
          <w:szCs w:val="22"/>
        </w:rPr>
      </w:pPr>
      <w:r w:rsidRPr="009B59D9">
        <w:rPr>
          <w:rFonts w:ascii="Century Gothic" w:hAnsi="Century Gothic" w:cs="Arial"/>
          <w:sz w:val="22"/>
          <w:szCs w:val="22"/>
        </w:rPr>
        <w:t>En cumplimiento del objeto contractual el CONTRATISTA deberá cumplir con las siguientes obligaciones:</w:t>
      </w:r>
    </w:p>
    <w:p w:rsidR="00006487" w:rsidRPr="009B59D9" w:rsidRDefault="00006487" w:rsidP="00212505">
      <w:pPr>
        <w:ind w:left="-142" w:right="49"/>
        <w:jc w:val="both"/>
        <w:rPr>
          <w:rFonts w:ascii="Century Gothic" w:hAnsi="Century Gothic" w:cs="Arial"/>
          <w:sz w:val="22"/>
          <w:szCs w:val="22"/>
        </w:rPr>
      </w:pPr>
    </w:p>
    <w:p w:rsidR="00C70C5E" w:rsidRDefault="00C70C5E" w:rsidP="00212505">
      <w:pPr>
        <w:pStyle w:val="Textoindependiente"/>
        <w:ind w:left="-142" w:right="49"/>
        <w:jc w:val="center"/>
        <w:rPr>
          <w:rFonts w:ascii="Century Gothic" w:hAnsi="Century Gothic" w:cs="Arial"/>
          <w:b/>
          <w:color w:val="auto"/>
          <w:sz w:val="22"/>
          <w:szCs w:val="22"/>
        </w:rPr>
      </w:pPr>
    </w:p>
    <w:p w:rsidR="00C70C5E" w:rsidRDefault="00C70C5E" w:rsidP="00212505">
      <w:pPr>
        <w:pStyle w:val="Textoindependiente"/>
        <w:ind w:left="-142" w:right="49"/>
        <w:jc w:val="center"/>
        <w:rPr>
          <w:rFonts w:ascii="Century Gothic" w:hAnsi="Century Gothic" w:cs="Arial"/>
          <w:b/>
          <w:color w:val="auto"/>
          <w:sz w:val="22"/>
          <w:szCs w:val="22"/>
        </w:rPr>
      </w:pPr>
    </w:p>
    <w:p w:rsidR="00212505" w:rsidRDefault="00212505" w:rsidP="00212505">
      <w:pPr>
        <w:pStyle w:val="Textoindependiente"/>
        <w:ind w:left="-142" w:right="49"/>
        <w:jc w:val="center"/>
        <w:rPr>
          <w:rFonts w:ascii="Century Gothic" w:hAnsi="Century Gothic" w:cs="Arial"/>
          <w:b/>
          <w:color w:val="auto"/>
          <w:sz w:val="22"/>
          <w:szCs w:val="22"/>
        </w:rPr>
      </w:pPr>
      <w:r w:rsidRPr="009B59D9">
        <w:rPr>
          <w:rFonts w:ascii="Century Gothic" w:hAnsi="Century Gothic" w:cs="Arial"/>
          <w:b/>
          <w:color w:val="auto"/>
          <w:sz w:val="22"/>
          <w:szCs w:val="22"/>
        </w:rPr>
        <w:t>CUADRO DE CARACTERISTICAS, CANTIDADES Y PRECIOS UNITARIOS DE LOS     SERVICIOS A CONTRATAR</w:t>
      </w:r>
    </w:p>
    <w:p w:rsidR="007D01E0" w:rsidRDefault="007D01E0" w:rsidP="007D01E0">
      <w:pPr>
        <w:pStyle w:val="Textoindependiente"/>
        <w:ind w:right="49"/>
        <w:rPr>
          <w:rFonts w:ascii="Century Gothic" w:hAnsi="Century Gothic" w:cs="Arial"/>
          <w:b/>
          <w:sz w:val="22"/>
          <w:szCs w:val="22"/>
        </w:rPr>
      </w:pPr>
    </w:p>
    <w:p w:rsidR="002557EE" w:rsidRPr="007D01E0" w:rsidRDefault="002557EE" w:rsidP="002557EE">
      <w:pPr>
        <w:autoSpaceDE w:val="0"/>
        <w:autoSpaceDN w:val="0"/>
        <w:adjustRightInd w:val="0"/>
        <w:jc w:val="both"/>
        <w:rPr>
          <w:rFonts w:ascii="Century Gothic" w:hAnsi="Century Gothic" w:cs="Arial"/>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7"/>
        <w:gridCol w:w="2332"/>
        <w:gridCol w:w="2101"/>
        <w:gridCol w:w="3119"/>
        <w:gridCol w:w="150"/>
        <w:gridCol w:w="1366"/>
      </w:tblGrid>
      <w:tr w:rsidR="00C50FD1" w:rsidRPr="005328C8" w:rsidTr="00BB6AD6">
        <w:trPr>
          <w:trHeight w:val="300"/>
        </w:trPr>
        <w:tc>
          <w:tcPr>
            <w:tcW w:w="5000" w:type="pct"/>
            <w:gridSpan w:val="6"/>
            <w:shd w:val="clear" w:color="000000" w:fill="8EA9DB"/>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Piezas de desgaste y elementos de sujeción</w:t>
            </w:r>
          </w:p>
        </w:tc>
      </w:tr>
      <w:tr w:rsidR="00C50FD1" w:rsidRPr="005328C8" w:rsidTr="00BB6AD6">
        <w:trPr>
          <w:trHeight w:val="32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w:t>
            </w:r>
          </w:p>
        </w:tc>
        <w:tc>
          <w:tcPr>
            <w:tcW w:w="1241"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Equipo</w:t>
            </w:r>
          </w:p>
        </w:tc>
        <w:tc>
          <w:tcPr>
            <w:tcW w:w="2858" w:type="pct"/>
            <w:gridSpan w:val="3"/>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Descripción</w:t>
            </w:r>
          </w:p>
        </w:tc>
        <w:tc>
          <w:tcPr>
            <w:tcW w:w="728" w:type="pct"/>
            <w:shd w:val="clear" w:color="000000" w:fill="ACB9CA"/>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 Promedio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1</w:t>
            </w:r>
          </w:p>
        </w:tc>
        <w:tc>
          <w:tcPr>
            <w:tcW w:w="1241" w:type="pct"/>
            <w:vMerge w:val="restart"/>
            <w:shd w:val="clear" w:color="000000" w:fill="D9E1F2"/>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Motoniveladora CASE 845B</w:t>
            </w: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Hoja vertedera</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$ 349.100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2</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Borde de Corte (Lateral)</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$ 181.500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3</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Perno</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$ 5.310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4</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Arandela</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$ 2.400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5</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Tuerca</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$ 1.525</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6</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Escarificador</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Punta</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$ 163.000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7</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shd w:val="clear" w:color="000000" w:fill="DDEBF7"/>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Vástago</w:t>
            </w:r>
          </w:p>
        </w:tc>
        <w:tc>
          <w:tcPr>
            <w:tcW w:w="728" w:type="pct"/>
            <w:shd w:val="clear" w:color="auto" w:fill="auto"/>
            <w:noWrap/>
            <w:vAlign w:val="center"/>
            <w:hideMark/>
          </w:tcPr>
          <w:p w:rsidR="00C50FD1" w:rsidRPr="005328C8" w:rsidRDefault="00CF685E"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$ 569.900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8</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Ripper</w:t>
            </w:r>
            <w:proofErr w:type="spellEnd"/>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$ 453.550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9</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$ 175.913</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10</w:t>
            </w:r>
          </w:p>
        </w:tc>
        <w:tc>
          <w:tcPr>
            <w:tcW w:w="1241" w:type="pct"/>
            <w:vMerge/>
            <w:shd w:val="clear" w:color="000000" w:fill="D9E1F2"/>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Vástago</w:t>
            </w:r>
          </w:p>
        </w:tc>
        <w:tc>
          <w:tcPr>
            <w:tcW w:w="728" w:type="pct"/>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CA7D59">
              <w:rPr>
                <w:rFonts w:ascii="Calibri Light" w:hAnsi="Calibri Light" w:cs="Calibri Light"/>
                <w:sz w:val="22"/>
                <w:szCs w:val="22"/>
                <w:lang w:val="es-CO" w:eastAsia="es-ES_tradnl"/>
              </w:rPr>
              <w:t>3.229.370</w:t>
            </w:r>
          </w:p>
        </w:tc>
      </w:tr>
      <w:tr w:rsidR="00C50FD1" w:rsidRPr="005328C8" w:rsidTr="00BB6AD6">
        <w:trPr>
          <w:trHeight w:val="32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11</w:t>
            </w:r>
          </w:p>
        </w:tc>
        <w:tc>
          <w:tcPr>
            <w:tcW w:w="1241" w:type="pct"/>
            <w:shd w:val="clear" w:color="000000" w:fill="D9E1F2"/>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Minicargador</w:t>
            </w:r>
            <w:proofErr w:type="spellEnd"/>
            <w:r w:rsidRPr="005328C8">
              <w:rPr>
                <w:rFonts w:ascii="Calibri Light" w:hAnsi="Calibri Light" w:cs="Calibri Light"/>
                <w:color w:val="000000"/>
                <w:sz w:val="22"/>
                <w:szCs w:val="22"/>
                <w:lang w:val="es-CO" w:eastAsia="es-ES_tradnl"/>
              </w:rPr>
              <w:t xml:space="preserve"> CASE SR175</w:t>
            </w:r>
          </w:p>
        </w:tc>
        <w:tc>
          <w:tcPr>
            <w:tcW w:w="1118" w:type="pc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Balde</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$ 654.373</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12</w:t>
            </w:r>
          </w:p>
        </w:tc>
        <w:tc>
          <w:tcPr>
            <w:tcW w:w="1241" w:type="pct"/>
            <w:vMerge w:val="restart"/>
            <w:shd w:val="clear" w:color="000000" w:fill="D9E1F2"/>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Retro-</w:t>
            </w:r>
            <w:proofErr w:type="spellStart"/>
            <w:r w:rsidRPr="005328C8">
              <w:rPr>
                <w:rFonts w:ascii="Calibri Light" w:hAnsi="Calibri Light" w:cs="Calibri Light"/>
                <w:color w:val="000000"/>
                <w:sz w:val="22"/>
                <w:szCs w:val="22"/>
                <w:lang w:val="es-CO" w:eastAsia="es-ES_tradnl"/>
              </w:rPr>
              <w:t>excavadoraCASE</w:t>
            </w:r>
            <w:proofErr w:type="spellEnd"/>
            <w:r w:rsidRPr="005328C8">
              <w:rPr>
                <w:rFonts w:ascii="Calibri Light" w:hAnsi="Calibri Light" w:cs="Calibri Light"/>
                <w:color w:val="000000"/>
                <w:sz w:val="22"/>
                <w:szCs w:val="22"/>
                <w:lang w:val="es-CO" w:eastAsia="es-ES_tradnl"/>
              </w:rPr>
              <w:t xml:space="preserve"> 580 SN</w:t>
            </w:r>
          </w:p>
        </w:tc>
        <w:tc>
          <w:tcPr>
            <w:tcW w:w="1118" w:type="pc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Balde</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$ 815.597</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13</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$ 13.525</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14</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$ 85.649</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15</w:t>
            </w:r>
          </w:p>
        </w:tc>
        <w:tc>
          <w:tcPr>
            <w:tcW w:w="1241" w:type="pct"/>
            <w:vMerge w:val="restart"/>
            <w:shd w:val="clear" w:color="000000" w:fill="D9E1F2"/>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Excavadora CASE CX210B</w:t>
            </w: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$ 120.125</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16</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$ 3.625</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17</w:t>
            </w:r>
          </w:p>
        </w:tc>
        <w:tc>
          <w:tcPr>
            <w:tcW w:w="1241" w:type="pct"/>
            <w:vMerge w:val="restart"/>
            <w:shd w:val="clear" w:color="000000" w:fill="D9E1F2"/>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Excavadora CAT E200B</w:t>
            </w:r>
          </w:p>
        </w:tc>
        <w:tc>
          <w:tcPr>
            <w:tcW w:w="1118" w:type="pct"/>
            <w:vMerge w:val="restart"/>
            <w:shd w:val="clear" w:color="000000" w:fill="DDEBF7"/>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$ 130.100</w:t>
            </w:r>
          </w:p>
        </w:tc>
      </w:tr>
      <w:tr w:rsidR="00C50FD1" w:rsidRPr="005328C8" w:rsidTr="00BB6AD6">
        <w:trPr>
          <w:trHeight w:val="32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18</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118"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C50FD1" w:rsidRPr="005328C8" w:rsidRDefault="00CA7D59"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$ 4.175</w:t>
            </w:r>
          </w:p>
        </w:tc>
      </w:tr>
      <w:tr w:rsidR="00C50FD1" w:rsidRPr="005328C8" w:rsidTr="00BB6AD6">
        <w:trPr>
          <w:trHeight w:val="320"/>
        </w:trPr>
        <w:tc>
          <w:tcPr>
            <w:tcW w:w="4272" w:type="pct"/>
            <w:gridSpan w:val="5"/>
            <w:shd w:val="clear" w:color="000000" w:fill="DDEBF7"/>
            <w:noWrap/>
            <w:vAlign w:val="center"/>
            <w:hideMark/>
          </w:tcPr>
          <w:p w:rsidR="00C50FD1" w:rsidRPr="005328C8" w:rsidRDefault="00C50FD1"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SUB-TOTAL</w:t>
            </w:r>
          </w:p>
        </w:tc>
        <w:tc>
          <w:tcPr>
            <w:tcW w:w="728" w:type="pct"/>
            <w:shd w:val="clear" w:color="000000" w:fill="DDEBF7"/>
            <w:noWrap/>
            <w:vAlign w:val="center"/>
            <w:hideMark/>
          </w:tcPr>
          <w:p w:rsidR="00C50FD1" w:rsidRPr="005328C8" w:rsidRDefault="00CA7D59" w:rsidP="00BB6AD6">
            <w:pPr>
              <w:rPr>
                <w:rFonts w:ascii="Calibri Light" w:hAnsi="Calibri Light" w:cs="Calibri Light"/>
                <w:b/>
                <w:bCs/>
                <w:sz w:val="22"/>
                <w:szCs w:val="22"/>
                <w:lang w:val="es-CO" w:eastAsia="es-ES_tradnl"/>
              </w:rPr>
            </w:pPr>
            <w:r>
              <w:rPr>
                <w:rFonts w:ascii="Calibri Light" w:hAnsi="Calibri Light" w:cs="Calibri Light"/>
                <w:b/>
                <w:bCs/>
                <w:sz w:val="22"/>
                <w:szCs w:val="22"/>
                <w:lang w:val="es-CO" w:eastAsia="es-ES_tradnl"/>
              </w:rPr>
              <w:t xml:space="preserve"> $6.958.737</w:t>
            </w:r>
          </w:p>
        </w:tc>
      </w:tr>
      <w:tr w:rsidR="00C50FD1" w:rsidRPr="005328C8" w:rsidTr="00BB6AD6">
        <w:trPr>
          <w:trHeight w:val="300"/>
        </w:trPr>
        <w:tc>
          <w:tcPr>
            <w:tcW w:w="5000" w:type="pct"/>
            <w:gridSpan w:val="6"/>
            <w:shd w:val="clear" w:color="000000" w:fill="8EA9DB"/>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Suministro + Mano de Obra</w:t>
            </w:r>
          </w:p>
        </w:tc>
      </w:tr>
      <w:tr w:rsidR="00C50FD1" w:rsidRPr="005328C8" w:rsidTr="00BB6AD6">
        <w:trPr>
          <w:trHeight w:val="32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w:t>
            </w:r>
            <w:r w:rsidRPr="00693B4B">
              <w:rPr>
                <w:rFonts w:ascii="Calibri Light" w:hAnsi="Calibri Light" w:cs="Calibri Light"/>
                <w:color w:val="95B3D7" w:themeColor="accent1" w:themeTint="99"/>
                <w:sz w:val="22"/>
                <w:szCs w:val="22"/>
                <w:lang w:val="es-CO" w:eastAsia="es-ES_tradnl"/>
              </w:rPr>
              <w:t>.</w:t>
            </w:r>
          </w:p>
        </w:tc>
        <w:tc>
          <w:tcPr>
            <w:tcW w:w="1241"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Equipo</w:t>
            </w:r>
          </w:p>
        </w:tc>
        <w:tc>
          <w:tcPr>
            <w:tcW w:w="2778" w:type="pct"/>
            <w:gridSpan w:val="2"/>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Descripción</w:t>
            </w:r>
          </w:p>
        </w:tc>
        <w:tc>
          <w:tcPr>
            <w:tcW w:w="807" w:type="pct"/>
            <w:gridSpan w:val="2"/>
            <w:shd w:val="clear" w:color="000000" w:fill="ACB9CA"/>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 Promedio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19</w:t>
            </w:r>
          </w:p>
        </w:tc>
        <w:tc>
          <w:tcPr>
            <w:tcW w:w="1241" w:type="pct"/>
            <w:vMerge w:val="restart"/>
            <w:shd w:val="clear" w:color="000000" w:fill="D6DCE4"/>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Motoniveladora CASE 845B</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vidrio puerta derecha Motoniveladora CASE 845B </w:t>
            </w:r>
            <w:r w:rsidR="00B02BE7">
              <w:rPr>
                <w:rFonts w:ascii="Calibri Light" w:hAnsi="Calibri Light" w:cs="Calibri Light"/>
                <w:color w:val="000000"/>
                <w:sz w:val="22"/>
                <w:szCs w:val="22"/>
                <w:lang w:val="es-CO" w:eastAsia="es-ES_tradnl"/>
              </w:rPr>
              <w:t>–</w:t>
            </w:r>
            <w:r w:rsidRPr="005328C8">
              <w:rPr>
                <w:rFonts w:ascii="Calibri Light" w:hAnsi="Calibri Light" w:cs="Calibri Light"/>
                <w:color w:val="000000"/>
                <w:sz w:val="22"/>
                <w:szCs w:val="22"/>
                <w:lang w:val="es-CO" w:eastAsia="es-ES_tradnl"/>
              </w:rPr>
              <w:t xml:space="preserve"> 2015</w:t>
            </w:r>
          </w:p>
        </w:tc>
        <w:tc>
          <w:tcPr>
            <w:tcW w:w="807" w:type="pct"/>
            <w:gridSpan w:val="2"/>
            <w:shd w:val="clear" w:color="auto" w:fill="auto"/>
            <w:noWrap/>
            <w:vAlign w:val="center"/>
            <w:hideMark/>
          </w:tcPr>
          <w:p w:rsidR="00C50FD1" w:rsidRPr="00693B4B" w:rsidRDefault="00C50FD1" w:rsidP="00C75696">
            <w:pPr>
              <w:rPr>
                <w:rFonts w:ascii="Calibri Light" w:hAnsi="Calibri Light" w:cs="Calibri Light"/>
                <w:sz w:val="10"/>
                <w:szCs w:val="10"/>
                <w:lang w:val="es-CO" w:eastAsia="es-ES_tradnl"/>
              </w:rPr>
            </w:pPr>
            <w:r w:rsidRPr="00693B4B">
              <w:rPr>
                <w:rFonts w:ascii="Calibri Light" w:hAnsi="Calibri Light" w:cs="Calibri Light"/>
                <w:sz w:val="10"/>
                <w:szCs w:val="10"/>
                <w:lang w:val="es-CO" w:eastAsia="es-ES_tradnl"/>
              </w:rPr>
              <w:t xml:space="preserve">                   </w:t>
            </w:r>
            <w:r>
              <w:rPr>
                <w:rFonts w:ascii="Calibri Light" w:hAnsi="Calibri Light" w:cs="Calibri Light"/>
                <w:sz w:val="22"/>
                <w:szCs w:val="22"/>
                <w:lang w:val="es-CO" w:eastAsia="es-ES_tradnl"/>
              </w:rPr>
              <w:t>$</w:t>
            </w:r>
            <w:r w:rsidR="00C75696">
              <w:rPr>
                <w:rFonts w:ascii="Calibri Light" w:hAnsi="Calibri Light" w:cs="Calibri Light"/>
                <w:sz w:val="22"/>
                <w:szCs w:val="22"/>
                <w:lang w:val="es-CO" w:eastAsia="es-ES_tradnl"/>
              </w:rPr>
              <w:t>1.287.500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20</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vidrio puerta Izquierda Motoniveladora CASE 845B -2015</w:t>
            </w:r>
          </w:p>
        </w:tc>
        <w:tc>
          <w:tcPr>
            <w:tcW w:w="807" w:type="pct"/>
            <w:gridSpan w:val="2"/>
            <w:shd w:val="clear" w:color="auto" w:fill="auto"/>
            <w:noWrap/>
            <w:vAlign w:val="center"/>
            <w:hideMark/>
          </w:tcPr>
          <w:p w:rsidR="00C50FD1" w:rsidRPr="005328C8" w:rsidRDefault="00C75696" w:rsidP="00C7569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$1.287.500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21</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de pastillas de freno</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C75696">
              <w:rPr>
                <w:rFonts w:ascii="Calibri Light" w:hAnsi="Calibri Light" w:cs="Calibri Light"/>
                <w:sz w:val="22"/>
                <w:szCs w:val="22"/>
                <w:lang w:val="es-CO" w:eastAsia="es-ES_tradnl"/>
              </w:rPr>
              <w:t>3.039.625</w:t>
            </w:r>
            <w:r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22</w:t>
            </w:r>
          </w:p>
        </w:tc>
        <w:tc>
          <w:tcPr>
            <w:tcW w:w="1241" w:type="pct"/>
            <w:vMerge w:val="restart"/>
            <w:shd w:val="clear" w:color="000000" w:fill="D6DCE4"/>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Volqueta VOLKSWAGEN </w:t>
            </w:r>
            <w:proofErr w:type="spellStart"/>
            <w:r w:rsidRPr="005328C8">
              <w:rPr>
                <w:rFonts w:ascii="Calibri Light" w:hAnsi="Calibri Light" w:cs="Calibri Light"/>
                <w:color w:val="000000"/>
                <w:sz w:val="22"/>
                <w:szCs w:val="22"/>
                <w:lang w:val="es-CO" w:eastAsia="es-ES_tradnl"/>
              </w:rPr>
              <w:t>Worker</w:t>
            </w:r>
            <w:proofErr w:type="spellEnd"/>
            <w:r w:rsidRPr="005328C8">
              <w:rPr>
                <w:rFonts w:ascii="Calibri Light" w:hAnsi="Calibri Light" w:cs="Calibri Light"/>
                <w:color w:val="000000"/>
                <w:sz w:val="22"/>
                <w:szCs w:val="22"/>
                <w:lang w:val="es-CO" w:eastAsia="es-ES_tradnl"/>
              </w:rPr>
              <w:t xml:space="preserve"> 17-220</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$ 557.600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lastRenderedPageBreak/>
              <w:t>23</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$ 684.200</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lastRenderedPageBreak/>
              <w:t>24</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$ 99.000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25</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izquierdo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$ 99.000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26</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Guaya acelerador</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$ 145.053</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27</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Arranque</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$1.218.200</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28</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Traseras</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C75696">
              <w:rPr>
                <w:rFonts w:ascii="Calibri Light" w:hAnsi="Calibri Light" w:cs="Calibri Light"/>
                <w:sz w:val="22"/>
                <w:szCs w:val="22"/>
                <w:lang w:val="es-CO" w:eastAsia="es-ES_tradnl"/>
              </w:rPr>
              <w:t>3.851.100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29</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Delanteras</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C75696">
              <w:rPr>
                <w:rFonts w:ascii="Calibri Light" w:hAnsi="Calibri Light" w:cs="Calibri Light"/>
                <w:sz w:val="22"/>
                <w:szCs w:val="22"/>
                <w:lang w:val="es-CO" w:eastAsia="es-ES_tradnl"/>
              </w:rPr>
              <w:t>3.131. 502</w:t>
            </w:r>
            <w:r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30</w:t>
            </w:r>
          </w:p>
        </w:tc>
        <w:tc>
          <w:tcPr>
            <w:tcW w:w="1241" w:type="pct"/>
            <w:vMerge w:val="restart"/>
            <w:shd w:val="clear" w:color="000000" w:fill="D6DCE4"/>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Volqueta INTERNATIONAL </w:t>
            </w:r>
            <w:proofErr w:type="spellStart"/>
            <w:r w:rsidRPr="005328C8">
              <w:rPr>
                <w:rFonts w:ascii="Calibri Light" w:hAnsi="Calibri Light" w:cs="Calibri Light"/>
                <w:color w:val="000000"/>
                <w:sz w:val="22"/>
                <w:szCs w:val="22"/>
                <w:lang w:val="es-CO" w:eastAsia="es-ES_tradnl"/>
              </w:rPr>
              <w:t>DuraStar</w:t>
            </w:r>
            <w:proofErr w:type="spellEnd"/>
            <w:r w:rsidRPr="005328C8">
              <w:rPr>
                <w:rFonts w:ascii="Calibri Light" w:hAnsi="Calibri Light" w:cs="Calibri Light"/>
                <w:color w:val="000000"/>
                <w:sz w:val="22"/>
                <w:szCs w:val="22"/>
                <w:lang w:val="es-CO" w:eastAsia="es-ES_tradnl"/>
              </w:rPr>
              <w:t xml:space="preserve"> 4300</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$ 260.540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31</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C50FD1" w:rsidRPr="005328C8" w:rsidRDefault="00C75696"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$ 473.414</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32</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$ 193.700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33</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izquierdo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$ 194.950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34</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carpa - toldo </w:t>
            </w:r>
            <w:proofErr w:type="spellStart"/>
            <w:r w:rsidRPr="005328C8">
              <w:rPr>
                <w:rFonts w:ascii="Calibri Light" w:hAnsi="Calibri Light" w:cs="Calibri Light"/>
                <w:color w:val="000000"/>
                <w:sz w:val="22"/>
                <w:szCs w:val="22"/>
                <w:lang w:val="es-CO" w:eastAsia="es-ES_tradnl"/>
              </w:rPr>
              <w:t>mecanico</w:t>
            </w:r>
            <w:proofErr w:type="spellEnd"/>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DF0C22">
              <w:rPr>
                <w:rFonts w:ascii="Calibri Light" w:hAnsi="Calibri Light" w:cs="Calibri Light"/>
                <w:sz w:val="22"/>
                <w:szCs w:val="22"/>
                <w:lang w:val="es-CO" w:eastAsia="es-ES_tradnl"/>
              </w:rPr>
              <w:t>2.920.454</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35</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Traseras</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DF0C22">
              <w:rPr>
                <w:rFonts w:ascii="Calibri Light" w:hAnsi="Calibri Light" w:cs="Calibri Light"/>
                <w:sz w:val="22"/>
                <w:szCs w:val="22"/>
                <w:lang w:val="es-CO" w:eastAsia="es-ES_tradnl"/>
              </w:rPr>
              <w:t>3.222.500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36</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Delanteras</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DF0C22">
              <w:rPr>
                <w:rFonts w:ascii="Calibri Light" w:hAnsi="Calibri Light" w:cs="Calibri Light"/>
                <w:sz w:val="22"/>
                <w:szCs w:val="22"/>
                <w:lang w:val="es-CO" w:eastAsia="es-ES_tradnl"/>
              </w:rPr>
              <w:t>2.130.000</w:t>
            </w:r>
            <w:r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37</w:t>
            </w:r>
          </w:p>
        </w:tc>
        <w:tc>
          <w:tcPr>
            <w:tcW w:w="1241" w:type="pct"/>
            <w:vMerge w:val="restart"/>
            <w:shd w:val="clear" w:color="000000" w:fill="D6DCE4"/>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Tracto Camión INTERNATIONAL WorkStar7600</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w:t>
            </w:r>
            <w:r>
              <w:rPr>
                <w:rFonts w:ascii="Calibri Light" w:hAnsi="Calibri Light" w:cs="Calibri Light"/>
                <w:sz w:val="22"/>
                <w:szCs w:val="22"/>
                <w:lang w:val="es-CO" w:eastAsia="es-ES_tradnl"/>
              </w:rPr>
              <w:t xml:space="preserve"> </w:t>
            </w:r>
            <w:r w:rsidR="00DF0C22">
              <w:rPr>
                <w:rFonts w:ascii="Calibri Light" w:hAnsi="Calibri Light" w:cs="Calibri Light"/>
                <w:sz w:val="22"/>
                <w:szCs w:val="22"/>
                <w:lang w:val="es-CO" w:eastAsia="es-ES_tradnl"/>
              </w:rPr>
              <w:t>287.050</w:t>
            </w:r>
            <w:r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38</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 (C/U)</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$ 716.535</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39</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C50FD1" w:rsidRPr="005328C8" w:rsidRDefault="00C50FD1"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00DF0C22">
              <w:rPr>
                <w:rFonts w:ascii="Calibri Light" w:hAnsi="Calibri Light" w:cs="Calibri Light"/>
                <w:sz w:val="22"/>
                <w:szCs w:val="22"/>
                <w:lang w:val="es-CO" w:eastAsia="es-ES_tradnl"/>
              </w:rPr>
              <w:t>2.065.687</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40</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 - Capot</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$ 581.250</w:t>
            </w:r>
            <w:r w:rsidR="00C50FD1" w:rsidRPr="005328C8">
              <w:rPr>
                <w:rFonts w:ascii="Calibri Light" w:hAnsi="Calibri Light" w:cs="Calibri Light"/>
                <w:sz w:val="22"/>
                <w:szCs w:val="22"/>
                <w:lang w:val="es-CO" w:eastAsia="es-ES_tradnl"/>
              </w:rPr>
              <w:t xml:space="preserve"> </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41</w:t>
            </w:r>
          </w:p>
        </w:tc>
        <w:tc>
          <w:tcPr>
            <w:tcW w:w="1241" w:type="pct"/>
            <w:shd w:val="clear" w:color="000000" w:fill="D6DCE4"/>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Tráiler Cama Baja Búfalo 30T</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(C/U)</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$ 364.709</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42</w:t>
            </w:r>
          </w:p>
        </w:tc>
        <w:tc>
          <w:tcPr>
            <w:tcW w:w="1241" w:type="pct"/>
            <w:vMerge w:val="restart"/>
            <w:shd w:val="clear" w:color="000000" w:fill="D6DCE4"/>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Camión IVECO DAILY 70C17</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pastillas de freno - eje delantero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$ 231.228</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43</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$ 156.850</w:t>
            </w:r>
          </w:p>
        </w:tc>
      </w:tr>
      <w:tr w:rsidR="00C50FD1" w:rsidRPr="005328C8" w:rsidTr="00BB6AD6">
        <w:trPr>
          <w:trHeight w:val="30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44</w:t>
            </w:r>
          </w:p>
        </w:tc>
        <w:tc>
          <w:tcPr>
            <w:tcW w:w="1241" w:type="pct"/>
            <w:vMerge w:val="restart"/>
            <w:shd w:val="clear" w:color="000000" w:fill="D6DCE4"/>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Camión IVECO ML110EL18</w:t>
            </w: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pastillas de freno -eje delantero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$ 215.500</w:t>
            </w:r>
          </w:p>
        </w:tc>
      </w:tr>
      <w:tr w:rsidR="00C50FD1" w:rsidRPr="005328C8" w:rsidTr="00BB6AD6">
        <w:trPr>
          <w:trHeight w:val="320"/>
        </w:trPr>
        <w:tc>
          <w:tcPr>
            <w:tcW w:w="174" w:type="pct"/>
            <w:shd w:val="clear" w:color="000000" w:fill="B4C6E7"/>
            <w:noWrap/>
            <w:vAlign w:val="center"/>
            <w:hideMark/>
          </w:tcPr>
          <w:p w:rsidR="00C50FD1" w:rsidRPr="005328C8" w:rsidRDefault="00C50FD1"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45</w:t>
            </w:r>
          </w:p>
        </w:tc>
        <w:tc>
          <w:tcPr>
            <w:tcW w:w="1241" w:type="pct"/>
            <w:vMerge/>
            <w:vAlign w:val="center"/>
            <w:hideMark/>
          </w:tcPr>
          <w:p w:rsidR="00C50FD1" w:rsidRPr="005328C8" w:rsidRDefault="00C50FD1"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C50FD1" w:rsidRPr="005328C8" w:rsidRDefault="00C50FD1"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C50FD1" w:rsidRPr="005328C8" w:rsidRDefault="00DF0C22" w:rsidP="00BB6AD6">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$ 202.500</w:t>
            </w:r>
          </w:p>
        </w:tc>
      </w:tr>
      <w:tr w:rsidR="00C50FD1" w:rsidRPr="005328C8" w:rsidTr="00BB6AD6">
        <w:trPr>
          <w:trHeight w:val="320"/>
        </w:trPr>
        <w:tc>
          <w:tcPr>
            <w:tcW w:w="4193" w:type="pct"/>
            <w:gridSpan w:val="4"/>
            <w:shd w:val="clear" w:color="000000" w:fill="DDEBF7"/>
            <w:noWrap/>
            <w:vAlign w:val="center"/>
            <w:hideMark/>
          </w:tcPr>
          <w:p w:rsidR="00C50FD1" w:rsidRPr="005328C8" w:rsidRDefault="00C50FD1"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SUB-TOTAL</w:t>
            </w:r>
          </w:p>
        </w:tc>
        <w:tc>
          <w:tcPr>
            <w:tcW w:w="807" w:type="pct"/>
            <w:gridSpan w:val="2"/>
            <w:shd w:val="clear" w:color="000000" w:fill="DDEBF7"/>
            <w:noWrap/>
            <w:vAlign w:val="center"/>
            <w:hideMark/>
          </w:tcPr>
          <w:p w:rsidR="00C50FD1" w:rsidRPr="00C70EA1" w:rsidRDefault="00DF0C22" w:rsidP="00BB6AD6">
            <w:pPr>
              <w:rPr>
                <w:rFonts w:ascii="Calibri Light" w:hAnsi="Calibri Light" w:cs="Calibri Light"/>
                <w:bCs/>
                <w:sz w:val="22"/>
                <w:szCs w:val="22"/>
                <w:lang w:val="es-CO" w:eastAsia="es-ES_tradnl"/>
              </w:rPr>
            </w:pPr>
            <w:r>
              <w:rPr>
                <w:rFonts w:ascii="Calibri Light" w:hAnsi="Calibri Light" w:cs="Calibri Light"/>
                <w:bCs/>
                <w:sz w:val="22"/>
                <w:szCs w:val="22"/>
                <w:lang w:val="es-CO" w:eastAsia="es-ES_tradnl"/>
              </w:rPr>
              <w:t>$29.617.144</w:t>
            </w:r>
          </w:p>
        </w:tc>
      </w:tr>
      <w:tr w:rsidR="00C50FD1" w:rsidRPr="005328C8" w:rsidTr="00BB6AD6">
        <w:trPr>
          <w:trHeight w:val="320"/>
        </w:trPr>
        <w:tc>
          <w:tcPr>
            <w:tcW w:w="4193" w:type="pct"/>
            <w:gridSpan w:val="4"/>
            <w:shd w:val="clear" w:color="000000" w:fill="DDEBF7"/>
            <w:noWrap/>
            <w:vAlign w:val="bottom"/>
            <w:hideMark/>
          </w:tcPr>
          <w:p w:rsidR="00C50FD1" w:rsidRPr="005328C8" w:rsidRDefault="00C50FD1"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TOTAL</w:t>
            </w:r>
          </w:p>
        </w:tc>
        <w:tc>
          <w:tcPr>
            <w:tcW w:w="807" w:type="pct"/>
            <w:gridSpan w:val="2"/>
            <w:shd w:val="clear" w:color="000000" w:fill="DDEBF7"/>
            <w:noWrap/>
            <w:vAlign w:val="bottom"/>
            <w:hideMark/>
          </w:tcPr>
          <w:p w:rsidR="00C50FD1" w:rsidRPr="00C70EA1" w:rsidRDefault="00C50FD1" w:rsidP="00BB6AD6">
            <w:pPr>
              <w:rPr>
                <w:rFonts w:ascii="Calibri Light" w:hAnsi="Calibri Light" w:cs="Calibri Light"/>
                <w:bCs/>
                <w:color w:val="000000"/>
                <w:sz w:val="22"/>
                <w:szCs w:val="22"/>
                <w:lang w:val="es-CO" w:eastAsia="es-ES_tradnl"/>
              </w:rPr>
            </w:pPr>
            <w:r>
              <w:rPr>
                <w:rFonts w:ascii="Calibri Light" w:hAnsi="Calibri Light" w:cs="Calibri Light"/>
                <w:b/>
                <w:bCs/>
                <w:color w:val="000000"/>
                <w:sz w:val="22"/>
                <w:szCs w:val="22"/>
                <w:lang w:val="es-CO" w:eastAsia="es-ES_tradnl"/>
              </w:rPr>
              <w:t xml:space="preserve"> </w:t>
            </w:r>
            <w:r w:rsidR="00DF0C22">
              <w:rPr>
                <w:rFonts w:ascii="Calibri Light" w:hAnsi="Calibri Light" w:cs="Calibri Light"/>
                <w:bCs/>
                <w:color w:val="000000"/>
                <w:sz w:val="22"/>
                <w:szCs w:val="22"/>
                <w:lang w:val="es-CO" w:eastAsia="es-ES_tradnl"/>
              </w:rPr>
              <w:t>$36.575.880</w:t>
            </w:r>
            <w:r w:rsidRPr="00C70EA1">
              <w:rPr>
                <w:rFonts w:ascii="Calibri Light" w:hAnsi="Calibri Light" w:cs="Calibri Light"/>
                <w:bCs/>
                <w:color w:val="000000"/>
                <w:sz w:val="22"/>
                <w:szCs w:val="22"/>
                <w:lang w:val="es-CO" w:eastAsia="es-ES_tradnl"/>
              </w:rPr>
              <w:t xml:space="preserve"> </w:t>
            </w:r>
          </w:p>
        </w:tc>
      </w:tr>
    </w:tbl>
    <w:p w:rsidR="008B71F8" w:rsidRDefault="008B71F8" w:rsidP="00212505">
      <w:pPr>
        <w:pStyle w:val="Textoindependiente"/>
        <w:ind w:left="-142" w:right="49"/>
        <w:jc w:val="center"/>
        <w:rPr>
          <w:rFonts w:ascii="Century Gothic" w:hAnsi="Century Gothic" w:cs="Arial"/>
          <w:b/>
          <w:sz w:val="22"/>
          <w:szCs w:val="22"/>
        </w:rPr>
      </w:pPr>
    </w:p>
    <w:p w:rsidR="0054174C" w:rsidRDefault="0054174C" w:rsidP="003300F8">
      <w:pPr>
        <w:ind w:right="49"/>
        <w:jc w:val="both"/>
        <w:rPr>
          <w:rFonts w:ascii="Century Gothic" w:hAnsi="Century Gothic"/>
          <w:b/>
          <w:bCs/>
          <w:color w:val="000000"/>
          <w:sz w:val="22"/>
          <w:szCs w:val="22"/>
        </w:rPr>
      </w:pPr>
      <w:r w:rsidRPr="0054174C">
        <w:rPr>
          <w:rFonts w:ascii="Century Gothic" w:hAnsi="Century Gothic"/>
          <w:b/>
          <w:bCs/>
          <w:color w:val="000000"/>
          <w:sz w:val="22"/>
          <w:szCs w:val="22"/>
        </w:rPr>
        <w:lastRenderedPageBreak/>
        <w:t xml:space="preserve">OBSERVACIÓN: </w:t>
      </w:r>
      <w:r w:rsidRPr="0054174C">
        <w:rPr>
          <w:rFonts w:ascii="Century Gothic" w:hAnsi="Century Gothic"/>
          <w:color w:val="000000"/>
          <w:sz w:val="22"/>
          <w:szCs w:val="22"/>
        </w:rPr>
        <w:t>La Alcaldía de Pasto aclara que los anteriores elementos son los</w:t>
      </w:r>
      <w:r w:rsidRPr="0054174C">
        <w:rPr>
          <w:rFonts w:ascii="Century Gothic" w:hAnsi="Century Gothic"/>
          <w:color w:val="000000"/>
          <w:sz w:val="22"/>
          <w:szCs w:val="22"/>
        </w:rPr>
        <w:br/>
        <w:t>comúnmente requeridos, por lo cual la entidad no estará obligada a solicitar la</w:t>
      </w:r>
      <w:r w:rsidRPr="0054174C">
        <w:rPr>
          <w:rFonts w:ascii="Century Gothic" w:hAnsi="Century Gothic"/>
          <w:color w:val="000000"/>
          <w:sz w:val="22"/>
          <w:szCs w:val="22"/>
        </w:rPr>
        <w:br/>
        <w:t>totalidad de los elementos precitados sino hasta el monto del total del contrato,</w:t>
      </w:r>
      <w:r w:rsidRPr="0054174C">
        <w:rPr>
          <w:rFonts w:ascii="Century Gothic" w:hAnsi="Century Gothic"/>
          <w:color w:val="000000"/>
          <w:sz w:val="22"/>
          <w:szCs w:val="22"/>
        </w:rPr>
        <w:br/>
        <w:t>además cuando por necesidad del servicio sea necesario el suministro de otros</w:t>
      </w:r>
      <w:r w:rsidRPr="0054174C">
        <w:rPr>
          <w:rFonts w:ascii="Century Gothic" w:hAnsi="Century Gothic"/>
          <w:color w:val="000000"/>
          <w:sz w:val="22"/>
          <w:szCs w:val="22"/>
        </w:rPr>
        <w:br/>
        <w:t>elementos no contemplados en el presente proceso pero de similar naturaleza, se</w:t>
      </w:r>
      <w:r w:rsidRPr="0054174C">
        <w:rPr>
          <w:rFonts w:ascii="Century Gothic" w:hAnsi="Century Gothic"/>
          <w:color w:val="000000"/>
          <w:sz w:val="22"/>
          <w:szCs w:val="22"/>
        </w:rPr>
        <w:br/>
        <w:t>podrá solicitar al contratista el suministro previo acuerdo entre las partes y análisis de</w:t>
      </w:r>
      <w:r w:rsidRPr="0054174C">
        <w:rPr>
          <w:rFonts w:ascii="Century Gothic" w:hAnsi="Century Gothic"/>
          <w:color w:val="000000"/>
          <w:sz w:val="22"/>
          <w:szCs w:val="22"/>
        </w:rPr>
        <w:br/>
        <w:t>precios el cual será aprobado por escrito por el supervisor del contrato.</w:t>
      </w:r>
      <w:r w:rsidRPr="0054174C">
        <w:rPr>
          <w:rFonts w:ascii="Century Gothic" w:hAnsi="Century Gothic"/>
          <w:color w:val="000000"/>
          <w:sz w:val="22"/>
          <w:szCs w:val="22"/>
        </w:rPr>
        <w:br/>
      </w:r>
    </w:p>
    <w:p w:rsidR="00B63190" w:rsidRDefault="0054174C" w:rsidP="003300F8">
      <w:pPr>
        <w:ind w:right="49"/>
        <w:jc w:val="both"/>
        <w:rPr>
          <w:rFonts w:ascii="Century Gothic" w:hAnsi="Century Gothic" w:cs="Arial"/>
          <w:sz w:val="22"/>
          <w:szCs w:val="22"/>
        </w:rPr>
      </w:pPr>
      <w:r w:rsidRPr="0054174C">
        <w:rPr>
          <w:rFonts w:ascii="Century Gothic" w:hAnsi="Century Gothic"/>
          <w:b/>
          <w:bCs/>
          <w:color w:val="000000"/>
          <w:sz w:val="22"/>
          <w:szCs w:val="22"/>
        </w:rPr>
        <w:t xml:space="preserve">NOTA: </w:t>
      </w:r>
      <w:r w:rsidRPr="0054174C">
        <w:rPr>
          <w:rFonts w:ascii="Century Gothic" w:hAnsi="Century Gothic"/>
          <w:color w:val="000000"/>
          <w:sz w:val="22"/>
          <w:szCs w:val="22"/>
        </w:rPr>
        <w:t>El contratista acepta que los elementos, repuestos y servicios que no estén</w:t>
      </w:r>
      <w:r w:rsidRPr="0054174C">
        <w:rPr>
          <w:rFonts w:ascii="Century Gothic" w:hAnsi="Century Gothic"/>
          <w:color w:val="000000"/>
          <w:sz w:val="22"/>
          <w:szCs w:val="22"/>
        </w:rPr>
        <w:br/>
        <w:t>dentro del listado de este contrato y que la Alcaldía requiera para su</w:t>
      </w:r>
      <w:r w:rsidRPr="0054174C">
        <w:rPr>
          <w:rFonts w:ascii="Century Gothic" w:hAnsi="Century Gothic"/>
          <w:color w:val="000000"/>
          <w:sz w:val="22"/>
          <w:szCs w:val="22"/>
        </w:rPr>
        <w:br/>
        <w:t>funcionamiento quedan contemplados dentro del objeto de este contrato y su</w:t>
      </w:r>
      <w:r w:rsidRPr="0054174C">
        <w:rPr>
          <w:rFonts w:ascii="Century Gothic" w:hAnsi="Century Gothic"/>
          <w:color w:val="000000"/>
          <w:sz w:val="22"/>
          <w:szCs w:val="22"/>
        </w:rPr>
        <w:br/>
        <w:t>valor será acorde a los precios de mercado, tomando como referencia el valor</w:t>
      </w:r>
      <w:r w:rsidRPr="0054174C">
        <w:rPr>
          <w:rFonts w:ascii="Century Gothic" w:hAnsi="Century Gothic"/>
          <w:color w:val="000000"/>
          <w:sz w:val="22"/>
          <w:szCs w:val="22"/>
        </w:rPr>
        <w:br/>
        <w:t>promedio de 3 cotizaciones solicitadas por parte del supervisor del contrato a</w:t>
      </w:r>
      <w:r w:rsidRPr="0054174C">
        <w:rPr>
          <w:rFonts w:ascii="Century Gothic" w:hAnsi="Century Gothic"/>
          <w:color w:val="000000"/>
          <w:sz w:val="22"/>
          <w:szCs w:val="22"/>
        </w:rPr>
        <w:br/>
        <w:t>compañías de similar o mayor tamaño en el segmento requerido</w:t>
      </w:r>
    </w:p>
    <w:p w:rsidR="0054174C" w:rsidRDefault="0054174C" w:rsidP="00212505">
      <w:pPr>
        <w:ind w:left="-142" w:right="49"/>
        <w:jc w:val="both"/>
        <w:rPr>
          <w:rFonts w:ascii="Century Gothic" w:hAnsi="Century Gothic" w:cs="Arial"/>
          <w:sz w:val="22"/>
          <w:szCs w:val="22"/>
        </w:rPr>
      </w:pPr>
    </w:p>
    <w:p w:rsidR="001E7A7C" w:rsidRPr="009B59D9" w:rsidRDefault="001E7A7C" w:rsidP="00212505">
      <w:pPr>
        <w:ind w:left="-142" w:right="49"/>
        <w:jc w:val="both"/>
        <w:rPr>
          <w:rFonts w:ascii="Century Gothic" w:hAnsi="Century Gothic" w:cs="Arial"/>
          <w:sz w:val="22"/>
          <w:szCs w:val="22"/>
        </w:rPr>
      </w:pPr>
      <w:r w:rsidRPr="009B59D9">
        <w:rPr>
          <w:rFonts w:ascii="Century Gothic" w:hAnsi="Century Gothic" w:cs="Arial"/>
          <w:sz w:val="22"/>
          <w:szCs w:val="22"/>
        </w:rPr>
        <w:t xml:space="preserve">El </w:t>
      </w:r>
      <w:r w:rsidR="00F41717" w:rsidRPr="009B59D9">
        <w:rPr>
          <w:rFonts w:ascii="Century Gothic" w:hAnsi="Century Gothic" w:cs="Arial"/>
          <w:sz w:val="22"/>
          <w:szCs w:val="22"/>
        </w:rPr>
        <w:t>Municipio</w:t>
      </w:r>
      <w:r w:rsidR="004C4CC4" w:rsidRPr="009B59D9">
        <w:rPr>
          <w:rFonts w:ascii="Century Gothic" w:hAnsi="Century Gothic" w:cs="Arial"/>
          <w:sz w:val="22"/>
          <w:szCs w:val="22"/>
        </w:rPr>
        <w:t xml:space="preserve"> </w:t>
      </w:r>
      <w:r w:rsidRPr="009B59D9">
        <w:rPr>
          <w:rFonts w:ascii="Century Gothic" w:hAnsi="Century Gothic" w:cs="Arial"/>
          <w:sz w:val="22"/>
          <w:szCs w:val="22"/>
        </w:rPr>
        <w:t>no aceptará ofertas parciales.</w:t>
      </w:r>
    </w:p>
    <w:p w:rsidR="001E7A7C" w:rsidRPr="009B59D9" w:rsidRDefault="001E7A7C" w:rsidP="00212505">
      <w:pPr>
        <w:ind w:left="-142" w:right="49"/>
        <w:jc w:val="both"/>
        <w:rPr>
          <w:rFonts w:ascii="Century Gothic" w:hAnsi="Century Gothic" w:cs="Arial"/>
          <w:sz w:val="22"/>
          <w:szCs w:val="22"/>
        </w:rPr>
      </w:pPr>
    </w:p>
    <w:p w:rsidR="000C6529" w:rsidRPr="009B59D9" w:rsidRDefault="001E7A7C" w:rsidP="000C6529">
      <w:pPr>
        <w:ind w:left="-142" w:right="49"/>
        <w:jc w:val="both"/>
        <w:rPr>
          <w:rFonts w:ascii="Century Gothic" w:hAnsi="Century Gothic" w:cs="Arial"/>
          <w:b/>
          <w:sz w:val="22"/>
          <w:szCs w:val="22"/>
          <w:lang w:val="pt-BR"/>
        </w:rPr>
      </w:pPr>
      <w:r w:rsidRPr="009B59D9">
        <w:rPr>
          <w:rFonts w:ascii="Century Gothic" w:hAnsi="Century Gothic" w:cs="Arial"/>
          <w:bCs/>
          <w:sz w:val="22"/>
          <w:szCs w:val="22"/>
        </w:rPr>
        <w:t xml:space="preserve">El Oferente debe presentar su oferta, cotizando todos los componentes del objeto de la presente invitación pública, para ello deberá diligenciar el formato establecido en el </w:t>
      </w:r>
      <w:r w:rsidRPr="009B59D9">
        <w:rPr>
          <w:rFonts w:ascii="Century Gothic" w:hAnsi="Century Gothic" w:cs="Arial"/>
          <w:b/>
          <w:bCs/>
          <w:sz w:val="22"/>
          <w:szCs w:val="22"/>
        </w:rPr>
        <w:t>Anexo No. 2</w:t>
      </w:r>
      <w:r w:rsidR="009B59D9" w:rsidRPr="009B59D9">
        <w:rPr>
          <w:rFonts w:ascii="Century Gothic" w:hAnsi="Century Gothic" w:cs="Arial"/>
          <w:b/>
          <w:bCs/>
          <w:sz w:val="22"/>
          <w:szCs w:val="22"/>
        </w:rPr>
        <w:t xml:space="preserve"> </w:t>
      </w:r>
      <w:r w:rsidR="000C6529" w:rsidRPr="009B59D9">
        <w:rPr>
          <w:rFonts w:ascii="Century Gothic" w:hAnsi="Century Gothic" w:cs="Arial"/>
          <w:b/>
          <w:sz w:val="22"/>
          <w:szCs w:val="22"/>
          <w:lang w:val="pt-BR"/>
        </w:rPr>
        <w:t>FORMATO PARA OFERTA ECONÓMICA</w:t>
      </w:r>
      <w:r w:rsidR="00B02BE7">
        <w:rPr>
          <w:rFonts w:ascii="Century Gothic" w:hAnsi="Century Gothic" w:cs="Arial"/>
          <w:b/>
          <w:sz w:val="22"/>
          <w:szCs w:val="22"/>
          <w:lang w:val="pt-BR"/>
        </w:rPr>
        <w:t xml:space="preserve"> y </w:t>
      </w:r>
      <w:proofErr w:type="spellStart"/>
      <w:r w:rsidR="00B02BE7">
        <w:rPr>
          <w:rFonts w:ascii="Century Gothic" w:hAnsi="Century Gothic" w:cs="Arial"/>
          <w:b/>
          <w:sz w:val="22"/>
          <w:szCs w:val="22"/>
          <w:lang w:val="pt-BR"/>
        </w:rPr>
        <w:t>lo</w:t>
      </w:r>
      <w:proofErr w:type="spellEnd"/>
      <w:r w:rsidR="00B02BE7">
        <w:rPr>
          <w:rFonts w:ascii="Century Gothic" w:hAnsi="Century Gothic" w:cs="Arial"/>
          <w:b/>
          <w:sz w:val="22"/>
          <w:szCs w:val="22"/>
          <w:lang w:val="pt-BR"/>
        </w:rPr>
        <w:t xml:space="preserve"> estipulado </w:t>
      </w:r>
      <w:proofErr w:type="spellStart"/>
      <w:r w:rsidR="00B02BE7">
        <w:rPr>
          <w:rFonts w:ascii="Century Gothic" w:hAnsi="Century Gothic" w:cs="Arial"/>
          <w:b/>
          <w:sz w:val="22"/>
          <w:szCs w:val="22"/>
          <w:lang w:val="pt-BR"/>
        </w:rPr>
        <w:t>en</w:t>
      </w:r>
      <w:proofErr w:type="spellEnd"/>
      <w:r w:rsidR="00B02BE7">
        <w:rPr>
          <w:rFonts w:ascii="Century Gothic" w:hAnsi="Century Gothic" w:cs="Arial"/>
          <w:b/>
          <w:sz w:val="22"/>
          <w:szCs w:val="22"/>
          <w:lang w:val="pt-BR"/>
        </w:rPr>
        <w:t xml:space="preserve"> </w:t>
      </w:r>
      <w:proofErr w:type="spellStart"/>
      <w:r w:rsidR="00B02BE7">
        <w:rPr>
          <w:rFonts w:ascii="Century Gothic" w:hAnsi="Century Gothic" w:cs="Arial"/>
          <w:b/>
          <w:sz w:val="22"/>
          <w:szCs w:val="22"/>
          <w:lang w:val="pt-BR"/>
        </w:rPr>
        <w:t>la</w:t>
      </w:r>
      <w:proofErr w:type="spellEnd"/>
      <w:r w:rsidR="00B02BE7">
        <w:rPr>
          <w:rFonts w:ascii="Century Gothic" w:hAnsi="Century Gothic" w:cs="Arial"/>
          <w:b/>
          <w:sz w:val="22"/>
          <w:szCs w:val="22"/>
          <w:lang w:val="pt-BR"/>
        </w:rPr>
        <w:t xml:space="preserve"> plataforma SECOP II.</w:t>
      </w:r>
    </w:p>
    <w:p w:rsidR="001E7A7C" w:rsidRPr="009B59D9" w:rsidRDefault="001E7A7C" w:rsidP="00212505">
      <w:pPr>
        <w:ind w:left="-142" w:right="49"/>
        <w:jc w:val="both"/>
        <w:rPr>
          <w:rFonts w:ascii="Century Gothic" w:hAnsi="Century Gothic" w:cs="Arial"/>
          <w:bCs/>
          <w:sz w:val="22"/>
          <w:szCs w:val="22"/>
          <w:lang w:val="pt-BR"/>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 xml:space="preserve">El oferente deberá presentar su oferta económica, en pesos colombianos, cuyo valor deberá comprender los costos directos (materiales, transporte, administración, etc.) e indirectos (impuestos, tasas, contribuciones, gastos de legalización del contrato, </w:t>
      </w:r>
      <w:proofErr w:type="spellStart"/>
      <w:r w:rsidRPr="009B59D9">
        <w:rPr>
          <w:rFonts w:ascii="Century Gothic" w:hAnsi="Century Gothic" w:cs="Arial"/>
          <w:bCs/>
          <w:sz w:val="22"/>
          <w:szCs w:val="22"/>
        </w:rPr>
        <w:t>etc</w:t>
      </w:r>
      <w:proofErr w:type="spellEnd"/>
      <w:r w:rsidRPr="009B59D9">
        <w:rPr>
          <w:rFonts w:ascii="Century Gothic" w:hAnsi="Century Gothic" w:cs="Arial"/>
          <w:bCs/>
          <w:sz w:val="22"/>
          <w:szCs w:val="22"/>
        </w:rPr>
        <w:t xml:space="preserve">). Los errores en la oferta económica, será asumidos por el contratista. </w:t>
      </w:r>
    </w:p>
    <w:p w:rsidR="00EF2D1C" w:rsidRPr="009B59D9" w:rsidRDefault="00EF2D1C" w:rsidP="00212505">
      <w:pPr>
        <w:ind w:left="-142" w:right="49"/>
        <w:jc w:val="both"/>
        <w:rPr>
          <w:rFonts w:ascii="Century Gothic" w:hAnsi="Century Gothic" w:cs="Arial"/>
          <w:bCs/>
          <w:sz w:val="22"/>
          <w:szCs w:val="22"/>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La oferta debe tener una validez como mínimo de un (1) mes, contado a partir de la fecha de cierre.</w:t>
      </w:r>
    </w:p>
    <w:p w:rsidR="001E7A7C" w:rsidRPr="009B59D9" w:rsidRDefault="001E7A7C" w:rsidP="00212505">
      <w:pPr>
        <w:ind w:left="-142" w:right="49"/>
        <w:jc w:val="both"/>
        <w:rPr>
          <w:rFonts w:ascii="Century Gothic" w:hAnsi="Century Gothic" w:cs="Arial"/>
          <w:bCs/>
          <w:sz w:val="22"/>
          <w:szCs w:val="22"/>
        </w:rPr>
      </w:pPr>
    </w:p>
    <w:p w:rsidR="009B59D9" w:rsidRPr="009B59D9" w:rsidRDefault="001E7A7C" w:rsidP="009B59D9">
      <w:pPr>
        <w:ind w:left="-142" w:right="49"/>
        <w:jc w:val="both"/>
        <w:rPr>
          <w:rFonts w:ascii="Century Gothic" w:hAnsi="Century Gothic" w:cs="Arial"/>
          <w:sz w:val="22"/>
          <w:szCs w:val="22"/>
        </w:rPr>
      </w:pPr>
      <w:r w:rsidRPr="009B59D9">
        <w:rPr>
          <w:rFonts w:ascii="Century Gothic" w:hAnsi="Century Gothic" w:cs="Arial"/>
          <w:sz w:val="22"/>
          <w:szCs w:val="22"/>
        </w:rPr>
        <w:t>La oferta económica no podrá exceder el valor indicado en el presupuesto, so pena de rechazo.</w:t>
      </w:r>
    </w:p>
    <w:p w:rsidR="009B59D9" w:rsidRPr="009B59D9" w:rsidRDefault="009B59D9" w:rsidP="009B59D9">
      <w:pPr>
        <w:ind w:left="-142" w:right="49"/>
        <w:jc w:val="both"/>
        <w:rPr>
          <w:rFonts w:ascii="Century Gothic" w:hAnsi="Century Gothic" w:cs="Arial"/>
          <w:sz w:val="22"/>
          <w:szCs w:val="22"/>
        </w:rPr>
      </w:pPr>
    </w:p>
    <w:p w:rsidR="009B59D9" w:rsidRPr="009B59D9" w:rsidRDefault="009B59D9" w:rsidP="009B59D9">
      <w:pPr>
        <w:ind w:left="-142" w:right="49"/>
        <w:jc w:val="both"/>
        <w:rPr>
          <w:rFonts w:ascii="Century Gothic" w:hAnsi="Century Gothic" w:cs="Arial"/>
          <w:sz w:val="22"/>
          <w:szCs w:val="22"/>
        </w:rPr>
      </w:pPr>
      <w:r w:rsidRPr="009B59D9">
        <w:rPr>
          <w:rFonts w:ascii="Century Gothic" w:hAnsi="Century Gothic" w:cs="Arial"/>
          <w:b/>
          <w:bCs/>
          <w:color w:val="000000" w:themeColor="text1"/>
          <w:sz w:val="22"/>
          <w:szCs w:val="22"/>
        </w:rPr>
        <w:t>1.2.-OBLIGACIONES DE LAS PARTES</w:t>
      </w:r>
    </w:p>
    <w:p w:rsidR="009B59D9" w:rsidRPr="009B59D9" w:rsidRDefault="009B59D9" w:rsidP="009B59D9">
      <w:pPr>
        <w:jc w:val="both"/>
        <w:rPr>
          <w:rFonts w:ascii="Century Gothic" w:hAnsi="Century Gothic" w:cs="Arial"/>
          <w:b/>
          <w:bCs/>
          <w:color w:val="000000" w:themeColor="text1"/>
          <w:sz w:val="22"/>
          <w:szCs w:val="22"/>
        </w:rPr>
      </w:pPr>
    </w:p>
    <w:p w:rsidR="009B59D9" w:rsidRPr="009B59D9" w:rsidRDefault="009B59D9" w:rsidP="009B59D9">
      <w:pPr>
        <w:jc w:val="both"/>
        <w:rPr>
          <w:rFonts w:ascii="Century Gothic" w:hAnsi="Century Gothic" w:cs="Arial"/>
          <w:b/>
          <w:bCs/>
          <w:color w:val="000000" w:themeColor="text1"/>
          <w:sz w:val="22"/>
          <w:szCs w:val="22"/>
        </w:rPr>
      </w:pPr>
      <w:r w:rsidRPr="009B59D9">
        <w:rPr>
          <w:rFonts w:ascii="Century Gothic" w:hAnsi="Century Gothic" w:cs="Arial"/>
          <w:b/>
          <w:bCs/>
          <w:color w:val="000000" w:themeColor="text1"/>
          <w:sz w:val="22"/>
          <w:szCs w:val="22"/>
        </w:rPr>
        <w:t>1.2.1. OBLIGACIONES DEL CONTRATISTA:</w:t>
      </w:r>
    </w:p>
    <w:p w:rsidR="009B59D9" w:rsidRPr="009B59D9" w:rsidRDefault="009B59D9" w:rsidP="009B59D9">
      <w:pPr>
        <w:jc w:val="both"/>
        <w:rPr>
          <w:rFonts w:ascii="Century Gothic" w:hAnsi="Century Gothic" w:cs="Arial"/>
          <w:color w:val="000000" w:themeColor="text1"/>
          <w:sz w:val="22"/>
          <w:szCs w:val="22"/>
        </w:rPr>
      </w:pPr>
    </w:p>
    <w:p w:rsidR="009B59D9" w:rsidRDefault="009B59D9" w:rsidP="009B59D9">
      <w:pPr>
        <w:jc w:val="both"/>
        <w:rPr>
          <w:rFonts w:ascii="Century Gothic" w:hAnsi="Century Gothic" w:cs="Arial"/>
          <w:color w:val="000000" w:themeColor="text1"/>
          <w:sz w:val="22"/>
          <w:szCs w:val="22"/>
        </w:rPr>
      </w:pPr>
      <w:r w:rsidRPr="009B59D9">
        <w:rPr>
          <w:rFonts w:ascii="Century Gothic" w:hAnsi="Century Gothic" w:cs="Arial"/>
          <w:color w:val="000000" w:themeColor="text1"/>
          <w:sz w:val="22"/>
          <w:szCs w:val="22"/>
        </w:rPr>
        <w:t>En cumplimiento del objeto contractual el CONTRATISTA deberá cumplir con las siguientes obligaciones:</w:t>
      </w:r>
    </w:p>
    <w:p w:rsidR="0054174C" w:rsidRPr="009B59D9" w:rsidRDefault="0054174C" w:rsidP="009B59D9">
      <w:pPr>
        <w:jc w:val="both"/>
        <w:rPr>
          <w:rFonts w:ascii="Century Gothic" w:hAnsi="Century Gothic" w:cs="Arial"/>
          <w:color w:val="000000" w:themeColor="text1"/>
          <w:sz w:val="22"/>
          <w:szCs w:val="22"/>
        </w:rPr>
      </w:pPr>
    </w:p>
    <w:p w:rsidR="002557EE" w:rsidRDefault="0054174C" w:rsidP="002557EE">
      <w:pPr>
        <w:pStyle w:val="Textosinformato"/>
        <w:ind w:left="360"/>
        <w:jc w:val="both"/>
        <w:rPr>
          <w:rFonts w:ascii="Century Gothic" w:hAnsi="Century Gothic"/>
          <w:color w:val="000000"/>
          <w:sz w:val="22"/>
          <w:szCs w:val="22"/>
        </w:rPr>
      </w:pPr>
      <w:r w:rsidRPr="0054174C">
        <w:rPr>
          <w:rFonts w:ascii="Century Gothic" w:hAnsi="Century Gothic"/>
          <w:b/>
          <w:bCs/>
          <w:color w:val="000000"/>
          <w:sz w:val="22"/>
          <w:szCs w:val="22"/>
        </w:rPr>
        <w:t xml:space="preserve">1. </w:t>
      </w:r>
      <w:r w:rsidRPr="0054174C">
        <w:rPr>
          <w:rFonts w:ascii="Century Gothic" w:hAnsi="Century Gothic"/>
          <w:color w:val="000000"/>
          <w:sz w:val="22"/>
          <w:szCs w:val="22"/>
        </w:rPr>
        <w:t>Los repuestos e insumos suministrados deben cumplir con las características</w:t>
      </w:r>
      <w:r w:rsidRPr="0054174C">
        <w:rPr>
          <w:rFonts w:ascii="Century Gothic" w:hAnsi="Century Gothic"/>
          <w:color w:val="000000"/>
          <w:sz w:val="22"/>
          <w:szCs w:val="22"/>
        </w:rPr>
        <w:br/>
        <w:t>mínimas exigidas por la entidad contratante y tener a disposición la cantidad</w:t>
      </w:r>
      <w:r w:rsidRPr="0054174C">
        <w:rPr>
          <w:rFonts w:ascii="Century Gothic" w:hAnsi="Century Gothic"/>
          <w:color w:val="000000"/>
          <w:sz w:val="22"/>
          <w:szCs w:val="22"/>
        </w:rPr>
        <w:br/>
        <w:t>de repuestos requeridos por la entidad contratante. Los repuestos e insumos,</w:t>
      </w:r>
      <w:r w:rsidRPr="0054174C">
        <w:rPr>
          <w:rFonts w:ascii="Century Gothic" w:hAnsi="Century Gothic"/>
          <w:color w:val="000000"/>
          <w:sz w:val="22"/>
          <w:szCs w:val="22"/>
        </w:rPr>
        <w:br/>
        <w:t>deben ser nuevos, originales y que los mismos deben brindar garantía de</w:t>
      </w:r>
      <w:r w:rsidRPr="0054174C">
        <w:rPr>
          <w:rFonts w:ascii="Century Gothic" w:hAnsi="Century Gothic"/>
          <w:color w:val="000000"/>
          <w:sz w:val="22"/>
          <w:szCs w:val="22"/>
        </w:rPr>
        <w:br/>
        <w:t>fabricación.</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2. </w:t>
      </w:r>
      <w:r w:rsidRPr="0054174C">
        <w:rPr>
          <w:rFonts w:ascii="Century Gothic" w:hAnsi="Century Gothic"/>
          <w:color w:val="000000"/>
          <w:sz w:val="22"/>
          <w:szCs w:val="22"/>
        </w:rPr>
        <w:t>Hacer los pedidos de repuestos e insumos de manera inmediata cuando no</w:t>
      </w:r>
      <w:r w:rsidRPr="0054174C">
        <w:rPr>
          <w:rFonts w:ascii="Century Gothic" w:hAnsi="Century Gothic"/>
          <w:color w:val="000000"/>
          <w:sz w:val="22"/>
          <w:szCs w:val="22"/>
        </w:rPr>
        <w:br/>
        <w:t>exista un stock para atender los requerimientos de la maquinaria pesada y</w:t>
      </w:r>
      <w:r w:rsidRPr="0054174C">
        <w:rPr>
          <w:rFonts w:ascii="Century Gothic" w:hAnsi="Century Gothic"/>
          <w:color w:val="000000"/>
          <w:sz w:val="22"/>
          <w:szCs w:val="22"/>
        </w:rPr>
        <w:br/>
        <w:t>estar pendiente de su entrega en el menor tiempo posible. Es responsabilidad</w:t>
      </w:r>
      <w:r w:rsidRPr="0054174C">
        <w:rPr>
          <w:rFonts w:ascii="Century Gothic" w:hAnsi="Century Gothic"/>
          <w:color w:val="000000"/>
          <w:sz w:val="22"/>
          <w:szCs w:val="22"/>
        </w:rPr>
        <w:br/>
        <w:t>del contratista la calidad de los repuestos e insumos solicitados de acuerdo a</w:t>
      </w:r>
      <w:r w:rsidRPr="0054174C">
        <w:rPr>
          <w:rFonts w:ascii="Century Gothic" w:hAnsi="Century Gothic"/>
          <w:color w:val="000000"/>
          <w:sz w:val="22"/>
          <w:szCs w:val="22"/>
        </w:rPr>
        <w:br/>
        <w:t>las especificaciones que se le den por parte del supervisor del contrato</w:t>
      </w:r>
      <w:r>
        <w:rPr>
          <w:rFonts w:ascii="Century Gothic" w:hAnsi="Century Gothic"/>
          <w:color w:val="000000"/>
          <w:sz w:val="22"/>
          <w:szCs w:val="22"/>
        </w:rPr>
        <w:t>.</w:t>
      </w:r>
    </w:p>
    <w:p w:rsidR="0054174C" w:rsidRDefault="0054174C" w:rsidP="002557EE">
      <w:pPr>
        <w:pStyle w:val="Textosinformato"/>
        <w:ind w:left="360"/>
        <w:jc w:val="both"/>
        <w:rPr>
          <w:rFonts w:ascii="Century Gothic" w:hAnsi="Century Gothic" w:cs="Arial"/>
          <w:b/>
          <w:sz w:val="22"/>
          <w:szCs w:val="22"/>
        </w:rPr>
      </w:pPr>
      <w:r w:rsidRPr="0054174C">
        <w:rPr>
          <w:rFonts w:ascii="Century Gothic" w:hAnsi="Century Gothic"/>
          <w:b/>
          <w:bCs/>
          <w:color w:val="000000"/>
          <w:sz w:val="22"/>
          <w:szCs w:val="22"/>
        </w:rPr>
        <w:lastRenderedPageBreak/>
        <w:t xml:space="preserve">3. </w:t>
      </w:r>
      <w:r w:rsidRPr="0054174C">
        <w:rPr>
          <w:rFonts w:ascii="Century Gothic" w:hAnsi="Century Gothic"/>
          <w:color w:val="000000"/>
          <w:sz w:val="22"/>
          <w:szCs w:val="22"/>
        </w:rPr>
        <w:t>Mantener vigente durante el presente contrato los documentos y licencias que</w:t>
      </w:r>
      <w:r w:rsidRPr="0054174C">
        <w:rPr>
          <w:rFonts w:ascii="Century Gothic" w:hAnsi="Century Gothic"/>
          <w:color w:val="000000"/>
          <w:sz w:val="22"/>
          <w:szCs w:val="22"/>
        </w:rPr>
        <w:br/>
        <w:t>se requieran para la operación del contrato.</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4. </w:t>
      </w:r>
      <w:r w:rsidRPr="0054174C">
        <w:rPr>
          <w:rFonts w:ascii="Century Gothic" w:hAnsi="Century Gothic"/>
          <w:color w:val="000000"/>
          <w:sz w:val="22"/>
          <w:szCs w:val="22"/>
        </w:rPr>
        <w:t>El contratista prestará los servicios y/o suministrará los insumos y repuestos que</w:t>
      </w:r>
      <w:r w:rsidRPr="0054174C">
        <w:rPr>
          <w:rFonts w:ascii="Century Gothic" w:hAnsi="Century Gothic"/>
          <w:color w:val="000000"/>
          <w:sz w:val="22"/>
          <w:szCs w:val="22"/>
        </w:rPr>
        <w:br/>
        <w:t>no se encuentren enlistados en el CUADRO DE CARACTERISTICAS, CANTIDADES</w:t>
      </w:r>
      <w:r w:rsidRPr="0054174C">
        <w:rPr>
          <w:rFonts w:ascii="Century Gothic" w:hAnsi="Century Gothic"/>
          <w:color w:val="000000"/>
          <w:sz w:val="22"/>
          <w:szCs w:val="22"/>
        </w:rPr>
        <w:br/>
        <w:t>Y PRECIOS UNITARIOS DE LOS BIENES / SERVICIOS A CONTRATAR de estos</w:t>
      </w:r>
      <w:r w:rsidRPr="0054174C">
        <w:rPr>
          <w:rFonts w:ascii="Century Gothic" w:hAnsi="Century Gothic"/>
          <w:color w:val="000000"/>
          <w:sz w:val="22"/>
          <w:szCs w:val="22"/>
        </w:rPr>
        <w:br/>
        <w:t>estudios, de acuerdo a las necesidades que se presenten, previa cotización de</w:t>
      </w:r>
      <w:r w:rsidRPr="0054174C">
        <w:rPr>
          <w:rFonts w:ascii="Century Gothic" w:hAnsi="Century Gothic"/>
          <w:color w:val="000000"/>
          <w:sz w:val="22"/>
          <w:szCs w:val="22"/>
        </w:rPr>
        <w:br/>
        <w:t>los trabajos a realizar y mediante autorización escrita expedida por el</w:t>
      </w:r>
      <w:r w:rsidRPr="0054174C">
        <w:rPr>
          <w:rFonts w:ascii="Century Gothic" w:hAnsi="Century Gothic"/>
          <w:color w:val="000000"/>
          <w:sz w:val="22"/>
          <w:szCs w:val="22"/>
        </w:rPr>
        <w:br/>
        <w:t>supervisor del contrato. El servicio de mantenimiento correctivo será extensible</w:t>
      </w:r>
      <w:r w:rsidRPr="0054174C">
        <w:rPr>
          <w:rFonts w:ascii="Century Gothic" w:hAnsi="Century Gothic"/>
          <w:color w:val="000000"/>
          <w:sz w:val="22"/>
          <w:szCs w:val="22"/>
        </w:rPr>
        <w:br/>
        <w:t>a todos los automotores que no se relacionen aquí o que adquiera la</w:t>
      </w:r>
      <w:r w:rsidRPr="0054174C">
        <w:rPr>
          <w:rFonts w:ascii="Century Gothic" w:hAnsi="Century Gothic"/>
          <w:color w:val="000000"/>
          <w:sz w:val="22"/>
          <w:szCs w:val="22"/>
        </w:rPr>
        <w:br/>
        <w:t>Administración Municipal con posterioridad a la fecha de perfeccionamiento</w:t>
      </w:r>
      <w:r w:rsidRPr="0054174C">
        <w:rPr>
          <w:rFonts w:ascii="Century Gothic" w:hAnsi="Century Gothic"/>
          <w:color w:val="000000"/>
          <w:sz w:val="22"/>
          <w:szCs w:val="22"/>
        </w:rPr>
        <w:br/>
        <w:t>de este contrato y de los cuales se le hará allegar una relación al contratista.</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5. </w:t>
      </w:r>
      <w:r w:rsidRPr="0054174C">
        <w:rPr>
          <w:rFonts w:ascii="Century Gothic" w:hAnsi="Century Gothic"/>
          <w:color w:val="000000"/>
          <w:sz w:val="22"/>
          <w:szCs w:val="22"/>
        </w:rPr>
        <w:t>No sobrepasar por ningún motivo el valor total del contrato, salvo previa firma y</w:t>
      </w:r>
      <w:r w:rsidRPr="0054174C">
        <w:rPr>
          <w:rFonts w:ascii="Century Gothic" w:hAnsi="Century Gothic"/>
          <w:color w:val="000000"/>
          <w:sz w:val="22"/>
          <w:szCs w:val="22"/>
        </w:rPr>
        <w:br/>
        <w:t>legalización del contrato adicional en valor.</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6. </w:t>
      </w:r>
      <w:r w:rsidRPr="0054174C">
        <w:rPr>
          <w:rFonts w:ascii="Century Gothic" w:hAnsi="Century Gothic"/>
          <w:color w:val="000000"/>
          <w:sz w:val="22"/>
          <w:szCs w:val="22"/>
        </w:rPr>
        <w:t>El contratista debe realizar la entrega de los suministros de conformidad con los</w:t>
      </w:r>
      <w:r w:rsidRPr="0054174C">
        <w:rPr>
          <w:rFonts w:ascii="Century Gothic" w:hAnsi="Century Gothic"/>
          <w:color w:val="000000"/>
          <w:sz w:val="22"/>
          <w:szCs w:val="22"/>
        </w:rPr>
        <w:br/>
        <w:t>requerimientos técnicos que la entidad considere, en un plazo máximo de 24</w:t>
      </w:r>
      <w:r w:rsidRPr="0054174C">
        <w:rPr>
          <w:rFonts w:ascii="Century Gothic" w:hAnsi="Century Gothic"/>
          <w:color w:val="000000"/>
          <w:sz w:val="22"/>
          <w:szCs w:val="22"/>
        </w:rPr>
        <w:br/>
        <w:t>horas a partir de la solicitud. Su incumplimiento en la calidad o requisitos</w:t>
      </w:r>
      <w:r w:rsidRPr="0054174C">
        <w:rPr>
          <w:rFonts w:ascii="Century Gothic" w:hAnsi="Century Gothic"/>
          <w:color w:val="000000"/>
          <w:sz w:val="22"/>
          <w:szCs w:val="22"/>
        </w:rPr>
        <w:br/>
        <w:t>técnicos exigidos, genera devolución de dichos implementos y reposición por</w:t>
      </w:r>
      <w:r w:rsidRPr="0054174C">
        <w:rPr>
          <w:rFonts w:ascii="Century Gothic" w:hAnsi="Century Gothic"/>
          <w:color w:val="000000"/>
          <w:sz w:val="22"/>
          <w:szCs w:val="22"/>
        </w:rPr>
        <w:br/>
        <w:t>parte del contratista.</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7. </w:t>
      </w:r>
      <w:r w:rsidRPr="0054174C">
        <w:rPr>
          <w:rFonts w:ascii="Century Gothic" w:hAnsi="Century Gothic"/>
          <w:color w:val="000000"/>
          <w:sz w:val="22"/>
          <w:szCs w:val="22"/>
        </w:rPr>
        <w:t>Cumplir condiciones de calidad y especificaciones técnicas de los</w:t>
      </w:r>
      <w:r w:rsidRPr="0054174C">
        <w:rPr>
          <w:rFonts w:ascii="Century Gothic" w:hAnsi="Century Gothic"/>
          <w:color w:val="000000"/>
          <w:sz w:val="22"/>
          <w:szCs w:val="22"/>
        </w:rPr>
        <w:br/>
        <w:t>implementos entregados, respecto a materia prima, procesos de elaboración y</w:t>
      </w:r>
      <w:r w:rsidRPr="0054174C">
        <w:rPr>
          <w:rFonts w:ascii="Century Gothic" w:hAnsi="Century Gothic"/>
          <w:color w:val="000000"/>
          <w:sz w:val="22"/>
          <w:szCs w:val="22"/>
        </w:rPr>
        <w:br/>
        <w:t>demás criterios de calidad que en caso de no cumplir se aplica la respectiva</w:t>
      </w:r>
      <w:r w:rsidRPr="0054174C">
        <w:rPr>
          <w:rFonts w:ascii="Century Gothic" w:hAnsi="Century Gothic"/>
          <w:color w:val="000000"/>
          <w:sz w:val="22"/>
          <w:szCs w:val="22"/>
        </w:rPr>
        <w:br/>
        <w:t>garantía.</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8. </w:t>
      </w:r>
      <w:r w:rsidRPr="0054174C">
        <w:rPr>
          <w:rFonts w:ascii="Century Gothic" w:hAnsi="Century Gothic"/>
          <w:color w:val="000000"/>
          <w:sz w:val="22"/>
          <w:szCs w:val="22"/>
        </w:rPr>
        <w:t>Prestar los servicios o suministrar los insumos enmarcados en el objeto del</w:t>
      </w:r>
      <w:r w:rsidRPr="0054174C">
        <w:rPr>
          <w:rFonts w:ascii="Century Gothic" w:hAnsi="Century Gothic"/>
          <w:color w:val="000000"/>
          <w:sz w:val="22"/>
          <w:szCs w:val="22"/>
        </w:rPr>
        <w:br/>
        <w:t>contrato en el municipio de Pasto.</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9. </w:t>
      </w:r>
      <w:r w:rsidRPr="0054174C">
        <w:rPr>
          <w:rFonts w:ascii="Century Gothic" w:hAnsi="Century Gothic"/>
          <w:color w:val="000000"/>
          <w:sz w:val="22"/>
          <w:szCs w:val="22"/>
        </w:rPr>
        <w:t>Prestar el servicio de mantenimiento técnico mecánico y el suministro de</w:t>
      </w:r>
      <w:r w:rsidRPr="0054174C">
        <w:rPr>
          <w:rFonts w:ascii="Century Gothic" w:hAnsi="Century Gothic"/>
          <w:color w:val="000000"/>
          <w:sz w:val="22"/>
          <w:szCs w:val="22"/>
        </w:rPr>
        <w:br/>
        <w:t>repuestos nuevos y originales para la maquinaria relacionada en el cuadro de</w:t>
      </w:r>
      <w:r w:rsidRPr="0054174C">
        <w:rPr>
          <w:rFonts w:ascii="Century Gothic" w:hAnsi="Century Gothic"/>
          <w:color w:val="000000"/>
          <w:sz w:val="22"/>
          <w:szCs w:val="22"/>
        </w:rPr>
        <w:br/>
        <w:t>características, cantidades y precios unitarios de los bienes y/o servicios a</w:t>
      </w:r>
      <w:r w:rsidRPr="0054174C">
        <w:rPr>
          <w:rFonts w:ascii="Century Gothic" w:hAnsi="Century Gothic"/>
          <w:color w:val="000000"/>
          <w:sz w:val="22"/>
          <w:szCs w:val="22"/>
        </w:rPr>
        <w:br/>
        <w:t>contratar.</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10. </w:t>
      </w:r>
      <w:r w:rsidRPr="0054174C">
        <w:rPr>
          <w:rFonts w:ascii="Century Gothic" w:hAnsi="Century Gothic"/>
          <w:color w:val="000000"/>
          <w:sz w:val="22"/>
          <w:szCs w:val="22"/>
        </w:rPr>
        <w:t>Garantizar la prestación del servicio de mantenimiento preventivo y correctivo</w:t>
      </w:r>
      <w:r w:rsidRPr="0054174C">
        <w:rPr>
          <w:rFonts w:ascii="Century Gothic" w:hAnsi="Century Gothic"/>
          <w:color w:val="000000"/>
          <w:sz w:val="22"/>
          <w:szCs w:val="22"/>
        </w:rPr>
        <w:br/>
        <w:t>permanentemente con respuesta inmediata no mayor a las veinticuatro (24)</w:t>
      </w:r>
      <w:r w:rsidRPr="0054174C">
        <w:rPr>
          <w:rFonts w:ascii="Century Gothic" w:hAnsi="Century Gothic"/>
          <w:color w:val="000000"/>
          <w:sz w:val="22"/>
          <w:szCs w:val="22"/>
        </w:rPr>
        <w:br/>
        <w:t>horas siguientes a la solicitud presentada, a fin de lograr el funcionamiento y la</w:t>
      </w:r>
      <w:r w:rsidRPr="0054174C">
        <w:rPr>
          <w:rFonts w:ascii="Century Gothic" w:hAnsi="Century Gothic"/>
          <w:color w:val="000000"/>
          <w:sz w:val="22"/>
          <w:szCs w:val="22"/>
        </w:rPr>
        <w:br/>
        <w:t>operación de la maquinaria que realiza el mantenimiento de la red vial del</w:t>
      </w:r>
      <w:r w:rsidRPr="0054174C">
        <w:rPr>
          <w:rFonts w:ascii="Century Gothic" w:hAnsi="Century Gothic"/>
          <w:color w:val="000000"/>
          <w:sz w:val="22"/>
          <w:szCs w:val="22"/>
        </w:rPr>
        <w:br/>
        <w:t>Municipio. Además, deberá tener disponibilidad para atender los</w:t>
      </w:r>
      <w:r w:rsidRPr="0054174C">
        <w:rPr>
          <w:rFonts w:ascii="Century Gothic" w:hAnsi="Century Gothic"/>
          <w:color w:val="000000"/>
          <w:sz w:val="22"/>
          <w:szCs w:val="22"/>
        </w:rPr>
        <w:br/>
        <w:t>requerimientos de mantenimiento preventivo y correctivo, y el suministro de</w:t>
      </w:r>
      <w:r w:rsidRPr="0054174C">
        <w:rPr>
          <w:rFonts w:ascii="Century Gothic" w:hAnsi="Century Gothic"/>
          <w:color w:val="000000"/>
          <w:sz w:val="22"/>
          <w:szCs w:val="22"/>
        </w:rPr>
        <w:br/>
        <w:t>repuestos de la maquinaria de propiedad del Municipio de Pasto, en el sitio en</w:t>
      </w:r>
      <w:r w:rsidRPr="0054174C">
        <w:rPr>
          <w:rFonts w:ascii="Century Gothic" w:hAnsi="Century Gothic"/>
          <w:color w:val="000000"/>
          <w:sz w:val="22"/>
          <w:szCs w:val="22"/>
        </w:rPr>
        <w:br/>
        <w:t>que ésta se encuentre.</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11. </w:t>
      </w:r>
      <w:r w:rsidRPr="0054174C">
        <w:rPr>
          <w:rFonts w:ascii="Century Gothic" w:hAnsi="Century Gothic"/>
          <w:color w:val="000000"/>
          <w:sz w:val="22"/>
          <w:szCs w:val="22"/>
        </w:rPr>
        <w:t>Durante la ejecución del contrato el contratista deberá contar con personal</w:t>
      </w:r>
      <w:r w:rsidRPr="0054174C">
        <w:rPr>
          <w:rFonts w:ascii="Century Gothic" w:hAnsi="Century Gothic"/>
          <w:color w:val="000000"/>
          <w:sz w:val="22"/>
          <w:szCs w:val="22"/>
        </w:rPr>
        <w:br/>
        <w:t>idóneo, en caso de realizar un cambio en su personal deberá informarle al</w:t>
      </w:r>
      <w:r w:rsidRPr="0054174C">
        <w:rPr>
          <w:rFonts w:ascii="Century Gothic" w:hAnsi="Century Gothic"/>
          <w:color w:val="000000"/>
          <w:sz w:val="22"/>
          <w:szCs w:val="22"/>
        </w:rPr>
        <w:br/>
        <w:t>supervisor del contrato demostrando que la nueva persona contratada cuenta</w:t>
      </w:r>
      <w:r w:rsidRPr="0054174C">
        <w:rPr>
          <w:rFonts w:ascii="Century Gothic" w:hAnsi="Century Gothic"/>
          <w:color w:val="000000"/>
          <w:sz w:val="22"/>
          <w:szCs w:val="22"/>
        </w:rPr>
        <w:br/>
        <w:t>con las mismas capacidades requeridas por el Municipio de Pasto.</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12. </w:t>
      </w:r>
      <w:r w:rsidRPr="0054174C">
        <w:rPr>
          <w:rFonts w:ascii="Century Gothic" w:hAnsi="Century Gothic"/>
          <w:color w:val="000000"/>
          <w:sz w:val="22"/>
          <w:szCs w:val="22"/>
        </w:rPr>
        <w:t>Prestar el servicio de mano de obra y suministro de los repuestos necesarios</w:t>
      </w:r>
      <w:r w:rsidRPr="0054174C">
        <w:rPr>
          <w:rFonts w:ascii="Century Gothic" w:hAnsi="Century Gothic"/>
          <w:color w:val="000000"/>
          <w:sz w:val="22"/>
          <w:szCs w:val="22"/>
        </w:rPr>
        <w:br/>
        <w:t>para la maquinaria de la administración Municipal, de acuerdo a los</w:t>
      </w:r>
      <w:r w:rsidRPr="0054174C">
        <w:rPr>
          <w:rFonts w:ascii="Century Gothic" w:hAnsi="Century Gothic"/>
          <w:color w:val="000000"/>
          <w:sz w:val="22"/>
          <w:szCs w:val="22"/>
        </w:rPr>
        <w:br/>
        <w:t>requerimientos del supervisor del contrato y de conformidad con los valores</w:t>
      </w:r>
      <w:r w:rsidRPr="0054174C">
        <w:rPr>
          <w:rFonts w:ascii="Century Gothic" w:hAnsi="Century Gothic"/>
          <w:color w:val="000000"/>
          <w:sz w:val="22"/>
          <w:szCs w:val="22"/>
        </w:rPr>
        <w:br/>
        <w:t>unitarios presentados en la oferta económica realizada por el proponente.</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13. </w:t>
      </w:r>
      <w:r w:rsidRPr="0054174C">
        <w:rPr>
          <w:rFonts w:ascii="Century Gothic" w:hAnsi="Century Gothic"/>
          <w:color w:val="000000"/>
          <w:sz w:val="22"/>
          <w:szCs w:val="22"/>
        </w:rPr>
        <w:t>El proponente ofrecerá una garantía de mínimo seis (6) meses en relación a la</w:t>
      </w:r>
      <w:r w:rsidRPr="0054174C">
        <w:rPr>
          <w:rFonts w:ascii="Century Gothic" w:hAnsi="Century Gothic"/>
          <w:color w:val="000000"/>
          <w:sz w:val="22"/>
          <w:szCs w:val="22"/>
        </w:rPr>
        <w:br/>
        <w:t>mano de obra prestada. Los repuestos se instalarán en talleres del contratista, o</w:t>
      </w:r>
      <w:r w:rsidRPr="0054174C">
        <w:rPr>
          <w:rFonts w:ascii="Century Gothic" w:hAnsi="Century Gothic"/>
          <w:color w:val="000000"/>
          <w:sz w:val="22"/>
          <w:szCs w:val="22"/>
        </w:rPr>
        <w:br/>
        <w:t>en el lugar donde la administración así lo requiera</w:t>
      </w:r>
    </w:p>
    <w:p w:rsidR="00F870D3" w:rsidRPr="003B014E" w:rsidRDefault="0054174C" w:rsidP="003B014E">
      <w:pPr>
        <w:pStyle w:val="Textosinformato"/>
        <w:ind w:left="360"/>
        <w:jc w:val="both"/>
        <w:rPr>
          <w:rFonts w:ascii="Century Gothic" w:hAnsi="Century Gothic" w:cs="Arial"/>
          <w:b/>
          <w:sz w:val="22"/>
          <w:szCs w:val="22"/>
        </w:rPr>
      </w:pPr>
      <w:r w:rsidRPr="0054174C">
        <w:rPr>
          <w:rFonts w:ascii="Century Gothic" w:hAnsi="Century Gothic"/>
          <w:b/>
          <w:bCs/>
          <w:color w:val="000000"/>
          <w:sz w:val="22"/>
          <w:szCs w:val="22"/>
        </w:rPr>
        <w:t xml:space="preserve">14. </w:t>
      </w:r>
      <w:r w:rsidRPr="0054174C">
        <w:rPr>
          <w:rFonts w:ascii="Century Gothic" w:hAnsi="Century Gothic"/>
          <w:color w:val="000000"/>
          <w:sz w:val="22"/>
          <w:szCs w:val="22"/>
        </w:rPr>
        <w:t>El contratista dispondrá para el servicio, el equipo para el escaneo de</w:t>
      </w:r>
      <w:r w:rsidRPr="0054174C">
        <w:rPr>
          <w:rFonts w:ascii="Century Gothic" w:hAnsi="Century Gothic"/>
          <w:color w:val="000000"/>
          <w:sz w:val="22"/>
          <w:szCs w:val="22"/>
        </w:rPr>
        <w:br/>
        <w:t>maquinaria Amarilla y Vehículos pesados.</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15. </w:t>
      </w:r>
      <w:r w:rsidRPr="0054174C">
        <w:rPr>
          <w:rFonts w:ascii="Century Gothic" w:hAnsi="Century Gothic"/>
          <w:color w:val="000000"/>
          <w:sz w:val="22"/>
          <w:szCs w:val="22"/>
        </w:rPr>
        <w:t>El contratista dispondrá de equipos y herramienta necesaria, para atender la</w:t>
      </w:r>
      <w:r w:rsidRPr="0054174C">
        <w:rPr>
          <w:rFonts w:ascii="Century Gothic" w:hAnsi="Century Gothic"/>
          <w:color w:val="000000"/>
          <w:sz w:val="22"/>
          <w:szCs w:val="22"/>
        </w:rPr>
        <w:br/>
      </w:r>
      <w:r w:rsidRPr="0054174C">
        <w:rPr>
          <w:rFonts w:ascii="Century Gothic" w:hAnsi="Century Gothic"/>
          <w:color w:val="000000"/>
          <w:sz w:val="22"/>
          <w:szCs w:val="22"/>
        </w:rPr>
        <w:lastRenderedPageBreak/>
        <w:t>maquinaria amarilla y vehículos pesados.</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16. </w:t>
      </w:r>
      <w:r w:rsidRPr="0054174C">
        <w:rPr>
          <w:rFonts w:ascii="Century Gothic" w:hAnsi="Century Gothic"/>
          <w:color w:val="000000"/>
          <w:sz w:val="22"/>
          <w:szCs w:val="22"/>
        </w:rPr>
        <w:t>El contratista deberá disponer como mínimo de un (1) cárcamo o sistema de</w:t>
      </w:r>
      <w:r w:rsidRPr="0054174C">
        <w:rPr>
          <w:rFonts w:ascii="Century Gothic" w:hAnsi="Century Gothic"/>
          <w:color w:val="000000"/>
          <w:sz w:val="22"/>
          <w:szCs w:val="22"/>
        </w:rPr>
        <w:br/>
        <w:t>elevación dispuestos para la revisión inferior de la maquinaria.</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17. </w:t>
      </w:r>
      <w:r w:rsidRPr="0054174C">
        <w:rPr>
          <w:rFonts w:ascii="Century Gothic" w:hAnsi="Century Gothic"/>
          <w:color w:val="000000"/>
          <w:sz w:val="22"/>
          <w:szCs w:val="22"/>
        </w:rPr>
        <w:t>Asumir por su cuenta todos los riesgos propios en la instalación de cada uno de</w:t>
      </w:r>
      <w:r w:rsidRPr="0054174C">
        <w:rPr>
          <w:rFonts w:ascii="Century Gothic" w:hAnsi="Century Gothic"/>
          <w:color w:val="000000"/>
          <w:sz w:val="22"/>
          <w:szCs w:val="22"/>
        </w:rPr>
        <w:br/>
        <w:t>los repuestos.</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18. </w:t>
      </w:r>
      <w:r w:rsidRPr="0054174C">
        <w:rPr>
          <w:rFonts w:ascii="Century Gothic" w:hAnsi="Century Gothic"/>
          <w:color w:val="000000"/>
          <w:sz w:val="22"/>
          <w:szCs w:val="22"/>
        </w:rPr>
        <w:t>Responder por todo daño que se ocasione al vehículo durante el período de</w:t>
      </w:r>
      <w:r w:rsidRPr="0054174C">
        <w:rPr>
          <w:rFonts w:ascii="Century Gothic" w:hAnsi="Century Gothic"/>
          <w:color w:val="000000"/>
          <w:sz w:val="22"/>
          <w:szCs w:val="22"/>
        </w:rPr>
        <w:br/>
        <w:t>permanencia del mismo, cuando se deje en poder del contratista.</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19. </w:t>
      </w:r>
      <w:r w:rsidRPr="0054174C">
        <w:rPr>
          <w:rFonts w:ascii="Century Gothic" w:hAnsi="Century Gothic"/>
          <w:color w:val="000000"/>
          <w:sz w:val="22"/>
          <w:szCs w:val="22"/>
        </w:rPr>
        <w:t>Entregar al supervisor del contrato la respectiva remisión del servicio prestado,</w:t>
      </w:r>
      <w:r w:rsidRPr="0054174C">
        <w:rPr>
          <w:rFonts w:ascii="Century Gothic" w:hAnsi="Century Gothic"/>
          <w:color w:val="000000"/>
          <w:sz w:val="22"/>
          <w:szCs w:val="22"/>
        </w:rPr>
        <w:br/>
        <w:t>discriminando los repuestos cambiados, y valor de servicio de mano de obra,</w:t>
      </w:r>
      <w:r w:rsidRPr="0054174C">
        <w:rPr>
          <w:rFonts w:ascii="Century Gothic" w:hAnsi="Century Gothic"/>
          <w:color w:val="000000"/>
          <w:sz w:val="22"/>
          <w:szCs w:val="22"/>
        </w:rPr>
        <w:br/>
        <w:t>una vez el vehículo o maquina sea debidamente reparado y/o realizado el</w:t>
      </w:r>
      <w:r w:rsidRPr="0054174C">
        <w:rPr>
          <w:rFonts w:ascii="Century Gothic" w:hAnsi="Century Gothic"/>
          <w:color w:val="000000"/>
          <w:sz w:val="22"/>
          <w:szCs w:val="22"/>
        </w:rPr>
        <w:br/>
        <w:t>mantenimiento.</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20. </w:t>
      </w:r>
      <w:r w:rsidRPr="0054174C">
        <w:rPr>
          <w:rFonts w:ascii="Century Gothic" w:hAnsi="Century Gothic"/>
          <w:color w:val="000000"/>
          <w:sz w:val="22"/>
          <w:szCs w:val="22"/>
        </w:rPr>
        <w:t>El contratista deberá cumplir con los protocolos de bioseguridad exigidos por la</w:t>
      </w:r>
      <w:r w:rsidRPr="0054174C">
        <w:rPr>
          <w:rFonts w:ascii="Century Gothic" w:hAnsi="Century Gothic"/>
          <w:color w:val="000000"/>
          <w:sz w:val="22"/>
          <w:szCs w:val="22"/>
        </w:rPr>
        <w:br/>
        <w:t>Dependencia, con ocasión al COVID-19.</w:t>
      </w:r>
      <w:r w:rsidRPr="0054174C">
        <w:rPr>
          <w:rFonts w:ascii="Century Gothic" w:hAnsi="Century Gothic"/>
          <w:color w:val="000000"/>
          <w:sz w:val="22"/>
          <w:szCs w:val="22"/>
        </w:rPr>
        <w:br/>
      </w:r>
      <w:r w:rsidRPr="0054174C">
        <w:rPr>
          <w:rFonts w:ascii="Century Gothic" w:hAnsi="Century Gothic"/>
          <w:b/>
          <w:bCs/>
          <w:color w:val="000000"/>
          <w:sz w:val="22"/>
          <w:szCs w:val="22"/>
        </w:rPr>
        <w:t xml:space="preserve">21. </w:t>
      </w:r>
      <w:r w:rsidRPr="0054174C">
        <w:rPr>
          <w:rFonts w:ascii="Century Gothic" w:hAnsi="Century Gothic"/>
          <w:color w:val="000000"/>
          <w:sz w:val="22"/>
          <w:szCs w:val="22"/>
        </w:rPr>
        <w:t>El contratista deberá presentar paz y salvo municipal vigente, a la fecha de la</w:t>
      </w:r>
      <w:r w:rsidRPr="0054174C">
        <w:rPr>
          <w:rFonts w:ascii="Century Gothic" w:hAnsi="Century Gothic"/>
          <w:color w:val="000000"/>
          <w:sz w:val="22"/>
          <w:szCs w:val="22"/>
        </w:rPr>
        <w:br/>
        <w:t>suscripción del acta de inicio</w:t>
      </w:r>
    </w:p>
    <w:p w:rsidR="00092C2F" w:rsidRPr="00F870D3" w:rsidRDefault="00092C2F" w:rsidP="00092C2F">
      <w:pPr>
        <w:pStyle w:val="Textoindependiente"/>
        <w:rPr>
          <w:rFonts w:ascii="Century Gothic" w:hAnsi="Century Gothic" w:cs="Arial"/>
          <w:b/>
          <w:sz w:val="22"/>
          <w:szCs w:val="22"/>
        </w:rPr>
      </w:pPr>
    </w:p>
    <w:p w:rsidR="00092C2F" w:rsidRPr="002806C2" w:rsidRDefault="00092C2F" w:rsidP="00092C2F">
      <w:pPr>
        <w:pStyle w:val="Textoindependiente"/>
        <w:rPr>
          <w:rFonts w:ascii="Century Gothic" w:hAnsi="Century Gothic" w:cs="Arial"/>
          <w:b/>
          <w:sz w:val="22"/>
          <w:szCs w:val="22"/>
          <w:lang w:val="es-CO"/>
        </w:rPr>
      </w:pPr>
      <w:r>
        <w:rPr>
          <w:rFonts w:ascii="Century Gothic" w:hAnsi="Century Gothic" w:cs="Arial"/>
          <w:b/>
          <w:sz w:val="22"/>
          <w:szCs w:val="22"/>
          <w:lang w:val="es-CO"/>
        </w:rPr>
        <w:t>1</w:t>
      </w:r>
      <w:r w:rsidRPr="002806C2">
        <w:rPr>
          <w:rFonts w:ascii="Century Gothic" w:hAnsi="Century Gothic" w:cs="Arial"/>
          <w:b/>
          <w:sz w:val="22"/>
          <w:szCs w:val="22"/>
          <w:lang w:val="es-CO"/>
        </w:rPr>
        <w:t>.2</w:t>
      </w:r>
      <w:r>
        <w:rPr>
          <w:rFonts w:ascii="Century Gothic" w:hAnsi="Century Gothic" w:cs="Arial"/>
          <w:b/>
          <w:sz w:val="22"/>
          <w:szCs w:val="22"/>
          <w:lang w:val="es-CO"/>
        </w:rPr>
        <w:t>.2</w:t>
      </w:r>
      <w:r w:rsidRPr="002806C2">
        <w:rPr>
          <w:rFonts w:ascii="Century Gothic" w:hAnsi="Century Gothic" w:cs="Arial"/>
          <w:b/>
          <w:sz w:val="22"/>
          <w:szCs w:val="22"/>
          <w:lang w:val="es-CO"/>
        </w:rPr>
        <w:t>-OBLIGACIONES DEL MUNICIPIO:</w:t>
      </w:r>
    </w:p>
    <w:p w:rsidR="009B59D9" w:rsidRPr="00F870D3" w:rsidRDefault="003B014E" w:rsidP="009B59D9">
      <w:pPr>
        <w:jc w:val="both"/>
        <w:rPr>
          <w:rFonts w:ascii="Century Gothic" w:hAnsi="Century Gothic" w:cs="Arial"/>
          <w:color w:val="000000" w:themeColor="text1"/>
          <w:sz w:val="22"/>
          <w:szCs w:val="22"/>
        </w:rPr>
      </w:pPr>
      <w:r w:rsidRPr="003B014E">
        <w:rPr>
          <w:rFonts w:ascii="Century Gothic" w:hAnsi="Century Gothic"/>
          <w:b/>
          <w:bCs/>
          <w:color w:val="000000"/>
          <w:sz w:val="22"/>
          <w:szCs w:val="22"/>
        </w:rPr>
        <w:br/>
        <w:t xml:space="preserve">1. </w:t>
      </w:r>
      <w:r w:rsidRPr="003B014E">
        <w:rPr>
          <w:rFonts w:ascii="Century Gothic" w:hAnsi="Century Gothic"/>
          <w:color w:val="000000"/>
          <w:sz w:val="22"/>
          <w:szCs w:val="22"/>
        </w:rPr>
        <w:t>Realizar la revisión y aprobación oportuna de los informes y documentos</w:t>
      </w:r>
      <w:r w:rsidRPr="003B014E">
        <w:rPr>
          <w:rFonts w:ascii="Century Gothic" w:hAnsi="Century Gothic"/>
          <w:color w:val="000000"/>
          <w:sz w:val="22"/>
          <w:szCs w:val="22"/>
        </w:rPr>
        <w:br/>
        <w:t>mensuales entregados como soporte a la cancelación de la cuenta de cobro</w:t>
      </w:r>
      <w:r w:rsidRPr="003B014E">
        <w:rPr>
          <w:rFonts w:ascii="Century Gothic" w:hAnsi="Century Gothic"/>
          <w:color w:val="000000"/>
          <w:sz w:val="22"/>
          <w:szCs w:val="22"/>
        </w:rPr>
        <w:br/>
        <w:t>de los elementos suministrados por el contratista.</w:t>
      </w:r>
      <w:r w:rsidRPr="003B014E">
        <w:rPr>
          <w:rFonts w:ascii="Century Gothic" w:hAnsi="Century Gothic"/>
          <w:color w:val="000000"/>
          <w:sz w:val="22"/>
          <w:szCs w:val="22"/>
        </w:rPr>
        <w:br/>
      </w:r>
      <w:r w:rsidRPr="003B014E">
        <w:rPr>
          <w:rFonts w:ascii="Century Gothic" w:hAnsi="Century Gothic"/>
          <w:b/>
          <w:bCs/>
          <w:color w:val="000000"/>
          <w:sz w:val="22"/>
          <w:szCs w:val="22"/>
        </w:rPr>
        <w:t xml:space="preserve">2. </w:t>
      </w:r>
      <w:r w:rsidRPr="003B014E">
        <w:rPr>
          <w:rFonts w:ascii="Century Gothic" w:hAnsi="Century Gothic"/>
          <w:color w:val="000000"/>
          <w:sz w:val="22"/>
          <w:szCs w:val="22"/>
        </w:rPr>
        <w:t>Informar y coordinar con el CONTRATISTA del cambio, modificación, sustracción</w:t>
      </w:r>
      <w:r w:rsidRPr="003B014E">
        <w:rPr>
          <w:rFonts w:ascii="Century Gothic" w:hAnsi="Century Gothic"/>
          <w:color w:val="000000"/>
          <w:sz w:val="22"/>
          <w:szCs w:val="22"/>
        </w:rPr>
        <w:br/>
        <w:t>o adición de los elementos y características que disponga la administración con</w:t>
      </w:r>
      <w:r w:rsidRPr="003B014E">
        <w:rPr>
          <w:rFonts w:ascii="Century Gothic" w:hAnsi="Century Gothic"/>
          <w:color w:val="000000"/>
          <w:sz w:val="22"/>
          <w:szCs w:val="22"/>
        </w:rPr>
        <w:br/>
        <w:t>respecto a los elementos previstos en el contrato.</w:t>
      </w:r>
      <w:r w:rsidRPr="003B014E">
        <w:rPr>
          <w:rFonts w:ascii="Century Gothic" w:hAnsi="Century Gothic"/>
          <w:color w:val="000000"/>
          <w:sz w:val="22"/>
          <w:szCs w:val="22"/>
        </w:rPr>
        <w:br/>
      </w:r>
      <w:r w:rsidRPr="003B014E">
        <w:rPr>
          <w:rFonts w:ascii="Century Gothic" w:hAnsi="Century Gothic"/>
          <w:b/>
          <w:bCs/>
          <w:color w:val="000000"/>
          <w:sz w:val="22"/>
          <w:szCs w:val="22"/>
        </w:rPr>
        <w:t xml:space="preserve">3. </w:t>
      </w:r>
      <w:r w:rsidRPr="003B014E">
        <w:rPr>
          <w:rFonts w:ascii="Century Gothic" w:hAnsi="Century Gothic"/>
          <w:color w:val="000000"/>
          <w:sz w:val="22"/>
          <w:szCs w:val="22"/>
        </w:rPr>
        <w:t>Tener en cuenta las sugerencias presentadas oportunamente por el contratista,</w:t>
      </w:r>
      <w:r w:rsidRPr="003B014E">
        <w:rPr>
          <w:rFonts w:ascii="Century Gothic" w:hAnsi="Century Gothic"/>
          <w:color w:val="000000"/>
          <w:sz w:val="22"/>
          <w:szCs w:val="22"/>
        </w:rPr>
        <w:br/>
        <w:t>debido a la calidad en el producto y la debida utilización de los mismos y realizar</w:t>
      </w:r>
      <w:r w:rsidRPr="003B014E">
        <w:rPr>
          <w:rFonts w:ascii="Century Gothic" w:hAnsi="Century Gothic"/>
          <w:color w:val="000000"/>
          <w:sz w:val="22"/>
          <w:szCs w:val="22"/>
        </w:rPr>
        <w:br/>
        <w:t>los ajustes necesarios de considerarlo.</w:t>
      </w:r>
      <w:r w:rsidRPr="003B014E">
        <w:rPr>
          <w:rFonts w:ascii="Century Gothic" w:hAnsi="Century Gothic"/>
          <w:color w:val="000000"/>
          <w:sz w:val="22"/>
          <w:szCs w:val="22"/>
        </w:rPr>
        <w:br/>
      </w:r>
      <w:r w:rsidRPr="003B014E">
        <w:rPr>
          <w:rFonts w:ascii="Century Gothic" w:hAnsi="Century Gothic"/>
          <w:b/>
          <w:bCs/>
          <w:color w:val="000000"/>
          <w:sz w:val="22"/>
          <w:szCs w:val="22"/>
        </w:rPr>
        <w:t xml:space="preserve">4. </w:t>
      </w:r>
      <w:r w:rsidRPr="003B014E">
        <w:rPr>
          <w:rFonts w:ascii="Century Gothic" w:hAnsi="Century Gothic"/>
          <w:color w:val="000000"/>
          <w:sz w:val="22"/>
          <w:szCs w:val="22"/>
        </w:rPr>
        <w:t>Presentar la relación detallada de las necesidades requeridas por la</w:t>
      </w:r>
      <w:r w:rsidRPr="003B014E">
        <w:rPr>
          <w:rFonts w:ascii="Century Gothic" w:hAnsi="Century Gothic"/>
          <w:color w:val="000000"/>
          <w:sz w:val="22"/>
          <w:szCs w:val="22"/>
        </w:rPr>
        <w:br/>
        <w:t>Administración Municipal y anotar si el caso amerita las condiciones técnicas</w:t>
      </w:r>
      <w:r w:rsidRPr="003B014E">
        <w:rPr>
          <w:rFonts w:ascii="Century Gothic" w:hAnsi="Century Gothic"/>
          <w:color w:val="000000"/>
          <w:sz w:val="22"/>
          <w:szCs w:val="22"/>
        </w:rPr>
        <w:br/>
        <w:t>necesarias.</w:t>
      </w:r>
      <w:r w:rsidRPr="003B014E">
        <w:rPr>
          <w:rFonts w:ascii="Century Gothic" w:hAnsi="Century Gothic"/>
          <w:color w:val="000000"/>
          <w:sz w:val="22"/>
          <w:szCs w:val="22"/>
        </w:rPr>
        <w:br/>
      </w:r>
      <w:r w:rsidRPr="003B014E">
        <w:rPr>
          <w:rFonts w:ascii="Century Gothic" w:hAnsi="Century Gothic"/>
          <w:b/>
          <w:bCs/>
          <w:color w:val="000000"/>
          <w:sz w:val="22"/>
          <w:szCs w:val="22"/>
        </w:rPr>
        <w:t xml:space="preserve">5. </w:t>
      </w:r>
      <w:r w:rsidRPr="003B014E">
        <w:rPr>
          <w:rFonts w:ascii="Century Gothic" w:hAnsi="Century Gothic"/>
          <w:color w:val="000000"/>
          <w:sz w:val="22"/>
          <w:szCs w:val="22"/>
        </w:rPr>
        <w:t>Supervisar la correcta ejecución, cumplimiento y vigilancia del objeto a</w:t>
      </w:r>
      <w:r w:rsidRPr="003B014E">
        <w:rPr>
          <w:rFonts w:ascii="Century Gothic" w:hAnsi="Century Gothic"/>
          <w:color w:val="000000"/>
          <w:sz w:val="22"/>
          <w:szCs w:val="22"/>
        </w:rPr>
        <w:br/>
        <w:t>contratar establecido en el presente estudio previo.</w:t>
      </w:r>
      <w:r w:rsidRPr="003B014E">
        <w:rPr>
          <w:rFonts w:ascii="Century Gothic" w:hAnsi="Century Gothic"/>
          <w:color w:val="000000"/>
          <w:sz w:val="22"/>
          <w:szCs w:val="22"/>
        </w:rPr>
        <w:br/>
      </w:r>
      <w:r w:rsidRPr="003B014E">
        <w:rPr>
          <w:rFonts w:ascii="Century Gothic" w:hAnsi="Century Gothic"/>
          <w:b/>
          <w:bCs/>
          <w:color w:val="000000"/>
          <w:sz w:val="22"/>
          <w:szCs w:val="22"/>
        </w:rPr>
        <w:t xml:space="preserve">6. </w:t>
      </w:r>
      <w:r w:rsidRPr="003B014E">
        <w:rPr>
          <w:rFonts w:ascii="Century Gothic" w:hAnsi="Century Gothic"/>
          <w:color w:val="000000"/>
          <w:sz w:val="22"/>
          <w:szCs w:val="22"/>
        </w:rPr>
        <w:t>Realizar el pago de los bienes y/o servicios, de acuerdo a los precios unitarios</w:t>
      </w:r>
      <w:r w:rsidRPr="003B014E">
        <w:rPr>
          <w:rFonts w:ascii="Century Gothic" w:hAnsi="Century Gothic"/>
          <w:color w:val="000000"/>
          <w:sz w:val="22"/>
          <w:szCs w:val="22"/>
        </w:rPr>
        <w:br/>
        <w:t>establecidos en el proceso contractual.</w:t>
      </w:r>
    </w:p>
    <w:p w:rsidR="003B014E" w:rsidRDefault="003B014E" w:rsidP="00794EC8">
      <w:pPr>
        <w:autoSpaceDE w:val="0"/>
        <w:autoSpaceDN w:val="0"/>
        <w:adjustRightInd w:val="0"/>
        <w:jc w:val="both"/>
        <w:rPr>
          <w:rFonts w:ascii="Century Gothic" w:hAnsi="Century Gothic" w:cs="Arial"/>
          <w:b/>
          <w:bCs/>
          <w:sz w:val="22"/>
          <w:szCs w:val="22"/>
        </w:rPr>
      </w:pPr>
    </w:p>
    <w:p w:rsidR="00794EC8" w:rsidRPr="00561905" w:rsidRDefault="001E7A7C" w:rsidP="00794EC8">
      <w:pPr>
        <w:autoSpaceDE w:val="0"/>
        <w:autoSpaceDN w:val="0"/>
        <w:adjustRightInd w:val="0"/>
        <w:jc w:val="both"/>
        <w:rPr>
          <w:rFonts w:ascii="Century Gothic" w:eastAsia="Century Gothic" w:hAnsi="Century Gothic" w:cs="Century Gothic"/>
          <w:sz w:val="22"/>
        </w:rPr>
      </w:pPr>
      <w:r w:rsidRPr="00192660">
        <w:rPr>
          <w:rFonts w:ascii="Century Gothic" w:hAnsi="Century Gothic" w:cs="Arial"/>
          <w:b/>
          <w:bCs/>
          <w:sz w:val="22"/>
          <w:szCs w:val="22"/>
        </w:rPr>
        <w:t xml:space="preserve">2.- PLAZO DE </w:t>
      </w:r>
      <w:r w:rsidR="00192660" w:rsidRPr="00192660">
        <w:rPr>
          <w:rFonts w:ascii="Century Gothic" w:hAnsi="Century Gothic" w:cs="Arial"/>
          <w:b/>
          <w:bCs/>
          <w:sz w:val="22"/>
          <w:szCs w:val="22"/>
        </w:rPr>
        <w:t>EJECUCIÓN</w:t>
      </w:r>
      <w:r w:rsidRPr="00192660">
        <w:rPr>
          <w:rFonts w:ascii="Century Gothic" w:hAnsi="Century Gothic" w:cs="Arial"/>
          <w:b/>
          <w:bCs/>
          <w:sz w:val="22"/>
          <w:szCs w:val="22"/>
        </w:rPr>
        <w:t xml:space="preserve">: </w:t>
      </w:r>
      <w:r w:rsidR="003B014E" w:rsidRPr="003B014E">
        <w:rPr>
          <w:rFonts w:ascii="Century Gothic" w:hAnsi="Century Gothic"/>
          <w:color w:val="000000"/>
          <w:sz w:val="22"/>
          <w:szCs w:val="22"/>
        </w:rPr>
        <w:t>El plazo para la ejecución del contrato será hasta el 31</w:t>
      </w:r>
      <w:r w:rsidR="003B014E" w:rsidRPr="003B014E">
        <w:rPr>
          <w:rFonts w:ascii="Century Gothic" w:hAnsi="Century Gothic"/>
          <w:color w:val="000000"/>
          <w:sz w:val="22"/>
          <w:szCs w:val="22"/>
        </w:rPr>
        <w:br/>
      </w:r>
      <w:r w:rsidR="00C50FD1">
        <w:rPr>
          <w:rFonts w:ascii="Century Gothic" w:hAnsi="Century Gothic"/>
          <w:color w:val="000000"/>
          <w:sz w:val="22"/>
          <w:szCs w:val="22"/>
        </w:rPr>
        <w:t>de diciembre de 2021</w:t>
      </w:r>
      <w:r w:rsidR="003B014E" w:rsidRPr="003B014E">
        <w:rPr>
          <w:rFonts w:ascii="Century Gothic" w:hAnsi="Century Gothic"/>
          <w:color w:val="000000"/>
          <w:sz w:val="22"/>
          <w:szCs w:val="22"/>
        </w:rPr>
        <w:t xml:space="preserve"> y/o hasta agotar su presupuesto a partir de la suscripción del</w:t>
      </w:r>
      <w:r w:rsidR="003B014E" w:rsidRPr="003B014E">
        <w:rPr>
          <w:rFonts w:ascii="Century Gothic" w:hAnsi="Century Gothic"/>
          <w:color w:val="000000"/>
          <w:sz w:val="22"/>
          <w:szCs w:val="22"/>
        </w:rPr>
        <w:br/>
        <w:t>acta de inicio, previa verificación de cumplimiento de los requisitos de ejecución</w:t>
      </w:r>
    </w:p>
    <w:p w:rsidR="009B59D9" w:rsidRPr="009B59D9" w:rsidRDefault="009B59D9" w:rsidP="00304A39">
      <w:pPr>
        <w:autoSpaceDE w:val="0"/>
        <w:autoSpaceDN w:val="0"/>
        <w:adjustRightInd w:val="0"/>
        <w:jc w:val="both"/>
        <w:rPr>
          <w:rFonts w:ascii="Century Gothic" w:hAnsi="Century Gothic" w:cs="Arial"/>
          <w:sz w:val="22"/>
          <w:szCs w:val="22"/>
        </w:rPr>
      </w:pPr>
    </w:p>
    <w:p w:rsidR="00B11ECA" w:rsidRPr="009B59D9" w:rsidRDefault="00192660" w:rsidP="00304A39">
      <w:pPr>
        <w:pStyle w:val="Prrafodelista"/>
        <w:autoSpaceDE w:val="0"/>
        <w:autoSpaceDN w:val="0"/>
        <w:adjustRightInd w:val="0"/>
        <w:ind w:left="0" w:right="49"/>
        <w:jc w:val="both"/>
        <w:rPr>
          <w:rFonts w:ascii="Century Gothic" w:hAnsi="Century Gothic" w:cs="Arial"/>
          <w:b/>
          <w:bCs/>
          <w:sz w:val="22"/>
          <w:szCs w:val="22"/>
        </w:rPr>
      </w:pPr>
      <w:r>
        <w:rPr>
          <w:rFonts w:ascii="Century Gothic" w:hAnsi="Century Gothic" w:cs="Arial"/>
          <w:b/>
          <w:sz w:val="22"/>
          <w:szCs w:val="22"/>
        </w:rPr>
        <w:t xml:space="preserve"> </w:t>
      </w:r>
      <w:r w:rsidR="001E7A7C" w:rsidRPr="009B59D9">
        <w:rPr>
          <w:rFonts w:ascii="Century Gothic" w:hAnsi="Century Gothic" w:cs="Arial"/>
          <w:b/>
          <w:sz w:val="22"/>
          <w:szCs w:val="22"/>
        </w:rPr>
        <w:t xml:space="preserve">3.- </w:t>
      </w:r>
      <w:r w:rsidR="001E7A7C" w:rsidRPr="009B59D9">
        <w:rPr>
          <w:rFonts w:ascii="Century Gothic" w:hAnsi="Century Gothic" w:cs="Arial"/>
          <w:b/>
          <w:bCs/>
          <w:sz w:val="22"/>
          <w:szCs w:val="22"/>
        </w:rPr>
        <w:t xml:space="preserve">VALOR ESTIMADO DEL CONTRATO  </w:t>
      </w:r>
    </w:p>
    <w:p w:rsidR="00B11ECA" w:rsidRPr="003E58E7" w:rsidRDefault="00B11ECA" w:rsidP="00304A39">
      <w:pPr>
        <w:pStyle w:val="Prrafodelista"/>
        <w:autoSpaceDE w:val="0"/>
        <w:autoSpaceDN w:val="0"/>
        <w:adjustRightInd w:val="0"/>
        <w:ind w:left="0" w:right="49"/>
        <w:jc w:val="both"/>
        <w:rPr>
          <w:rFonts w:ascii="Century Gothic" w:hAnsi="Century Gothic" w:cs="Arial"/>
          <w:b/>
          <w:bCs/>
          <w:sz w:val="22"/>
          <w:szCs w:val="22"/>
        </w:rPr>
      </w:pPr>
    </w:p>
    <w:p w:rsidR="003E58E7" w:rsidRPr="003E58E7" w:rsidRDefault="003E58E7" w:rsidP="00304A39">
      <w:pPr>
        <w:pStyle w:val="Prrafodelista"/>
        <w:autoSpaceDE w:val="0"/>
        <w:autoSpaceDN w:val="0"/>
        <w:adjustRightInd w:val="0"/>
        <w:ind w:left="0" w:right="49"/>
        <w:jc w:val="both"/>
        <w:rPr>
          <w:rFonts w:ascii="Century Gothic" w:hAnsi="Century Gothic"/>
          <w:sz w:val="22"/>
          <w:szCs w:val="22"/>
        </w:rPr>
      </w:pPr>
      <w:r w:rsidRPr="003E58E7">
        <w:rPr>
          <w:rFonts w:ascii="Century Gothic" w:hAnsi="Century Gothic"/>
          <w:sz w:val="22"/>
          <w:szCs w:val="22"/>
        </w:rPr>
        <w:t>El valor estimado del contrato que resulte de la presente invitación pública es de aproximadamente SETENTA Y SIETE MILLONES DOSCIENTOS VEINTICUATRO MIL TRESCIENTOS CUARENTA Y UN PESOS M/CTE. ($ 77.224.341).</w:t>
      </w:r>
    </w:p>
    <w:p w:rsidR="003E58E7" w:rsidRPr="003E58E7" w:rsidRDefault="003E58E7" w:rsidP="00304A39">
      <w:pPr>
        <w:pStyle w:val="Prrafodelista"/>
        <w:autoSpaceDE w:val="0"/>
        <w:autoSpaceDN w:val="0"/>
        <w:adjustRightInd w:val="0"/>
        <w:ind w:left="0" w:right="49"/>
        <w:jc w:val="both"/>
        <w:rPr>
          <w:rFonts w:ascii="Century Gothic" w:hAnsi="Century Gothic"/>
          <w:sz w:val="22"/>
          <w:szCs w:val="22"/>
        </w:rPr>
      </w:pPr>
    </w:p>
    <w:p w:rsidR="00F71EBE" w:rsidRPr="003E58E7" w:rsidRDefault="003E58E7" w:rsidP="00304A39">
      <w:pPr>
        <w:pStyle w:val="Prrafodelista"/>
        <w:autoSpaceDE w:val="0"/>
        <w:autoSpaceDN w:val="0"/>
        <w:adjustRightInd w:val="0"/>
        <w:ind w:left="0" w:right="49"/>
        <w:jc w:val="both"/>
        <w:rPr>
          <w:rFonts w:ascii="Century Gothic" w:hAnsi="Century Gothic"/>
          <w:sz w:val="22"/>
          <w:szCs w:val="22"/>
        </w:rPr>
      </w:pPr>
      <w:r w:rsidRPr="003E58E7">
        <w:rPr>
          <w:rFonts w:ascii="Century Gothic" w:hAnsi="Century Gothic"/>
          <w:sz w:val="22"/>
          <w:szCs w:val="22"/>
        </w:rPr>
        <w:t xml:space="preserve"> El valor del contrato de suministro y prestación de servicios, se estima teniendo en cuenta los valores unitarios de estos y las necesidades del banco de maquinaria y vehículos de carga, utilizados en el mantenimiento rutinario de las vías terciarias del Municipio de Pasto</w:t>
      </w:r>
    </w:p>
    <w:p w:rsidR="003E58E7" w:rsidRDefault="003E58E7" w:rsidP="00304A39">
      <w:pPr>
        <w:pStyle w:val="Prrafodelista"/>
        <w:autoSpaceDE w:val="0"/>
        <w:autoSpaceDN w:val="0"/>
        <w:adjustRightInd w:val="0"/>
        <w:ind w:left="0" w:right="49"/>
        <w:jc w:val="both"/>
        <w:rPr>
          <w:rFonts w:ascii="Century Gothic" w:hAnsi="Century Gothic" w:cs="Arial"/>
          <w:b/>
          <w:sz w:val="22"/>
          <w:szCs w:val="22"/>
        </w:rPr>
      </w:pPr>
    </w:p>
    <w:p w:rsidR="001E7A7C" w:rsidRPr="009B59D9" w:rsidRDefault="001E7A7C" w:rsidP="00304A39">
      <w:pPr>
        <w:pStyle w:val="Prrafodelista"/>
        <w:autoSpaceDE w:val="0"/>
        <w:autoSpaceDN w:val="0"/>
        <w:adjustRightInd w:val="0"/>
        <w:ind w:left="0" w:right="49"/>
        <w:jc w:val="both"/>
        <w:rPr>
          <w:rFonts w:ascii="Century Gothic" w:hAnsi="Century Gothic" w:cs="Arial"/>
          <w:b/>
          <w:bCs/>
          <w:sz w:val="22"/>
          <w:szCs w:val="22"/>
        </w:rPr>
      </w:pPr>
      <w:r w:rsidRPr="009B59D9">
        <w:rPr>
          <w:rFonts w:ascii="Century Gothic" w:hAnsi="Century Gothic" w:cs="Arial"/>
          <w:b/>
          <w:sz w:val="22"/>
          <w:szCs w:val="22"/>
        </w:rPr>
        <w:lastRenderedPageBreak/>
        <w:t xml:space="preserve">3.1.- </w:t>
      </w:r>
      <w:r w:rsidR="00985DD6" w:rsidRPr="009B59D9">
        <w:rPr>
          <w:rFonts w:ascii="Century Gothic" w:hAnsi="Century Gothic" w:cs="Arial"/>
          <w:b/>
          <w:sz w:val="22"/>
          <w:szCs w:val="22"/>
        </w:rPr>
        <w:t>IMPUTACIÓN</w:t>
      </w:r>
      <w:r w:rsidRPr="009B59D9">
        <w:rPr>
          <w:rFonts w:ascii="Century Gothic" w:hAnsi="Century Gothic" w:cs="Arial"/>
          <w:b/>
          <w:bCs/>
          <w:sz w:val="22"/>
          <w:szCs w:val="22"/>
        </w:rPr>
        <w:t xml:space="preserve"> PRESUPUESTAL: </w:t>
      </w:r>
    </w:p>
    <w:p w:rsidR="005C68D7" w:rsidRPr="009B59D9" w:rsidRDefault="005C68D7" w:rsidP="00304A39">
      <w:pPr>
        <w:ind w:right="49"/>
        <w:jc w:val="both"/>
        <w:rPr>
          <w:rFonts w:ascii="Century Gothic" w:hAnsi="Century Gothic"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1351"/>
        <w:gridCol w:w="1477"/>
        <w:gridCol w:w="1894"/>
        <w:gridCol w:w="1723"/>
        <w:gridCol w:w="1721"/>
      </w:tblGrid>
      <w:tr w:rsidR="000C7805" w:rsidRPr="0073733E" w:rsidTr="00BB6AD6">
        <w:trPr>
          <w:trHeight w:val="397"/>
          <w:jc w:val="center"/>
        </w:trPr>
        <w:tc>
          <w:tcPr>
            <w:tcW w:w="654"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rPr>
            </w:pPr>
            <w:r w:rsidRPr="004F7D95">
              <w:rPr>
                <w:rFonts w:ascii="Century Gothic" w:hAnsi="Century Gothic" w:cs="Arial"/>
                <w:b/>
                <w:bCs/>
                <w:sz w:val="16"/>
                <w:szCs w:val="22"/>
                <w:lang w:val="es-MX"/>
              </w:rPr>
              <w:t>CDP No.</w:t>
            </w:r>
          </w:p>
        </w:tc>
        <w:tc>
          <w:tcPr>
            <w:tcW w:w="719"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rPr>
            </w:pPr>
            <w:r w:rsidRPr="004F7D95">
              <w:rPr>
                <w:rFonts w:ascii="Century Gothic" w:hAnsi="Century Gothic" w:cs="Arial"/>
                <w:b/>
                <w:bCs/>
                <w:sz w:val="16"/>
                <w:szCs w:val="22"/>
              </w:rPr>
              <w:t>Fecha</w:t>
            </w:r>
          </w:p>
        </w:tc>
        <w:tc>
          <w:tcPr>
            <w:tcW w:w="786"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rPr>
            </w:pPr>
            <w:r w:rsidRPr="004F7D95">
              <w:rPr>
                <w:rFonts w:ascii="Century Gothic" w:hAnsi="Century Gothic" w:cs="Arial"/>
                <w:b/>
                <w:bCs/>
                <w:sz w:val="16"/>
                <w:szCs w:val="22"/>
              </w:rPr>
              <w:t>Cuenta No.</w:t>
            </w:r>
          </w:p>
        </w:tc>
        <w:tc>
          <w:tcPr>
            <w:tcW w:w="1008"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rPr>
            </w:pPr>
            <w:r w:rsidRPr="004F7D95">
              <w:rPr>
                <w:rFonts w:ascii="Century Gothic" w:hAnsi="Century Gothic" w:cs="Arial"/>
                <w:b/>
                <w:bCs/>
                <w:sz w:val="16"/>
                <w:szCs w:val="22"/>
              </w:rPr>
              <w:t>Denominación</w:t>
            </w:r>
          </w:p>
        </w:tc>
        <w:tc>
          <w:tcPr>
            <w:tcW w:w="917"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rPr>
            </w:pPr>
            <w:r w:rsidRPr="004F7D95">
              <w:rPr>
                <w:rFonts w:ascii="Century Gothic" w:hAnsi="Century Gothic" w:cs="Arial"/>
                <w:b/>
                <w:bCs/>
                <w:sz w:val="16"/>
                <w:szCs w:val="22"/>
                <w:lang w:val="es-MX"/>
              </w:rPr>
              <w:t>Valor</w:t>
            </w:r>
          </w:p>
        </w:tc>
        <w:tc>
          <w:tcPr>
            <w:tcW w:w="917" w:type="pct"/>
          </w:tcPr>
          <w:p w:rsidR="000C7805" w:rsidRPr="004F7D95" w:rsidRDefault="000C7805" w:rsidP="00BB6AD6">
            <w:pPr>
              <w:pStyle w:val="Prrafodelista"/>
              <w:autoSpaceDE w:val="0"/>
              <w:autoSpaceDN w:val="0"/>
              <w:adjustRightInd w:val="0"/>
              <w:ind w:left="0"/>
              <w:jc w:val="center"/>
              <w:rPr>
                <w:rFonts w:ascii="Century Gothic" w:hAnsi="Century Gothic" w:cs="Arial"/>
                <w:b/>
                <w:bCs/>
                <w:sz w:val="16"/>
                <w:szCs w:val="22"/>
                <w:lang w:val="es-MX"/>
              </w:rPr>
            </w:pPr>
            <w:r w:rsidRPr="004F7D95">
              <w:rPr>
                <w:rFonts w:ascii="Century Gothic" w:hAnsi="Century Gothic" w:cs="Arial"/>
                <w:b/>
                <w:bCs/>
                <w:sz w:val="16"/>
                <w:szCs w:val="22"/>
                <w:lang w:val="es-MX"/>
              </w:rPr>
              <w:t xml:space="preserve">Valor a afectar </w:t>
            </w:r>
          </w:p>
        </w:tc>
      </w:tr>
      <w:tr w:rsidR="000C7805" w:rsidRPr="0073733E" w:rsidTr="00BB6AD6">
        <w:trPr>
          <w:trHeight w:val="397"/>
          <w:jc w:val="center"/>
        </w:trPr>
        <w:tc>
          <w:tcPr>
            <w:tcW w:w="654"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color w:val="000000" w:themeColor="text1"/>
                <w:sz w:val="16"/>
                <w:szCs w:val="22"/>
              </w:rPr>
            </w:pPr>
            <w:r w:rsidRPr="004F7D95">
              <w:rPr>
                <w:rFonts w:ascii="Century Gothic" w:hAnsi="Century Gothic" w:cs="Arial"/>
                <w:color w:val="000000" w:themeColor="text1"/>
                <w:sz w:val="16"/>
                <w:szCs w:val="22"/>
              </w:rPr>
              <w:t>2021000900</w:t>
            </w:r>
          </w:p>
        </w:tc>
        <w:tc>
          <w:tcPr>
            <w:tcW w:w="719"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color w:val="000000" w:themeColor="text1"/>
                <w:sz w:val="16"/>
                <w:szCs w:val="22"/>
              </w:rPr>
            </w:pPr>
            <w:r w:rsidRPr="004F7D95">
              <w:rPr>
                <w:rFonts w:ascii="Century Gothic" w:hAnsi="Century Gothic" w:cs="Arial"/>
                <w:color w:val="000000" w:themeColor="text1"/>
                <w:sz w:val="16"/>
                <w:szCs w:val="22"/>
              </w:rPr>
              <w:t>03/02/2021</w:t>
            </w:r>
          </w:p>
        </w:tc>
        <w:tc>
          <w:tcPr>
            <w:tcW w:w="786"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color w:val="000000" w:themeColor="text1"/>
                <w:sz w:val="16"/>
                <w:szCs w:val="22"/>
              </w:rPr>
            </w:pPr>
            <w:r w:rsidRPr="004F7D95">
              <w:rPr>
                <w:rFonts w:ascii="Century Gothic" w:hAnsi="Century Gothic" w:cs="Arial"/>
                <w:color w:val="000000" w:themeColor="text1"/>
                <w:sz w:val="16"/>
                <w:szCs w:val="22"/>
              </w:rPr>
              <w:t>2.3.5.01.04</w:t>
            </w:r>
          </w:p>
        </w:tc>
        <w:tc>
          <w:tcPr>
            <w:tcW w:w="1008"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color w:val="000000" w:themeColor="text1"/>
                <w:sz w:val="16"/>
                <w:szCs w:val="22"/>
              </w:rPr>
            </w:pPr>
            <w:r w:rsidRPr="004F7D95">
              <w:rPr>
                <w:rFonts w:ascii="Century Gothic" w:hAnsi="Century Gothic" w:cs="Arial"/>
                <w:color w:val="000000" w:themeColor="text1"/>
                <w:sz w:val="16"/>
                <w:szCs w:val="22"/>
              </w:rPr>
              <w:t>Productos metálicos, maquinaria y equipo / Nivel Central / Recursos sobretasa a la gasolina / TRANSP</w:t>
            </w:r>
          </w:p>
        </w:tc>
        <w:tc>
          <w:tcPr>
            <w:tcW w:w="917" w:type="pct"/>
            <w:vAlign w:val="center"/>
          </w:tcPr>
          <w:p w:rsidR="000C7805" w:rsidRPr="004F7D95" w:rsidRDefault="000C7805" w:rsidP="00BB6AD6">
            <w:pPr>
              <w:pStyle w:val="Prrafodelista"/>
              <w:autoSpaceDE w:val="0"/>
              <w:autoSpaceDN w:val="0"/>
              <w:adjustRightInd w:val="0"/>
              <w:ind w:left="0"/>
              <w:jc w:val="center"/>
              <w:rPr>
                <w:rFonts w:ascii="Century Gothic" w:hAnsi="Century Gothic" w:cs="Arial"/>
                <w:sz w:val="16"/>
                <w:szCs w:val="22"/>
              </w:rPr>
            </w:pPr>
            <w:r w:rsidRPr="004F7D95">
              <w:rPr>
                <w:rFonts w:ascii="Century Gothic" w:hAnsi="Century Gothic" w:cs="Arial"/>
                <w:sz w:val="16"/>
                <w:szCs w:val="22"/>
              </w:rPr>
              <w:t xml:space="preserve">$ </w:t>
            </w:r>
            <w:r w:rsidRPr="004F7D95">
              <w:rPr>
                <w:rFonts w:ascii="Century Gothic" w:hAnsi="Century Gothic" w:cs="Arial"/>
                <w:bCs/>
                <w:color w:val="000000" w:themeColor="text1"/>
                <w:sz w:val="16"/>
                <w:szCs w:val="22"/>
              </w:rPr>
              <w:t>77.224.341</w:t>
            </w:r>
          </w:p>
        </w:tc>
        <w:tc>
          <w:tcPr>
            <w:tcW w:w="917" w:type="pct"/>
          </w:tcPr>
          <w:p w:rsidR="000C7805" w:rsidRPr="004F7D95" w:rsidRDefault="000C7805" w:rsidP="00BB6AD6">
            <w:pPr>
              <w:pStyle w:val="Prrafodelista"/>
              <w:autoSpaceDE w:val="0"/>
              <w:autoSpaceDN w:val="0"/>
              <w:adjustRightInd w:val="0"/>
              <w:ind w:left="0"/>
              <w:jc w:val="center"/>
              <w:rPr>
                <w:rFonts w:ascii="Century Gothic" w:hAnsi="Century Gothic" w:cs="Arial"/>
                <w:sz w:val="16"/>
                <w:szCs w:val="22"/>
              </w:rPr>
            </w:pPr>
          </w:p>
          <w:p w:rsidR="000C7805" w:rsidRPr="004F7D95" w:rsidRDefault="000C7805" w:rsidP="00BB6AD6">
            <w:pPr>
              <w:pStyle w:val="Prrafodelista"/>
              <w:autoSpaceDE w:val="0"/>
              <w:autoSpaceDN w:val="0"/>
              <w:adjustRightInd w:val="0"/>
              <w:ind w:left="0"/>
              <w:rPr>
                <w:rFonts w:ascii="Century Gothic" w:hAnsi="Century Gothic" w:cs="Arial"/>
                <w:sz w:val="16"/>
                <w:szCs w:val="22"/>
              </w:rPr>
            </w:pPr>
          </w:p>
          <w:p w:rsidR="000C7805" w:rsidRPr="004F7D95" w:rsidRDefault="000C7805" w:rsidP="00BB6AD6">
            <w:pPr>
              <w:pStyle w:val="Prrafodelista"/>
              <w:autoSpaceDE w:val="0"/>
              <w:autoSpaceDN w:val="0"/>
              <w:adjustRightInd w:val="0"/>
              <w:ind w:left="0"/>
              <w:jc w:val="center"/>
              <w:rPr>
                <w:rFonts w:ascii="Century Gothic" w:hAnsi="Century Gothic" w:cs="Arial"/>
                <w:sz w:val="16"/>
                <w:szCs w:val="22"/>
              </w:rPr>
            </w:pPr>
            <w:r w:rsidRPr="004F7D95">
              <w:rPr>
                <w:rFonts w:ascii="Century Gothic" w:hAnsi="Century Gothic" w:cs="Arial"/>
                <w:sz w:val="16"/>
                <w:szCs w:val="22"/>
              </w:rPr>
              <w:t xml:space="preserve">$ </w:t>
            </w:r>
            <w:r w:rsidRPr="004F7D95">
              <w:rPr>
                <w:rFonts w:ascii="Century Gothic" w:hAnsi="Century Gothic" w:cs="Arial"/>
                <w:bCs/>
                <w:color w:val="000000" w:themeColor="text1"/>
                <w:sz w:val="16"/>
                <w:szCs w:val="22"/>
              </w:rPr>
              <w:t>77.224.341</w:t>
            </w:r>
          </w:p>
        </w:tc>
      </w:tr>
    </w:tbl>
    <w:p w:rsidR="005034E0" w:rsidRDefault="005034E0" w:rsidP="005034E0">
      <w:pPr>
        <w:autoSpaceDE w:val="0"/>
        <w:autoSpaceDN w:val="0"/>
        <w:adjustRightInd w:val="0"/>
        <w:rPr>
          <w:rFonts w:ascii="Century Gothic" w:eastAsia="Calibri" w:hAnsi="Century Gothic" w:cs="Century Gothic"/>
          <w:color w:val="000000"/>
          <w:sz w:val="22"/>
          <w:szCs w:val="22"/>
          <w:lang w:eastAsia="es-CO"/>
        </w:rPr>
      </w:pPr>
    </w:p>
    <w:p w:rsidR="005034E0" w:rsidRPr="00CF0D01" w:rsidRDefault="005034E0" w:rsidP="005034E0">
      <w:pPr>
        <w:autoSpaceDE w:val="0"/>
        <w:autoSpaceDN w:val="0"/>
        <w:adjustRightInd w:val="0"/>
        <w:rPr>
          <w:rFonts w:ascii="Century Gothic" w:eastAsia="Calibri" w:hAnsi="Century Gothic" w:cs="Century Gothic"/>
          <w:color w:val="000000"/>
          <w:sz w:val="22"/>
          <w:szCs w:val="22"/>
          <w:lang w:eastAsia="es-CO"/>
        </w:rPr>
      </w:pPr>
      <w:r w:rsidRPr="00CF0D01">
        <w:rPr>
          <w:rFonts w:ascii="Century Gothic" w:eastAsia="Calibri" w:hAnsi="Century Gothic" w:cs="Century Gothic"/>
          <w:color w:val="000000"/>
          <w:sz w:val="22"/>
          <w:szCs w:val="22"/>
          <w:lang w:eastAsia="es-CO"/>
        </w:rPr>
        <w:t>Los presentes certificados de disponibilidad presupuestal, cuentan con saldo disponible y suficiente para soportar financieramente la futura contratación.</w:t>
      </w:r>
    </w:p>
    <w:p w:rsidR="00EF2D1C" w:rsidRPr="009B59D9" w:rsidRDefault="00EF2D1C" w:rsidP="00EF2D1C">
      <w:pPr>
        <w:ind w:left="-142" w:right="49"/>
        <w:jc w:val="both"/>
        <w:rPr>
          <w:rFonts w:ascii="Century Gothic" w:hAnsi="Century Gothic" w:cs="Arial"/>
          <w:b/>
          <w:sz w:val="22"/>
          <w:szCs w:val="22"/>
        </w:rPr>
      </w:pPr>
    </w:p>
    <w:p w:rsidR="00B11ECA" w:rsidRPr="009B59D9" w:rsidRDefault="001E7A7C" w:rsidP="00EF2D1C">
      <w:pPr>
        <w:ind w:left="-142" w:right="49"/>
        <w:jc w:val="both"/>
        <w:rPr>
          <w:rFonts w:ascii="Century Gothic" w:hAnsi="Century Gothic" w:cs="Arial"/>
          <w:b/>
          <w:sz w:val="22"/>
          <w:szCs w:val="22"/>
        </w:rPr>
      </w:pPr>
      <w:r w:rsidRPr="009B59D9">
        <w:rPr>
          <w:rFonts w:ascii="Century Gothic" w:hAnsi="Century Gothic" w:cs="Arial"/>
          <w:b/>
          <w:sz w:val="22"/>
          <w:szCs w:val="22"/>
        </w:rPr>
        <w:t xml:space="preserve">3.2.- FORMA DE PAGO: </w:t>
      </w:r>
    </w:p>
    <w:p w:rsidR="00C740B6" w:rsidRDefault="00C740B6" w:rsidP="00985DD6">
      <w:pPr>
        <w:pStyle w:val="MINUTAS"/>
        <w:spacing w:before="0"/>
        <w:ind w:left="0" w:right="0"/>
        <w:rPr>
          <w:rFonts w:ascii="Century Gothic" w:hAnsi="Century Gothic" w:cs="Arial"/>
          <w:b/>
          <w:sz w:val="22"/>
          <w:szCs w:val="22"/>
          <w:lang w:val="es-ES"/>
        </w:rPr>
      </w:pPr>
    </w:p>
    <w:p w:rsidR="001C336A" w:rsidRDefault="000C7805" w:rsidP="001C336A">
      <w:pPr>
        <w:ind w:left="-142" w:right="49"/>
        <w:jc w:val="both"/>
        <w:rPr>
          <w:rFonts w:ascii="Century Gothic" w:hAnsi="Century Gothic" w:cs="Arial"/>
          <w:color w:val="000000" w:themeColor="text1"/>
          <w:sz w:val="22"/>
          <w:szCs w:val="22"/>
        </w:rPr>
      </w:pPr>
      <w:r w:rsidRPr="0073733E">
        <w:rPr>
          <w:rFonts w:ascii="Century Gothic" w:hAnsi="Century Gothic" w:cs="Arial"/>
          <w:color w:val="000000" w:themeColor="text1"/>
          <w:sz w:val="22"/>
          <w:szCs w:val="22"/>
        </w:rPr>
        <w:t>El valor del contrato que resulte de este proceso de invitación pública será cancelado por el Municipio de Pasto según actas parciales mensuales, y un acta final con la correspondiente certificación de cumplimiento del objeto contractual, expedida por el supervisor del contrato y previos los trámites administrativos reglamentarios.</w:t>
      </w:r>
    </w:p>
    <w:p w:rsidR="000C7805" w:rsidRPr="009B59D9" w:rsidRDefault="000C7805" w:rsidP="001C336A">
      <w:pPr>
        <w:ind w:left="-142" w:right="49"/>
        <w:jc w:val="both"/>
        <w:rPr>
          <w:rFonts w:ascii="Century Gothic" w:hAnsi="Century Gothic" w:cs="Arial"/>
          <w:b/>
          <w:sz w:val="22"/>
          <w:szCs w:val="22"/>
        </w:rPr>
      </w:pPr>
    </w:p>
    <w:p w:rsidR="001E7A7C" w:rsidRPr="009B59D9" w:rsidRDefault="001E7A7C" w:rsidP="00212505">
      <w:pPr>
        <w:ind w:left="-142" w:right="49"/>
        <w:rPr>
          <w:rFonts w:ascii="Century Gothic" w:hAnsi="Century Gothic" w:cs="Arial"/>
          <w:b/>
          <w:sz w:val="22"/>
          <w:szCs w:val="22"/>
        </w:rPr>
      </w:pPr>
      <w:r w:rsidRPr="009B59D9">
        <w:rPr>
          <w:rFonts w:ascii="Century Gothic" w:hAnsi="Century Gothic" w:cs="Arial"/>
          <w:b/>
          <w:sz w:val="22"/>
          <w:szCs w:val="22"/>
        </w:rPr>
        <w:t xml:space="preserve">4.- CAUSALES DE RECHAZO DE LAS OFERTAS </w:t>
      </w:r>
    </w:p>
    <w:p w:rsidR="001E7A7C" w:rsidRPr="009B59D9" w:rsidRDefault="001E7A7C" w:rsidP="00212505">
      <w:pPr>
        <w:pStyle w:val="Encabezado"/>
        <w:ind w:left="-142" w:right="49"/>
        <w:rPr>
          <w:rFonts w:ascii="Century Gothic" w:hAnsi="Century Gothic" w:cs="Arial"/>
          <w:sz w:val="22"/>
          <w:szCs w:val="22"/>
        </w:rPr>
      </w:pPr>
    </w:p>
    <w:p w:rsidR="001E7A7C" w:rsidRPr="009B59D9" w:rsidRDefault="001E7A7C" w:rsidP="00212505">
      <w:pPr>
        <w:pStyle w:val="Encabezado"/>
        <w:ind w:left="-142" w:right="49"/>
        <w:rPr>
          <w:rFonts w:ascii="Century Gothic" w:hAnsi="Century Gothic" w:cs="Arial"/>
          <w:sz w:val="22"/>
          <w:szCs w:val="22"/>
        </w:rPr>
      </w:pPr>
      <w:r w:rsidRPr="009B59D9">
        <w:rPr>
          <w:rFonts w:ascii="Century Gothic" w:hAnsi="Century Gothic" w:cs="Arial"/>
          <w:sz w:val="22"/>
          <w:szCs w:val="22"/>
        </w:rPr>
        <w:t>E</w:t>
      </w:r>
      <w:r w:rsidR="00877CD7" w:rsidRPr="009B59D9">
        <w:rPr>
          <w:rFonts w:ascii="Century Gothic" w:hAnsi="Century Gothic" w:cs="Arial"/>
          <w:sz w:val="22"/>
          <w:szCs w:val="22"/>
        </w:rPr>
        <w:t>l</w:t>
      </w:r>
      <w:r w:rsidR="004C4CC4" w:rsidRPr="009B59D9">
        <w:rPr>
          <w:rFonts w:ascii="Century Gothic" w:hAnsi="Century Gothic" w:cs="Arial"/>
          <w:sz w:val="22"/>
          <w:szCs w:val="22"/>
        </w:rPr>
        <w:t xml:space="preserve"> </w:t>
      </w:r>
      <w:r w:rsidRPr="009B59D9">
        <w:rPr>
          <w:rFonts w:ascii="Century Gothic" w:hAnsi="Century Gothic" w:cs="Arial"/>
          <w:bCs/>
          <w:sz w:val="22"/>
          <w:szCs w:val="22"/>
        </w:rPr>
        <w:t xml:space="preserve">Municipio </w:t>
      </w:r>
      <w:r w:rsidRPr="009B59D9">
        <w:rPr>
          <w:rFonts w:ascii="Century Gothic" w:hAnsi="Century Gothic" w:cs="Arial"/>
          <w:sz w:val="22"/>
          <w:szCs w:val="22"/>
        </w:rPr>
        <w:t xml:space="preserve">se reserva el derecho de verificar la información suministrada por los proponentes. Si se advierten discrepancias entre lo informado y lo establecido por el </w:t>
      </w:r>
      <w:r w:rsidR="00877CD7" w:rsidRPr="009B59D9">
        <w:rPr>
          <w:rFonts w:ascii="Century Gothic" w:hAnsi="Century Gothic" w:cs="Arial"/>
          <w:bCs/>
          <w:sz w:val="22"/>
          <w:szCs w:val="22"/>
        </w:rPr>
        <w:t>Municipio</w:t>
      </w:r>
      <w:r w:rsidRPr="009B59D9">
        <w:rPr>
          <w:rFonts w:ascii="Century Gothic" w:hAnsi="Century Gothic" w:cs="Arial"/>
          <w:sz w:val="22"/>
          <w:szCs w:val="22"/>
        </w:rPr>
        <w:t xml:space="preserve">, se rechazará la propuesta. También se rechazarán las propuestas </w:t>
      </w:r>
    </w:p>
    <w:p w:rsidR="001E7A7C" w:rsidRPr="009B59D9" w:rsidRDefault="001E7A7C" w:rsidP="00212505">
      <w:pPr>
        <w:pStyle w:val="Encabezado"/>
        <w:ind w:left="-142" w:right="49"/>
        <w:rPr>
          <w:rFonts w:ascii="Century Gothic" w:hAnsi="Century Gothic" w:cs="Arial"/>
          <w:sz w:val="22"/>
          <w:szCs w:val="22"/>
        </w:rPr>
      </w:pPr>
    </w:p>
    <w:p w:rsidR="008D39CD" w:rsidRPr="00B02BE7"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B02BE7">
        <w:rPr>
          <w:rFonts w:ascii="Century Gothic" w:hAnsi="Century Gothic" w:cs="Arial"/>
          <w:sz w:val="22"/>
          <w:szCs w:val="22"/>
        </w:rPr>
        <w:t xml:space="preserve">Cuando no se presente el </w:t>
      </w:r>
      <w:r w:rsidRPr="00B02BE7">
        <w:rPr>
          <w:rFonts w:ascii="Century Gothic" w:hAnsi="Century Gothic" w:cs="Arial"/>
          <w:b/>
          <w:sz w:val="22"/>
          <w:szCs w:val="22"/>
        </w:rPr>
        <w:t>ANEXO</w:t>
      </w:r>
      <w:r w:rsidRPr="00B02BE7">
        <w:rPr>
          <w:rFonts w:ascii="Century Gothic" w:hAnsi="Century Gothic" w:cs="Arial"/>
          <w:b/>
          <w:sz w:val="22"/>
          <w:szCs w:val="22"/>
          <w:lang w:val="pt-BR"/>
        </w:rPr>
        <w:t xml:space="preserve"> FORMATO PARA OFERTA ECONÓMICA </w:t>
      </w:r>
      <w:r w:rsidRPr="00B02BE7">
        <w:rPr>
          <w:rFonts w:ascii="Century Gothic" w:hAnsi="Century Gothic" w:cs="Arial"/>
          <w:bCs/>
          <w:sz w:val="22"/>
          <w:szCs w:val="22"/>
          <w:lang w:val="pt-BR"/>
        </w:rPr>
        <w:t xml:space="preserve">y/o </w:t>
      </w:r>
      <w:proofErr w:type="spellStart"/>
      <w:r w:rsidRPr="00B02BE7">
        <w:rPr>
          <w:rFonts w:ascii="Century Gothic" w:hAnsi="Century Gothic" w:cs="Arial"/>
          <w:bCs/>
          <w:sz w:val="22"/>
          <w:szCs w:val="22"/>
          <w:lang w:val="pt-BR"/>
        </w:rPr>
        <w:t>no</w:t>
      </w:r>
      <w:proofErr w:type="spellEnd"/>
      <w:r w:rsidRPr="00B02BE7">
        <w:rPr>
          <w:rFonts w:ascii="Century Gothic" w:hAnsi="Century Gothic" w:cs="Arial"/>
          <w:bCs/>
          <w:sz w:val="22"/>
          <w:szCs w:val="22"/>
          <w:lang w:val="pt-BR"/>
        </w:rPr>
        <w:t xml:space="preserve"> se diligencie </w:t>
      </w:r>
      <w:proofErr w:type="spellStart"/>
      <w:r w:rsidRPr="00B02BE7">
        <w:rPr>
          <w:rFonts w:ascii="Century Gothic" w:hAnsi="Century Gothic" w:cs="Arial"/>
          <w:bCs/>
          <w:sz w:val="22"/>
          <w:szCs w:val="22"/>
          <w:lang w:val="pt-BR"/>
        </w:rPr>
        <w:t>la</w:t>
      </w:r>
      <w:proofErr w:type="spellEnd"/>
      <w:r w:rsidRPr="00B02BE7">
        <w:rPr>
          <w:rFonts w:ascii="Century Gothic" w:hAnsi="Century Gothic" w:cs="Arial"/>
          <w:bCs/>
          <w:sz w:val="22"/>
          <w:szCs w:val="22"/>
          <w:lang w:val="pt-BR"/>
        </w:rPr>
        <w:t xml:space="preserve"> OFERTA </w:t>
      </w:r>
      <w:r w:rsidR="00985DD6" w:rsidRPr="00B02BE7">
        <w:rPr>
          <w:rFonts w:ascii="Century Gothic" w:hAnsi="Century Gothic" w:cs="Arial"/>
          <w:bCs/>
          <w:sz w:val="22"/>
          <w:szCs w:val="22"/>
          <w:lang w:val="pt-BR"/>
        </w:rPr>
        <w:t>ECONÔMICA</w:t>
      </w:r>
      <w:r w:rsidRPr="00B02BE7">
        <w:rPr>
          <w:rFonts w:ascii="Century Gothic" w:hAnsi="Century Gothic" w:cs="Arial"/>
          <w:bCs/>
          <w:sz w:val="22"/>
          <w:szCs w:val="22"/>
          <w:lang w:val="pt-BR"/>
        </w:rPr>
        <w:t xml:space="preserve"> </w:t>
      </w:r>
      <w:proofErr w:type="spellStart"/>
      <w:r w:rsidRPr="00B02BE7">
        <w:rPr>
          <w:rFonts w:ascii="Century Gothic" w:hAnsi="Century Gothic" w:cs="Arial"/>
          <w:bCs/>
          <w:sz w:val="22"/>
          <w:szCs w:val="22"/>
          <w:lang w:val="pt-BR"/>
        </w:rPr>
        <w:t>en</w:t>
      </w:r>
      <w:proofErr w:type="spellEnd"/>
      <w:r w:rsidRPr="00B02BE7">
        <w:rPr>
          <w:rFonts w:ascii="Century Gothic" w:hAnsi="Century Gothic" w:cs="Arial"/>
          <w:bCs/>
          <w:sz w:val="22"/>
          <w:szCs w:val="22"/>
          <w:lang w:val="pt-BR"/>
        </w:rPr>
        <w:t xml:space="preserve"> </w:t>
      </w:r>
      <w:proofErr w:type="spellStart"/>
      <w:r w:rsidRPr="00B02BE7">
        <w:rPr>
          <w:rFonts w:ascii="Century Gothic" w:hAnsi="Century Gothic" w:cs="Arial"/>
          <w:bCs/>
          <w:sz w:val="22"/>
          <w:szCs w:val="22"/>
          <w:lang w:val="pt-BR"/>
        </w:rPr>
        <w:t>la</w:t>
      </w:r>
      <w:proofErr w:type="spellEnd"/>
      <w:r w:rsidRPr="00B02BE7">
        <w:rPr>
          <w:rFonts w:ascii="Century Gothic" w:hAnsi="Century Gothic" w:cs="Arial"/>
          <w:bCs/>
          <w:sz w:val="22"/>
          <w:szCs w:val="22"/>
          <w:lang w:val="pt-BR"/>
        </w:rPr>
        <w:t xml:space="preserve"> plataforma SECOP II</w:t>
      </w:r>
      <w:r w:rsidRPr="00B02BE7">
        <w:rPr>
          <w:rFonts w:ascii="Century Gothic" w:hAnsi="Century Gothic" w:cs="Arial"/>
          <w:b/>
          <w:sz w:val="22"/>
          <w:szCs w:val="22"/>
          <w:lang w:val="pt-BR"/>
        </w:rPr>
        <w:t xml:space="preserve">. </w:t>
      </w:r>
    </w:p>
    <w:p w:rsidR="008D39CD" w:rsidRPr="00B02BE7"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B02BE7">
        <w:rPr>
          <w:rFonts w:ascii="Century Gothic" w:hAnsi="Century Gothic" w:cs="Arial"/>
          <w:sz w:val="22"/>
          <w:szCs w:val="22"/>
        </w:rPr>
        <w:t xml:space="preserve">Cuando el </w:t>
      </w:r>
      <w:r w:rsidRPr="00B02BE7">
        <w:rPr>
          <w:rFonts w:ascii="Century Gothic" w:hAnsi="Century Gothic" w:cs="Arial"/>
          <w:b/>
          <w:sz w:val="22"/>
          <w:szCs w:val="22"/>
        </w:rPr>
        <w:t xml:space="preserve">ANEXO FORMATO PARA PRESENTAR LA OFERTA </w:t>
      </w:r>
      <w:r w:rsidR="00985DD6" w:rsidRPr="00B02BE7">
        <w:rPr>
          <w:rFonts w:ascii="Century Gothic" w:hAnsi="Century Gothic" w:cs="Arial"/>
          <w:b/>
          <w:sz w:val="22"/>
          <w:szCs w:val="22"/>
        </w:rPr>
        <w:t>ECONÓMICA</w:t>
      </w:r>
      <w:r w:rsidRPr="00B02BE7">
        <w:rPr>
          <w:rFonts w:ascii="Century Gothic" w:hAnsi="Century Gothic" w:cs="Arial"/>
          <w:sz w:val="22"/>
          <w:szCs w:val="22"/>
          <w:lang w:val="pt-BR"/>
        </w:rPr>
        <w:t xml:space="preserve"> se presente </w:t>
      </w:r>
      <w:r w:rsidRPr="00B02BE7">
        <w:rPr>
          <w:rFonts w:ascii="Century Gothic" w:hAnsi="Century Gothic" w:cs="Arial"/>
          <w:sz w:val="22"/>
          <w:szCs w:val="22"/>
        </w:rPr>
        <w:t>sin</w:t>
      </w:r>
      <w:r w:rsidRPr="00B02BE7">
        <w:rPr>
          <w:rFonts w:ascii="Century Gothic" w:hAnsi="Century Gothic" w:cs="Arial"/>
          <w:sz w:val="22"/>
          <w:szCs w:val="22"/>
          <w:lang w:val="pt-BR"/>
        </w:rPr>
        <w:t xml:space="preserve"> </w:t>
      </w:r>
      <w:proofErr w:type="spellStart"/>
      <w:r w:rsidRPr="00B02BE7">
        <w:rPr>
          <w:rFonts w:ascii="Century Gothic" w:hAnsi="Century Gothic" w:cs="Arial"/>
          <w:sz w:val="22"/>
          <w:szCs w:val="22"/>
          <w:lang w:val="pt-BR"/>
        </w:rPr>
        <w:t>la</w:t>
      </w:r>
      <w:proofErr w:type="spellEnd"/>
      <w:r w:rsidRPr="00B02BE7">
        <w:rPr>
          <w:rFonts w:ascii="Century Gothic" w:hAnsi="Century Gothic" w:cs="Arial"/>
          <w:sz w:val="22"/>
          <w:szCs w:val="22"/>
          <w:lang w:val="pt-BR"/>
        </w:rPr>
        <w:t xml:space="preserve"> firma </w:t>
      </w:r>
      <w:proofErr w:type="spellStart"/>
      <w:r w:rsidRPr="00B02BE7">
        <w:rPr>
          <w:rFonts w:ascii="Century Gothic" w:hAnsi="Century Gothic" w:cs="Arial"/>
          <w:sz w:val="22"/>
          <w:szCs w:val="22"/>
          <w:lang w:val="pt-BR"/>
        </w:rPr>
        <w:t>del</w:t>
      </w:r>
      <w:proofErr w:type="spellEnd"/>
      <w:r w:rsidRPr="00B02BE7">
        <w:rPr>
          <w:rFonts w:ascii="Century Gothic" w:hAnsi="Century Gothic" w:cs="Arial"/>
          <w:sz w:val="22"/>
          <w:szCs w:val="22"/>
          <w:lang w:val="pt-BR"/>
        </w:rPr>
        <w:t xml:space="preserve"> proponente o de La persona facultada para</w:t>
      </w:r>
      <w:r w:rsidRPr="00B02BE7">
        <w:rPr>
          <w:rFonts w:ascii="Century Gothic" w:hAnsi="Century Gothic" w:cs="Arial"/>
          <w:sz w:val="22"/>
          <w:szCs w:val="22"/>
        </w:rPr>
        <w:t xml:space="preserve"> presentar</w:t>
      </w:r>
      <w:r w:rsidRPr="00B02BE7">
        <w:rPr>
          <w:rFonts w:ascii="Century Gothic" w:hAnsi="Century Gothic" w:cs="Arial"/>
          <w:sz w:val="22"/>
          <w:szCs w:val="22"/>
          <w:lang w:val="pt-BR"/>
        </w:rPr>
        <w:t xml:space="preserve"> oferta. </w:t>
      </w:r>
    </w:p>
    <w:p w:rsidR="008D39CD" w:rsidRPr="00B02BE7"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B02BE7">
        <w:rPr>
          <w:rFonts w:ascii="Century Gothic" w:hAnsi="Century Gothic" w:cs="Arial"/>
          <w:sz w:val="22"/>
          <w:szCs w:val="22"/>
        </w:rPr>
        <w:t xml:space="preserve">Cuando no se presente el </w:t>
      </w:r>
      <w:r w:rsidRPr="00B02BE7">
        <w:rPr>
          <w:rFonts w:ascii="Century Gothic" w:hAnsi="Century Gothic" w:cs="Arial"/>
          <w:b/>
          <w:sz w:val="22"/>
          <w:szCs w:val="22"/>
        </w:rPr>
        <w:t>ANEXO</w:t>
      </w:r>
      <w:r w:rsidRPr="00B02BE7">
        <w:rPr>
          <w:rFonts w:ascii="Century Gothic" w:hAnsi="Century Gothic" w:cs="Arial"/>
          <w:b/>
          <w:sz w:val="22"/>
          <w:szCs w:val="22"/>
          <w:lang w:val="pt-BR"/>
        </w:rPr>
        <w:t xml:space="preserve"> CARTA DE PRESENTACIÓN. </w:t>
      </w:r>
      <w:r w:rsidRPr="00B02BE7">
        <w:rPr>
          <w:rFonts w:ascii="Century Gothic" w:hAnsi="Century Gothic" w:cs="Arial"/>
          <w:sz w:val="22"/>
          <w:szCs w:val="22"/>
          <w:lang w:val="pt-BR"/>
        </w:rPr>
        <w:t xml:space="preserve">Si </w:t>
      </w:r>
      <w:proofErr w:type="spellStart"/>
      <w:r w:rsidRPr="00B02BE7">
        <w:rPr>
          <w:rFonts w:ascii="Century Gothic" w:hAnsi="Century Gothic" w:cs="Arial"/>
          <w:sz w:val="22"/>
          <w:szCs w:val="22"/>
          <w:lang w:val="pt-BR"/>
        </w:rPr>
        <w:t>el</w:t>
      </w:r>
      <w:proofErr w:type="spellEnd"/>
      <w:r w:rsidRPr="00B02BE7">
        <w:rPr>
          <w:rFonts w:ascii="Century Gothic" w:hAnsi="Century Gothic" w:cs="Arial"/>
          <w:sz w:val="22"/>
          <w:szCs w:val="22"/>
          <w:lang w:val="pt-BR"/>
        </w:rPr>
        <w:t xml:space="preserve"> formato </w:t>
      </w:r>
      <w:proofErr w:type="spellStart"/>
      <w:r w:rsidRPr="00B02BE7">
        <w:rPr>
          <w:rFonts w:ascii="Century Gothic" w:hAnsi="Century Gothic" w:cs="Arial"/>
          <w:sz w:val="22"/>
          <w:szCs w:val="22"/>
          <w:lang w:val="pt-BR"/>
        </w:rPr>
        <w:t>no</w:t>
      </w:r>
      <w:proofErr w:type="spellEnd"/>
      <w:r w:rsidRPr="00B02BE7">
        <w:rPr>
          <w:rFonts w:ascii="Century Gothic" w:hAnsi="Century Gothic" w:cs="Arial"/>
          <w:sz w:val="22"/>
          <w:szCs w:val="22"/>
          <w:lang w:val="pt-BR"/>
        </w:rPr>
        <w:t xml:space="preserve"> se </w:t>
      </w:r>
      <w:r w:rsidRPr="00B02BE7">
        <w:rPr>
          <w:rFonts w:ascii="Century Gothic" w:hAnsi="Century Gothic" w:cs="Arial"/>
          <w:sz w:val="22"/>
          <w:szCs w:val="22"/>
        </w:rPr>
        <w:t>encuentra</w:t>
      </w:r>
      <w:r w:rsidRPr="00B02BE7">
        <w:rPr>
          <w:rFonts w:ascii="Century Gothic" w:hAnsi="Century Gothic" w:cs="Arial"/>
          <w:sz w:val="22"/>
          <w:szCs w:val="22"/>
          <w:lang w:val="pt-BR"/>
        </w:rPr>
        <w:t xml:space="preserve"> </w:t>
      </w:r>
      <w:r w:rsidRPr="00B02BE7">
        <w:rPr>
          <w:rFonts w:ascii="Century Gothic" w:hAnsi="Century Gothic" w:cs="Arial"/>
          <w:sz w:val="22"/>
          <w:szCs w:val="22"/>
        </w:rPr>
        <w:t>con</w:t>
      </w:r>
      <w:r w:rsidRPr="00B02BE7">
        <w:rPr>
          <w:rFonts w:ascii="Century Gothic" w:hAnsi="Century Gothic" w:cs="Arial"/>
          <w:sz w:val="22"/>
          <w:szCs w:val="22"/>
          <w:lang w:val="pt-BR"/>
        </w:rPr>
        <w:t xml:space="preserve"> </w:t>
      </w:r>
      <w:proofErr w:type="spellStart"/>
      <w:r w:rsidRPr="00B02BE7">
        <w:rPr>
          <w:rFonts w:ascii="Century Gothic" w:hAnsi="Century Gothic" w:cs="Arial"/>
          <w:sz w:val="22"/>
          <w:szCs w:val="22"/>
          <w:lang w:val="pt-BR"/>
        </w:rPr>
        <w:t>la</w:t>
      </w:r>
      <w:proofErr w:type="spellEnd"/>
      <w:r w:rsidRPr="00B02BE7">
        <w:rPr>
          <w:rFonts w:ascii="Century Gothic" w:hAnsi="Century Gothic" w:cs="Arial"/>
          <w:sz w:val="22"/>
          <w:szCs w:val="22"/>
          <w:lang w:val="pt-BR"/>
        </w:rPr>
        <w:t xml:space="preserve"> firma se </w:t>
      </w:r>
      <w:r w:rsidRPr="00B02BE7">
        <w:rPr>
          <w:rFonts w:ascii="Century Gothic" w:hAnsi="Century Gothic" w:cs="Arial"/>
          <w:sz w:val="22"/>
          <w:szCs w:val="22"/>
        </w:rPr>
        <w:t>otorgara</w:t>
      </w:r>
      <w:r w:rsidRPr="00B02BE7">
        <w:rPr>
          <w:rFonts w:ascii="Century Gothic" w:hAnsi="Century Gothic" w:cs="Arial"/>
          <w:sz w:val="22"/>
          <w:szCs w:val="22"/>
          <w:lang w:val="pt-BR"/>
        </w:rPr>
        <w:t xml:space="preserve"> </w:t>
      </w:r>
      <w:proofErr w:type="spellStart"/>
      <w:r w:rsidRPr="00B02BE7">
        <w:rPr>
          <w:rFonts w:ascii="Century Gothic" w:hAnsi="Century Gothic" w:cs="Arial"/>
          <w:sz w:val="22"/>
          <w:szCs w:val="22"/>
          <w:lang w:val="pt-BR"/>
        </w:rPr>
        <w:t>el</w:t>
      </w:r>
      <w:proofErr w:type="spellEnd"/>
      <w:r w:rsidRPr="00B02BE7">
        <w:rPr>
          <w:rFonts w:ascii="Century Gothic" w:hAnsi="Century Gothic" w:cs="Arial"/>
          <w:sz w:val="22"/>
          <w:szCs w:val="22"/>
          <w:lang w:val="pt-BR"/>
        </w:rPr>
        <w:t xml:space="preserve"> </w:t>
      </w:r>
      <w:r w:rsidRPr="00B02BE7">
        <w:rPr>
          <w:rFonts w:ascii="Century Gothic" w:hAnsi="Century Gothic" w:cs="Arial"/>
          <w:sz w:val="22"/>
          <w:szCs w:val="22"/>
        </w:rPr>
        <w:t>término</w:t>
      </w:r>
      <w:r w:rsidRPr="00B02BE7">
        <w:rPr>
          <w:rFonts w:ascii="Century Gothic" w:hAnsi="Century Gothic" w:cs="Arial"/>
          <w:sz w:val="22"/>
          <w:szCs w:val="22"/>
          <w:lang w:val="pt-BR"/>
        </w:rPr>
        <w:t xml:space="preserve"> legal para </w:t>
      </w:r>
      <w:proofErr w:type="spellStart"/>
      <w:r w:rsidRPr="00B02BE7">
        <w:rPr>
          <w:rFonts w:ascii="Century Gothic" w:hAnsi="Century Gothic" w:cs="Arial"/>
          <w:sz w:val="22"/>
          <w:szCs w:val="22"/>
          <w:lang w:val="pt-BR"/>
        </w:rPr>
        <w:t>subsanar</w:t>
      </w:r>
      <w:proofErr w:type="spellEnd"/>
      <w:r w:rsidRPr="00B02BE7">
        <w:rPr>
          <w:rFonts w:ascii="Century Gothic" w:hAnsi="Century Gothic" w:cs="Arial"/>
          <w:sz w:val="22"/>
          <w:szCs w:val="22"/>
          <w:lang w:val="pt-BR"/>
        </w:rPr>
        <w:t xml:space="preserve">, de </w:t>
      </w:r>
      <w:proofErr w:type="spellStart"/>
      <w:r w:rsidRPr="00B02BE7">
        <w:rPr>
          <w:rFonts w:ascii="Century Gothic" w:hAnsi="Century Gothic" w:cs="Arial"/>
          <w:sz w:val="22"/>
          <w:szCs w:val="22"/>
          <w:lang w:val="pt-BR"/>
        </w:rPr>
        <w:t>no</w:t>
      </w:r>
      <w:proofErr w:type="spellEnd"/>
      <w:r w:rsidRPr="00B02BE7">
        <w:rPr>
          <w:rFonts w:ascii="Century Gothic" w:hAnsi="Century Gothic" w:cs="Arial"/>
          <w:sz w:val="22"/>
          <w:szCs w:val="22"/>
          <w:lang w:val="pt-BR"/>
        </w:rPr>
        <w:t xml:space="preserve"> ser </w:t>
      </w:r>
      <w:proofErr w:type="spellStart"/>
      <w:r w:rsidRPr="00B02BE7">
        <w:rPr>
          <w:rFonts w:ascii="Century Gothic" w:hAnsi="Century Gothic" w:cs="Arial"/>
          <w:sz w:val="22"/>
          <w:szCs w:val="22"/>
          <w:lang w:val="pt-BR"/>
        </w:rPr>
        <w:t>así</w:t>
      </w:r>
      <w:proofErr w:type="spellEnd"/>
      <w:r w:rsidRPr="00B02BE7">
        <w:rPr>
          <w:rFonts w:ascii="Century Gothic" w:hAnsi="Century Gothic" w:cs="Arial"/>
          <w:sz w:val="22"/>
          <w:szCs w:val="22"/>
          <w:lang w:val="pt-BR"/>
        </w:rPr>
        <w:t xml:space="preserve"> se </w:t>
      </w:r>
      <w:proofErr w:type="spellStart"/>
      <w:r w:rsidRPr="00B02BE7">
        <w:rPr>
          <w:rFonts w:ascii="Century Gothic" w:hAnsi="Century Gothic" w:cs="Arial"/>
          <w:sz w:val="22"/>
          <w:szCs w:val="22"/>
          <w:lang w:val="pt-BR"/>
        </w:rPr>
        <w:t>rechazará</w:t>
      </w:r>
      <w:proofErr w:type="spellEnd"/>
      <w:r w:rsidRPr="00B02BE7">
        <w:rPr>
          <w:rFonts w:ascii="Century Gothic" w:hAnsi="Century Gothic" w:cs="Arial"/>
          <w:sz w:val="22"/>
          <w:szCs w:val="22"/>
          <w:lang w:val="pt-BR"/>
        </w:rPr>
        <w:t>.</w:t>
      </w:r>
    </w:p>
    <w:p w:rsidR="008D39CD" w:rsidRPr="00B02BE7"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B02BE7">
        <w:rPr>
          <w:rFonts w:ascii="Century Gothic" w:hAnsi="Century Gothic" w:cs="Arial"/>
          <w:sz w:val="22"/>
          <w:szCs w:val="22"/>
        </w:rPr>
        <w:t xml:space="preserve">Cuando la propuesta se presente extemporáneamente o en lugar distinto al indicado en la Invitación Pública.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la persona que suscriba la propuesta no esté facultada para presentarla.</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el proponente se encuentre incurso en alguna o algunas de las prohibiciones, inhabilidades, incompatibilidades o conflicto de intereses establecidos en la Constitución y la ley para contratar con el Estado.</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una persona natural o jurídica, por sí o por interpuesta persona, forme parte de más de un Consorcio o Unión Temporal que presenten propuesta para este proceso de selección, así mismo, cuando una persona presente más de una oferta para éste proceso, </w:t>
      </w:r>
      <w:r w:rsidRPr="004619B5">
        <w:rPr>
          <w:rFonts w:ascii="Century Gothic" w:hAnsi="Century Gothic" w:cs="Arial"/>
          <w:sz w:val="22"/>
          <w:szCs w:val="22"/>
          <w:lang w:val="es-ES_tradnl"/>
        </w:rPr>
        <w:t xml:space="preserve">causará rechazo de todas las propuestas en las que él intervenga. </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 xml:space="preserve">Cuando frente a los requisitos habilitantes, jurídicos, de experiencia, financieros y técnicos, y previo requerimiento del </w:t>
      </w:r>
      <w:r w:rsidRPr="004619B5">
        <w:rPr>
          <w:rFonts w:ascii="Century Gothic" w:hAnsi="Century Gothic"/>
          <w:bCs/>
          <w:sz w:val="22"/>
          <w:szCs w:val="22"/>
        </w:rPr>
        <w:t>Municipio</w:t>
      </w:r>
      <w:r w:rsidRPr="004619B5">
        <w:rPr>
          <w:rFonts w:ascii="Century Gothic" w:hAnsi="Century Gothic"/>
          <w:sz w:val="22"/>
          <w:szCs w:val="22"/>
        </w:rPr>
        <w:t xml:space="preserve">, no se presenten los documentos o aclaraciones solicitadas, o cuando habiéndose presentado, no logre subsanar, aclarar o no cumplan con las condiciones para participar. </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Cuando el valor total supere el precio promedio que se encuentra en el cuadro de características, cantidades y precios unitarios de los servicios a cont</w:t>
      </w:r>
      <w:r w:rsidR="00B02BE7">
        <w:rPr>
          <w:rFonts w:ascii="Century Gothic" w:hAnsi="Century Gothic"/>
          <w:sz w:val="22"/>
          <w:szCs w:val="22"/>
        </w:rPr>
        <w:t>ratar ubicado en el numeral 1.1.</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lastRenderedPageBreak/>
        <w:t>Cuando el representante legal o representantes legales de una persona jurídica ostenten igual condición en otra u otras firmas diferentes, que también estén participando en el presente proceso.</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el proponente aparezca registrado en el Boletín de responsables fiscales de la Contraloría General de la República.</w:t>
      </w:r>
    </w:p>
    <w:p w:rsidR="008D39CD" w:rsidRPr="004619B5" w:rsidRDefault="008D39CD" w:rsidP="00006A30">
      <w:pPr>
        <w:pStyle w:val="Default"/>
        <w:numPr>
          <w:ilvl w:val="0"/>
          <w:numId w:val="7"/>
        </w:numPr>
        <w:ind w:right="49"/>
        <w:jc w:val="both"/>
        <w:rPr>
          <w:rFonts w:ascii="Century Gothic" w:hAnsi="Century Gothic"/>
          <w:sz w:val="22"/>
          <w:szCs w:val="22"/>
        </w:rPr>
      </w:pPr>
      <w:r w:rsidRPr="004619B5">
        <w:rPr>
          <w:rFonts w:ascii="Century Gothic" w:hAnsi="Century Gothic"/>
          <w:sz w:val="22"/>
          <w:szCs w:val="22"/>
        </w:rPr>
        <w:t xml:space="preserve">Cuando el objeto social de la firma incluido en el Certificado de Existencia y Representación Legal y/o Registro Mercantil, no le permita cumplir o desarrollar la actividad materia de la futura contratación.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 xml:space="preserve">Cuando el oferente desmejore las condiciones mínimas técnicas requeridas en la presente invitación. </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Cuando se presenten borrones, enmendaduras o tachaduras en la oferta económica.</w:t>
      </w:r>
    </w:p>
    <w:p w:rsidR="008D39CD" w:rsidRPr="004619B5"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lang w:val="es-ES_tradnl"/>
        </w:rPr>
        <w:t>Cuando la entidad compruebe inconsistencias de los documentos aportados para participar en el proceso.</w:t>
      </w:r>
    </w:p>
    <w:p w:rsidR="008D39CD" w:rsidRPr="00B02BE7"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B02BE7">
        <w:rPr>
          <w:rFonts w:ascii="Century Gothic" w:hAnsi="Century Gothic" w:cs="Arial"/>
          <w:sz w:val="22"/>
          <w:szCs w:val="22"/>
        </w:rPr>
        <w:t>Cuando la Entidad efectúe en la propuesta económica los cálculos aritméticos que correspondan y se encuentre diferencias entre los valores que resulten de la revisión realizada y los valores presentados por el proponente en su oferta económica.</w:t>
      </w:r>
    </w:p>
    <w:p w:rsidR="008D39CD" w:rsidRDefault="008D39CD" w:rsidP="00006A30">
      <w:pPr>
        <w:numPr>
          <w:ilvl w:val="0"/>
          <w:numId w:val="7"/>
        </w:numPr>
        <w:autoSpaceDE w:val="0"/>
        <w:autoSpaceDN w:val="0"/>
        <w:adjustRightInd w:val="0"/>
        <w:ind w:right="49"/>
        <w:jc w:val="both"/>
        <w:rPr>
          <w:rFonts w:ascii="Century Gothic" w:hAnsi="Century Gothic" w:cs="Arial"/>
          <w:sz w:val="22"/>
          <w:szCs w:val="22"/>
        </w:rPr>
      </w:pPr>
      <w:r w:rsidRPr="00AF36CF">
        <w:rPr>
          <w:rFonts w:ascii="Century Gothic" w:hAnsi="Century Gothic" w:cs="Arial"/>
          <w:sz w:val="22"/>
          <w:szCs w:val="22"/>
        </w:rPr>
        <w:t>Cuando la oferta económica diligencia</w:t>
      </w:r>
      <w:r>
        <w:rPr>
          <w:rFonts w:ascii="Century Gothic" w:hAnsi="Century Gothic" w:cs="Arial"/>
          <w:sz w:val="22"/>
          <w:szCs w:val="22"/>
        </w:rPr>
        <w:t>da</w:t>
      </w:r>
      <w:r w:rsidRPr="00AF36CF">
        <w:rPr>
          <w:rFonts w:ascii="Century Gothic" w:hAnsi="Century Gothic" w:cs="Arial"/>
          <w:sz w:val="22"/>
          <w:szCs w:val="22"/>
        </w:rPr>
        <w:t xml:space="preserve"> en la plataforma SECOP II tenga discrepancias con la presentada en el respectivo ANEXO</w:t>
      </w:r>
      <w:r>
        <w:rPr>
          <w:rFonts w:ascii="Century Gothic" w:hAnsi="Century Gothic" w:cs="Arial"/>
          <w:sz w:val="22"/>
          <w:szCs w:val="22"/>
        </w:rPr>
        <w:t xml:space="preserve"> N° 2</w:t>
      </w:r>
      <w:r w:rsidRPr="00AF36CF">
        <w:rPr>
          <w:rFonts w:ascii="Century Gothic" w:hAnsi="Century Gothic" w:cs="Arial"/>
          <w:sz w:val="22"/>
          <w:szCs w:val="22"/>
        </w:rPr>
        <w:t xml:space="preserve"> OFERTA ECONOMICA (PDF).</w:t>
      </w:r>
    </w:p>
    <w:p w:rsidR="001E7A7C" w:rsidRPr="009B59D9" w:rsidRDefault="001E7A7C" w:rsidP="00212505">
      <w:pPr>
        <w:pStyle w:val="Encabezado"/>
        <w:tabs>
          <w:tab w:val="center" w:pos="3060"/>
        </w:tabs>
        <w:ind w:left="-142" w:right="49"/>
        <w:rPr>
          <w:rFonts w:ascii="Century Gothic" w:hAnsi="Century Gothic" w:cs="Arial"/>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4.1.- DECLARATORIA DE DESIERTO DEL PROCESO</w:t>
      </w:r>
    </w:p>
    <w:p w:rsidR="001E7A7C" w:rsidRPr="009B59D9" w:rsidRDefault="001E7A7C" w:rsidP="00212505">
      <w:pPr>
        <w:pStyle w:val="Encabezado"/>
        <w:tabs>
          <w:tab w:val="center" w:pos="3060"/>
        </w:tabs>
        <w:ind w:left="-142" w:right="49"/>
        <w:rPr>
          <w:rFonts w:ascii="Century Gothic" w:hAnsi="Century Gothic" w:cs="Arial"/>
          <w:b/>
          <w:sz w:val="22"/>
          <w:szCs w:val="22"/>
        </w:rPr>
      </w:pPr>
    </w:p>
    <w:p w:rsidR="001E7A7C" w:rsidRPr="009B59D9" w:rsidRDefault="001E7A7C" w:rsidP="00212505">
      <w:pPr>
        <w:ind w:left="-142" w:right="49"/>
        <w:jc w:val="both"/>
        <w:rPr>
          <w:rFonts w:ascii="Century Gothic" w:hAnsi="Century Gothic" w:cs="Arial"/>
          <w:color w:val="000000"/>
          <w:sz w:val="22"/>
          <w:szCs w:val="22"/>
        </w:rPr>
      </w:pPr>
      <w:r w:rsidRPr="009B59D9">
        <w:rPr>
          <w:rFonts w:ascii="Century Gothic" w:hAnsi="Century Gothic" w:cs="Arial"/>
          <w:sz w:val="22"/>
          <w:szCs w:val="22"/>
        </w:rPr>
        <w:t xml:space="preserve">Durante el término previsto para la adjudicación del contrato, el </w:t>
      </w:r>
      <w:r w:rsidRPr="009B59D9">
        <w:rPr>
          <w:rFonts w:ascii="Century Gothic" w:hAnsi="Century Gothic" w:cs="Arial"/>
          <w:bCs/>
          <w:sz w:val="22"/>
          <w:szCs w:val="22"/>
        </w:rPr>
        <w:t xml:space="preserve">Municipio </w:t>
      </w:r>
      <w:r w:rsidRPr="009B59D9">
        <w:rPr>
          <w:rFonts w:ascii="Century Gothic" w:hAnsi="Century Gothic" w:cs="Arial"/>
          <w:sz w:val="22"/>
          <w:szCs w:val="22"/>
        </w:rPr>
        <w:t>podrá declarar desierta la presente selección para la con</w:t>
      </w:r>
      <w:r w:rsidRPr="009B59D9">
        <w:rPr>
          <w:rFonts w:ascii="Century Gothic" w:hAnsi="Century Gothic" w:cs="Arial"/>
          <w:bCs/>
          <w:sz w:val="22"/>
          <w:szCs w:val="22"/>
        </w:rPr>
        <w:t xml:space="preserve">tratación de mínima cuantía, </w:t>
      </w:r>
      <w:r w:rsidRPr="009B59D9">
        <w:rPr>
          <w:rFonts w:ascii="Century Gothic" w:hAnsi="Century Gothic" w:cs="Arial"/>
          <w:color w:val="000000"/>
          <w:sz w:val="22"/>
          <w:szCs w:val="22"/>
        </w:rPr>
        <w:t xml:space="preserve">en los siguientes casos: </w:t>
      </w:r>
    </w:p>
    <w:p w:rsidR="001E7A7C" w:rsidRPr="009B59D9" w:rsidRDefault="001E7A7C" w:rsidP="00212505">
      <w:pPr>
        <w:ind w:left="-142" w:right="49"/>
        <w:jc w:val="both"/>
        <w:rPr>
          <w:rFonts w:ascii="Century Gothic" w:hAnsi="Century Gothic" w:cs="Arial"/>
          <w:color w:val="000000"/>
          <w:sz w:val="22"/>
          <w:szCs w:val="22"/>
        </w:rPr>
      </w:pP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a. </w:t>
      </w:r>
      <w:r w:rsidRPr="009B59D9">
        <w:rPr>
          <w:rFonts w:ascii="Century Gothic" w:hAnsi="Century Gothic" w:cs="Arial"/>
          <w:color w:val="000000"/>
          <w:sz w:val="22"/>
          <w:szCs w:val="22"/>
        </w:rPr>
        <w:t xml:space="preserve">Por motivos o causas que impidan la escogencia objetiva de una propuesta. </w:t>
      </w: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b. </w:t>
      </w:r>
      <w:r w:rsidRPr="009B59D9">
        <w:rPr>
          <w:rFonts w:ascii="Century Gothic" w:hAnsi="Century Gothic" w:cs="Arial"/>
          <w:color w:val="000000"/>
          <w:sz w:val="22"/>
          <w:szCs w:val="22"/>
        </w:rPr>
        <w:t xml:space="preserve">Cuando no se presente ninguna propuesta. </w:t>
      </w:r>
    </w:p>
    <w:p w:rsidR="001E7A7C" w:rsidRPr="009B59D9"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c. </w:t>
      </w:r>
      <w:r w:rsidRPr="009B59D9">
        <w:rPr>
          <w:rFonts w:ascii="Century Gothic" w:hAnsi="Century Gothic" w:cs="Arial"/>
          <w:color w:val="000000"/>
          <w:sz w:val="22"/>
          <w:szCs w:val="22"/>
        </w:rPr>
        <w:t xml:space="preserve">Cuando habiéndose presentado únicamente una propuesta ésta incurra en alguna causal de rechazo. </w:t>
      </w:r>
    </w:p>
    <w:p w:rsidR="001E7A7C" w:rsidRPr="009B59D9" w:rsidRDefault="001E7A7C" w:rsidP="00EC4A0B">
      <w:pPr>
        <w:autoSpaceDE w:val="0"/>
        <w:autoSpaceDN w:val="0"/>
        <w:adjustRightInd w:val="0"/>
        <w:ind w:left="142" w:right="49" w:hanging="284"/>
        <w:jc w:val="both"/>
        <w:rPr>
          <w:rFonts w:ascii="Century Gothic" w:hAnsi="Century Gothic" w:cs="Arial"/>
          <w:color w:val="000000"/>
          <w:sz w:val="22"/>
          <w:szCs w:val="22"/>
        </w:rPr>
      </w:pPr>
      <w:r w:rsidRPr="009B59D9">
        <w:rPr>
          <w:rFonts w:ascii="Century Gothic" w:hAnsi="Century Gothic" w:cs="Arial"/>
          <w:b/>
          <w:bCs/>
          <w:color w:val="000000"/>
          <w:sz w:val="22"/>
          <w:szCs w:val="22"/>
        </w:rPr>
        <w:t xml:space="preserve">d. </w:t>
      </w:r>
      <w:r w:rsidRPr="009B59D9">
        <w:rPr>
          <w:rFonts w:ascii="Century Gothic" w:hAnsi="Century Gothic" w:cs="Arial"/>
          <w:color w:val="000000"/>
          <w:sz w:val="22"/>
          <w:szCs w:val="22"/>
        </w:rPr>
        <w:t xml:space="preserve">Cuando habiéndose presentado más de una propuesta, ninguna de ellas se ajuste a los requerimientos y condiciones consignadas en la invitación pública. </w:t>
      </w:r>
    </w:p>
    <w:p w:rsidR="001E7A7C" w:rsidRPr="009B59D9" w:rsidRDefault="001E7A7C" w:rsidP="00212505">
      <w:pPr>
        <w:autoSpaceDE w:val="0"/>
        <w:autoSpaceDN w:val="0"/>
        <w:adjustRightInd w:val="0"/>
        <w:ind w:left="-142" w:right="49"/>
        <w:jc w:val="both"/>
        <w:rPr>
          <w:rFonts w:ascii="Century Gothic" w:hAnsi="Century Gothic" w:cs="Arial"/>
          <w:color w:val="000000"/>
          <w:sz w:val="22"/>
          <w:szCs w:val="22"/>
        </w:rPr>
      </w:pPr>
    </w:p>
    <w:p w:rsidR="001E7A7C" w:rsidRPr="009B59D9" w:rsidRDefault="001E7A7C" w:rsidP="00212505">
      <w:pPr>
        <w:autoSpaceDE w:val="0"/>
        <w:autoSpaceDN w:val="0"/>
        <w:adjustRightInd w:val="0"/>
        <w:ind w:left="-142" w:right="49"/>
        <w:jc w:val="both"/>
        <w:rPr>
          <w:rFonts w:ascii="Century Gothic" w:hAnsi="Century Gothic" w:cs="Arial"/>
          <w:color w:val="000000"/>
          <w:sz w:val="22"/>
          <w:szCs w:val="22"/>
        </w:rPr>
      </w:pPr>
      <w:r w:rsidRPr="009B59D9">
        <w:rPr>
          <w:rFonts w:ascii="Century Gothic" w:hAnsi="Century Gothic" w:cs="Arial"/>
          <w:sz w:val="22"/>
          <w:szCs w:val="22"/>
        </w:rPr>
        <w:t xml:space="preserve">En caso de no lograrse adjudicación la entidad declarará desierto el proceso mediante comunicación motivada que se publicará en el SECOP. Si hubiere proponentes el término para presentar recurso de reposición, correrá desde la notificación del acto correspondiente. </w:t>
      </w:r>
    </w:p>
    <w:p w:rsidR="001E7A7C" w:rsidRPr="009B59D9" w:rsidRDefault="001E7A7C" w:rsidP="00212505">
      <w:pPr>
        <w:pStyle w:val="Encabezado"/>
        <w:tabs>
          <w:tab w:val="center" w:pos="3060"/>
        </w:tabs>
        <w:ind w:left="-142" w:right="49"/>
        <w:rPr>
          <w:rFonts w:ascii="Century Gothic" w:hAnsi="Century Gothic" w:cs="Arial"/>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 CRONOGRAMA DEL PROCESO</w:t>
      </w:r>
    </w:p>
    <w:p w:rsidR="001E7A7C" w:rsidRPr="009B59D9" w:rsidRDefault="001E7A7C" w:rsidP="00212505">
      <w:pPr>
        <w:pStyle w:val="Encabezado"/>
        <w:tabs>
          <w:tab w:val="center" w:pos="3060"/>
        </w:tabs>
        <w:ind w:left="-142" w:right="49"/>
        <w:rPr>
          <w:rFonts w:ascii="Century Gothic" w:hAnsi="Century Gothic" w:cs="Arial"/>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2487"/>
        <w:gridCol w:w="4110"/>
      </w:tblGrid>
      <w:tr w:rsidR="00D07E18" w:rsidRPr="00A76CF7" w:rsidTr="00426C11">
        <w:trPr>
          <w:trHeight w:val="203"/>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
                <w:bCs/>
              </w:rPr>
            </w:pPr>
            <w:r w:rsidRPr="00A76CF7">
              <w:rPr>
                <w:rFonts w:ascii="Century Gothic" w:hAnsi="Century Gothic" w:cs="Arial"/>
                <w:b/>
                <w:bCs/>
              </w:rPr>
              <w:t>ACTIVIDAD</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
                <w:bCs/>
              </w:rPr>
            </w:pPr>
            <w:r w:rsidRPr="00A76CF7">
              <w:rPr>
                <w:rFonts w:ascii="Century Gothic" w:hAnsi="Century Gothic" w:cs="Arial"/>
                <w:b/>
                <w:bCs/>
              </w:rPr>
              <w:t>FECHA Y HORA</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
                <w:bCs/>
              </w:rPr>
            </w:pPr>
            <w:r w:rsidRPr="00A76CF7">
              <w:rPr>
                <w:rFonts w:ascii="Century Gothic" w:hAnsi="Century Gothic" w:cs="Arial"/>
                <w:b/>
                <w:bCs/>
              </w:rPr>
              <w:t>LUGAR</w:t>
            </w:r>
          </w:p>
        </w:tc>
      </w:tr>
      <w:tr w:rsidR="00D07E18" w:rsidRPr="00A76CF7" w:rsidTr="00426C11">
        <w:trPr>
          <w:trHeight w:val="594"/>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Publicación de la invitación publica a presentar ofertas</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5E40BB" w:rsidP="00426C11">
            <w:pPr>
              <w:ind w:right="49"/>
              <w:jc w:val="center"/>
              <w:rPr>
                <w:rFonts w:ascii="Century Gothic" w:hAnsi="Century Gothic" w:cs="Arial"/>
                <w:bCs/>
              </w:rPr>
            </w:pPr>
            <w:r>
              <w:rPr>
                <w:rFonts w:ascii="Century Gothic" w:hAnsi="Century Gothic" w:cs="Arial"/>
                <w:bCs/>
              </w:rPr>
              <w:t>3</w:t>
            </w:r>
            <w:r w:rsidR="008D39CD" w:rsidRPr="00A76CF7">
              <w:rPr>
                <w:rFonts w:ascii="Century Gothic" w:hAnsi="Century Gothic" w:cs="Arial"/>
                <w:bCs/>
              </w:rPr>
              <w:t xml:space="preserve"> de </w:t>
            </w:r>
            <w:r>
              <w:rPr>
                <w:rFonts w:ascii="Century Gothic" w:hAnsi="Century Gothic" w:cs="Arial"/>
                <w:bCs/>
              </w:rPr>
              <w:t>junio</w:t>
            </w:r>
            <w:r w:rsidR="008D39CD" w:rsidRPr="00A76CF7">
              <w:rPr>
                <w:rFonts w:ascii="Century Gothic" w:hAnsi="Century Gothic" w:cs="Arial"/>
                <w:bCs/>
              </w:rPr>
              <w:t xml:space="preserve"> de 202</w:t>
            </w:r>
            <w:r w:rsidR="000346AF">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 xml:space="preserve">página de contratación </w:t>
            </w:r>
            <w:r w:rsidRPr="00A76CF7">
              <w:rPr>
                <w:rFonts w:ascii="Century Gothic" w:hAnsi="Century Gothic" w:cs="Arial"/>
              </w:rPr>
              <w:t>SECOP II</w:t>
            </w:r>
            <w:r w:rsidRPr="00A76CF7">
              <w:rPr>
                <w:rFonts w:ascii="Century Gothic" w:hAnsi="Century Gothic" w:cs="Arial"/>
                <w:b/>
                <w:bCs/>
              </w:rPr>
              <w:t xml:space="preserve"> </w:t>
            </w:r>
            <w:hyperlink r:id="rId8" w:history="1">
              <w:r w:rsidR="00E42AA9" w:rsidRPr="00A76CF7">
                <w:rPr>
                  <w:rStyle w:val="Hipervnculo"/>
                  <w:rFonts w:ascii="Century Gothic" w:hAnsi="Century Gothic"/>
                  <w:color w:val="auto"/>
                </w:rPr>
                <w:t>www.colombiacompra.gov.co/secop-ii</w:t>
              </w:r>
            </w:hyperlink>
          </w:p>
        </w:tc>
      </w:tr>
      <w:tr w:rsidR="00D07E18" w:rsidRPr="00A76CF7" w:rsidTr="00426C11">
        <w:trPr>
          <w:trHeight w:val="1400"/>
        </w:trPr>
        <w:tc>
          <w:tcPr>
            <w:tcW w:w="3150" w:type="dxa"/>
            <w:tcBorders>
              <w:top w:val="single" w:sz="4" w:space="0" w:color="auto"/>
              <w:left w:val="single" w:sz="4" w:space="0" w:color="auto"/>
              <w:bottom w:val="single" w:sz="4" w:space="0" w:color="auto"/>
              <w:right w:val="single" w:sz="4" w:space="0" w:color="auto"/>
            </w:tcBorders>
          </w:tcPr>
          <w:p w:rsidR="008D39CD" w:rsidRPr="009F7D2C" w:rsidRDefault="008D39CD" w:rsidP="00426C11">
            <w:pPr>
              <w:ind w:right="49"/>
              <w:jc w:val="center"/>
              <w:rPr>
                <w:rFonts w:ascii="Century Gothic" w:hAnsi="Century Gothic" w:cs="Arial"/>
                <w:bCs/>
              </w:rPr>
            </w:pPr>
            <w:r w:rsidRPr="009F7D2C">
              <w:rPr>
                <w:rFonts w:ascii="Century Gothic" w:hAnsi="Century Gothic" w:cs="Arial"/>
                <w:bCs/>
              </w:rPr>
              <w:lastRenderedPageBreak/>
              <w:t>Plazo para presentar observaciones</w:t>
            </w:r>
          </w:p>
        </w:tc>
        <w:tc>
          <w:tcPr>
            <w:tcW w:w="2487" w:type="dxa"/>
            <w:tcBorders>
              <w:top w:val="single" w:sz="4" w:space="0" w:color="auto"/>
              <w:left w:val="single" w:sz="4" w:space="0" w:color="auto"/>
              <w:bottom w:val="single" w:sz="4" w:space="0" w:color="auto"/>
              <w:right w:val="single" w:sz="4" w:space="0" w:color="auto"/>
            </w:tcBorders>
          </w:tcPr>
          <w:p w:rsidR="008D39CD" w:rsidRPr="009F7D2C" w:rsidRDefault="005E40BB" w:rsidP="000346AF">
            <w:pPr>
              <w:ind w:right="49"/>
              <w:jc w:val="center"/>
              <w:rPr>
                <w:rFonts w:ascii="Century Gothic" w:hAnsi="Century Gothic" w:cs="Arial"/>
                <w:bCs/>
              </w:rPr>
            </w:pPr>
            <w:r>
              <w:rPr>
                <w:rFonts w:ascii="Century Gothic" w:hAnsi="Century Gothic" w:cs="Arial"/>
                <w:bCs/>
              </w:rPr>
              <w:t>4</w:t>
            </w:r>
            <w:r w:rsidRPr="00A76CF7">
              <w:rPr>
                <w:rFonts w:ascii="Century Gothic" w:hAnsi="Century Gothic" w:cs="Arial"/>
                <w:bCs/>
              </w:rPr>
              <w:t xml:space="preserve"> de </w:t>
            </w:r>
            <w:r>
              <w:rPr>
                <w:rFonts w:ascii="Century Gothic" w:hAnsi="Century Gothic" w:cs="Arial"/>
                <w:bCs/>
              </w:rPr>
              <w:t>junio</w:t>
            </w:r>
            <w:r w:rsidRPr="00A76CF7">
              <w:rPr>
                <w:rFonts w:ascii="Century Gothic" w:hAnsi="Century Gothic" w:cs="Arial"/>
                <w:bCs/>
              </w:rPr>
              <w:t xml:space="preserve"> de 202</w:t>
            </w:r>
            <w:r>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 xml:space="preserve">Los interesados podrán solicitar cualquier aclaración al contenido de la invitación pública, a través de la página de contratación </w:t>
            </w:r>
            <w:r w:rsidRPr="00A76CF7">
              <w:rPr>
                <w:rFonts w:ascii="Century Gothic" w:hAnsi="Century Gothic" w:cs="Arial"/>
              </w:rPr>
              <w:t>SECOP II</w:t>
            </w:r>
            <w:r w:rsidRPr="00A76CF7">
              <w:rPr>
                <w:rFonts w:ascii="Century Gothic" w:hAnsi="Century Gothic" w:cs="Arial"/>
                <w:b/>
                <w:bCs/>
              </w:rPr>
              <w:t xml:space="preserve"> </w:t>
            </w:r>
            <w:hyperlink r:id="rId9" w:history="1">
              <w:r w:rsidR="00E42AA9" w:rsidRPr="00A76CF7">
                <w:rPr>
                  <w:rStyle w:val="Hipervnculo"/>
                  <w:rFonts w:ascii="Century Gothic" w:hAnsi="Century Gothic"/>
                  <w:color w:val="auto"/>
                </w:rPr>
                <w:t>www.colombiacompra.gov.co/secop-ii</w:t>
              </w:r>
            </w:hyperlink>
          </w:p>
        </w:tc>
      </w:tr>
      <w:tr w:rsidR="00D07E18" w:rsidRPr="009E0E17" w:rsidTr="00426C11">
        <w:trPr>
          <w:trHeight w:val="636"/>
        </w:trPr>
        <w:tc>
          <w:tcPr>
            <w:tcW w:w="3150" w:type="dxa"/>
            <w:tcBorders>
              <w:top w:val="single" w:sz="4" w:space="0" w:color="auto"/>
              <w:left w:val="single" w:sz="4" w:space="0" w:color="auto"/>
              <w:bottom w:val="single" w:sz="4" w:space="0" w:color="auto"/>
              <w:right w:val="single" w:sz="4" w:space="0" w:color="auto"/>
            </w:tcBorders>
          </w:tcPr>
          <w:p w:rsidR="008D39CD" w:rsidRPr="009F7D2C" w:rsidRDefault="008D39CD" w:rsidP="00426C11">
            <w:pPr>
              <w:ind w:right="49"/>
              <w:jc w:val="center"/>
              <w:rPr>
                <w:rFonts w:ascii="Century Gothic" w:hAnsi="Century Gothic" w:cs="Arial"/>
                <w:bCs/>
              </w:rPr>
            </w:pPr>
            <w:r w:rsidRPr="009F7D2C">
              <w:rPr>
                <w:rFonts w:ascii="Century Gothic" w:hAnsi="Century Gothic" w:cs="Arial"/>
                <w:bCs/>
              </w:rPr>
              <w:t>Plazo para publicar adendas</w:t>
            </w:r>
          </w:p>
        </w:tc>
        <w:tc>
          <w:tcPr>
            <w:tcW w:w="2487" w:type="dxa"/>
            <w:tcBorders>
              <w:top w:val="single" w:sz="4" w:space="0" w:color="auto"/>
              <w:left w:val="single" w:sz="4" w:space="0" w:color="auto"/>
              <w:bottom w:val="single" w:sz="4" w:space="0" w:color="auto"/>
              <w:right w:val="single" w:sz="4" w:space="0" w:color="auto"/>
            </w:tcBorders>
          </w:tcPr>
          <w:p w:rsidR="008D39CD" w:rsidRPr="009F7D2C" w:rsidRDefault="007528D8" w:rsidP="00F870D3">
            <w:pPr>
              <w:ind w:right="49"/>
              <w:jc w:val="center"/>
              <w:rPr>
                <w:rFonts w:ascii="Century Gothic" w:hAnsi="Century Gothic"/>
              </w:rPr>
            </w:pPr>
            <w:r>
              <w:rPr>
                <w:rFonts w:ascii="Century Gothic" w:hAnsi="Century Gothic" w:cs="Arial"/>
                <w:bCs/>
              </w:rPr>
              <w:t>8</w:t>
            </w:r>
            <w:r w:rsidRPr="00A76CF7">
              <w:rPr>
                <w:rFonts w:ascii="Century Gothic" w:hAnsi="Century Gothic" w:cs="Arial"/>
                <w:bCs/>
              </w:rPr>
              <w:t xml:space="preserve"> de </w:t>
            </w:r>
            <w:r>
              <w:rPr>
                <w:rFonts w:ascii="Century Gothic" w:hAnsi="Century Gothic" w:cs="Arial"/>
                <w:bCs/>
              </w:rPr>
              <w:t>junio</w:t>
            </w:r>
            <w:r w:rsidRPr="00A76CF7">
              <w:rPr>
                <w:rFonts w:ascii="Century Gothic" w:hAnsi="Century Gothic" w:cs="Arial"/>
                <w:bCs/>
              </w:rPr>
              <w:t xml:space="preserve"> de 202</w:t>
            </w:r>
            <w:r>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lang w:val="en-US"/>
              </w:rPr>
            </w:pPr>
            <w:r w:rsidRPr="00A76CF7">
              <w:rPr>
                <w:rFonts w:ascii="Century Gothic" w:hAnsi="Century Gothic" w:cs="Arial"/>
                <w:lang w:val="en-US"/>
              </w:rPr>
              <w:t>SECOP II</w:t>
            </w:r>
            <w:r w:rsidRPr="00A76CF7">
              <w:rPr>
                <w:rFonts w:ascii="Century Gothic" w:hAnsi="Century Gothic" w:cs="Arial"/>
                <w:b/>
                <w:bCs/>
                <w:lang w:val="en-US"/>
              </w:rPr>
              <w:t xml:space="preserve"> </w:t>
            </w:r>
            <w:hyperlink r:id="rId10" w:history="1">
              <w:r w:rsidR="00E42AA9" w:rsidRPr="00A76CF7">
                <w:rPr>
                  <w:rStyle w:val="Hipervnculo"/>
                  <w:rFonts w:ascii="Century Gothic" w:hAnsi="Century Gothic"/>
                  <w:color w:val="auto"/>
                  <w:lang w:val="en-US"/>
                </w:rPr>
                <w:t>www.colombiacompra.gov.co/secop-ii</w:t>
              </w:r>
            </w:hyperlink>
          </w:p>
        </w:tc>
      </w:tr>
      <w:tr w:rsidR="00D07E18" w:rsidRPr="00A76CF7" w:rsidTr="00985DD6">
        <w:trPr>
          <w:trHeight w:val="1663"/>
        </w:trPr>
        <w:tc>
          <w:tcPr>
            <w:tcW w:w="3150" w:type="dxa"/>
            <w:tcBorders>
              <w:top w:val="single" w:sz="4" w:space="0" w:color="auto"/>
              <w:left w:val="single" w:sz="4" w:space="0" w:color="auto"/>
              <w:bottom w:val="single" w:sz="4" w:space="0" w:color="auto"/>
              <w:right w:val="single" w:sz="4" w:space="0" w:color="auto"/>
            </w:tcBorders>
          </w:tcPr>
          <w:p w:rsidR="008D39CD" w:rsidRPr="009F7D2C" w:rsidRDefault="008D39CD" w:rsidP="00426C11">
            <w:pPr>
              <w:ind w:right="49"/>
              <w:jc w:val="center"/>
              <w:rPr>
                <w:rFonts w:ascii="Century Gothic" w:hAnsi="Century Gothic" w:cs="Arial"/>
                <w:bCs/>
              </w:rPr>
            </w:pPr>
            <w:r w:rsidRPr="009F7D2C">
              <w:rPr>
                <w:rFonts w:ascii="Century Gothic" w:hAnsi="Century Gothic" w:cs="Arial"/>
                <w:bCs/>
              </w:rPr>
              <w:t>Plazo para presentar ofertas y cierre de la convocatoria</w:t>
            </w:r>
          </w:p>
        </w:tc>
        <w:tc>
          <w:tcPr>
            <w:tcW w:w="2487" w:type="dxa"/>
            <w:tcBorders>
              <w:top w:val="single" w:sz="4" w:space="0" w:color="auto"/>
              <w:left w:val="single" w:sz="4" w:space="0" w:color="auto"/>
              <w:bottom w:val="single" w:sz="4" w:space="0" w:color="auto"/>
              <w:right w:val="single" w:sz="4" w:space="0" w:color="auto"/>
            </w:tcBorders>
          </w:tcPr>
          <w:p w:rsidR="008D39CD" w:rsidRPr="007528D8" w:rsidRDefault="008D39CD" w:rsidP="007528D8">
            <w:pPr>
              <w:pStyle w:val="Subttulo"/>
              <w:rPr>
                <w:rFonts w:ascii="Century Gothic" w:hAnsi="Century Gothic"/>
                <w:sz w:val="20"/>
                <w:szCs w:val="20"/>
              </w:rPr>
            </w:pPr>
            <w:r w:rsidRPr="007528D8">
              <w:rPr>
                <w:rFonts w:ascii="Century Gothic" w:hAnsi="Century Gothic"/>
                <w:sz w:val="20"/>
                <w:szCs w:val="20"/>
              </w:rPr>
              <w:t>Desde el momento de la publicación de la i</w:t>
            </w:r>
            <w:r w:rsidR="00E42AA9" w:rsidRPr="007528D8">
              <w:rPr>
                <w:rFonts w:ascii="Century Gothic" w:hAnsi="Century Gothic"/>
                <w:sz w:val="20"/>
                <w:szCs w:val="20"/>
              </w:rPr>
              <w:t>nvitación pública hasta las</w:t>
            </w:r>
            <w:r w:rsidR="000C7805" w:rsidRPr="007528D8">
              <w:rPr>
                <w:rFonts w:ascii="Century Gothic" w:hAnsi="Century Gothic"/>
                <w:sz w:val="20"/>
                <w:szCs w:val="20"/>
              </w:rPr>
              <w:t xml:space="preserve"> 08:3</w:t>
            </w:r>
            <w:r w:rsidRPr="007528D8">
              <w:rPr>
                <w:rFonts w:ascii="Century Gothic" w:hAnsi="Century Gothic"/>
                <w:sz w:val="20"/>
                <w:szCs w:val="20"/>
              </w:rPr>
              <w:t xml:space="preserve">0 a.m.  De </w:t>
            </w:r>
            <w:r w:rsidR="007528D8" w:rsidRPr="007528D8">
              <w:rPr>
                <w:rFonts w:ascii="Century Gothic" w:hAnsi="Century Gothic" w:cs="Arial"/>
                <w:bCs/>
                <w:sz w:val="20"/>
                <w:szCs w:val="20"/>
              </w:rPr>
              <w:t>9 de junio de 2021</w:t>
            </w:r>
            <w:r w:rsidR="009F7D2C" w:rsidRPr="007528D8">
              <w:rPr>
                <w:rFonts w:ascii="Century Gothic" w:hAnsi="Century Gothic" w:cs="Arial"/>
                <w:bCs/>
                <w:sz w:val="20"/>
                <w:szCs w:val="20"/>
              </w:rPr>
              <w:t>de 2021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rPr>
            </w:pPr>
            <w:r w:rsidRPr="00A76CF7">
              <w:rPr>
                <w:rFonts w:ascii="Century Gothic" w:hAnsi="Century Gothic" w:cs="Arial"/>
              </w:rPr>
              <w:t>Plataforma SECOP II</w:t>
            </w:r>
          </w:p>
          <w:p w:rsidR="008D39CD" w:rsidRPr="00A76CF7" w:rsidRDefault="008D39CD" w:rsidP="00426C11">
            <w:pPr>
              <w:ind w:right="49"/>
              <w:jc w:val="center"/>
              <w:rPr>
                <w:rFonts w:ascii="Century Gothic" w:hAnsi="Century Gothic" w:cs="Arial"/>
                <w:b/>
                <w:bCs/>
              </w:rPr>
            </w:pPr>
          </w:p>
        </w:tc>
      </w:tr>
      <w:tr w:rsidR="00D07E18" w:rsidRPr="00A76CF7" w:rsidTr="00426C11">
        <w:trPr>
          <w:trHeight w:val="805"/>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Plazo para la Verificación y Evaluación de las Propuestas:</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7528D8" w:rsidP="00F870D3">
            <w:pPr>
              <w:ind w:right="49"/>
              <w:jc w:val="center"/>
              <w:rPr>
                <w:rFonts w:ascii="Century Gothic" w:hAnsi="Century Gothic" w:cs="Arial"/>
                <w:bCs/>
              </w:rPr>
            </w:pPr>
            <w:r>
              <w:rPr>
                <w:rFonts w:ascii="Century Gothic" w:hAnsi="Century Gothic" w:cs="Arial"/>
                <w:bCs/>
              </w:rPr>
              <w:t>10</w:t>
            </w:r>
            <w:r w:rsidRPr="00A76CF7">
              <w:rPr>
                <w:rFonts w:ascii="Century Gothic" w:hAnsi="Century Gothic" w:cs="Arial"/>
                <w:bCs/>
              </w:rPr>
              <w:t xml:space="preserve"> de </w:t>
            </w:r>
            <w:r>
              <w:rPr>
                <w:rFonts w:ascii="Century Gothic" w:hAnsi="Century Gothic" w:cs="Arial"/>
                <w:bCs/>
              </w:rPr>
              <w:t>junio</w:t>
            </w:r>
            <w:r w:rsidRPr="00A76CF7">
              <w:rPr>
                <w:rFonts w:ascii="Century Gothic" w:hAnsi="Century Gothic" w:cs="Arial"/>
                <w:bCs/>
              </w:rPr>
              <w:t xml:space="preserve"> de 202</w:t>
            </w:r>
            <w:r>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En el Departamento Administrativo de Contratación Pública – DACP</w:t>
            </w:r>
          </w:p>
          <w:p w:rsidR="008D39CD" w:rsidRPr="00A76CF7" w:rsidRDefault="008D39CD" w:rsidP="00426C11">
            <w:pPr>
              <w:ind w:right="49"/>
              <w:jc w:val="center"/>
              <w:rPr>
                <w:rFonts w:ascii="Century Gothic" w:hAnsi="Century Gothic" w:cs="Arial"/>
              </w:rPr>
            </w:pPr>
            <w:r w:rsidRPr="00A76CF7">
              <w:rPr>
                <w:rFonts w:ascii="Century Gothic" w:hAnsi="Century Gothic" w:cs="Arial"/>
              </w:rPr>
              <w:t>Plataforma SECOP II</w:t>
            </w:r>
          </w:p>
        </w:tc>
      </w:tr>
      <w:tr w:rsidR="00D07E18" w:rsidRPr="00A76CF7" w:rsidTr="00426C11">
        <w:trPr>
          <w:trHeight w:val="612"/>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Publicación de la evaluación</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7528D8" w:rsidP="00F870D3">
            <w:pPr>
              <w:ind w:right="49"/>
              <w:jc w:val="center"/>
              <w:rPr>
                <w:rFonts w:ascii="Century Gothic" w:hAnsi="Century Gothic" w:cs="Arial"/>
                <w:bCs/>
              </w:rPr>
            </w:pPr>
            <w:r>
              <w:rPr>
                <w:rFonts w:ascii="Century Gothic" w:hAnsi="Century Gothic" w:cs="Arial"/>
                <w:bCs/>
              </w:rPr>
              <w:t>11</w:t>
            </w:r>
            <w:r w:rsidRPr="00A76CF7">
              <w:rPr>
                <w:rFonts w:ascii="Century Gothic" w:hAnsi="Century Gothic" w:cs="Arial"/>
                <w:bCs/>
              </w:rPr>
              <w:t xml:space="preserve"> de </w:t>
            </w:r>
            <w:r>
              <w:rPr>
                <w:rFonts w:ascii="Century Gothic" w:hAnsi="Century Gothic" w:cs="Arial"/>
                <w:bCs/>
              </w:rPr>
              <w:t>junio</w:t>
            </w:r>
            <w:r w:rsidRPr="00A76CF7">
              <w:rPr>
                <w:rFonts w:ascii="Century Gothic" w:hAnsi="Century Gothic" w:cs="Arial"/>
                <w:bCs/>
              </w:rPr>
              <w:t xml:space="preserve"> de 202</w:t>
            </w:r>
            <w:r>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rPr>
            </w:pPr>
            <w:r w:rsidRPr="00A76CF7">
              <w:rPr>
                <w:rFonts w:ascii="Century Gothic" w:hAnsi="Century Gothic" w:cs="Arial"/>
                <w:bCs/>
              </w:rPr>
              <w:t xml:space="preserve">En SECOP II </w:t>
            </w:r>
            <w:hyperlink r:id="rId11" w:history="1">
              <w:r w:rsidRPr="00A76CF7">
                <w:rPr>
                  <w:rStyle w:val="Hipervnculo"/>
                  <w:rFonts w:ascii="Century Gothic" w:hAnsi="Century Gothic"/>
                  <w:color w:val="auto"/>
                </w:rPr>
                <w:t>www.colombiacompra.gov.co/secop-ii</w:t>
              </w:r>
            </w:hyperlink>
          </w:p>
        </w:tc>
      </w:tr>
      <w:tr w:rsidR="00D07E18" w:rsidRPr="00A76CF7" w:rsidTr="00426C11">
        <w:trPr>
          <w:trHeight w:val="816"/>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Traslado de la evaluación, recepción de observaciones y término para subsanar.</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Un (01) hábil siguiente a la publicación del informe en el SECOP.</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rPr>
            </w:pPr>
            <w:r w:rsidRPr="00A76CF7">
              <w:rPr>
                <w:rFonts w:ascii="Century Gothic" w:hAnsi="Century Gothic" w:cs="Arial"/>
                <w:bCs/>
              </w:rPr>
              <w:t xml:space="preserve">En SECOP II </w:t>
            </w:r>
            <w:hyperlink r:id="rId12" w:history="1">
              <w:r w:rsidRPr="00A76CF7">
                <w:rPr>
                  <w:rStyle w:val="Hipervnculo"/>
                  <w:rFonts w:ascii="Century Gothic" w:hAnsi="Century Gothic"/>
                  <w:color w:val="auto"/>
                </w:rPr>
                <w:t>www.colombiacompra.gov.co/secop-ii</w:t>
              </w:r>
            </w:hyperlink>
          </w:p>
        </w:tc>
      </w:tr>
      <w:tr w:rsidR="00D07E18" w:rsidRPr="00A76CF7" w:rsidTr="00426C11">
        <w:trPr>
          <w:trHeight w:val="814"/>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Comunicación de aceptación de la oferta y respuesta a las observaciones</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Al día hábil siguiente al agotamiento de las etapas de selección del contratista y aprobación de las hojas de vidas.</w:t>
            </w:r>
          </w:p>
        </w:tc>
        <w:tc>
          <w:tcPr>
            <w:tcW w:w="411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rPr>
            </w:pPr>
            <w:r w:rsidRPr="00A76CF7">
              <w:rPr>
                <w:rFonts w:ascii="Century Gothic" w:hAnsi="Century Gothic" w:cs="Arial"/>
                <w:bCs/>
              </w:rPr>
              <w:t>En SECOP II</w:t>
            </w:r>
            <w:r w:rsidRPr="00A76CF7">
              <w:rPr>
                <w:rFonts w:ascii="Century Gothic" w:hAnsi="Century Gothic" w:cs="Arial"/>
                <w:b/>
                <w:bCs/>
              </w:rPr>
              <w:t xml:space="preserve">  </w:t>
            </w:r>
            <w:hyperlink r:id="rId13" w:history="1">
              <w:r w:rsidRPr="00A76CF7">
                <w:rPr>
                  <w:rStyle w:val="Hipervnculo"/>
                  <w:rFonts w:ascii="Century Gothic" w:hAnsi="Century Gothic"/>
                  <w:color w:val="auto"/>
                </w:rPr>
                <w:t>www.colombiacompra.gov.co/secop-ii</w:t>
              </w:r>
            </w:hyperlink>
          </w:p>
        </w:tc>
      </w:tr>
      <w:tr w:rsidR="00D07E18" w:rsidRPr="00D07E18" w:rsidTr="00426C11">
        <w:trPr>
          <w:trHeight w:val="805"/>
        </w:trPr>
        <w:tc>
          <w:tcPr>
            <w:tcW w:w="3150"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Legalización del contrato con la mejor oferta habilitada</w:t>
            </w:r>
          </w:p>
        </w:tc>
        <w:tc>
          <w:tcPr>
            <w:tcW w:w="2487" w:type="dxa"/>
            <w:tcBorders>
              <w:top w:val="single" w:sz="4" w:space="0" w:color="auto"/>
              <w:left w:val="single" w:sz="4" w:space="0" w:color="auto"/>
              <w:bottom w:val="single" w:sz="4" w:space="0" w:color="auto"/>
              <w:right w:val="single" w:sz="4" w:space="0" w:color="auto"/>
            </w:tcBorders>
          </w:tcPr>
          <w:p w:rsidR="008D39CD" w:rsidRPr="00A76CF7" w:rsidRDefault="008D39CD" w:rsidP="00426C11">
            <w:pPr>
              <w:ind w:right="49"/>
              <w:jc w:val="center"/>
              <w:rPr>
                <w:rFonts w:ascii="Century Gothic" w:hAnsi="Century Gothic" w:cs="Arial"/>
                <w:bCs/>
              </w:rPr>
            </w:pPr>
            <w:r w:rsidRPr="00A76CF7">
              <w:rPr>
                <w:rFonts w:ascii="Century Gothic" w:hAnsi="Century Gothic" w:cs="Arial"/>
                <w:bCs/>
              </w:rPr>
              <w:t>Dentro de los tres (3) días hábiles siguientes a la comunicación.</w:t>
            </w:r>
          </w:p>
        </w:tc>
        <w:tc>
          <w:tcPr>
            <w:tcW w:w="4110" w:type="dxa"/>
            <w:tcBorders>
              <w:top w:val="single" w:sz="4" w:space="0" w:color="auto"/>
              <w:left w:val="single" w:sz="4" w:space="0" w:color="auto"/>
              <w:bottom w:val="single" w:sz="4" w:space="0" w:color="auto"/>
              <w:right w:val="single" w:sz="4" w:space="0" w:color="auto"/>
            </w:tcBorders>
          </w:tcPr>
          <w:p w:rsidR="008D39CD" w:rsidRPr="00D07E18" w:rsidRDefault="008D39CD" w:rsidP="00426C11">
            <w:pPr>
              <w:ind w:right="49"/>
              <w:jc w:val="center"/>
              <w:rPr>
                <w:rFonts w:ascii="Century Gothic" w:hAnsi="Century Gothic" w:cs="Arial"/>
                <w:bCs/>
              </w:rPr>
            </w:pPr>
            <w:r w:rsidRPr="00A76CF7">
              <w:rPr>
                <w:rFonts w:ascii="Century Gothic" w:hAnsi="Century Gothic" w:cs="Arial"/>
                <w:bCs/>
              </w:rPr>
              <w:t>En el Departamento Administrativo de Contratación Pública – DACP</w:t>
            </w:r>
          </w:p>
        </w:tc>
      </w:tr>
    </w:tbl>
    <w:p w:rsidR="005C68D7" w:rsidRPr="009B59D9" w:rsidRDefault="005C68D7" w:rsidP="00212505">
      <w:pPr>
        <w:pStyle w:val="Encabezado"/>
        <w:tabs>
          <w:tab w:val="center" w:pos="3060"/>
        </w:tabs>
        <w:ind w:left="-142" w:right="49"/>
        <w:rPr>
          <w:rFonts w:ascii="Century Gothic" w:hAnsi="Century Gothic" w:cs="Arial"/>
          <w:b/>
          <w:sz w:val="22"/>
          <w:szCs w:val="22"/>
        </w:rPr>
      </w:pPr>
    </w:p>
    <w:p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5.1.- ETAPAS DEL PROCEDIMIENTO A SEGUIR</w:t>
      </w:r>
    </w:p>
    <w:p w:rsidR="001E7A7C" w:rsidRPr="009B59D9" w:rsidRDefault="001E7A7C" w:rsidP="00212505">
      <w:pPr>
        <w:ind w:left="-142" w:right="49"/>
        <w:rPr>
          <w:rFonts w:ascii="Century Gothic" w:hAnsi="Century Gothic" w:cs="Arial"/>
          <w:sz w:val="22"/>
          <w:szCs w:val="22"/>
          <w:lang w:val="es-MX"/>
        </w:rPr>
      </w:pPr>
    </w:p>
    <w:p w:rsidR="008D39CD" w:rsidRDefault="001E7A7C" w:rsidP="008D39CD">
      <w:pPr>
        <w:ind w:left="-142" w:right="49"/>
        <w:jc w:val="both"/>
        <w:rPr>
          <w:rFonts w:ascii="Century Gothic" w:hAnsi="Century Gothic" w:cs="Arial"/>
          <w:sz w:val="22"/>
          <w:szCs w:val="22"/>
        </w:rPr>
      </w:pPr>
      <w:r w:rsidRPr="009B59D9">
        <w:rPr>
          <w:rFonts w:ascii="Century Gothic" w:hAnsi="Century Gothic" w:cs="Arial"/>
          <w:sz w:val="22"/>
          <w:szCs w:val="22"/>
          <w:lang w:val="es-MX"/>
        </w:rPr>
        <w:t>Publicada la presente invitación se observarán todas las etapas del procedimiento en adelante descritas. Las act</w:t>
      </w:r>
      <w:r w:rsidR="00F078A2" w:rsidRPr="009B59D9">
        <w:rPr>
          <w:rFonts w:ascii="Century Gothic" w:hAnsi="Century Gothic" w:cs="Arial"/>
          <w:sz w:val="22"/>
          <w:szCs w:val="22"/>
          <w:lang w:val="es-MX"/>
        </w:rPr>
        <w:t>uaciones serán públicas y su trá</w:t>
      </w:r>
      <w:r w:rsidRPr="009B59D9">
        <w:rPr>
          <w:rFonts w:ascii="Century Gothic" w:hAnsi="Century Gothic" w:cs="Arial"/>
          <w:sz w:val="22"/>
          <w:szCs w:val="22"/>
          <w:lang w:val="es-MX"/>
        </w:rPr>
        <w:t xml:space="preserve">mite, desarrollo y </w:t>
      </w:r>
      <w:proofErr w:type="gramStart"/>
      <w:r w:rsidRPr="009B59D9">
        <w:rPr>
          <w:rFonts w:ascii="Century Gothic" w:hAnsi="Century Gothic" w:cs="Arial"/>
          <w:sz w:val="22"/>
          <w:szCs w:val="22"/>
          <w:lang w:val="es-MX"/>
        </w:rPr>
        <w:t>evaluación  corresponderá</w:t>
      </w:r>
      <w:proofErr w:type="gramEnd"/>
      <w:r w:rsidRPr="009B59D9">
        <w:rPr>
          <w:rFonts w:ascii="Century Gothic" w:hAnsi="Century Gothic" w:cs="Arial"/>
          <w:sz w:val="22"/>
          <w:szCs w:val="22"/>
          <w:lang w:val="es-MX"/>
        </w:rPr>
        <w:t xml:space="preserve"> a</w:t>
      </w:r>
      <w:r w:rsidRPr="009B59D9">
        <w:rPr>
          <w:rFonts w:ascii="Century Gothic" w:hAnsi="Century Gothic" w:cs="Arial"/>
          <w:sz w:val="22"/>
          <w:szCs w:val="22"/>
        </w:rPr>
        <w:t xml:space="preserve">l </w:t>
      </w:r>
      <w:r w:rsidR="00F078A2" w:rsidRPr="009B59D9">
        <w:rPr>
          <w:rFonts w:ascii="Century Gothic" w:hAnsi="Century Gothic" w:cs="Arial"/>
          <w:bCs/>
          <w:sz w:val="22"/>
          <w:szCs w:val="22"/>
        </w:rPr>
        <w:t>Comité Asesor Evaluador</w:t>
      </w:r>
      <w:r w:rsidRPr="009B59D9">
        <w:rPr>
          <w:rFonts w:ascii="Century Gothic" w:hAnsi="Century Gothic" w:cs="Arial"/>
          <w:sz w:val="22"/>
          <w:szCs w:val="22"/>
        </w:rPr>
        <w:t xml:space="preserve">, observando las disposiciones establecidas por </w:t>
      </w:r>
      <w:r w:rsidR="00473212" w:rsidRPr="009B59D9">
        <w:rPr>
          <w:rFonts w:ascii="Century Gothic" w:hAnsi="Century Gothic" w:cs="Arial"/>
          <w:sz w:val="22"/>
          <w:szCs w:val="22"/>
        </w:rPr>
        <w:t xml:space="preserve">el art. 94 de </w:t>
      </w:r>
      <w:r w:rsidRPr="009B59D9">
        <w:rPr>
          <w:rFonts w:ascii="Century Gothic" w:hAnsi="Century Gothic" w:cs="Arial"/>
          <w:sz w:val="22"/>
          <w:szCs w:val="22"/>
        </w:rPr>
        <w:t xml:space="preserve">la Ley 1474 de 2011, el Decreto </w:t>
      </w:r>
      <w:r w:rsidR="004F1228" w:rsidRPr="009B59D9">
        <w:rPr>
          <w:rFonts w:ascii="Century Gothic" w:hAnsi="Century Gothic" w:cs="Arial"/>
          <w:sz w:val="22"/>
          <w:szCs w:val="22"/>
        </w:rPr>
        <w:t>1</w:t>
      </w:r>
      <w:r w:rsidR="00284496" w:rsidRPr="009B59D9">
        <w:rPr>
          <w:rFonts w:ascii="Century Gothic" w:hAnsi="Century Gothic" w:cs="Arial"/>
          <w:sz w:val="22"/>
          <w:szCs w:val="22"/>
        </w:rPr>
        <w:t>082</w:t>
      </w:r>
      <w:r w:rsidRPr="009B59D9">
        <w:rPr>
          <w:rFonts w:ascii="Century Gothic" w:hAnsi="Century Gothic" w:cs="Arial"/>
          <w:sz w:val="22"/>
          <w:szCs w:val="22"/>
        </w:rPr>
        <w:t xml:space="preserve"> de 201</w:t>
      </w:r>
      <w:r w:rsidR="00284496" w:rsidRPr="009B59D9">
        <w:rPr>
          <w:rFonts w:ascii="Century Gothic" w:hAnsi="Century Gothic" w:cs="Arial"/>
          <w:sz w:val="22"/>
          <w:szCs w:val="22"/>
        </w:rPr>
        <w:t>5</w:t>
      </w:r>
      <w:r w:rsidRPr="009B59D9">
        <w:rPr>
          <w:rFonts w:ascii="Century Gothic" w:hAnsi="Century Gothic" w:cs="Arial"/>
          <w:sz w:val="22"/>
          <w:szCs w:val="22"/>
        </w:rPr>
        <w:t xml:space="preserve"> y demás normas concordantes.</w:t>
      </w:r>
    </w:p>
    <w:p w:rsidR="00C740B6" w:rsidRDefault="00C740B6" w:rsidP="00C740B6">
      <w:pPr>
        <w:ind w:right="49"/>
        <w:jc w:val="both"/>
        <w:rPr>
          <w:rFonts w:ascii="Century Gothic" w:hAnsi="Century Gothic" w:cs="Arial"/>
          <w:sz w:val="22"/>
          <w:szCs w:val="22"/>
        </w:rPr>
      </w:pPr>
    </w:p>
    <w:p w:rsidR="008D39CD" w:rsidRPr="008D39CD" w:rsidRDefault="008D39CD" w:rsidP="00C740B6">
      <w:pPr>
        <w:ind w:right="49"/>
        <w:jc w:val="both"/>
        <w:rPr>
          <w:rFonts w:ascii="Century Gothic" w:hAnsi="Century Gothic" w:cs="Arial"/>
          <w:sz w:val="22"/>
          <w:szCs w:val="22"/>
        </w:rPr>
      </w:pPr>
      <w:r w:rsidRPr="009551E7">
        <w:rPr>
          <w:rFonts w:ascii="Century Gothic" w:hAnsi="Century Gothic" w:cs="Arial"/>
          <w:b/>
          <w:bCs/>
          <w:sz w:val="22"/>
          <w:szCs w:val="22"/>
        </w:rPr>
        <w:t>5.1.1.- DETERMINACION DEL MENOR PRECIO</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Arial"/>
          <w:b/>
          <w:sz w:val="22"/>
          <w:szCs w:val="22"/>
        </w:rPr>
        <w:t xml:space="preserve">Precio Artificialmente bajo: </w:t>
      </w:r>
      <w:r w:rsidRPr="004619B5">
        <w:rPr>
          <w:rFonts w:ascii="Century Gothic" w:hAnsi="Century Gothic" w:cs="Tahoma"/>
          <w:sz w:val="22"/>
          <w:szCs w:val="22"/>
        </w:rPr>
        <w:t>En caso de evidenciarse un posible precio artif</w:t>
      </w:r>
      <w:r w:rsidR="00D509CD">
        <w:rPr>
          <w:rFonts w:ascii="Century Gothic" w:hAnsi="Century Gothic" w:cs="Tahoma"/>
          <w:sz w:val="22"/>
          <w:szCs w:val="22"/>
        </w:rPr>
        <w:t>icialmente bajo, EL MUNICIPIO</w:t>
      </w:r>
      <w:r w:rsidRPr="004619B5">
        <w:rPr>
          <w:rFonts w:ascii="Century Gothic" w:hAnsi="Century Gothic" w:cs="Tahoma"/>
          <w:sz w:val="22"/>
          <w:szCs w:val="22"/>
        </w:rPr>
        <w:t xml:space="preserve"> requerirá al oferente para que explique las razones que sustentan el valor ofrecido, quien deberá pronunciarse dentro del término indicado para ello y aportar los documentos, pruebas y soportes que pretenda hacer valer.  Analizadas las explicaciones y documentos aportados, el comité evaluador, debe recomendar el rechazo de la oferta o continuar con el ofrecimiento considerándolo válido.</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 </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lastRenderedPageBreak/>
        <w:t xml:space="preserve">Cuando el valor de la oferta sobre el cual </w:t>
      </w:r>
      <w:r w:rsidR="00D509CD">
        <w:rPr>
          <w:rFonts w:ascii="Century Gothic" w:hAnsi="Century Gothic" w:cs="Tahoma"/>
          <w:sz w:val="22"/>
          <w:szCs w:val="22"/>
        </w:rPr>
        <w:t>EL MUNICIPIO</w:t>
      </w:r>
      <w:r w:rsidR="00D509CD" w:rsidRPr="004619B5">
        <w:rPr>
          <w:rFonts w:ascii="Century Gothic" w:hAnsi="Century Gothic" w:cs="Tahoma"/>
          <w:sz w:val="22"/>
          <w:szCs w:val="22"/>
        </w:rPr>
        <w:t xml:space="preserve"> </w:t>
      </w:r>
      <w:r w:rsidRPr="004619B5">
        <w:rPr>
          <w:rFonts w:ascii="Century Gothic" w:hAnsi="Century Gothic" w:cs="Tahoma"/>
          <w:sz w:val="22"/>
          <w:szCs w:val="22"/>
        </w:rPr>
        <w:t xml:space="preserve">tuvo dudas, responde a circunstancias objetivas del oferente y de su oferta que no ponen en riesgo el cumplimiento del contrato, </w:t>
      </w:r>
      <w:r w:rsidR="00D509CD">
        <w:rPr>
          <w:rFonts w:ascii="Century Gothic" w:hAnsi="Century Gothic" w:cs="Tahoma"/>
          <w:sz w:val="22"/>
          <w:szCs w:val="22"/>
        </w:rPr>
        <w:t>EL MUNICIPIO</w:t>
      </w:r>
      <w:r w:rsidR="00D509CD" w:rsidRPr="004619B5">
        <w:rPr>
          <w:rFonts w:ascii="Century Gothic" w:hAnsi="Century Gothic" w:cs="Tahoma"/>
          <w:sz w:val="22"/>
          <w:szCs w:val="22"/>
        </w:rPr>
        <w:t xml:space="preserve"> </w:t>
      </w:r>
      <w:r w:rsidRPr="004619B5">
        <w:rPr>
          <w:rFonts w:ascii="Century Gothic" w:hAnsi="Century Gothic" w:cs="Tahoma"/>
          <w:sz w:val="22"/>
          <w:szCs w:val="22"/>
        </w:rPr>
        <w:t>adjudicara el contrato a tal oferta.</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 Lo anterior de conformidad con el artículo 2.2.1.1.2.2.4 del Decreto 1082 de 2015.</w:t>
      </w:r>
    </w:p>
    <w:p w:rsidR="008D39CD" w:rsidRPr="004619B5" w:rsidRDefault="008D39CD" w:rsidP="008D39CD">
      <w:pPr>
        <w:jc w:val="both"/>
        <w:rPr>
          <w:rFonts w:ascii="Century Gothic" w:hAnsi="Century Gothic" w:cs="Arial"/>
          <w:b/>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Para efectos de determinar cuándo se está en presencia de un posible precio artificialmente bajo, el Departamento dará aplicación al siguiente procedimiento:</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-Cuando la Entidad Estatal reciba hasta 5 ofertas debe solicitar aclaración a los proponentes cuyas ofertas sean menores o iguales al 80% del costo total estimado del proceso de selección.</w:t>
      </w:r>
    </w:p>
    <w:p w:rsidR="008D39CD" w:rsidRPr="004619B5" w:rsidRDefault="008D39CD" w:rsidP="008D39CD">
      <w:pPr>
        <w:jc w:val="both"/>
        <w:rPr>
          <w:rFonts w:ascii="Century Gothic" w:hAnsi="Century Gothic" w:cs="Tahoma"/>
          <w:sz w:val="22"/>
          <w:szCs w:val="22"/>
        </w:rPr>
      </w:pPr>
    </w:p>
    <w:p w:rsidR="008D39CD" w:rsidRDefault="008D39CD" w:rsidP="008D39CD">
      <w:pPr>
        <w:jc w:val="both"/>
        <w:rPr>
          <w:rFonts w:ascii="Century Gothic" w:hAnsi="Century Gothic" w:cs="Tahoma"/>
          <w:sz w:val="22"/>
          <w:szCs w:val="22"/>
        </w:rPr>
      </w:pPr>
      <w:r w:rsidRPr="004619B5">
        <w:rPr>
          <w:rFonts w:ascii="Century Gothic" w:hAnsi="Century Gothic" w:cs="Tahoma"/>
          <w:sz w:val="22"/>
          <w:szCs w:val="22"/>
        </w:rPr>
        <w:t>-Cuando se presenten más de 5 ofertas, la entidad procederá de la siguiente manera:</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1. Tomar el conjunto de ofertas a evaluar.</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2. Calcular la mediana, o dependiendo de la dispersión de los datos el promedio, del valor de cada oferta o de cada ítem dentro de la oferta.</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3. Calcular la desviación estándar del conjunto.</w:t>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4. Determinar el valor mínimo aceptable para la Entidad Estatal de acuerdo con la metodología explicada a continuación.</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La desviación estándar es el resultado de aplicar la siguiente fórmula:</w:t>
      </w:r>
      <w:r w:rsidRPr="004619B5">
        <w:rPr>
          <w:rFonts w:ascii="Century Gothic" w:hAnsi="Century Gothic" w:cs="Tahoma"/>
          <w:sz w:val="22"/>
          <w:szCs w:val="22"/>
        </w:rPr>
        <w:cr/>
      </w: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lang w:val="en-US" w:eastAsia="en-US"/>
        </w:rPr>
        <w:drawing>
          <wp:inline distT="0" distB="0" distL="0" distR="0">
            <wp:extent cx="6057900" cy="6000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0" cy="600075"/>
                    </a:xfrm>
                    <a:prstGeom prst="rect">
                      <a:avLst/>
                    </a:prstGeom>
                    <a:noFill/>
                    <a:ln>
                      <a:noFill/>
                    </a:ln>
                  </pic:spPr>
                </pic:pic>
              </a:graphicData>
            </a:graphic>
          </wp:inline>
        </w:drawing>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Donde n es el número de ofertas.</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sz w:val="22"/>
          <w:szCs w:val="22"/>
        </w:rPr>
        <w:t>El valor mínimo aceptable es igual a la mediana menos una (1) desviación estándar:</w:t>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lang w:val="en-US" w:eastAsia="en-US"/>
        </w:rPr>
        <w:drawing>
          <wp:inline distT="0" distB="0" distL="0" distR="0">
            <wp:extent cx="6029325" cy="428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428625"/>
                    </a:xfrm>
                    <a:prstGeom prst="rect">
                      <a:avLst/>
                    </a:prstGeom>
                    <a:noFill/>
                    <a:ln>
                      <a:noFill/>
                    </a:ln>
                  </pic:spPr>
                </pic:pic>
              </a:graphicData>
            </a:graphic>
          </wp:inline>
        </w:drawing>
      </w:r>
    </w:p>
    <w:p w:rsidR="008D39CD" w:rsidRPr="004619B5" w:rsidRDefault="008D39CD" w:rsidP="008D39CD">
      <w:pPr>
        <w:jc w:val="both"/>
        <w:rPr>
          <w:rFonts w:ascii="Century Gothic" w:hAnsi="Century Gothic" w:cs="Tahoma"/>
          <w:sz w:val="22"/>
          <w:szCs w:val="22"/>
        </w:rPr>
      </w:pPr>
    </w:p>
    <w:p w:rsidR="008D39CD" w:rsidRPr="004619B5" w:rsidRDefault="008D39CD" w:rsidP="008D39CD">
      <w:pPr>
        <w:jc w:val="both"/>
        <w:rPr>
          <w:rFonts w:ascii="Century Gothic" w:hAnsi="Century Gothic" w:cs="Tahoma"/>
          <w:sz w:val="22"/>
          <w:szCs w:val="22"/>
        </w:rPr>
      </w:pPr>
      <w:r w:rsidRPr="004619B5">
        <w:rPr>
          <w:rFonts w:ascii="Century Gothic" w:hAnsi="Century Gothic"/>
          <w:sz w:val="22"/>
          <w:szCs w:val="22"/>
        </w:rPr>
        <w:t xml:space="preserve">La Entidad Estatal puede identificar como posibles ofertas artificialmente bajas a todas las ofertas que cuenten con valores por debajo del valor mínimo aceptable. </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tabs>
          <w:tab w:val="num" w:pos="720"/>
        </w:tabs>
        <w:ind w:right="49"/>
        <w:jc w:val="both"/>
        <w:rPr>
          <w:rFonts w:ascii="Century Gothic" w:hAnsi="Century Gothic" w:cs="Arial"/>
          <w:sz w:val="22"/>
          <w:szCs w:val="22"/>
        </w:rPr>
      </w:pPr>
      <w:r w:rsidRPr="004619B5">
        <w:rPr>
          <w:rFonts w:ascii="Century Gothic" w:hAnsi="Century Gothic" w:cs="Arial"/>
          <w:b/>
          <w:sz w:val="22"/>
          <w:szCs w:val="22"/>
        </w:rPr>
        <w:t>Empate</w:t>
      </w:r>
      <w:r w:rsidRPr="004619B5">
        <w:rPr>
          <w:rFonts w:ascii="Century Gothic" w:hAnsi="Century Gothic" w:cs="Arial"/>
          <w:sz w:val="22"/>
          <w:szCs w:val="22"/>
        </w:rPr>
        <w:t>: En caso de empate se procederá en su orden, a aplicar los siguientes criterios:</w:t>
      </w:r>
    </w:p>
    <w:p w:rsidR="008D39CD" w:rsidRPr="004619B5" w:rsidRDefault="008D39CD" w:rsidP="00006A30">
      <w:pPr>
        <w:numPr>
          <w:ilvl w:val="0"/>
          <w:numId w:val="2"/>
        </w:numPr>
        <w:ind w:left="0" w:right="49" w:firstLine="0"/>
        <w:jc w:val="both"/>
        <w:rPr>
          <w:rFonts w:ascii="Century Gothic" w:hAnsi="Century Gothic" w:cs="Arial"/>
          <w:sz w:val="22"/>
          <w:szCs w:val="22"/>
        </w:rPr>
      </w:pPr>
      <w:r w:rsidRPr="004619B5">
        <w:rPr>
          <w:rFonts w:ascii="Century Gothic" w:hAnsi="Century Gothic" w:cs="Arial"/>
          <w:sz w:val="22"/>
          <w:szCs w:val="22"/>
        </w:rPr>
        <w:t>El Grupo</w:t>
      </w:r>
      <w:r w:rsidRPr="004619B5">
        <w:rPr>
          <w:rFonts w:ascii="Century Gothic" w:hAnsi="Century Gothic" w:cs="Arial"/>
          <w:bCs/>
          <w:sz w:val="22"/>
          <w:szCs w:val="22"/>
        </w:rPr>
        <w:t xml:space="preserve"> Evaluador </w:t>
      </w:r>
      <w:r w:rsidRPr="004619B5">
        <w:rPr>
          <w:rFonts w:ascii="Century Gothic" w:hAnsi="Century Gothic" w:cs="Arial"/>
          <w:sz w:val="22"/>
          <w:szCs w:val="22"/>
        </w:rPr>
        <w:t xml:space="preserve">seleccionará a quien haya entregado primero la oferta entre los empatados, según el orden de entrega de las mismas, el cual será llevado por la </w:t>
      </w:r>
      <w:proofErr w:type="spellStart"/>
      <w:r w:rsidRPr="004619B5">
        <w:rPr>
          <w:rFonts w:ascii="Century Gothic" w:hAnsi="Century Gothic" w:cs="Arial"/>
          <w:sz w:val="22"/>
          <w:szCs w:val="22"/>
        </w:rPr>
        <w:t>la</w:t>
      </w:r>
      <w:proofErr w:type="spellEnd"/>
      <w:r w:rsidRPr="004619B5">
        <w:rPr>
          <w:rFonts w:ascii="Century Gothic" w:hAnsi="Century Gothic" w:cs="Arial"/>
          <w:sz w:val="22"/>
          <w:szCs w:val="22"/>
        </w:rPr>
        <w:t xml:space="preserve"> plataforma del SECOP II al momento de la recepción de la oferta.</w:t>
      </w:r>
    </w:p>
    <w:p w:rsidR="008D39CD" w:rsidRPr="004619B5" w:rsidRDefault="008D39CD" w:rsidP="008D39CD">
      <w:pPr>
        <w:ind w:right="49"/>
        <w:jc w:val="both"/>
        <w:rPr>
          <w:rFonts w:ascii="Century Gothic" w:hAnsi="Century Gothic" w:cs="Arial"/>
          <w:sz w:val="22"/>
          <w:szCs w:val="22"/>
        </w:rPr>
      </w:pPr>
    </w:p>
    <w:p w:rsidR="00B34E35" w:rsidRDefault="00B34E35" w:rsidP="008D39CD">
      <w:pPr>
        <w:ind w:right="49"/>
        <w:jc w:val="both"/>
        <w:rPr>
          <w:rFonts w:ascii="Century Gothic" w:hAnsi="Century Gothic" w:cs="Arial"/>
          <w:sz w:val="22"/>
          <w:szCs w:val="22"/>
        </w:rPr>
      </w:pPr>
    </w:p>
    <w:p w:rsidR="008D39CD" w:rsidRPr="004619B5" w:rsidRDefault="008D39CD" w:rsidP="008D39CD">
      <w:pPr>
        <w:autoSpaceDE w:val="0"/>
        <w:autoSpaceDN w:val="0"/>
        <w:adjustRightInd w:val="0"/>
        <w:ind w:right="49"/>
        <w:rPr>
          <w:rFonts w:ascii="Century Gothic" w:hAnsi="Century Gothic" w:cs="Arial"/>
          <w:b/>
          <w:bCs/>
          <w:color w:val="000000"/>
          <w:sz w:val="22"/>
          <w:szCs w:val="22"/>
        </w:rPr>
      </w:pPr>
      <w:r w:rsidRPr="009551E7">
        <w:rPr>
          <w:rFonts w:ascii="Century Gothic" w:hAnsi="Century Gothic" w:cs="Arial"/>
          <w:b/>
          <w:bCs/>
          <w:color w:val="000000"/>
          <w:sz w:val="22"/>
          <w:szCs w:val="22"/>
        </w:rPr>
        <w:t>5.1.2.- EVALUACION DE REQUISITOS HABILITANTES</w:t>
      </w:r>
    </w:p>
    <w:p w:rsidR="008D39CD" w:rsidRPr="004619B5" w:rsidRDefault="008D39CD" w:rsidP="008D39CD">
      <w:pPr>
        <w:autoSpaceDE w:val="0"/>
        <w:autoSpaceDN w:val="0"/>
        <w:adjustRightInd w:val="0"/>
        <w:ind w:right="49"/>
        <w:rPr>
          <w:rFonts w:ascii="Century Gothic" w:hAnsi="Century Gothic" w:cs="Arial"/>
          <w:b/>
          <w:bCs/>
          <w:color w:val="000000"/>
          <w:sz w:val="22"/>
          <w:szCs w:val="22"/>
        </w:rPr>
      </w:pPr>
    </w:p>
    <w:p w:rsidR="008D39CD" w:rsidRPr="004619B5" w:rsidRDefault="008D39CD" w:rsidP="008D39CD">
      <w:pPr>
        <w:autoSpaceDE w:val="0"/>
        <w:autoSpaceDN w:val="0"/>
        <w:adjustRightInd w:val="0"/>
        <w:ind w:right="49"/>
        <w:jc w:val="both"/>
        <w:rPr>
          <w:rFonts w:ascii="Century Gothic" w:hAnsi="Century Gothic" w:cs="Arial"/>
          <w:bCs/>
          <w:sz w:val="22"/>
          <w:szCs w:val="22"/>
        </w:rPr>
      </w:pPr>
      <w:r w:rsidRPr="004619B5">
        <w:rPr>
          <w:rFonts w:ascii="Century Gothic" w:hAnsi="Century Gothic" w:cs="Arial"/>
          <w:sz w:val="22"/>
          <w:szCs w:val="22"/>
        </w:rPr>
        <w:lastRenderedPageBreak/>
        <w:t>La evaluación de requisitos habilitantes se realizará por parte del Grupo</w:t>
      </w:r>
      <w:r w:rsidRPr="004619B5">
        <w:rPr>
          <w:rFonts w:ascii="Century Gothic" w:hAnsi="Century Gothic" w:cs="Arial"/>
          <w:bCs/>
          <w:sz w:val="22"/>
          <w:szCs w:val="22"/>
        </w:rPr>
        <w:t xml:space="preserve"> Evaluador</w:t>
      </w:r>
      <w:r w:rsidRPr="004619B5">
        <w:rPr>
          <w:rFonts w:ascii="Century Gothic" w:hAnsi="Century Gothic" w:cs="Arial"/>
          <w:color w:val="FF0000"/>
          <w:sz w:val="22"/>
          <w:szCs w:val="22"/>
        </w:rPr>
        <w:t xml:space="preserve"> </w:t>
      </w:r>
      <w:r w:rsidR="00C042B2" w:rsidRPr="00C042B2">
        <w:rPr>
          <w:rFonts w:ascii="Century Gothic" w:hAnsi="Century Gothic" w:cs="Arial"/>
          <w:sz w:val="22"/>
          <w:szCs w:val="22"/>
        </w:rPr>
        <w:t>u</w:t>
      </w:r>
      <w:r w:rsidRPr="00C042B2">
        <w:rPr>
          <w:rFonts w:ascii="Century Gothic" w:hAnsi="Century Gothic" w:cs="Arial"/>
          <w:sz w:val="22"/>
          <w:szCs w:val="22"/>
        </w:rPr>
        <w:t xml:space="preserve">na </w:t>
      </w:r>
      <w:r w:rsidRPr="004619B5">
        <w:rPr>
          <w:rFonts w:ascii="Century Gothic" w:hAnsi="Century Gothic" w:cs="Arial"/>
          <w:sz w:val="22"/>
          <w:szCs w:val="22"/>
        </w:rPr>
        <w:t>vez concluido el cierre del proceso</w:t>
      </w:r>
      <w:r w:rsidRPr="004619B5">
        <w:rPr>
          <w:rFonts w:ascii="Century Gothic" w:hAnsi="Century Gothic" w:cs="Arial"/>
          <w:bCs/>
          <w:sz w:val="22"/>
          <w:szCs w:val="22"/>
        </w:rPr>
        <w:t>, evaluación del precio más bajo y verificación de requisitos habilitantes.</w:t>
      </w:r>
    </w:p>
    <w:p w:rsidR="008D39CD" w:rsidRPr="004619B5" w:rsidRDefault="008D39CD" w:rsidP="008D39CD">
      <w:pPr>
        <w:autoSpaceDE w:val="0"/>
        <w:autoSpaceDN w:val="0"/>
        <w:adjustRightInd w:val="0"/>
        <w:ind w:right="49"/>
        <w:jc w:val="both"/>
        <w:rPr>
          <w:rFonts w:ascii="Century Gothic" w:hAnsi="Century Gothic" w:cs="Arial"/>
          <w:bCs/>
          <w:sz w:val="22"/>
          <w:szCs w:val="22"/>
        </w:rPr>
      </w:pPr>
    </w:p>
    <w:p w:rsidR="008D39CD" w:rsidRPr="004619B5" w:rsidRDefault="008D39CD" w:rsidP="008D39CD">
      <w:pPr>
        <w:autoSpaceDE w:val="0"/>
        <w:autoSpaceDN w:val="0"/>
        <w:adjustRightInd w:val="0"/>
        <w:ind w:right="49"/>
        <w:jc w:val="both"/>
        <w:rPr>
          <w:rFonts w:ascii="Century Gothic" w:hAnsi="Century Gothic" w:cs="Arial"/>
          <w:bCs/>
          <w:sz w:val="22"/>
          <w:szCs w:val="22"/>
        </w:rPr>
      </w:pPr>
      <w:r w:rsidRPr="004619B5">
        <w:rPr>
          <w:rFonts w:ascii="Century Gothic" w:hAnsi="Century Gothic" w:cs="Arial"/>
          <w:sz w:val="22"/>
          <w:szCs w:val="22"/>
        </w:rPr>
        <w:t xml:space="preserve">La verificación de los requisitos habilitantes, se hará exclusivamente en relación con el proponente con la oferta del precio más bajo, para lo cual, se tendrá en cuenta las reglas de </w:t>
      </w:r>
      <w:proofErr w:type="spellStart"/>
      <w:r w:rsidRPr="004619B5">
        <w:rPr>
          <w:rFonts w:ascii="Century Gothic" w:hAnsi="Century Gothic" w:cs="Arial"/>
          <w:sz w:val="22"/>
          <w:szCs w:val="22"/>
        </w:rPr>
        <w:t>subsanabilidad</w:t>
      </w:r>
      <w:proofErr w:type="spellEnd"/>
      <w:r w:rsidRPr="004619B5">
        <w:rPr>
          <w:rFonts w:ascii="Century Gothic" w:hAnsi="Century Gothic" w:cs="Arial"/>
          <w:sz w:val="22"/>
          <w:szCs w:val="22"/>
        </w:rPr>
        <w:t xml:space="preserve"> establecidas en el Parágrafo 1º del Art. 5º de la Ley 1150 de 2007,</w:t>
      </w:r>
      <w:r w:rsidRPr="004619B5">
        <w:rPr>
          <w:rFonts w:ascii="Century Gothic" w:hAnsi="Century Gothic" w:cs="Arial"/>
          <w:bCs/>
          <w:sz w:val="22"/>
          <w:szCs w:val="22"/>
        </w:rPr>
        <w:t xml:space="preserve"> a la luz de los conceptos emitidos al respecto por el Consejo de Estado. </w:t>
      </w:r>
    </w:p>
    <w:p w:rsidR="008D39CD" w:rsidRPr="004619B5" w:rsidRDefault="008D39CD" w:rsidP="008D39CD">
      <w:pPr>
        <w:autoSpaceDE w:val="0"/>
        <w:autoSpaceDN w:val="0"/>
        <w:adjustRightInd w:val="0"/>
        <w:ind w:right="49"/>
        <w:jc w:val="both"/>
        <w:rPr>
          <w:rFonts w:ascii="Century Gothic" w:hAnsi="Century Gothic" w:cs="Arial"/>
          <w:bCs/>
          <w:sz w:val="22"/>
          <w:szCs w:val="22"/>
        </w:rPr>
      </w:pPr>
    </w:p>
    <w:p w:rsidR="008D39CD" w:rsidRPr="004619B5" w:rsidRDefault="008D39CD" w:rsidP="008D39CD">
      <w:p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En caso de que éste no cumpla con los mismos, se dará traslado al informe de verificación de requisitos otorgándole un (1) día hábil para que subsane; en caso contrario, se procederá a la verificación del proponente ubicado en el segundo lugar, a quien en caso de ser necesario se le otorgará el mismo plazo para subsanar; y así sucesivamente con el tercer, cuarto y demás lugares hasta llegar a un proponente habilitado con el cual se recomendará la contratación. De no lograrse la habilitación, se declarará desierto el proceso.</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autoSpaceDE w:val="0"/>
        <w:autoSpaceDN w:val="0"/>
        <w:adjustRightInd w:val="0"/>
        <w:ind w:right="49"/>
        <w:jc w:val="both"/>
        <w:rPr>
          <w:rFonts w:ascii="Century Gothic" w:hAnsi="Century Gothic" w:cs="Arial"/>
          <w:sz w:val="22"/>
          <w:szCs w:val="22"/>
        </w:rPr>
      </w:pPr>
      <w:r w:rsidRPr="004619B5">
        <w:rPr>
          <w:rFonts w:ascii="Century Gothic" w:hAnsi="Century Gothic" w:cs="Arial"/>
          <w:sz w:val="22"/>
          <w:szCs w:val="22"/>
        </w:rPr>
        <w:t>La presentación de observaciones a la evaluación de la oferta con el menor precio, se podrá hacer conforme al plazo establecido en el cronograma, que corresponde a un (1) día hábil.</w:t>
      </w:r>
    </w:p>
    <w:p w:rsidR="008D39CD" w:rsidRPr="004619B5" w:rsidRDefault="008D39CD" w:rsidP="008D39CD">
      <w:pPr>
        <w:autoSpaceDE w:val="0"/>
        <w:autoSpaceDN w:val="0"/>
        <w:adjustRightInd w:val="0"/>
        <w:ind w:right="49"/>
        <w:jc w:val="both"/>
        <w:rPr>
          <w:rFonts w:ascii="Century Gothic" w:hAnsi="Century Gothic" w:cs="Arial"/>
          <w:sz w:val="22"/>
          <w:szCs w:val="22"/>
        </w:rPr>
      </w:pPr>
    </w:p>
    <w:p w:rsidR="008D39CD" w:rsidRPr="004619B5" w:rsidRDefault="008D39CD" w:rsidP="008D39CD">
      <w:pPr>
        <w:ind w:right="49"/>
        <w:jc w:val="both"/>
        <w:rPr>
          <w:rFonts w:ascii="Century Gothic" w:hAnsi="Century Gothic" w:cs="Arial"/>
          <w:bCs/>
          <w:sz w:val="22"/>
          <w:szCs w:val="22"/>
        </w:rPr>
      </w:pPr>
      <w:r w:rsidRPr="004619B5">
        <w:rPr>
          <w:rFonts w:ascii="Century Gothic" w:hAnsi="Century Gothic" w:cs="Arial"/>
          <w:sz w:val="22"/>
          <w:szCs w:val="22"/>
        </w:rPr>
        <w:t xml:space="preserve">La respuesta a las observaciones se publicará en </w:t>
      </w:r>
      <w:r w:rsidRPr="004619B5">
        <w:rPr>
          <w:rFonts w:ascii="Century Gothic" w:hAnsi="Century Gothic" w:cs="Arial"/>
          <w:bCs/>
          <w:sz w:val="22"/>
          <w:szCs w:val="22"/>
        </w:rPr>
        <w:t xml:space="preserve">página de contratación </w:t>
      </w:r>
      <w:r w:rsidRPr="004619B5">
        <w:rPr>
          <w:rFonts w:ascii="Century Gothic" w:hAnsi="Century Gothic" w:cs="Arial"/>
          <w:b/>
          <w:bCs/>
          <w:sz w:val="22"/>
          <w:szCs w:val="22"/>
        </w:rPr>
        <w:t xml:space="preserve">SECOP II </w:t>
      </w:r>
      <w:r w:rsidRPr="004619B5">
        <w:rPr>
          <w:rStyle w:val="Hipervnculo"/>
          <w:rFonts w:ascii="Century Gothic" w:hAnsi="Century Gothic"/>
          <w:sz w:val="22"/>
          <w:szCs w:val="22"/>
        </w:rPr>
        <w:t>www.secop.gov.co</w:t>
      </w:r>
      <w:r w:rsidRPr="004619B5">
        <w:rPr>
          <w:rFonts w:ascii="Century Gothic" w:hAnsi="Century Gothic" w:cs="Arial"/>
          <w:bCs/>
          <w:sz w:val="22"/>
          <w:szCs w:val="22"/>
        </w:rPr>
        <w:t xml:space="preserve">  y </w:t>
      </w:r>
      <w:hyperlink r:id="rId16" w:history="1">
        <w:r w:rsidRPr="004619B5">
          <w:rPr>
            <w:rStyle w:val="Hipervnculo"/>
            <w:rFonts w:ascii="Century Gothic" w:hAnsi="Century Gothic" w:cs="Arial"/>
            <w:bCs/>
            <w:sz w:val="22"/>
            <w:szCs w:val="22"/>
          </w:rPr>
          <w:t>www.pasto.gov.co</w:t>
        </w:r>
      </w:hyperlink>
      <w:r w:rsidRPr="004619B5">
        <w:rPr>
          <w:rFonts w:ascii="Century Gothic" w:hAnsi="Century Gothic" w:cs="Arial"/>
          <w:bCs/>
          <w:sz w:val="22"/>
          <w:szCs w:val="22"/>
        </w:rPr>
        <w:t xml:space="preserve"> – Link: Contratación </w:t>
      </w:r>
      <w:r w:rsidRPr="004619B5">
        <w:rPr>
          <w:rFonts w:ascii="Century Gothic" w:hAnsi="Century Gothic" w:cs="Arial"/>
          <w:sz w:val="22"/>
          <w:szCs w:val="22"/>
        </w:rPr>
        <w:t>, simultáneamente con la comunicación de aceptación de la oferta.</w:t>
      </w:r>
    </w:p>
    <w:p w:rsidR="001E7A7C" w:rsidRPr="009B59D9" w:rsidRDefault="001E7A7C" w:rsidP="008D39CD">
      <w:pPr>
        <w:autoSpaceDE w:val="0"/>
        <w:autoSpaceDN w:val="0"/>
        <w:adjustRightInd w:val="0"/>
        <w:ind w:right="49"/>
        <w:rPr>
          <w:rFonts w:ascii="Century Gothic" w:hAnsi="Century Gothic" w:cs="Arial"/>
          <w:b/>
          <w:bCs/>
          <w:sz w:val="22"/>
          <w:szCs w:val="22"/>
        </w:rPr>
      </w:pP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5.1.3.- COMUNICACIÓN DE ACEPTACION DE LA OFERTA O DECLARATORIA DE DESIERTO.</w:t>
      </w:r>
    </w:p>
    <w:p w:rsidR="001E7A7C" w:rsidRPr="009B59D9" w:rsidRDefault="001E7A7C" w:rsidP="00212505">
      <w:pPr>
        <w:autoSpaceDE w:val="0"/>
        <w:autoSpaceDN w:val="0"/>
        <w:adjustRightInd w:val="0"/>
        <w:ind w:left="-142" w:right="49"/>
        <w:jc w:val="both"/>
        <w:rPr>
          <w:rFonts w:ascii="Century Gothic" w:hAnsi="Century Gothic" w:cs="Arial"/>
          <w:sz w:val="22"/>
          <w:szCs w:val="22"/>
        </w:rPr>
      </w:pPr>
    </w:p>
    <w:p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Mediante la comunicación de aceptación de la oferta, </w:t>
      </w:r>
      <w:r w:rsidR="00AC7AE8" w:rsidRPr="009B59D9">
        <w:rPr>
          <w:rFonts w:ascii="Century Gothic" w:hAnsi="Century Gothic" w:cs="Arial"/>
          <w:sz w:val="22"/>
          <w:szCs w:val="22"/>
        </w:rPr>
        <w:t xml:space="preserve">el </w:t>
      </w:r>
      <w:r w:rsidR="00AC7AE8" w:rsidRPr="009B59D9">
        <w:rPr>
          <w:rFonts w:ascii="Century Gothic" w:hAnsi="Century Gothic" w:cs="Arial"/>
          <w:bCs/>
          <w:sz w:val="22"/>
          <w:szCs w:val="22"/>
        </w:rPr>
        <w:t>Departamento Administrativo de Contratación Pública - DACP</w:t>
      </w:r>
      <w:r w:rsidRPr="009B59D9">
        <w:rPr>
          <w:rFonts w:ascii="Century Gothic" w:hAnsi="Century Gothic" w:cs="Arial"/>
          <w:sz w:val="22"/>
          <w:szCs w:val="22"/>
        </w:rPr>
        <w:t>, manifestará la aceptación expresa e incondicional de la misma, los datos de contacto de la entidad y del supervisor o interventor designado.</w:t>
      </w:r>
    </w:p>
    <w:p w:rsidR="001E7A7C" w:rsidRPr="009B59D9" w:rsidRDefault="001E7A7C" w:rsidP="00212505">
      <w:pPr>
        <w:autoSpaceDE w:val="0"/>
        <w:autoSpaceDN w:val="0"/>
        <w:adjustRightInd w:val="0"/>
        <w:ind w:left="-142" w:right="49"/>
        <w:jc w:val="both"/>
        <w:rPr>
          <w:rFonts w:ascii="Century Gothic" w:hAnsi="Century Gothic" w:cs="Arial"/>
          <w:sz w:val="22"/>
          <w:szCs w:val="22"/>
        </w:rPr>
      </w:pPr>
    </w:p>
    <w:p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Con la publicación de la comunicación de aceptación en el SECOP </w:t>
      </w:r>
      <w:r w:rsidR="00BB6AD6">
        <w:rPr>
          <w:rFonts w:ascii="Century Gothic" w:hAnsi="Century Gothic" w:cs="Arial"/>
          <w:sz w:val="22"/>
          <w:szCs w:val="22"/>
        </w:rPr>
        <w:t xml:space="preserve">II </w:t>
      </w:r>
      <w:r w:rsidRPr="009B59D9">
        <w:rPr>
          <w:rFonts w:ascii="Century Gothic" w:hAnsi="Century Gothic" w:cs="Arial"/>
          <w:sz w:val="22"/>
          <w:szCs w:val="22"/>
        </w:rPr>
        <w:t>el proponente seleccionado quedará informado de la aceptación de su propuesta.</w:t>
      </w: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 xml:space="preserve">5.1.4.- ADJUDICACION DEL CONTRATO CUANDO EXISTA UNICA PROPUESTA </w:t>
      </w:r>
    </w:p>
    <w:p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rsidR="001E7A7C" w:rsidRPr="009B59D9" w:rsidRDefault="00257948"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El </w:t>
      </w:r>
      <w:r w:rsidRPr="009B59D9">
        <w:rPr>
          <w:rFonts w:ascii="Century Gothic" w:hAnsi="Century Gothic" w:cs="Arial"/>
          <w:bCs/>
          <w:sz w:val="22"/>
          <w:szCs w:val="22"/>
        </w:rPr>
        <w:t>Departamento Administrativo de Contratación Pública - DACP</w:t>
      </w:r>
      <w:r w:rsidR="001E7A7C" w:rsidRPr="009B59D9">
        <w:rPr>
          <w:rFonts w:ascii="Century Gothic" w:hAnsi="Century Gothic" w:cs="Arial"/>
          <w:sz w:val="22"/>
          <w:szCs w:val="22"/>
        </w:rPr>
        <w:t>, podrá adjudicar el contrato cuando solo se haya presentado una oferta y esta cumpla con los requisitos habilitantes exigidos, siempre que la oferta satisfaga los requerimientos contenidos en la invitación pública.</w:t>
      </w:r>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5.2.- REGLAS PARA EXPEDIR ADENDAS Y PARA EXTENDER LAS ETAPAS PREVISTAS EN ESTA INVITACION</w:t>
      </w: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p>
    <w:p w:rsidR="001E7A7C" w:rsidRPr="009B59D9" w:rsidRDefault="001E7A7C" w:rsidP="00212505">
      <w:pPr>
        <w:pStyle w:val="Encabezado"/>
        <w:tabs>
          <w:tab w:val="center" w:pos="3060"/>
        </w:tabs>
        <w:ind w:left="-142" w:right="49"/>
        <w:jc w:val="both"/>
        <w:rPr>
          <w:rFonts w:ascii="Century Gothic" w:hAnsi="Century Gothic" w:cs="Arial"/>
          <w:bCs/>
          <w:sz w:val="22"/>
          <w:szCs w:val="22"/>
        </w:rPr>
      </w:pPr>
      <w:r w:rsidRPr="009B59D9">
        <w:rPr>
          <w:rFonts w:ascii="Century Gothic" w:hAnsi="Century Gothic" w:cs="Arial"/>
          <w:bCs/>
          <w:sz w:val="22"/>
          <w:szCs w:val="22"/>
        </w:rPr>
        <w:t xml:space="preserve">Cuando se estime conveniente, </w:t>
      </w:r>
      <w:r w:rsidR="00257948" w:rsidRPr="009B59D9">
        <w:rPr>
          <w:rFonts w:ascii="Century Gothic" w:hAnsi="Century Gothic" w:cs="Arial"/>
          <w:sz w:val="22"/>
          <w:szCs w:val="22"/>
        </w:rPr>
        <w:t xml:space="preserve">el </w:t>
      </w:r>
      <w:r w:rsidR="00257948" w:rsidRPr="009B59D9">
        <w:rPr>
          <w:rFonts w:ascii="Century Gothic" w:hAnsi="Century Gothic" w:cs="Arial"/>
          <w:bCs/>
          <w:sz w:val="22"/>
          <w:szCs w:val="22"/>
        </w:rPr>
        <w:t xml:space="preserve">Departamento Administrativo de Contratación Pública - </w:t>
      </w:r>
      <w:proofErr w:type="gramStart"/>
      <w:r w:rsidR="00257948" w:rsidRPr="009B59D9">
        <w:rPr>
          <w:rFonts w:ascii="Century Gothic" w:hAnsi="Century Gothic" w:cs="Arial"/>
          <w:bCs/>
          <w:sz w:val="22"/>
          <w:szCs w:val="22"/>
        </w:rPr>
        <w:t>DACP</w:t>
      </w:r>
      <w:r w:rsidRPr="009B59D9">
        <w:rPr>
          <w:rFonts w:ascii="Century Gothic" w:hAnsi="Century Gothic" w:cs="Arial"/>
          <w:bCs/>
          <w:sz w:val="22"/>
          <w:szCs w:val="22"/>
        </w:rPr>
        <w:t xml:space="preserve">  podrá</w:t>
      </w:r>
      <w:proofErr w:type="gramEnd"/>
      <w:r w:rsidRPr="009B59D9">
        <w:rPr>
          <w:rFonts w:ascii="Century Gothic" w:hAnsi="Century Gothic" w:cs="Arial"/>
          <w:bCs/>
          <w:sz w:val="22"/>
          <w:szCs w:val="22"/>
        </w:rPr>
        <w:t xml:space="preserve"> modificar las condiciones, los términos y plazos de la presente invitación únicamente a través de la expedición de adendas. En cualquiera de las circunstancias no podrán expedirse y publicarse adendas </w:t>
      </w:r>
      <w:r w:rsidR="001D4DF9" w:rsidRPr="009B59D9">
        <w:rPr>
          <w:rFonts w:ascii="Century Gothic" w:hAnsi="Century Gothic" w:cs="Arial"/>
          <w:bCs/>
          <w:sz w:val="22"/>
          <w:szCs w:val="22"/>
        </w:rPr>
        <w:t xml:space="preserve">el mismo día </w:t>
      </w:r>
      <w:r w:rsidRPr="009B59D9">
        <w:rPr>
          <w:rFonts w:ascii="Century Gothic" w:hAnsi="Century Gothic" w:cs="Arial"/>
          <w:bCs/>
          <w:sz w:val="22"/>
          <w:szCs w:val="22"/>
        </w:rPr>
        <w:t>en que se tiene previsto el cierre del presente proceso.</w:t>
      </w:r>
    </w:p>
    <w:p w:rsidR="001E7A7C" w:rsidRPr="009B59D9" w:rsidRDefault="001E7A7C" w:rsidP="00212505">
      <w:pPr>
        <w:pStyle w:val="Encabezado"/>
        <w:tabs>
          <w:tab w:val="center" w:pos="3060"/>
        </w:tabs>
        <w:ind w:left="-142" w:right="49"/>
        <w:jc w:val="both"/>
        <w:rPr>
          <w:rFonts w:ascii="Century Gothic" w:hAnsi="Century Gothic" w:cs="Arial"/>
          <w:bCs/>
          <w:sz w:val="22"/>
          <w:szCs w:val="22"/>
        </w:rPr>
      </w:pPr>
    </w:p>
    <w:p w:rsidR="001E7A7C" w:rsidRPr="009B59D9" w:rsidRDefault="001E7A7C" w:rsidP="00212505">
      <w:pPr>
        <w:pStyle w:val="Encabezado"/>
        <w:tabs>
          <w:tab w:val="center" w:pos="3060"/>
        </w:tabs>
        <w:ind w:left="-142" w:right="49"/>
        <w:jc w:val="both"/>
        <w:rPr>
          <w:rFonts w:ascii="Century Gothic" w:hAnsi="Century Gothic" w:cs="Arial"/>
          <w:sz w:val="22"/>
          <w:szCs w:val="22"/>
        </w:rPr>
      </w:pPr>
      <w:r w:rsidRPr="009B59D9">
        <w:rPr>
          <w:rFonts w:ascii="Century Gothic" w:hAnsi="Century Gothic" w:cs="Arial"/>
          <w:sz w:val="22"/>
          <w:szCs w:val="22"/>
        </w:rPr>
        <w:lastRenderedPageBreak/>
        <w:t>Las adendas deberán publicarse en el SECOP</w:t>
      </w:r>
      <w:r w:rsidR="00BB6AD6">
        <w:rPr>
          <w:rFonts w:ascii="Century Gothic" w:hAnsi="Century Gothic" w:cs="Arial"/>
          <w:sz w:val="22"/>
          <w:szCs w:val="22"/>
        </w:rPr>
        <w:t xml:space="preserve"> II </w:t>
      </w:r>
      <w:r w:rsidRPr="009B59D9">
        <w:rPr>
          <w:rFonts w:ascii="Century Gothic" w:hAnsi="Century Gothic" w:cs="Arial"/>
          <w:sz w:val="22"/>
          <w:szCs w:val="22"/>
        </w:rPr>
        <w:t xml:space="preserve"> </w:t>
      </w:r>
      <w:hyperlink r:id="rId17" w:history="1">
        <w:r w:rsidRPr="009B59D9">
          <w:rPr>
            <w:rStyle w:val="Hipervnculo"/>
            <w:rFonts w:ascii="Century Gothic" w:hAnsi="Century Gothic" w:cs="Arial"/>
            <w:bCs/>
            <w:sz w:val="22"/>
            <w:szCs w:val="22"/>
          </w:rPr>
          <w:t>www.contratos.gov.co</w:t>
        </w:r>
      </w:hyperlink>
      <w:r w:rsidRPr="009B59D9">
        <w:rPr>
          <w:rFonts w:ascii="Century Gothic" w:hAnsi="Century Gothic" w:cs="Arial"/>
          <w:sz w:val="22"/>
          <w:szCs w:val="22"/>
        </w:rPr>
        <w:t xml:space="preserve"> y en la página web de </w:t>
      </w:r>
      <w:hyperlink r:id="rId18" w:history="1">
        <w:r w:rsidR="00257948" w:rsidRPr="009B59D9">
          <w:rPr>
            <w:rStyle w:val="Hipervnculo"/>
            <w:rFonts w:ascii="Century Gothic" w:hAnsi="Century Gothic" w:cs="Arial"/>
            <w:sz w:val="22"/>
            <w:szCs w:val="22"/>
          </w:rPr>
          <w:t>www.pasto.gov.co</w:t>
        </w:r>
      </w:hyperlink>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pStyle w:val="Encabezado"/>
        <w:tabs>
          <w:tab w:val="center" w:pos="3060"/>
        </w:tabs>
        <w:ind w:left="-142" w:right="49"/>
        <w:jc w:val="both"/>
        <w:rPr>
          <w:rFonts w:ascii="Century Gothic" w:hAnsi="Century Gothic" w:cs="Arial"/>
          <w:sz w:val="22"/>
          <w:szCs w:val="22"/>
        </w:rPr>
      </w:pPr>
      <w:r w:rsidRPr="009B59D9">
        <w:rPr>
          <w:rFonts w:ascii="Century Gothic" w:hAnsi="Century Gothic" w:cs="Arial"/>
          <w:sz w:val="22"/>
          <w:szCs w:val="22"/>
        </w:rPr>
        <w:t xml:space="preserve">En el evento en el que se modifiquen los plazos y términos de este proceso de selección, la </w:t>
      </w:r>
      <w:r w:rsidR="007B4A8F" w:rsidRPr="009B59D9">
        <w:rPr>
          <w:rFonts w:ascii="Century Gothic" w:hAnsi="Century Gothic" w:cs="Arial"/>
          <w:sz w:val="22"/>
          <w:szCs w:val="22"/>
        </w:rPr>
        <w:t>adenda incluirá</w:t>
      </w:r>
      <w:r w:rsidRPr="009B59D9">
        <w:rPr>
          <w:rFonts w:ascii="Century Gothic" w:hAnsi="Century Gothic" w:cs="Arial"/>
          <w:sz w:val="22"/>
          <w:szCs w:val="22"/>
        </w:rPr>
        <w:t xml:space="preserve"> el nuevo cronograma.</w:t>
      </w:r>
    </w:p>
    <w:p w:rsidR="001E7A7C" w:rsidRPr="009B59D9" w:rsidRDefault="001E7A7C" w:rsidP="00212505">
      <w:pPr>
        <w:pStyle w:val="Encabezado"/>
        <w:tabs>
          <w:tab w:val="center" w:pos="3060"/>
        </w:tabs>
        <w:ind w:left="-142" w:right="49"/>
        <w:jc w:val="both"/>
        <w:rPr>
          <w:rFonts w:ascii="Century Gothic" w:hAnsi="Century Gothic" w:cs="Arial"/>
          <w:sz w:val="22"/>
          <w:szCs w:val="22"/>
        </w:rPr>
      </w:pPr>
    </w:p>
    <w:p w:rsidR="001E7A7C" w:rsidRPr="009B59D9" w:rsidRDefault="001E7A7C" w:rsidP="00212505">
      <w:pPr>
        <w:ind w:left="-142" w:right="49"/>
        <w:jc w:val="both"/>
        <w:rPr>
          <w:rFonts w:ascii="Century Gothic" w:hAnsi="Century Gothic" w:cs="Arial"/>
          <w:bCs/>
          <w:sz w:val="22"/>
          <w:szCs w:val="22"/>
        </w:rPr>
      </w:pPr>
      <w:r w:rsidRPr="009B59D9">
        <w:rPr>
          <w:rFonts w:ascii="Century Gothic" w:hAnsi="Century Gothic" w:cs="Arial"/>
          <w:bCs/>
          <w:sz w:val="22"/>
          <w:szCs w:val="22"/>
        </w:rPr>
        <w:t>Igualmente podrá expedir adendas con posterioridad al cierre, pero única y exclusivamente para efectos de la modificación subsecuente del cronograma del proceso de selección.</w:t>
      </w:r>
    </w:p>
    <w:p w:rsidR="001E7A7C" w:rsidRPr="009B59D9" w:rsidRDefault="001E7A7C" w:rsidP="00212505">
      <w:pPr>
        <w:ind w:left="-142" w:right="49"/>
        <w:jc w:val="both"/>
        <w:rPr>
          <w:rFonts w:ascii="Century Gothic" w:hAnsi="Century Gothic" w:cs="Arial"/>
          <w:bCs/>
          <w:sz w:val="22"/>
          <w:szCs w:val="22"/>
        </w:rPr>
      </w:pP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 xml:space="preserve">6.- LUGAR EN DONDE SE </w:t>
      </w:r>
      <w:r w:rsidR="007B4A8F" w:rsidRPr="009B59D9">
        <w:rPr>
          <w:rFonts w:ascii="Century Gothic" w:hAnsi="Century Gothic" w:cs="Arial"/>
          <w:b/>
          <w:sz w:val="22"/>
          <w:szCs w:val="22"/>
        </w:rPr>
        <w:t>LLEVARÁ</w:t>
      </w:r>
      <w:r w:rsidRPr="009B59D9">
        <w:rPr>
          <w:rFonts w:ascii="Century Gothic" w:hAnsi="Century Gothic" w:cs="Arial"/>
          <w:b/>
          <w:sz w:val="22"/>
          <w:szCs w:val="22"/>
        </w:rPr>
        <w:t xml:space="preserve"> A CABO EL RECIBO DE LAS OFERTAS</w:t>
      </w:r>
    </w:p>
    <w:p w:rsidR="001E7A7C" w:rsidRPr="009B59D9" w:rsidRDefault="001E7A7C" w:rsidP="00212505">
      <w:pPr>
        <w:pStyle w:val="Encabezado"/>
        <w:tabs>
          <w:tab w:val="center" w:pos="3060"/>
        </w:tabs>
        <w:ind w:left="-142"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Cs/>
          <w:sz w:val="22"/>
          <w:szCs w:val="22"/>
        </w:rPr>
      </w:pPr>
      <w:r w:rsidRPr="004619B5">
        <w:rPr>
          <w:rFonts w:ascii="Century Gothic" w:hAnsi="Century Gothic" w:cs="Arial"/>
          <w:bCs/>
          <w:sz w:val="22"/>
          <w:szCs w:val="22"/>
        </w:rPr>
        <w:t>CIERRE DEL PROCESO Y ENTREGA DE PROPUESTAS El plazo para el recibo de propuesta es aquel comprendido entre la fecha señalada para la apertura del proceso y fecha y hora establecida para el cierre de la misma, señalado en el Cronograma del Proceso publicada en el SECOP II (Formulario No. 2 “Configuración).</w:t>
      </w:r>
    </w:p>
    <w:p w:rsidR="001E7A7C" w:rsidRPr="009B59D9" w:rsidRDefault="001E7A7C" w:rsidP="008D39CD">
      <w:pPr>
        <w:pStyle w:val="Encabezado"/>
        <w:tabs>
          <w:tab w:val="center" w:pos="3060"/>
        </w:tabs>
        <w:ind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
          <w:sz w:val="22"/>
          <w:szCs w:val="22"/>
        </w:rPr>
      </w:pPr>
      <w:r w:rsidRPr="004619B5">
        <w:rPr>
          <w:rFonts w:ascii="Century Gothic" w:hAnsi="Century Gothic" w:cs="Arial"/>
          <w:b/>
          <w:sz w:val="22"/>
          <w:szCs w:val="22"/>
        </w:rPr>
        <w:t>7.- REQUISITOS HABILITANTES</w:t>
      </w:r>
    </w:p>
    <w:p w:rsidR="008D39CD" w:rsidRDefault="008D39CD" w:rsidP="008D39CD">
      <w:pPr>
        <w:ind w:right="49"/>
        <w:jc w:val="both"/>
        <w:rPr>
          <w:rFonts w:ascii="Century Gothic" w:hAnsi="Century Gothic" w:cs="Arial"/>
          <w:bCs/>
          <w:sz w:val="22"/>
          <w:szCs w:val="22"/>
        </w:rPr>
      </w:pPr>
    </w:p>
    <w:p w:rsidR="008D39CD" w:rsidRPr="004619B5" w:rsidRDefault="008D39CD" w:rsidP="008D39CD">
      <w:pPr>
        <w:ind w:right="49"/>
        <w:jc w:val="both"/>
        <w:rPr>
          <w:rFonts w:ascii="Century Gothic" w:hAnsi="Century Gothic" w:cs="Arial"/>
          <w:b/>
          <w:bCs/>
          <w:sz w:val="22"/>
          <w:szCs w:val="22"/>
        </w:rPr>
      </w:pPr>
      <w:r w:rsidRPr="004619B5">
        <w:rPr>
          <w:rFonts w:ascii="Century Gothic" w:hAnsi="Century Gothic" w:cs="Arial"/>
          <w:bCs/>
          <w:sz w:val="22"/>
          <w:szCs w:val="22"/>
        </w:rPr>
        <w:t xml:space="preserve">Los proponentes deberán acreditar los siguientes </w:t>
      </w:r>
      <w:r w:rsidRPr="004619B5">
        <w:rPr>
          <w:rFonts w:ascii="Century Gothic" w:hAnsi="Century Gothic" w:cs="Arial"/>
          <w:b/>
          <w:bCs/>
          <w:sz w:val="22"/>
          <w:szCs w:val="22"/>
        </w:rPr>
        <w:t>requisitos habilitantes</w:t>
      </w:r>
      <w:r w:rsidRPr="004619B5">
        <w:rPr>
          <w:rFonts w:ascii="Century Gothic" w:hAnsi="Century Gothic" w:cs="Arial"/>
          <w:bCs/>
          <w:sz w:val="22"/>
          <w:szCs w:val="22"/>
        </w:rPr>
        <w:t>, los cuales solo serán verificados respecto al proponente que oferte el precio más bajo.</w:t>
      </w:r>
    </w:p>
    <w:p w:rsidR="008D39CD" w:rsidRPr="004619B5" w:rsidRDefault="008D39CD" w:rsidP="008D39CD">
      <w:pPr>
        <w:pStyle w:val="Encabezado"/>
        <w:tabs>
          <w:tab w:val="center" w:pos="3060"/>
        </w:tabs>
        <w:ind w:right="49"/>
        <w:jc w:val="both"/>
        <w:rPr>
          <w:rFonts w:ascii="Century Gothic" w:hAnsi="Century Gothic" w:cs="Arial"/>
          <w:b/>
          <w:sz w:val="22"/>
          <w:szCs w:val="22"/>
        </w:rPr>
      </w:pPr>
    </w:p>
    <w:p w:rsidR="008D39CD" w:rsidRPr="004619B5" w:rsidRDefault="008D39CD" w:rsidP="008D39CD">
      <w:pPr>
        <w:pStyle w:val="Encabezado"/>
        <w:tabs>
          <w:tab w:val="center" w:pos="3060"/>
        </w:tabs>
        <w:ind w:right="49"/>
        <w:jc w:val="both"/>
        <w:rPr>
          <w:rFonts w:ascii="Century Gothic" w:hAnsi="Century Gothic" w:cs="Arial"/>
          <w:b/>
          <w:sz w:val="22"/>
          <w:szCs w:val="22"/>
        </w:rPr>
      </w:pPr>
      <w:r w:rsidRPr="004619B5">
        <w:rPr>
          <w:rFonts w:ascii="Century Gothic" w:hAnsi="Century Gothic" w:cs="Arial"/>
          <w:b/>
          <w:sz w:val="22"/>
          <w:szCs w:val="22"/>
        </w:rPr>
        <w:t>7.1.- CAPACIDAD JURIDICA</w:t>
      </w:r>
    </w:p>
    <w:p w:rsidR="008D39CD" w:rsidRDefault="008D39CD" w:rsidP="008D39CD">
      <w:pPr>
        <w:ind w:right="49"/>
        <w:jc w:val="both"/>
        <w:rPr>
          <w:rFonts w:ascii="Century Gothic" w:hAnsi="Century Gothic" w:cs="Arial"/>
          <w:bCs/>
          <w:sz w:val="22"/>
          <w:szCs w:val="22"/>
        </w:rPr>
      </w:pPr>
    </w:p>
    <w:p w:rsidR="008D39CD" w:rsidRDefault="008D39CD" w:rsidP="008D39CD">
      <w:pPr>
        <w:ind w:right="49"/>
        <w:jc w:val="both"/>
        <w:rPr>
          <w:rFonts w:ascii="Century Gothic" w:hAnsi="Century Gothic" w:cs="Arial"/>
          <w:bCs/>
          <w:sz w:val="22"/>
          <w:szCs w:val="22"/>
        </w:rPr>
      </w:pPr>
      <w:r w:rsidRPr="004619B5">
        <w:rPr>
          <w:rFonts w:ascii="Century Gothic" w:hAnsi="Century Gothic" w:cs="Arial"/>
          <w:bCs/>
          <w:sz w:val="22"/>
          <w:szCs w:val="22"/>
        </w:rPr>
        <w:t>Se acreditará con el cumplimiento y presentación de los siguientes requisitos y documentos:</w:t>
      </w:r>
    </w:p>
    <w:p w:rsidR="008D39CD" w:rsidRPr="004619B5" w:rsidRDefault="008D39CD" w:rsidP="008D39CD">
      <w:pPr>
        <w:ind w:right="49"/>
        <w:jc w:val="both"/>
        <w:rPr>
          <w:rFonts w:ascii="Century Gothic" w:hAnsi="Century Gothic" w:cs="Arial"/>
          <w:bCs/>
          <w:sz w:val="22"/>
          <w:szCs w:val="22"/>
        </w:rPr>
      </w:pP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 xml:space="preserve">Carta de Presentación de la Oferta suscrita en original por el proponente. conforme el Anexo de la presente invitación. </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Copia Documento de identificación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Certificado de existencia y representación legal vigente (en caso que el proponente sea persona jurídica), el cual debe ser expedido dentro de los treinta (30) días calendario anteriores a la fecha de presentación de la propuesta, donde conste el objeto social y las actividades de la persona jurídica, dentro de las cuales debe comprenderse el objeto de la presente invitación; el termino de duración de la persona jurídica, las facultades para contratar del representante legal o de la persona competente para ello. Si la información del certificado es insuficiente, el proponente deberá anexar los documentos idóneos para la verificación que debe realizar el Municipio, como por ejemplo los estatutos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En caso que el proponente sea consorcio o unión temporal, el documento de constitución.</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Registro Único Tributario – RUT</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Aportar Certificado de Antecedentes Disciplinarios vigente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Aportar el Certificado de Antecedentes Fiscales vigente de la persona natural o de la persona jurídica y su representante legal.</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t xml:space="preserve">Aportar antecedentes penales extraído de </w:t>
      </w:r>
      <w:hyperlink r:id="rId19" w:history="1">
        <w:r w:rsidRPr="004619B5">
          <w:rPr>
            <w:rStyle w:val="Hipervnculo"/>
            <w:rFonts w:ascii="Century Gothic" w:hAnsi="Century Gothic" w:cs="Arial"/>
            <w:bCs/>
            <w:sz w:val="22"/>
            <w:szCs w:val="22"/>
          </w:rPr>
          <w:t>www.policia.gov.co</w:t>
        </w:r>
      </w:hyperlink>
      <w:r w:rsidRPr="004619B5">
        <w:rPr>
          <w:rFonts w:ascii="Century Gothic" w:hAnsi="Century Gothic" w:cs="Arial"/>
          <w:bCs/>
          <w:sz w:val="22"/>
          <w:szCs w:val="22"/>
        </w:rPr>
        <w:t xml:space="preserve"> de la persona natural o del representante legal de la persona jurídica.</w:t>
      </w:r>
    </w:p>
    <w:p w:rsidR="008D39CD" w:rsidRPr="004619B5" w:rsidRDefault="008D39CD" w:rsidP="00006A30">
      <w:pPr>
        <w:numPr>
          <w:ilvl w:val="0"/>
          <w:numId w:val="8"/>
        </w:numPr>
        <w:ind w:right="49"/>
        <w:jc w:val="both"/>
        <w:rPr>
          <w:rFonts w:ascii="Century Gothic" w:hAnsi="Century Gothic" w:cs="Arial"/>
          <w:bCs/>
          <w:sz w:val="22"/>
          <w:szCs w:val="22"/>
        </w:rPr>
      </w:pPr>
      <w:r w:rsidRPr="004619B5">
        <w:rPr>
          <w:rFonts w:ascii="Century Gothic" w:hAnsi="Century Gothic" w:cs="Arial"/>
          <w:bCs/>
          <w:sz w:val="22"/>
          <w:szCs w:val="22"/>
        </w:rPr>
        <w:lastRenderedPageBreak/>
        <w:t>Certificado de Registro Nacional de Medidas Correctivas, expedido por la Policía Nacional. (artículo 183 del Código Nacional de Policía y Convivencia).</w:t>
      </w:r>
    </w:p>
    <w:p w:rsidR="008D39CD" w:rsidRPr="009551E7" w:rsidRDefault="008D39CD" w:rsidP="00006A30">
      <w:pPr>
        <w:numPr>
          <w:ilvl w:val="0"/>
          <w:numId w:val="8"/>
        </w:numPr>
        <w:ind w:right="49"/>
        <w:jc w:val="both"/>
        <w:rPr>
          <w:rStyle w:val="nfasis"/>
          <w:rFonts w:ascii="Century Gothic" w:hAnsi="Century Gothic" w:cs="Arial"/>
          <w:bCs/>
          <w:i w:val="0"/>
          <w:iCs w:val="0"/>
          <w:sz w:val="22"/>
          <w:szCs w:val="22"/>
        </w:rPr>
      </w:pPr>
      <w:r w:rsidRPr="004619B5">
        <w:rPr>
          <w:rFonts w:ascii="Century Gothic" w:hAnsi="Century Gothic" w:cs="Arial"/>
          <w:sz w:val="22"/>
          <w:szCs w:val="22"/>
        </w:rPr>
        <w:t xml:space="preserve">Certificación y estar a Paz y salvo con los aportes al sistema de seguridad social integral y parafiscales de los seis (6) meses anteriores a la fecha de cierre del presente proceso o de la no obligación del pago de parafiscales. Diligenciar </w:t>
      </w:r>
      <w:r w:rsidRPr="004619B5">
        <w:rPr>
          <w:rFonts w:ascii="Century Gothic" w:hAnsi="Century Gothic" w:cs="Arial"/>
          <w:b/>
          <w:sz w:val="22"/>
          <w:szCs w:val="22"/>
        </w:rPr>
        <w:t xml:space="preserve">Anexo </w:t>
      </w:r>
      <w:r w:rsidRPr="004619B5">
        <w:rPr>
          <w:rStyle w:val="nfasis"/>
          <w:rFonts w:ascii="Century Gothic" w:hAnsi="Century Gothic" w:cs="Arial"/>
          <w:b/>
          <w:i w:val="0"/>
          <w:sz w:val="22"/>
          <w:szCs w:val="22"/>
        </w:rPr>
        <w:t xml:space="preserve">MODELO CERTIFICACIÓN DE CUMPLIMIENTO. </w:t>
      </w:r>
    </w:p>
    <w:p w:rsidR="008D39CD" w:rsidRPr="004619B5" w:rsidRDefault="008D39CD" w:rsidP="008D39CD">
      <w:pPr>
        <w:ind w:left="360" w:right="49"/>
        <w:jc w:val="both"/>
        <w:rPr>
          <w:rStyle w:val="nfasis"/>
          <w:rFonts w:ascii="Century Gothic" w:hAnsi="Century Gothic" w:cs="Arial"/>
          <w:bCs/>
          <w:i w:val="0"/>
          <w:iCs w:val="0"/>
          <w:sz w:val="22"/>
          <w:szCs w:val="22"/>
        </w:rPr>
      </w:pPr>
    </w:p>
    <w:p w:rsidR="008D39CD" w:rsidRPr="004619B5" w:rsidRDefault="008D39CD" w:rsidP="00006A30">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Las personas jurídicas podrán acreditarlo manifestando la presentación de la certificación expedida por su revisor fiscal, cuando éste exista de acuerdo con los requerimientos de ley, o por su representante legal, según el caso, de conformidad con lo establecido en el artículo 50 de la Ley 789 de 2002 mencionado.</w:t>
      </w:r>
    </w:p>
    <w:p w:rsidR="008D39CD" w:rsidRPr="004619B5" w:rsidRDefault="008D39CD" w:rsidP="00006A30">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 persona natural proponente, si se encuentra afiliado lo acreditará con la presentación de copia de las planillas de pago unificadas de los aportes a los sistemas de seguridad social y/o certificación de paz y salvo la cual se entiende presentada bajo la gravedad del juramento.</w:t>
      </w:r>
    </w:p>
    <w:p w:rsidR="008D39CD" w:rsidRPr="00AD293E" w:rsidRDefault="008D39CD" w:rsidP="002130A3">
      <w:pPr>
        <w:numPr>
          <w:ilvl w:val="0"/>
          <w:numId w:val="9"/>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Cuando se trate de Consorcios o Uniones temporales, cada uno de sus integrantes, deberá acreditar el cumplimiento de sus obligaciones aquí exigidas.</w:t>
      </w:r>
    </w:p>
    <w:p w:rsidR="00AD293E" w:rsidRPr="002130A3" w:rsidRDefault="00AD293E" w:rsidP="00AD293E">
      <w:pPr>
        <w:ind w:left="720" w:right="49"/>
        <w:jc w:val="both"/>
        <w:rPr>
          <w:rFonts w:ascii="Century Gothic" w:hAnsi="Century Gothic" w:cs="Arial"/>
          <w:bCs/>
          <w:sz w:val="22"/>
          <w:szCs w:val="22"/>
        </w:rPr>
      </w:pPr>
    </w:p>
    <w:p w:rsidR="00AD293E" w:rsidRPr="002130A3" w:rsidRDefault="00AD293E" w:rsidP="00AD293E">
      <w:pPr>
        <w:pStyle w:val="Prrafodelista3"/>
        <w:widowControl w:val="0"/>
        <w:numPr>
          <w:ilvl w:val="0"/>
          <w:numId w:val="8"/>
        </w:numPr>
        <w:jc w:val="both"/>
        <w:rPr>
          <w:rFonts w:ascii="Century Gothic" w:hAnsi="Century Gothic" w:cs="Arial"/>
          <w:b/>
          <w:bCs/>
          <w:sz w:val="22"/>
          <w:szCs w:val="22"/>
          <w:u w:val="single"/>
        </w:rPr>
      </w:pPr>
      <w:r w:rsidRPr="004619B5">
        <w:rPr>
          <w:rFonts w:ascii="Century Gothic" w:hAnsi="Century Gothic" w:cs="Arial"/>
          <w:b/>
          <w:bCs/>
          <w:sz w:val="22"/>
          <w:szCs w:val="22"/>
        </w:rPr>
        <w:t>Sistema de gestión de seguridad y salud en el trabajo:</w:t>
      </w:r>
      <w:r w:rsidRPr="004619B5">
        <w:rPr>
          <w:rFonts w:ascii="Century Gothic" w:hAnsi="Century Gothic" w:cs="Arial"/>
          <w:bCs/>
          <w:sz w:val="22"/>
          <w:szCs w:val="22"/>
        </w:rPr>
        <w:t xml:space="preserve"> De conformidad con lo establecido en el artículo 2.2.4.6.27 del Decreto 1072 de 2015 los oferentes deberán acreditar que se encuentran en desarrollo de la fase correspondiente del Sistema de Gestión de Seguridad y Salud en el Trabajo, de acuerdo a lo dispuesto en la Resolución No. 0312 de 2019 expedida por el Ministerio de Trabajo, para lo cual deben presentar certificación expedida por el representante legal, si es persona jurídica, directamente por el oferente si es persona natural. En el caso de proponentes plurales todos sus integrantes, deberán acreditar los requisitos establecidos en el presente numera</w:t>
      </w:r>
      <w:r>
        <w:rPr>
          <w:rFonts w:ascii="Century Gothic" w:hAnsi="Century Gothic" w:cs="Arial"/>
          <w:bCs/>
          <w:sz w:val="22"/>
          <w:szCs w:val="22"/>
        </w:rPr>
        <w:t>.</w:t>
      </w:r>
    </w:p>
    <w:p w:rsidR="00AD293E" w:rsidRDefault="00AD293E" w:rsidP="00AD293E">
      <w:pPr>
        <w:pStyle w:val="Prrafodelista3"/>
        <w:ind w:left="0"/>
        <w:jc w:val="both"/>
        <w:rPr>
          <w:rFonts w:ascii="Century Gothic" w:hAnsi="Century Gothic" w:cs="Arial"/>
          <w:bCs/>
          <w:sz w:val="22"/>
          <w:szCs w:val="22"/>
        </w:rPr>
      </w:pPr>
    </w:p>
    <w:p w:rsidR="00AD293E" w:rsidRPr="004619B5" w:rsidRDefault="00AD293E" w:rsidP="00AD293E">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t xml:space="preserve">De igual manera, la certificación debe contar con la firma o aval de una ARL o de persona que cuente con licencia en salud ocupacional aportando copia de la misma. </w:t>
      </w:r>
    </w:p>
    <w:p w:rsidR="00AD293E" w:rsidRDefault="00AD293E" w:rsidP="00AD293E">
      <w:pPr>
        <w:pStyle w:val="Prrafodelista3"/>
        <w:ind w:left="360"/>
        <w:jc w:val="both"/>
        <w:rPr>
          <w:rFonts w:ascii="Century Gothic" w:hAnsi="Century Gothic"/>
          <w:sz w:val="22"/>
          <w:szCs w:val="22"/>
        </w:rPr>
      </w:pPr>
      <w:r w:rsidRPr="004619B5">
        <w:rPr>
          <w:rFonts w:ascii="Century Gothic" w:hAnsi="Century Gothic"/>
          <w:sz w:val="22"/>
          <w:szCs w:val="22"/>
        </w:rPr>
        <w:t>Este requisito también se podrá acreditar con la presentación de copia del certificado de acreditación expedido por el Ministerio de Trabajo o la autoridad competente, de que trata la Resolución No. 0312 de 2019.</w:t>
      </w:r>
    </w:p>
    <w:p w:rsidR="001F2EB1" w:rsidRPr="008D39CD" w:rsidRDefault="001F2EB1" w:rsidP="002D491D">
      <w:pPr>
        <w:pStyle w:val="Encabezado"/>
        <w:tabs>
          <w:tab w:val="center" w:pos="3060"/>
        </w:tabs>
        <w:ind w:right="49"/>
        <w:jc w:val="both"/>
        <w:rPr>
          <w:rFonts w:ascii="Century Gothic" w:hAnsi="Century Gothic" w:cs="Arial"/>
          <w:b/>
          <w:color w:val="FF0000"/>
          <w:sz w:val="22"/>
          <w:szCs w:val="22"/>
          <w:lang w:val="es-CO"/>
        </w:rPr>
      </w:pPr>
    </w:p>
    <w:p w:rsidR="00C96BAF" w:rsidRDefault="007F458F" w:rsidP="00C96BAF">
      <w:pPr>
        <w:pStyle w:val="Textoindependiente"/>
        <w:rPr>
          <w:rFonts w:ascii="Century Gothic" w:hAnsi="Century Gothic" w:cs="Arial"/>
          <w:b/>
          <w:sz w:val="22"/>
          <w:szCs w:val="22"/>
        </w:rPr>
      </w:pPr>
      <w:r w:rsidRPr="009B59D9">
        <w:rPr>
          <w:rFonts w:ascii="Century Gothic" w:hAnsi="Century Gothic" w:cs="Arial"/>
          <w:b/>
          <w:sz w:val="22"/>
          <w:szCs w:val="22"/>
        </w:rPr>
        <w:t xml:space="preserve">7.2.- EXPERIENCIA MINIMA </w:t>
      </w:r>
    </w:p>
    <w:p w:rsidR="00C96BAF" w:rsidRDefault="00C96BAF" w:rsidP="00C96BAF">
      <w:pPr>
        <w:pStyle w:val="Textoindependiente"/>
        <w:rPr>
          <w:rFonts w:ascii="Century Gothic" w:hAnsi="Century Gothic" w:cs="Arial"/>
          <w:b/>
          <w:sz w:val="22"/>
          <w:szCs w:val="22"/>
        </w:rPr>
      </w:pPr>
    </w:p>
    <w:p w:rsidR="00C96BAF" w:rsidRDefault="00C96BAF" w:rsidP="00C96BAF">
      <w:pPr>
        <w:pStyle w:val="Textoindependiente"/>
        <w:rPr>
          <w:rFonts w:ascii="Century Gothic" w:hAnsi="Century Gothic" w:cs="Arial"/>
          <w:sz w:val="22"/>
          <w:szCs w:val="22"/>
        </w:rPr>
      </w:pPr>
      <w:r w:rsidRPr="004619B5">
        <w:rPr>
          <w:rFonts w:ascii="Century Gothic" w:hAnsi="Century Gothic"/>
          <w:b/>
          <w:sz w:val="22"/>
          <w:szCs w:val="22"/>
        </w:rPr>
        <w:t>7.2.1-EXPERIENCIA:</w:t>
      </w:r>
      <w:r w:rsidRPr="009551E7">
        <w:rPr>
          <w:rFonts w:ascii="Century Gothic" w:hAnsi="Century Gothic" w:cs="Arial"/>
          <w:sz w:val="22"/>
          <w:szCs w:val="22"/>
        </w:rPr>
        <w:t xml:space="preserve"> </w:t>
      </w:r>
    </w:p>
    <w:p w:rsidR="00C96BAF" w:rsidRDefault="00C96BAF" w:rsidP="00C96BAF">
      <w:pPr>
        <w:pStyle w:val="Textoindependiente"/>
        <w:rPr>
          <w:rFonts w:ascii="Century Gothic" w:hAnsi="Century Gothic" w:cs="Arial"/>
          <w:b/>
          <w:sz w:val="22"/>
          <w:szCs w:val="22"/>
        </w:rPr>
      </w:pPr>
    </w:p>
    <w:p w:rsidR="002D491D" w:rsidRPr="0073733E" w:rsidRDefault="002D491D" w:rsidP="002D491D">
      <w:pPr>
        <w:pStyle w:val="Textoindependiente"/>
        <w:rPr>
          <w:rFonts w:ascii="Century Gothic" w:hAnsi="Century Gothic" w:cs="Arial"/>
          <w:color w:val="FF0000"/>
          <w:sz w:val="22"/>
          <w:szCs w:val="22"/>
          <w:lang w:val="es-CO"/>
        </w:rPr>
      </w:pPr>
      <w:r w:rsidRPr="0073733E">
        <w:rPr>
          <w:rFonts w:ascii="Century Gothic" w:hAnsi="Century Gothic"/>
          <w:color w:val="000000" w:themeColor="text1"/>
          <w:sz w:val="22"/>
          <w:szCs w:val="22"/>
        </w:rPr>
        <w:t xml:space="preserve">Debido a la especialidad de los bienes y servicios a contratar se considerará como requisito habilitante la experiencia del proponente así: </w:t>
      </w:r>
    </w:p>
    <w:p w:rsidR="002D491D" w:rsidRDefault="002D491D" w:rsidP="002D491D">
      <w:pPr>
        <w:jc w:val="both"/>
        <w:rPr>
          <w:rFonts w:ascii="Century Gothic" w:hAnsi="Century Gothic" w:cs="Arial"/>
          <w:bCs/>
          <w:sz w:val="22"/>
          <w:szCs w:val="22"/>
        </w:rPr>
      </w:pPr>
    </w:p>
    <w:p w:rsidR="002D491D" w:rsidRPr="0073733E" w:rsidRDefault="002D491D" w:rsidP="002D491D">
      <w:pPr>
        <w:jc w:val="both"/>
        <w:rPr>
          <w:rFonts w:ascii="Century Gothic" w:hAnsi="Century Gothic" w:cs="Arial"/>
          <w:sz w:val="22"/>
          <w:szCs w:val="22"/>
          <w:lang w:val="es-CO"/>
        </w:rPr>
      </w:pPr>
      <w:r w:rsidRPr="0073733E">
        <w:rPr>
          <w:rFonts w:ascii="Century Gothic" w:hAnsi="Century Gothic" w:cs="Arial"/>
          <w:sz w:val="22"/>
          <w:szCs w:val="22"/>
          <w:lang w:val="es-CO"/>
        </w:rPr>
        <w:t>El proponente deberá acreditar experiencia en la ejecución con máximo (2) contratos terminados y/o liquidados en servicio de mantenimiento de maquinaria amarilla y vehículos pesados</w:t>
      </w:r>
      <w:r w:rsidRPr="0073733E">
        <w:rPr>
          <w:rFonts w:ascii="Century Gothic" w:hAnsi="Century Gothic" w:cs="Arial"/>
          <w:bCs/>
          <w:sz w:val="22"/>
          <w:szCs w:val="22"/>
        </w:rPr>
        <w:t xml:space="preserve">, </w:t>
      </w:r>
      <w:r w:rsidRPr="0073733E">
        <w:rPr>
          <w:rFonts w:ascii="Century Gothic" w:hAnsi="Century Gothic" w:cs="Arial"/>
          <w:sz w:val="22"/>
          <w:szCs w:val="22"/>
          <w:lang w:val="es-CO"/>
        </w:rPr>
        <w:t>cuya sumatoria de valores sea igual o superior al presupuesto oficial, se t</w:t>
      </w:r>
      <w:r>
        <w:rPr>
          <w:rFonts w:ascii="Century Gothic" w:hAnsi="Century Gothic" w:cs="Arial"/>
          <w:sz w:val="22"/>
          <w:szCs w:val="22"/>
          <w:lang w:val="es-CO"/>
        </w:rPr>
        <w:t>omará el valor de los contratos.</w:t>
      </w:r>
    </w:p>
    <w:p w:rsidR="00ED2596" w:rsidRPr="002D491D" w:rsidRDefault="00ED2596" w:rsidP="00C96BAF">
      <w:pPr>
        <w:pStyle w:val="Encabezado"/>
        <w:tabs>
          <w:tab w:val="center" w:pos="3060"/>
        </w:tabs>
        <w:ind w:left="-142" w:right="49"/>
        <w:jc w:val="both"/>
        <w:rPr>
          <w:rFonts w:ascii="Century Gothic" w:hAnsi="Century Gothic" w:cs="Arial"/>
          <w:b/>
          <w:bCs/>
          <w:color w:val="FF0000"/>
          <w:sz w:val="22"/>
          <w:szCs w:val="22"/>
          <w:lang w:val="es-CO"/>
        </w:rPr>
      </w:pPr>
    </w:p>
    <w:p w:rsidR="00C96BAF" w:rsidRDefault="00C96BAF" w:rsidP="00C96BAF">
      <w:pPr>
        <w:pStyle w:val="Textoindependiente"/>
        <w:rPr>
          <w:rFonts w:ascii="Century Gothic" w:hAnsi="Century Gothic" w:cs="Arial"/>
          <w:b/>
          <w:sz w:val="22"/>
          <w:szCs w:val="22"/>
          <w:lang w:val="es-CO"/>
        </w:rPr>
      </w:pPr>
      <w:r w:rsidRPr="004619B5">
        <w:rPr>
          <w:rFonts w:ascii="Century Gothic" w:hAnsi="Century Gothic" w:cs="Arial"/>
          <w:b/>
          <w:sz w:val="22"/>
          <w:szCs w:val="22"/>
          <w:lang w:val="es-CO"/>
        </w:rPr>
        <w:t>7.2.1.1 CONDICIONES PARA ACREDITAR EXPERIENCIA:</w:t>
      </w:r>
      <w:r>
        <w:rPr>
          <w:rFonts w:ascii="Century Gothic" w:hAnsi="Century Gothic" w:cs="Arial"/>
          <w:b/>
          <w:sz w:val="22"/>
          <w:szCs w:val="22"/>
          <w:lang w:val="es-CO"/>
        </w:rPr>
        <w:t xml:space="preserve"> </w:t>
      </w:r>
    </w:p>
    <w:p w:rsidR="00C96BAF" w:rsidRDefault="00C96BAF" w:rsidP="00C96BAF">
      <w:pPr>
        <w:pStyle w:val="Textoindependiente"/>
        <w:rPr>
          <w:rFonts w:ascii="Century Gothic" w:hAnsi="Century Gothic" w:cs="Arial"/>
          <w:b/>
          <w:sz w:val="22"/>
          <w:szCs w:val="22"/>
          <w:lang w:val="es-CO"/>
        </w:rPr>
      </w:pPr>
    </w:p>
    <w:p w:rsidR="00707C47" w:rsidRPr="002C546B" w:rsidRDefault="00707C47" w:rsidP="00707C47">
      <w:pPr>
        <w:pStyle w:val="Textoindependiente"/>
        <w:rPr>
          <w:rFonts w:ascii="Century Gothic" w:hAnsi="Century Gothic"/>
          <w:sz w:val="22"/>
          <w:szCs w:val="22"/>
        </w:rPr>
      </w:pPr>
      <w:r w:rsidRPr="002C546B">
        <w:rPr>
          <w:rFonts w:ascii="Century Gothic" w:hAnsi="Century Gothic"/>
          <w:sz w:val="22"/>
          <w:szCs w:val="22"/>
        </w:rPr>
        <w:lastRenderedPageBreak/>
        <w:t>Para acreditar la experiencia se</w:t>
      </w:r>
      <w:r w:rsidR="007B4A8F">
        <w:rPr>
          <w:rFonts w:ascii="Century Gothic" w:hAnsi="Century Gothic"/>
          <w:sz w:val="22"/>
          <w:szCs w:val="22"/>
        </w:rPr>
        <w:t xml:space="preserve"> deberá aportar copia hasta de 2</w:t>
      </w:r>
      <w:r w:rsidRPr="002C546B">
        <w:rPr>
          <w:rFonts w:ascii="Century Gothic" w:hAnsi="Century Gothic"/>
          <w:sz w:val="22"/>
          <w:szCs w:val="22"/>
        </w:rPr>
        <w:t xml:space="preserve"> contratos y de sus respectivas actas de recibo final o actas de liquidación o de cumplimiento a satisfacción, expedidas por las respectivas entidades contratantes. </w:t>
      </w:r>
    </w:p>
    <w:p w:rsidR="00AF2961" w:rsidRPr="00707C47" w:rsidRDefault="00AF2961" w:rsidP="00C96BAF">
      <w:pPr>
        <w:jc w:val="both"/>
        <w:rPr>
          <w:rFonts w:ascii="Century Gothic" w:hAnsi="Century Gothic"/>
          <w:sz w:val="22"/>
          <w:szCs w:val="22"/>
          <w:lang w:val="es-MX"/>
        </w:rPr>
      </w:pP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Deberá aportarse: Copia del Contrato y del Acta de Recibo Final y/o Acta de liquidación del contrato relacionado, o Certificación expedida por la entidad contratante y Acta de Recibo Final y/o Acta de liquidación o copia del contrato y certificación. </w:t>
      </w:r>
    </w:p>
    <w:p w:rsidR="00C96BAF" w:rsidRPr="00DC46CB" w:rsidRDefault="00C96BAF" w:rsidP="00C96BAF">
      <w:pPr>
        <w:jc w:val="both"/>
        <w:rPr>
          <w:rFonts w:ascii="Century Gothic" w:hAnsi="Century Gothic"/>
          <w:sz w:val="22"/>
          <w:szCs w:val="22"/>
          <w:lang w:val="es-ES_tradnl"/>
        </w:rPr>
      </w:pPr>
    </w:p>
    <w:p w:rsidR="00C96BAF"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Es decir que el proponente podrá acreditar su experiencia con una o varias de las siguientes alternativas:</w:t>
      </w:r>
    </w:p>
    <w:p w:rsidR="00C96BAF" w:rsidRPr="00DC46CB" w:rsidRDefault="00C96BAF" w:rsidP="00C96BAF">
      <w:pPr>
        <w:jc w:val="both"/>
        <w:rPr>
          <w:rFonts w:ascii="Century Gothic" w:hAnsi="Century Gothic"/>
          <w:sz w:val="22"/>
          <w:szCs w:val="22"/>
          <w:lang w:val="es-ES_tradnl"/>
        </w:rPr>
      </w:pPr>
    </w:p>
    <w:p w:rsidR="00C96BAF" w:rsidRPr="00DC46CB" w:rsidRDefault="00C96BAF" w:rsidP="00006A30">
      <w:pPr>
        <w:numPr>
          <w:ilvl w:val="0"/>
          <w:numId w:val="10"/>
        </w:numPr>
        <w:ind w:left="284" w:hanging="284"/>
        <w:jc w:val="both"/>
        <w:rPr>
          <w:rFonts w:ascii="Century Gothic" w:hAnsi="Century Gothic"/>
          <w:sz w:val="22"/>
          <w:szCs w:val="22"/>
          <w:lang w:val="es-ES_tradnl"/>
        </w:rPr>
      </w:pPr>
      <w:r w:rsidRPr="00DC46CB">
        <w:rPr>
          <w:rFonts w:ascii="Century Gothic" w:hAnsi="Century Gothic"/>
          <w:sz w:val="22"/>
          <w:szCs w:val="22"/>
          <w:lang w:val="es-ES_tradnl"/>
        </w:rPr>
        <w:t>Copia del Contrato y del Acta de Recibo Final.</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Copia del Contrato y Acta de liquidación del contrato.</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Certificación expedida por la entidad contratante y Acta de Recibo Final. </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Certificación expedida por la entidad contratante y acta de liquidación. </w:t>
      </w: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 Copia de contrato y certificación expedida por la Entidad Contratante. </w:t>
      </w:r>
    </w:p>
    <w:p w:rsidR="00C96BAF" w:rsidRPr="00DC46CB" w:rsidRDefault="00C96BAF" w:rsidP="00C96BAF">
      <w:pPr>
        <w:jc w:val="both"/>
        <w:rPr>
          <w:rFonts w:ascii="Century Gothic" w:hAnsi="Century Gothic"/>
          <w:sz w:val="22"/>
          <w:szCs w:val="22"/>
          <w:lang w:val="es-ES_tradnl"/>
        </w:rPr>
      </w:pPr>
    </w:p>
    <w:p w:rsidR="00C96BAF" w:rsidRPr="00DC46CB" w:rsidRDefault="00C96BAF" w:rsidP="00C96BAF">
      <w:pPr>
        <w:jc w:val="both"/>
        <w:rPr>
          <w:rFonts w:ascii="Century Gothic" w:hAnsi="Century Gothic"/>
          <w:sz w:val="22"/>
          <w:szCs w:val="22"/>
          <w:lang w:val="es-ES_tradnl"/>
        </w:rPr>
      </w:pPr>
      <w:r w:rsidRPr="00DC46CB">
        <w:rPr>
          <w:rFonts w:ascii="Century Gothic" w:hAnsi="Century Gothic"/>
          <w:sz w:val="22"/>
          <w:szCs w:val="22"/>
          <w:lang w:val="es-ES_tradnl"/>
        </w:rPr>
        <w:t xml:space="preserve">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rsidR="00C96BAF" w:rsidRPr="0083197C" w:rsidRDefault="00C96BAF" w:rsidP="00C96BAF">
      <w:pPr>
        <w:pStyle w:val="Textoindependiente"/>
        <w:rPr>
          <w:rFonts w:ascii="Century Gothic" w:hAnsi="Century Gothic"/>
          <w:sz w:val="22"/>
          <w:szCs w:val="22"/>
          <w:lang w:val="es-ES_tradnl"/>
        </w:rPr>
      </w:pPr>
    </w:p>
    <w:p w:rsidR="00C96BAF" w:rsidRPr="00FB5578" w:rsidRDefault="00C96BAF" w:rsidP="00C96BAF">
      <w:pPr>
        <w:pStyle w:val="Textoindependiente"/>
        <w:rPr>
          <w:rFonts w:ascii="Century Gothic" w:hAnsi="Century Gothic"/>
          <w:sz w:val="22"/>
          <w:szCs w:val="22"/>
          <w:lang w:val="es-ES_tradnl"/>
        </w:rPr>
      </w:pPr>
      <w:r w:rsidRPr="004619B5">
        <w:rPr>
          <w:rFonts w:ascii="Century Gothic" w:hAnsi="Century Gothic" w:cs="Arial"/>
          <w:b/>
          <w:sz w:val="22"/>
          <w:szCs w:val="22"/>
          <w:lang w:val="es-CO"/>
        </w:rPr>
        <w:t>7.2.1.2 CONTENIDO DE LAS CERTIFICACIONES</w:t>
      </w:r>
      <w:r>
        <w:rPr>
          <w:rFonts w:ascii="Century Gothic" w:hAnsi="Century Gothic" w:cs="Arial"/>
          <w:b/>
          <w:sz w:val="22"/>
          <w:szCs w:val="22"/>
          <w:lang w:val="es-CO"/>
        </w:rPr>
        <w:t xml:space="preserve">: </w:t>
      </w:r>
      <w:r w:rsidRPr="00FB5578">
        <w:rPr>
          <w:rFonts w:ascii="Century Gothic" w:hAnsi="Century Gothic"/>
          <w:sz w:val="22"/>
          <w:szCs w:val="22"/>
          <w:lang w:val="es-ES_tradnl"/>
        </w:rPr>
        <w:t xml:space="preserve">En caso de aportar certificaciones, éstas deberán ser expedidas por el representante legal de la empresa o entidad contratante y en caso de entidad estatal por el jefe de la dependencia responsable del producto objeto del contrato, o su delegado, en el cual conste la siguiente información: (i) la relación de cada uno de los contratos, (ii) nombre del contratante y contratista, (iii) número del contrato, (iv) objeto, (v) plazo de ejecución, (vi) valor final ejecutado, (vii) fechas de inicio y terminación, suspensiones, reinicios, (viii) cumplimiento del contrato, Estos documentos deberán ser expedidos con anterioridad a la fecha del plazo previsto para la presentación de las ofertas. </w:t>
      </w:r>
    </w:p>
    <w:p w:rsidR="00C96BAF" w:rsidRPr="00FB5578" w:rsidRDefault="00C96BAF" w:rsidP="00C96BAF">
      <w:pPr>
        <w:jc w:val="both"/>
        <w:rPr>
          <w:rFonts w:ascii="Century Gothic" w:hAnsi="Century Gothic" w:cs="Arial"/>
          <w:b/>
          <w:sz w:val="22"/>
          <w:szCs w:val="22"/>
        </w:rPr>
      </w:pPr>
    </w:p>
    <w:p w:rsidR="00C96BAF" w:rsidRDefault="00C96BAF" w:rsidP="00C96BAF">
      <w:pPr>
        <w:jc w:val="both"/>
        <w:rPr>
          <w:rFonts w:ascii="Century Gothic" w:hAnsi="Century Gothic" w:cs="Arial"/>
          <w:bCs/>
          <w:sz w:val="22"/>
          <w:szCs w:val="22"/>
          <w:lang w:val="es-MX"/>
        </w:rPr>
      </w:pPr>
      <w:r w:rsidRPr="00FB5578">
        <w:rPr>
          <w:rFonts w:ascii="Century Gothic" w:hAnsi="Century Gothic" w:cs="Arial"/>
          <w:bCs/>
          <w:sz w:val="22"/>
          <w:szCs w:val="22"/>
          <w:lang w:val="es-MX"/>
        </w:rPr>
        <w:t>EL Municipio se reserva el derecho de verificar la información suministrada por los proponentes. Si se advierten discrepancias entre esta información, y lo establecido por el Municipio de Pasto, la propuesta será rechazada.</w:t>
      </w:r>
    </w:p>
    <w:p w:rsidR="001E7A7C" w:rsidRPr="00B3796B" w:rsidRDefault="001E7A7C" w:rsidP="00C96BAF">
      <w:pPr>
        <w:pStyle w:val="Encabezado"/>
        <w:tabs>
          <w:tab w:val="center" w:pos="3060"/>
        </w:tabs>
        <w:ind w:right="49"/>
        <w:jc w:val="both"/>
        <w:rPr>
          <w:rFonts w:ascii="Century Gothic" w:hAnsi="Century Gothic" w:cs="Arial"/>
          <w:b/>
        </w:rPr>
      </w:pPr>
    </w:p>
    <w:p w:rsidR="001E7A7C" w:rsidRPr="00B3796B" w:rsidRDefault="001E7A7C" w:rsidP="00212505">
      <w:pPr>
        <w:pStyle w:val="Encabezado"/>
        <w:tabs>
          <w:tab w:val="center" w:pos="3060"/>
        </w:tabs>
        <w:ind w:left="-142" w:right="49"/>
        <w:jc w:val="both"/>
        <w:rPr>
          <w:rFonts w:ascii="Century Gothic" w:hAnsi="Century Gothic" w:cs="Arial"/>
          <w:b/>
        </w:rPr>
      </w:pPr>
      <w:r w:rsidRPr="00B3796B">
        <w:rPr>
          <w:rFonts w:ascii="Century Gothic" w:hAnsi="Century Gothic" w:cs="Arial"/>
          <w:b/>
        </w:rPr>
        <w:t xml:space="preserve">8.- SUPERVISIÓN </w:t>
      </w:r>
    </w:p>
    <w:p w:rsidR="001A5889" w:rsidRPr="00B3796B" w:rsidRDefault="001A5889" w:rsidP="00212505">
      <w:pPr>
        <w:pStyle w:val="Encabezado"/>
        <w:tabs>
          <w:tab w:val="center" w:pos="3060"/>
        </w:tabs>
        <w:ind w:left="-142" w:right="49"/>
        <w:jc w:val="both"/>
        <w:rPr>
          <w:rFonts w:ascii="Century Gothic" w:hAnsi="Century Gothic" w:cs="Arial"/>
          <w:b/>
        </w:rPr>
      </w:pPr>
    </w:p>
    <w:p w:rsidR="002D491D" w:rsidRPr="0073733E" w:rsidRDefault="002D491D" w:rsidP="002D491D">
      <w:pPr>
        <w:pStyle w:val="Encabezado"/>
        <w:jc w:val="both"/>
        <w:rPr>
          <w:rFonts w:ascii="Century Gothic" w:hAnsi="Century Gothic" w:cs="Arial"/>
          <w:sz w:val="22"/>
          <w:szCs w:val="22"/>
        </w:rPr>
      </w:pPr>
      <w:r w:rsidRPr="0073733E">
        <w:rPr>
          <w:rFonts w:ascii="Century Gothic" w:hAnsi="Century Gothic" w:cs="Arial"/>
          <w:sz w:val="22"/>
          <w:szCs w:val="22"/>
        </w:rPr>
        <w:t xml:space="preserve">La supervisión del contrato resultante del presente proceso de selección será ejercida por LA SUBSECRETARÍO DE </w:t>
      </w:r>
      <w:r w:rsidRPr="0073733E">
        <w:rPr>
          <w:rFonts w:ascii="Century Gothic" w:hAnsi="Century Gothic" w:cs="Arial"/>
          <w:color w:val="000000" w:themeColor="text1"/>
          <w:sz w:val="22"/>
          <w:szCs w:val="22"/>
        </w:rPr>
        <w:t xml:space="preserve">INFRAESTRUCTURA RURAL, </w:t>
      </w:r>
      <w:r w:rsidRPr="0073733E">
        <w:rPr>
          <w:rFonts w:ascii="Century Gothic" w:hAnsi="Century Gothic" w:cs="Arial"/>
          <w:sz w:val="22"/>
          <w:szCs w:val="22"/>
        </w:rPr>
        <w:t>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 la contratista y proyectará la respectiva liquidación del contrato, una vez haya suministrado los elementos y/o prestado los servicios enmarcados en el objeto contractual a satisfacción.</w:t>
      </w:r>
    </w:p>
    <w:p w:rsidR="001A5889" w:rsidRPr="00B3796B" w:rsidRDefault="001A5889" w:rsidP="00212505">
      <w:pPr>
        <w:autoSpaceDE w:val="0"/>
        <w:autoSpaceDN w:val="0"/>
        <w:adjustRightInd w:val="0"/>
        <w:ind w:left="-142" w:right="49"/>
        <w:jc w:val="both"/>
        <w:rPr>
          <w:rFonts w:ascii="Century Gothic" w:eastAsia="Calibri" w:hAnsi="Century Gothic" w:cs="Arial"/>
        </w:rPr>
      </w:pPr>
    </w:p>
    <w:p w:rsidR="001E7A7C" w:rsidRPr="00B3796B" w:rsidRDefault="001E7A7C" w:rsidP="00212505">
      <w:pPr>
        <w:ind w:left="-142" w:right="49"/>
        <w:jc w:val="both"/>
        <w:rPr>
          <w:rFonts w:ascii="Century Gothic" w:hAnsi="Century Gothic" w:cs="Arial"/>
        </w:rPr>
      </w:pPr>
      <w:r w:rsidRPr="00B3796B">
        <w:rPr>
          <w:rFonts w:ascii="Century Gothic" w:hAnsi="Century Gothic" w:cs="Arial"/>
          <w:b/>
          <w:bCs/>
        </w:rPr>
        <w:t>9.- FUNDAMENTO</w:t>
      </w:r>
      <w:r w:rsidR="009C7651" w:rsidRPr="00B3796B">
        <w:rPr>
          <w:rFonts w:ascii="Century Gothic" w:hAnsi="Century Gothic" w:cs="Arial"/>
          <w:b/>
          <w:bCs/>
        </w:rPr>
        <w:t>S</w:t>
      </w:r>
      <w:r w:rsidRPr="00B3796B">
        <w:rPr>
          <w:rFonts w:ascii="Century Gothic" w:hAnsi="Century Gothic" w:cs="Arial"/>
          <w:b/>
          <w:bCs/>
        </w:rPr>
        <w:t xml:space="preserve"> JURÍDICOS QUE SOPORTAN LA MODALIDAD DE SELECCIÓN</w:t>
      </w:r>
    </w:p>
    <w:p w:rsidR="001E7A7C" w:rsidRPr="00B3796B" w:rsidRDefault="001E7A7C" w:rsidP="00212505">
      <w:pPr>
        <w:ind w:left="-142" w:right="49"/>
        <w:jc w:val="both"/>
        <w:rPr>
          <w:rFonts w:ascii="Century Gothic" w:hAnsi="Century Gothic" w:cs="Arial"/>
          <w:b/>
          <w:bCs/>
        </w:rPr>
      </w:pPr>
    </w:p>
    <w:p w:rsidR="001E7A7C" w:rsidRPr="00B3796B" w:rsidRDefault="001E7A7C" w:rsidP="00212505">
      <w:pPr>
        <w:ind w:left="-142" w:right="49"/>
        <w:jc w:val="both"/>
        <w:rPr>
          <w:rFonts w:ascii="Century Gothic" w:hAnsi="Century Gothic" w:cs="Arial"/>
        </w:rPr>
      </w:pPr>
      <w:r w:rsidRPr="00B3796B">
        <w:rPr>
          <w:rFonts w:ascii="Century Gothic" w:hAnsi="Century Gothic" w:cs="Arial"/>
        </w:rPr>
        <w:t xml:space="preserve">La modalidad de selección corresponde a la establecida para la contratación cuyo valor no exceda el 10% de la menor cuantía, consagrada en el artículo 94 de la Ley 1474 de 2011 y </w:t>
      </w:r>
      <w:r w:rsidRPr="00B3796B">
        <w:rPr>
          <w:rFonts w:ascii="Century Gothic" w:hAnsi="Century Gothic" w:cs="Arial"/>
        </w:rPr>
        <w:lastRenderedPageBreak/>
        <w:t xml:space="preserve">reglamentada por el Decreto </w:t>
      </w:r>
      <w:r w:rsidR="009C7651" w:rsidRPr="00B3796B">
        <w:rPr>
          <w:rFonts w:ascii="Century Gothic" w:hAnsi="Century Gothic" w:cs="Arial"/>
        </w:rPr>
        <w:t>1</w:t>
      </w:r>
      <w:r w:rsidR="00D61B46" w:rsidRPr="00B3796B">
        <w:rPr>
          <w:rFonts w:ascii="Century Gothic" w:hAnsi="Century Gothic" w:cs="Arial"/>
        </w:rPr>
        <w:t>082</w:t>
      </w:r>
      <w:r w:rsidR="009C7651" w:rsidRPr="00B3796B">
        <w:rPr>
          <w:rFonts w:ascii="Century Gothic" w:hAnsi="Century Gothic" w:cs="Arial"/>
        </w:rPr>
        <w:t xml:space="preserve"> d</w:t>
      </w:r>
      <w:r w:rsidR="00D61B46" w:rsidRPr="00B3796B">
        <w:rPr>
          <w:rFonts w:ascii="Century Gothic" w:hAnsi="Century Gothic" w:cs="Arial"/>
        </w:rPr>
        <w:t>e 2015</w:t>
      </w:r>
      <w:r w:rsidRPr="00B3796B">
        <w:rPr>
          <w:rFonts w:ascii="Century Gothic" w:hAnsi="Century Gothic" w:cs="Arial"/>
        </w:rPr>
        <w:t>, y demás disposiciones aplicables del Estatuto de Contratación de la Administración Pública Ley 80 de 1.993, ley 1150 de 2007, y demás normas concordantes.</w:t>
      </w:r>
    </w:p>
    <w:p w:rsidR="00216FBD" w:rsidRPr="00B3796B" w:rsidRDefault="00216FBD" w:rsidP="00212505">
      <w:pPr>
        <w:ind w:left="-142" w:right="49"/>
        <w:jc w:val="both"/>
        <w:rPr>
          <w:rFonts w:ascii="Century Gothic" w:hAnsi="Century Gothic" w:cs="Arial"/>
          <w:b/>
        </w:rPr>
      </w:pPr>
    </w:p>
    <w:p w:rsidR="001E7A7C" w:rsidRPr="00B3796B" w:rsidRDefault="001E7A7C" w:rsidP="0088141D">
      <w:pPr>
        <w:pStyle w:val="Encabezado"/>
        <w:ind w:left="-142" w:right="49"/>
        <w:jc w:val="both"/>
        <w:rPr>
          <w:rFonts w:ascii="Century Gothic" w:hAnsi="Century Gothic" w:cs="Arial"/>
          <w:b/>
        </w:rPr>
      </w:pPr>
      <w:r w:rsidRPr="00B3796B">
        <w:rPr>
          <w:rFonts w:ascii="Century Gothic" w:hAnsi="Century Gothic" w:cs="Arial"/>
          <w:b/>
          <w:bCs/>
        </w:rPr>
        <w:t xml:space="preserve">10.- </w:t>
      </w:r>
      <w:r w:rsidRPr="00B3796B">
        <w:rPr>
          <w:rFonts w:ascii="Century Gothic" w:hAnsi="Century Gothic" w:cs="Arial"/>
          <w:b/>
        </w:rPr>
        <w:t>GARANTIA UNICA DE CUMPLIMIENTO</w:t>
      </w:r>
    </w:p>
    <w:p w:rsidR="001E7A7C" w:rsidRPr="00B3796B" w:rsidRDefault="001E7A7C" w:rsidP="0088141D">
      <w:pPr>
        <w:pStyle w:val="Encabezado"/>
        <w:ind w:left="-142" w:right="49"/>
        <w:jc w:val="both"/>
        <w:rPr>
          <w:rFonts w:ascii="Century Gothic" w:hAnsi="Century Gothic" w:cs="Arial"/>
          <w:b/>
        </w:rPr>
      </w:pPr>
    </w:p>
    <w:p w:rsidR="00FE6539" w:rsidRPr="00B3796B" w:rsidRDefault="00FE6539" w:rsidP="0088141D">
      <w:pPr>
        <w:pStyle w:val="Encabezado"/>
        <w:ind w:left="-142"/>
        <w:jc w:val="both"/>
        <w:rPr>
          <w:rFonts w:ascii="Century Gothic" w:hAnsi="Century Gothic" w:cs="Arial"/>
          <w:color w:val="FF0000"/>
        </w:rPr>
      </w:pPr>
      <w:r w:rsidRPr="00B3796B">
        <w:rPr>
          <w:rFonts w:ascii="Century Gothic" w:hAnsi="Century Gothic" w:cs="Arial"/>
        </w:rPr>
        <w:t xml:space="preserve">Teniendo en cuenta la naturaleza del contrato a celebrar y la forma de pago el </w:t>
      </w:r>
      <w:r w:rsidR="00916BB0" w:rsidRPr="00B3796B">
        <w:rPr>
          <w:rFonts w:ascii="Century Gothic" w:hAnsi="Century Gothic" w:cs="Arial"/>
        </w:rPr>
        <w:t>Municipio</w:t>
      </w:r>
      <w:r w:rsidRPr="00B3796B">
        <w:rPr>
          <w:rFonts w:ascii="Century Gothic" w:hAnsi="Century Gothic" w:cs="Arial"/>
        </w:rPr>
        <w:t xml:space="preserve"> considera necesario exigir al contratista garantía única de cumplimiento que ampare: </w:t>
      </w:r>
    </w:p>
    <w:p w:rsidR="00FE6539" w:rsidRPr="00B3796B" w:rsidRDefault="00FE6539" w:rsidP="0088141D">
      <w:pPr>
        <w:pStyle w:val="Encabezado"/>
        <w:ind w:left="-142"/>
        <w:jc w:val="both"/>
        <w:rPr>
          <w:rFonts w:ascii="Century Gothic" w:hAnsi="Century Gothic" w:cs="Arial"/>
        </w:rPr>
      </w:pPr>
    </w:p>
    <w:p w:rsidR="002D491D" w:rsidRPr="0073733E" w:rsidRDefault="002D491D" w:rsidP="002D491D">
      <w:pPr>
        <w:pStyle w:val="Prrafodelista"/>
        <w:numPr>
          <w:ilvl w:val="0"/>
          <w:numId w:val="22"/>
        </w:numPr>
        <w:contextualSpacing/>
        <w:jc w:val="both"/>
        <w:rPr>
          <w:rFonts w:ascii="Century Gothic" w:hAnsi="Century Gothic" w:cs="Arial"/>
          <w:sz w:val="22"/>
          <w:szCs w:val="22"/>
          <w:lang w:val="es-CO"/>
        </w:rPr>
      </w:pPr>
      <w:r w:rsidRPr="0073733E">
        <w:rPr>
          <w:rFonts w:ascii="Century Gothic" w:hAnsi="Century Gothic" w:cs="Arial"/>
          <w:b/>
          <w:sz w:val="22"/>
          <w:szCs w:val="22"/>
          <w:lang w:val="es-CO"/>
        </w:rPr>
        <w:t xml:space="preserve">Cumplimiento: </w:t>
      </w:r>
      <w:r w:rsidRPr="0073733E">
        <w:rPr>
          <w:rFonts w:ascii="Century Gothic" w:hAnsi="Century Gothic" w:cs="Arial"/>
          <w:sz w:val="22"/>
          <w:szCs w:val="22"/>
          <w:lang w:val="es-CO"/>
        </w:rPr>
        <w:t>Por el 20% del valor del contrato, con vigencia igual a la duración del contrato y seis (6) meses más contados a partir de su expedición.</w:t>
      </w:r>
    </w:p>
    <w:p w:rsidR="002D491D" w:rsidRPr="0073733E" w:rsidRDefault="002D491D" w:rsidP="002D491D">
      <w:pPr>
        <w:pStyle w:val="Prrafodelista"/>
        <w:ind w:left="720"/>
        <w:contextualSpacing/>
        <w:jc w:val="both"/>
        <w:rPr>
          <w:rFonts w:ascii="Century Gothic" w:hAnsi="Century Gothic" w:cs="Arial"/>
          <w:sz w:val="22"/>
          <w:szCs w:val="22"/>
          <w:lang w:val="es-CO"/>
        </w:rPr>
      </w:pPr>
    </w:p>
    <w:p w:rsidR="002D491D" w:rsidRPr="0073733E" w:rsidRDefault="002D491D" w:rsidP="002D491D">
      <w:pPr>
        <w:pStyle w:val="Prrafodelista"/>
        <w:numPr>
          <w:ilvl w:val="0"/>
          <w:numId w:val="22"/>
        </w:numPr>
        <w:contextualSpacing/>
        <w:jc w:val="both"/>
        <w:rPr>
          <w:rFonts w:ascii="Century Gothic" w:hAnsi="Century Gothic" w:cs="Arial"/>
          <w:b/>
          <w:sz w:val="22"/>
          <w:szCs w:val="22"/>
          <w:lang w:val="es-CO"/>
        </w:rPr>
      </w:pPr>
      <w:r w:rsidRPr="0073733E">
        <w:rPr>
          <w:rFonts w:ascii="Century Gothic" w:hAnsi="Century Gothic" w:cs="Arial"/>
          <w:b/>
          <w:sz w:val="22"/>
          <w:szCs w:val="22"/>
          <w:lang w:val="es-CO"/>
        </w:rPr>
        <w:t xml:space="preserve">Calidad de los bienes suministrados: </w:t>
      </w:r>
      <w:r w:rsidRPr="0073733E">
        <w:rPr>
          <w:rFonts w:ascii="Century Gothic" w:hAnsi="Century Gothic" w:cs="Arial"/>
          <w:sz w:val="22"/>
          <w:szCs w:val="22"/>
          <w:lang w:val="es-CO"/>
        </w:rPr>
        <w:t>por el 20% del valor del contrato, con vigencia igual a la duración del contrato y seis (6) meses más.</w:t>
      </w:r>
      <w:r w:rsidRPr="0073733E">
        <w:rPr>
          <w:rFonts w:ascii="Century Gothic" w:hAnsi="Century Gothic" w:cs="Arial"/>
          <w:b/>
          <w:sz w:val="22"/>
          <w:szCs w:val="22"/>
          <w:lang w:val="es-CO"/>
        </w:rPr>
        <w:t xml:space="preserve"> </w:t>
      </w:r>
    </w:p>
    <w:p w:rsidR="002D491D" w:rsidRPr="0073733E" w:rsidRDefault="002D491D" w:rsidP="002D491D">
      <w:pPr>
        <w:contextualSpacing/>
        <w:jc w:val="both"/>
        <w:rPr>
          <w:rFonts w:ascii="Century Gothic" w:hAnsi="Century Gothic" w:cs="Arial"/>
          <w:b/>
          <w:sz w:val="22"/>
          <w:szCs w:val="22"/>
          <w:lang w:val="es-CO"/>
        </w:rPr>
      </w:pPr>
    </w:p>
    <w:p w:rsidR="002D491D" w:rsidRPr="0073733E" w:rsidRDefault="002D491D" w:rsidP="002D491D">
      <w:pPr>
        <w:pStyle w:val="Encabezado"/>
        <w:numPr>
          <w:ilvl w:val="0"/>
          <w:numId w:val="22"/>
        </w:numPr>
        <w:tabs>
          <w:tab w:val="clear" w:pos="4252"/>
          <w:tab w:val="clear" w:pos="8504"/>
          <w:tab w:val="center" w:pos="4419"/>
          <w:tab w:val="right" w:pos="8838"/>
        </w:tabs>
        <w:contextualSpacing/>
        <w:jc w:val="both"/>
        <w:rPr>
          <w:rFonts w:ascii="Century Gothic" w:hAnsi="Century Gothic" w:cs="Arial"/>
          <w:b/>
          <w:sz w:val="22"/>
          <w:szCs w:val="22"/>
          <w:u w:val="single"/>
          <w:lang w:val="es-CO"/>
        </w:rPr>
      </w:pPr>
      <w:r w:rsidRPr="0073733E">
        <w:rPr>
          <w:rFonts w:ascii="Century Gothic" w:hAnsi="Century Gothic" w:cs="Arial"/>
          <w:b/>
          <w:bCs/>
          <w:sz w:val="22"/>
          <w:szCs w:val="22"/>
        </w:rPr>
        <w:t xml:space="preserve">Calidad de los servicios: </w:t>
      </w:r>
      <w:r w:rsidRPr="0073733E">
        <w:rPr>
          <w:rFonts w:ascii="Century Gothic" w:hAnsi="Century Gothic" w:cs="Arial"/>
          <w:bCs/>
          <w:sz w:val="22"/>
          <w:szCs w:val="22"/>
        </w:rPr>
        <w:t>Por el</w:t>
      </w:r>
      <w:r w:rsidRPr="0073733E">
        <w:rPr>
          <w:rFonts w:ascii="Century Gothic" w:hAnsi="Century Gothic" w:cs="Arial"/>
          <w:b/>
          <w:bCs/>
          <w:sz w:val="22"/>
          <w:szCs w:val="22"/>
        </w:rPr>
        <w:t xml:space="preserve"> </w:t>
      </w:r>
      <w:r w:rsidRPr="0073733E">
        <w:rPr>
          <w:rFonts w:ascii="Century Gothic" w:hAnsi="Century Gothic" w:cs="Arial"/>
          <w:bCs/>
          <w:sz w:val="22"/>
          <w:szCs w:val="22"/>
        </w:rPr>
        <w:t>20% del valor del contrato, con vigencia igual a la duración del contrato y seis (6) meses más.</w:t>
      </w:r>
    </w:p>
    <w:p w:rsidR="005C68D7" w:rsidRPr="00602495" w:rsidRDefault="005C68D7" w:rsidP="0088141D">
      <w:pPr>
        <w:pStyle w:val="Encabezado"/>
        <w:ind w:left="-142" w:right="49"/>
        <w:jc w:val="both"/>
        <w:rPr>
          <w:rFonts w:ascii="Century Gothic" w:hAnsi="Century Gothic" w:cs="Arial"/>
          <w:b/>
          <w:bCs/>
          <w:lang w:val="es-CO"/>
        </w:rPr>
      </w:pPr>
    </w:p>
    <w:p w:rsidR="00C96BAF" w:rsidRPr="00B3796B" w:rsidRDefault="00C96BAF" w:rsidP="00C96BAF">
      <w:pPr>
        <w:pStyle w:val="Encabezado"/>
        <w:ind w:right="49"/>
        <w:jc w:val="both"/>
        <w:rPr>
          <w:rFonts w:ascii="Century Gothic" w:hAnsi="Century Gothic" w:cs="Arial"/>
          <w:b/>
          <w:bCs/>
        </w:rPr>
      </w:pPr>
      <w:r w:rsidRPr="00B3796B">
        <w:rPr>
          <w:rFonts w:ascii="Century Gothic" w:hAnsi="Century Gothic" w:cs="Arial"/>
          <w:b/>
          <w:bCs/>
        </w:rPr>
        <w:t xml:space="preserve">11.- LEGALIZACION DEL CONTRATO: </w:t>
      </w:r>
      <w:r w:rsidRPr="00B3796B">
        <w:rPr>
          <w:rFonts w:ascii="Century Gothic" w:hAnsi="Century Gothic" w:cs="Arial"/>
        </w:rPr>
        <w:t>El contrato se legalizará con el cumplimiento de los siguientes requisitos:</w:t>
      </w:r>
    </w:p>
    <w:p w:rsidR="00C96BAF" w:rsidRPr="00B3796B" w:rsidRDefault="00C96BAF" w:rsidP="00C96BAF">
      <w:pPr>
        <w:pStyle w:val="Encabezado"/>
        <w:ind w:right="49"/>
        <w:jc w:val="both"/>
        <w:rPr>
          <w:rFonts w:ascii="Century Gothic" w:hAnsi="Century Gothic" w:cs="Arial"/>
          <w:b/>
          <w:bCs/>
        </w:rPr>
      </w:pPr>
    </w:p>
    <w:p w:rsidR="00C96BAF" w:rsidRPr="00B3796B" w:rsidRDefault="00C96BAF" w:rsidP="00C96BAF">
      <w:pPr>
        <w:pStyle w:val="Encabezado"/>
        <w:ind w:right="49"/>
        <w:jc w:val="both"/>
        <w:rPr>
          <w:rFonts w:ascii="Century Gothic" w:hAnsi="Century Gothic" w:cs="Arial"/>
        </w:rPr>
      </w:pPr>
      <w:r w:rsidRPr="00B3796B">
        <w:rPr>
          <w:rFonts w:ascii="Century Gothic" w:hAnsi="Century Gothic" w:cs="Arial"/>
          <w:b/>
        </w:rPr>
        <w:t>A cargo del Contratista.</w:t>
      </w:r>
      <w:r w:rsidRPr="00B3796B">
        <w:rPr>
          <w:rFonts w:ascii="Century Gothic" w:hAnsi="Century Gothic" w:cs="Arial"/>
        </w:rPr>
        <w:t xml:space="preserve">  Además de los requisitos habilitantes el oferente Seleccionado deberá aportar para la legalización del contrato los siguientes documentos:</w:t>
      </w:r>
    </w:p>
    <w:p w:rsidR="00C96BAF" w:rsidRPr="00B3796B" w:rsidRDefault="00C96BAF" w:rsidP="00C96BAF">
      <w:pPr>
        <w:pStyle w:val="Encabezado"/>
        <w:ind w:right="49"/>
        <w:jc w:val="both"/>
        <w:rPr>
          <w:rFonts w:ascii="Century Gothic" w:hAnsi="Century Gothic" w:cs="Arial"/>
        </w:rPr>
      </w:pPr>
    </w:p>
    <w:p w:rsidR="00C96BAF" w:rsidRPr="00B3796B" w:rsidRDefault="00C96BAF" w:rsidP="00006A30">
      <w:pPr>
        <w:pStyle w:val="Encabezado"/>
        <w:numPr>
          <w:ilvl w:val="0"/>
          <w:numId w:val="3"/>
        </w:numPr>
        <w:ind w:right="49"/>
        <w:jc w:val="both"/>
        <w:rPr>
          <w:rFonts w:ascii="Century Gothic" w:hAnsi="Century Gothic" w:cs="Arial"/>
        </w:rPr>
      </w:pPr>
      <w:r w:rsidRPr="00B3796B">
        <w:rPr>
          <w:rFonts w:ascii="Century Gothic" w:hAnsi="Century Gothic" w:cs="Arial"/>
        </w:rPr>
        <w:t xml:space="preserve">Los demás exigidos por el </w:t>
      </w:r>
      <w:r w:rsidRPr="00B3796B">
        <w:rPr>
          <w:rFonts w:ascii="Century Gothic" w:hAnsi="Century Gothic" w:cs="Arial"/>
          <w:bCs/>
        </w:rPr>
        <w:t>Departamento Administrativo de Contratación Pública – DACP.</w:t>
      </w:r>
      <w:r w:rsidRPr="00B3796B">
        <w:rPr>
          <w:rFonts w:ascii="Century Gothic" w:hAnsi="Century Gothic" w:cs="Arial"/>
          <w:b/>
        </w:rPr>
        <w:t xml:space="preserve"> </w:t>
      </w:r>
    </w:p>
    <w:p w:rsidR="00C96BAF" w:rsidRPr="00B3796B" w:rsidRDefault="00C96BAF" w:rsidP="00006A30">
      <w:pPr>
        <w:pStyle w:val="Encabezado"/>
        <w:numPr>
          <w:ilvl w:val="0"/>
          <w:numId w:val="3"/>
        </w:numPr>
        <w:ind w:right="49"/>
        <w:jc w:val="both"/>
        <w:rPr>
          <w:rFonts w:ascii="Century Gothic" w:hAnsi="Century Gothic" w:cs="Arial"/>
        </w:rPr>
      </w:pPr>
      <w:r w:rsidRPr="00B3796B">
        <w:rPr>
          <w:rFonts w:ascii="Century Gothic" w:hAnsi="Century Gothic" w:cs="Arial"/>
        </w:rPr>
        <w:t>Afiliación a sistemas de seguridad social.</w:t>
      </w:r>
    </w:p>
    <w:p w:rsidR="00C96BAF" w:rsidRPr="00B3796B" w:rsidRDefault="00C96BAF" w:rsidP="00C96BAF">
      <w:pPr>
        <w:ind w:right="49"/>
        <w:jc w:val="both"/>
        <w:rPr>
          <w:rFonts w:ascii="Century Gothic" w:hAnsi="Century Gothic" w:cs="Arial"/>
          <w:b/>
        </w:rPr>
      </w:pPr>
    </w:p>
    <w:p w:rsidR="00C96BAF" w:rsidRPr="00B3796B" w:rsidRDefault="00C96BAF" w:rsidP="00C96BAF">
      <w:pPr>
        <w:ind w:right="49"/>
        <w:jc w:val="both"/>
        <w:rPr>
          <w:rFonts w:ascii="Century Gothic" w:hAnsi="Century Gothic" w:cs="Arial"/>
          <w:b/>
        </w:rPr>
      </w:pPr>
      <w:r w:rsidRPr="00B3796B">
        <w:rPr>
          <w:rFonts w:ascii="Century Gothic" w:hAnsi="Century Gothic" w:cs="Arial"/>
          <w:b/>
        </w:rPr>
        <w:t>A cargo del Municipio:</w:t>
      </w:r>
    </w:p>
    <w:p w:rsidR="00C96BAF" w:rsidRPr="00B3796B" w:rsidRDefault="00C96BAF" w:rsidP="00C96BAF">
      <w:pPr>
        <w:ind w:right="49"/>
        <w:jc w:val="both"/>
        <w:rPr>
          <w:rFonts w:ascii="Century Gothic" w:hAnsi="Century Gothic" w:cs="Arial"/>
          <w:b/>
        </w:rPr>
      </w:pPr>
    </w:p>
    <w:p w:rsidR="00C96BAF" w:rsidRPr="00B3796B" w:rsidRDefault="00C96BAF" w:rsidP="00006A30">
      <w:pPr>
        <w:numPr>
          <w:ilvl w:val="0"/>
          <w:numId w:val="4"/>
        </w:numPr>
        <w:ind w:right="49"/>
        <w:jc w:val="both"/>
        <w:rPr>
          <w:rFonts w:ascii="Century Gothic" w:hAnsi="Century Gothic" w:cs="Arial"/>
        </w:rPr>
      </w:pPr>
      <w:r w:rsidRPr="00B3796B">
        <w:rPr>
          <w:rFonts w:ascii="Century Gothic" w:hAnsi="Century Gothic" w:cs="Arial"/>
        </w:rPr>
        <w:t>Certificado de Disponibilidad Presupuestal</w:t>
      </w:r>
    </w:p>
    <w:p w:rsidR="00C96BAF" w:rsidRPr="00B3796B" w:rsidRDefault="00C96BAF" w:rsidP="00006A30">
      <w:pPr>
        <w:numPr>
          <w:ilvl w:val="0"/>
          <w:numId w:val="4"/>
        </w:numPr>
        <w:ind w:right="49"/>
        <w:jc w:val="both"/>
        <w:rPr>
          <w:rFonts w:ascii="Century Gothic" w:hAnsi="Century Gothic" w:cs="Arial"/>
        </w:rPr>
      </w:pPr>
      <w:r w:rsidRPr="00B3796B">
        <w:rPr>
          <w:rFonts w:ascii="Century Gothic" w:hAnsi="Century Gothic" w:cs="Arial"/>
        </w:rPr>
        <w:t>Registro de Compromiso</w:t>
      </w:r>
    </w:p>
    <w:p w:rsidR="00C96BAF" w:rsidRPr="00B3796B" w:rsidRDefault="00C96BAF" w:rsidP="00006A30">
      <w:pPr>
        <w:numPr>
          <w:ilvl w:val="0"/>
          <w:numId w:val="4"/>
        </w:numPr>
        <w:ind w:right="49"/>
        <w:jc w:val="both"/>
        <w:rPr>
          <w:rFonts w:ascii="Century Gothic" w:hAnsi="Century Gothic" w:cs="Arial"/>
        </w:rPr>
      </w:pPr>
      <w:r w:rsidRPr="00B3796B">
        <w:rPr>
          <w:rFonts w:ascii="Century Gothic" w:hAnsi="Century Gothic" w:cs="Arial"/>
        </w:rPr>
        <w:t xml:space="preserve">Los demás exigidos por el </w:t>
      </w:r>
      <w:r w:rsidRPr="00B3796B">
        <w:rPr>
          <w:rFonts w:ascii="Century Gothic" w:hAnsi="Century Gothic" w:cs="Arial"/>
          <w:bCs/>
        </w:rPr>
        <w:t>Departamento Administrativo de Contratación Pública – DACP.</w:t>
      </w:r>
    </w:p>
    <w:p w:rsidR="00C96BAF" w:rsidRPr="00B3796B" w:rsidRDefault="00C96BAF" w:rsidP="00006A30">
      <w:pPr>
        <w:numPr>
          <w:ilvl w:val="0"/>
          <w:numId w:val="4"/>
        </w:numPr>
        <w:ind w:right="49"/>
        <w:jc w:val="both"/>
        <w:rPr>
          <w:rFonts w:ascii="Century Gothic" w:hAnsi="Century Gothic" w:cs="Arial"/>
        </w:rPr>
      </w:pPr>
      <w:r w:rsidRPr="00B3796B">
        <w:rPr>
          <w:rFonts w:ascii="Century Gothic" w:hAnsi="Century Gothic" w:cs="Arial"/>
          <w:bCs/>
        </w:rPr>
        <w:t>Pago de la estampilla de pro-electrificación rural o solicitud de autorización descuento del primer pago de la estampilla pro-electrificación.</w:t>
      </w:r>
    </w:p>
    <w:p w:rsidR="00C96BAF" w:rsidRPr="00B3796B" w:rsidRDefault="00C96BAF" w:rsidP="00C96BAF">
      <w:pPr>
        <w:ind w:right="49"/>
        <w:jc w:val="both"/>
        <w:rPr>
          <w:rFonts w:ascii="Century Gothic" w:hAnsi="Century Gothic" w:cs="Arial"/>
          <w:b/>
          <w:lang w:val="es-MX"/>
        </w:rPr>
      </w:pPr>
    </w:p>
    <w:p w:rsidR="00C96BAF" w:rsidRPr="00B3796B" w:rsidRDefault="00C96BAF" w:rsidP="00C96BAF">
      <w:pPr>
        <w:ind w:right="49"/>
        <w:jc w:val="both"/>
        <w:rPr>
          <w:rFonts w:ascii="Century Gothic" w:hAnsi="Century Gothic" w:cs="Arial"/>
          <w:lang w:val="es-MX"/>
        </w:rPr>
      </w:pPr>
      <w:r w:rsidRPr="00B3796B">
        <w:rPr>
          <w:rFonts w:ascii="Century Gothic" w:hAnsi="Century Gothic" w:cs="Arial"/>
          <w:b/>
          <w:lang w:val="es-MX"/>
        </w:rPr>
        <w:t xml:space="preserve">NOTA IMPORTANTE: </w:t>
      </w:r>
      <w:r w:rsidRPr="00B3796B">
        <w:rPr>
          <w:rFonts w:ascii="Century Gothic" w:hAnsi="Century Gothic" w:cs="Arial"/>
          <w:lang w:val="es-MX"/>
        </w:rPr>
        <w:t xml:space="preserve">El Oferente que resulte ganador debe legalizar el contrato con el lleno de los requisitos mencionados, </w:t>
      </w:r>
      <w:r w:rsidRPr="00B3796B">
        <w:rPr>
          <w:rFonts w:ascii="Century Gothic" w:hAnsi="Century Gothic" w:cs="Arial"/>
          <w:b/>
          <w:lang w:val="es-MX"/>
        </w:rPr>
        <w:t>dentro de los tres (3) días hábiles siguientes</w:t>
      </w:r>
      <w:r w:rsidRPr="00B3796B">
        <w:rPr>
          <w:rFonts w:ascii="Century Gothic" w:hAnsi="Century Gothic" w:cs="Arial"/>
          <w:lang w:val="es-MX"/>
        </w:rPr>
        <w:t>, contados a partir de la comunicación de aceptación de la oferta. En caso de que el proponente no proceda a la legalización del contrato dentro del plazo estipulado, la administración entenderá que el oferente ha desistido de ejecutar el contrato y por tanto se faculta a la entidad para que suscriba el contrato con el oferente ubicado en el siguiente orden de elegibilidad, siempre y cuando este acredite el cumplimiento de los requisitos habilitantes y su oferta económica se encuentre dentro del presupuesto oficial asignado para la presente invitación pública.</w:t>
      </w:r>
    </w:p>
    <w:p w:rsidR="00C96BAF" w:rsidRPr="00C740B6" w:rsidRDefault="00C96BAF" w:rsidP="00C96BAF">
      <w:pPr>
        <w:ind w:right="49"/>
        <w:jc w:val="both"/>
        <w:rPr>
          <w:rFonts w:ascii="Century Gothic" w:hAnsi="Century Gothic" w:cs="Arial"/>
          <w:color w:val="FF0000"/>
          <w:sz w:val="22"/>
          <w:szCs w:val="22"/>
        </w:rPr>
      </w:pPr>
    </w:p>
    <w:p w:rsidR="00C96BAF" w:rsidRDefault="00C96BAF" w:rsidP="00C96BAF">
      <w:pPr>
        <w:ind w:right="49"/>
        <w:jc w:val="both"/>
        <w:rPr>
          <w:rFonts w:ascii="Century Gothic" w:hAnsi="Century Gothic" w:cs="Arial"/>
          <w:sz w:val="22"/>
          <w:szCs w:val="22"/>
        </w:rPr>
      </w:pPr>
      <w:r w:rsidRPr="00076D0B">
        <w:rPr>
          <w:rFonts w:ascii="Century Gothic" w:hAnsi="Century Gothic" w:cs="Arial"/>
          <w:sz w:val="22"/>
          <w:szCs w:val="22"/>
        </w:rPr>
        <w:t xml:space="preserve">San Juan de Pasto, </w:t>
      </w:r>
      <w:r w:rsidR="004F0836" w:rsidRPr="00076D0B">
        <w:rPr>
          <w:rFonts w:ascii="Century Gothic" w:hAnsi="Century Gothic" w:cs="Arial"/>
          <w:sz w:val="22"/>
          <w:szCs w:val="22"/>
        </w:rPr>
        <w:t>3</w:t>
      </w:r>
      <w:r w:rsidR="00E92E85" w:rsidRPr="00076D0B">
        <w:rPr>
          <w:rFonts w:ascii="Century Gothic" w:hAnsi="Century Gothic" w:cs="Arial"/>
          <w:sz w:val="22"/>
          <w:szCs w:val="22"/>
        </w:rPr>
        <w:t xml:space="preserve"> </w:t>
      </w:r>
      <w:r w:rsidRPr="00076D0B">
        <w:rPr>
          <w:rFonts w:ascii="Century Gothic" w:hAnsi="Century Gothic" w:cs="Arial"/>
          <w:sz w:val="22"/>
          <w:szCs w:val="22"/>
        </w:rPr>
        <w:t xml:space="preserve">de </w:t>
      </w:r>
      <w:r w:rsidR="004F0836" w:rsidRPr="00076D0B">
        <w:rPr>
          <w:rFonts w:ascii="Century Gothic" w:hAnsi="Century Gothic" w:cs="Arial"/>
          <w:sz w:val="22"/>
          <w:szCs w:val="22"/>
        </w:rPr>
        <w:t>junio</w:t>
      </w:r>
      <w:r w:rsidR="00707C47" w:rsidRPr="00076D0B">
        <w:rPr>
          <w:rFonts w:ascii="Century Gothic" w:hAnsi="Century Gothic" w:cs="Arial"/>
          <w:sz w:val="22"/>
          <w:szCs w:val="22"/>
        </w:rPr>
        <w:t xml:space="preserve"> </w:t>
      </w:r>
      <w:r w:rsidR="00E768EC" w:rsidRPr="00076D0B">
        <w:rPr>
          <w:rFonts w:ascii="Century Gothic" w:hAnsi="Century Gothic" w:cs="Arial"/>
          <w:sz w:val="22"/>
          <w:szCs w:val="22"/>
        </w:rPr>
        <w:t>de 2021</w:t>
      </w:r>
      <w:r w:rsidRPr="00076D0B">
        <w:rPr>
          <w:rFonts w:ascii="Century Gothic" w:hAnsi="Century Gothic" w:cs="Arial"/>
          <w:sz w:val="22"/>
          <w:szCs w:val="22"/>
        </w:rPr>
        <w:t>.</w:t>
      </w:r>
    </w:p>
    <w:p w:rsidR="009D6DAD" w:rsidRDefault="009D6DAD" w:rsidP="004F0836">
      <w:pPr>
        <w:ind w:right="49"/>
        <w:rPr>
          <w:rFonts w:ascii="Century Gothic" w:hAnsi="Century Gothic" w:cs="Arial"/>
          <w:color w:val="000000"/>
          <w:sz w:val="22"/>
          <w:szCs w:val="22"/>
        </w:rPr>
      </w:pPr>
    </w:p>
    <w:p w:rsidR="004F0836" w:rsidRDefault="004F0836" w:rsidP="004F0836">
      <w:pPr>
        <w:ind w:right="49"/>
        <w:rPr>
          <w:rFonts w:ascii="Century Gothic" w:hAnsi="Century Gothic" w:cs="Arial"/>
          <w:color w:val="000000"/>
          <w:sz w:val="22"/>
          <w:szCs w:val="22"/>
        </w:rPr>
      </w:pPr>
    </w:p>
    <w:p w:rsidR="00E768EC" w:rsidRPr="00A76803" w:rsidRDefault="00E768EC" w:rsidP="00E768EC">
      <w:pPr>
        <w:pStyle w:val="Sinespaciado"/>
        <w:jc w:val="center"/>
        <w:rPr>
          <w:b/>
          <w:sz w:val="20"/>
          <w:szCs w:val="20"/>
        </w:rPr>
      </w:pPr>
      <w:r w:rsidRPr="00A76803">
        <w:rPr>
          <w:b/>
          <w:sz w:val="20"/>
          <w:szCs w:val="20"/>
        </w:rPr>
        <w:t>NELSON JAVIER ROJAS GOYES</w:t>
      </w:r>
    </w:p>
    <w:p w:rsidR="00E768EC" w:rsidRPr="00A76803" w:rsidRDefault="00E768EC" w:rsidP="00E768EC">
      <w:pPr>
        <w:ind w:right="49"/>
        <w:jc w:val="center"/>
        <w:rPr>
          <w:rFonts w:ascii="Century Gothic" w:hAnsi="Century Gothic" w:cs="Arial"/>
          <w:color w:val="000000"/>
          <w:sz w:val="22"/>
          <w:szCs w:val="22"/>
          <w:lang w:val="es-MX"/>
        </w:rPr>
      </w:pPr>
      <w:r w:rsidRPr="00A76803">
        <w:rPr>
          <w:rFonts w:ascii="Century Gothic" w:hAnsi="Century Gothic" w:cs="Arial"/>
          <w:color w:val="000000"/>
          <w:sz w:val="22"/>
          <w:szCs w:val="22"/>
          <w:lang w:val="es-MX"/>
        </w:rPr>
        <w:t>Director</w:t>
      </w:r>
    </w:p>
    <w:p w:rsidR="00E768EC" w:rsidRDefault="00E768EC" w:rsidP="00E768EC">
      <w:pPr>
        <w:ind w:right="49"/>
        <w:jc w:val="center"/>
        <w:rPr>
          <w:rFonts w:ascii="Century Gothic" w:hAnsi="Century Gothic" w:cs="Arial"/>
          <w:bCs/>
          <w:color w:val="000000"/>
          <w:sz w:val="22"/>
          <w:szCs w:val="22"/>
        </w:rPr>
      </w:pPr>
      <w:r w:rsidRPr="00A76803">
        <w:rPr>
          <w:rFonts w:ascii="Century Gothic" w:hAnsi="Century Gothic" w:cs="Arial"/>
          <w:bCs/>
          <w:color w:val="000000"/>
          <w:sz w:val="22"/>
          <w:szCs w:val="22"/>
        </w:rPr>
        <w:t>Departamento Administrativo de Contratación Pública – DACP</w:t>
      </w:r>
    </w:p>
    <w:p w:rsidR="00C96BAF" w:rsidRPr="00707C47" w:rsidRDefault="00C96BAF" w:rsidP="00707C47">
      <w:pPr>
        <w:ind w:right="49"/>
        <w:rPr>
          <w:rFonts w:ascii="Century Gothic" w:hAnsi="Century Gothic" w:cs="Arial"/>
          <w:bCs/>
          <w:color w:val="000000"/>
          <w:sz w:val="22"/>
          <w:szCs w:val="22"/>
        </w:rPr>
      </w:pPr>
      <w:r w:rsidRPr="00C96BAF">
        <w:rPr>
          <w:rFonts w:ascii="Century Gothic" w:hAnsi="Century Gothic"/>
          <w:sz w:val="16"/>
          <w:szCs w:val="16"/>
        </w:rPr>
        <w:t>Proyectó:</w:t>
      </w:r>
    </w:p>
    <w:p w:rsidR="00C96BAF" w:rsidRPr="00C96BAF" w:rsidRDefault="00C96BAF" w:rsidP="00707C47">
      <w:pPr>
        <w:autoSpaceDE w:val="0"/>
        <w:autoSpaceDN w:val="0"/>
        <w:adjustRightInd w:val="0"/>
        <w:rPr>
          <w:rFonts w:ascii="Century Gothic" w:hAnsi="Century Gothic"/>
          <w:b/>
          <w:sz w:val="16"/>
          <w:szCs w:val="16"/>
        </w:rPr>
      </w:pPr>
      <w:r w:rsidRPr="00C96BAF">
        <w:rPr>
          <w:rFonts w:ascii="Century Gothic" w:hAnsi="Century Gothic"/>
          <w:b/>
          <w:sz w:val="16"/>
          <w:szCs w:val="16"/>
        </w:rPr>
        <w:t>Gabriel Benavides P.</w:t>
      </w:r>
    </w:p>
    <w:p w:rsidR="003623A8" w:rsidRDefault="00C96BAF" w:rsidP="00707C47">
      <w:pPr>
        <w:autoSpaceDE w:val="0"/>
        <w:autoSpaceDN w:val="0"/>
        <w:adjustRightInd w:val="0"/>
        <w:jc w:val="both"/>
        <w:rPr>
          <w:rFonts w:ascii="Century Gothic" w:hAnsi="Century Gothic"/>
          <w:sz w:val="16"/>
          <w:szCs w:val="16"/>
        </w:rPr>
      </w:pPr>
      <w:r w:rsidRPr="00C96BAF">
        <w:rPr>
          <w:rFonts w:ascii="Century Gothic" w:hAnsi="Century Gothic"/>
          <w:sz w:val="16"/>
          <w:szCs w:val="16"/>
        </w:rPr>
        <w:t xml:space="preserve">Abogado </w:t>
      </w:r>
      <w:r w:rsidR="00B3796B">
        <w:rPr>
          <w:rFonts w:ascii="Century Gothic" w:hAnsi="Century Gothic"/>
          <w:sz w:val="16"/>
          <w:szCs w:val="16"/>
        </w:rPr>
        <w:t>–</w:t>
      </w:r>
      <w:r w:rsidRPr="00C96BAF">
        <w:rPr>
          <w:rFonts w:ascii="Century Gothic" w:hAnsi="Century Gothic"/>
          <w:sz w:val="16"/>
          <w:szCs w:val="16"/>
        </w:rPr>
        <w:t xml:space="preserve"> DACP</w:t>
      </w:r>
    </w:p>
    <w:p w:rsidR="00B3796B" w:rsidRDefault="00B3796B" w:rsidP="00707C47">
      <w:pPr>
        <w:autoSpaceDE w:val="0"/>
        <w:autoSpaceDN w:val="0"/>
        <w:adjustRightInd w:val="0"/>
        <w:jc w:val="both"/>
        <w:rPr>
          <w:rFonts w:ascii="Century Gothic" w:hAnsi="Century Gothic"/>
          <w:sz w:val="16"/>
          <w:szCs w:val="16"/>
        </w:rPr>
      </w:pPr>
    </w:p>
    <w:p w:rsidR="00B3796B" w:rsidRDefault="00B3796B" w:rsidP="004F0836">
      <w:pPr>
        <w:tabs>
          <w:tab w:val="left" w:pos="5252"/>
        </w:tabs>
        <w:autoSpaceDE w:val="0"/>
        <w:autoSpaceDN w:val="0"/>
        <w:adjustRightInd w:val="0"/>
        <w:jc w:val="both"/>
        <w:rPr>
          <w:rFonts w:ascii="Century Gothic" w:hAnsi="Century Gothic"/>
          <w:sz w:val="16"/>
          <w:szCs w:val="16"/>
        </w:rPr>
      </w:pPr>
    </w:p>
    <w:p w:rsidR="00B3796B" w:rsidRPr="00707C47" w:rsidRDefault="00B3796B" w:rsidP="00707C47">
      <w:pPr>
        <w:autoSpaceDE w:val="0"/>
        <w:autoSpaceDN w:val="0"/>
        <w:adjustRightInd w:val="0"/>
        <w:jc w:val="both"/>
        <w:rPr>
          <w:rFonts w:ascii="Century Gothic" w:hAnsi="Century Gothic"/>
          <w:sz w:val="16"/>
          <w:szCs w:val="16"/>
        </w:rPr>
      </w:pPr>
    </w:p>
    <w:p w:rsidR="00ED5DDA" w:rsidRPr="004619B5" w:rsidRDefault="00ED5DDA"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r w:rsidRPr="004619B5">
        <w:rPr>
          <w:rFonts w:ascii="Century Gothic" w:hAnsi="Century Gothic" w:cs="Arial"/>
          <w:b/>
          <w:snapToGrid w:val="0"/>
          <w:color w:val="auto"/>
          <w:sz w:val="22"/>
          <w:szCs w:val="22"/>
          <w:lang w:val="es-CO"/>
        </w:rPr>
        <w:t>ANEXO 01</w:t>
      </w:r>
    </w:p>
    <w:p w:rsidR="00ED5DDA" w:rsidRPr="004619B5" w:rsidRDefault="00ED5DDA" w:rsidP="00ED5DDA">
      <w:pPr>
        <w:widowControl w:val="0"/>
        <w:tabs>
          <w:tab w:val="left" w:pos="805"/>
        </w:tabs>
        <w:ind w:right="49"/>
        <w:jc w:val="center"/>
        <w:rPr>
          <w:rFonts w:ascii="Century Gothic" w:hAnsi="Century Gothic" w:cs="Arial"/>
          <w:b/>
          <w:snapToGrid w:val="0"/>
          <w:sz w:val="22"/>
          <w:szCs w:val="22"/>
        </w:rPr>
      </w:pPr>
      <w:r w:rsidRPr="004619B5">
        <w:rPr>
          <w:rFonts w:ascii="Century Gothic" w:hAnsi="Century Gothic" w:cs="Arial"/>
          <w:b/>
          <w:snapToGrid w:val="0"/>
          <w:sz w:val="22"/>
          <w:szCs w:val="22"/>
        </w:rPr>
        <w:t>CARTA DE PRESENTACION</w:t>
      </w:r>
    </w:p>
    <w:p w:rsidR="00ED5DDA" w:rsidRPr="004619B5" w:rsidRDefault="00ED5DDA" w:rsidP="00ED5DDA">
      <w:pPr>
        <w:widowControl w:val="0"/>
        <w:tabs>
          <w:tab w:val="left" w:pos="805"/>
        </w:tabs>
        <w:ind w:right="49"/>
        <w:jc w:val="both"/>
        <w:rPr>
          <w:rFonts w:ascii="Century Gothic" w:hAnsi="Century Gothic" w:cs="Arial"/>
          <w:snapToGrid w:val="0"/>
          <w:sz w:val="22"/>
          <w:szCs w:val="22"/>
        </w:rPr>
      </w:pPr>
    </w:p>
    <w:p w:rsidR="00ED5DDA" w:rsidRPr="004619B5" w:rsidRDefault="00ED5DDA" w:rsidP="00ED5DDA">
      <w:pPr>
        <w:widowControl w:val="0"/>
        <w:tabs>
          <w:tab w:val="left" w:pos="805"/>
        </w:tabs>
        <w:ind w:right="49"/>
        <w:jc w:val="both"/>
        <w:rPr>
          <w:rFonts w:ascii="Century Gothic" w:hAnsi="Century Gothic" w:cs="Arial"/>
          <w:snapToGrid w:val="0"/>
          <w:sz w:val="22"/>
          <w:szCs w:val="22"/>
        </w:rPr>
      </w:pPr>
      <w:bookmarkStart w:id="1" w:name="_Hlk12010522"/>
      <w:r w:rsidRPr="004619B5">
        <w:rPr>
          <w:rFonts w:ascii="Century Gothic" w:hAnsi="Century Gothic" w:cs="Arial"/>
          <w:snapToGrid w:val="0"/>
          <w:sz w:val="22"/>
          <w:szCs w:val="22"/>
        </w:rPr>
        <w:t xml:space="preserve">Lugar y fecha: </w:t>
      </w:r>
    </w:p>
    <w:p w:rsidR="00ED5DDA" w:rsidRPr="004619B5" w:rsidRDefault="00ED5DDA" w:rsidP="00ED5DDA">
      <w:pPr>
        <w:widowControl w:val="0"/>
        <w:tabs>
          <w:tab w:val="left" w:pos="204"/>
        </w:tabs>
        <w:ind w:right="49"/>
        <w:jc w:val="both"/>
        <w:rPr>
          <w:rFonts w:ascii="Century Gothic" w:hAnsi="Century Gothic" w:cs="Arial"/>
          <w:snapToGrid w:val="0"/>
          <w:sz w:val="22"/>
          <w:szCs w:val="22"/>
        </w:rPr>
      </w:pPr>
    </w:p>
    <w:p w:rsidR="00ED5DDA" w:rsidRPr="004619B5" w:rsidRDefault="00ED5DDA" w:rsidP="00ED5DDA">
      <w:pPr>
        <w:widowControl w:val="0"/>
        <w:tabs>
          <w:tab w:val="left" w:pos="204"/>
        </w:tabs>
        <w:ind w:right="49"/>
        <w:jc w:val="both"/>
        <w:rPr>
          <w:rFonts w:ascii="Century Gothic" w:hAnsi="Century Gothic" w:cs="Arial"/>
          <w:b/>
          <w:snapToGrid w:val="0"/>
          <w:sz w:val="22"/>
          <w:szCs w:val="22"/>
        </w:rPr>
      </w:pPr>
      <w:r w:rsidRPr="004619B5">
        <w:rPr>
          <w:rFonts w:ascii="Century Gothic" w:hAnsi="Century Gothic" w:cs="Arial"/>
          <w:snapToGrid w:val="0"/>
          <w:sz w:val="22"/>
          <w:szCs w:val="22"/>
        </w:rPr>
        <w:t>Señores</w:t>
      </w:r>
    </w:p>
    <w:p w:rsidR="00ED5DDA" w:rsidRPr="004619B5" w:rsidRDefault="00ED5DDA" w:rsidP="00ED5DDA">
      <w:pPr>
        <w:ind w:right="49"/>
        <w:rPr>
          <w:rFonts w:ascii="Century Gothic" w:hAnsi="Century Gothic" w:cs="Arial"/>
          <w:b/>
          <w:bCs/>
          <w:sz w:val="22"/>
          <w:szCs w:val="22"/>
        </w:rPr>
      </w:pPr>
      <w:r w:rsidRPr="004619B5">
        <w:rPr>
          <w:rFonts w:ascii="Century Gothic" w:hAnsi="Century Gothic" w:cs="Arial"/>
          <w:b/>
          <w:bCs/>
          <w:sz w:val="22"/>
          <w:szCs w:val="22"/>
        </w:rPr>
        <w:t>DEPARTAMENTO ADMINISTRATIVO DE CONTRATACIÓN PÚBLICA - DACP</w:t>
      </w:r>
    </w:p>
    <w:p w:rsidR="00ED5DDA" w:rsidRPr="004619B5" w:rsidRDefault="00ED5DDA" w:rsidP="00ED5DDA">
      <w:pPr>
        <w:widowControl w:val="0"/>
        <w:tabs>
          <w:tab w:val="left" w:pos="2698"/>
        </w:tabs>
        <w:ind w:right="49"/>
        <w:jc w:val="both"/>
        <w:rPr>
          <w:rFonts w:ascii="Century Gothic" w:hAnsi="Century Gothic" w:cs="Arial"/>
          <w:snapToGrid w:val="0"/>
          <w:sz w:val="22"/>
          <w:szCs w:val="22"/>
        </w:rPr>
      </w:pPr>
      <w:r w:rsidRPr="004619B5">
        <w:rPr>
          <w:rFonts w:ascii="Century Gothic" w:hAnsi="Century Gothic" w:cs="Arial"/>
          <w:snapToGrid w:val="0"/>
          <w:sz w:val="22"/>
          <w:szCs w:val="22"/>
        </w:rPr>
        <w:t>Ciudad</w:t>
      </w:r>
    </w:p>
    <w:p w:rsidR="00ED5DDA" w:rsidRPr="004619B5" w:rsidRDefault="00ED5DDA" w:rsidP="00ED5DDA">
      <w:pPr>
        <w:widowControl w:val="0"/>
        <w:tabs>
          <w:tab w:val="left" w:pos="2698"/>
        </w:tabs>
        <w:ind w:right="49"/>
        <w:jc w:val="both"/>
        <w:rPr>
          <w:rFonts w:ascii="Century Gothic" w:hAnsi="Century Gothic" w:cs="Arial"/>
          <w:snapToGrid w:val="0"/>
          <w:sz w:val="22"/>
          <w:szCs w:val="22"/>
        </w:rPr>
      </w:pPr>
    </w:p>
    <w:p w:rsidR="00ED5DDA" w:rsidRPr="00C740B6" w:rsidRDefault="00ED5DDA" w:rsidP="00ED5DDA">
      <w:pPr>
        <w:widowControl w:val="0"/>
        <w:tabs>
          <w:tab w:val="left" w:pos="1276"/>
        </w:tabs>
        <w:ind w:right="49"/>
        <w:jc w:val="both"/>
        <w:rPr>
          <w:rFonts w:ascii="Century Gothic" w:hAnsi="Century Gothic" w:cs="Arial"/>
          <w:snapToGrid w:val="0"/>
          <w:color w:val="FF0000"/>
          <w:sz w:val="22"/>
          <w:szCs w:val="22"/>
          <w:lang w:val="es-MX"/>
        </w:rPr>
      </w:pPr>
      <w:r w:rsidRPr="00AE4A0E">
        <w:rPr>
          <w:rFonts w:ascii="Century Gothic" w:hAnsi="Century Gothic" w:cs="Arial"/>
          <w:snapToGrid w:val="0"/>
          <w:sz w:val="22"/>
          <w:szCs w:val="22"/>
        </w:rPr>
        <w:t>Referencia:</w:t>
      </w:r>
      <w:r w:rsidRPr="00AE4A0E">
        <w:rPr>
          <w:rFonts w:ascii="Century Gothic" w:hAnsi="Century Gothic" w:cs="Arial"/>
          <w:snapToGrid w:val="0"/>
          <w:sz w:val="22"/>
          <w:szCs w:val="22"/>
        </w:rPr>
        <w:tab/>
      </w:r>
      <w:r w:rsidRPr="00AE4A0E">
        <w:rPr>
          <w:rFonts w:ascii="Century Gothic" w:hAnsi="Century Gothic" w:cs="Arial"/>
          <w:snapToGrid w:val="0"/>
          <w:sz w:val="22"/>
          <w:szCs w:val="22"/>
        </w:rPr>
        <w:tab/>
      </w:r>
      <w:r w:rsidRPr="00A76CF7">
        <w:rPr>
          <w:rFonts w:ascii="Century Gothic" w:hAnsi="Century Gothic" w:cs="Arial"/>
          <w:b/>
          <w:snapToGrid w:val="0"/>
          <w:sz w:val="22"/>
          <w:szCs w:val="22"/>
        </w:rPr>
        <w:t xml:space="preserve">Proceso </w:t>
      </w:r>
      <w:r w:rsidRPr="00A76CF7">
        <w:rPr>
          <w:rFonts w:ascii="Century Gothic" w:hAnsi="Century Gothic" w:cs="Arial"/>
          <w:b/>
          <w:sz w:val="22"/>
          <w:szCs w:val="22"/>
        </w:rPr>
        <w:t>No</w:t>
      </w:r>
      <w:r w:rsidRPr="00266923">
        <w:rPr>
          <w:rFonts w:ascii="Century Gothic" w:hAnsi="Century Gothic" w:cs="Arial"/>
          <w:b/>
          <w:sz w:val="22"/>
          <w:szCs w:val="22"/>
        </w:rPr>
        <w:t xml:space="preserve">. </w:t>
      </w:r>
      <w:r w:rsidRPr="00266923">
        <w:rPr>
          <w:rFonts w:ascii="Century Gothic" w:hAnsi="Century Gothic" w:cs="Arial"/>
          <w:b/>
          <w:snapToGrid w:val="0"/>
          <w:sz w:val="22"/>
          <w:szCs w:val="22"/>
          <w:lang w:val="es-MX"/>
        </w:rPr>
        <w:t>IP-</w:t>
      </w:r>
      <w:r w:rsidR="00E768EC" w:rsidRPr="00266923">
        <w:rPr>
          <w:rFonts w:ascii="Century Gothic" w:hAnsi="Century Gothic" w:cs="Arial"/>
          <w:b/>
          <w:sz w:val="22"/>
          <w:szCs w:val="22"/>
        </w:rPr>
        <w:t>2021</w:t>
      </w:r>
      <w:r w:rsidR="00DC4446" w:rsidRPr="00266923">
        <w:rPr>
          <w:rFonts w:ascii="Century Gothic" w:hAnsi="Century Gothic" w:cs="Arial"/>
          <w:b/>
          <w:sz w:val="22"/>
          <w:szCs w:val="22"/>
        </w:rPr>
        <w:t>–</w:t>
      </w:r>
      <w:r w:rsidR="00076D0B">
        <w:rPr>
          <w:rFonts w:ascii="Century Gothic" w:hAnsi="Century Gothic" w:cs="Arial"/>
          <w:b/>
          <w:sz w:val="22"/>
          <w:szCs w:val="22"/>
        </w:rPr>
        <w:t>65</w:t>
      </w:r>
    </w:p>
    <w:p w:rsidR="00ED5DDA" w:rsidRPr="004619B5" w:rsidRDefault="00ED5DDA" w:rsidP="00ED5DDA">
      <w:pPr>
        <w:jc w:val="both"/>
        <w:rPr>
          <w:rFonts w:ascii="Century Gothic" w:hAnsi="Century Gothic"/>
          <w:b/>
          <w:sz w:val="22"/>
          <w:szCs w:val="22"/>
        </w:rPr>
      </w:pPr>
    </w:p>
    <w:p w:rsidR="00707C47" w:rsidRPr="00E768EC" w:rsidRDefault="00ED5DDA" w:rsidP="00E768EC">
      <w:pPr>
        <w:ind w:left="-142" w:right="49"/>
        <w:jc w:val="both"/>
        <w:rPr>
          <w:rFonts w:ascii="Century Gothic" w:hAnsi="Century Gothic" w:cs="Arial"/>
          <w:sz w:val="22"/>
          <w:szCs w:val="22"/>
        </w:rPr>
      </w:pPr>
      <w:r w:rsidRPr="004619B5">
        <w:rPr>
          <w:rFonts w:ascii="Century Gothic" w:hAnsi="Century Gothic"/>
          <w:b/>
          <w:sz w:val="22"/>
          <w:szCs w:val="22"/>
        </w:rPr>
        <w:t>OBJETO:</w:t>
      </w:r>
      <w:r w:rsidRPr="004619B5">
        <w:rPr>
          <w:rFonts w:ascii="Century Gothic" w:hAnsi="Century Gothic"/>
          <w:sz w:val="22"/>
          <w:szCs w:val="22"/>
        </w:rPr>
        <w:t xml:space="preserve"> </w:t>
      </w:r>
      <w:bookmarkEnd w:id="1"/>
      <w:r w:rsidR="00E768EC" w:rsidRPr="005A6D13">
        <w:rPr>
          <w:rFonts w:ascii="Century Gothic" w:hAnsi="Century Gothic"/>
          <w:color w:val="555555"/>
          <w:sz w:val="22"/>
          <w:szCs w:val="22"/>
          <w:shd w:val="clear" w:color="auto" w:fill="FFFFFF"/>
        </w:rPr>
        <w:t>El contratista se compromete para con el municipio de pasto - secretaría de infraestructura y valorización, a prestar el servicio de mantenimiento preventivo, correctivo y suministro de partes, repuestos nuevos y originales, y mano de obra calificada de la maquinaria amarilla y vehículos pertenecientes al municipio de pasto, bajo la modalidad de monto agotable</w:t>
      </w:r>
    </w:p>
    <w:p w:rsidR="00C740B6" w:rsidRPr="004619B5" w:rsidRDefault="00C740B6" w:rsidP="00ED5DDA">
      <w:pPr>
        <w:jc w:val="both"/>
        <w:rPr>
          <w:rFonts w:ascii="Century Gothic" w:hAnsi="Century Gothic"/>
          <w:sz w:val="22"/>
          <w:szCs w:val="22"/>
        </w:rPr>
      </w:pPr>
    </w:p>
    <w:p w:rsidR="00ED5DDA" w:rsidRPr="004619B5" w:rsidRDefault="00ED5DDA" w:rsidP="00ED5DDA">
      <w:pPr>
        <w:ind w:right="48"/>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6"/>
          <w:sz w:val="22"/>
          <w:szCs w:val="22"/>
          <w:lang w:eastAsia="en-US"/>
        </w:rPr>
        <w:t>Y</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proofErr w:type="gramStart"/>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31"/>
          <w:sz w:val="22"/>
          <w:szCs w:val="22"/>
          <w:lang w:eastAsia="en-US"/>
        </w:rPr>
        <w:t xml:space="preserve"> </w:t>
      </w:r>
      <w:r w:rsidRPr="004619B5">
        <w:rPr>
          <w:rFonts w:ascii="Century Gothic" w:eastAsia="Century Gothic" w:hAnsi="Century Gothic" w:cs="Century Gothic"/>
          <w:sz w:val="22"/>
          <w:szCs w:val="22"/>
          <w:lang w:eastAsia="en-US"/>
        </w:rPr>
        <w:t>,</w:t>
      </w:r>
      <w:proofErr w:type="gramEnd"/>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cé</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z w:val="22"/>
          <w:szCs w:val="22"/>
          <w:lang w:eastAsia="en-US"/>
        </w:rPr>
        <w:t xml:space="preserve">º </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47"/>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proofErr w:type="spellStart"/>
      <w:r w:rsidRPr="004619B5">
        <w:rPr>
          <w:rFonts w:ascii="Century Gothic" w:eastAsia="Century Gothic" w:hAnsi="Century Gothic" w:cs="Century Gothic"/>
          <w:sz w:val="22"/>
          <w:szCs w:val="22"/>
          <w:lang w:eastAsia="en-US"/>
        </w:rPr>
        <w:t>ó</w:t>
      </w:r>
      <w:proofErr w:type="spellEnd"/>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21"/>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22"/>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6"/>
          <w:sz w:val="22"/>
          <w:szCs w:val="22"/>
          <w:lang w:eastAsia="en-US"/>
        </w:rPr>
        <w:t>f</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éc</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w:t>
      </w:r>
    </w:p>
    <w:p w:rsidR="00ED5DDA" w:rsidRPr="004619B5" w:rsidRDefault="00ED5DDA" w:rsidP="00ED5DDA">
      <w:pPr>
        <w:spacing w:before="12"/>
        <w:rPr>
          <w:rFonts w:ascii="Century Gothic" w:eastAsia="Calibri" w:hAnsi="Century Gothic"/>
          <w:sz w:val="22"/>
          <w:szCs w:val="22"/>
          <w:lang w:eastAsia="en-US"/>
        </w:rPr>
      </w:pPr>
    </w:p>
    <w:p w:rsidR="00ED5DDA" w:rsidRPr="004619B5" w:rsidRDefault="00ED5DDA" w:rsidP="00ED5DDA">
      <w:pPr>
        <w:ind w:right="55"/>
        <w:jc w:val="both"/>
        <w:rPr>
          <w:rFonts w:ascii="Century Gothic" w:eastAsia="Century Gothic" w:hAnsi="Century Gothic" w:cs="Century Gothic"/>
          <w:sz w:val="22"/>
          <w:szCs w:val="22"/>
          <w:lang w:eastAsia="en-US"/>
        </w:rPr>
      </w:pPr>
      <w:proofErr w:type="gramStart"/>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proofErr w:type="gramEnd"/>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13"/>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u</w:t>
      </w:r>
      <w:r w:rsidRPr="004619B5">
        <w:rPr>
          <w:rFonts w:ascii="Century Gothic" w:eastAsia="Century Gothic" w:hAnsi="Century Gothic" w:cs="Century Gothic"/>
          <w:spacing w:val="-5"/>
          <w:sz w:val="22"/>
          <w:szCs w:val="22"/>
          <w:lang w:eastAsia="en-US"/>
        </w:rPr>
        <w:t xml:space="preserve"> 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2"/>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p>
    <w:p w:rsidR="00ED5DDA" w:rsidRPr="004619B5" w:rsidRDefault="00ED5DDA" w:rsidP="00ED5DDA">
      <w:pPr>
        <w:spacing w:before="11"/>
        <w:rPr>
          <w:rFonts w:ascii="Century Gothic" w:eastAsia="Calibri" w:hAnsi="Century Gothic"/>
          <w:sz w:val="22"/>
          <w:szCs w:val="22"/>
          <w:lang w:eastAsia="en-US"/>
        </w:rPr>
      </w:pPr>
    </w:p>
    <w:p w:rsidR="00ED5DDA" w:rsidRPr="004619B5" w:rsidRDefault="00ED5DDA" w:rsidP="00ED5DDA">
      <w:pPr>
        <w:ind w:right="5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t>1</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5"/>
          <w:sz w:val="22"/>
          <w:szCs w:val="22"/>
          <w:lang w:eastAsia="en-US"/>
        </w:rPr>
        <w:t xml:space="preserve"> </w:t>
      </w:r>
      <w:proofErr w:type="gramStart"/>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proofErr w:type="gramEnd"/>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9"/>
          <w:sz w:val="22"/>
          <w:szCs w:val="22"/>
          <w:lang w:eastAsia="en-US"/>
        </w:rPr>
        <w:t>g</w:t>
      </w:r>
      <w:r w:rsidRPr="004619B5">
        <w:rPr>
          <w:rFonts w:ascii="Century Gothic" w:eastAsia="Century Gothic" w:hAnsi="Century Gothic" w:cs="Century Gothic"/>
          <w:spacing w:val="-3"/>
          <w:sz w:val="22"/>
          <w:szCs w:val="22"/>
          <w:lang w:eastAsia="en-US"/>
        </w:rPr>
        <w:t>ara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a</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ll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rsidR="00ED5DDA" w:rsidRPr="004619B5" w:rsidRDefault="00ED5DDA" w:rsidP="00ED5DDA">
      <w:pPr>
        <w:spacing w:before="1"/>
        <w:rPr>
          <w:rFonts w:ascii="Century Gothic" w:eastAsia="Calibri" w:hAnsi="Century Gothic"/>
          <w:sz w:val="22"/>
          <w:szCs w:val="22"/>
          <w:lang w:eastAsia="en-US"/>
        </w:rPr>
      </w:pPr>
    </w:p>
    <w:p w:rsidR="00ED5DDA" w:rsidRPr="004619B5"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t>2</w:t>
      </w:r>
      <w:r w:rsidRPr="004619B5">
        <w:rPr>
          <w:rFonts w:ascii="Century Gothic" w:eastAsia="Century Gothic" w:hAnsi="Century Gothic" w:cs="Century Gothic"/>
          <w:b/>
          <w:sz w:val="22"/>
          <w:szCs w:val="22"/>
          <w:lang w:eastAsia="en-US"/>
        </w:rPr>
        <w:t>.</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ll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2"/>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br</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4</w:t>
      </w:r>
      <w:r w:rsidRPr="004619B5">
        <w:rPr>
          <w:rFonts w:ascii="Century Gothic" w:eastAsia="Century Gothic" w:hAnsi="Century Gothic" w:cs="Century Gothic"/>
          <w:sz w:val="22"/>
          <w:szCs w:val="22"/>
          <w:lang w:eastAsia="en-US"/>
        </w:rPr>
        <w:t>7</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2</w:t>
      </w:r>
      <w:r w:rsidRPr="004619B5">
        <w:rPr>
          <w:rFonts w:ascii="Century Gothic" w:eastAsia="Century Gothic" w:hAnsi="Century Gothic" w:cs="Century Gothic"/>
          <w:spacing w:val="-6"/>
          <w:sz w:val="22"/>
          <w:szCs w:val="22"/>
          <w:lang w:eastAsia="en-US"/>
        </w:rPr>
        <w:t>1</w:t>
      </w:r>
      <w:r w:rsidRPr="004619B5">
        <w:rPr>
          <w:rFonts w:ascii="Century Gothic" w:eastAsia="Century Gothic" w:hAnsi="Century Gothic" w:cs="Century Gothic"/>
          <w:spacing w:val="4"/>
          <w:sz w:val="22"/>
          <w:szCs w:val="22"/>
          <w:lang w:eastAsia="en-US"/>
        </w:rPr>
        <w:t>5</w:t>
      </w:r>
      <w:r w:rsidRPr="004619B5">
        <w:rPr>
          <w:rFonts w:ascii="Century Gothic" w:eastAsia="Century Gothic" w:hAnsi="Century Gothic" w:cs="Century Gothic"/>
          <w:sz w:val="22"/>
          <w:szCs w:val="22"/>
          <w:lang w:eastAsia="en-US"/>
        </w:rPr>
        <w:t>3</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6"/>
          <w:sz w:val="22"/>
          <w:szCs w:val="22"/>
          <w:lang w:eastAsia="en-US"/>
        </w:rPr>
        <w:t>1</w:t>
      </w:r>
      <w:r w:rsidRPr="004619B5">
        <w:rPr>
          <w:rFonts w:ascii="Century Gothic" w:eastAsia="Century Gothic" w:hAnsi="Century Gothic" w:cs="Century Gothic"/>
          <w:spacing w:val="4"/>
          <w:sz w:val="22"/>
          <w:szCs w:val="22"/>
          <w:lang w:eastAsia="en-US"/>
        </w:rPr>
        <w:t>9</w:t>
      </w:r>
      <w:r w:rsidRPr="004619B5">
        <w:rPr>
          <w:rFonts w:ascii="Century Gothic" w:eastAsia="Century Gothic" w:hAnsi="Century Gothic" w:cs="Century Gothic"/>
          <w:spacing w:val="-6"/>
          <w:sz w:val="22"/>
          <w:szCs w:val="22"/>
          <w:lang w:eastAsia="en-US"/>
        </w:rPr>
        <w:t>9</w:t>
      </w:r>
      <w:r w:rsidRPr="004619B5">
        <w:rPr>
          <w:rFonts w:ascii="Century Gothic" w:eastAsia="Century Gothic" w:hAnsi="Century Gothic" w:cs="Century Gothic"/>
          <w:spacing w:val="4"/>
          <w:sz w:val="22"/>
          <w:szCs w:val="22"/>
          <w:lang w:eastAsia="en-US"/>
        </w:rPr>
        <w:t>2</w:t>
      </w:r>
      <w:r w:rsidRPr="004619B5">
        <w:rPr>
          <w:rFonts w:ascii="Century Gothic" w:eastAsia="Century Gothic" w:hAnsi="Century Gothic" w:cs="Century Gothic"/>
          <w:sz w:val="22"/>
          <w:szCs w:val="22"/>
          <w:lang w:eastAsia="en-US"/>
        </w:rPr>
        <w:t>.</w:t>
      </w:r>
    </w:p>
    <w:p w:rsidR="00ED5DDA" w:rsidRPr="004619B5" w:rsidRDefault="00ED5DDA" w:rsidP="00ED5DDA">
      <w:pPr>
        <w:spacing w:before="10"/>
        <w:rPr>
          <w:rFonts w:ascii="Century Gothic" w:eastAsia="Calibri" w:hAnsi="Century Gothic"/>
          <w:sz w:val="22"/>
          <w:szCs w:val="22"/>
          <w:lang w:eastAsia="en-US"/>
        </w:rPr>
      </w:pPr>
    </w:p>
    <w:p w:rsidR="00ED5DDA" w:rsidRPr="004619B5"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4"/>
          <w:sz w:val="22"/>
          <w:szCs w:val="22"/>
          <w:lang w:eastAsia="en-US"/>
        </w:rPr>
        <w:t>d</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7"/>
          <w:sz w:val="22"/>
          <w:szCs w:val="22"/>
          <w:lang w:eastAsia="en-US"/>
        </w:rPr>
        <w:t>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rsidR="00ED5DDA" w:rsidRPr="004619B5" w:rsidRDefault="00ED5DDA" w:rsidP="00ED5DDA">
      <w:pPr>
        <w:ind w:right="45"/>
        <w:jc w:val="both"/>
        <w:rPr>
          <w:rFonts w:ascii="Century Gothic" w:eastAsia="Century Gothic" w:hAnsi="Century Gothic" w:cs="Century Gothic"/>
          <w:sz w:val="22"/>
          <w:szCs w:val="22"/>
          <w:lang w:eastAsia="en-US"/>
        </w:rPr>
      </w:pPr>
    </w:p>
    <w:p w:rsidR="00ED5DDA" w:rsidRPr="004619B5" w:rsidRDefault="00ED5DDA" w:rsidP="00ED5DDA">
      <w:pPr>
        <w:autoSpaceDE w:val="0"/>
        <w:autoSpaceDN w:val="0"/>
        <w:adjustRightInd w:val="0"/>
        <w:jc w:val="both"/>
        <w:rPr>
          <w:rFonts w:ascii="Century Gothic" w:hAnsi="Century Gothic" w:cs="Tahoma"/>
          <w:sz w:val="22"/>
          <w:szCs w:val="22"/>
          <w:lang w:val="es-MX" w:eastAsia="es-CO"/>
        </w:rPr>
      </w:pPr>
      <w:r w:rsidRPr="004619B5">
        <w:rPr>
          <w:rFonts w:ascii="Century Gothic" w:hAnsi="Century Gothic" w:cs="Tahoma"/>
          <w:b/>
          <w:bCs/>
          <w:sz w:val="22"/>
          <w:szCs w:val="22"/>
          <w:lang w:val="es-MX" w:eastAsia="es-CO"/>
        </w:rPr>
        <w:t>4.</w:t>
      </w:r>
      <w:r w:rsidRPr="004619B5">
        <w:rPr>
          <w:rFonts w:ascii="Century Gothic" w:hAnsi="Century Gothic" w:cs="Tahoma"/>
          <w:sz w:val="22"/>
          <w:szCs w:val="22"/>
          <w:lang w:val="es-MX" w:eastAsia="es-CO"/>
        </w:rPr>
        <w:t xml:space="preserve"> Que entendemos que la sola presentación de la propuesta no obliga al Municipio, sino como resultado del proceso de selección. </w:t>
      </w:r>
    </w:p>
    <w:p w:rsidR="00ED5DDA" w:rsidRPr="004619B5" w:rsidRDefault="00ED5DDA" w:rsidP="00ED5DDA">
      <w:pPr>
        <w:ind w:right="45"/>
        <w:jc w:val="both"/>
        <w:rPr>
          <w:rFonts w:ascii="Century Gothic" w:eastAsia="Century Gothic" w:hAnsi="Century Gothic" w:cs="Century Gothic"/>
          <w:sz w:val="22"/>
          <w:szCs w:val="22"/>
          <w:lang w:eastAsia="en-US"/>
        </w:rPr>
      </w:pPr>
    </w:p>
    <w:p w:rsidR="00ED5DDA" w:rsidRPr="004619B5" w:rsidRDefault="00ED5DDA" w:rsidP="00ED5DDA">
      <w:pPr>
        <w:ind w:right="54"/>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í</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B</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4"/>
          <w:w w:val="97"/>
          <w:sz w:val="22"/>
          <w:szCs w:val="22"/>
          <w:lang w:eastAsia="en-US"/>
        </w:rPr>
        <w:t>G</w:t>
      </w:r>
      <w:r w:rsidRPr="004619B5">
        <w:rPr>
          <w:rFonts w:ascii="Century Gothic" w:eastAsia="Century Gothic" w:hAnsi="Century Gothic" w:cs="Century Gothic"/>
          <w:spacing w:val="-11"/>
          <w:w w:val="97"/>
          <w:sz w:val="22"/>
          <w:szCs w:val="22"/>
          <w:lang w:eastAsia="en-US"/>
        </w:rPr>
        <w:t>R</w:t>
      </w:r>
      <w:r w:rsidRPr="004619B5">
        <w:rPr>
          <w:rFonts w:ascii="Century Gothic" w:eastAsia="Century Gothic" w:hAnsi="Century Gothic" w:cs="Century Gothic"/>
          <w:spacing w:val="5"/>
          <w:w w:val="97"/>
          <w:sz w:val="22"/>
          <w:szCs w:val="22"/>
          <w:lang w:eastAsia="en-US"/>
        </w:rPr>
        <w:t>A</w:t>
      </w:r>
      <w:r w:rsidRPr="004619B5">
        <w:rPr>
          <w:rFonts w:ascii="Century Gothic" w:eastAsia="Century Gothic" w:hAnsi="Century Gothic" w:cs="Century Gothic"/>
          <w:spacing w:val="3"/>
          <w:w w:val="97"/>
          <w:sz w:val="22"/>
          <w:szCs w:val="22"/>
          <w:lang w:eastAsia="en-US"/>
        </w:rPr>
        <w:t>V</w:t>
      </w:r>
      <w:r w:rsidRPr="004619B5">
        <w:rPr>
          <w:rFonts w:ascii="Century Gothic" w:eastAsia="Century Gothic" w:hAnsi="Century Gothic" w:cs="Century Gothic"/>
          <w:spacing w:val="-9"/>
          <w:w w:val="97"/>
          <w:sz w:val="22"/>
          <w:szCs w:val="22"/>
          <w:lang w:eastAsia="en-US"/>
        </w:rPr>
        <w:t>E</w:t>
      </w:r>
      <w:r w:rsidRPr="004619B5">
        <w:rPr>
          <w:rFonts w:ascii="Century Gothic" w:eastAsia="Century Gothic" w:hAnsi="Century Gothic" w:cs="Century Gothic"/>
          <w:spacing w:val="3"/>
          <w:w w:val="97"/>
          <w:sz w:val="22"/>
          <w:szCs w:val="22"/>
          <w:lang w:eastAsia="en-US"/>
        </w:rPr>
        <w:t>D</w:t>
      </w:r>
      <w:r w:rsidRPr="004619B5">
        <w:rPr>
          <w:rFonts w:ascii="Century Gothic" w:eastAsia="Century Gothic" w:hAnsi="Century Gothic" w:cs="Century Gothic"/>
          <w:spacing w:val="-5"/>
          <w:w w:val="97"/>
          <w:sz w:val="22"/>
          <w:szCs w:val="22"/>
          <w:lang w:eastAsia="en-US"/>
        </w:rPr>
        <w:t>A</w:t>
      </w:r>
      <w:r w:rsidRPr="004619B5">
        <w:rPr>
          <w:rFonts w:ascii="Century Gothic" w:eastAsia="Century Gothic" w:hAnsi="Century Gothic" w:cs="Century Gothic"/>
          <w:w w:val="97"/>
          <w:sz w:val="22"/>
          <w:szCs w:val="22"/>
          <w:lang w:eastAsia="en-US"/>
        </w:rPr>
        <w:t>D</w:t>
      </w:r>
      <w:r w:rsidRPr="004619B5">
        <w:rPr>
          <w:rFonts w:ascii="Century Gothic" w:eastAsia="Century Gothic" w:hAnsi="Century Gothic" w:cs="Century Gothic"/>
          <w:spacing w:val="8"/>
          <w:w w:val="97"/>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7"/>
          <w:sz w:val="22"/>
          <w:szCs w:val="22"/>
          <w:lang w:eastAsia="en-US"/>
        </w:rPr>
        <w:t xml:space="preserve"> </w:t>
      </w:r>
      <w:r w:rsidRPr="004619B5">
        <w:rPr>
          <w:rFonts w:ascii="Century Gothic" w:eastAsia="Century Gothic" w:hAnsi="Century Gothic" w:cs="Century Gothic"/>
          <w:spacing w:val="-1"/>
          <w:sz w:val="22"/>
          <w:szCs w:val="22"/>
          <w:lang w:eastAsia="en-US"/>
        </w:rPr>
        <w:t>J</w:t>
      </w:r>
      <w:r w:rsidRPr="004619B5">
        <w:rPr>
          <w:rFonts w:ascii="Century Gothic" w:eastAsia="Century Gothic" w:hAnsi="Century Gothic" w:cs="Century Gothic"/>
          <w:spacing w:val="6"/>
          <w:sz w:val="22"/>
          <w:szCs w:val="22"/>
          <w:lang w:eastAsia="en-US"/>
        </w:rPr>
        <w:t>U</w:t>
      </w:r>
      <w:r w:rsidRPr="004619B5">
        <w:rPr>
          <w:rFonts w:ascii="Century Gothic" w:eastAsia="Century Gothic" w:hAnsi="Century Gothic" w:cs="Century Gothic"/>
          <w:spacing w:val="-11"/>
          <w:sz w:val="22"/>
          <w:szCs w:val="22"/>
          <w:lang w:eastAsia="en-US"/>
        </w:rPr>
        <w:t>R</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M</w:t>
      </w:r>
      <w:r w:rsidRPr="004619B5">
        <w:rPr>
          <w:rFonts w:ascii="Century Gothic" w:eastAsia="Century Gothic" w:hAnsi="Century Gothic" w:cs="Century Gothic"/>
          <w:spacing w:val="-9"/>
          <w:sz w:val="22"/>
          <w:szCs w:val="22"/>
          <w:lang w:eastAsia="en-US"/>
        </w:rPr>
        <w:t>E</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6"/>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7"/>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2"/>
          <w:sz w:val="22"/>
          <w:szCs w:val="22"/>
          <w:lang w:eastAsia="en-US"/>
        </w:rPr>
        <w:t>u</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44</w:t>
      </w:r>
      <w:r w:rsidRPr="004619B5">
        <w:rPr>
          <w:rFonts w:ascii="Century Gothic" w:eastAsia="Century Gothic" w:hAnsi="Century Gothic" w:cs="Century Gothic"/>
          <w:sz w:val="22"/>
          <w:szCs w:val="22"/>
          <w:lang w:eastAsia="en-US"/>
        </w:rPr>
        <w:t>2</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 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5</w:t>
      </w:r>
      <w:r w:rsidRPr="004619B5">
        <w:rPr>
          <w:rFonts w:ascii="Century Gothic" w:eastAsia="Century Gothic" w:hAnsi="Century Gothic" w:cs="Century Gothic"/>
          <w:spacing w:val="-6"/>
          <w:sz w:val="22"/>
          <w:szCs w:val="22"/>
          <w:lang w:eastAsia="en-US"/>
        </w:rPr>
        <w:t>9</w:t>
      </w:r>
      <w:r w:rsidRPr="004619B5">
        <w:rPr>
          <w:rFonts w:ascii="Century Gothic" w:eastAsia="Century Gothic" w:hAnsi="Century Gothic" w:cs="Century Gothic"/>
          <w:spacing w:val="4"/>
          <w:sz w:val="22"/>
          <w:szCs w:val="22"/>
          <w:lang w:eastAsia="en-US"/>
        </w:rPr>
        <w:t>9</w:t>
      </w:r>
      <w:r w:rsidRPr="004619B5">
        <w:rPr>
          <w:rFonts w:ascii="Century Gothic" w:eastAsia="Century Gothic" w:hAnsi="Century Gothic" w:cs="Century Gothic"/>
          <w:spacing w:val="-2"/>
          <w:sz w:val="22"/>
          <w:szCs w:val="22"/>
          <w:lang w:eastAsia="en-US"/>
        </w:rPr>
        <w:t>/</w:t>
      </w:r>
      <w:r w:rsidRPr="004619B5">
        <w:rPr>
          <w:rFonts w:ascii="Century Gothic" w:eastAsia="Century Gothic" w:hAnsi="Century Gothic" w:cs="Century Gothic"/>
          <w:spacing w:val="-6"/>
          <w:sz w:val="22"/>
          <w:szCs w:val="22"/>
          <w:lang w:eastAsia="en-US"/>
        </w:rPr>
        <w:t>0</w:t>
      </w:r>
      <w:r w:rsidRPr="004619B5">
        <w:rPr>
          <w:rFonts w:ascii="Century Gothic" w:eastAsia="Century Gothic" w:hAnsi="Century Gothic" w:cs="Century Gothic"/>
          <w:spacing w:val="4"/>
          <w:sz w:val="22"/>
          <w:szCs w:val="22"/>
          <w:lang w:eastAsia="en-US"/>
        </w:rPr>
        <w:t>0</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rsidR="00ED5DDA" w:rsidRPr="004619B5" w:rsidRDefault="00ED5DDA" w:rsidP="00ED5DDA">
      <w:pPr>
        <w:spacing w:before="15"/>
        <w:rPr>
          <w:rFonts w:ascii="Century Gothic" w:eastAsia="Calibri" w:hAnsi="Century Gothic"/>
          <w:sz w:val="22"/>
          <w:szCs w:val="22"/>
          <w:lang w:eastAsia="en-US"/>
        </w:rPr>
      </w:pPr>
    </w:p>
    <w:p w:rsidR="00ED5DDA" w:rsidRPr="004619B5"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d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7"/>
          <w:sz w:val="22"/>
          <w:szCs w:val="22"/>
          <w:lang w:eastAsia="en-US"/>
        </w:rPr>
        <w:t>MUNICIPIO,</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3"/>
          <w:sz w:val="22"/>
          <w:szCs w:val="22"/>
          <w:lang w:eastAsia="en-US"/>
        </w:rPr>
        <w:t xml:space="preserve"> </w:t>
      </w:r>
      <w:r w:rsidRPr="004619B5">
        <w:rPr>
          <w:rFonts w:ascii="Century Gothic" w:eastAsia="Century Gothic" w:hAnsi="Century Gothic" w:cs="Century Gothic"/>
          <w:spacing w:val="8"/>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12"/>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á</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lastRenderedPageBreak/>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rda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í</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MUNICIPIO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w:t>
      </w:r>
    </w:p>
    <w:p w:rsidR="00ED5DDA" w:rsidRPr="004619B5" w:rsidRDefault="00ED5DDA" w:rsidP="00ED5DDA">
      <w:pPr>
        <w:spacing w:before="2"/>
        <w:rPr>
          <w:rFonts w:ascii="Century Gothic" w:eastAsia="Calibri" w:hAnsi="Century Gothic"/>
          <w:sz w:val="22"/>
          <w:szCs w:val="22"/>
          <w:lang w:eastAsia="en-US"/>
        </w:rPr>
      </w:pPr>
    </w:p>
    <w:p w:rsidR="00ED5DDA" w:rsidRPr="004619B5"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 xml:space="preserve">b) Que no nos hallamos incursos en causal alguna de inhabilidad e incompatibilidad de las señaladas en la Constitución y en la Ley y no nos encontramos en ninguno De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ve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w:t>
      </w:r>
      <w:proofErr w:type="gramStart"/>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8"/>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w:t>
      </w:r>
      <w:proofErr w:type="gramEnd"/>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á</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7"/>
          <w:sz w:val="22"/>
          <w:szCs w:val="22"/>
          <w:lang w:eastAsia="en-US"/>
        </w:rPr>
        <w:t>l</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2"/>
          <w:sz w:val="22"/>
          <w:szCs w:val="22"/>
          <w:lang w:eastAsia="en-US"/>
        </w:rPr>
        <w:t>y/</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1"/>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p</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3"/>
          <w:sz w:val="22"/>
          <w:szCs w:val="22"/>
          <w:lang w:eastAsia="en-US"/>
        </w:rPr>
        <w:t>mu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rsidR="00ED5DDA" w:rsidRPr="004619B5" w:rsidRDefault="00ED5DDA" w:rsidP="00ED5DDA">
      <w:pPr>
        <w:spacing w:before="15"/>
        <w:rPr>
          <w:rFonts w:ascii="Century Gothic" w:eastAsia="Calibri" w:hAnsi="Century Gothic"/>
          <w:sz w:val="22"/>
          <w:szCs w:val="22"/>
          <w:lang w:eastAsia="en-US"/>
        </w:rPr>
      </w:pPr>
    </w:p>
    <w:p w:rsidR="00ED5DDA" w:rsidRPr="004619B5"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7"/>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2"/>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O</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7"/>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13"/>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ú</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4"/>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C</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2"/>
          <w:sz w:val="22"/>
          <w:szCs w:val="22"/>
          <w:lang w:eastAsia="en-US"/>
        </w:rPr>
        <w:t>s</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io</w:t>
      </w:r>
      <w:r w:rsidRPr="004619B5">
        <w:rPr>
          <w:rFonts w:ascii="Century Gothic" w:eastAsia="Century Gothic" w:hAnsi="Century Gothic" w:cs="Century Gothic"/>
          <w:spacing w:val="12"/>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6"/>
          <w:sz w:val="22"/>
          <w:szCs w:val="22"/>
          <w:lang w:eastAsia="en-US"/>
        </w:rPr>
        <w:t>U</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4"/>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2"/>
          <w:sz w:val="22"/>
          <w:szCs w:val="22"/>
          <w:lang w:eastAsia="en-US"/>
        </w:rPr>
        <w:t>p</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2"/>
          <w:sz w:val="22"/>
          <w:szCs w:val="22"/>
          <w:lang w:eastAsia="en-US"/>
        </w:rPr>
        <w:t>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á</w:t>
      </w:r>
      <w:r w:rsidRPr="004619B5">
        <w:rPr>
          <w:rFonts w:ascii="Century Gothic" w:eastAsia="Century Gothic" w:hAnsi="Century Gothic" w:cs="Century Gothic"/>
          <w:spacing w:val="-1"/>
          <w:sz w:val="22"/>
          <w:szCs w:val="22"/>
          <w:lang w:eastAsia="en-US"/>
        </w:rPr>
        <w:t xml:space="preserve"> 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5"/>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2"/>
          <w:sz w:val="22"/>
          <w:szCs w:val="22"/>
          <w:lang w:eastAsia="en-US"/>
        </w:rPr>
        <w:t>p</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3"/>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4"/>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3"/>
          <w:sz w:val="22"/>
          <w:szCs w:val="22"/>
          <w:lang w:eastAsia="en-US"/>
        </w:rPr>
        <w:t>y</w:t>
      </w:r>
      <w:r w:rsidRPr="004619B5">
        <w:rPr>
          <w:rFonts w:ascii="Century Gothic" w:eastAsia="Century Gothic" w:hAnsi="Century Gothic" w:cs="Century Gothic"/>
          <w:spacing w:val="-2"/>
          <w:sz w:val="22"/>
          <w:szCs w:val="22"/>
          <w:lang w:eastAsia="en-US"/>
        </w:rPr>
        <w: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á</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4"/>
          <w:sz w:val="22"/>
          <w:szCs w:val="22"/>
          <w:lang w:eastAsia="en-US"/>
        </w:rPr>
        <w:t xml:space="preserve"> 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rsidR="00ED5DDA" w:rsidRPr="004619B5" w:rsidRDefault="00ED5DDA" w:rsidP="00ED5DDA">
      <w:pPr>
        <w:spacing w:before="12"/>
        <w:rPr>
          <w:rFonts w:ascii="Century Gothic" w:eastAsia="Calibri" w:hAnsi="Century Gothic"/>
          <w:sz w:val="22"/>
          <w:szCs w:val="22"/>
          <w:lang w:eastAsia="en-US"/>
        </w:rPr>
      </w:pPr>
    </w:p>
    <w:p w:rsidR="00ED5DDA" w:rsidRPr="004619B5" w:rsidRDefault="00ED5DDA" w:rsidP="00ED5DDA">
      <w:pPr>
        <w:ind w:right="72"/>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d</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v</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d 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rsidR="00ED5DDA" w:rsidRPr="004619B5" w:rsidRDefault="00ED5DDA" w:rsidP="00ED5DDA">
      <w:pPr>
        <w:spacing w:before="10"/>
        <w:rPr>
          <w:rFonts w:ascii="Century Gothic" w:eastAsia="Calibri" w:hAnsi="Century Gothic"/>
          <w:sz w:val="22"/>
          <w:szCs w:val="22"/>
          <w:lang w:eastAsia="en-US"/>
        </w:rPr>
      </w:pPr>
    </w:p>
    <w:p w:rsidR="00ED5DDA" w:rsidRPr="004619B5" w:rsidRDefault="00ED5DDA" w:rsidP="00ED5DDA">
      <w:pPr>
        <w:ind w:right="58"/>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7"/>
          <w:sz w:val="22"/>
          <w:szCs w:val="22"/>
          <w:lang w:eastAsia="en-US"/>
        </w:rPr>
        <w:t>y</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9"/>
          <w:sz w:val="22"/>
          <w:szCs w:val="22"/>
          <w:lang w:eastAsia="en-US"/>
        </w:rPr>
        <w:t xml:space="preserve"> </w:t>
      </w:r>
      <w:proofErr w:type="gramStart"/>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proofErr w:type="gramEnd"/>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é</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9"/>
          <w:sz w:val="22"/>
          <w:szCs w:val="22"/>
          <w:lang w:eastAsia="en-US"/>
        </w:rPr>
        <w:t>x</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9"/>
          <w:sz w:val="22"/>
          <w:szCs w:val="22"/>
          <w:lang w:eastAsia="en-US"/>
        </w:rPr>
        <w:t>g</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y</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fec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fe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p>
    <w:p w:rsidR="00ED5DDA" w:rsidRPr="004619B5" w:rsidRDefault="00ED5DDA" w:rsidP="00ED5DDA">
      <w:pPr>
        <w:spacing w:before="10"/>
        <w:rPr>
          <w:rFonts w:ascii="Century Gothic" w:eastAsia="Calibri" w:hAnsi="Century Gothic"/>
          <w:sz w:val="22"/>
          <w:szCs w:val="22"/>
          <w:lang w:eastAsia="en-US"/>
        </w:rPr>
      </w:pPr>
    </w:p>
    <w:p w:rsidR="00ED5DDA" w:rsidRPr="004619B5" w:rsidRDefault="00ED5DDA" w:rsidP="00ED5DDA">
      <w:pPr>
        <w:ind w:right="7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1"/>
          <w:sz w:val="22"/>
          <w:szCs w:val="22"/>
          <w:lang w:eastAsia="en-US"/>
        </w:rPr>
        <w:t>f</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
          <w:sz w:val="22"/>
          <w:szCs w:val="22"/>
          <w:lang w:eastAsia="en-US"/>
        </w:rPr>
        <w:t xml:space="preserve"> 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ú</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dad</w:t>
      </w:r>
      <w:r w:rsidRPr="004619B5">
        <w:rPr>
          <w:rFonts w:ascii="Century Gothic" w:eastAsia="Century Gothic" w:hAnsi="Century Gothic" w:cs="Century Gothic"/>
          <w:sz w:val="22"/>
          <w:szCs w:val="22"/>
          <w:lang w:eastAsia="en-US"/>
        </w:rPr>
        <w:t>.</w:t>
      </w:r>
    </w:p>
    <w:p w:rsidR="00ED5DDA" w:rsidRPr="004619B5" w:rsidRDefault="00ED5DDA" w:rsidP="00ED5DDA">
      <w:pPr>
        <w:spacing w:before="1"/>
        <w:rPr>
          <w:rFonts w:ascii="Century Gothic" w:eastAsia="Calibri" w:hAnsi="Century Gothic"/>
          <w:sz w:val="22"/>
          <w:szCs w:val="22"/>
          <w:lang w:eastAsia="en-US"/>
        </w:rPr>
      </w:pPr>
    </w:p>
    <w:p w:rsidR="00ED5DDA" w:rsidRPr="004619B5"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g</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o</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6"/>
          <w:sz w:val="22"/>
          <w:szCs w:val="22"/>
          <w:lang w:eastAsia="en-US"/>
        </w:rPr>
        <w:t xml:space="preserve"> </w:t>
      </w:r>
      <w:r w:rsidRPr="004619B5">
        <w:rPr>
          <w:rFonts w:ascii="Century Gothic" w:eastAsia="Century Gothic" w:hAnsi="Century Gothic" w:cs="Century Gothic"/>
          <w:sz w:val="22"/>
          <w:szCs w:val="22"/>
          <w:lang w:eastAsia="en-US"/>
        </w:rPr>
        <w:t>B</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2"/>
          <w:sz w:val="22"/>
          <w:szCs w:val="22"/>
          <w:lang w:eastAsia="en-US"/>
        </w:rPr>
        <w:t>í</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3"/>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ú</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proofErr w:type="spellStart"/>
      <w:r w:rsidRPr="004619B5">
        <w:rPr>
          <w:rFonts w:ascii="Century Gothic" w:eastAsia="Century Gothic" w:hAnsi="Century Gothic" w:cs="Century Gothic"/>
          <w:sz w:val="22"/>
          <w:szCs w:val="22"/>
          <w:lang w:eastAsia="en-US"/>
        </w:rPr>
        <w:t>ó</w:t>
      </w:r>
      <w:proofErr w:type="spellEnd"/>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apar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B</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2"/>
          <w:sz w:val="22"/>
          <w:szCs w:val="22"/>
          <w:lang w:eastAsia="en-US"/>
        </w:rPr>
        <w:t>í</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2"/>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rsidR="00ED5DDA" w:rsidRPr="004619B5" w:rsidRDefault="00ED5DDA" w:rsidP="00ED5DDA">
      <w:pPr>
        <w:spacing w:before="10"/>
        <w:rPr>
          <w:rFonts w:ascii="Century Gothic" w:eastAsia="Calibri" w:hAnsi="Century Gothic"/>
          <w:sz w:val="22"/>
          <w:szCs w:val="22"/>
          <w:lang w:eastAsia="en-US"/>
        </w:rPr>
      </w:pPr>
    </w:p>
    <w:p w:rsidR="00ED5DDA" w:rsidRPr="004619B5" w:rsidRDefault="00ED5DDA" w:rsidP="00ED5DDA">
      <w:pPr>
        <w:ind w:right="5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h</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g</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 xml:space="preserve">i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ve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z</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w:t>
      </w:r>
    </w:p>
    <w:p w:rsidR="00ED5DDA" w:rsidRPr="004619B5" w:rsidRDefault="00ED5DDA" w:rsidP="00ED5DDA">
      <w:pPr>
        <w:spacing w:before="1"/>
        <w:rPr>
          <w:rFonts w:ascii="Century Gothic" w:eastAsia="Calibri" w:hAnsi="Century Gothic"/>
          <w:sz w:val="22"/>
          <w:szCs w:val="22"/>
          <w:lang w:eastAsia="en-US"/>
        </w:rPr>
      </w:pPr>
    </w:p>
    <w:p w:rsidR="00ED5DDA" w:rsidRPr="004619B5" w:rsidRDefault="00ED5DDA" w:rsidP="00ED5DDA">
      <w:pPr>
        <w:ind w:right="6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22"/>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6"/>
          <w:sz w:val="22"/>
          <w:szCs w:val="22"/>
          <w:lang w:eastAsia="en-US"/>
        </w:rPr>
        <w:t>f</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2"/>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00672212">
        <w:rPr>
          <w:rFonts w:ascii="Century Gothic" w:eastAsia="Century Gothic" w:hAnsi="Century Gothic" w:cs="Century Gothic"/>
          <w:spacing w:val="-5"/>
          <w:sz w:val="22"/>
          <w:szCs w:val="22"/>
          <w:lang w:eastAsia="en-US"/>
        </w:rPr>
        <w:t>un</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7"/>
          <w:sz w:val="22"/>
          <w:szCs w:val="22"/>
          <w:lang w:eastAsia="en-US"/>
        </w:rPr>
        <w:t>(</w:t>
      </w:r>
      <w:r w:rsidR="00672212">
        <w:rPr>
          <w:rFonts w:ascii="Century Gothic" w:eastAsia="Century Gothic" w:hAnsi="Century Gothic" w:cs="Century Gothic"/>
          <w:spacing w:val="4"/>
          <w:sz w:val="22"/>
          <w:szCs w:val="22"/>
          <w:lang w:eastAsia="en-US"/>
        </w:rPr>
        <w:t>1</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 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w:t>
      </w:r>
    </w:p>
    <w:p w:rsidR="00ED5DDA" w:rsidRPr="004619B5" w:rsidRDefault="00ED5DDA" w:rsidP="00ED5DDA">
      <w:pPr>
        <w:spacing w:before="10"/>
        <w:rPr>
          <w:rFonts w:ascii="Century Gothic" w:eastAsia="Calibri" w:hAnsi="Century Gothic"/>
          <w:sz w:val="22"/>
          <w:szCs w:val="22"/>
          <w:lang w:eastAsia="en-US"/>
        </w:rPr>
      </w:pPr>
    </w:p>
    <w:p w:rsidR="00ED5DDA" w:rsidRPr="004619B5" w:rsidRDefault="00ED5DDA" w:rsidP="00ED5DDA">
      <w:pPr>
        <w:ind w:right="69"/>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z w:val="22"/>
          <w:szCs w:val="22"/>
          <w:lang w:eastAsia="en-US"/>
        </w:rPr>
        <w:t>j)</w:t>
      </w:r>
      <w:r w:rsidRPr="004619B5">
        <w:rPr>
          <w:rFonts w:ascii="Century Gothic" w:eastAsia="Century Gothic" w:hAnsi="Century Gothic" w:cs="Century Gothic"/>
          <w:spacing w:val="40"/>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pa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lí</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0"/>
          <w:sz w:val="22"/>
          <w:szCs w:val="22"/>
          <w:lang w:eastAsia="en-US"/>
        </w:rPr>
        <w:t>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rsidR="00ED5DDA" w:rsidRPr="004619B5" w:rsidRDefault="00ED5DDA" w:rsidP="00ED5DDA">
      <w:pPr>
        <w:ind w:right="69"/>
        <w:jc w:val="both"/>
        <w:rPr>
          <w:rFonts w:ascii="Century Gothic" w:eastAsia="Century Gothic" w:hAnsi="Century Gothic" w:cs="Century Gothic"/>
          <w:sz w:val="22"/>
          <w:szCs w:val="22"/>
          <w:lang w:eastAsia="en-US"/>
        </w:rPr>
      </w:pPr>
    </w:p>
    <w:p w:rsidR="00ED5DDA" w:rsidRPr="004619B5" w:rsidRDefault="00ED5DDA" w:rsidP="00ED5DDA">
      <w:pPr>
        <w:autoSpaceDE w:val="0"/>
        <w:autoSpaceDN w:val="0"/>
        <w:adjustRightInd w:val="0"/>
        <w:jc w:val="both"/>
        <w:rPr>
          <w:rFonts w:ascii="Century Gothic" w:hAnsi="Century Gothic" w:cs="Tahoma"/>
          <w:sz w:val="22"/>
          <w:szCs w:val="22"/>
          <w:lang w:eastAsia="es-CO"/>
        </w:rPr>
      </w:pPr>
      <w:r w:rsidRPr="004619B5">
        <w:rPr>
          <w:rFonts w:ascii="Century Gothic" w:hAnsi="Century Gothic" w:cs="Tahoma"/>
          <w:b/>
          <w:bCs/>
          <w:sz w:val="22"/>
          <w:szCs w:val="22"/>
          <w:lang w:eastAsia="es-CO"/>
        </w:rPr>
        <w:t>5.</w:t>
      </w:r>
      <w:r w:rsidRPr="004619B5">
        <w:rPr>
          <w:rFonts w:ascii="Century Gothic" w:hAnsi="Century Gothic" w:cs="Tahoma"/>
          <w:sz w:val="22"/>
          <w:szCs w:val="22"/>
          <w:lang w:eastAsia="es-CO"/>
        </w:rPr>
        <w:t xml:space="preserve"> Que en relación con el origen de los fondos de este contrato:</w:t>
      </w:r>
    </w:p>
    <w:p w:rsidR="00ED5DDA" w:rsidRPr="00707C47" w:rsidRDefault="00ED5DDA" w:rsidP="00ED5DDA">
      <w:pPr>
        <w:autoSpaceDE w:val="0"/>
        <w:autoSpaceDN w:val="0"/>
        <w:adjustRightInd w:val="0"/>
        <w:jc w:val="both"/>
        <w:rPr>
          <w:rFonts w:ascii="Century Gothic" w:hAnsi="Century Gothic" w:cs="Tahoma"/>
          <w:lang w:eastAsia="es-CO"/>
        </w:rPr>
      </w:pPr>
    </w:p>
    <w:p w:rsidR="00ED5DDA" w:rsidRPr="00707C47" w:rsidRDefault="00ED5DDA" w:rsidP="00006A30">
      <w:pPr>
        <w:numPr>
          <w:ilvl w:val="0"/>
          <w:numId w:val="11"/>
        </w:numPr>
        <w:ind w:left="1134"/>
        <w:jc w:val="both"/>
        <w:rPr>
          <w:rFonts w:ascii="Century Gothic" w:hAnsi="Century Gothic" w:cs="Tahoma"/>
          <w:lang w:eastAsia="en-US"/>
        </w:rPr>
      </w:pPr>
      <w:r w:rsidRPr="00707C47">
        <w:rPr>
          <w:rFonts w:ascii="Century Gothic" w:hAnsi="Century Gothic" w:cs="Tahoma"/>
          <w:lang w:eastAsia="en-US"/>
        </w:rPr>
        <w:t>El origen o fuente del capital y patrimonio que invertiré en la ejecución del contrato, es ____________________________.</w:t>
      </w:r>
    </w:p>
    <w:p w:rsidR="00ED5DDA" w:rsidRPr="00707C47" w:rsidRDefault="00ED5DDA" w:rsidP="00006A30">
      <w:pPr>
        <w:numPr>
          <w:ilvl w:val="0"/>
          <w:numId w:val="11"/>
        </w:numPr>
        <w:ind w:left="1134"/>
        <w:jc w:val="both"/>
        <w:rPr>
          <w:rFonts w:ascii="Century Gothic" w:hAnsi="Century Gothic" w:cs="Tahoma"/>
          <w:lang w:eastAsia="en-US"/>
        </w:rPr>
      </w:pPr>
      <w:r w:rsidRPr="00707C47">
        <w:rPr>
          <w:rFonts w:ascii="Century Gothic" w:hAnsi="Century Gothic" w:cs="Tahoma"/>
          <w:lang w:eastAsia="en-US"/>
        </w:rPr>
        <w:lastRenderedPageBreak/>
        <w:t>Dejamos constancia de que el capital y patrimonio que invertiré en la ejecución del contrato no proviene de ninguna actividad ilícita de las contempladas en el Código Penal Colombiano, o en cualquier norma concordante que lo complemente, modifique o adicione.</w:t>
      </w:r>
    </w:p>
    <w:p w:rsidR="00ED5DDA" w:rsidRPr="00707C47" w:rsidRDefault="00ED5DDA" w:rsidP="00006A30">
      <w:pPr>
        <w:numPr>
          <w:ilvl w:val="0"/>
          <w:numId w:val="11"/>
        </w:numPr>
        <w:ind w:left="1134"/>
        <w:jc w:val="both"/>
        <w:rPr>
          <w:rFonts w:ascii="Century Gothic" w:hAnsi="Century Gothic" w:cs="Tahoma"/>
          <w:lang w:eastAsia="en-US"/>
        </w:rPr>
      </w:pPr>
      <w:r w:rsidRPr="00707C47">
        <w:rPr>
          <w:rFonts w:ascii="Century Gothic" w:hAnsi="Century Gothic" w:cs="Tahoma"/>
          <w:lang w:eastAsia="en-US"/>
        </w:rPr>
        <w:t>Nos comprometemos a NO admitir que terceros efectúen depósitos en nuestras sus cuentas como contratista del Estado con fondos provenientes de actividades ilícitas, contempladas en el Código Penal Colombiano, o en cualquier norma concordante que lo complemente, modifique o adicione.</w:t>
      </w:r>
    </w:p>
    <w:p w:rsidR="00ED5DDA" w:rsidRPr="00707C47" w:rsidRDefault="00ED5DDA" w:rsidP="00006A30">
      <w:pPr>
        <w:numPr>
          <w:ilvl w:val="0"/>
          <w:numId w:val="11"/>
        </w:numPr>
        <w:ind w:left="1134"/>
        <w:jc w:val="both"/>
        <w:rPr>
          <w:rFonts w:ascii="Century Gothic" w:hAnsi="Century Gothic" w:cs="Tahoma"/>
          <w:lang w:eastAsia="en-US"/>
        </w:rPr>
      </w:pPr>
      <w:r w:rsidRPr="00707C47">
        <w:rPr>
          <w:rFonts w:ascii="Century Gothic" w:hAnsi="Century Gothic" w:cs="Tahoma"/>
          <w:lang w:eastAsia="en-US"/>
        </w:rPr>
        <w:t>Durante la ejecución del contrato no efectuaremos transacciones destinadas a actividades ilícitas en favor de personas relacionadas con las mismas.</w:t>
      </w:r>
    </w:p>
    <w:p w:rsidR="00ED5DDA" w:rsidRPr="00707C47" w:rsidRDefault="00ED5DDA" w:rsidP="00006A30">
      <w:pPr>
        <w:numPr>
          <w:ilvl w:val="0"/>
          <w:numId w:val="11"/>
        </w:numPr>
        <w:ind w:left="1134"/>
        <w:jc w:val="both"/>
        <w:rPr>
          <w:rFonts w:ascii="Century Gothic" w:hAnsi="Century Gothic" w:cs="Tahoma"/>
          <w:lang w:eastAsia="en-US"/>
        </w:rPr>
      </w:pPr>
      <w:r w:rsidRPr="00707C47">
        <w:rPr>
          <w:rFonts w:ascii="Century Gothic" w:hAnsi="Century Gothic" w:cs="Tahoma"/>
          <w:lang w:eastAsia="en-US"/>
        </w:rPr>
        <w:t>Aceptamos que cualquier violación al presente compromiso dé lugar a la terminación del contrato.</w:t>
      </w:r>
    </w:p>
    <w:p w:rsidR="00ED5DDA" w:rsidRPr="00707C47" w:rsidRDefault="00ED5DDA" w:rsidP="00ED5DDA">
      <w:pPr>
        <w:ind w:left="1134"/>
        <w:jc w:val="both"/>
        <w:rPr>
          <w:rFonts w:ascii="Century Gothic" w:hAnsi="Century Gothic" w:cs="Tahoma"/>
          <w:lang w:eastAsia="en-US"/>
        </w:rPr>
      </w:pP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b/>
          <w:bCs/>
          <w:lang w:eastAsia="en-US"/>
        </w:rPr>
        <w:t>6.</w:t>
      </w:r>
      <w:r w:rsidRPr="00707C47">
        <w:rPr>
          <w:rFonts w:ascii="Century Gothic" w:hAnsi="Century Gothic" w:cs="Tahoma"/>
          <w:lang w:eastAsia="en-US"/>
        </w:rPr>
        <w:t xml:space="preserve"> Que este oferente manifiesta no estar en concurso de acreedores, ni haberse acogido a los términos de las Leyes 550 de 1999 y 1116 de 2006, y no hallarse incursa en causales de disolución, liquidación o concordatos determinadas por la ley.</w:t>
      </w:r>
    </w:p>
    <w:p w:rsidR="00ED5DDA" w:rsidRPr="00707C47" w:rsidRDefault="00ED5DDA" w:rsidP="00ED5DDA">
      <w:pPr>
        <w:contextualSpacing/>
        <w:jc w:val="both"/>
        <w:rPr>
          <w:rFonts w:ascii="Century Gothic" w:hAnsi="Century Gothic" w:cs="Tahoma"/>
          <w:lang w:eastAsia="en-US"/>
        </w:rPr>
      </w:pPr>
      <w:r w:rsidRPr="00707C47">
        <w:rPr>
          <w:rFonts w:ascii="Century Gothic" w:hAnsi="Century Gothic" w:cs="Tahoma"/>
          <w:b/>
          <w:lang w:eastAsia="en-US"/>
        </w:rPr>
        <w:t>7.</w:t>
      </w:r>
      <w:r w:rsidRPr="00707C47">
        <w:rPr>
          <w:rFonts w:ascii="Century Gothic" w:hAnsi="Century Gothic" w:cs="Tahoma"/>
          <w:lang w:eastAsia="en-US"/>
        </w:rPr>
        <w:t xml:space="preserve"> Que contamos con la capacidad suficiente para cumplir con las obligaciones contractuales que resulten del presente proceso de selección.</w:t>
      </w:r>
    </w:p>
    <w:p w:rsidR="00ED5DDA" w:rsidRPr="00707C47" w:rsidRDefault="00ED5DDA" w:rsidP="00ED5DDA">
      <w:pPr>
        <w:contextualSpacing/>
        <w:jc w:val="both"/>
        <w:rPr>
          <w:rFonts w:ascii="Century Gothic" w:hAnsi="Century Gothic" w:cs="Tahoma"/>
          <w:lang w:eastAsia="en-US"/>
        </w:rPr>
      </w:pPr>
      <w:r w:rsidRPr="00707C47">
        <w:rPr>
          <w:rFonts w:ascii="Century Gothic" w:hAnsi="Century Gothic" w:cs="Tahoma"/>
          <w:b/>
          <w:lang w:eastAsia="en-US"/>
        </w:rPr>
        <w:t>8.</w:t>
      </w:r>
      <w:r w:rsidRPr="00707C47">
        <w:rPr>
          <w:rFonts w:ascii="Century Gothic" w:hAnsi="Century Gothic" w:cs="Tahoma"/>
          <w:lang w:eastAsia="en-US"/>
        </w:rPr>
        <w:t xml:space="preserve"> Que ninguna persona o entidad distinta de las aquí nombradas tienen intereses en esta propuesta y por consiguiente esta compromete únicamente a los firmantes.</w:t>
      </w:r>
    </w:p>
    <w:p w:rsidR="00ED5DDA" w:rsidRPr="00707C47" w:rsidRDefault="00ED5DDA" w:rsidP="00ED5DDA">
      <w:pPr>
        <w:contextualSpacing/>
        <w:jc w:val="both"/>
        <w:rPr>
          <w:rFonts w:ascii="Century Gothic" w:hAnsi="Century Gothic" w:cs="Tahoma"/>
          <w:lang w:eastAsia="en-US"/>
        </w:rPr>
      </w:pPr>
      <w:r w:rsidRPr="00707C47">
        <w:rPr>
          <w:rFonts w:ascii="Century Gothic" w:hAnsi="Century Gothic" w:cs="Tahoma"/>
          <w:b/>
          <w:lang w:eastAsia="en-US"/>
        </w:rPr>
        <w:t>9.</w:t>
      </w:r>
      <w:r w:rsidRPr="00707C47">
        <w:rPr>
          <w:rFonts w:ascii="Century Gothic" w:hAnsi="Century Gothic" w:cs="Tahoma"/>
          <w:lang w:eastAsia="en-US"/>
        </w:rPr>
        <w:t xml:space="preserve"> Que para la elaboración de la propuesta hemos estudiado los Estudios Técnicos y Económicos, sus anexos y aclaraciones, y que aceptamos todos los requisitos en ellos estipulados y renunciamos a cualquier reclamación por ignorancia o errónea interpretación de estos documentos.</w:t>
      </w:r>
    </w:p>
    <w:p w:rsidR="00ED5DDA" w:rsidRPr="00707C47" w:rsidRDefault="00ED5DDA" w:rsidP="00ED5DDA">
      <w:pPr>
        <w:contextualSpacing/>
        <w:jc w:val="both"/>
        <w:rPr>
          <w:rFonts w:ascii="Century Gothic" w:hAnsi="Century Gothic" w:cs="Tahoma"/>
          <w:lang w:eastAsia="en-US"/>
        </w:rPr>
      </w:pPr>
      <w:r w:rsidRPr="00707C47">
        <w:rPr>
          <w:rFonts w:ascii="Century Gothic" w:hAnsi="Century Gothic" w:cs="Tahoma"/>
          <w:b/>
          <w:lang w:eastAsia="en-US"/>
        </w:rPr>
        <w:t>10.</w:t>
      </w:r>
      <w:r w:rsidRPr="00707C47">
        <w:rPr>
          <w:rFonts w:ascii="Century Gothic" w:hAnsi="Century Gothic" w:cs="Tahoma"/>
          <w:lang w:eastAsia="en-US"/>
        </w:rPr>
        <w:t xml:space="preserve"> Que de conformidad con los estudios técnicos y económicos he consultado la página web del Municipio de Pasto y conozco las aclaraciones, adendas y demás documentos surgidos dentro del trámite del proceso de selección.</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b/>
          <w:lang w:eastAsia="en-US"/>
        </w:rPr>
        <w:t>11</w:t>
      </w:r>
      <w:r w:rsidRPr="00707C47">
        <w:rPr>
          <w:rFonts w:ascii="Century Gothic" w:hAnsi="Century Gothic" w:cs="Tahoma"/>
          <w:lang w:eastAsia="en-US"/>
        </w:rPr>
        <w:t>.</w:t>
      </w:r>
      <w:r w:rsidRPr="00707C47">
        <w:rPr>
          <w:rFonts w:ascii="Century Gothic" w:hAnsi="Century Gothic" w:cs="Tahoma"/>
          <w:lang w:eastAsia="es-CO"/>
        </w:rPr>
        <w:t xml:space="preserve"> 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b/>
          <w:lang w:eastAsia="es-CO"/>
        </w:rPr>
        <w:t>12</w:t>
      </w:r>
      <w:r w:rsidRPr="00707C47">
        <w:rPr>
          <w:rFonts w:ascii="Century Gothic" w:hAnsi="Century Gothic" w:cs="Tahoma"/>
          <w:lang w:eastAsia="es-CO"/>
        </w:rPr>
        <w:t xml:space="preserve">.  Me comprometo a postular de manera completa, el equipo técnico, solicitado dentro del presente proceso de selección. </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b/>
          <w:bCs/>
          <w:lang w:eastAsia="es-CO"/>
        </w:rPr>
        <w:t>13.</w:t>
      </w:r>
      <w:r w:rsidRPr="00707C47">
        <w:rPr>
          <w:rFonts w:ascii="Century Gothic" w:hAnsi="Century Gothic" w:cs="Tahoma"/>
          <w:lang w:eastAsia="es-CO"/>
        </w:rPr>
        <w:t xml:space="preserve"> </w:t>
      </w:r>
      <w:r w:rsidRPr="00707C47">
        <w:rPr>
          <w:rFonts w:ascii="Century Gothic" w:hAnsi="Century Gothic" w:cs="Tahoma"/>
          <w:lang w:eastAsia="en-US"/>
        </w:rPr>
        <w:t>Que los siguientes documentos de nuestra propuesta cuentan con reserva legal: ______, según las siguientes normas: _______________.</w:t>
      </w:r>
    </w:p>
    <w:p w:rsidR="00ED5DDA" w:rsidRPr="00707C47" w:rsidRDefault="00ED5DDA" w:rsidP="00ED5DDA">
      <w:pPr>
        <w:contextualSpacing/>
        <w:jc w:val="both"/>
        <w:rPr>
          <w:rFonts w:ascii="Century Gothic" w:hAnsi="Century Gothic" w:cs="Tahoma"/>
          <w:lang w:eastAsia="en-US"/>
        </w:rPr>
      </w:pPr>
    </w:p>
    <w:p w:rsidR="00ED5DDA" w:rsidRPr="00707C47" w:rsidRDefault="00ED5DDA" w:rsidP="00ED5DDA">
      <w:pPr>
        <w:widowControl w:val="0"/>
        <w:autoSpaceDE w:val="0"/>
        <w:autoSpaceDN w:val="0"/>
        <w:adjustRightInd w:val="0"/>
        <w:contextualSpacing/>
        <w:jc w:val="both"/>
        <w:rPr>
          <w:rFonts w:ascii="Century Gothic" w:hAnsi="Century Gothic" w:cs="Tahoma"/>
          <w:lang w:eastAsia="en-US"/>
        </w:rPr>
      </w:pPr>
      <w:r w:rsidRPr="00707C47">
        <w:rPr>
          <w:rFonts w:ascii="Century Gothic" w:hAnsi="Century Gothic" w:cs="Tahoma"/>
          <w:position w:val="-1"/>
          <w:lang w:eastAsia="en-US"/>
        </w:rPr>
        <w:t>Q</w:t>
      </w:r>
      <w:r w:rsidRPr="00707C47">
        <w:rPr>
          <w:rFonts w:ascii="Century Gothic" w:hAnsi="Century Gothic" w:cs="Tahoma"/>
          <w:spacing w:val="1"/>
          <w:position w:val="-1"/>
          <w:lang w:eastAsia="en-US"/>
        </w:rPr>
        <w:t>u</w:t>
      </w:r>
      <w:r w:rsidRPr="00707C47">
        <w:rPr>
          <w:rFonts w:ascii="Century Gothic" w:hAnsi="Century Gothic" w:cs="Tahoma"/>
          <w:position w:val="-1"/>
          <w:lang w:eastAsia="en-US"/>
        </w:rPr>
        <w:t xml:space="preserve">e </w:t>
      </w:r>
      <w:r w:rsidRPr="00707C47">
        <w:rPr>
          <w:rFonts w:ascii="Century Gothic" w:hAnsi="Century Gothic" w:cs="Tahoma"/>
          <w:spacing w:val="-1"/>
          <w:position w:val="-1"/>
          <w:lang w:eastAsia="en-US"/>
        </w:rPr>
        <w:t>pa</w:t>
      </w:r>
      <w:r w:rsidRPr="00707C47">
        <w:rPr>
          <w:rFonts w:ascii="Century Gothic" w:hAnsi="Century Gothic" w:cs="Tahoma"/>
          <w:spacing w:val="2"/>
          <w:position w:val="-1"/>
          <w:lang w:eastAsia="en-US"/>
        </w:rPr>
        <w:t>r</w:t>
      </w:r>
      <w:r w:rsidRPr="00707C47">
        <w:rPr>
          <w:rFonts w:ascii="Century Gothic" w:hAnsi="Century Gothic" w:cs="Tahoma"/>
          <w:position w:val="-1"/>
          <w:lang w:eastAsia="en-US"/>
        </w:rPr>
        <w:t xml:space="preserve">a </w:t>
      </w:r>
      <w:r w:rsidRPr="00707C47">
        <w:rPr>
          <w:rFonts w:ascii="Century Gothic" w:hAnsi="Century Gothic" w:cs="Tahoma"/>
          <w:spacing w:val="-1"/>
          <w:position w:val="-1"/>
          <w:lang w:eastAsia="en-US"/>
        </w:rPr>
        <w:t>e</w:t>
      </w:r>
      <w:r w:rsidRPr="00707C47">
        <w:rPr>
          <w:rFonts w:ascii="Century Gothic" w:hAnsi="Century Gothic" w:cs="Tahoma"/>
          <w:position w:val="-1"/>
          <w:lang w:eastAsia="en-US"/>
        </w:rPr>
        <w:t>f</w:t>
      </w:r>
      <w:r w:rsidRPr="00707C47">
        <w:rPr>
          <w:rFonts w:ascii="Century Gothic" w:hAnsi="Century Gothic" w:cs="Tahoma"/>
          <w:spacing w:val="-1"/>
          <w:position w:val="-1"/>
          <w:lang w:eastAsia="en-US"/>
        </w:rPr>
        <w:t>e</w:t>
      </w:r>
      <w:r w:rsidRPr="00707C47">
        <w:rPr>
          <w:rFonts w:ascii="Century Gothic" w:hAnsi="Century Gothic" w:cs="Tahoma"/>
          <w:spacing w:val="1"/>
          <w:position w:val="-1"/>
          <w:lang w:eastAsia="en-US"/>
        </w:rPr>
        <w:t>c</w:t>
      </w:r>
      <w:r w:rsidRPr="00707C47">
        <w:rPr>
          <w:rFonts w:ascii="Century Gothic" w:hAnsi="Century Gothic" w:cs="Tahoma"/>
          <w:position w:val="-1"/>
          <w:lang w:eastAsia="en-US"/>
        </w:rPr>
        <w:t xml:space="preserve">to </w:t>
      </w:r>
      <w:r w:rsidRPr="00707C47">
        <w:rPr>
          <w:rFonts w:ascii="Century Gothic" w:hAnsi="Century Gothic" w:cs="Tahoma"/>
          <w:spacing w:val="1"/>
          <w:position w:val="-1"/>
          <w:lang w:eastAsia="en-US"/>
        </w:rPr>
        <w:t>d</w:t>
      </w:r>
      <w:r w:rsidRPr="00707C47">
        <w:rPr>
          <w:rFonts w:ascii="Century Gothic" w:hAnsi="Century Gothic" w:cs="Tahoma"/>
          <w:position w:val="-1"/>
          <w:lang w:eastAsia="en-US"/>
        </w:rPr>
        <w:t xml:space="preserve">e </w:t>
      </w:r>
      <w:r w:rsidRPr="00707C47">
        <w:rPr>
          <w:rFonts w:ascii="Century Gothic" w:hAnsi="Century Gothic" w:cs="Tahoma"/>
          <w:spacing w:val="1"/>
          <w:position w:val="-1"/>
          <w:lang w:eastAsia="en-US"/>
        </w:rPr>
        <w:t>co</w:t>
      </w:r>
      <w:r w:rsidRPr="00707C47">
        <w:rPr>
          <w:rFonts w:ascii="Century Gothic" w:hAnsi="Century Gothic" w:cs="Tahoma"/>
          <w:position w:val="-1"/>
          <w:lang w:eastAsia="en-US"/>
        </w:rPr>
        <w:t>m</w:t>
      </w:r>
      <w:r w:rsidRPr="00707C47">
        <w:rPr>
          <w:rFonts w:ascii="Century Gothic" w:hAnsi="Century Gothic" w:cs="Tahoma"/>
          <w:spacing w:val="1"/>
          <w:position w:val="-1"/>
          <w:lang w:eastAsia="en-US"/>
        </w:rPr>
        <w:t>un</w:t>
      </w:r>
      <w:r w:rsidRPr="00707C47">
        <w:rPr>
          <w:rFonts w:ascii="Century Gothic" w:hAnsi="Century Gothic" w:cs="Tahoma"/>
          <w:position w:val="-1"/>
          <w:lang w:eastAsia="en-US"/>
        </w:rPr>
        <w:t>i</w:t>
      </w:r>
      <w:r w:rsidRPr="00707C47">
        <w:rPr>
          <w:rFonts w:ascii="Century Gothic" w:hAnsi="Century Gothic" w:cs="Tahoma"/>
          <w:spacing w:val="1"/>
          <w:position w:val="-1"/>
          <w:lang w:eastAsia="en-US"/>
        </w:rPr>
        <w:t>c</w:t>
      </w:r>
      <w:r w:rsidRPr="00707C47">
        <w:rPr>
          <w:rFonts w:ascii="Century Gothic" w:hAnsi="Century Gothic" w:cs="Tahoma"/>
          <w:spacing w:val="-1"/>
          <w:position w:val="-1"/>
          <w:lang w:eastAsia="en-US"/>
        </w:rPr>
        <w:t>a</w:t>
      </w:r>
      <w:r w:rsidRPr="00707C47">
        <w:rPr>
          <w:rFonts w:ascii="Century Gothic" w:hAnsi="Century Gothic" w:cs="Tahoma"/>
          <w:spacing w:val="1"/>
          <w:position w:val="-1"/>
          <w:lang w:eastAsia="en-US"/>
        </w:rPr>
        <w:t>c</w:t>
      </w:r>
      <w:r w:rsidRPr="00707C47">
        <w:rPr>
          <w:rFonts w:ascii="Century Gothic" w:hAnsi="Century Gothic" w:cs="Tahoma"/>
          <w:position w:val="-1"/>
          <w:lang w:eastAsia="en-US"/>
        </w:rPr>
        <w:t>i</w:t>
      </w:r>
      <w:r w:rsidRPr="00707C47">
        <w:rPr>
          <w:rFonts w:ascii="Century Gothic" w:hAnsi="Century Gothic" w:cs="Tahoma"/>
          <w:spacing w:val="1"/>
          <w:position w:val="-1"/>
          <w:lang w:eastAsia="en-US"/>
        </w:rPr>
        <w:t>on</w:t>
      </w:r>
      <w:r w:rsidRPr="00707C47">
        <w:rPr>
          <w:rFonts w:ascii="Century Gothic" w:hAnsi="Century Gothic" w:cs="Tahoma"/>
          <w:spacing w:val="-1"/>
          <w:position w:val="-1"/>
          <w:lang w:eastAsia="en-US"/>
        </w:rPr>
        <w:t>e</w:t>
      </w:r>
      <w:r w:rsidRPr="00707C47">
        <w:rPr>
          <w:rFonts w:ascii="Century Gothic" w:hAnsi="Century Gothic" w:cs="Tahoma"/>
          <w:position w:val="-1"/>
          <w:lang w:eastAsia="en-US"/>
        </w:rPr>
        <w:t>s m</w:t>
      </w:r>
      <w:r w:rsidRPr="00707C47">
        <w:rPr>
          <w:rFonts w:ascii="Century Gothic" w:hAnsi="Century Gothic" w:cs="Tahoma"/>
          <w:spacing w:val="2"/>
          <w:position w:val="-1"/>
          <w:lang w:eastAsia="en-US"/>
        </w:rPr>
        <w:t>i</w:t>
      </w:r>
      <w:r w:rsidRPr="00707C47">
        <w:rPr>
          <w:rFonts w:ascii="Century Gothic" w:hAnsi="Century Gothic" w:cs="Tahoma"/>
          <w:position w:val="-1"/>
          <w:lang w:eastAsia="en-US"/>
        </w:rPr>
        <w:t xml:space="preserve">s </w:t>
      </w:r>
      <w:r w:rsidRPr="00707C47">
        <w:rPr>
          <w:rFonts w:ascii="Century Gothic" w:hAnsi="Century Gothic" w:cs="Tahoma"/>
          <w:spacing w:val="-1"/>
          <w:position w:val="-1"/>
          <w:lang w:eastAsia="en-US"/>
        </w:rPr>
        <w:t>da</w:t>
      </w:r>
      <w:r w:rsidRPr="00707C47">
        <w:rPr>
          <w:rFonts w:ascii="Century Gothic" w:hAnsi="Century Gothic" w:cs="Tahoma"/>
          <w:position w:val="-1"/>
          <w:lang w:eastAsia="en-US"/>
        </w:rPr>
        <w:t>t</w:t>
      </w:r>
      <w:r w:rsidRPr="00707C47">
        <w:rPr>
          <w:rFonts w:ascii="Century Gothic" w:hAnsi="Century Gothic" w:cs="Tahoma"/>
          <w:spacing w:val="1"/>
          <w:position w:val="-1"/>
          <w:lang w:eastAsia="en-US"/>
        </w:rPr>
        <w:t>o</w:t>
      </w:r>
      <w:r w:rsidRPr="00707C47">
        <w:rPr>
          <w:rFonts w:ascii="Century Gothic" w:hAnsi="Century Gothic" w:cs="Tahoma"/>
          <w:position w:val="-1"/>
          <w:lang w:eastAsia="en-US"/>
        </w:rPr>
        <w:t xml:space="preserve">s </w:t>
      </w:r>
      <w:r w:rsidRPr="00707C47">
        <w:rPr>
          <w:rFonts w:ascii="Century Gothic" w:hAnsi="Century Gothic" w:cs="Tahoma"/>
          <w:spacing w:val="1"/>
          <w:position w:val="-1"/>
          <w:lang w:eastAsia="en-US"/>
        </w:rPr>
        <w:t>co</w:t>
      </w:r>
      <w:r w:rsidRPr="00707C47">
        <w:rPr>
          <w:rFonts w:ascii="Century Gothic" w:hAnsi="Century Gothic" w:cs="Tahoma"/>
          <w:position w:val="-1"/>
          <w:lang w:eastAsia="en-US"/>
        </w:rPr>
        <w:t xml:space="preserve">mo </w:t>
      </w:r>
      <w:r w:rsidRPr="00707C47">
        <w:rPr>
          <w:rFonts w:ascii="Century Gothic" w:hAnsi="Century Gothic" w:cs="Tahoma"/>
          <w:spacing w:val="-1"/>
          <w:position w:val="-1"/>
          <w:lang w:eastAsia="en-US"/>
        </w:rPr>
        <w:t>P</w:t>
      </w:r>
      <w:r w:rsidRPr="00707C47">
        <w:rPr>
          <w:rFonts w:ascii="Century Gothic" w:hAnsi="Century Gothic" w:cs="Tahoma"/>
          <w:spacing w:val="1"/>
          <w:position w:val="-1"/>
          <w:lang w:eastAsia="en-US"/>
        </w:rPr>
        <w:t>R</w:t>
      </w:r>
      <w:r w:rsidRPr="00707C47">
        <w:rPr>
          <w:rFonts w:ascii="Century Gothic" w:hAnsi="Century Gothic" w:cs="Tahoma"/>
          <w:position w:val="-1"/>
          <w:lang w:eastAsia="en-US"/>
        </w:rPr>
        <w:t>O</w:t>
      </w:r>
      <w:r w:rsidRPr="00707C47">
        <w:rPr>
          <w:rFonts w:ascii="Century Gothic" w:hAnsi="Century Gothic" w:cs="Tahoma"/>
          <w:spacing w:val="-1"/>
          <w:position w:val="-1"/>
          <w:lang w:eastAsia="en-US"/>
        </w:rPr>
        <w:t>P</w:t>
      </w:r>
      <w:r w:rsidRPr="00707C47">
        <w:rPr>
          <w:rFonts w:ascii="Century Gothic" w:hAnsi="Century Gothic" w:cs="Tahoma"/>
          <w:position w:val="-1"/>
          <w:lang w:eastAsia="en-US"/>
        </w:rPr>
        <w:t>ONEN</w:t>
      </w:r>
      <w:r w:rsidRPr="00707C47">
        <w:rPr>
          <w:rFonts w:ascii="Century Gothic" w:hAnsi="Century Gothic" w:cs="Tahoma"/>
          <w:spacing w:val="1"/>
          <w:position w:val="-1"/>
          <w:lang w:eastAsia="en-US"/>
        </w:rPr>
        <w:t>T</w:t>
      </w:r>
      <w:r w:rsidRPr="00707C47">
        <w:rPr>
          <w:rFonts w:ascii="Century Gothic" w:hAnsi="Century Gothic" w:cs="Tahoma"/>
          <w:position w:val="-1"/>
          <w:lang w:eastAsia="en-US"/>
        </w:rPr>
        <w:t xml:space="preserve">E </w:t>
      </w:r>
      <w:r w:rsidRPr="00707C47">
        <w:rPr>
          <w:rFonts w:ascii="Century Gothic" w:hAnsi="Century Gothic" w:cs="Tahoma"/>
          <w:spacing w:val="-1"/>
          <w:position w:val="-1"/>
          <w:lang w:eastAsia="en-US"/>
        </w:rPr>
        <w:t>s</w:t>
      </w:r>
      <w:r w:rsidRPr="00707C47">
        <w:rPr>
          <w:rFonts w:ascii="Century Gothic" w:hAnsi="Century Gothic" w:cs="Tahoma"/>
          <w:spacing w:val="1"/>
          <w:position w:val="-1"/>
          <w:lang w:eastAsia="en-US"/>
        </w:rPr>
        <w:t>on</w:t>
      </w:r>
      <w:r w:rsidRPr="00707C47">
        <w:rPr>
          <w:rFonts w:ascii="Century Gothic" w:hAnsi="Century Gothic" w:cs="Tahoma"/>
          <w:position w:val="-1"/>
          <w:lang w:eastAsia="en-US"/>
        </w:rPr>
        <w:t>:</w:t>
      </w:r>
    </w:p>
    <w:p w:rsidR="00ED5DDA" w:rsidRPr="00707C47" w:rsidRDefault="00ED5DDA" w:rsidP="00ED5DDA">
      <w:pPr>
        <w:widowControl w:val="0"/>
        <w:autoSpaceDE w:val="0"/>
        <w:autoSpaceDN w:val="0"/>
        <w:adjustRightInd w:val="0"/>
        <w:contextualSpacing/>
        <w:jc w:val="both"/>
        <w:rPr>
          <w:rFonts w:ascii="Century Gothic" w:hAnsi="Century Gothic" w:cs="Tahoma"/>
          <w:lang w:eastAsia="en-US"/>
        </w:rPr>
      </w:pP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lang w:eastAsia="es-CO"/>
        </w:rPr>
        <w:t>Proponente: _________________________________________ NIT: ____________</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lang w:eastAsia="es-CO"/>
        </w:rPr>
        <w:t>Naturaleza jurídica: ____________________________________________________</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lang w:eastAsia="es-CO"/>
        </w:rPr>
        <w:t>Representante legal: ___________________________________________________</w:t>
      </w:r>
    </w:p>
    <w:p w:rsidR="00ED5DDA" w:rsidRPr="00707C47" w:rsidRDefault="00ED5DDA" w:rsidP="00ED5DDA">
      <w:pPr>
        <w:autoSpaceDE w:val="0"/>
        <w:autoSpaceDN w:val="0"/>
        <w:adjustRightInd w:val="0"/>
        <w:jc w:val="both"/>
        <w:rPr>
          <w:rFonts w:ascii="Century Gothic" w:hAnsi="Century Gothic" w:cs="Tahoma"/>
          <w:lang w:eastAsia="es-CO"/>
        </w:rPr>
      </w:pPr>
      <w:r w:rsidRPr="00707C47">
        <w:rPr>
          <w:rFonts w:ascii="Century Gothic" w:hAnsi="Century Gothic" w:cs="Tahoma"/>
          <w:lang w:eastAsia="es-CO"/>
        </w:rPr>
        <w:t>Documento de identificación: ____________________________________________</w:t>
      </w:r>
    </w:p>
    <w:p w:rsidR="00ED5DDA" w:rsidRPr="00707C47" w:rsidRDefault="00ED5DDA" w:rsidP="00ED5DDA">
      <w:pPr>
        <w:spacing w:after="200"/>
        <w:rPr>
          <w:rFonts w:ascii="Century Gothic" w:hAnsi="Century Gothic" w:cs="Tahoma"/>
          <w:lang w:eastAsia="es-CO"/>
        </w:rPr>
      </w:pPr>
      <w:r w:rsidRPr="00707C47">
        <w:rPr>
          <w:rFonts w:ascii="Century Gothic" w:hAnsi="Century Gothic" w:cs="Tahoma"/>
          <w:lang w:eastAsia="es-CO"/>
        </w:rPr>
        <w:t>Dirección y teléfono: ___________________________________________________</w:t>
      </w:r>
    </w:p>
    <w:p w:rsidR="00ED5DDA" w:rsidRPr="00707C47" w:rsidRDefault="00ED5DDA" w:rsidP="00ED5DDA">
      <w:pPr>
        <w:spacing w:after="200"/>
        <w:rPr>
          <w:rFonts w:ascii="Century Gothic" w:hAnsi="Century Gothic"/>
          <w:lang w:eastAsia="en-US"/>
        </w:rPr>
      </w:pPr>
      <w:r w:rsidRPr="00707C47">
        <w:rPr>
          <w:rFonts w:ascii="Century Gothic" w:hAnsi="Century Gothic"/>
          <w:lang w:eastAsia="en-US"/>
        </w:rPr>
        <w:t>Régimen Tributario:   Común ____       Simplificado _____    Especial ______</w:t>
      </w: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At</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z w:val="22"/>
          <w:szCs w:val="22"/>
          <w:lang w:eastAsia="en-US"/>
        </w:rPr>
        <w:t>t</w:t>
      </w:r>
      <w:r w:rsidRPr="004619B5">
        <w:rPr>
          <w:rFonts w:ascii="Century Gothic" w:hAnsi="Century Gothic" w:cs="Tahoma"/>
          <w:spacing w:val="-1"/>
          <w:sz w:val="22"/>
          <w:szCs w:val="22"/>
          <w:lang w:eastAsia="en-US"/>
        </w:rPr>
        <w:t>a</w:t>
      </w:r>
      <w:r w:rsidRPr="004619B5">
        <w:rPr>
          <w:rFonts w:ascii="Century Gothic" w:hAnsi="Century Gothic" w:cs="Tahoma"/>
          <w:sz w:val="22"/>
          <w:szCs w:val="22"/>
          <w:lang w:eastAsia="en-US"/>
        </w:rPr>
        <w:t>m</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pacing w:val="2"/>
          <w:sz w:val="22"/>
          <w:szCs w:val="22"/>
          <w:lang w:eastAsia="en-US"/>
        </w:rPr>
        <w:t>t</w:t>
      </w:r>
      <w:r w:rsidRPr="004619B5">
        <w:rPr>
          <w:rFonts w:ascii="Century Gothic" w:hAnsi="Century Gothic" w:cs="Tahoma"/>
          <w:spacing w:val="-1"/>
          <w:sz w:val="22"/>
          <w:szCs w:val="22"/>
          <w:lang w:eastAsia="en-US"/>
        </w:rPr>
        <w:t>e</w:t>
      </w:r>
      <w:r w:rsidRPr="004619B5">
        <w:rPr>
          <w:rFonts w:ascii="Century Gothic" w:hAnsi="Century Gothic" w:cs="Tahoma"/>
          <w:sz w:val="22"/>
          <w:szCs w:val="22"/>
          <w:lang w:eastAsia="en-US"/>
        </w:rPr>
        <w:t>:</w:t>
      </w:r>
    </w:p>
    <w:p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FIRMA DEL PROPONENTE/REPRESENTANTE LEGAL/APODERADO</w:t>
      </w:r>
    </w:p>
    <w:p w:rsidR="00ED5DDA" w:rsidRPr="004619B5" w:rsidRDefault="00ED5DDA" w:rsidP="00ED5DDA">
      <w:pPr>
        <w:widowControl w:val="0"/>
        <w:tabs>
          <w:tab w:val="left" w:pos="2960"/>
        </w:tabs>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Nº</w:t>
      </w:r>
      <w:r w:rsidRPr="004619B5">
        <w:rPr>
          <w:rFonts w:ascii="Century Gothic" w:hAnsi="Century Gothic" w:cs="Tahoma"/>
          <w:sz w:val="22"/>
          <w:szCs w:val="22"/>
          <w:u w:val="single"/>
          <w:lang w:eastAsia="en-US"/>
        </w:rPr>
        <w:tab/>
      </w:r>
    </w:p>
    <w:p w:rsidR="00DC4446" w:rsidRDefault="00DC4446" w:rsidP="004F35D6">
      <w:pPr>
        <w:ind w:right="49"/>
        <w:jc w:val="center"/>
        <w:rPr>
          <w:rFonts w:ascii="Century Gothic" w:hAnsi="Century Gothic" w:cs="Arial"/>
          <w:b/>
          <w:sz w:val="18"/>
          <w:szCs w:val="18"/>
          <w:lang w:val="pt-BR"/>
        </w:rPr>
      </w:pPr>
    </w:p>
    <w:p w:rsidR="00AE4A0E" w:rsidRDefault="00AE4A0E" w:rsidP="004F35D6">
      <w:pPr>
        <w:ind w:right="49"/>
        <w:jc w:val="center"/>
        <w:rPr>
          <w:rFonts w:ascii="Century Gothic" w:hAnsi="Century Gothic" w:cs="Arial"/>
          <w:b/>
          <w:sz w:val="16"/>
          <w:szCs w:val="16"/>
          <w:lang w:val="pt-BR"/>
        </w:rPr>
      </w:pPr>
    </w:p>
    <w:p w:rsidR="00E768EC" w:rsidRDefault="00E768EC" w:rsidP="004F35D6">
      <w:pPr>
        <w:ind w:right="49"/>
        <w:jc w:val="center"/>
        <w:rPr>
          <w:rFonts w:ascii="Century Gothic" w:hAnsi="Century Gothic" w:cs="Arial"/>
          <w:b/>
          <w:sz w:val="16"/>
          <w:szCs w:val="16"/>
          <w:lang w:val="pt-BR"/>
        </w:rPr>
      </w:pPr>
    </w:p>
    <w:p w:rsidR="00E768EC" w:rsidRDefault="00E768EC" w:rsidP="004F35D6">
      <w:pPr>
        <w:ind w:right="49"/>
        <w:jc w:val="center"/>
        <w:rPr>
          <w:rFonts w:ascii="Century Gothic" w:hAnsi="Century Gothic" w:cs="Arial"/>
          <w:b/>
          <w:sz w:val="16"/>
          <w:szCs w:val="16"/>
          <w:lang w:val="pt-BR"/>
        </w:rPr>
      </w:pPr>
    </w:p>
    <w:p w:rsidR="00E768EC" w:rsidRDefault="00E768EC" w:rsidP="004F35D6">
      <w:pPr>
        <w:ind w:right="49"/>
        <w:jc w:val="center"/>
        <w:rPr>
          <w:rFonts w:ascii="Century Gothic" w:hAnsi="Century Gothic" w:cs="Arial"/>
          <w:b/>
          <w:sz w:val="16"/>
          <w:szCs w:val="16"/>
          <w:lang w:val="pt-BR"/>
        </w:rPr>
      </w:pPr>
    </w:p>
    <w:p w:rsidR="00E768EC" w:rsidRDefault="00E768EC" w:rsidP="004F35D6">
      <w:pPr>
        <w:ind w:right="49"/>
        <w:jc w:val="center"/>
        <w:rPr>
          <w:rFonts w:ascii="Century Gothic" w:hAnsi="Century Gothic" w:cs="Arial"/>
          <w:b/>
          <w:sz w:val="16"/>
          <w:szCs w:val="16"/>
          <w:lang w:val="pt-BR"/>
        </w:rPr>
      </w:pPr>
    </w:p>
    <w:p w:rsidR="00707C47" w:rsidRDefault="00707C47" w:rsidP="004F35D6">
      <w:pPr>
        <w:ind w:right="49"/>
        <w:jc w:val="center"/>
        <w:rPr>
          <w:rFonts w:ascii="Century Gothic" w:hAnsi="Century Gothic" w:cs="Arial"/>
          <w:b/>
          <w:sz w:val="16"/>
          <w:szCs w:val="16"/>
          <w:lang w:val="pt-BR"/>
        </w:rPr>
      </w:pPr>
    </w:p>
    <w:p w:rsidR="002D491D" w:rsidRDefault="002D491D" w:rsidP="004F35D6">
      <w:pPr>
        <w:ind w:right="49"/>
        <w:jc w:val="center"/>
        <w:rPr>
          <w:rFonts w:ascii="Century Gothic" w:hAnsi="Century Gothic" w:cs="Arial"/>
          <w:b/>
          <w:sz w:val="16"/>
          <w:szCs w:val="16"/>
          <w:lang w:val="pt-BR"/>
        </w:rPr>
      </w:pPr>
    </w:p>
    <w:p w:rsidR="002D491D" w:rsidRDefault="002D491D" w:rsidP="004F35D6">
      <w:pPr>
        <w:ind w:right="49"/>
        <w:jc w:val="center"/>
        <w:rPr>
          <w:rFonts w:ascii="Century Gothic" w:hAnsi="Century Gothic" w:cs="Arial"/>
          <w:b/>
          <w:sz w:val="16"/>
          <w:szCs w:val="16"/>
          <w:lang w:val="pt-BR"/>
        </w:rPr>
      </w:pPr>
    </w:p>
    <w:p w:rsidR="002D491D" w:rsidRDefault="002D491D" w:rsidP="004F35D6">
      <w:pPr>
        <w:ind w:right="49"/>
        <w:jc w:val="center"/>
        <w:rPr>
          <w:rFonts w:ascii="Century Gothic" w:hAnsi="Century Gothic" w:cs="Arial"/>
          <w:b/>
          <w:sz w:val="16"/>
          <w:szCs w:val="16"/>
          <w:lang w:val="pt-BR"/>
        </w:rPr>
      </w:pPr>
    </w:p>
    <w:p w:rsidR="00602495" w:rsidRDefault="00602495" w:rsidP="004F35D6">
      <w:pPr>
        <w:ind w:right="49"/>
        <w:jc w:val="center"/>
        <w:rPr>
          <w:rFonts w:ascii="Century Gothic" w:hAnsi="Century Gothic" w:cs="Arial"/>
          <w:b/>
          <w:lang w:val="pt-BR"/>
        </w:rPr>
      </w:pPr>
    </w:p>
    <w:p w:rsidR="00ED5DDA" w:rsidRPr="00707C47" w:rsidRDefault="00ED5DDA" w:rsidP="004F35D6">
      <w:pPr>
        <w:ind w:right="49"/>
        <w:jc w:val="center"/>
        <w:rPr>
          <w:rFonts w:ascii="Century Gothic" w:hAnsi="Century Gothic" w:cs="Arial"/>
          <w:b/>
          <w:lang w:val="pt-BR"/>
        </w:rPr>
      </w:pPr>
      <w:r w:rsidRPr="00707C47">
        <w:rPr>
          <w:rFonts w:ascii="Century Gothic" w:hAnsi="Century Gothic" w:cs="Arial"/>
          <w:b/>
          <w:lang w:val="pt-BR"/>
        </w:rPr>
        <w:t>ANEXO. No. 2</w:t>
      </w:r>
    </w:p>
    <w:p w:rsidR="00ED5DDA" w:rsidRPr="00707C47" w:rsidRDefault="00ED5DDA" w:rsidP="00ED5DDA">
      <w:pPr>
        <w:ind w:right="49"/>
        <w:jc w:val="center"/>
        <w:rPr>
          <w:rFonts w:ascii="Century Gothic" w:hAnsi="Century Gothic" w:cs="Arial"/>
          <w:b/>
          <w:lang w:val="pt-BR"/>
        </w:rPr>
      </w:pPr>
      <w:r w:rsidRPr="00707C47">
        <w:rPr>
          <w:rFonts w:ascii="Century Gothic" w:hAnsi="Century Gothic" w:cs="Arial"/>
          <w:b/>
          <w:lang w:val="pt-BR"/>
        </w:rPr>
        <w:t>FORMATO PARA OFERTA ECONÓMICA</w:t>
      </w:r>
    </w:p>
    <w:p w:rsidR="00ED5DDA" w:rsidRPr="00707C47" w:rsidRDefault="00ED5DDA" w:rsidP="00ED5DDA">
      <w:pPr>
        <w:ind w:right="49"/>
        <w:jc w:val="both"/>
        <w:rPr>
          <w:rFonts w:ascii="Century Gothic" w:hAnsi="Century Gothic"/>
          <w:bCs/>
        </w:rPr>
      </w:pPr>
    </w:p>
    <w:p w:rsidR="00ED5DDA" w:rsidRPr="00707C47" w:rsidRDefault="00ED5DDA" w:rsidP="00ED5DDA">
      <w:pPr>
        <w:widowControl w:val="0"/>
        <w:tabs>
          <w:tab w:val="left" w:pos="805"/>
        </w:tabs>
        <w:ind w:right="49"/>
        <w:jc w:val="both"/>
        <w:rPr>
          <w:rFonts w:ascii="Century Gothic" w:hAnsi="Century Gothic" w:cs="Arial"/>
          <w:snapToGrid w:val="0"/>
        </w:rPr>
      </w:pPr>
      <w:r w:rsidRPr="00707C47">
        <w:rPr>
          <w:rFonts w:ascii="Century Gothic" w:hAnsi="Century Gothic" w:cs="Arial"/>
          <w:snapToGrid w:val="0"/>
        </w:rPr>
        <w:t xml:space="preserve">Lugar y fecha: </w:t>
      </w:r>
    </w:p>
    <w:p w:rsidR="00ED5DDA" w:rsidRPr="00707C47" w:rsidRDefault="00ED5DDA" w:rsidP="00ED5DDA">
      <w:pPr>
        <w:widowControl w:val="0"/>
        <w:tabs>
          <w:tab w:val="left" w:pos="204"/>
        </w:tabs>
        <w:ind w:right="49"/>
        <w:jc w:val="both"/>
        <w:rPr>
          <w:rFonts w:ascii="Century Gothic" w:hAnsi="Century Gothic" w:cs="Arial"/>
          <w:b/>
          <w:snapToGrid w:val="0"/>
        </w:rPr>
      </w:pPr>
      <w:r w:rsidRPr="00707C47">
        <w:rPr>
          <w:rFonts w:ascii="Century Gothic" w:hAnsi="Century Gothic" w:cs="Arial"/>
          <w:snapToGrid w:val="0"/>
        </w:rPr>
        <w:t>Señores</w:t>
      </w:r>
    </w:p>
    <w:p w:rsidR="00ED5DDA" w:rsidRPr="00707C47" w:rsidRDefault="00ED5DDA" w:rsidP="00ED5DDA">
      <w:pPr>
        <w:ind w:right="49"/>
        <w:rPr>
          <w:rFonts w:ascii="Century Gothic" w:hAnsi="Century Gothic" w:cs="Arial"/>
          <w:b/>
          <w:bCs/>
        </w:rPr>
      </w:pPr>
      <w:r w:rsidRPr="00707C47">
        <w:rPr>
          <w:rFonts w:ascii="Century Gothic" w:hAnsi="Century Gothic" w:cs="Arial"/>
          <w:b/>
          <w:bCs/>
        </w:rPr>
        <w:t>DEPARTAMENTO ADMINISTRATIVO DE CONTRATACIÓN PÚBLICA - DACP</w:t>
      </w:r>
    </w:p>
    <w:p w:rsidR="00ED5DDA" w:rsidRPr="00707C47" w:rsidRDefault="00ED5DDA" w:rsidP="00ED5DDA">
      <w:pPr>
        <w:widowControl w:val="0"/>
        <w:tabs>
          <w:tab w:val="left" w:pos="2698"/>
        </w:tabs>
        <w:ind w:right="49"/>
        <w:jc w:val="both"/>
        <w:rPr>
          <w:rFonts w:ascii="Century Gothic" w:hAnsi="Century Gothic" w:cs="Arial"/>
          <w:snapToGrid w:val="0"/>
        </w:rPr>
      </w:pPr>
      <w:r w:rsidRPr="00707C47">
        <w:rPr>
          <w:rFonts w:ascii="Century Gothic" w:hAnsi="Century Gothic" w:cs="Arial"/>
          <w:snapToGrid w:val="0"/>
        </w:rPr>
        <w:t>Ciudad</w:t>
      </w:r>
    </w:p>
    <w:p w:rsidR="00ED5DDA" w:rsidRPr="00707C47" w:rsidRDefault="00ED5DDA" w:rsidP="00ED5DDA">
      <w:pPr>
        <w:widowControl w:val="0"/>
        <w:tabs>
          <w:tab w:val="left" w:pos="1276"/>
        </w:tabs>
        <w:ind w:right="49"/>
        <w:jc w:val="both"/>
        <w:rPr>
          <w:rFonts w:ascii="Century Gothic" w:hAnsi="Century Gothic" w:cs="Arial"/>
          <w:b/>
          <w:snapToGrid w:val="0"/>
          <w:lang w:val="es-MX"/>
        </w:rPr>
      </w:pPr>
      <w:r w:rsidRPr="00707C47">
        <w:rPr>
          <w:rFonts w:ascii="Century Gothic" w:hAnsi="Century Gothic" w:cs="Arial"/>
          <w:b/>
          <w:snapToGrid w:val="0"/>
        </w:rPr>
        <w:t>Referencia:</w:t>
      </w:r>
      <w:r w:rsidRPr="00707C47">
        <w:rPr>
          <w:rFonts w:ascii="Century Gothic" w:hAnsi="Century Gothic" w:cs="Arial"/>
          <w:b/>
          <w:snapToGrid w:val="0"/>
        </w:rPr>
        <w:tab/>
      </w:r>
      <w:r w:rsidRPr="00707C47">
        <w:rPr>
          <w:rFonts w:ascii="Century Gothic" w:hAnsi="Century Gothic" w:cs="Arial"/>
          <w:b/>
          <w:snapToGrid w:val="0"/>
        </w:rPr>
        <w:tab/>
      </w:r>
      <w:r w:rsidRPr="00A76CF7">
        <w:rPr>
          <w:rFonts w:ascii="Century Gothic" w:hAnsi="Century Gothic" w:cs="Arial"/>
          <w:b/>
          <w:snapToGrid w:val="0"/>
        </w:rPr>
        <w:t xml:space="preserve">Proceso </w:t>
      </w:r>
      <w:r w:rsidRPr="00266923">
        <w:rPr>
          <w:rFonts w:ascii="Century Gothic" w:hAnsi="Century Gothic" w:cs="Arial"/>
          <w:b/>
        </w:rPr>
        <w:t xml:space="preserve">No. </w:t>
      </w:r>
      <w:r w:rsidRPr="00266923">
        <w:rPr>
          <w:rFonts w:ascii="Century Gothic" w:hAnsi="Century Gothic" w:cs="Arial"/>
          <w:b/>
          <w:snapToGrid w:val="0"/>
          <w:lang w:val="es-MX"/>
        </w:rPr>
        <w:t>IP-</w:t>
      </w:r>
      <w:r w:rsidR="00E768EC" w:rsidRPr="00266923">
        <w:rPr>
          <w:rFonts w:ascii="Century Gothic" w:hAnsi="Century Gothic" w:cs="Arial"/>
          <w:b/>
        </w:rPr>
        <w:t>2021</w:t>
      </w:r>
      <w:r w:rsidR="00DC4446" w:rsidRPr="00266923">
        <w:rPr>
          <w:rFonts w:ascii="Century Gothic" w:hAnsi="Century Gothic" w:cs="Arial"/>
          <w:b/>
        </w:rPr>
        <w:t>–</w:t>
      </w:r>
      <w:r w:rsidR="00076D0B">
        <w:rPr>
          <w:rFonts w:ascii="Century Gothic" w:hAnsi="Century Gothic" w:cs="Arial"/>
          <w:b/>
        </w:rPr>
        <w:t>65</w:t>
      </w:r>
      <w:bookmarkStart w:id="2" w:name="_GoBack"/>
      <w:bookmarkEnd w:id="2"/>
    </w:p>
    <w:p w:rsidR="00ED5DDA" w:rsidRPr="00707C47" w:rsidRDefault="00ED5DDA" w:rsidP="00ED5DDA">
      <w:pPr>
        <w:jc w:val="both"/>
        <w:rPr>
          <w:rFonts w:ascii="Century Gothic" w:hAnsi="Century Gothic"/>
          <w:b/>
        </w:rPr>
      </w:pPr>
    </w:p>
    <w:p w:rsidR="00E768EC" w:rsidRPr="005A6D13" w:rsidRDefault="00ED5DDA" w:rsidP="00E768EC">
      <w:pPr>
        <w:ind w:left="-142" w:right="49"/>
        <w:jc w:val="both"/>
        <w:rPr>
          <w:rFonts w:ascii="Century Gothic" w:hAnsi="Century Gothic" w:cs="Arial"/>
          <w:sz w:val="22"/>
          <w:szCs w:val="22"/>
          <w:lang w:val="es-CO"/>
        </w:rPr>
      </w:pPr>
      <w:r w:rsidRPr="00707C47">
        <w:rPr>
          <w:rFonts w:ascii="Century Gothic" w:hAnsi="Century Gothic"/>
          <w:b/>
        </w:rPr>
        <w:t>OBJETO:</w:t>
      </w:r>
      <w:r w:rsidRPr="00707C47">
        <w:rPr>
          <w:rFonts w:ascii="Century Gothic" w:hAnsi="Century Gothic"/>
        </w:rPr>
        <w:t xml:space="preserve"> </w:t>
      </w:r>
      <w:r w:rsidR="00E768EC" w:rsidRPr="005A6D13">
        <w:rPr>
          <w:rFonts w:ascii="Century Gothic" w:hAnsi="Century Gothic"/>
          <w:color w:val="555555"/>
          <w:sz w:val="22"/>
          <w:szCs w:val="22"/>
          <w:shd w:val="clear" w:color="auto" w:fill="FFFFFF"/>
        </w:rPr>
        <w:t>El contratista se compromete para con el municipio de pasto - secretaría de infraestructura y valorización, a prestar el servicio de mantenimiento preventivo, correctivo y suministro de partes, repuestos nuevos y originales, y mano de obra calificada de la maquinaria amarilla y vehículos pertenecientes al municipio de pasto, bajo la modalidad de monto agotable</w:t>
      </w:r>
    </w:p>
    <w:p w:rsidR="000E6AEA" w:rsidRPr="00E768EC" w:rsidRDefault="000E6AEA" w:rsidP="000E6AEA">
      <w:pPr>
        <w:jc w:val="both"/>
        <w:rPr>
          <w:rFonts w:ascii="Century Gothic" w:hAnsi="Century Gothic" w:cs="Arial"/>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7"/>
        <w:gridCol w:w="2332"/>
        <w:gridCol w:w="2101"/>
        <w:gridCol w:w="3119"/>
        <w:gridCol w:w="150"/>
        <w:gridCol w:w="1366"/>
      </w:tblGrid>
      <w:tr w:rsidR="002D491D" w:rsidRPr="005328C8" w:rsidTr="00BB6AD6">
        <w:trPr>
          <w:trHeight w:val="300"/>
        </w:trPr>
        <w:tc>
          <w:tcPr>
            <w:tcW w:w="5000" w:type="pct"/>
            <w:gridSpan w:val="6"/>
            <w:shd w:val="clear" w:color="000000" w:fill="8EA9DB"/>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Piezas de desgaste y elementos de sujeción</w:t>
            </w:r>
          </w:p>
        </w:tc>
      </w:tr>
      <w:tr w:rsidR="002D491D" w:rsidRPr="005328C8" w:rsidTr="00BB6AD6">
        <w:trPr>
          <w:trHeight w:val="32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w:t>
            </w:r>
          </w:p>
        </w:tc>
        <w:tc>
          <w:tcPr>
            <w:tcW w:w="1241"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Equipo</w:t>
            </w:r>
          </w:p>
        </w:tc>
        <w:tc>
          <w:tcPr>
            <w:tcW w:w="2858" w:type="pct"/>
            <w:gridSpan w:val="3"/>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Descripción</w:t>
            </w:r>
          </w:p>
        </w:tc>
        <w:tc>
          <w:tcPr>
            <w:tcW w:w="728" w:type="pct"/>
            <w:shd w:val="clear" w:color="000000" w:fill="ACB9CA"/>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 Promedio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1</w:t>
            </w:r>
          </w:p>
        </w:tc>
        <w:tc>
          <w:tcPr>
            <w:tcW w:w="1241" w:type="pct"/>
            <w:vMerge w:val="restart"/>
            <w:shd w:val="clear" w:color="000000" w:fill="D9E1F2"/>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Motoniveladora CASE 845B</w:t>
            </w: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Hoja vertedera</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2</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Borde de Corte (Lateral)</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3</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Perno</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4</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Arandela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5</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Tuerca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6</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Escarificador</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Punta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7</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shd w:val="clear" w:color="000000" w:fill="DDEBF7"/>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Vástago</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8</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Ripper</w:t>
            </w:r>
            <w:proofErr w:type="spellEnd"/>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9</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10</w:t>
            </w:r>
          </w:p>
        </w:tc>
        <w:tc>
          <w:tcPr>
            <w:tcW w:w="1241" w:type="pct"/>
            <w:vMerge/>
            <w:shd w:val="clear" w:color="000000" w:fill="D9E1F2"/>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Vástago</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2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11</w:t>
            </w:r>
          </w:p>
        </w:tc>
        <w:tc>
          <w:tcPr>
            <w:tcW w:w="1241" w:type="pct"/>
            <w:shd w:val="clear" w:color="000000" w:fill="D9E1F2"/>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Minicargador</w:t>
            </w:r>
            <w:proofErr w:type="spellEnd"/>
            <w:r w:rsidRPr="005328C8">
              <w:rPr>
                <w:rFonts w:ascii="Calibri Light" w:hAnsi="Calibri Light" w:cs="Calibri Light"/>
                <w:color w:val="000000"/>
                <w:sz w:val="22"/>
                <w:szCs w:val="22"/>
                <w:lang w:val="es-CO" w:eastAsia="es-ES_tradnl"/>
              </w:rPr>
              <w:t xml:space="preserve"> CASE SR175</w:t>
            </w:r>
          </w:p>
        </w:tc>
        <w:tc>
          <w:tcPr>
            <w:tcW w:w="1118" w:type="pc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Balde</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12</w:t>
            </w:r>
          </w:p>
        </w:tc>
        <w:tc>
          <w:tcPr>
            <w:tcW w:w="1241" w:type="pct"/>
            <w:vMerge w:val="restart"/>
            <w:shd w:val="clear" w:color="000000" w:fill="D9E1F2"/>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Retro-</w:t>
            </w:r>
            <w:proofErr w:type="spellStart"/>
            <w:r w:rsidRPr="005328C8">
              <w:rPr>
                <w:rFonts w:ascii="Calibri Light" w:hAnsi="Calibri Light" w:cs="Calibri Light"/>
                <w:color w:val="000000"/>
                <w:sz w:val="22"/>
                <w:szCs w:val="22"/>
                <w:lang w:val="es-CO" w:eastAsia="es-ES_tradnl"/>
              </w:rPr>
              <w:t>excavadoraCASE</w:t>
            </w:r>
            <w:proofErr w:type="spellEnd"/>
            <w:r w:rsidRPr="005328C8">
              <w:rPr>
                <w:rFonts w:ascii="Calibri Light" w:hAnsi="Calibri Light" w:cs="Calibri Light"/>
                <w:color w:val="000000"/>
                <w:sz w:val="22"/>
                <w:szCs w:val="22"/>
                <w:lang w:val="es-CO" w:eastAsia="es-ES_tradnl"/>
              </w:rPr>
              <w:t xml:space="preserve"> 580 SN</w:t>
            </w:r>
          </w:p>
        </w:tc>
        <w:tc>
          <w:tcPr>
            <w:tcW w:w="1118" w:type="pc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Balde</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Cuchilla</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13</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14</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15</w:t>
            </w:r>
          </w:p>
        </w:tc>
        <w:tc>
          <w:tcPr>
            <w:tcW w:w="1241" w:type="pct"/>
            <w:vMerge w:val="restart"/>
            <w:shd w:val="clear" w:color="000000" w:fill="D9E1F2"/>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Excavadora CASE CX210B</w:t>
            </w: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16</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17</w:t>
            </w:r>
          </w:p>
        </w:tc>
        <w:tc>
          <w:tcPr>
            <w:tcW w:w="1241" w:type="pct"/>
            <w:vMerge w:val="restart"/>
            <w:shd w:val="clear" w:color="000000" w:fill="D9E1F2"/>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Excavadora CAT E200B</w:t>
            </w:r>
          </w:p>
        </w:tc>
        <w:tc>
          <w:tcPr>
            <w:tcW w:w="1118" w:type="pct"/>
            <w:vMerge w:val="restart"/>
            <w:shd w:val="clear" w:color="000000" w:fill="DDEBF7"/>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Cuchara</w:t>
            </w: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Diente</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2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18</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118"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1740"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Pasador</w:t>
            </w:r>
          </w:p>
        </w:tc>
        <w:tc>
          <w:tcPr>
            <w:tcW w:w="728" w:type="pct"/>
            <w:shd w:val="clear" w:color="auto" w:fill="auto"/>
            <w:noWrap/>
            <w:vAlign w:val="center"/>
            <w:hideMark/>
          </w:tcPr>
          <w:p w:rsidR="002D491D" w:rsidRPr="005328C8" w:rsidRDefault="002D491D" w:rsidP="002D491D">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20"/>
        </w:trPr>
        <w:tc>
          <w:tcPr>
            <w:tcW w:w="4272" w:type="pct"/>
            <w:gridSpan w:val="5"/>
            <w:shd w:val="clear" w:color="000000" w:fill="DDEBF7"/>
            <w:noWrap/>
            <w:vAlign w:val="center"/>
            <w:hideMark/>
          </w:tcPr>
          <w:p w:rsidR="002D491D" w:rsidRPr="005328C8" w:rsidRDefault="002D491D"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SUB-TOTAL</w:t>
            </w:r>
          </w:p>
        </w:tc>
        <w:tc>
          <w:tcPr>
            <w:tcW w:w="728" w:type="pct"/>
            <w:shd w:val="clear" w:color="000000" w:fill="DDEBF7"/>
            <w:noWrap/>
            <w:vAlign w:val="center"/>
            <w:hideMark/>
          </w:tcPr>
          <w:p w:rsidR="002D491D" w:rsidRPr="005328C8" w:rsidRDefault="002D491D" w:rsidP="002D491D">
            <w:pPr>
              <w:rPr>
                <w:rFonts w:ascii="Calibri Light" w:hAnsi="Calibri Light" w:cs="Calibri Light"/>
                <w:b/>
                <w:bCs/>
                <w:sz w:val="22"/>
                <w:szCs w:val="22"/>
                <w:lang w:val="es-CO" w:eastAsia="es-ES_tradnl"/>
              </w:rPr>
            </w:pPr>
            <w:r>
              <w:rPr>
                <w:rFonts w:ascii="Calibri Light" w:hAnsi="Calibri Light" w:cs="Calibri Light"/>
                <w:b/>
                <w:bCs/>
                <w:sz w:val="22"/>
                <w:szCs w:val="22"/>
                <w:lang w:val="es-CO" w:eastAsia="es-ES_tradnl"/>
              </w:rPr>
              <w:t xml:space="preserve"> $</w:t>
            </w:r>
            <w:r w:rsidRPr="005328C8">
              <w:rPr>
                <w:rFonts w:ascii="Calibri Light" w:hAnsi="Calibri Light" w:cs="Calibri Light"/>
                <w:b/>
                <w:bCs/>
                <w:sz w:val="22"/>
                <w:szCs w:val="22"/>
                <w:lang w:val="es-CO" w:eastAsia="es-ES_tradnl"/>
              </w:rPr>
              <w:t xml:space="preserve"> </w:t>
            </w:r>
          </w:p>
        </w:tc>
      </w:tr>
      <w:tr w:rsidR="002D491D" w:rsidRPr="005328C8" w:rsidTr="00BB6AD6">
        <w:trPr>
          <w:trHeight w:val="300"/>
        </w:trPr>
        <w:tc>
          <w:tcPr>
            <w:tcW w:w="5000" w:type="pct"/>
            <w:gridSpan w:val="6"/>
            <w:shd w:val="clear" w:color="000000" w:fill="8EA9DB"/>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Suministro + Mano de Obra</w:t>
            </w:r>
          </w:p>
        </w:tc>
      </w:tr>
      <w:tr w:rsidR="002D491D" w:rsidRPr="005328C8" w:rsidTr="00BB6AD6">
        <w:trPr>
          <w:trHeight w:val="32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lastRenderedPageBreak/>
              <w:t>#</w:t>
            </w:r>
            <w:r w:rsidRPr="00693B4B">
              <w:rPr>
                <w:rFonts w:ascii="Calibri Light" w:hAnsi="Calibri Light" w:cs="Calibri Light"/>
                <w:color w:val="95B3D7" w:themeColor="accent1" w:themeTint="99"/>
                <w:sz w:val="22"/>
                <w:szCs w:val="22"/>
                <w:lang w:val="es-CO" w:eastAsia="es-ES_tradnl"/>
              </w:rPr>
              <w:t>.</w:t>
            </w:r>
          </w:p>
        </w:tc>
        <w:tc>
          <w:tcPr>
            <w:tcW w:w="1241"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Equipo</w:t>
            </w:r>
          </w:p>
        </w:tc>
        <w:tc>
          <w:tcPr>
            <w:tcW w:w="2778" w:type="pct"/>
            <w:gridSpan w:val="2"/>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Descripción</w:t>
            </w:r>
          </w:p>
        </w:tc>
        <w:tc>
          <w:tcPr>
            <w:tcW w:w="807" w:type="pct"/>
            <w:gridSpan w:val="2"/>
            <w:shd w:val="clear" w:color="000000" w:fill="ACB9CA"/>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 Promedio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19</w:t>
            </w:r>
          </w:p>
        </w:tc>
        <w:tc>
          <w:tcPr>
            <w:tcW w:w="1241" w:type="pct"/>
            <w:vMerge w:val="restart"/>
            <w:shd w:val="clear" w:color="000000" w:fill="D6DCE4"/>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Motoniveladora CASE 845B</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vidrio puerta derecha Motoniveladora CASE 845B - 2015</w:t>
            </w:r>
          </w:p>
        </w:tc>
        <w:tc>
          <w:tcPr>
            <w:tcW w:w="807" w:type="pct"/>
            <w:gridSpan w:val="2"/>
            <w:shd w:val="clear" w:color="auto" w:fill="auto"/>
            <w:noWrap/>
            <w:vAlign w:val="center"/>
            <w:hideMark/>
          </w:tcPr>
          <w:p w:rsidR="002D491D" w:rsidRDefault="002D491D" w:rsidP="00BB6AD6">
            <w:pPr>
              <w:rPr>
                <w:rFonts w:ascii="Calibri Light" w:hAnsi="Calibri Light" w:cs="Calibri Light"/>
                <w:sz w:val="22"/>
                <w:szCs w:val="22"/>
                <w:lang w:val="es-CO" w:eastAsia="es-ES_tradnl"/>
              </w:rPr>
            </w:pPr>
            <w:r w:rsidRPr="00693B4B">
              <w:rPr>
                <w:rFonts w:ascii="Calibri Light" w:hAnsi="Calibri Light" w:cs="Calibri Light"/>
                <w:sz w:val="10"/>
                <w:szCs w:val="10"/>
                <w:lang w:val="es-CO" w:eastAsia="es-ES_tradnl"/>
              </w:rPr>
              <w:t xml:space="preserve">                   </w:t>
            </w:r>
            <w:r>
              <w:rPr>
                <w:rFonts w:ascii="Calibri Light" w:hAnsi="Calibri Light" w:cs="Calibri Light"/>
                <w:sz w:val="22"/>
                <w:szCs w:val="22"/>
                <w:lang w:val="es-CO" w:eastAsia="es-ES_tradnl"/>
              </w:rPr>
              <w:t>$</w:t>
            </w:r>
            <w:r w:rsidRPr="005328C8">
              <w:rPr>
                <w:rFonts w:ascii="Calibri Light" w:hAnsi="Calibri Light" w:cs="Calibri Light"/>
                <w:sz w:val="22"/>
                <w:szCs w:val="22"/>
                <w:lang w:val="es-CO" w:eastAsia="es-ES_tradnl"/>
              </w:rPr>
              <w:t xml:space="preserve"> </w:t>
            </w:r>
          </w:p>
          <w:p w:rsidR="002D491D" w:rsidRPr="00693B4B" w:rsidRDefault="002D491D" w:rsidP="00BB6AD6">
            <w:pPr>
              <w:rPr>
                <w:rFonts w:ascii="Calibri Light" w:hAnsi="Calibri Light" w:cs="Calibri Light"/>
                <w:sz w:val="10"/>
                <w:szCs w:val="10"/>
                <w:lang w:val="es-CO" w:eastAsia="es-ES_tradnl"/>
              </w:rPr>
            </w:pP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20</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vidrio puerta Izquierda Motoniveladora CASE 845B -2015</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21</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de pastillas de freno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22</w:t>
            </w:r>
          </w:p>
        </w:tc>
        <w:tc>
          <w:tcPr>
            <w:tcW w:w="1241" w:type="pct"/>
            <w:vMerge w:val="restart"/>
            <w:shd w:val="clear" w:color="000000" w:fill="D6DCE4"/>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Volqueta VOLKSWAGEN </w:t>
            </w:r>
            <w:proofErr w:type="spellStart"/>
            <w:r w:rsidRPr="005328C8">
              <w:rPr>
                <w:rFonts w:ascii="Calibri Light" w:hAnsi="Calibri Light" w:cs="Calibri Light"/>
                <w:color w:val="000000"/>
                <w:sz w:val="22"/>
                <w:szCs w:val="22"/>
                <w:lang w:val="es-CO" w:eastAsia="es-ES_tradnl"/>
              </w:rPr>
              <w:t>Worker</w:t>
            </w:r>
            <w:proofErr w:type="spellEnd"/>
            <w:r w:rsidRPr="005328C8">
              <w:rPr>
                <w:rFonts w:ascii="Calibri Light" w:hAnsi="Calibri Light" w:cs="Calibri Light"/>
                <w:color w:val="000000"/>
                <w:sz w:val="22"/>
                <w:szCs w:val="22"/>
                <w:lang w:val="es-CO" w:eastAsia="es-ES_tradnl"/>
              </w:rPr>
              <w:t xml:space="preserve"> 17-220</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23</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24</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25</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izquierdo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26</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Guaya acelerador</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27</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Arranque</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28</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Traseras</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29</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Delanteras</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30</w:t>
            </w:r>
          </w:p>
        </w:tc>
        <w:tc>
          <w:tcPr>
            <w:tcW w:w="1241" w:type="pct"/>
            <w:vMerge w:val="restart"/>
            <w:shd w:val="clear" w:color="000000" w:fill="D6DCE4"/>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 xml:space="preserve">Volqueta INTERNATIONAL </w:t>
            </w:r>
            <w:proofErr w:type="spellStart"/>
            <w:r w:rsidRPr="005328C8">
              <w:rPr>
                <w:rFonts w:ascii="Calibri Light" w:hAnsi="Calibri Light" w:cs="Calibri Light"/>
                <w:color w:val="000000"/>
                <w:sz w:val="22"/>
                <w:szCs w:val="22"/>
                <w:lang w:val="es-CO" w:eastAsia="es-ES_tradnl"/>
              </w:rPr>
              <w:t>DuraStar</w:t>
            </w:r>
            <w:proofErr w:type="spellEnd"/>
            <w:r w:rsidRPr="005328C8">
              <w:rPr>
                <w:rFonts w:ascii="Calibri Light" w:hAnsi="Calibri Light" w:cs="Calibri Light"/>
                <w:color w:val="000000"/>
                <w:sz w:val="22"/>
                <w:szCs w:val="22"/>
                <w:lang w:val="es-CO" w:eastAsia="es-ES_tradnl"/>
              </w:rPr>
              <w:t xml:space="preserve"> 4300</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31</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32</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2D491D" w:rsidRPr="005328C8" w:rsidRDefault="002D491D" w:rsidP="00094C2C">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33</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izquierdo</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34</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carpa - toldo </w:t>
            </w:r>
            <w:proofErr w:type="spellStart"/>
            <w:r w:rsidRPr="005328C8">
              <w:rPr>
                <w:rFonts w:ascii="Calibri Light" w:hAnsi="Calibri Light" w:cs="Calibri Light"/>
                <w:color w:val="000000"/>
                <w:sz w:val="22"/>
                <w:szCs w:val="22"/>
                <w:lang w:val="es-CO" w:eastAsia="es-ES_tradnl"/>
              </w:rPr>
              <w:t>mecanico</w:t>
            </w:r>
            <w:proofErr w:type="spellEnd"/>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35</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Traseras</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36</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proofErr w:type="spellStart"/>
            <w:r w:rsidRPr="005328C8">
              <w:rPr>
                <w:rFonts w:ascii="Calibri Light" w:hAnsi="Calibri Light" w:cs="Calibri Light"/>
                <w:color w:val="000000"/>
                <w:sz w:val="22"/>
                <w:szCs w:val="22"/>
                <w:lang w:val="es-CO" w:eastAsia="es-ES_tradnl"/>
              </w:rPr>
              <w:t>Instalacion</w:t>
            </w:r>
            <w:proofErr w:type="spellEnd"/>
            <w:r w:rsidRPr="005328C8">
              <w:rPr>
                <w:rFonts w:ascii="Calibri Light" w:hAnsi="Calibri Light" w:cs="Calibri Light"/>
                <w:color w:val="000000"/>
                <w:sz w:val="22"/>
                <w:szCs w:val="22"/>
                <w:lang w:val="es-CO" w:eastAsia="es-ES_tradnl"/>
              </w:rPr>
              <w:t xml:space="preserve"> + Juego hojas de resorte Delanteras</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37</w:t>
            </w:r>
          </w:p>
        </w:tc>
        <w:tc>
          <w:tcPr>
            <w:tcW w:w="1241" w:type="pct"/>
            <w:vMerge w:val="restart"/>
            <w:shd w:val="clear" w:color="000000" w:fill="D6DCE4"/>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Tracto Camión INTERNATIONAL WorkStar7600</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delantero</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w:t>
            </w:r>
            <w:r>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38</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 (C/U)</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w:t>
            </w:r>
            <w:r w:rsidR="00BA2405">
              <w:rPr>
                <w:rFonts w:ascii="Calibri Light" w:hAnsi="Calibri Light" w:cs="Calibri Light"/>
                <w:sz w:val="22"/>
                <w:szCs w:val="22"/>
                <w:lang w:val="es-CO" w:eastAsia="es-ES_tradnl"/>
              </w:rPr>
              <w:t>$</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39</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Pr>
                <w:rFonts w:ascii="Calibri Light" w:hAnsi="Calibri Light" w:cs="Calibri Light"/>
                <w:sz w:val="22"/>
                <w:szCs w:val="22"/>
                <w:lang w:val="es-CO" w:eastAsia="es-ES_tradnl"/>
              </w:rPr>
              <w:t xml:space="preserve"> $</w:t>
            </w:r>
            <w:r w:rsidRPr="005328C8">
              <w:rPr>
                <w:rFonts w:ascii="Calibri Light" w:hAnsi="Calibri Light" w:cs="Calibri Light"/>
                <w:sz w:val="22"/>
                <w:szCs w:val="22"/>
                <w:lang w:val="es-CO" w:eastAsia="es-ES_tradnl"/>
              </w:rPr>
              <w:t xml:space="preserve">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40</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Espejo retrovisor derecho - Capot</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41</w:t>
            </w:r>
          </w:p>
        </w:tc>
        <w:tc>
          <w:tcPr>
            <w:tcW w:w="1241" w:type="pct"/>
            <w:shd w:val="clear" w:color="000000" w:fill="D6DCE4"/>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Tráiler Cama Baja Búfalo 30T</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(C/U)</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42</w:t>
            </w:r>
          </w:p>
        </w:tc>
        <w:tc>
          <w:tcPr>
            <w:tcW w:w="1241" w:type="pct"/>
            <w:vMerge w:val="restart"/>
            <w:shd w:val="clear" w:color="000000" w:fill="D6DCE4"/>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Camión IVECO DAILY 70C17</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pastillas de freno - eje delantero</w:t>
            </w:r>
          </w:p>
        </w:tc>
        <w:tc>
          <w:tcPr>
            <w:tcW w:w="807" w:type="pct"/>
            <w:gridSpan w:val="2"/>
            <w:shd w:val="clear" w:color="auto" w:fill="auto"/>
            <w:noWrap/>
            <w:vAlign w:val="center"/>
            <w:hideMark/>
          </w:tcPr>
          <w:p w:rsidR="002D491D" w:rsidRPr="005328C8" w:rsidRDefault="002D491D" w:rsidP="00BA2405">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lastRenderedPageBreak/>
              <w:t>43</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2D491D" w:rsidRPr="005328C8" w:rsidRDefault="002D491D" w:rsidP="00A00A8F">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0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lastRenderedPageBreak/>
              <w:t>44</w:t>
            </w:r>
          </w:p>
        </w:tc>
        <w:tc>
          <w:tcPr>
            <w:tcW w:w="1241" w:type="pct"/>
            <w:vMerge w:val="restart"/>
            <w:shd w:val="clear" w:color="000000" w:fill="D6DCE4"/>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Camión IVECO ML110EL18</w:t>
            </w: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pastillas de freno -eje delantero</w:t>
            </w:r>
          </w:p>
        </w:tc>
        <w:tc>
          <w:tcPr>
            <w:tcW w:w="807" w:type="pct"/>
            <w:gridSpan w:val="2"/>
            <w:shd w:val="clear" w:color="auto" w:fill="auto"/>
            <w:noWrap/>
            <w:vAlign w:val="center"/>
            <w:hideMark/>
          </w:tcPr>
          <w:p w:rsidR="002D491D" w:rsidRPr="005328C8" w:rsidRDefault="002D491D" w:rsidP="00A00A8F">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20"/>
        </w:trPr>
        <w:tc>
          <w:tcPr>
            <w:tcW w:w="174" w:type="pct"/>
            <w:shd w:val="clear" w:color="000000" w:fill="B4C6E7"/>
            <w:noWrap/>
            <w:vAlign w:val="center"/>
            <w:hideMark/>
          </w:tcPr>
          <w:p w:rsidR="002D491D" w:rsidRPr="005328C8" w:rsidRDefault="002D491D" w:rsidP="00BB6AD6">
            <w:pPr>
              <w:jc w:val="center"/>
              <w:rPr>
                <w:rFonts w:ascii="Calibri Light" w:hAnsi="Calibri Light" w:cs="Calibri Light"/>
                <w:color w:val="000000"/>
                <w:sz w:val="22"/>
                <w:szCs w:val="22"/>
                <w:lang w:val="es-CO" w:eastAsia="es-ES_tradnl"/>
              </w:rPr>
            </w:pPr>
            <w:r>
              <w:rPr>
                <w:rFonts w:ascii="Calibri Light" w:hAnsi="Calibri Light" w:cs="Calibri Light"/>
                <w:color w:val="000000"/>
                <w:sz w:val="22"/>
                <w:szCs w:val="22"/>
                <w:lang w:val="es-CO" w:eastAsia="es-ES_tradnl"/>
              </w:rPr>
              <w:t>45</w:t>
            </w:r>
          </w:p>
        </w:tc>
        <w:tc>
          <w:tcPr>
            <w:tcW w:w="1241" w:type="pct"/>
            <w:vMerge/>
            <w:vAlign w:val="center"/>
            <w:hideMark/>
          </w:tcPr>
          <w:p w:rsidR="002D491D" w:rsidRPr="005328C8" w:rsidRDefault="002D491D" w:rsidP="00BB6AD6">
            <w:pPr>
              <w:rPr>
                <w:rFonts w:ascii="Calibri Light" w:hAnsi="Calibri Light" w:cs="Calibri Light"/>
                <w:color w:val="000000"/>
                <w:sz w:val="22"/>
                <w:szCs w:val="22"/>
                <w:lang w:val="es-CO" w:eastAsia="es-ES_tradnl"/>
              </w:rPr>
            </w:pPr>
          </w:p>
        </w:tc>
        <w:tc>
          <w:tcPr>
            <w:tcW w:w="2778" w:type="pct"/>
            <w:gridSpan w:val="2"/>
            <w:shd w:val="clear" w:color="auto" w:fill="auto"/>
            <w:noWrap/>
            <w:vAlign w:val="center"/>
            <w:hideMark/>
          </w:tcPr>
          <w:p w:rsidR="002D491D" w:rsidRPr="005328C8" w:rsidRDefault="002D491D" w:rsidP="00BB6AD6">
            <w:pPr>
              <w:rPr>
                <w:rFonts w:ascii="Calibri Light" w:hAnsi="Calibri Light" w:cs="Calibri Light"/>
                <w:color w:val="000000"/>
                <w:sz w:val="22"/>
                <w:szCs w:val="22"/>
                <w:lang w:val="es-CO" w:eastAsia="es-ES_tradnl"/>
              </w:rPr>
            </w:pPr>
            <w:r w:rsidRPr="005328C8">
              <w:rPr>
                <w:rFonts w:ascii="Calibri Light" w:hAnsi="Calibri Light" w:cs="Calibri Light"/>
                <w:color w:val="000000"/>
                <w:sz w:val="22"/>
                <w:szCs w:val="22"/>
                <w:lang w:val="es-CO" w:eastAsia="es-ES_tradnl"/>
              </w:rPr>
              <w:t>Cambio Juego zapatas de freno - eje trasero</w:t>
            </w:r>
          </w:p>
        </w:tc>
        <w:tc>
          <w:tcPr>
            <w:tcW w:w="807" w:type="pct"/>
            <w:gridSpan w:val="2"/>
            <w:shd w:val="clear" w:color="auto" w:fill="auto"/>
            <w:noWrap/>
            <w:vAlign w:val="center"/>
            <w:hideMark/>
          </w:tcPr>
          <w:p w:rsidR="002D491D" w:rsidRPr="005328C8" w:rsidRDefault="002D491D" w:rsidP="00A00A8F">
            <w:pPr>
              <w:rPr>
                <w:rFonts w:ascii="Calibri Light" w:hAnsi="Calibri Light" w:cs="Calibri Light"/>
                <w:sz w:val="22"/>
                <w:szCs w:val="22"/>
                <w:lang w:val="es-CO" w:eastAsia="es-ES_tradnl"/>
              </w:rPr>
            </w:pPr>
            <w:r w:rsidRPr="005328C8">
              <w:rPr>
                <w:rFonts w:ascii="Calibri Light" w:hAnsi="Calibri Light" w:cs="Calibri Light"/>
                <w:sz w:val="22"/>
                <w:szCs w:val="22"/>
                <w:lang w:val="es-CO" w:eastAsia="es-ES_tradnl"/>
              </w:rPr>
              <w:t xml:space="preserve"> $ </w:t>
            </w:r>
          </w:p>
        </w:tc>
      </w:tr>
      <w:tr w:rsidR="002D491D" w:rsidRPr="005328C8" w:rsidTr="00BB6AD6">
        <w:trPr>
          <w:trHeight w:val="320"/>
        </w:trPr>
        <w:tc>
          <w:tcPr>
            <w:tcW w:w="4193" w:type="pct"/>
            <w:gridSpan w:val="4"/>
            <w:shd w:val="clear" w:color="000000" w:fill="DDEBF7"/>
            <w:noWrap/>
            <w:vAlign w:val="center"/>
            <w:hideMark/>
          </w:tcPr>
          <w:p w:rsidR="002D491D" w:rsidRPr="005328C8" w:rsidRDefault="002D491D"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SUB-TOTAL</w:t>
            </w:r>
          </w:p>
        </w:tc>
        <w:tc>
          <w:tcPr>
            <w:tcW w:w="807" w:type="pct"/>
            <w:gridSpan w:val="2"/>
            <w:shd w:val="clear" w:color="000000" w:fill="DDEBF7"/>
            <w:noWrap/>
            <w:vAlign w:val="center"/>
            <w:hideMark/>
          </w:tcPr>
          <w:p w:rsidR="002D491D" w:rsidRPr="00C70EA1" w:rsidRDefault="002D491D" w:rsidP="00A00A8F">
            <w:pPr>
              <w:rPr>
                <w:rFonts w:ascii="Calibri Light" w:hAnsi="Calibri Light" w:cs="Calibri Light"/>
                <w:bCs/>
                <w:sz w:val="22"/>
                <w:szCs w:val="22"/>
                <w:lang w:val="es-CO" w:eastAsia="es-ES_tradnl"/>
              </w:rPr>
            </w:pPr>
            <w:r w:rsidRPr="00C70EA1">
              <w:rPr>
                <w:rFonts w:ascii="Calibri Light" w:hAnsi="Calibri Light" w:cs="Calibri Light"/>
                <w:bCs/>
                <w:sz w:val="22"/>
                <w:szCs w:val="22"/>
                <w:lang w:val="es-CO" w:eastAsia="es-ES_tradnl"/>
              </w:rPr>
              <w:t xml:space="preserve">$ </w:t>
            </w:r>
          </w:p>
        </w:tc>
      </w:tr>
      <w:tr w:rsidR="002D491D" w:rsidRPr="005328C8" w:rsidTr="00BB6AD6">
        <w:trPr>
          <w:trHeight w:val="320"/>
        </w:trPr>
        <w:tc>
          <w:tcPr>
            <w:tcW w:w="4193" w:type="pct"/>
            <w:gridSpan w:val="4"/>
            <w:shd w:val="clear" w:color="000000" w:fill="DDEBF7"/>
            <w:noWrap/>
            <w:vAlign w:val="bottom"/>
            <w:hideMark/>
          </w:tcPr>
          <w:p w:rsidR="002D491D" w:rsidRPr="005328C8" w:rsidRDefault="002D491D" w:rsidP="00BB6AD6">
            <w:pPr>
              <w:jc w:val="center"/>
              <w:rPr>
                <w:rFonts w:ascii="Calibri Light" w:hAnsi="Calibri Light" w:cs="Calibri Light"/>
                <w:b/>
                <w:bCs/>
                <w:color w:val="000000"/>
                <w:sz w:val="22"/>
                <w:szCs w:val="22"/>
                <w:lang w:val="es-CO" w:eastAsia="es-ES_tradnl"/>
              </w:rPr>
            </w:pPr>
            <w:r w:rsidRPr="005328C8">
              <w:rPr>
                <w:rFonts w:ascii="Calibri Light" w:hAnsi="Calibri Light" w:cs="Calibri Light"/>
                <w:b/>
                <w:bCs/>
                <w:color w:val="000000"/>
                <w:sz w:val="22"/>
                <w:szCs w:val="22"/>
                <w:lang w:val="es-CO" w:eastAsia="es-ES_tradnl"/>
              </w:rPr>
              <w:t>TOTAL</w:t>
            </w:r>
          </w:p>
        </w:tc>
        <w:tc>
          <w:tcPr>
            <w:tcW w:w="807" w:type="pct"/>
            <w:gridSpan w:val="2"/>
            <w:shd w:val="clear" w:color="000000" w:fill="DDEBF7"/>
            <w:noWrap/>
            <w:vAlign w:val="bottom"/>
            <w:hideMark/>
          </w:tcPr>
          <w:p w:rsidR="002D491D" w:rsidRPr="00C70EA1" w:rsidRDefault="002D491D" w:rsidP="00A00A8F">
            <w:pPr>
              <w:rPr>
                <w:rFonts w:ascii="Calibri Light" w:hAnsi="Calibri Light" w:cs="Calibri Light"/>
                <w:bCs/>
                <w:color w:val="000000"/>
                <w:sz w:val="22"/>
                <w:szCs w:val="22"/>
                <w:lang w:val="es-CO" w:eastAsia="es-ES_tradnl"/>
              </w:rPr>
            </w:pPr>
            <w:r>
              <w:rPr>
                <w:rFonts w:ascii="Calibri Light" w:hAnsi="Calibri Light" w:cs="Calibri Light"/>
                <w:b/>
                <w:bCs/>
                <w:color w:val="000000"/>
                <w:sz w:val="22"/>
                <w:szCs w:val="22"/>
                <w:lang w:val="es-CO" w:eastAsia="es-ES_tradnl"/>
              </w:rPr>
              <w:t xml:space="preserve"> </w:t>
            </w:r>
            <w:r w:rsidRPr="00C70EA1">
              <w:rPr>
                <w:rFonts w:ascii="Calibri Light" w:hAnsi="Calibri Light" w:cs="Calibri Light"/>
                <w:bCs/>
                <w:color w:val="000000"/>
                <w:sz w:val="22"/>
                <w:szCs w:val="22"/>
                <w:lang w:val="es-CO" w:eastAsia="es-ES_tradnl"/>
              </w:rPr>
              <w:t xml:space="preserve">$ </w:t>
            </w:r>
          </w:p>
        </w:tc>
      </w:tr>
    </w:tbl>
    <w:p w:rsidR="00ED5DDA" w:rsidRPr="00894877" w:rsidRDefault="00ED5DDA" w:rsidP="00ED5DDA">
      <w:pPr>
        <w:jc w:val="both"/>
        <w:rPr>
          <w:rFonts w:ascii="Century Gothic" w:hAnsi="Century Gothic" w:cs="Arial"/>
          <w:sz w:val="18"/>
          <w:szCs w:val="18"/>
        </w:rPr>
      </w:pPr>
    </w:p>
    <w:p w:rsidR="00ED5DDA" w:rsidRPr="00894877" w:rsidRDefault="00ED5DDA" w:rsidP="00ED5DDA">
      <w:pPr>
        <w:ind w:right="49"/>
        <w:jc w:val="both"/>
        <w:rPr>
          <w:rFonts w:ascii="Century Gothic" w:hAnsi="Century Gothic"/>
          <w:bCs/>
          <w:sz w:val="18"/>
          <w:szCs w:val="18"/>
        </w:rPr>
      </w:pPr>
    </w:p>
    <w:p w:rsidR="00ED5DDA" w:rsidRPr="00894877" w:rsidRDefault="00ED5DDA" w:rsidP="00ED5DDA">
      <w:pPr>
        <w:ind w:right="49"/>
        <w:rPr>
          <w:rFonts w:ascii="Century Gothic" w:hAnsi="Century Gothic" w:cs="Arial"/>
          <w:sz w:val="18"/>
          <w:szCs w:val="18"/>
        </w:rPr>
      </w:pPr>
      <w:r w:rsidRPr="00894877">
        <w:rPr>
          <w:rFonts w:ascii="Century Gothic" w:hAnsi="Century Gothic" w:cs="Arial"/>
          <w:sz w:val="18"/>
          <w:szCs w:val="18"/>
        </w:rPr>
        <w:t>Atentamente,</w:t>
      </w:r>
    </w:p>
    <w:p w:rsidR="00ED5DDA" w:rsidRPr="00894877" w:rsidRDefault="00ED5DDA" w:rsidP="00ED5DDA">
      <w:pPr>
        <w:ind w:right="49"/>
        <w:rPr>
          <w:rFonts w:ascii="Century Gothic" w:hAnsi="Century Gothic" w:cs="Arial"/>
          <w:sz w:val="18"/>
          <w:szCs w:val="18"/>
        </w:rPr>
      </w:pPr>
    </w:p>
    <w:p w:rsidR="00894877" w:rsidRDefault="00894877" w:rsidP="00ED5DDA">
      <w:pPr>
        <w:ind w:right="49"/>
        <w:rPr>
          <w:rFonts w:ascii="Century Gothic" w:hAnsi="Century Gothic" w:cs="Arial"/>
          <w:sz w:val="18"/>
          <w:szCs w:val="18"/>
        </w:rPr>
      </w:pPr>
      <w:r>
        <w:rPr>
          <w:rFonts w:ascii="Century Gothic" w:hAnsi="Century Gothic" w:cs="Arial"/>
          <w:sz w:val="18"/>
          <w:szCs w:val="18"/>
        </w:rPr>
        <w:t>________________________________</w:t>
      </w:r>
    </w:p>
    <w:p w:rsidR="00ED5DDA" w:rsidRPr="00894877" w:rsidRDefault="00ED5DDA" w:rsidP="00ED5DDA">
      <w:pPr>
        <w:ind w:right="49"/>
        <w:rPr>
          <w:rFonts w:ascii="Century Gothic" w:hAnsi="Century Gothic" w:cs="Arial"/>
          <w:sz w:val="18"/>
          <w:szCs w:val="18"/>
        </w:rPr>
      </w:pPr>
      <w:r w:rsidRPr="00894877">
        <w:rPr>
          <w:rFonts w:ascii="Century Gothic" w:hAnsi="Century Gothic" w:cs="Arial"/>
          <w:sz w:val="18"/>
          <w:szCs w:val="18"/>
        </w:rPr>
        <w:t>(Nombre y firma del proponente)</w:t>
      </w:r>
    </w:p>
    <w:p w:rsidR="00ED5DDA" w:rsidRPr="00894877" w:rsidRDefault="00ED5DDA" w:rsidP="00ED5DDA">
      <w:pPr>
        <w:ind w:right="49"/>
        <w:jc w:val="center"/>
        <w:rPr>
          <w:rFonts w:ascii="Century Gothic" w:hAnsi="Century Gothic" w:cs="Arial"/>
          <w:b/>
          <w:color w:val="FF0000"/>
          <w:sz w:val="18"/>
          <w:szCs w:val="18"/>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ED5DDA" w:rsidRDefault="00ED5DDA" w:rsidP="00ED5DDA">
      <w:pPr>
        <w:ind w:right="49"/>
        <w:rPr>
          <w:rFonts w:ascii="Century Gothic" w:hAnsi="Century Gothic" w:cs="Arial"/>
          <w:b/>
          <w:sz w:val="22"/>
          <w:szCs w:val="22"/>
        </w:rPr>
      </w:pPr>
    </w:p>
    <w:p w:rsidR="00894877" w:rsidRDefault="00894877" w:rsidP="00ED5DDA">
      <w:pPr>
        <w:ind w:right="49"/>
        <w:rPr>
          <w:rFonts w:ascii="Century Gothic" w:hAnsi="Century Gothic" w:cs="Arial"/>
          <w:b/>
          <w:sz w:val="22"/>
          <w:szCs w:val="22"/>
        </w:rPr>
      </w:pPr>
    </w:p>
    <w:p w:rsidR="00DC4446" w:rsidRDefault="00DC4446" w:rsidP="000E6AEA">
      <w:pPr>
        <w:ind w:right="49"/>
        <w:rPr>
          <w:rFonts w:ascii="Century Gothic" w:hAnsi="Century Gothic" w:cs="Arial"/>
          <w:b/>
          <w:sz w:val="22"/>
          <w:szCs w:val="22"/>
        </w:rPr>
      </w:pPr>
    </w:p>
    <w:p w:rsidR="00DC4446" w:rsidRDefault="00DC4446"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A00A8F" w:rsidRDefault="00A00A8F" w:rsidP="00ED5DDA">
      <w:pPr>
        <w:ind w:right="49"/>
        <w:jc w:val="center"/>
        <w:rPr>
          <w:rFonts w:ascii="Century Gothic" w:hAnsi="Century Gothic" w:cs="Arial"/>
          <w:b/>
          <w:sz w:val="22"/>
          <w:szCs w:val="22"/>
        </w:rPr>
      </w:pPr>
    </w:p>
    <w:p w:rsidR="00DC4446" w:rsidRDefault="00DC4446" w:rsidP="00ED5DDA">
      <w:pPr>
        <w:ind w:right="49"/>
        <w:jc w:val="center"/>
        <w:rPr>
          <w:rFonts w:ascii="Century Gothic" w:hAnsi="Century Gothic" w:cs="Arial"/>
          <w:b/>
          <w:sz w:val="22"/>
          <w:szCs w:val="22"/>
        </w:rPr>
      </w:pPr>
    </w:p>
    <w:p w:rsidR="00ED5DDA" w:rsidRPr="004619B5" w:rsidRDefault="00ED5DDA" w:rsidP="00ED5DDA">
      <w:pPr>
        <w:ind w:right="49"/>
        <w:jc w:val="center"/>
        <w:rPr>
          <w:rFonts w:ascii="Century Gothic" w:hAnsi="Century Gothic" w:cs="Arial"/>
          <w:b/>
          <w:sz w:val="22"/>
          <w:szCs w:val="22"/>
        </w:rPr>
      </w:pPr>
      <w:r w:rsidRPr="004619B5">
        <w:rPr>
          <w:rFonts w:ascii="Century Gothic" w:hAnsi="Century Gothic" w:cs="Arial"/>
          <w:b/>
          <w:sz w:val="22"/>
          <w:szCs w:val="22"/>
        </w:rPr>
        <w:t>ANEXO 3</w:t>
      </w:r>
    </w:p>
    <w:p w:rsidR="00ED5DDA" w:rsidRPr="004619B5" w:rsidRDefault="00ED5DDA" w:rsidP="00ED5DDA">
      <w:pPr>
        <w:pStyle w:val="MINUTAS"/>
        <w:spacing w:before="0"/>
        <w:ind w:left="0" w:right="49"/>
        <w:jc w:val="center"/>
        <w:rPr>
          <w:rFonts w:ascii="Century Gothic" w:hAnsi="Century Gothic" w:cs="Arial"/>
          <w:snapToGrid w:val="0"/>
          <w:color w:val="000000"/>
          <w:sz w:val="22"/>
          <w:szCs w:val="22"/>
          <w:lang w:val="es-ES"/>
        </w:rPr>
      </w:pPr>
      <w:r w:rsidRPr="004619B5">
        <w:rPr>
          <w:rFonts w:ascii="Century Gothic" w:hAnsi="Century Gothic" w:cs="Arial"/>
          <w:b/>
          <w:bCs/>
          <w:snapToGrid w:val="0"/>
          <w:color w:val="000000"/>
          <w:sz w:val="22"/>
          <w:szCs w:val="22"/>
          <w:lang w:val="es-ES"/>
        </w:rPr>
        <w:t>CUADRO DE RELACION DE EXPERIENCIA</w:t>
      </w:r>
    </w:p>
    <w:p w:rsidR="00ED5DDA" w:rsidRPr="004619B5" w:rsidRDefault="00ED5DDA" w:rsidP="00ED5DDA">
      <w:pPr>
        <w:ind w:right="49"/>
        <w:jc w:val="center"/>
        <w:rPr>
          <w:rFonts w:ascii="Century Gothic" w:hAnsi="Century Gothic" w:cs="Arial"/>
          <w:b/>
          <w:iCs/>
          <w:sz w:val="22"/>
          <w:szCs w:val="22"/>
        </w:rPr>
      </w:pPr>
    </w:p>
    <w:p w:rsidR="00ED5DDA" w:rsidRPr="004619B5" w:rsidRDefault="00ED5DDA" w:rsidP="00ED5DDA">
      <w:pPr>
        <w:ind w:right="49"/>
        <w:jc w:val="center"/>
        <w:rPr>
          <w:rFonts w:ascii="Century Gothic" w:hAnsi="Century Gothic" w:cs="Arial"/>
          <w:b/>
          <w:iCs/>
          <w:sz w:val="22"/>
          <w:szCs w:val="22"/>
        </w:rPr>
      </w:pPr>
    </w:p>
    <w:tbl>
      <w:tblPr>
        <w:tblW w:w="10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1238"/>
        <w:gridCol w:w="1238"/>
        <w:gridCol w:w="1443"/>
        <w:gridCol w:w="1543"/>
        <w:gridCol w:w="1863"/>
        <w:gridCol w:w="1767"/>
      </w:tblGrid>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r w:rsidRPr="004619B5">
              <w:rPr>
                <w:rFonts w:ascii="Century Gothic" w:hAnsi="Century Gothic" w:cs="Arial"/>
                <w:bCs/>
                <w:snapToGrid w:val="0"/>
                <w:color w:val="000000"/>
                <w:sz w:val="22"/>
                <w:szCs w:val="22"/>
                <w:lang w:val="es-ES"/>
              </w:rPr>
              <w:t>Entidad contratante</w:t>
            </w: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Número y fecha del contrato</w:t>
            </w: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Objeto del contrato</w:t>
            </w: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Valor ejecutado</w:t>
            </w: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Área ejecutada acreditada</w:t>
            </w: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Documentos aportados (Copia del contrato, certificación de cumplimiento, acta final de obra, acta de liquidación)</w:t>
            </w: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Porcentaje de participación en la ejecución del contrato, en caso de consorcio o U.T.</w:t>
            </w:r>
          </w:p>
        </w:tc>
      </w:tr>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r w:rsidR="00ED5DDA" w:rsidRPr="004619B5" w:rsidTr="00426C11">
        <w:trPr>
          <w:jc w:val="center"/>
        </w:trPr>
        <w:tc>
          <w:tcPr>
            <w:tcW w:w="1612"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bl>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rPr>
          <w:rFonts w:ascii="Century Gothic" w:hAnsi="Century Gothic" w:cs="Arial"/>
          <w:b/>
          <w:bCs/>
          <w:snapToGrid w:val="0"/>
          <w:color w:val="000000"/>
          <w:sz w:val="22"/>
          <w:szCs w:val="22"/>
          <w:lang w:val="es-ES"/>
        </w:rPr>
      </w:pPr>
    </w:p>
    <w:p w:rsidR="00ED5DDA" w:rsidRDefault="00ED5DDA" w:rsidP="00ED5DDA">
      <w:pPr>
        <w:pStyle w:val="MINUTAS"/>
        <w:spacing w:before="0"/>
        <w:ind w:left="0" w:right="49"/>
        <w:rPr>
          <w:rFonts w:ascii="Century Gothic" w:hAnsi="Century Gothic" w:cs="Arial"/>
          <w:b/>
          <w:bCs/>
          <w:snapToGrid w:val="0"/>
          <w:color w:val="000000"/>
          <w:sz w:val="22"/>
          <w:szCs w:val="22"/>
          <w:lang w:val="es-ES"/>
        </w:rPr>
      </w:pPr>
    </w:p>
    <w:p w:rsidR="000E6AEA" w:rsidRDefault="000E6AEA" w:rsidP="00ED5DDA">
      <w:pPr>
        <w:pStyle w:val="MINUTAS"/>
        <w:spacing w:before="0"/>
        <w:ind w:left="0" w:right="49"/>
        <w:rPr>
          <w:rFonts w:ascii="Century Gothic" w:hAnsi="Century Gothic" w:cs="Arial"/>
          <w:b/>
          <w:bCs/>
          <w:snapToGrid w:val="0"/>
          <w:color w:val="000000"/>
          <w:sz w:val="22"/>
          <w:szCs w:val="22"/>
          <w:lang w:val="es-ES"/>
        </w:rPr>
      </w:pPr>
    </w:p>
    <w:p w:rsidR="000E6AEA" w:rsidRDefault="000E6AEA" w:rsidP="00ED5DDA">
      <w:pPr>
        <w:pStyle w:val="MINUTAS"/>
        <w:spacing w:before="0"/>
        <w:ind w:left="0" w:right="49"/>
        <w:rPr>
          <w:rFonts w:ascii="Century Gothic" w:hAnsi="Century Gothic" w:cs="Arial"/>
          <w:b/>
          <w:bCs/>
          <w:snapToGrid w:val="0"/>
          <w:color w:val="000000"/>
          <w:sz w:val="22"/>
          <w:szCs w:val="22"/>
          <w:lang w:val="es-ES"/>
        </w:rPr>
      </w:pPr>
    </w:p>
    <w:p w:rsidR="000E6AEA" w:rsidRDefault="000E6AEA" w:rsidP="00ED5DDA">
      <w:pPr>
        <w:pStyle w:val="MINUTAS"/>
        <w:spacing w:before="0"/>
        <w:ind w:left="0" w:right="49"/>
        <w:rPr>
          <w:rFonts w:ascii="Century Gothic" w:hAnsi="Century Gothic" w:cs="Arial"/>
          <w:b/>
          <w:bCs/>
          <w:snapToGrid w:val="0"/>
          <w:color w:val="000000"/>
          <w:sz w:val="22"/>
          <w:szCs w:val="22"/>
          <w:lang w:val="es-ES"/>
        </w:rPr>
      </w:pPr>
    </w:p>
    <w:p w:rsidR="000E6AEA" w:rsidRDefault="000E6AEA" w:rsidP="00ED5DDA">
      <w:pPr>
        <w:pStyle w:val="MINUTAS"/>
        <w:spacing w:before="0"/>
        <w:ind w:left="0" w:right="49"/>
        <w:rPr>
          <w:rFonts w:ascii="Century Gothic" w:hAnsi="Century Gothic" w:cs="Arial"/>
          <w:b/>
          <w:bCs/>
          <w:snapToGrid w:val="0"/>
          <w:color w:val="000000"/>
          <w:sz w:val="22"/>
          <w:szCs w:val="22"/>
          <w:lang w:val="es-ES"/>
        </w:rPr>
      </w:pPr>
    </w:p>
    <w:p w:rsidR="00E768EC" w:rsidRDefault="00E768EC" w:rsidP="00ED5DDA">
      <w:pPr>
        <w:pStyle w:val="MINUTAS"/>
        <w:spacing w:before="0"/>
        <w:ind w:left="0" w:right="49"/>
        <w:rPr>
          <w:rFonts w:ascii="Century Gothic" w:hAnsi="Century Gothic" w:cs="Arial"/>
          <w:b/>
          <w:bCs/>
          <w:snapToGrid w:val="0"/>
          <w:color w:val="000000"/>
          <w:sz w:val="22"/>
          <w:szCs w:val="22"/>
          <w:lang w:val="es-ES"/>
        </w:rPr>
      </w:pPr>
    </w:p>
    <w:p w:rsidR="00E768EC" w:rsidRDefault="00E768EC"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A00A8F" w:rsidRDefault="00A00A8F" w:rsidP="00ED5DDA">
      <w:pPr>
        <w:pStyle w:val="MINUTAS"/>
        <w:spacing w:before="0"/>
        <w:ind w:left="0" w:right="49"/>
        <w:rPr>
          <w:rFonts w:ascii="Century Gothic" w:hAnsi="Century Gothic" w:cs="Arial"/>
          <w:b/>
          <w:bCs/>
          <w:snapToGrid w:val="0"/>
          <w:color w:val="000000"/>
          <w:sz w:val="22"/>
          <w:szCs w:val="22"/>
          <w:lang w:val="es-ES"/>
        </w:rPr>
      </w:pPr>
    </w:p>
    <w:p w:rsidR="000E6AEA" w:rsidRDefault="000E6AEA" w:rsidP="00ED5DDA">
      <w:pPr>
        <w:pStyle w:val="MINUTAS"/>
        <w:spacing w:before="0"/>
        <w:ind w:left="0" w:right="49"/>
        <w:rPr>
          <w:rFonts w:ascii="Century Gothic" w:hAnsi="Century Gothic" w:cs="Arial"/>
          <w:b/>
          <w:bCs/>
          <w:snapToGrid w:val="0"/>
          <w:color w:val="000000"/>
          <w:sz w:val="22"/>
          <w:szCs w:val="22"/>
          <w:lang w:val="es-ES"/>
        </w:rPr>
      </w:pPr>
    </w:p>
    <w:p w:rsidR="00426C11" w:rsidRDefault="00426C11" w:rsidP="00881CCF">
      <w:pPr>
        <w:pStyle w:val="MINUTAS"/>
        <w:spacing w:before="0"/>
        <w:ind w:left="0" w:right="49"/>
        <w:rPr>
          <w:rFonts w:ascii="Century Gothic" w:hAnsi="Century Gothic" w:cs="Arial"/>
          <w:b/>
          <w:bCs/>
          <w:snapToGrid w:val="0"/>
          <w:color w:val="000000"/>
          <w:sz w:val="22"/>
          <w:szCs w:val="22"/>
          <w:lang w:val="es-ES"/>
        </w:rPr>
      </w:pPr>
    </w:p>
    <w:p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r w:rsidRPr="004619B5">
        <w:rPr>
          <w:rFonts w:ascii="Century Gothic" w:hAnsi="Century Gothic" w:cs="Arial"/>
          <w:b/>
          <w:bCs/>
          <w:snapToGrid w:val="0"/>
          <w:color w:val="000000"/>
          <w:sz w:val="22"/>
          <w:szCs w:val="22"/>
          <w:lang w:val="es-ES"/>
        </w:rPr>
        <w:lastRenderedPageBreak/>
        <w:t>ANEXO 4</w:t>
      </w:r>
    </w:p>
    <w:p w:rsidR="00ED5DDA" w:rsidRPr="004619B5" w:rsidRDefault="00ED5DDA" w:rsidP="00ED5DDA">
      <w:pPr>
        <w:pStyle w:val="Ttulo2"/>
        <w:tabs>
          <w:tab w:val="left" w:pos="1701"/>
        </w:tabs>
        <w:ind w:right="49"/>
        <w:rPr>
          <w:rFonts w:ascii="Century Gothic" w:hAnsi="Century Gothic" w:cs="Arial"/>
          <w:sz w:val="22"/>
          <w:szCs w:val="22"/>
        </w:rPr>
      </w:pPr>
      <w:r w:rsidRPr="004619B5">
        <w:rPr>
          <w:rStyle w:val="nfasis"/>
          <w:rFonts w:ascii="Century Gothic" w:hAnsi="Century Gothic" w:cs="Arial"/>
          <w:i w:val="0"/>
          <w:sz w:val="22"/>
          <w:szCs w:val="22"/>
        </w:rPr>
        <w:t xml:space="preserve">MODELO CERTIFICACIÓN DE CUMPLIMIENTO </w:t>
      </w:r>
    </w:p>
    <w:p w:rsidR="00ED5DDA" w:rsidRPr="004619B5" w:rsidRDefault="00ED5DDA" w:rsidP="00ED5DDA">
      <w:pPr>
        <w:pStyle w:val="Ttulo2"/>
        <w:ind w:right="49"/>
        <w:rPr>
          <w:rFonts w:ascii="Century Gothic" w:hAnsi="Century Gothic" w:cs="Arial"/>
          <w:color w:val="000000"/>
          <w:sz w:val="22"/>
          <w:szCs w:val="22"/>
        </w:rPr>
      </w:pPr>
      <w:r>
        <w:rPr>
          <w:rStyle w:val="nfasis"/>
          <w:rFonts w:ascii="Century Gothic" w:hAnsi="Century Gothic" w:cs="Arial"/>
          <w:b w:val="0"/>
          <w:i w:val="0"/>
          <w:sz w:val="22"/>
          <w:szCs w:val="22"/>
        </w:rPr>
        <w:t xml:space="preserve">     </w:t>
      </w:r>
      <w:r w:rsidRPr="004619B5">
        <w:rPr>
          <w:rStyle w:val="nfasis"/>
          <w:rFonts w:ascii="Century Gothic" w:hAnsi="Century Gothic" w:cs="Arial"/>
          <w:b w:val="0"/>
          <w:i w:val="0"/>
          <w:sz w:val="22"/>
          <w:szCs w:val="22"/>
        </w:rPr>
        <w:t>ARTÍCULO 50 LEY 789 DE 2002 Y LEY 828 DE 2003</w:t>
      </w:r>
      <w:r w:rsidRPr="004619B5">
        <w:rPr>
          <w:rFonts w:ascii="Century Gothic" w:hAnsi="Century Gothic" w:cs="Arial"/>
          <w:color w:val="000000"/>
          <w:sz w:val="22"/>
          <w:szCs w:val="22"/>
        </w:rPr>
        <w:tab/>
      </w:r>
    </w:p>
    <w:p w:rsidR="00ED5DDA" w:rsidRPr="004619B5" w:rsidRDefault="00ED5DDA" w:rsidP="00ED5DDA">
      <w:pPr>
        <w:ind w:right="49"/>
        <w:jc w:val="both"/>
        <w:rPr>
          <w:rFonts w:ascii="Century Gothic" w:hAnsi="Century Gothic" w:cs="Arial"/>
          <w:color w:val="000000"/>
          <w:sz w:val="22"/>
          <w:szCs w:val="22"/>
          <w:lang w:val="es-MX"/>
        </w:rPr>
      </w:pPr>
    </w:p>
    <w:p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xml:space="preserve">Yo ______________________________________, identificado con cédula de ciudadanía No. _____________, en mi calidad de _________________ </w:t>
      </w:r>
      <w:r w:rsidRPr="004619B5">
        <w:rPr>
          <w:rFonts w:ascii="Century Gothic" w:hAnsi="Century Gothic" w:cs="Arial"/>
          <w:color w:val="FF0000"/>
          <w:sz w:val="22"/>
          <w:szCs w:val="22"/>
        </w:rPr>
        <w:t>(Proponente –cuando es persona natural-, o Revisor Fiscal o Representante Legal si es persona jurídica),</w:t>
      </w:r>
      <w:r w:rsidRPr="004619B5">
        <w:rPr>
          <w:rFonts w:ascii="Century Gothic" w:hAnsi="Century Gothic" w:cs="Arial"/>
          <w:color w:val="000000"/>
          <w:sz w:val="22"/>
          <w:szCs w:val="22"/>
        </w:rPr>
        <w:t xml:space="preserve"> bajo la gravedad del juramento manifiesto que la ______________ </w:t>
      </w:r>
      <w:r w:rsidRPr="004619B5">
        <w:rPr>
          <w:rFonts w:ascii="Century Gothic" w:hAnsi="Century Gothic" w:cs="Arial"/>
          <w:color w:val="FF0000"/>
          <w:sz w:val="22"/>
          <w:szCs w:val="22"/>
        </w:rPr>
        <w:t>(señalar el nombre de la persona natural o jurídica y su NIT, según el caso)</w:t>
      </w:r>
      <w:r w:rsidRPr="004619B5">
        <w:rPr>
          <w:rFonts w:ascii="Century Gothic" w:hAnsi="Century Gothic" w:cs="Arial"/>
          <w:color w:val="000000"/>
          <w:sz w:val="22"/>
          <w:szCs w:val="22"/>
        </w:rPr>
        <w:t xml:space="preserve"> durante los seis (6) meses anteriores a la fecha de entrega de la presente certificación, se encuentra a PAZ Y SALVO con las Empresas Promotoras de Salud -EPS-, los Fondos de Pensiones, las Administradoras de Riesgos Profesionales -ARP-, las Caja de Compensación Familiar, el Instituto Colombiano de Bienestar Familiar -ICBF- y el Servicio Nacional de Aprendizaje -SENA-, por cuanto:</w:t>
      </w:r>
    </w:p>
    <w:p w:rsidR="00ED5DDA" w:rsidRPr="004619B5" w:rsidRDefault="00ED5DDA" w:rsidP="00ED5DDA">
      <w:pPr>
        <w:ind w:right="49"/>
        <w:jc w:val="both"/>
        <w:rPr>
          <w:rFonts w:ascii="Century Gothic" w:hAnsi="Century Gothic" w:cs="Arial"/>
          <w:color w:val="000000"/>
          <w:sz w:val="22"/>
          <w:szCs w:val="22"/>
        </w:rPr>
      </w:pPr>
    </w:p>
    <w:p w:rsidR="00ED5DDA" w:rsidRPr="004619B5" w:rsidRDefault="00ED5DDA" w:rsidP="00ED5DDA">
      <w:pPr>
        <w:ind w:right="49"/>
        <w:jc w:val="both"/>
        <w:rPr>
          <w:rFonts w:ascii="Century Gothic" w:hAnsi="Century Gothic" w:cs="Arial"/>
          <w:i/>
          <w:color w:val="000000"/>
          <w:sz w:val="22"/>
          <w:szCs w:val="22"/>
        </w:rPr>
      </w:pPr>
      <w:r w:rsidRPr="004619B5">
        <w:rPr>
          <w:rFonts w:ascii="Century Gothic" w:hAnsi="Century Gothic" w:cs="Arial"/>
          <w:i/>
          <w:color w:val="000000"/>
          <w:sz w:val="22"/>
          <w:szCs w:val="22"/>
        </w:rPr>
        <w:t xml:space="preserve">(Escoger una de las siguientes opciones y diligenciar con el nombre los 6 meses anteriores a la fecha del cierre de esta convocatoria. Ver Nota Uno y Dos) </w:t>
      </w:r>
    </w:p>
    <w:p w:rsidR="00ED5DDA" w:rsidRPr="004619B5" w:rsidRDefault="00ED5DDA" w:rsidP="00ED5DDA">
      <w:pPr>
        <w:ind w:right="49"/>
        <w:jc w:val="both"/>
        <w:rPr>
          <w:rFonts w:ascii="Century Gothic" w:hAnsi="Century Gothic" w:cs="Arial"/>
          <w:color w:val="000000"/>
          <w:sz w:val="22"/>
          <w:szCs w:val="22"/>
        </w:rPr>
      </w:pPr>
    </w:p>
    <w:p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xml:space="preserve">- Ha cumplido durante los meses de _________________ </w:t>
      </w:r>
      <w:r w:rsidRPr="004619B5">
        <w:rPr>
          <w:rFonts w:ascii="Century Gothic" w:hAnsi="Century Gothic" w:cs="Arial"/>
          <w:color w:val="FF0000"/>
          <w:sz w:val="22"/>
          <w:szCs w:val="22"/>
        </w:rPr>
        <w:t>(anteriores a la fecha de expedición de la certificación)</w:t>
      </w:r>
      <w:r w:rsidRPr="004619B5">
        <w:rPr>
          <w:rFonts w:ascii="Century Gothic" w:hAnsi="Century Gothic" w:cs="Arial"/>
          <w:color w:val="000000"/>
          <w:sz w:val="22"/>
          <w:szCs w:val="22"/>
        </w:rPr>
        <w:t>, con los pagos al sistema de seguridad social en salud, pensiones y riesgos profesionales y con los aportes parafiscales correspondientes a todos sus empleados vinculados por contrato de trabajo.</w:t>
      </w:r>
    </w:p>
    <w:p w:rsidR="00ED5DDA" w:rsidRPr="004619B5" w:rsidRDefault="00ED5DDA" w:rsidP="00ED5DDA">
      <w:pPr>
        <w:ind w:right="49"/>
        <w:jc w:val="both"/>
        <w:rPr>
          <w:rFonts w:ascii="Century Gothic" w:hAnsi="Century Gothic" w:cs="Arial"/>
          <w:color w:val="000000"/>
          <w:sz w:val="22"/>
          <w:szCs w:val="22"/>
        </w:rPr>
      </w:pPr>
    </w:p>
    <w:p w:rsidR="00ED5DDA" w:rsidRPr="004619B5" w:rsidRDefault="00ED5DDA" w:rsidP="00ED5DDA">
      <w:pPr>
        <w:ind w:right="49"/>
        <w:jc w:val="both"/>
        <w:rPr>
          <w:rFonts w:ascii="Century Gothic" w:hAnsi="Century Gothic" w:cs="Arial"/>
          <w:color w:val="000000"/>
          <w:sz w:val="22"/>
          <w:szCs w:val="22"/>
        </w:rPr>
      </w:pPr>
      <w:proofErr w:type="spellStart"/>
      <w:r w:rsidRPr="004619B5">
        <w:rPr>
          <w:rFonts w:ascii="Century Gothic" w:hAnsi="Century Gothic" w:cs="Arial"/>
          <w:color w:val="000000"/>
          <w:sz w:val="22"/>
          <w:szCs w:val="22"/>
        </w:rPr>
        <w:t>ó</w:t>
      </w:r>
      <w:proofErr w:type="spellEnd"/>
    </w:p>
    <w:p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Durante los meses ___________________</w:t>
      </w:r>
      <w:r w:rsidRPr="004619B5">
        <w:rPr>
          <w:rFonts w:ascii="Century Gothic" w:hAnsi="Century Gothic" w:cs="Arial"/>
          <w:color w:val="FF0000"/>
          <w:sz w:val="22"/>
          <w:szCs w:val="22"/>
        </w:rPr>
        <w:t xml:space="preserve"> (identificar los meses)</w:t>
      </w:r>
      <w:r w:rsidRPr="004619B5">
        <w:rPr>
          <w:rFonts w:ascii="Century Gothic" w:hAnsi="Century Gothic" w:cs="Arial"/>
          <w:color w:val="000000"/>
          <w:sz w:val="22"/>
          <w:szCs w:val="22"/>
        </w:rPr>
        <w:t>, no ha vinculado personal mediante contrato laboral que le genere la obligación de pago al sistema de seguridad social en salud, pensiones y riesgos profesionales y con los aportes parafiscales.</w:t>
      </w:r>
    </w:p>
    <w:p w:rsidR="00ED5DDA" w:rsidRPr="004619B5" w:rsidRDefault="00ED5DDA" w:rsidP="00ED5DDA">
      <w:pPr>
        <w:ind w:right="49"/>
        <w:jc w:val="both"/>
        <w:rPr>
          <w:rFonts w:ascii="Century Gothic" w:hAnsi="Century Gothic" w:cs="Arial"/>
          <w:color w:val="000000"/>
          <w:sz w:val="22"/>
          <w:szCs w:val="22"/>
        </w:rPr>
      </w:pPr>
    </w:p>
    <w:p w:rsidR="00ED5DDA" w:rsidRPr="004619B5" w:rsidRDefault="00ED5DDA" w:rsidP="00ED5DDA">
      <w:pPr>
        <w:ind w:right="49"/>
        <w:jc w:val="both"/>
        <w:rPr>
          <w:rFonts w:ascii="Century Gothic" w:hAnsi="Century Gothic" w:cs="Arial"/>
          <w:color w:val="000000"/>
          <w:sz w:val="22"/>
          <w:szCs w:val="22"/>
        </w:rPr>
      </w:pPr>
      <w:proofErr w:type="spellStart"/>
      <w:r w:rsidRPr="004619B5">
        <w:rPr>
          <w:rFonts w:ascii="Century Gothic" w:hAnsi="Century Gothic" w:cs="Arial"/>
          <w:color w:val="000000"/>
          <w:sz w:val="22"/>
          <w:szCs w:val="22"/>
        </w:rPr>
        <w:t>ó</w:t>
      </w:r>
      <w:proofErr w:type="spellEnd"/>
    </w:p>
    <w:p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Durante los meses ___________________</w:t>
      </w:r>
      <w:r w:rsidRPr="004619B5">
        <w:rPr>
          <w:rFonts w:ascii="Century Gothic" w:hAnsi="Century Gothic" w:cs="Arial"/>
          <w:color w:val="FF0000"/>
          <w:sz w:val="22"/>
          <w:szCs w:val="22"/>
        </w:rPr>
        <w:t xml:space="preserve"> (identificar los meses)</w:t>
      </w:r>
      <w:r w:rsidRPr="004619B5">
        <w:rPr>
          <w:rFonts w:ascii="Century Gothic" w:hAnsi="Century Gothic" w:cs="Arial"/>
          <w:color w:val="000000"/>
          <w:sz w:val="22"/>
          <w:szCs w:val="22"/>
        </w:rPr>
        <w:t>, no ha tenido contratos en ejecución, que obliguen a realizar el pago al sistema de seguridad social en salud, pensiones y riesgos profesionales y con los aportes parafiscales.</w:t>
      </w:r>
    </w:p>
    <w:p w:rsidR="00ED5DDA" w:rsidRPr="004619B5" w:rsidRDefault="00ED5DDA" w:rsidP="00ED5DDA">
      <w:pPr>
        <w:ind w:right="49"/>
        <w:jc w:val="center"/>
        <w:rPr>
          <w:rFonts w:ascii="Century Gothic" w:hAnsi="Century Gothic" w:cs="Arial"/>
          <w:color w:val="000000"/>
          <w:sz w:val="22"/>
          <w:szCs w:val="22"/>
        </w:rPr>
      </w:pPr>
      <w:r w:rsidRPr="004619B5">
        <w:rPr>
          <w:rFonts w:ascii="Century Gothic" w:hAnsi="Century Gothic" w:cs="Arial"/>
          <w:color w:val="000000"/>
          <w:sz w:val="22"/>
          <w:szCs w:val="22"/>
        </w:rPr>
        <w:t>__________________________</w:t>
      </w:r>
    </w:p>
    <w:p w:rsidR="00ED5DDA" w:rsidRPr="004619B5" w:rsidRDefault="00ED5DDA" w:rsidP="00D7535D">
      <w:pPr>
        <w:ind w:right="49"/>
        <w:jc w:val="center"/>
        <w:rPr>
          <w:rFonts w:ascii="Century Gothic" w:hAnsi="Century Gothic" w:cs="Arial"/>
          <w:color w:val="000000"/>
          <w:sz w:val="22"/>
          <w:szCs w:val="22"/>
        </w:rPr>
      </w:pPr>
      <w:r w:rsidRPr="004619B5">
        <w:rPr>
          <w:rFonts w:ascii="Century Gothic" w:hAnsi="Century Gothic" w:cs="Arial"/>
          <w:color w:val="000000"/>
          <w:sz w:val="22"/>
          <w:szCs w:val="22"/>
        </w:rPr>
        <w:t>Firma</w:t>
      </w:r>
    </w:p>
    <w:p w:rsidR="00ED5DDA" w:rsidRPr="004619B5" w:rsidRDefault="00ED5DDA" w:rsidP="00ED5DDA">
      <w:pPr>
        <w:ind w:right="49"/>
        <w:rPr>
          <w:rFonts w:ascii="Century Gothic" w:hAnsi="Century Gothic" w:cs="Arial"/>
          <w:color w:val="000000"/>
          <w:sz w:val="22"/>
          <w:szCs w:val="22"/>
        </w:rPr>
      </w:pPr>
      <w:r w:rsidRPr="004619B5">
        <w:rPr>
          <w:rFonts w:ascii="Century Gothic" w:hAnsi="Century Gothic" w:cs="Arial"/>
          <w:color w:val="000000"/>
          <w:sz w:val="22"/>
          <w:szCs w:val="22"/>
        </w:rPr>
        <w:t>Identificación No.  ________________________________</w:t>
      </w:r>
    </w:p>
    <w:p w:rsidR="00ED5DDA" w:rsidRPr="004619B5" w:rsidRDefault="00ED5DDA" w:rsidP="00ED5DDA">
      <w:pPr>
        <w:ind w:right="49"/>
        <w:rPr>
          <w:rFonts w:ascii="Century Gothic" w:hAnsi="Century Gothic" w:cs="Arial"/>
          <w:color w:val="000000"/>
          <w:sz w:val="22"/>
          <w:szCs w:val="22"/>
        </w:rPr>
      </w:pPr>
      <w:r w:rsidRPr="004619B5">
        <w:rPr>
          <w:rFonts w:ascii="Century Gothic" w:hAnsi="Century Gothic" w:cs="Arial"/>
          <w:color w:val="000000"/>
          <w:sz w:val="22"/>
          <w:szCs w:val="22"/>
        </w:rPr>
        <w:t>En calidad de: ___________________________________</w:t>
      </w:r>
    </w:p>
    <w:p w:rsidR="00ED5DDA" w:rsidRPr="004619B5" w:rsidRDefault="00ED5DDA" w:rsidP="00ED5DDA">
      <w:pPr>
        <w:pStyle w:val="MINUTAS"/>
        <w:spacing w:before="0"/>
        <w:ind w:left="0" w:right="49"/>
        <w:rPr>
          <w:rFonts w:ascii="Century Gothic" w:hAnsi="Century Gothic" w:cs="Arial"/>
          <w:sz w:val="22"/>
          <w:szCs w:val="22"/>
          <w:lang w:val="es-ES"/>
        </w:rPr>
      </w:pPr>
      <w:r w:rsidRPr="004619B5">
        <w:rPr>
          <w:rFonts w:ascii="Century Gothic" w:hAnsi="Century Gothic" w:cs="Arial"/>
          <w:color w:val="000000"/>
          <w:sz w:val="22"/>
          <w:szCs w:val="22"/>
          <w:lang w:val="es-CO"/>
        </w:rPr>
        <w:t>Ciudad y fecha: __________________________________</w:t>
      </w:r>
    </w:p>
    <w:p w:rsidR="00ED5DDA" w:rsidRPr="004619B5" w:rsidRDefault="00ED5DDA" w:rsidP="00ED5DDA">
      <w:pPr>
        <w:pStyle w:val="MINUTAS"/>
        <w:spacing w:before="0"/>
        <w:ind w:left="0" w:right="49"/>
        <w:rPr>
          <w:rFonts w:ascii="Century Gothic" w:hAnsi="Century Gothic" w:cs="Arial"/>
          <w:sz w:val="22"/>
          <w:szCs w:val="22"/>
          <w:lang w:val="es-ES"/>
        </w:rPr>
      </w:pPr>
    </w:p>
    <w:p w:rsidR="00ED5DDA" w:rsidRPr="004619B5" w:rsidRDefault="00ED5DDA" w:rsidP="00ED5DDA">
      <w:pPr>
        <w:pStyle w:val="Textonotapie"/>
        <w:ind w:right="49"/>
        <w:jc w:val="both"/>
        <w:rPr>
          <w:rFonts w:ascii="Century Gothic" w:hAnsi="Century Gothic" w:cs="Arial"/>
          <w:sz w:val="22"/>
          <w:szCs w:val="22"/>
        </w:rPr>
      </w:pPr>
      <w:r w:rsidRPr="004619B5">
        <w:rPr>
          <w:rFonts w:ascii="Century Gothic" w:hAnsi="Century Gothic" w:cs="Arial"/>
          <w:sz w:val="22"/>
          <w:szCs w:val="22"/>
        </w:rPr>
        <w:t xml:space="preserve">NOTA UNO: Las circunstancias que generan la paz y salvo, pueden corresponder a una o varias de las alternativas planteadas en el modelo, por lo cual se debe diligenciar la certificación de acuerdo con la condición de cada proponente y conforme a las previsiones contenidas en la Ley 789 de 2002.  </w:t>
      </w:r>
    </w:p>
    <w:p w:rsidR="00ED5DDA" w:rsidRPr="004619B5" w:rsidRDefault="00ED5DDA" w:rsidP="00ED5DDA">
      <w:pPr>
        <w:ind w:right="49"/>
        <w:jc w:val="both"/>
        <w:rPr>
          <w:rFonts w:ascii="Century Gothic" w:hAnsi="Century Gothic" w:cs="Arial"/>
          <w:sz w:val="22"/>
          <w:szCs w:val="22"/>
        </w:rPr>
      </w:pPr>
    </w:p>
    <w:p w:rsidR="00ED5DDA" w:rsidRPr="00ED5DDA" w:rsidRDefault="00ED5DDA" w:rsidP="00ED5DDA">
      <w:pPr>
        <w:ind w:right="49"/>
        <w:jc w:val="both"/>
        <w:rPr>
          <w:rFonts w:ascii="Century Gothic" w:hAnsi="Century Gothic" w:cs="Arial"/>
          <w:sz w:val="22"/>
          <w:szCs w:val="22"/>
        </w:rPr>
      </w:pPr>
      <w:r w:rsidRPr="004619B5">
        <w:rPr>
          <w:rFonts w:ascii="Century Gothic" w:hAnsi="Century Gothic" w:cs="Arial"/>
          <w:sz w:val="22"/>
          <w:szCs w:val="22"/>
        </w:rPr>
        <w:t>NOTA DOS: La presente certificación debe ser firmada por:  a) El proponente en caso de ser persona natural; b) El Revisor Fiscal en caso que la persona jurídica tenga este cargo, si no lo tiene, por el Representante Legal de la misma.  En caso que la empresa tenga menos de seis (6) meses de creada, deberá certificar el cumplimiento a partir de la fecha de su constitución; c) Por cada uno de los integrantes de la persona plural (consorcio o unión temporal)</w:t>
      </w:r>
    </w:p>
    <w:sectPr w:rsidR="00ED5DDA" w:rsidRPr="00ED5DDA" w:rsidSect="00EC4A0B">
      <w:headerReference w:type="even" r:id="rId20"/>
      <w:headerReference w:type="default" r:id="rId21"/>
      <w:pgSz w:w="12240" w:h="20160" w:code="5"/>
      <w:pgMar w:top="1134" w:right="1134" w:bottom="1985" w:left="1701" w:header="1134"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835" w:rsidRDefault="00246835">
      <w:r>
        <w:separator/>
      </w:r>
    </w:p>
  </w:endnote>
  <w:endnote w:type="continuationSeparator" w:id="0">
    <w:p w:rsidR="00246835" w:rsidRDefault="0024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835" w:rsidRDefault="00246835">
      <w:r>
        <w:separator/>
      </w:r>
    </w:p>
  </w:footnote>
  <w:footnote w:type="continuationSeparator" w:id="0">
    <w:p w:rsidR="00246835" w:rsidRDefault="002468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835" w:rsidRDefault="0024683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rsidR="00246835" w:rsidRDefault="00246835">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246835" w:rsidRPr="00304142" w:rsidTr="00F83F81">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rsidR="00246835" w:rsidRPr="00304142" w:rsidRDefault="00246835" w:rsidP="00F83F81">
          <w:pPr>
            <w:jc w:val="center"/>
            <w:rPr>
              <w:rFonts w:cs="Arial"/>
            </w:rPr>
          </w:pPr>
          <w:r>
            <w:rPr>
              <w:rFonts w:cs="Arial"/>
              <w:noProof/>
              <w:lang w:val="en-US" w:eastAsia="en-US"/>
            </w:rPr>
            <w:drawing>
              <wp:anchor distT="0" distB="0" distL="114300" distR="114300" simplePos="0" relativeHeight="251657216" behindDoc="0" locked="0" layoutInCell="1" allowOverlap="1">
                <wp:simplePos x="0" y="0"/>
                <wp:positionH relativeFrom="column">
                  <wp:posOffset>97790</wp:posOffset>
                </wp:positionH>
                <wp:positionV relativeFrom="paragraph">
                  <wp:posOffset>36830</wp:posOffset>
                </wp:positionV>
                <wp:extent cx="1087120" cy="1000125"/>
                <wp:effectExtent l="19050" t="0" r="0" b="0"/>
                <wp:wrapNone/>
                <wp:docPr id="4" name="Imagen 1" descr="escudo_pasto_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noChangeAspect="1" noChangeArrowheads="1"/>
                        </pic:cNvPicPr>
                      </pic:nvPicPr>
                      <pic:blipFill>
                        <a:blip r:embed="rId1"/>
                        <a:srcRect/>
                        <a:stretch>
                          <a:fillRect/>
                        </a:stretch>
                      </pic:blipFill>
                      <pic:spPr bwMode="auto">
                        <a:xfrm>
                          <a:off x="0" y="0"/>
                          <a:ext cx="1087120" cy="1000125"/>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246835" w:rsidRPr="00304142" w:rsidRDefault="00246835" w:rsidP="00F83F81">
          <w:pPr>
            <w:jc w:val="center"/>
            <w:rPr>
              <w:rFonts w:ascii="Century Gothic" w:hAnsi="Century Gothic" w:cs="Arial"/>
              <w:b/>
              <w:bCs/>
            </w:rPr>
          </w:pPr>
          <w:r w:rsidRPr="00304142">
            <w:rPr>
              <w:rFonts w:ascii="Century Gothic" w:hAnsi="Century Gothic" w:cs="Arial"/>
              <w:b/>
              <w:bCs/>
            </w:rPr>
            <w:t>PROCESO CONTRATACIÓN</w:t>
          </w:r>
        </w:p>
      </w:tc>
    </w:tr>
    <w:tr w:rsidR="00246835" w:rsidRPr="00304142" w:rsidTr="00F83F81">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246835" w:rsidRPr="00304142" w:rsidRDefault="00246835" w:rsidP="00F83F81">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246835" w:rsidRPr="00304142" w:rsidRDefault="00246835" w:rsidP="00F83F81">
          <w:pPr>
            <w:rPr>
              <w:rFonts w:ascii="Century Gothic" w:hAnsi="Century Gothic" w:cs="Arial"/>
              <w:sz w:val="16"/>
              <w:szCs w:val="16"/>
            </w:rPr>
          </w:pPr>
          <w:r w:rsidRPr="00304142">
            <w:rPr>
              <w:rFonts w:ascii="Century Gothic" w:hAnsi="Century Gothic" w:cs="Arial"/>
              <w:sz w:val="16"/>
              <w:szCs w:val="16"/>
            </w:rPr>
            <w:t>NOMBRE DEL FORMATO</w:t>
          </w:r>
        </w:p>
        <w:p w:rsidR="00246835" w:rsidRPr="00304142" w:rsidRDefault="00246835" w:rsidP="00F83F81">
          <w:pPr>
            <w:rPr>
              <w:rFonts w:ascii="Century Gothic" w:hAnsi="Century Gothic" w:cs="Arial"/>
              <w:sz w:val="10"/>
              <w:szCs w:val="10"/>
            </w:rPr>
          </w:pPr>
        </w:p>
        <w:p w:rsidR="00246835" w:rsidRPr="008935F2" w:rsidRDefault="00246835" w:rsidP="00F83F81">
          <w:pPr>
            <w:jc w:val="center"/>
            <w:rPr>
              <w:rFonts w:ascii="Century Gothic" w:hAnsi="Century Gothic" w:cs="Arial"/>
              <w:b/>
            </w:rPr>
          </w:pPr>
          <w:r>
            <w:rPr>
              <w:rFonts w:ascii="Century Gothic" w:hAnsi="Century Gothic" w:cs="Arial"/>
              <w:b/>
            </w:rPr>
            <w:t>INVITACIÓN PÚBLICA</w:t>
          </w:r>
        </w:p>
      </w:tc>
    </w:tr>
    <w:tr w:rsidR="00246835" w:rsidRPr="00304142" w:rsidTr="00F83F81">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246835" w:rsidRPr="00304142" w:rsidRDefault="00246835" w:rsidP="00F83F81">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rsidR="00246835" w:rsidRPr="00963F4F" w:rsidRDefault="00246835" w:rsidP="00F83F81">
          <w:pPr>
            <w:jc w:val="center"/>
            <w:rPr>
              <w:rFonts w:ascii="Century Gothic" w:hAnsi="Century Gothic" w:cs="Arial"/>
              <w:b/>
              <w:sz w:val="16"/>
              <w:szCs w:val="16"/>
            </w:rPr>
          </w:pPr>
          <w:r w:rsidRPr="00963F4F">
            <w:rPr>
              <w:rFonts w:ascii="Century Gothic" w:hAnsi="Century Gothic" w:cs="Arial"/>
              <w:b/>
              <w:sz w:val="16"/>
              <w:szCs w:val="16"/>
            </w:rPr>
            <w:t>VIGENCIA</w:t>
          </w:r>
        </w:p>
        <w:p w:rsidR="00246835" w:rsidRPr="00963F4F" w:rsidRDefault="00246835" w:rsidP="00F83F81">
          <w:pPr>
            <w:jc w:val="center"/>
            <w:rPr>
              <w:rFonts w:ascii="Century Gothic" w:hAnsi="Century Gothic" w:cs="Arial"/>
              <w:sz w:val="6"/>
              <w:szCs w:val="6"/>
            </w:rPr>
          </w:pPr>
        </w:p>
        <w:p w:rsidR="00246835" w:rsidRPr="00963F4F" w:rsidRDefault="00246835" w:rsidP="004C4CC4">
          <w:pPr>
            <w:jc w:val="center"/>
            <w:rPr>
              <w:rFonts w:ascii="Century Gothic" w:hAnsi="Century Gothic" w:cs="Arial"/>
              <w:sz w:val="16"/>
              <w:szCs w:val="16"/>
            </w:rPr>
          </w:pPr>
          <w:r>
            <w:rPr>
              <w:rFonts w:ascii="Century Gothic" w:hAnsi="Century Gothic" w:cs="Arial"/>
              <w:sz w:val="16"/>
              <w:szCs w:val="16"/>
            </w:rPr>
            <w:t>01</w:t>
          </w:r>
          <w:r w:rsidRPr="00963F4F">
            <w:rPr>
              <w:rFonts w:ascii="Century Gothic" w:hAnsi="Century Gothic" w:cs="Arial"/>
              <w:sz w:val="16"/>
              <w:szCs w:val="16"/>
            </w:rPr>
            <w:t>-</w:t>
          </w:r>
          <w:r>
            <w:rPr>
              <w:rFonts w:ascii="Century Gothic" w:hAnsi="Century Gothic" w:cs="Arial"/>
              <w:sz w:val="16"/>
              <w:szCs w:val="16"/>
            </w:rPr>
            <w:t>Jun-15</w:t>
          </w:r>
        </w:p>
      </w:tc>
      <w:tc>
        <w:tcPr>
          <w:tcW w:w="1818" w:type="dxa"/>
          <w:tcBorders>
            <w:top w:val="single" w:sz="18" w:space="0" w:color="auto"/>
            <w:left w:val="single" w:sz="18" w:space="0" w:color="auto"/>
            <w:bottom w:val="single" w:sz="18" w:space="0" w:color="auto"/>
            <w:right w:val="single" w:sz="18" w:space="0" w:color="auto"/>
          </w:tcBorders>
          <w:vAlign w:val="center"/>
        </w:tcPr>
        <w:p w:rsidR="00246835" w:rsidRPr="00963F4F" w:rsidRDefault="00246835" w:rsidP="00F83F81">
          <w:pPr>
            <w:jc w:val="center"/>
            <w:rPr>
              <w:rFonts w:ascii="Century Gothic" w:hAnsi="Century Gothic" w:cs="Arial"/>
              <w:b/>
              <w:sz w:val="16"/>
              <w:szCs w:val="16"/>
            </w:rPr>
          </w:pPr>
          <w:r w:rsidRPr="00963F4F">
            <w:rPr>
              <w:rFonts w:ascii="Century Gothic" w:hAnsi="Century Gothic" w:cs="Arial"/>
              <w:b/>
              <w:sz w:val="16"/>
              <w:szCs w:val="16"/>
            </w:rPr>
            <w:t>VERSIÓN</w:t>
          </w:r>
        </w:p>
        <w:p w:rsidR="00246835" w:rsidRPr="00963F4F" w:rsidRDefault="00246835" w:rsidP="00F83F81">
          <w:pPr>
            <w:jc w:val="center"/>
            <w:rPr>
              <w:rFonts w:ascii="Century Gothic" w:hAnsi="Century Gothic" w:cs="Arial"/>
              <w:sz w:val="6"/>
              <w:szCs w:val="6"/>
            </w:rPr>
          </w:pPr>
        </w:p>
        <w:p w:rsidR="00246835" w:rsidRPr="00963F4F" w:rsidRDefault="00246835" w:rsidP="006849F6">
          <w:pPr>
            <w:jc w:val="center"/>
            <w:rPr>
              <w:rFonts w:ascii="Century Gothic" w:hAnsi="Century Gothic" w:cs="Arial"/>
              <w:sz w:val="16"/>
              <w:szCs w:val="16"/>
            </w:rPr>
          </w:pPr>
          <w:r>
            <w:rPr>
              <w:rFonts w:ascii="Century Gothic" w:hAnsi="Century Gothic" w:cs="Arial"/>
              <w:sz w:val="16"/>
              <w:szCs w:val="16"/>
            </w:rPr>
            <w:t>05</w:t>
          </w:r>
        </w:p>
      </w:tc>
      <w:tc>
        <w:tcPr>
          <w:tcW w:w="1816" w:type="dxa"/>
          <w:tcBorders>
            <w:top w:val="single" w:sz="18" w:space="0" w:color="auto"/>
            <w:left w:val="single" w:sz="18" w:space="0" w:color="auto"/>
            <w:bottom w:val="single" w:sz="18" w:space="0" w:color="auto"/>
            <w:right w:val="single" w:sz="18" w:space="0" w:color="auto"/>
          </w:tcBorders>
          <w:vAlign w:val="center"/>
        </w:tcPr>
        <w:p w:rsidR="00246835" w:rsidRPr="00963F4F" w:rsidRDefault="00246835" w:rsidP="00F83F81">
          <w:pPr>
            <w:jc w:val="center"/>
            <w:rPr>
              <w:rFonts w:ascii="Century Gothic" w:hAnsi="Century Gothic" w:cs="Arial"/>
              <w:b/>
              <w:sz w:val="16"/>
              <w:szCs w:val="16"/>
            </w:rPr>
          </w:pPr>
          <w:r w:rsidRPr="00963F4F">
            <w:rPr>
              <w:rFonts w:ascii="Century Gothic" w:hAnsi="Century Gothic" w:cs="Arial"/>
              <w:b/>
              <w:sz w:val="16"/>
              <w:szCs w:val="16"/>
            </w:rPr>
            <w:t>CODIGO</w:t>
          </w:r>
        </w:p>
        <w:p w:rsidR="00246835" w:rsidRPr="00963F4F" w:rsidRDefault="00246835" w:rsidP="00F83F81">
          <w:pPr>
            <w:jc w:val="center"/>
            <w:rPr>
              <w:rFonts w:ascii="Century Gothic" w:hAnsi="Century Gothic" w:cs="Arial"/>
              <w:sz w:val="6"/>
              <w:szCs w:val="6"/>
            </w:rPr>
          </w:pPr>
        </w:p>
        <w:p w:rsidR="00246835" w:rsidRPr="00963F4F" w:rsidRDefault="00246835" w:rsidP="00F83F81">
          <w:pPr>
            <w:jc w:val="center"/>
            <w:rPr>
              <w:rFonts w:ascii="Century Gothic" w:hAnsi="Century Gothic" w:cs="Arial"/>
              <w:sz w:val="16"/>
              <w:szCs w:val="16"/>
            </w:rPr>
          </w:pPr>
          <w:r w:rsidRPr="00963F4F">
            <w:rPr>
              <w:rFonts w:ascii="Century Gothic" w:hAnsi="Century Gothic" w:cs="Arial"/>
              <w:sz w:val="16"/>
              <w:szCs w:val="16"/>
            </w:rPr>
            <w:t>CO-F-034</w:t>
          </w:r>
        </w:p>
        <w:p w:rsidR="00246835" w:rsidRPr="00963F4F" w:rsidRDefault="00246835" w:rsidP="00F83F81">
          <w:pPr>
            <w:jc w:val="center"/>
            <w:rPr>
              <w:rFonts w:ascii="Century Gothic" w:hAnsi="Century Gothic" w:cs="Arial"/>
              <w:sz w:val="16"/>
              <w:szCs w:val="16"/>
            </w:rPr>
          </w:pPr>
        </w:p>
      </w:tc>
      <w:tc>
        <w:tcPr>
          <w:tcW w:w="1812" w:type="dxa"/>
          <w:tcBorders>
            <w:top w:val="single" w:sz="18" w:space="0" w:color="auto"/>
            <w:left w:val="single" w:sz="18" w:space="0" w:color="auto"/>
            <w:bottom w:val="single" w:sz="18" w:space="0" w:color="auto"/>
            <w:right w:val="single" w:sz="18" w:space="0" w:color="auto"/>
          </w:tcBorders>
          <w:vAlign w:val="center"/>
        </w:tcPr>
        <w:p w:rsidR="00246835" w:rsidRPr="00963F4F" w:rsidRDefault="00246835" w:rsidP="00F83F81">
          <w:pPr>
            <w:jc w:val="center"/>
            <w:rPr>
              <w:rFonts w:ascii="Century Gothic" w:hAnsi="Century Gothic" w:cs="Arial"/>
              <w:b/>
              <w:sz w:val="16"/>
              <w:szCs w:val="16"/>
            </w:rPr>
          </w:pPr>
          <w:r w:rsidRPr="00963F4F">
            <w:rPr>
              <w:rFonts w:ascii="Century Gothic" w:hAnsi="Century Gothic" w:cs="Arial"/>
              <w:b/>
              <w:sz w:val="16"/>
              <w:szCs w:val="16"/>
            </w:rPr>
            <w:t>PÁGINA</w:t>
          </w:r>
        </w:p>
        <w:p w:rsidR="00246835" w:rsidRPr="00963F4F" w:rsidRDefault="00246835" w:rsidP="00F83F81">
          <w:pPr>
            <w:jc w:val="center"/>
            <w:rPr>
              <w:rFonts w:ascii="Century Gothic" w:hAnsi="Century Gothic" w:cs="Arial"/>
              <w:b/>
              <w:sz w:val="6"/>
              <w:szCs w:val="6"/>
            </w:rPr>
          </w:pPr>
        </w:p>
        <w:p w:rsidR="00246835" w:rsidRPr="00963F4F" w:rsidRDefault="00246835" w:rsidP="00F83F81">
          <w:pPr>
            <w:jc w:val="center"/>
            <w:rPr>
              <w:sz w:val="16"/>
              <w:szCs w:val="16"/>
            </w:rPr>
          </w:pPr>
          <w:r w:rsidRPr="00963F4F">
            <w:rPr>
              <w:rFonts w:ascii="Century Gothic" w:hAnsi="Century Gothic"/>
              <w:sz w:val="16"/>
              <w:szCs w:val="16"/>
            </w:rPr>
            <w:fldChar w:fldCharType="begin"/>
          </w:r>
          <w:r w:rsidRPr="00963F4F">
            <w:rPr>
              <w:rFonts w:ascii="Century Gothic" w:hAnsi="Century Gothic"/>
              <w:sz w:val="16"/>
              <w:szCs w:val="16"/>
            </w:rPr>
            <w:instrText xml:space="preserve"> PAGE </w:instrText>
          </w:r>
          <w:r w:rsidRPr="00963F4F">
            <w:rPr>
              <w:rFonts w:ascii="Century Gothic" w:hAnsi="Century Gothic"/>
              <w:sz w:val="16"/>
              <w:szCs w:val="16"/>
            </w:rPr>
            <w:fldChar w:fldCharType="separate"/>
          </w:r>
          <w:r w:rsidR="00076D0B">
            <w:rPr>
              <w:rFonts w:ascii="Century Gothic" w:hAnsi="Century Gothic"/>
              <w:noProof/>
              <w:sz w:val="16"/>
              <w:szCs w:val="16"/>
            </w:rPr>
            <w:t>23</w:t>
          </w:r>
          <w:r w:rsidRPr="00963F4F">
            <w:rPr>
              <w:rFonts w:ascii="Century Gothic" w:hAnsi="Century Gothic"/>
              <w:sz w:val="16"/>
              <w:szCs w:val="16"/>
            </w:rPr>
            <w:fldChar w:fldCharType="end"/>
          </w:r>
          <w:r w:rsidRPr="00963F4F">
            <w:rPr>
              <w:rFonts w:ascii="Century Gothic" w:hAnsi="Century Gothic"/>
              <w:sz w:val="16"/>
              <w:szCs w:val="16"/>
            </w:rPr>
            <w:t xml:space="preserve"> de </w:t>
          </w:r>
          <w:r w:rsidRPr="00963F4F">
            <w:rPr>
              <w:rFonts w:ascii="Century Gothic" w:hAnsi="Century Gothic"/>
              <w:sz w:val="16"/>
              <w:szCs w:val="16"/>
            </w:rPr>
            <w:fldChar w:fldCharType="begin"/>
          </w:r>
          <w:r w:rsidRPr="00963F4F">
            <w:rPr>
              <w:rFonts w:ascii="Century Gothic" w:hAnsi="Century Gothic"/>
              <w:sz w:val="16"/>
              <w:szCs w:val="16"/>
            </w:rPr>
            <w:instrText xml:space="preserve"> NUMPAGES  </w:instrText>
          </w:r>
          <w:r w:rsidRPr="00963F4F">
            <w:rPr>
              <w:rFonts w:ascii="Century Gothic" w:hAnsi="Century Gothic"/>
              <w:sz w:val="16"/>
              <w:szCs w:val="16"/>
            </w:rPr>
            <w:fldChar w:fldCharType="separate"/>
          </w:r>
          <w:r w:rsidR="00076D0B">
            <w:rPr>
              <w:rFonts w:ascii="Century Gothic" w:hAnsi="Century Gothic"/>
              <w:noProof/>
              <w:sz w:val="16"/>
              <w:szCs w:val="16"/>
            </w:rPr>
            <w:t>24</w:t>
          </w:r>
          <w:r w:rsidRPr="00963F4F">
            <w:rPr>
              <w:rFonts w:ascii="Century Gothic" w:hAnsi="Century Gothic"/>
              <w:sz w:val="16"/>
              <w:szCs w:val="16"/>
            </w:rPr>
            <w:fldChar w:fldCharType="end"/>
          </w:r>
        </w:p>
        <w:p w:rsidR="00246835" w:rsidRPr="00963F4F" w:rsidRDefault="00246835" w:rsidP="00F83F81">
          <w:pPr>
            <w:jc w:val="center"/>
            <w:rPr>
              <w:rFonts w:ascii="Century Gothic" w:hAnsi="Century Gothic" w:cs="Arial"/>
              <w:sz w:val="16"/>
              <w:szCs w:val="16"/>
            </w:rPr>
          </w:pPr>
        </w:p>
      </w:tc>
    </w:tr>
  </w:tbl>
  <w:p w:rsidR="00246835" w:rsidRDefault="00246835" w:rsidP="00645542">
    <w:pPr>
      <w:pStyle w:val="Ttulo1"/>
      <w:jc w:val="center"/>
      <w:rPr>
        <w:rFonts w:ascii="Agency FB" w:hAnsi="Agency FB"/>
        <w:b/>
        <w:color w:val="808080"/>
        <w:sz w:val="16"/>
      </w:rPr>
    </w:pPr>
  </w:p>
  <w:p w:rsidR="00246835" w:rsidRPr="00F0078D" w:rsidRDefault="00246835" w:rsidP="00645542">
    <w:pPr>
      <w:pStyle w:val="Ttulo1"/>
      <w:jc w:val="center"/>
      <w:rPr>
        <w:rFonts w:ascii="Arial" w:hAnsi="Arial" w:cs="Arial"/>
        <w:b/>
        <w:color w:val="FF0000"/>
        <w:sz w:val="16"/>
        <w:szCs w:val="16"/>
      </w:rPr>
    </w:pPr>
    <w:r w:rsidRPr="00F0078D">
      <w:rPr>
        <w:rFonts w:ascii="Arial" w:hAnsi="Arial" w:cs="Arial"/>
        <w:b/>
        <w:sz w:val="16"/>
        <w:szCs w:val="16"/>
      </w:rPr>
      <w:t xml:space="preserve">SELECCIÓN MÍNIMA CUANTÍA </w:t>
    </w:r>
    <w:r w:rsidRPr="00076D0B">
      <w:rPr>
        <w:rFonts w:ascii="Arial" w:hAnsi="Arial" w:cs="Arial"/>
        <w:b/>
        <w:sz w:val="16"/>
        <w:szCs w:val="16"/>
      </w:rPr>
      <w:t>No</w:t>
    </w:r>
    <w:r w:rsidRPr="00076D0B">
      <w:rPr>
        <w:rFonts w:ascii="Arial" w:hAnsi="Arial" w:cs="Arial"/>
        <w:b/>
        <w:color w:val="FF0000"/>
        <w:sz w:val="16"/>
        <w:szCs w:val="16"/>
      </w:rPr>
      <w:t xml:space="preserve">. </w:t>
    </w:r>
    <w:r w:rsidR="00076D0B" w:rsidRPr="00076D0B">
      <w:rPr>
        <w:rFonts w:ascii="Arial" w:hAnsi="Arial" w:cs="Arial"/>
        <w:b/>
        <w:sz w:val="16"/>
        <w:szCs w:val="16"/>
      </w:rPr>
      <w:t>IP-2021-65</w:t>
    </w:r>
  </w:p>
  <w:p w:rsidR="00246835" w:rsidRPr="00DF7A19" w:rsidRDefault="00246835" w:rsidP="00A14840">
    <w:pPr>
      <w:jc w:val="both"/>
      <w:rPr>
        <w:rFonts w:ascii="Century Gothic" w:hAnsi="Century Gothic" w:cs="Arial"/>
        <w:sz w:val="14"/>
        <w:szCs w:val="14"/>
      </w:rPr>
    </w:pPr>
    <w:r w:rsidRPr="00DF7A19">
      <w:rPr>
        <w:rFonts w:ascii="Century Gothic" w:hAnsi="Century Gothic" w:cs="Arial"/>
        <w:b/>
        <w:sz w:val="14"/>
        <w:szCs w:val="14"/>
      </w:rPr>
      <w:t xml:space="preserve">OBJETO: </w:t>
    </w:r>
    <w:r w:rsidRPr="00DF7A19">
      <w:rPr>
        <w:rFonts w:ascii="Century Gothic" w:hAnsi="Century Gothic"/>
        <w:color w:val="555555"/>
        <w:sz w:val="14"/>
        <w:szCs w:val="14"/>
        <w:shd w:val="clear" w:color="auto" w:fill="FFFFFF"/>
      </w:rPr>
      <w:t>El contratista se compromete para con el municipio de pasto - secretaría de infraestructura y valorización, a prestar el servicio de mantenimiento preventivo, correctivo y suministro de partes, repuestos nuevos y originales, y mano de obra calificada de la maquinaria amarilla y vehículos pertenecientes al municipio de pasto, bajo la modalidad de monto agotable</w:t>
    </w:r>
  </w:p>
  <w:p w:rsidR="00246835" w:rsidRPr="00006487" w:rsidRDefault="00246835" w:rsidP="00006487">
    <w:pPr>
      <w:jc w:val="both"/>
      <w:rPr>
        <w:rFonts w:ascii="Arial" w:hAnsi="Arial" w:cs="Arial"/>
        <w:sz w:val="16"/>
        <w:szCs w:val="16"/>
      </w:rPr>
    </w:pPr>
  </w:p>
  <w:p w:rsidR="00246835" w:rsidRPr="00006487" w:rsidRDefault="00246835" w:rsidP="00ED1801">
    <w:pPr>
      <w:pStyle w:val="Ttulo1"/>
      <w:jc w:val="center"/>
      <w:rPr>
        <w:rFonts w:ascii="Century Gothic" w:hAnsi="Century Gothic"/>
        <w:b/>
        <w:color w:val="808080"/>
        <w:sz w:val="16"/>
        <w:lang w:val="es-ES"/>
      </w:rPr>
    </w:pPr>
  </w:p>
  <w:p w:rsidR="00246835" w:rsidRPr="00D06CD7" w:rsidRDefault="00246835" w:rsidP="00ED1801">
    <w:pPr>
      <w:pStyle w:val="Ttulo1"/>
      <w:jc w:val="center"/>
      <w:rPr>
        <w:rFonts w:ascii="Arial" w:hAnsi="Arial" w:cs="Arial"/>
        <w:sz w:val="18"/>
        <w:szCs w:val="18"/>
      </w:rPr>
    </w:pPr>
    <w:r w:rsidRPr="00ED1801">
      <w:rPr>
        <w:rFonts w:ascii="Agency FB" w:hAnsi="Agency FB"/>
        <w:b/>
        <w:color w:val="808080"/>
        <w:sz w:val="16"/>
      </w:rPr>
      <w:t xml:space="preserve"> _________________________________________________________________________________________________________</w:t>
    </w:r>
  </w:p>
  <w:p w:rsidR="00246835" w:rsidRPr="00740A5B" w:rsidRDefault="00246835" w:rsidP="00B11ECA">
    <w:pPr>
      <w:tabs>
        <w:tab w:val="left" w:pos="6600"/>
      </w:tabs>
      <w:autoSpaceDE w:val="0"/>
      <w:autoSpaceDN w:val="0"/>
      <w:adjustRightInd w:val="0"/>
      <w:jc w:val="both"/>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FD8"/>
    <w:multiLevelType w:val="hybridMultilevel"/>
    <w:tmpl w:val="8E560B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BC669C0"/>
    <w:multiLevelType w:val="hybridMultilevel"/>
    <w:tmpl w:val="07C0AB8E"/>
    <w:lvl w:ilvl="0" w:tplc="E0A8481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F00F45"/>
    <w:multiLevelType w:val="hybridMultilevel"/>
    <w:tmpl w:val="8ED4DB9A"/>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 w15:restartNumberingAfterBreak="0">
    <w:nsid w:val="19493ED0"/>
    <w:multiLevelType w:val="hybridMultilevel"/>
    <w:tmpl w:val="36666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D9420A"/>
    <w:multiLevelType w:val="hybridMultilevel"/>
    <w:tmpl w:val="6024CF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E3D45E4"/>
    <w:multiLevelType w:val="hybridMultilevel"/>
    <w:tmpl w:val="10CA94FE"/>
    <w:lvl w:ilvl="0" w:tplc="0C0A0001">
      <w:start w:val="1"/>
      <w:numFmt w:val="bullet"/>
      <w:lvlText w:val=""/>
      <w:lvlJc w:val="left"/>
      <w:pPr>
        <w:tabs>
          <w:tab w:val="num" w:pos="5322"/>
        </w:tabs>
        <w:ind w:left="5322" w:hanging="360"/>
      </w:pPr>
      <w:rPr>
        <w:rFonts w:ascii="Symbol" w:hAnsi="Symbol" w:cs="Symbol"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 w15:restartNumberingAfterBreak="0">
    <w:nsid w:val="1F122765"/>
    <w:multiLevelType w:val="hybridMultilevel"/>
    <w:tmpl w:val="E91A0ABA"/>
    <w:lvl w:ilvl="0" w:tplc="240A0001">
      <w:start w:val="1"/>
      <w:numFmt w:val="bullet"/>
      <w:lvlText w:val=""/>
      <w:lvlJc w:val="left"/>
      <w:pPr>
        <w:ind w:left="729" w:hanging="360"/>
      </w:pPr>
      <w:rPr>
        <w:rFonts w:ascii="Symbol" w:hAnsi="Symbol" w:hint="default"/>
      </w:rPr>
    </w:lvl>
    <w:lvl w:ilvl="1" w:tplc="240A0003">
      <w:start w:val="1"/>
      <w:numFmt w:val="bullet"/>
      <w:lvlText w:val="o"/>
      <w:lvlJc w:val="left"/>
      <w:pPr>
        <w:ind w:left="1449" w:hanging="360"/>
      </w:pPr>
      <w:rPr>
        <w:rFonts w:ascii="Courier New" w:hAnsi="Courier New" w:hint="default"/>
      </w:rPr>
    </w:lvl>
    <w:lvl w:ilvl="2" w:tplc="240A0005">
      <w:start w:val="1"/>
      <w:numFmt w:val="bullet"/>
      <w:lvlText w:val=""/>
      <w:lvlJc w:val="left"/>
      <w:pPr>
        <w:ind w:left="2169" w:hanging="360"/>
      </w:pPr>
      <w:rPr>
        <w:rFonts w:ascii="Wingdings" w:hAnsi="Wingdings" w:hint="default"/>
      </w:rPr>
    </w:lvl>
    <w:lvl w:ilvl="3" w:tplc="240A0001">
      <w:start w:val="1"/>
      <w:numFmt w:val="bullet"/>
      <w:lvlText w:val=""/>
      <w:lvlJc w:val="left"/>
      <w:pPr>
        <w:ind w:left="2889" w:hanging="360"/>
      </w:pPr>
      <w:rPr>
        <w:rFonts w:ascii="Symbol" w:hAnsi="Symbol" w:hint="default"/>
      </w:rPr>
    </w:lvl>
    <w:lvl w:ilvl="4" w:tplc="240A0003">
      <w:start w:val="1"/>
      <w:numFmt w:val="bullet"/>
      <w:lvlText w:val="o"/>
      <w:lvlJc w:val="left"/>
      <w:pPr>
        <w:ind w:left="3609" w:hanging="360"/>
      </w:pPr>
      <w:rPr>
        <w:rFonts w:ascii="Courier New" w:hAnsi="Courier New" w:hint="default"/>
      </w:rPr>
    </w:lvl>
    <w:lvl w:ilvl="5" w:tplc="240A0005">
      <w:start w:val="1"/>
      <w:numFmt w:val="bullet"/>
      <w:lvlText w:val=""/>
      <w:lvlJc w:val="left"/>
      <w:pPr>
        <w:ind w:left="4329" w:hanging="360"/>
      </w:pPr>
      <w:rPr>
        <w:rFonts w:ascii="Wingdings" w:hAnsi="Wingdings" w:hint="default"/>
      </w:rPr>
    </w:lvl>
    <w:lvl w:ilvl="6" w:tplc="240A0001">
      <w:start w:val="1"/>
      <w:numFmt w:val="bullet"/>
      <w:lvlText w:val=""/>
      <w:lvlJc w:val="left"/>
      <w:pPr>
        <w:ind w:left="5049" w:hanging="360"/>
      </w:pPr>
      <w:rPr>
        <w:rFonts w:ascii="Symbol" w:hAnsi="Symbol" w:hint="default"/>
      </w:rPr>
    </w:lvl>
    <w:lvl w:ilvl="7" w:tplc="240A0003">
      <w:start w:val="1"/>
      <w:numFmt w:val="bullet"/>
      <w:lvlText w:val="o"/>
      <w:lvlJc w:val="left"/>
      <w:pPr>
        <w:ind w:left="5769" w:hanging="360"/>
      </w:pPr>
      <w:rPr>
        <w:rFonts w:ascii="Courier New" w:hAnsi="Courier New" w:hint="default"/>
      </w:rPr>
    </w:lvl>
    <w:lvl w:ilvl="8" w:tplc="240A0005">
      <w:start w:val="1"/>
      <w:numFmt w:val="bullet"/>
      <w:lvlText w:val=""/>
      <w:lvlJc w:val="left"/>
      <w:pPr>
        <w:ind w:left="6489" w:hanging="360"/>
      </w:pPr>
      <w:rPr>
        <w:rFonts w:ascii="Wingdings" w:hAnsi="Wingdings" w:hint="default"/>
      </w:rPr>
    </w:lvl>
  </w:abstractNum>
  <w:abstractNum w:abstractNumId="7" w15:restartNumberingAfterBreak="0">
    <w:nsid w:val="213F1B8A"/>
    <w:multiLevelType w:val="hybridMultilevel"/>
    <w:tmpl w:val="732A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86320C"/>
    <w:multiLevelType w:val="hybridMultilevel"/>
    <w:tmpl w:val="343C2A7A"/>
    <w:lvl w:ilvl="0" w:tplc="ECD06656">
      <w:start w:val="1"/>
      <w:numFmt w:val="lowerLetter"/>
      <w:lvlText w:val="%1)"/>
      <w:lvlJc w:val="left"/>
      <w:pPr>
        <w:tabs>
          <w:tab w:val="num" w:pos="360"/>
        </w:tabs>
        <w:ind w:left="360" w:hanging="360"/>
      </w:pPr>
      <w:rPr>
        <w:rFonts w:ascii="Arial" w:eastAsia="Times New Roman" w:hAnsi="Arial" w:cs="Arial"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6A25A9C"/>
    <w:multiLevelType w:val="hybridMultilevel"/>
    <w:tmpl w:val="E8A6AD7C"/>
    <w:lvl w:ilvl="0" w:tplc="685E4EF2">
      <w:start w:val="9"/>
      <w:numFmt w:val="bullet"/>
      <w:lvlText w:val="-"/>
      <w:lvlJc w:val="left"/>
      <w:pPr>
        <w:ind w:left="720" w:hanging="360"/>
      </w:pPr>
      <w:rPr>
        <w:rFonts w:ascii="Century Gothic" w:eastAsia="Times New Roman"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B605007"/>
    <w:multiLevelType w:val="hybridMultilevel"/>
    <w:tmpl w:val="E1EEF8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DC34C0E"/>
    <w:multiLevelType w:val="hybridMultilevel"/>
    <w:tmpl w:val="F0F0C1DE"/>
    <w:lvl w:ilvl="0" w:tplc="DB94584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F2820CB"/>
    <w:multiLevelType w:val="hybridMultilevel"/>
    <w:tmpl w:val="97B8F510"/>
    <w:lvl w:ilvl="0" w:tplc="240A0017">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8EA783D"/>
    <w:multiLevelType w:val="hybridMultilevel"/>
    <w:tmpl w:val="BBC879A6"/>
    <w:lvl w:ilvl="0" w:tplc="080A0001">
      <w:start w:val="1"/>
      <w:numFmt w:val="bullet"/>
      <w:lvlText w:val=""/>
      <w:lvlJc w:val="left"/>
      <w:pPr>
        <w:ind w:left="720" w:hanging="360"/>
      </w:pPr>
      <w:rPr>
        <w:rFonts w:ascii="Symbol" w:hAnsi="Symbol" w:cs="Symbol" w:hint="default"/>
      </w:rPr>
    </w:lvl>
    <w:lvl w:ilvl="1" w:tplc="0C0A000F">
      <w:start w:val="1"/>
      <w:numFmt w:val="decimal"/>
      <w:lvlText w:val="%2."/>
      <w:lvlJc w:val="left"/>
      <w:pPr>
        <w:tabs>
          <w:tab w:val="num" w:pos="1440"/>
        </w:tabs>
        <w:ind w:left="1440" w:hanging="360"/>
      </w:pPr>
      <w:rPr>
        <w:rFonts w:hint="default"/>
      </w:rPr>
    </w:lvl>
    <w:lvl w:ilvl="2" w:tplc="080A0005">
      <w:start w:val="1"/>
      <w:numFmt w:val="bullet"/>
      <w:lvlText w:val=""/>
      <w:lvlJc w:val="left"/>
      <w:pPr>
        <w:ind w:left="2160" w:hanging="360"/>
      </w:pPr>
      <w:rPr>
        <w:rFonts w:ascii="Wingdings" w:hAnsi="Wingdings" w:cs="Wingdings" w:hint="default"/>
      </w:rPr>
    </w:lvl>
    <w:lvl w:ilvl="3" w:tplc="080A0001">
      <w:start w:val="1"/>
      <w:numFmt w:val="bullet"/>
      <w:lvlText w:val=""/>
      <w:lvlJc w:val="left"/>
      <w:pPr>
        <w:ind w:left="2880" w:hanging="360"/>
      </w:pPr>
      <w:rPr>
        <w:rFonts w:ascii="Symbol" w:hAnsi="Symbol" w:cs="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cs="Wingdings" w:hint="default"/>
      </w:rPr>
    </w:lvl>
    <w:lvl w:ilvl="6" w:tplc="080A0001">
      <w:start w:val="1"/>
      <w:numFmt w:val="bullet"/>
      <w:lvlText w:val=""/>
      <w:lvlJc w:val="left"/>
      <w:pPr>
        <w:ind w:left="5040" w:hanging="360"/>
      </w:pPr>
      <w:rPr>
        <w:rFonts w:ascii="Symbol" w:hAnsi="Symbol" w:cs="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cs="Wingdings" w:hint="default"/>
      </w:rPr>
    </w:lvl>
  </w:abstractNum>
  <w:abstractNum w:abstractNumId="15" w15:restartNumberingAfterBreak="0">
    <w:nsid w:val="4DAB5C35"/>
    <w:multiLevelType w:val="hybridMultilevel"/>
    <w:tmpl w:val="9F3AF49E"/>
    <w:lvl w:ilvl="0" w:tplc="13FC15D4">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6A0545"/>
    <w:multiLevelType w:val="hybridMultilevel"/>
    <w:tmpl w:val="97D8DED2"/>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7" w15:restartNumberingAfterBreak="0">
    <w:nsid w:val="52443987"/>
    <w:multiLevelType w:val="multilevel"/>
    <w:tmpl w:val="4D5C1754"/>
    <w:lvl w:ilvl="0">
      <w:start w:val="1"/>
      <w:numFmt w:val="decimal"/>
      <w:lvlText w:val="%1."/>
      <w:lvlJc w:val="left"/>
      <w:pPr>
        <w:ind w:left="720" w:hanging="360"/>
      </w:pPr>
      <w:rPr>
        <w:rFonts w:ascii="Century Gothic" w:eastAsia="Times New Roman" w:hAnsi="Century Gothic" w:cs="Arial"/>
        <w:b w:val="0"/>
        <w:color w:val="auto"/>
      </w:rPr>
    </w:lvl>
    <w:lvl w:ilvl="1">
      <w:start w:val="2"/>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800" w:hanging="1440"/>
      </w:pPr>
      <w:rPr>
        <w:rFonts w:cs="Arial" w:hint="default"/>
      </w:rPr>
    </w:lvl>
    <w:lvl w:ilvl="6">
      <w:start w:val="1"/>
      <w:numFmt w:val="decimal"/>
      <w:isLgl/>
      <w:lvlText w:val="%1.%2.%3.%4.%5.%6.%7"/>
      <w:lvlJc w:val="left"/>
      <w:pPr>
        <w:ind w:left="1800" w:hanging="1440"/>
      </w:pPr>
      <w:rPr>
        <w:rFonts w:cs="Arial" w:hint="default"/>
      </w:rPr>
    </w:lvl>
    <w:lvl w:ilvl="7">
      <w:start w:val="1"/>
      <w:numFmt w:val="decimal"/>
      <w:isLgl/>
      <w:lvlText w:val="%1.%2.%3.%4.%5.%6.%7.%8"/>
      <w:lvlJc w:val="left"/>
      <w:pPr>
        <w:ind w:left="2160" w:hanging="1800"/>
      </w:pPr>
      <w:rPr>
        <w:rFonts w:cs="Arial" w:hint="default"/>
      </w:rPr>
    </w:lvl>
    <w:lvl w:ilvl="8">
      <w:start w:val="1"/>
      <w:numFmt w:val="decimal"/>
      <w:isLgl/>
      <w:lvlText w:val="%1.%2.%3.%4.%5.%6.%7.%8.%9"/>
      <w:lvlJc w:val="left"/>
      <w:pPr>
        <w:ind w:left="2160" w:hanging="1800"/>
      </w:pPr>
      <w:rPr>
        <w:rFonts w:cs="Arial" w:hint="default"/>
      </w:rPr>
    </w:lvl>
  </w:abstractNum>
  <w:abstractNum w:abstractNumId="18"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02C3DAD"/>
    <w:multiLevelType w:val="hybridMultilevel"/>
    <w:tmpl w:val="CE8EB14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4450AB"/>
    <w:multiLevelType w:val="hybridMultilevel"/>
    <w:tmpl w:val="F35CC67E"/>
    <w:lvl w:ilvl="0" w:tplc="8F4275DC">
      <w:start w:val="1"/>
      <w:numFmt w:val="decimal"/>
      <w:lvlText w:val="%1."/>
      <w:lvlJc w:val="left"/>
      <w:pPr>
        <w:ind w:left="786"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1" w15:restartNumberingAfterBreak="0">
    <w:nsid w:val="673F37DE"/>
    <w:multiLevelType w:val="hybridMultilevel"/>
    <w:tmpl w:val="EDE2949C"/>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8"/>
  </w:num>
  <w:num w:numId="2">
    <w:abstractNumId w:val="8"/>
  </w:num>
  <w:num w:numId="3">
    <w:abstractNumId w:val="16"/>
  </w:num>
  <w:num w:numId="4">
    <w:abstractNumId w:val="21"/>
  </w:num>
  <w:num w:numId="5">
    <w:abstractNumId w:val="14"/>
  </w:num>
  <w:num w:numId="6">
    <w:abstractNumId w:val="5"/>
  </w:num>
  <w:num w:numId="7">
    <w:abstractNumId w:val="15"/>
  </w:num>
  <w:num w:numId="8">
    <w:abstractNumId w:val="13"/>
  </w:num>
  <w:num w:numId="9">
    <w:abstractNumId w:val="9"/>
  </w:num>
  <w:num w:numId="10">
    <w:abstractNumId w:val="7"/>
  </w:num>
  <w:num w:numId="11">
    <w:abstractNumId w:val="2"/>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0"/>
  </w:num>
  <w:num w:numId="19">
    <w:abstractNumId w:val="6"/>
  </w:num>
  <w:num w:numId="20">
    <w:abstractNumId w:val="1"/>
  </w:num>
  <w:num w:numId="21">
    <w:abstractNumId w:val="4"/>
  </w:num>
  <w:num w:numId="2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D62"/>
    <w:rsid w:val="000001F7"/>
    <w:rsid w:val="00000681"/>
    <w:rsid w:val="00000D9E"/>
    <w:rsid w:val="00002B53"/>
    <w:rsid w:val="00003533"/>
    <w:rsid w:val="00003EE8"/>
    <w:rsid w:val="00004040"/>
    <w:rsid w:val="00005361"/>
    <w:rsid w:val="00005471"/>
    <w:rsid w:val="00006487"/>
    <w:rsid w:val="00006A30"/>
    <w:rsid w:val="00010D6E"/>
    <w:rsid w:val="00013AB1"/>
    <w:rsid w:val="00013C8D"/>
    <w:rsid w:val="00014520"/>
    <w:rsid w:val="00014EC4"/>
    <w:rsid w:val="00016DCD"/>
    <w:rsid w:val="00020035"/>
    <w:rsid w:val="000211A0"/>
    <w:rsid w:val="000217D7"/>
    <w:rsid w:val="000226CC"/>
    <w:rsid w:val="00023EE3"/>
    <w:rsid w:val="0002617A"/>
    <w:rsid w:val="000307B5"/>
    <w:rsid w:val="0003213B"/>
    <w:rsid w:val="00032776"/>
    <w:rsid w:val="000346AF"/>
    <w:rsid w:val="00035BC6"/>
    <w:rsid w:val="00036AA9"/>
    <w:rsid w:val="00036EB4"/>
    <w:rsid w:val="000375D8"/>
    <w:rsid w:val="000404E8"/>
    <w:rsid w:val="00041E4E"/>
    <w:rsid w:val="000437A1"/>
    <w:rsid w:val="0004395B"/>
    <w:rsid w:val="000459B3"/>
    <w:rsid w:val="0004641C"/>
    <w:rsid w:val="000474BC"/>
    <w:rsid w:val="000477E9"/>
    <w:rsid w:val="00047AEB"/>
    <w:rsid w:val="00047ED0"/>
    <w:rsid w:val="000530D6"/>
    <w:rsid w:val="000539B5"/>
    <w:rsid w:val="00055F68"/>
    <w:rsid w:val="000560BF"/>
    <w:rsid w:val="00057351"/>
    <w:rsid w:val="000575C3"/>
    <w:rsid w:val="00060020"/>
    <w:rsid w:val="0006154B"/>
    <w:rsid w:val="00061916"/>
    <w:rsid w:val="00061BDE"/>
    <w:rsid w:val="000625C6"/>
    <w:rsid w:val="00063C54"/>
    <w:rsid w:val="00065B71"/>
    <w:rsid w:val="00065EC0"/>
    <w:rsid w:val="00066E9A"/>
    <w:rsid w:val="00067168"/>
    <w:rsid w:val="000716D4"/>
    <w:rsid w:val="00071793"/>
    <w:rsid w:val="000718CB"/>
    <w:rsid w:val="00071955"/>
    <w:rsid w:val="00072CAE"/>
    <w:rsid w:val="00073881"/>
    <w:rsid w:val="000750CD"/>
    <w:rsid w:val="00075B58"/>
    <w:rsid w:val="00076D0B"/>
    <w:rsid w:val="00076FDC"/>
    <w:rsid w:val="00077F46"/>
    <w:rsid w:val="00080555"/>
    <w:rsid w:val="000810D1"/>
    <w:rsid w:val="00081D45"/>
    <w:rsid w:val="00083D77"/>
    <w:rsid w:val="00083F64"/>
    <w:rsid w:val="00091937"/>
    <w:rsid w:val="000923EE"/>
    <w:rsid w:val="00092C2F"/>
    <w:rsid w:val="00092EAD"/>
    <w:rsid w:val="00094C2C"/>
    <w:rsid w:val="00096163"/>
    <w:rsid w:val="00096EB4"/>
    <w:rsid w:val="00097159"/>
    <w:rsid w:val="00097510"/>
    <w:rsid w:val="000A0F57"/>
    <w:rsid w:val="000A10B9"/>
    <w:rsid w:val="000A1171"/>
    <w:rsid w:val="000A2416"/>
    <w:rsid w:val="000A263E"/>
    <w:rsid w:val="000A33AF"/>
    <w:rsid w:val="000A34FA"/>
    <w:rsid w:val="000A400F"/>
    <w:rsid w:val="000A43F6"/>
    <w:rsid w:val="000A459A"/>
    <w:rsid w:val="000A5B32"/>
    <w:rsid w:val="000B12F7"/>
    <w:rsid w:val="000B45BC"/>
    <w:rsid w:val="000B5330"/>
    <w:rsid w:val="000B6C17"/>
    <w:rsid w:val="000B706B"/>
    <w:rsid w:val="000B77EE"/>
    <w:rsid w:val="000C155A"/>
    <w:rsid w:val="000C1770"/>
    <w:rsid w:val="000C34E8"/>
    <w:rsid w:val="000C61C7"/>
    <w:rsid w:val="000C6529"/>
    <w:rsid w:val="000C6EBC"/>
    <w:rsid w:val="000C6EC9"/>
    <w:rsid w:val="000C73B6"/>
    <w:rsid w:val="000C7805"/>
    <w:rsid w:val="000D0022"/>
    <w:rsid w:val="000D09F5"/>
    <w:rsid w:val="000D1B8B"/>
    <w:rsid w:val="000D2E85"/>
    <w:rsid w:val="000D433E"/>
    <w:rsid w:val="000D467E"/>
    <w:rsid w:val="000D69E8"/>
    <w:rsid w:val="000D6C24"/>
    <w:rsid w:val="000D6FCD"/>
    <w:rsid w:val="000D7C3A"/>
    <w:rsid w:val="000E029D"/>
    <w:rsid w:val="000E2791"/>
    <w:rsid w:val="000E316F"/>
    <w:rsid w:val="000E3720"/>
    <w:rsid w:val="000E3C0D"/>
    <w:rsid w:val="000E6AEA"/>
    <w:rsid w:val="000E763E"/>
    <w:rsid w:val="000F01B3"/>
    <w:rsid w:val="000F18BF"/>
    <w:rsid w:val="000F2307"/>
    <w:rsid w:val="000F2731"/>
    <w:rsid w:val="000F30BA"/>
    <w:rsid w:val="000F3524"/>
    <w:rsid w:val="000F3852"/>
    <w:rsid w:val="000F4C70"/>
    <w:rsid w:val="000F6667"/>
    <w:rsid w:val="000F7498"/>
    <w:rsid w:val="00100526"/>
    <w:rsid w:val="00100994"/>
    <w:rsid w:val="0010245D"/>
    <w:rsid w:val="00103318"/>
    <w:rsid w:val="00104C21"/>
    <w:rsid w:val="001057C1"/>
    <w:rsid w:val="00106BF4"/>
    <w:rsid w:val="00106F6A"/>
    <w:rsid w:val="00107BDC"/>
    <w:rsid w:val="00107E3C"/>
    <w:rsid w:val="00111C88"/>
    <w:rsid w:val="0011316B"/>
    <w:rsid w:val="00114777"/>
    <w:rsid w:val="00114A34"/>
    <w:rsid w:val="00115193"/>
    <w:rsid w:val="00115922"/>
    <w:rsid w:val="0011748B"/>
    <w:rsid w:val="00117B6D"/>
    <w:rsid w:val="0012062A"/>
    <w:rsid w:val="00122BB9"/>
    <w:rsid w:val="00125616"/>
    <w:rsid w:val="00126226"/>
    <w:rsid w:val="00126E8D"/>
    <w:rsid w:val="00127A43"/>
    <w:rsid w:val="00127B8A"/>
    <w:rsid w:val="00127D50"/>
    <w:rsid w:val="001322D7"/>
    <w:rsid w:val="00133821"/>
    <w:rsid w:val="001346FD"/>
    <w:rsid w:val="001349CC"/>
    <w:rsid w:val="00134ECC"/>
    <w:rsid w:val="00135BDE"/>
    <w:rsid w:val="0013761C"/>
    <w:rsid w:val="001400F9"/>
    <w:rsid w:val="00140163"/>
    <w:rsid w:val="00140B8A"/>
    <w:rsid w:val="00141124"/>
    <w:rsid w:val="00143C41"/>
    <w:rsid w:val="001460B8"/>
    <w:rsid w:val="001502F3"/>
    <w:rsid w:val="00150655"/>
    <w:rsid w:val="00152728"/>
    <w:rsid w:val="00153A53"/>
    <w:rsid w:val="00153BAF"/>
    <w:rsid w:val="00153C36"/>
    <w:rsid w:val="00154EDC"/>
    <w:rsid w:val="00155721"/>
    <w:rsid w:val="001614B5"/>
    <w:rsid w:val="00162416"/>
    <w:rsid w:val="00162ED0"/>
    <w:rsid w:val="00165F84"/>
    <w:rsid w:val="001668BD"/>
    <w:rsid w:val="00174AA6"/>
    <w:rsid w:val="00174AFE"/>
    <w:rsid w:val="00175451"/>
    <w:rsid w:val="00175E6C"/>
    <w:rsid w:val="00175F1A"/>
    <w:rsid w:val="001763C9"/>
    <w:rsid w:val="001773EC"/>
    <w:rsid w:val="001822C9"/>
    <w:rsid w:val="00182FAE"/>
    <w:rsid w:val="0018384A"/>
    <w:rsid w:val="001853B2"/>
    <w:rsid w:val="00187A47"/>
    <w:rsid w:val="00190185"/>
    <w:rsid w:val="001905E5"/>
    <w:rsid w:val="00190752"/>
    <w:rsid w:val="00190BB0"/>
    <w:rsid w:val="00192660"/>
    <w:rsid w:val="00193B3D"/>
    <w:rsid w:val="001A06AD"/>
    <w:rsid w:val="001A210E"/>
    <w:rsid w:val="001A39B4"/>
    <w:rsid w:val="001A39CE"/>
    <w:rsid w:val="001A4721"/>
    <w:rsid w:val="001A47EA"/>
    <w:rsid w:val="001A4BE6"/>
    <w:rsid w:val="001A4C7E"/>
    <w:rsid w:val="001A5889"/>
    <w:rsid w:val="001A5D61"/>
    <w:rsid w:val="001B0437"/>
    <w:rsid w:val="001B05FD"/>
    <w:rsid w:val="001B144E"/>
    <w:rsid w:val="001B16AD"/>
    <w:rsid w:val="001B1B52"/>
    <w:rsid w:val="001B1E7B"/>
    <w:rsid w:val="001B32D3"/>
    <w:rsid w:val="001B5699"/>
    <w:rsid w:val="001C03C6"/>
    <w:rsid w:val="001C04A5"/>
    <w:rsid w:val="001C077C"/>
    <w:rsid w:val="001C1657"/>
    <w:rsid w:val="001C1A71"/>
    <w:rsid w:val="001C32E7"/>
    <w:rsid w:val="001C336A"/>
    <w:rsid w:val="001C4008"/>
    <w:rsid w:val="001C467A"/>
    <w:rsid w:val="001C4E3A"/>
    <w:rsid w:val="001C733B"/>
    <w:rsid w:val="001C7F0F"/>
    <w:rsid w:val="001D29B9"/>
    <w:rsid w:val="001D2BE7"/>
    <w:rsid w:val="001D321C"/>
    <w:rsid w:val="001D3390"/>
    <w:rsid w:val="001D3FDE"/>
    <w:rsid w:val="001D4DF9"/>
    <w:rsid w:val="001D644F"/>
    <w:rsid w:val="001D6FCB"/>
    <w:rsid w:val="001E0486"/>
    <w:rsid w:val="001E2BC3"/>
    <w:rsid w:val="001E2CE5"/>
    <w:rsid w:val="001E3B83"/>
    <w:rsid w:val="001E5711"/>
    <w:rsid w:val="001E6218"/>
    <w:rsid w:val="001E62E1"/>
    <w:rsid w:val="001E67DB"/>
    <w:rsid w:val="001E7A7C"/>
    <w:rsid w:val="001F19DC"/>
    <w:rsid w:val="001F2EB1"/>
    <w:rsid w:val="001F43BE"/>
    <w:rsid w:val="001F5946"/>
    <w:rsid w:val="001F5D52"/>
    <w:rsid w:val="001F7C6E"/>
    <w:rsid w:val="00200707"/>
    <w:rsid w:val="00200B30"/>
    <w:rsid w:val="00201513"/>
    <w:rsid w:val="002028F3"/>
    <w:rsid w:val="00204981"/>
    <w:rsid w:val="00204D88"/>
    <w:rsid w:val="00205CEF"/>
    <w:rsid w:val="002065AE"/>
    <w:rsid w:val="0021100D"/>
    <w:rsid w:val="00211EB1"/>
    <w:rsid w:val="0021219F"/>
    <w:rsid w:val="00212424"/>
    <w:rsid w:val="00212505"/>
    <w:rsid w:val="002130A3"/>
    <w:rsid w:val="0021489C"/>
    <w:rsid w:val="00214DB0"/>
    <w:rsid w:val="00215587"/>
    <w:rsid w:val="0021611F"/>
    <w:rsid w:val="00216FBD"/>
    <w:rsid w:val="0021700D"/>
    <w:rsid w:val="00217B17"/>
    <w:rsid w:val="002205B0"/>
    <w:rsid w:val="00221ABC"/>
    <w:rsid w:val="00221F74"/>
    <w:rsid w:val="0022341D"/>
    <w:rsid w:val="00230A66"/>
    <w:rsid w:val="0023199F"/>
    <w:rsid w:val="00232334"/>
    <w:rsid w:val="002325CD"/>
    <w:rsid w:val="0023309B"/>
    <w:rsid w:val="002352AE"/>
    <w:rsid w:val="00235368"/>
    <w:rsid w:val="00236E8F"/>
    <w:rsid w:val="0023710C"/>
    <w:rsid w:val="002408E9"/>
    <w:rsid w:val="00241BEE"/>
    <w:rsid w:val="00242431"/>
    <w:rsid w:val="00243088"/>
    <w:rsid w:val="00243870"/>
    <w:rsid w:val="00243939"/>
    <w:rsid w:val="00243C60"/>
    <w:rsid w:val="002449CF"/>
    <w:rsid w:val="00244D85"/>
    <w:rsid w:val="002451AA"/>
    <w:rsid w:val="0024547E"/>
    <w:rsid w:val="002454BA"/>
    <w:rsid w:val="00246835"/>
    <w:rsid w:val="00246A4E"/>
    <w:rsid w:val="0024707D"/>
    <w:rsid w:val="002505BB"/>
    <w:rsid w:val="00251906"/>
    <w:rsid w:val="002538FF"/>
    <w:rsid w:val="00253961"/>
    <w:rsid w:val="0025439A"/>
    <w:rsid w:val="00254B4F"/>
    <w:rsid w:val="002554D3"/>
    <w:rsid w:val="002557EE"/>
    <w:rsid w:val="00257948"/>
    <w:rsid w:val="0026163E"/>
    <w:rsid w:val="0026283D"/>
    <w:rsid w:val="002633DD"/>
    <w:rsid w:val="00263BCE"/>
    <w:rsid w:val="00264EF9"/>
    <w:rsid w:val="002654AB"/>
    <w:rsid w:val="0026555D"/>
    <w:rsid w:val="002655F7"/>
    <w:rsid w:val="00265E5E"/>
    <w:rsid w:val="00266923"/>
    <w:rsid w:val="00266B6E"/>
    <w:rsid w:val="0026770D"/>
    <w:rsid w:val="00267B87"/>
    <w:rsid w:val="00267BC0"/>
    <w:rsid w:val="00270FD6"/>
    <w:rsid w:val="00272F45"/>
    <w:rsid w:val="00273672"/>
    <w:rsid w:val="00274525"/>
    <w:rsid w:val="002756EF"/>
    <w:rsid w:val="00275987"/>
    <w:rsid w:val="00275AB6"/>
    <w:rsid w:val="00275BAC"/>
    <w:rsid w:val="00275C73"/>
    <w:rsid w:val="002761F4"/>
    <w:rsid w:val="0027669E"/>
    <w:rsid w:val="0028108D"/>
    <w:rsid w:val="002822FC"/>
    <w:rsid w:val="002824CA"/>
    <w:rsid w:val="00282A43"/>
    <w:rsid w:val="00284167"/>
    <w:rsid w:val="00284496"/>
    <w:rsid w:val="00285D25"/>
    <w:rsid w:val="00286515"/>
    <w:rsid w:val="002904F5"/>
    <w:rsid w:val="00293C54"/>
    <w:rsid w:val="002A186A"/>
    <w:rsid w:val="002A18E0"/>
    <w:rsid w:val="002A3090"/>
    <w:rsid w:val="002A3D88"/>
    <w:rsid w:val="002A55EF"/>
    <w:rsid w:val="002A6B8C"/>
    <w:rsid w:val="002A7157"/>
    <w:rsid w:val="002B0F76"/>
    <w:rsid w:val="002B1012"/>
    <w:rsid w:val="002B15E5"/>
    <w:rsid w:val="002B2C80"/>
    <w:rsid w:val="002B645F"/>
    <w:rsid w:val="002B7590"/>
    <w:rsid w:val="002C1075"/>
    <w:rsid w:val="002C2540"/>
    <w:rsid w:val="002C5BF9"/>
    <w:rsid w:val="002C6A19"/>
    <w:rsid w:val="002C6DC9"/>
    <w:rsid w:val="002C7392"/>
    <w:rsid w:val="002D0134"/>
    <w:rsid w:val="002D1941"/>
    <w:rsid w:val="002D1BBF"/>
    <w:rsid w:val="002D295E"/>
    <w:rsid w:val="002D3821"/>
    <w:rsid w:val="002D448B"/>
    <w:rsid w:val="002D47EC"/>
    <w:rsid w:val="002D491D"/>
    <w:rsid w:val="002D4DE7"/>
    <w:rsid w:val="002D536A"/>
    <w:rsid w:val="002D61F8"/>
    <w:rsid w:val="002D6285"/>
    <w:rsid w:val="002D78E0"/>
    <w:rsid w:val="002E0397"/>
    <w:rsid w:val="002E0E54"/>
    <w:rsid w:val="002E17DE"/>
    <w:rsid w:val="002E1B44"/>
    <w:rsid w:val="002E1DE4"/>
    <w:rsid w:val="002E335D"/>
    <w:rsid w:val="002E4123"/>
    <w:rsid w:val="002E4D04"/>
    <w:rsid w:val="002F04C4"/>
    <w:rsid w:val="002F2429"/>
    <w:rsid w:val="002F3349"/>
    <w:rsid w:val="002F38DA"/>
    <w:rsid w:val="002F6457"/>
    <w:rsid w:val="002F6498"/>
    <w:rsid w:val="002F6568"/>
    <w:rsid w:val="002F698B"/>
    <w:rsid w:val="002F7B40"/>
    <w:rsid w:val="00301B8B"/>
    <w:rsid w:val="00302F0A"/>
    <w:rsid w:val="003033BA"/>
    <w:rsid w:val="003039AF"/>
    <w:rsid w:val="00304A39"/>
    <w:rsid w:val="00304CE8"/>
    <w:rsid w:val="00311519"/>
    <w:rsid w:val="00311528"/>
    <w:rsid w:val="0031280B"/>
    <w:rsid w:val="00316C72"/>
    <w:rsid w:val="00317DF0"/>
    <w:rsid w:val="003204E1"/>
    <w:rsid w:val="0032235A"/>
    <w:rsid w:val="0032284D"/>
    <w:rsid w:val="00322E74"/>
    <w:rsid w:val="00324D33"/>
    <w:rsid w:val="00325AE1"/>
    <w:rsid w:val="00325F78"/>
    <w:rsid w:val="003300F8"/>
    <w:rsid w:val="003305BA"/>
    <w:rsid w:val="00334690"/>
    <w:rsid w:val="00334B41"/>
    <w:rsid w:val="0033752C"/>
    <w:rsid w:val="003400D3"/>
    <w:rsid w:val="0034020F"/>
    <w:rsid w:val="00340428"/>
    <w:rsid w:val="00340915"/>
    <w:rsid w:val="003419C6"/>
    <w:rsid w:val="00342552"/>
    <w:rsid w:val="0034259A"/>
    <w:rsid w:val="00342E18"/>
    <w:rsid w:val="003430A2"/>
    <w:rsid w:val="00344ED4"/>
    <w:rsid w:val="00345ED3"/>
    <w:rsid w:val="00346B9B"/>
    <w:rsid w:val="00351F25"/>
    <w:rsid w:val="00357DB1"/>
    <w:rsid w:val="00360B7F"/>
    <w:rsid w:val="00361D1D"/>
    <w:rsid w:val="00362262"/>
    <w:rsid w:val="003623A8"/>
    <w:rsid w:val="003653DF"/>
    <w:rsid w:val="00367142"/>
    <w:rsid w:val="003715F0"/>
    <w:rsid w:val="00372281"/>
    <w:rsid w:val="00372CCC"/>
    <w:rsid w:val="0037309D"/>
    <w:rsid w:val="00374C0B"/>
    <w:rsid w:val="0037626A"/>
    <w:rsid w:val="00376C96"/>
    <w:rsid w:val="003817C6"/>
    <w:rsid w:val="003825E2"/>
    <w:rsid w:val="00382C5D"/>
    <w:rsid w:val="00385F22"/>
    <w:rsid w:val="00387005"/>
    <w:rsid w:val="00387D4A"/>
    <w:rsid w:val="00392851"/>
    <w:rsid w:val="0039709A"/>
    <w:rsid w:val="0039742D"/>
    <w:rsid w:val="00397615"/>
    <w:rsid w:val="003A044A"/>
    <w:rsid w:val="003A0F96"/>
    <w:rsid w:val="003A34A4"/>
    <w:rsid w:val="003A38DB"/>
    <w:rsid w:val="003A3B67"/>
    <w:rsid w:val="003A438E"/>
    <w:rsid w:val="003A44AA"/>
    <w:rsid w:val="003A46A2"/>
    <w:rsid w:val="003A5FDA"/>
    <w:rsid w:val="003A62C7"/>
    <w:rsid w:val="003A6BC5"/>
    <w:rsid w:val="003A7633"/>
    <w:rsid w:val="003B014E"/>
    <w:rsid w:val="003B1B95"/>
    <w:rsid w:val="003B4788"/>
    <w:rsid w:val="003B4D43"/>
    <w:rsid w:val="003B503E"/>
    <w:rsid w:val="003B5718"/>
    <w:rsid w:val="003B5928"/>
    <w:rsid w:val="003B61C2"/>
    <w:rsid w:val="003B69A9"/>
    <w:rsid w:val="003B7C5E"/>
    <w:rsid w:val="003C0540"/>
    <w:rsid w:val="003C1012"/>
    <w:rsid w:val="003C278C"/>
    <w:rsid w:val="003C4027"/>
    <w:rsid w:val="003C45D7"/>
    <w:rsid w:val="003C4F8D"/>
    <w:rsid w:val="003C6DA9"/>
    <w:rsid w:val="003C770F"/>
    <w:rsid w:val="003D015F"/>
    <w:rsid w:val="003D2641"/>
    <w:rsid w:val="003D36F8"/>
    <w:rsid w:val="003D4348"/>
    <w:rsid w:val="003D753B"/>
    <w:rsid w:val="003D75C6"/>
    <w:rsid w:val="003E0B98"/>
    <w:rsid w:val="003E0FEC"/>
    <w:rsid w:val="003E2A16"/>
    <w:rsid w:val="003E3C41"/>
    <w:rsid w:val="003E3DAE"/>
    <w:rsid w:val="003E3ECD"/>
    <w:rsid w:val="003E3F08"/>
    <w:rsid w:val="003E50B5"/>
    <w:rsid w:val="003E58E7"/>
    <w:rsid w:val="003E6086"/>
    <w:rsid w:val="003E7658"/>
    <w:rsid w:val="003F0E58"/>
    <w:rsid w:val="003F151B"/>
    <w:rsid w:val="003F2A70"/>
    <w:rsid w:val="003F3074"/>
    <w:rsid w:val="003F3A19"/>
    <w:rsid w:val="003F416A"/>
    <w:rsid w:val="003F504A"/>
    <w:rsid w:val="003F69A6"/>
    <w:rsid w:val="003F7BB7"/>
    <w:rsid w:val="003F7BF0"/>
    <w:rsid w:val="00400327"/>
    <w:rsid w:val="00400FA9"/>
    <w:rsid w:val="00402E23"/>
    <w:rsid w:val="004039C0"/>
    <w:rsid w:val="00403A3D"/>
    <w:rsid w:val="004052A0"/>
    <w:rsid w:val="00406B6D"/>
    <w:rsid w:val="00406F55"/>
    <w:rsid w:val="004106F0"/>
    <w:rsid w:val="00411791"/>
    <w:rsid w:val="00413E77"/>
    <w:rsid w:val="004144A0"/>
    <w:rsid w:val="00414E7E"/>
    <w:rsid w:val="00420EED"/>
    <w:rsid w:val="004212C7"/>
    <w:rsid w:val="00422C98"/>
    <w:rsid w:val="00423231"/>
    <w:rsid w:val="004241E2"/>
    <w:rsid w:val="0042522E"/>
    <w:rsid w:val="0042536B"/>
    <w:rsid w:val="00425721"/>
    <w:rsid w:val="00425D91"/>
    <w:rsid w:val="0042680D"/>
    <w:rsid w:val="00426B50"/>
    <w:rsid w:val="00426C11"/>
    <w:rsid w:val="00432AA8"/>
    <w:rsid w:val="00432FF1"/>
    <w:rsid w:val="00433378"/>
    <w:rsid w:val="004335C1"/>
    <w:rsid w:val="00440BD2"/>
    <w:rsid w:val="0044135F"/>
    <w:rsid w:val="00441D9E"/>
    <w:rsid w:val="00444952"/>
    <w:rsid w:val="00445A90"/>
    <w:rsid w:val="00445EA9"/>
    <w:rsid w:val="0044769C"/>
    <w:rsid w:val="004479F4"/>
    <w:rsid w:val="00450BE4"/>
    <w:rsid w:val="00452826"/>
    <w:rsid w:val="0046052A"/>
    <w:rsid w:val="004614A3"/>
    <w:rsid w:val="00461D55"/>
    <w:rsid w:val="00462511"/>
    <w:rsid w:val="00464531"/>
    <w:rsid w:val="00464D26"/>
    <w:rsid w:val="00465376"/>
    <w:rsid w:val="00466249"/>
    <w:rsid w:val="00467529"/>
    <w:rsid w:val="00470B2F"/>
    <w:rsid w:val="00471EC7"/>
    <w:rsid w:val="00472DED"/>
    <w:rsid w:val="00473212"/>
    <w:rsid w:val="00476820"/>
    <w:rsid w:val="00476CCD"/>
    <w:rsid w:val="0047700D"/>
    <w:rsid w:val="00477104"/>
    <w:rsid w:val="004779C5"/>
    <w:rsid w:val="00477D13"/>
    <w:rsid w:val="00480A16"/>
    <w:rsid w:val="0048104F"/>
    <w:rsid w:val="00482D1B"/>
    <w:rsid w:val="0048595D"/>
    <w:rsid w:val="00485EC7"/>
    <w:rsid w:val="0048691A"/>
    <w:rsid w:val="00490A33"/>
    <w:rsid w:val="00490B65"/>
    <w:rsid w:val="00490F44"/>
    <w:rsid w:val="00491BC7"/>
    <w:rsid w:val="00492253"/>
    <w:rsid w:val="0049474A"/>
    <w:rsid w:val="00494756"/>
    <w:rsid w:val="00496C70"/>
    <w:rsid w:val="00497082"/>
    <w:rsid w:val="004A0B2A"/>
    <w:rsid w:val="004A16B4"/>
    <w:rsid w:val="004A26F1"/>
    <w:rsid w:val="004A2714"/>
    <w:rsid w:val="004A4298"/>
    <w:rsid w:val="004A4A09"/>
    <w:rsid w:val="004A562D"/>
    <w:rsid w:val="004A5D9F"/>
    <w:rsid w:val="004A6FCE"/>
    <w:rsid w:val="004A7012"/>
    <w:rsid w:val="004A7595"/>
    <w:rsid w:val="004A7BC9"/>
    <w:rsid w:val="004B3DA3"/>
    <w:rsid w:val="004B7802"/>
    <w:rsid w:val="004C0E82"/>
    <w:rsid w:val="004C217F"/>
    <w:rsid w:val="004C3817"/>
    <w:rsid w:val="004C4C99"/>
    <w:rsid w:val="004C4CC4"/>
    <w:rsid w:val="004C5943"/>
    <w:rsid w:val="004C5AAC"/>
    <w:rsid w:val="004C5C91"/>
    <w:rsid w:val="004C5DA4"/>
    <w:rsid w:val="004C6C4E"/>
    <w:rsid w:val="004D0689"/>
    <w:rsid w:val="004D291B"/>
    <w:rsid w:val="004D2F2A"/>
    <w:rsid w:val="004D38E1"/>
    <w:rsid w:val="004D5D90"/>
    <w:rsid w:val="004E0111"/>
    <w:rsid w:val="004E14A6"/>
    <w:rsid w:val="004E3341"/>
    <w:rsid w:val="004E7232"/>
    <w:rsid w:val="004E7771"/>
    <w:rsid w:val="004E78CB"/>
    <w:rsid w:val="004F033C"/>
    <w:rsid w:val="004F0836"/>
    <w:rsid w:val="004F08B0"/>
    <w:rsid w:val="004F1228"/>
    <w:rsid w:val="004F2303"/>
    <w:rsid w:val="004F27FE"/>
    <w:rsid w:val="004F35D6"/>
    <w:rsid w:val="004F4E7E"/>
    <w:rsid w:val="004F502B"/>
    <w:rsid w:val="004F60DC"/>
    <w:rsid w:val="004F61B4"/>
    <w:rsid w:val="004F689D"/>
    <w:rsid w:val="004F6968"/>
    <w:rsid w:val="004F6D58"/>
    <w:rsid w:val="004F78AA"/>
    <w:rsid w:val="005020ED"/>
    <w:rsid w:val="005034E0"/>
    <w:rsid w:val="00510BA8"/>
    <w:rsid w:val="00511346"/>
    <w:rsid w:val="00512EE9"/>
    <w:rsid w:val="00513E41"/>
    <w:rsid w:val="00514275"/>
    <w:rsid w:val="0052004D"/>
    <w:rsid w:val="005209A9"/>
    <w:rsid w:val="005230A9"/>
    <w:rsid w:val="00523B47"/>
    <w:rsid w:val="00523BE8"/>
    <w:rsid w:val="00524E61"/>
    <w:rsid w:val="0052549B"/>
    <w:rsid w:val="00527A3C"/>
    <w:rsid w:val="0053163D"/>
    <w:rsid w:val="00532609"/>
    <w:rsid w:val="005326E5"/>
    <w:rsid w:val="00532A0D"/>
    <w:rsid w:val="00532F1A"/>
    <w:rsid w:val="0053311A"/>
    <w:rsid w:val="00535275"/>
    <w:rsid w:val="00535331"/>
    <w:rsid w:val="00535558"/>
    <w:rsid w:val="00535EB5"/>
    <w:rsid w:val="005370A1"/>
    <w:rsid w:val="005401BB"/>
    <w:rsid w:val="00541433"/>
    <w:rsid w:val="0054174C"/>
    <w:rsid w:val="00542B82"/>
    <w:rsid w:val="00542D62"/>
    <w:rsid w:val="005436B0"/>
    <w:rsid w:val="00543D30"/>
    <w:rsid w:val="00544670"/>
    <w:rsid w:val="00544B68"/>
    <w:rsid w:val="00546923"/>
    <w:rsid w:val="00550B84"/>
    <w:rsid w:val="005511B1"/>
    <w:rsid w:val="00553C76"/>
    <w:rsid w:val="00554AFA"/>
    <w:rsid w:val="0055541B"/>
    <w:rsid w:val="00556F74"/>
    <w:rsid w:val="0056103B"/>
    <w:rsid w:val="00562B67"/>
    <w:rsid w:val="005631C9"/>
    <w:rsid w:val="005637FC"/>
    <w:rsid w:val="00563A26"/>
    <w:rsid w:val="00563FE0"/>
    <w:rsid w:val="0056489F"/>
    <w:rsid w:val="00565536"/>
    <w:rsid w:val="0057052B"/>
    <w:rsid w:val="00570BCA"/>
    <w:rsid w:val="00571EA0"/>
    <w:rsid w:val="00572B85"/>
    <w:rsid w:val="005736E0"/>
    <w:rsid w:val="005750D8"/>
    <w:rsid w:val="00577276"/>
    <w:rsid w:val="00577400"/>
    <w:rsid w:val="0058001C"/>
    <w:rsid w:val="005801D0"/>
    <w:rsid w:val="005808A0"/>
    <w:rsid w:val="00580C7B"/>
    <w:rsid w:val="005816FD"/>
    <w:rsid w:val="005824AB"/>
    <w:rsid w:val="00583FDF"/>
    <w:rsid w:val="00587EBD"/>
    <w:rsid w:val="00590132"/>
    <w:rsid w:val="0059047C"/>
    <w:rsid w:val="00591361"/>
    <w:rsid w:val="00592CF2"/>
    <w:rsid w:val="0059337B"/>
    <w:rsid w:val="00595279"/>
    <w:rsid w:val="005963C3"/>
    <w:rsid w:val="00596C68"/>
    <w:rsid w:val="005A12FA"/>
    <w:rsid w:val="005A25F5"/>
    <w:rsid w:val="005A37D2"/>
    <w:rsid w:val="005A3DA4"/>
    <w:rsid w:val="005A5814"/>
    <w:rsid w:val="005A6D13"/>
    <w:rsid w:val="005A7629"/>
    <w:rsid w:val="005B062C"/>
    <w:rsid w:val="005B2697"/>
    <w:rsid w:val="005B2DE2"/>
    <w:rsid w:val="005B31FB"/>
    <w:rsid w:val="005B43E3"/>
    <w:rsid w:val="005B49DE"/>
    <w:rsid w:val="005B614F"/>
    <w:rsid w:val="005B6182"/>
    <w:rsid w:val="005B6CAA"/>
    <w:rsid w:val="005B7127"/>
    <w:rsid w:val="005C0118"/>
    <w:rsid w:val="005C02F4"/>
    <w:rsid w:val="005C0893"/>
    <w:rsid w:val="005C18BD"/>
    <w:rsid w:val="005C1985"/>
    <w:rsid w:val="005C2F4A"/>
    <w:rsid w:val="005C6530"/>
    <w:rsid w:val="005C681C"/>
    <w:rsid w:val="005C68D7"/>
    <w:rsid w:val="005C6E41"/>
    <w:rsid w:val="005C7441"/>
    <w:rsid w:val="005C746C"/>
    <w:rsid w:val="005C78A8"/>
    <w:rsid w:val="005C7A7C"/>
    <w:rsid w:val="005D02B5"/>
    <w:rsid w:val="005D0E88"/>
    <w:rsid w:val="005D21B8"/>
    <w:rsid w:val="005D21ED"/>
    <w:rsid w:val="005D4BC7"/>
    <w:rsid w:val="005D56F3"/>
    <w:rsid w:val="005D6F2F"/>
    <w:rsid w:val="005E137F"/>
    <w:rsid w:val="005E2091"/>
    <w:rsid w:val="005E240A"/>
    <w:rsid w:val="005E2462"/>
    <w:rsid w:val="005E40BB"/>
    <w:rsid w:val="005E539F"/>
    <w:rsid w:val="005E62A8"/>
    <w:rsid w:val="005E6540"/>
    <w:rsid w:val="005E7FDD"/>
    <w:rsid w:val="005F3CF8"/>
    <w:rsid w:val="005F59CD"/>
    <w:rsid w:val="005F7B95"/>
    <w:rsid w:val="00600247"/>
    <w:rsid w:val="00602192"/>
    <w:rsid w:val="00602495"/>
    <w:rsid w:val="00607A53"/>
    <w:rsid w:val="006102FA"/>
    <w:rsid w:val="006116A4"/>
    <w:rsid w:val="00612156"/>
    <w:rsid w:val="006122F3"/>
    <w:rsid w:val="00612DF7"/>
    <w:rsid w:val="0061485C"/>
    <w:rsid w:val="00616278"/>
    <w:rsid w:val="00616DC2"/>
    <w:rsid w:val="00617D82"/>
    <w:rsid w:val="00620222"/>
    <w:rsid w:val="00620C15"/>
    <w:rsid w:val="00621177"/>
    <w:rsid w:val="00623E2C"/>
    <w:rsid w:val="00626332"/>
    <w:rsid w:val="006274F3"/>
    <w:rsid w:val="0063134D"/>
    <w:rsid w:val="006327C0"/>
    <w:rsid w:val="00632806"/>
    <w:rsid w:val="00633B91"/>
    <w:rsid w:val="006358A7"/>
    <w:rsid w:val="00636A4F"/>
    <w:rsid w:val="00640BFE"/>
    <w:rsid w:val="00642862"/>
    <w:rsid w:val="00643214"/>
    <w:rsid w:val="00643D4E"/>
    <w:rsid w:val="006451BB"/>
    <w:rsid w:val="00645542"/>
    <w:rsid w:val="00645C11"/>
    <w:rsid w:val="00646243"/>
    <w:rsid w:val="0064710B"/>
    <w:rsid w:val="006475EB"/>
    <w:rsid w:val="0065060C"/>
    <w:rsid w:val="0065128C"/>
    <w:rsid w:val="006522BD"/>
    <w:rsid w:val="00653A86"/>
    <w:rsid w:val="00655BC0"/>
    <w:rsid w:val="00660258"/>
    <w:rsid w:val="006602C1"/>
    <w:rsid w:val="0066132A"/>
    <w:rsid w:val="00661BC8"/>
    <w:rsid w:val="0066234C"/>
    <w:rsid w:val="00662A46"/>
    <w:rsid w:val="006659B1"/>
    <w:rsid w:val="006659F7"/>
    <w:rsid w:val="00665DC0"/>
    <w:rsid w:val="006720DE"/>
    <w:rsid w:val="00672212"/>
    <w:rsid w:val="006725AF"/>
    <w:rsid w:val="0067534F"/>
    <w:rsid w:val="00675F47"/>
    <w:rsid w:val="00676696"/>
    <w:rsid w:val="0068052C"/>
    <w:rsid w:val="00681415"/>
    <w:rsid w:val="00681BF9"/>
    <w:rsid w:val="00684771"/>
    <w:rsid w:val="006849F6"/>
    <w:rsid w:val="00684E34"/>
    <w:rsid w:val="00684FA3"/>
    <w:rsid w:val="0068519A"/>
    <w:rsid w:val="00685AD8"/>
    <w:rsid w:val="00685CC3"/>
    <w:rsid w:val="00687AAA"/>
    <w:rsid w:val="0069146C"/>
    <w:rsid w:val="00692A18"/>
    <w:rsid w:val="00694D4B"/>
    <w:rsid w:val="00695A9F"/>
    <w:rsid w:val="006A1E54"/>
    <w:rsid w:val="006A2B5F"/>
    <w:rsid w:val="006A2E8F"/>
    <w:rsid w:val="006A313D"/>
    <w:rsid w:val="006A3E16"/>
    <w:rsid w:val="006A49D8"/>
    <w:rsid w:val="006A4DB1"/>
    <w:rsid w:val="006A615F"/>
    <w:rsid w:val="006A75B2"/>
    <w:rsid w:val="006B0060"/>
    <w:rsid w:val="006B059C"/>
    <w:rsid w:val="006B386D"/>
    <w:rsid w:val="006C02BB"/>
    <w:rsid w:val="006C4C3A"/>
    <w:rsid w:val="006C598B"/>
    <w:rsid w:val="006C5DD9"/>
    <w:rsid w:val="006C6A22"/>
    <w:rsid w:val="006C745B"/>
    <w:rsid w:val="006D03B5"/>
    <w:rsid w:val="006D2CC0"/>
    <w:rsid w:val="006D30F3"/>
    <w:rsid w:val="006D3D84"/>
    <w:rsid w:val="006D5B7A"/>
    <w:rsid w:val="006D5DF5"/>
    <w:rsid w:val="006D6A4E"/>
    <w:rsid w:val="006E0914"/>
    <w:rsid w:val="006E13B8"/>
    <w:rsid w:val="006E14C0"/>
    <w:rsid w:val="006E3F6E"/>
    <w:rsid w:val="006E43D2"/>
    <w:rsid w:val="006E4838"/>
    <w:rsid w:val="006E5101"/>
    <w:rsid w:val="006E7389"/>
    <w:rsid w:val="006E7552"/>
    <w:rsid w:val="006E773E"/>
    <w:rsid w:val="006E7908"/>
    <w:rsid w:val="006E7E3C"/>
    <w:rsid w:val="006F12F9"/>
    <w:rsid w:val="006F21B7"/>
    <w:rsid w:val="006F237D"/>
    <w:rsid w:val="006F2708"/>
    <w:rsid w:val="006F3781"/>
    <w:rsid w:val="006F5849"/>
    <w:rsid w:val="006F741A"/>
    <w:rsid w:val="006F76E3"/>
    <w:rsid w:val="00700365"/>
    <w:rsid w:val="00700E2C"/>
    <w:rsid w:val="00700EDE"/>
    <w:rsid w:val="0070394A"/>
    <w:rsid w:val="00703E81"/>
    <w:rsid w:val="00704CB4"/>
    <w:rsid w:val="00705678"/>
    <w:rsid w:val="00705BB6"/>
    <w:rsid w:val="007067CE"/>
    <w:rsid w:val="00707C47"/>
    <w:rsid w:val="00710F12"/>
    <w:rsid w:val="00711516"/>
    <w:rsid w:val="00712EBF"/>
    <w:rsid w:val="007132A5"/>
    <w:rsid w:val="00713BA5"/>
    <w:rsid w:val="00714283"/>
    <w:rsid w:val="00716F6A"/>
    <w:rsid w:val="00717E57"/>
    <w:rsid w:val="00717E7D"/>
    <w:rsid w:val="00721987"/>
    <w:rsid w:val="00723234"/>
    <w:rsid w:val="007233E4"/>
    <w:rsid w:val="007234FF"/>
    <w:rsid w:val="007235A7"/>
    <w:rsid w:val="00724CB2"/>
    <w:rsid w:val="007270CC"/>
    <w:rsid w:val="00727B1E"/>
    <w:rsid w:val="00727BFA"/>
    <w:rsid w:val="00727F8B"/>
    <w:rsid w:val="00730887"/>
    <w:rsid w:val="007311FB"/>
    <w:rsid w:val="00731B03"/>
    <w:rsid w:val="00731C5D"/>
    <w:rsid w:val="00731CFD"/>
    <w:rsid w:val="00731ED4"/>
    <w:rsid w:val="007326D1"/>
    <w:rsid w:val="00733507"/>
    <w:rsid w:val="0073448F"/>
    <w:rsid w:val="007353E1"/>
    <w:rsid w:val="0073695C"/>
    <w:rsid w:val="00737E08"/>
    <w:rsid w:val="00740851"/>
    <w:rsid w:val="00740A5B"/>
    <w:rsid w:val="00740E25"/>
    <w:rsid w:val="0074140C"/>
    <w:rsid w:val="00741AC2"/>
    <w:rsid w:val="0074254A"/>
    <w:rsid w:val="00742A78"/>
    <w:rsid w:val="00742D96"/>
    <w:rsid w:val="00742DBC"/>
    <w:rsid w:val="00744D34"/>
    <w:rsid w:val="00746787"/>
    <w:rsid w:val="00746FB1"/>
    <w:rsid w:val="007514CD"/>
    <w:rsid w:val="007528D8"/>
    <w:rsid w:val="00752BBF"/>
    <w:rsid w:val="00753F46"/>
    <w:rsid w:val="007542E4"/>
    <w:rsid w:val="00754EAB"/>
    <w:rsid w:val="00755AC8"/>
    <w:rsid w:val="00756906"/>
    <w:rsid w:val="00757D50"/>
    <w:rsid w:val="00762331"/>
    <w:rsid w:val="00762534"/>
    <w:rsid w:val="00764B44"/>
    <w:rsid w:val="0076583D"/>
    <w:rsid w:val="007710E2"/>
    <w:rsid w:val="00772FF0"/>
    <w:rsid w:val="00773E25"/>
    <w:rsid w:val="00774351"/>
    <w:rsid w:val="00774CD4"/>
    <w:rsid w:val="007758B0"/>
    <w:rsid w:val="0077705A"/>
    <w:rsid w:val="00782825"/>
    <w:rsid w:val="007834CC"/>
    <w:rsid w:val="00783B12"/>
    <w:rsid w:val="007850D1"/>
    <w:rsid w:val="00785107"/>
    <w:rsid w:val="007853CB"/>
    <w:rsid w:val="00786114"/>
    <w:rsid w:val="007873C4"/>
    <w:rsid w:val="00790A07"/>
    <w:rsid w:val="00791B91"/>
    <w:rsid w:val="00794EC8"/>
    <w:rsid w:val="00795BFC"/>
    <w:rsid w:val="00795D7F"/>
    <w:rsid w:val="00796A8C"/>
    <w:rsid w:val="00796FE5"/>
    <w:rsid w:val="007972D5"/>
    <w:rsid w:val="00797B2B"/>
    <w:rsid w:val="007A04F9"/>
    <w:rsid w:val="007A0996"/>
    <w:rsid w:val="007A2014"/>
    <w:rsid w:val="007A2F64"/>
    <w:rsid w:val="007A4BE3"/>
    <w:rsid w:val="007A64F0"/>
    <w:rsid w:val="007A6CFC"/>
    <w:rsid w:val="007A7EBB"/>
    <w:rsid w:val="007A7FBC"/>
    <w:rsid w:val="007B04E1"/>
    <w:rsid w:val="007B4A8F"/>
    <w:rsid w:val="007B4C97"/>
    <w:rsid w:val="007B4E30"/>
    <w:rsid w:val="007B4F97"/>
    <w:rsid w:val="007B693A"/>
    <w:rsid w:val="007B72FE"/>
    <w:rsid w:val="007B7593"/>
    <w:rsid w:val="007C208D"/>
    <w:rsid w:val="007C224E"/>
    <w:rsid w:val="007C3057"/>
    <w:rsid w:val="007C37AC"/>
    <w:rsid w:val="007C3AAC"/>
    <w:rsid w:val="007C4E4D"/>
    <w:rsid w:val="007C5738"/>
    <w:rsid w:val="007C69DD"/>
    <w:rsid w:val="007C7E16"/>
    <w:rsid w:val="007D01E0"/>
    <w:rsid w:val="007D0E01"/>
    <w:rsid w:val="007D282A"/>
    <w:rsid w:val="007D2909"/>
    <w:rsid w:val="007D3DB6"/>
    <w:rsid w:val="007D57CA"/>
    <w:rsid w:val="007D73A5"/>
    <w:rsid w:val="007D79B5"/>
    <w:rsid w:val="007E059D"/>
    <w:rsid w:val="007E0A6B"/>
    <w:rsid w:val="007E0C16"/>
    <w:rsid w:val="007E222E"/>
    <w:rsid w:val="007E4780"/>
    <w:rsid w:val="007E760E"/>
    <w:rsid w:val="007E7DAF"/>
    <w:rsid w:val="007F1410"/>
    <w:rsid w:val="007F1A7D"/>
    <w:rsid w:val="007F25F1"/>
    <w:rsid w:val="007F3B94"/>
    <w:rsid w:val="007F458F"/>
    <w:rsid w:val="007F5B51"/>
    <w:rsid w:val="007F6866"/>
    <w:rsid w:val="007F6EAF"/>
    <w:rsid w:val="00800774"/>
    <w:rsid w:val="00800D88"/>
    <w:rsid w:val="00801B25"/>
    <w:rsid w:val="00802BDB"/>
    <w:rsid w:val="008031C2"/>
    <w:rsid w:val="0080345A"/>
    <w:rsid w:val="0080448F"/>
    <w:rsid w:val="0080558A"/>
    <w:rsid w:val="008073ED"/>
    <w:rsid w:val="0080796F"/>
    <w:rsid w:val="00810161"/>
    <w:rsid w:val="008119CF"/>
    <w:rsid w:val="00812052"/>
    <w:rsid w:val="00812B58"/>
    <w:rsid w:val="00812C36"/>
    <w:rsid w:val="00813DE8"/>
    <w:rsid w:val="0081590B"/>
    <w:rsid w:val="008174E3"/>
    <w:rsid w:val="00817600"/>
    <w:rsid w:val="00820B4C"/>
    <w:rsid w:val="00821CE6"/>
    <w:rsid w:val="00822317"/>
    <w:rsid w:val="00822414"/>
    <w:rsid w:val="00822AE7"/>
    <w:rsid w:val="00822FB6"/>
    <w:rsid w:val="008250F7"/>
    <w:rsid w:val="00826B42"/>
    <w:rsid w:val="00830076"/>
    <w:rsid w:val="00830BB2"/>
    <w:rsid w:val="00831B1E"/>
    <w:rsid w:val="008348C6"/>
    <w:rsid w:val="00835AA0"/>
    <w:rsid w:val="00836FA2"/>
    <w:rsid w:val="00837FD7"/>
    <w:rsid w:val="008424C5"/>
    <w:rsid w:val="00843790"/>
    <w:rsid w:val="00843EFC"/>
    <w:rsid w:val="00845A5A"/>
    <w:rsid w:val="00846F51"/>
    <w:rsid w:val="00847294"/>
    <w:rsid w:val="008472C3"/>
    <w:rsid w:val="00847A59"/>
    <w:rsid w:val="008507CB"/>
    <w:rsid w:val="00850E57"/>
    <w:rsid w:val="0085175D"/>
    <w:rsid w:val="00854471"/>
    <w:rsid w:val="00854828"/>
    <w:rsid w:val="0085488F"/>
    <w:rsid w:val="00855B9E"/>
    <w:rsid w:val="00857372"/>
    <w:rsid w:val="00857E60"/>
    <w:rsid w:val="00864021"/>
    <w:rsid w:val="008640DE"/>
    <w:rsid w:val="008640EE"/>
    <w:rsid w:val="00864572"/>
    <w:rsid w:val="008661C8"/>
    <w:rsid w:val="00866203"/>
    <w:rsid w:val="00866C11"/>
    <w:rsid w:val="00867B78"/>
    <w:rsid w:val="00871045"/>
    <w:rsid w:val="00871250"/>
    <w:rsid w:val="00871AD0"/>
    <w:rsid w:val="008739A0"/>
    <w:rsid w:val="00874043"/>
    <w:rsid w:val="00876016"/>
    <w:rsid w:val="00877CD7"/>
    <w:rsid w:val="00881055"/>
    <w:rsid w:val="0088141D"/>
    <w:rsid w:val="008815E5"/>
    <w:rsid w:val="00881CCF"/>
    <w:rsid w:val="00882EAD"/>
    <w:rsid w:val="00883974"/>
    <w:rsid w:val="00885F70"/>
    <w:rsid w:val="0088639F"/>
    <w:rsid w:val="0088663C"/>
    <w:rsid w:val="008912A9"/>
    <w:rsid w:val="00894877"/>
    <w:rsid w:val="008956E0"/>
    <w:rsid w:val="00895EFB"/>
    <w:rsid w:val="008A0405"/>
    <w:rsid w:val="008A08B8"/>
    <w:rsid w:val="008A46A8"/>
    <w:rsid w:val="008A5FF7"/>
    <w:rsid w:val="008B0316"/>
    <w:rsid w:val="008B1309"/>
    <w:rsid w:val="008B134B"/>
    <w:rsid w:val="008B1B34"/>
    <w:rsid w:val="008B2516"/>
    <w:rsid w:val="008B3DC2"/>
    <w:rsid w:val="008B517D"/>
    <w:rsid w:val="008B5E4C"/>
    <w:rsid w:val="008B703F"/>
    <w:rsid w:val="008B71F8"/>
    <w:rsid w:val="008B776C"/>
    <w:rsid w:val="008C1B56"/>
    <w:rsid w:val="008C29C8"/>
    <w:rsid w:val="008C4780"/>
    <w:rsid w:val="008C47AA"/>
    <w:rsid w:val="008C50BA"/>
    <w:rsid w:val="008C526B"/>
    <w:rsid w:val="008C69E8"/>
    <w:rsid w:val="008C6A26"/>
    <w:rsid w:val="008C7523"/>
    <w:rsid w:val="008C7981"/>
    <w:rsid w:val="008D157F"/>
    <w:rsid w:val="008D3276"/>
    <w:rsid w:val="008D37FD"/>
    <w:rsid w:val="008D39CD"/>
    <w:rsid w:val="008D5401"/>
    <w:rsid w:val="008D5878"/>
    <w:rsid w:val="008D6B9B"/>
    <w:rsid w:val="008D71AC"/>
    <w:rsid w:val="008E0264"/>
    <w:rsid w:val="008E074D"/>
    <w:rsid w:val="008E1C63"/>
    <w:rsid w:val="008E41B1"/>
    <w:rsid w:val="008E4669"/>
    <w:rsid w:val="008E6BA0"/>
    <w:rsid w:val="008E6C8A"/>
    <w:rsid w:val="008F0EEB"/>
    <w:rsid w:val="008F16F0"/>
    <w:rsid w:val="008F1BAB"/>
    <w:rsid w:val="008F2A64"/>
    <w:rsid w:val="008F42E8"/>
    <w:rsid w:val="008F462F"/>
    <w:rsid w:val="008F4AB2"/>
    <w:rsid w:val="008F4FA2"/>
    <w:rsid w:val="008F65C6"/>
    <w:rsid w:val="008F7011"/>
    <w:rsid w:val="008F72E6"/>
    <w:rsid w:val="008F7CF7"/>
    <w:rsid w:val="009006C3"/>
    <w:rsid w:val="00902974"/>
    <w:rsid w:val="00902B06"/>
    <w:rsid w:val="00902CE4"/>
    <w:rsid w:val="00903DF4"/>
    <w:rsid w:val="00903FAF"/>
    <w:rsid w:val="00904696"/>
    <w:rsid w:val="00907835"/>
    <w:rsid w:val="00907B86"/>
    <w:rsid w:val="0091069E"/>
    <w:rsid w:val="00910E39"/>
    <w:rsid w:val="00912D91"/>
    <w:rsid w:val="00913E1E"/>
    <w:rsid w:val="00916277"/>
    <w:rsid w:val="00916BB0"/>
    <w:rsid w:val="0091741A"/>
    <w:rsid w:val="0092185B"/>
    <w:rsid w:val="00921B95"/>
    <w:rsid w:val="00921F28"/>
    <w:rsid w:val="00922BA8"/>
    <w:rsid w:val="00923E62"/>
    <w:rsid w:val="00926818"/>
    <w:rsid w:val="0093100E"/>
    <w:rsid w:val="00931268"/>
    <w:rsid w:val="00931444"/>
    <w:rsid w:val="009317FB"/>
    <w:rsid w:val="00933CE7"/>
    <w:rsid w:val="009344A1"/>
    <w:rsid w:val="009358CC"/>
    <w:rsid w:val="0093638F"/>
    <w:rsid w:val="0093773C"/>
    <w:rsid w:val="00937917"/>
    <w:rsid w:val="00940662"/>
    <w:rsid w:val="009415D6"/>
    <w:rsid w:val="00942886"/>
    <w:rsid w:val="0094318A"/>
    <w:rsid w:val="0094560B"/>
    <w:rsid w:val="0094574E"/>
    <w:rsid w:val="009464DA"/>
    <w:rsid w:val="00946F12"/>
    <w:rsid w:val="00950625"/>
    <w:rsid w:val="009519E3"/>
    <w:rsid w:val="00951B25"/>
    <w:rsid w:val="009529FC"/>
    <w:rsid w:val="00953FDF"/>
    <w:rsid w:val="009545CF"/>
    <w:rsid w:val="00955A43"/>
    <w:rsid w:val="00955C50"/>
    <w:rsid w:val="009578F1"/>
    <w:rsid w:val="009607FE"/>
    <w:rsid w:val="00963F4F"/>
    <w:rsid w:val="00964F4A"/>
    <w:rsid w:val="00966C2D"/>
    <w:rsid w:val="0096705D"/>
    <w:rsid w:val="00967204"/>
    <w:rsid w:val="0097010B"/>
    <w:rsid w:val="0097028D"/>
    <w:rsid w:val="00970D58"/>
    <w:rsid w:val="0097212A"/>
    <w:rsid w:val="00972B0F"/>
    <w:rsid w:val="00973024"/>
    <w:rsid w:val="009757D4"/>
    <w:rsid w:val="00976B9C"/>
    <w:rsid w:val="00977F9B"/>
    <w:rsid w:val="009816A8"/>
    <w:rsid w:val="00981B4D"/>
    <w:rsid w:val="00982055"/>
    <w:rsid w:val="009837C9"/>
    <w:rsid w:val="00985DD6"/>
    <w:rsid w:val="009863BF"/>
    <w:rsid w:val="009867D0"/>
    <w:rsid w:val="00986E87"/>
    <w:rsid w:val="00987AEB"/>
    <w:rsid w:val="009913B5"/>
    <w:rsid w:val="00992542"/>
    <w:rsid w:val="0099276E"/>
    <w:rsid w:val="009928D8"/>
    <w:rsid w:val="00992EFB"/>
    <w:rsid w:val="0099562B"/>
    <w:rsid w:val="00996B32"/>
    <w:rsid w:val="009A13D0"/>
    <w:rsid w:val="009A15CD"/>
    <w:rsid w:val="009A2110"/>
    <w:rsid w:val="009A307A"/>
    <w:rsid w:val="009A365F"/>
    <w:rsid w:val="009A37C1"/>
    <w:rsid w:val="009A4BD9"/>
    <w:rsid w:val="009A6306"/>
    <w:rsid w:val="009B2356"/>
    <w:rsid w:val="009B24D4"/>
    <w:rsid w:val="009B2578"/>
    <w:rsid w:val="009B3327"/>
    <w:rsid w:val="009B3339"/>
    <w:rsid w:val="009B3ADA"/>
    <w:rsid w:val="009B59D9"/>
    <w:rsid w:val="009B5DF2"/>
    <w:rsid w:val="009B71F9"/>
    <w:rsid w:val="009B77D3"/>
    <w:rsid w:val="009C13F3"/>
    <w:rsid w:val="009C4D6A"/>
    <w:rsid w:val="009C52F3"/>
    <w:rsid w:val="009C5FB6"/>
    <w:rsid w:val="009C7444"/>
    <w:rsid w:val="009C7651"/>
    <w:rsid w:val="009D2217"/>
    <w:rsid w:val="009D6DAD"/>
    <w:rsid w:val="009E0E17"/>
    <w:rsid w:val="009E2B47"/>
    <w:rsid w:val="009E400F"/>
    <w:rsid w:val="009E4210"/>
    <w:rsid w:val="009E5A62"/>
    <w:rsid w:val="009E60E8"/>
    <w:rsid w:val="009E7047"/>
    <w:rsid w:val="009E7E81"/>
    <w:rsid w:val="009F02B6"/>
    <w:rsid w:val="009F2E77"/>
    <w:rsid w:val="009F6424"/>
    <w:rsid w:val="009F6F81"/>
    <w:rsid w:val="009F7193"/>
    <w:rsid w:val="009F749C"/>
    <w:rsid w:val="009F7D2C"/>
    <w:rsid w:val="00A00A8F"/>
    <w:rsid w:val="00A01B9E"/>
    <w:rsid w:val="00A01C1D"/>
    <w:rsid w:val="00A01DC1"/>
    <w:rsid w:val="00A02EE5"/>
    <w:rsid w:val="00A046BC"/>
    <w:rsid w:val="00A066C2"/>
    <w:rsid w:val="00A0759A"/>
    <w:rsid w:val="00A101C4"/>
    <w:rsid w:val="00A102D6"/>
    <w:rsid w:val="00A1278C"/>
    <w:rsid w:val="00A14318"/>
    <w:rsid w:val="00A147D8"/>
    <w:rsid w:val="00A14840"/>
    <w:rsid w:val="00A14A48"/>
    <w:rsid w:val="00A158CC"/>
    <w:rsid w:val="00A15E9B"/>
    <w:rsid w:val="00A164B1"/>
    <w:rsid w:val="00A17691"/>
    <w:rsid w:val="00A20167"/>
    <w:rsid w:val="00A20F3C"/>
    <w:rsid w:val="00A21031"/>
    <w:rsid w:val="00A210A8"/>
    <w:rsid w:val="00A215EF"/>
    <w:rsid w:val="00A21D7F"/>
    <w:rsid w:val="00A21F12"/>
    <w:rsid w:val="00A222FE"/>
    <w:rsid w:val="00A22588"/>
    <w:rsid w:val="00A227A2"/>
    <w:rsid w:val="00A254FD"/>
    <w:rsid w:val="00A25CD1"/>
    <w:rsid w:val="00A26E87"/>
    <w:rsid w:val="00A301F9"/>
    <w:rsid w:val="00A335E2"/>
    <w:rsid w:val="00A352FF"/>
    <w:rsid w:val="00A35931"/>
    <w:rsid w:val="00A435B7"/>
    <w:rsid w:val="00A43B1A"/>
    <w:rsid w:val="00A43FCC"/>
    <w:rsid w:val="00A44A82"/>
    <w:rsid w:val="00A464A0"/>
    <w:rsid w:val="00A46C6F"/>
    <w:rsid w:val="00A50E85"/>
    <w:rsid w:val="00A5132A"/>
    <w:rsid w:val="00A520DB"/>
    <w:rsid w:val="00A52107"/>
    <w:rsid w:val="00A536F9"/>
    <w:rsid w:val="00A54DFA"/>
    <w:rsid w:val="00A55DAD"/>
    <w:rsid w:val="00A57CFC"/>
    <w:rsid w:val="00A62070"/>
    <w:rsid w:val="00A66539"/>
    <w:rsid w:val="00A746ED"/>
    <w:rsid w:val="00A76CF7"/>
    <w:rsid w:val="00A800A0"/>
    <w:rsid w:val="00A807FF"/>
    <w:rsid w:val="00A81780"/>
    <w:rsid w:val="00A81D79"/>
    <w:rsid w:val="00A84E64"/>
    <w:rsid w:val="00A85B8F"/>
    <w:rsid w:val="00A866F0"/>
    <w:rsid w:val="00A90364"/>
    <w:rsid w:val="00A90E90"/>
    <w:rsid w:val="00A91001"/>
    <w:rsid w:val="00A91A27"/>
    <w:rsid w:val="00A92106"/>
    <w:rsid w:val="00A927B3"/>
    <w:rsid w:val="00A92BD6"/>
    <w:rsid w:val="00A93C2F"/>
    <w:rsid w:val="00A94F60"/>
    <w:rsid w:val="00A9617E"/>
    <w:rsid w:val="00A9689E"/>
    <w:rsid w:val="00A97DF2"/>
    <w:rsid w:val="00A97E75"/>
    <w:rsid w:val="00AA0258"/>
    <w:rsid w:val="00AA1A2B"/>
    <w:rsid w:val="00AA1E57"/>
    <w:rsid w:val="00AA2BC0"/>
    <w:rsid w:val="00AA3F56"/>
    <w:rsid w:val="00AA45E3"/>
    <w:rsid w:val="00AA6672"/>
    <w:rsid w:val="00AA7379"/>
    <w:rsid w:val="00AB0CC3"/>
    <w:rsid w:val="00AB11B2"/>
    <w:rsid w:val="00AB2A87"/>
    <w:rsid w:val="00AB4443"/>
    <w:rsid w:val="00AB51D4"/>
    <w:rsid w:val="00AB6ECB"/>
    <w:rsid w:val="00AB6FD3"/>
    <w:rsid w:val="00AB70EF"/>
    <w:rsid w:val="00AB78C5"/>
    <w:rsid w:val="00AB7FE0"/>
    <w:rsid w:val="00AC1386"/>
    <w:rsid w:val="00AC25F1"/>
    <w:rsid w:val="00AC3E5A"/>
    <w:rsid w:val="00AC44B2"/>
    <w:rsid w:val="00AC48E4"/>
    <w:rsid w:val="00AC7AE8"/>
    <w:rsid w:val="00AC7B76"/>
    <w:rsid w:val="00AD0857"/>
    <w:rsid w:val="00AD15D7"/>
    <w:rsid w:val="00AD1603"/>
    <w:rsid w:val="00AD2605"/>
    <w:rsid w:val="00AD291F"/>
    <w:rsid w:val="00AD293E"/>
    <w:rsid w:val="00AD4540"/>
    <w:rsid w:val="00AD51C6"/>
    <w:rsid w:val="00AD6353"/>
    <w:rsid w:val="00AE0103"/>
    <w:rsid w:val="00AE06A8"/>
    <w:rsid w:val="00AE0BE7"/>
    <w:rsid w:val="00AE263D"/>
    <w:rsid w:val="00AE2CC3"/>
    <w:rsid w:val="00AE3640"/>
    <w:rsid w:val="00AE3B9C"/>
    <w:rsid w:val="00AE4A0E"/>
    <w:rsid w:val="00AE622A"/>
    <w:rsid w:val="00AE757D"/>
    <w:rsid w:val="00AF0792"/>
    <w:rsid w:val="00AF2961"/>
    <w:rsid w:val="00AF31C4"/>
    <w:rsid w:val="00AF5052"/>
    <w:rsid w:val="00AF5187"/>
    <w:rsid w:val="00B02BE7"/>
    <w:rsid w:val="00B03321"/>
    <w:rsid w:val="00B04A10"/>
    <w:rsid w:val="00B05207"/>
    <w:rsid w:val="00B057AF"/>
    <w:rsid w:val="00B05ACE"/>
    <w:rsid w:val="00B07441"/>
    <w:rsid w:val="00B074CA"/>
    <w:rsid w:val="00B10E58"/>
    <w:rsid w:val="00B10F23"/>
    <w:rsid w:val="00B11D00"/>
    <w:rsid w:val="00B11ECA"/>
    <w:rsid w:val="00B1299B"/>
    <w:rsid w:val="00B12A5B"/>
    <w:rsid w:val="00B12CC7"/>
    <w:rsid w:val="00B13125"/>
    <w:rsid w:val="00B1399D"/>
    <w:rsid w:val="00B144AE"/>
    <w:rsid w:val="00B14C3C"/>
    <w:rsid w:val="00B163C7"/>
    <w:rsid w:val="00B16452"/>
    <w:rsid w:val="00B17E08"/>
    <w:rsid w:val="00B203F2"/>
    <w:rsid w:val="00B20FEE"/>
    <w:rsid w:val="00B22C95"/>
    <w:rsid w:val="00B23D41"/>
    <w:rsid w:val="00B241DD"/>
    <w:rsid w:val="00B261CB"/>
    <w:rsid w:val="00B304A3"/>
    <w:rsid w:val="00B307F6"/>
    <w:rsid w:val="00B316D3"/>
    <w:rsid w:val="00B31A3E"/>
    <w:rsid w:val="00B3297C"/>
    <w:rsid w:val="00B32F94"/>
    <w:rsid w:val="00B34004"/>
    <w:rsid w:val="00B34288"/>
    <w:rsid w:val="00B3472B"/>
    <w:rsid w:val="00B34E35"/>
    <w:rsid w:val="00B35FBA"/>
    <w:rsid w:val="00B3651D"/>
    <w:rsid w:val="00B36E42"/>
    <w:rsid w:val="00B37262"/>
    <w:rsid w:val="00B3796B"/>
    <w:rsid w:val="00B37C1C"/>
    <w:rsid w:val="00B41DB7"/>
    <w:rsid w:val="00B424FA"/>
    <w:rsid w:val="00B4458B"/>
    <w:rsid w:val="00B45818"/>
    <w:rsid w:val="00B464F2"/>
    <w:rsid w:val="00B467AD"/>
    <w:rsid w:val="00B47E74"/>
    <w:rsid w:val="00B502F0"/>
    <w:rsid w:val="00B53EBB"/>
    <w:rsid w:val="00B551FB"/>
    <w:rsid w:val="00B55683"/>
    <w:rsid w:val="00B55FAB"/>
    <w:rsid w:val="00B56745"/>
    <w:rsid w:val="00B60613"/>
    <w:rsid w:val="00B61ACD"/>
    <w:rsid w:val="00B6293A"/>
    <w:rsid w:val="00B62B19"/>
    <w:rsid w:val="00B62D1A"/>
    <w:rsid w:val="00B63190"/>
    <w:rsid w:val="00B63816"/>
    <w:rsid w:val="00B64E35"/>
    <w:rsid w:val="00B66865"/>
    <w:rsid w:val="00B7066F"/>
    <w:rsid w:val="00B716A9"/>
    <w:rsid w:val="00B717C4"/>
    <w:rsid w:val="00B7292F"/>
    <w:rsid w:val="00B76705"/>
    <w:rsid w:val="00B76A9E"/>
    <w:rsid w:val="00B77A24"/>
    <w:rsid w:val="00B77AF3"/>
    <w:rsid w:val="00B8038C"/>
    <w:rsid w:val="00B83E67"/>
    <w:rsid w:val="00B84B62"/>
    <w:rsid w:val="00B84E78"/>
    <w:rsid w:val="00B867DC"/>
    <w:rsid w:val="00B87DB6"/>
    <w:rsid w:val="00B906D9"/>
    <w:rsid w:val="00B90A4B"/>
    <w:rsid w:val="00B92E1E"/>
    <w:rsid w:val="00B93C01"/>
    <w:rsid w:val="00B95BD5"/>
    <w:rsid w:val="00B96EF4"/>
    <w:rsid w:val="00BA1001"/>
    <w:rsid w:val="00BA1BF8"/>
    <w:rsid w:val="00BA2405"/>
    <w:rsid w:val="00BA2E75"/>
    <w:rsid w:val="00BA30B1"/>
    <w:rsid w:val="00BA510B"/>
    <w:rsid w:val="00BA57E9"/>
    <w:rsid w:val="00BA615A"/>
    <w:rsid w:val="00BA7E5F"/>
    <w:rsid w:val="00BB065B"/>
    <w:rsid w:val="00BB0816"/>
    <w:rsid w:val="00BB2346"/>
    <w:rsid w:val="00BB4058"/>
    <w:rsid w:val="00BB457A"/>
    <w:rsid w:val="00BB4ECD"/>
    <w:rsid w:val="00BB5B6B"/>
    <w:rsid w:val="00BB64CE"/>
    <w:rsid w:val="00BB65D7"/>
    <w:rsid w:val="00BB6AD6"/>
    <w:rsid w:val="00BC1C13"/>
    <w:rsid w:val="00BC1CC3"/>
    <w:rsid w:val="00BC283B"/>
    <w:rsid w:val="00BC2DCF"/>
    <w:rsid w:val="00BC4140"/>
    <w:rsid w:val="00BC4822"/>
    <w:rsid w:val="00BC52F0"/>
    <w:rsid w:val="00BC546B"/>
    <w:rsid w:val="00BD0DB3"/>
    <w:rsid w:val="00BD1254"/>
    <w:rsid w:val="00BD3760"/>
    <w:rsid w:val="00BD3CB6"/>
    <w:rsid w:val="00BD5825"/>
    <w:rsid w:val="00BD6742"/>
    <w:rsid w:val="00BE033A"/>
    <w:rsid w:val="00BE2264"/>
    <w:rsid w:val="00BE2BCF"/>
    <w:rsid w:val="00BE3366"/>
    <w:rsid w:val="00BE38DA"/>
    <w:rsid w:val="00BE3E70"/>
    <w:rsid w:val="00BE3E85"/>
    <w:rsid w:val="00BE41CE"/>
    <w:rsid w:val="00BE5039"/>
    <w:rsid w:val="00BE51ED"/>
    <w:rsid w:val="00BE5CB9"/>
    <w:rsid w:val="00BE5D14"/>
    <w:rsid w:val="00BE7498"/>
    <w:rsid w:val="00BF09F1"/>
    <w:rsid w:val="00BF1A56"/>
    <w:rsid w:val="00BF1C2C"/>
    <w:rsid w:val="00BF23AB"/>
    <w:rsid w:val="00BF2F63"/>
    <w:rsid w:val="00BF4AAF"/>
    <w:rsid w:val="00BF53A3"/>
    <w:rsid w:val="00BF572A"/>
    <w:rsid w:val="00C031D8"/>
    <w:rsid w:val="00C042B2"/>
    <w:rsid w:val="00C047F3"/>
    <w:rsid w:val="00C062D5"/>
    <w:rsid w:val="00C06972"/>
    <w:rsid w:val="00C06F75"/>
    <w:rsid w:val="00C07262"/>
    <w:rsid w:val="00C114C6"/>
    <w:rsid w:val="00C1189F"/>
    <w:rsid w:val="00C12C14"/>
    <w:rsid w:val="00C146AE"/>
    <w:rsid w:val="00C147D4"/>
    <w:rsid w:val="00C15C86"/>
    <w:rsid w:val="00C176DF"/>
    <w:rsid w:val="00C17CB5"/>
    <w:rsid w:val="00C20023"/>
    <w:rsid w:val="00C2165D"/>
    <w:rsid w:val="00C22E25"/>
    <w:rsid w:val="00C23625"/>
    <w:rsid w:val="00C2370A"/>
    <w:rsid w:val="00C23BA5"/>
    <w:rsid w:val="00C25A5A"/>
    <w:rsid w:val="00C25ECF"/>
    <w:rsid w:val="00C26745"/>
    <w:rsid w:val="00C26750"/>
    <w:rsid w:val="00C2726D"/>
    <w:rsid w:val="00C320D7"/>
    <w:rsid w:val="00C350DD"/>
    <w:rsid w:val="00C35A6F"/>
    <w:rsid w:val="00C36FC1"/>
    <w:rsid w:val="00C432D6"/>
    <w:rsid w:val="00C4578B"/>
    <w:rsid w:val="00C45A0C"/>
    <w:rsid w:val="00C46C11"/>
    <w:rsid w:val="00C50127"/>
    <w:rsid w:val="00C50FD1"/>
    <w:rsid w:val="00C52939"/>
    <w:rsid w:val="00C52BDB"/>
    <w:rsid w:val="00C539D2"/>
    <w:rsid w:val="00C53F30"/>
    <w:rsid w:val="00C55BC9"/>
    <w:rsid w:val="00C55BDB"/>
    <w:rsid w:val="00C55CA6"/>
    <w:rsid w:val="00C56D70"/>
    <w:rsid w:val="00C57F38"/>
    <w:rsid w:val="00C61424"/>
    <w:rsid w:val="00C6146F"/>
    <w:rsid w:val="00C619DB"/>
    <w:rsid w:val="00C6471E"/>
    <w:rsid w:val="00C6594F"/>
    <w:rsid w:val="00C67E85"/>
    <w:rsid w:val="00C70C5E"/>
    <w:rsid w:val="00C7103E"/>
    <w:rsid w:val="00C719DE"/>
    <w:rsid w:val="00C7214B"/>
    <w:rsid w:val="00C73095"/>
    <w:rsid w:val="00C73B82"/>
    <w:rsid w:val="00C740B6"/>
    <w:rsid w:val="00C74988"/>
    <w:rsid w:val="00C75696"/>
    <w:rsid w:val="00C76A12"/>
    <w:rsid w:val="00C7731B"/>
    <w:rsid w:val="00C80350"/>
    <w:rsid w:val="00C8161A"/>
    <w:rsid w:val="00C82E70"/>
    <w:rsid w:val="00C8343B"/>
    <w:rsid w:val="00C848BE"/>
    <w:rsid w:val="00C84BFB"/>
    <w:rsid w:val="00C853C5"/>
    <w:rsid w:val="00C8796D"/>
    <w:rsid w:val="00C87CCA"/>
    <w:rsid w:val="00C902E1"/>
    <w:rsid w:val="00C931B3"/>
    <w:rsid w:val="00C93FAD"/>
    <w:rsid w:val="00C94BF6"/>
    <w:rsid w:val="00C953BB"/>
    <w:rsid w:val="00C95599"/>
    <w:rsid w:val="00C96BAF"/>
    <w:rsid w:val="00C9767E"/>
    <w:rsid w:val="00CA0E98"/>
    <w:rsid w:val="00CA33A4"/>
    <w:rsid w:val="00CA3580"/>
    <w:rsid w:val="00CA5CC9"/>
    <w:rsid w:val="00CA68DA"/>
    <w:rsid w:val="00CA6B38"/>
    <w:rsid w:val="00CA6CAA"/>
    <w:rsid w:val="00CA7D59"/>
    <w:rsid w:val="00CB16C2"/>
    <w:rsid w:val="00CB182B"/>
    <w:rsid w:val="00CB207C"/>
    <w:rsid w:val="00CB3501"/>
    <w:rsid w:val="00CB75ED"/>
    <w:rsid w:val="00CB7664"/>
    <w:rsid w:val="00CC0808"/>
    <w:rsid w:val="00CC0F3E"/>
    <w:rsid w:val="00CC3B42"/>
    <w:rsid w:val="00CC46B8"/>
    <w:rsid w:val="00CC5C61"/>
    <w:rsid w:val="00CC6918"/>
    <w:rsid w:val="00CC6E12"/>
    <w:rsid w:val="00CD0805"/>
    <w:rsid w:val="00CD39B3"/>
    <w:rsid w:val="00CD4333"/>
    <w:rsid w:val="00CD494B"/>
    <w:rsid w:val="00CD5D1E"/>
    <w:rsid w:val="00CD5F65"/>
    <w:rsid w:val="00CD6FA6"/>
    <w:rsid w:val="00CD74C8"/>
    <w:rsid w:val="00CD7F8A"/>
    <w:rsid w:val="00CE0E96"/>
    <w:rsid w:val="00CE2C5D"/>
    <w:rsid w:val="00CE4268"/>
    <w:rsid w:val="00CE573C"/>
    <w:rsid w:val="00CE5973"/>
    <w:rsid w:val="00CE67D5"/>
    <w:rsid w:val="00CE7849"/>
    <w:rsid w:val="00CE7A4B"/>
    <w:rsid w:val="00CF006C"/>
    <w:rsid w:val="00CF0717"/>
    <w:rsid w:val="00CF1D92"/>
    <w:rsid w:val="00CF3078"/>
    <w:rsid w:val="00CF336C"/>
    <w:rsid w:val="00CF44D8"/>
    <w:rsid w:val="00CF4BD0"/>
    <w:rsid w:val="00CF5E44"/>
    <w:rsid w:val="00CF685E"/>
    <w:rsid w:val="00CF68F1"/>
    <w:rsid w:val="00CF7CF5"/>
    <w:rsid w:val="00D00616"/>
    <w:rsid w:val="00D01494"/>
    <w:rsid w:val="00D024FC"/>
    <w:rsid w:val="00D02598"/>
    <w:rsid w:val="00D02D05"/>
    <w:rsid w:val="00D03B3A"/>
    <w:rsid w:val="00D03F32"/>
    <w:rsid w:val="00D0569B"/>
    <w:rsid w:val="00D06CD7"/>
    <w:rsid w:val="00D0782A"/>
    <w:rsid w:val="00D07978"/>
    <w:rsid w:val="00D07E18"/>
    <w:rsid w:val="00D11421"/>
    <w:rsid w:val="00D11B7B"/>
    <w:rsid w:val="00D129A6"/>
    <w:rsid w:val="00D12F9F"/>
    <w:rsid w:val="00D14E86"/>
    <w:rsid w:val="00D162DB"/>
    <w:rsid w:val="00D16BB5"/>
    <w:rsid w:val="00D20865"/>
    <w:rsid w:val="00D210C0"/>
    <w:rsid w:val="00D2141D"/>
    <w:rsid w:val="00D23508"/>
    <w:rsid w:val="00D24943"/>
    <w:rsid w:val="00D24FD4"/>
    <w:rsid w:val="00D2604C"/>
    <w:rsid w:val="00D268A9"/>
    <w:rsid w:val="00D26B9F"/>
    <w:rsid w:val="00D274D8"/>
    <w:rsid w:val="00D30EF1"/>
    <w:rsid w:val="00D32AA2"/>
    <w:rsid w:val="00D3333E"/>
    <w:rsid w:val="00D35AA7"/>
    <w:rsid w:val="00D37472"/>
    <w:rsid w:val="00D41D74"/>
    <w:rsid w:val="00D420C2"/>
    <w:rsid w:val="00D42CB1"/>
    <w:rsid w:val="00D444A7"/>
    <w:rsid w:val="00D45246"/>
    <w:rsid w:val="00D459CE"/>
    <w:rsid w:val="00D47A04"/>
    <w:rsid w:val="00D47EF1"/>
    <w:rsid w:val="00D508E5"/>
    <w:rsid w:val="00D509CD"/>
    <w:rsid w:val="00D51BFF"/>
    <w:rsid w:val="00D522C5"/>
    <w:rsid w:val="00D52919"/>
    <w:rsid w:val="00D53075"/>
    <w:rsid w:val="00D547C9"/>
    <w:rsid w:val="00D5580E"/>
    <w:rsid w:val="00D55E1E"/>
    <w:rsid w:val="00D570C4"/>
    <w:rsid w:val="00D5711A"/>
    <w:rsid w:val="00D57E33"/>
    <w:rsid w:val="00D605A5"/>
    <w:rsid w:val="00D60BDB"/>
    <w:rsid w:val="00D61710"/>
    <w:rsid w:val="00D61B46"/>
    <w:rsid w:val="00D62C19"/>
    <w:rsid w:val="00D638CB"/>
    <w:rsid w:val="00D64D51"/>
    <w:rsid w:val="00D65565"/>
    <w:rsid w:val="00D66DE0"/>
    <w:rsid w:val="00D66F25"/>
    <w:rsid w:val="00D70D09"/>
    <w:rsid w:val="00D70F23"/>
    <w:rsid w:val="00D71837"/>
    <w:rsid w:val="00D71C8A"/>
    <w:rsid w:val="00D72174"/>
    <w:rsid w:val="00D7535D"/>
    <w:rsid w:val="00D7581E"/>
    <w:rsid w:val="00D75CD4"/>
    <w:rsid w:val="00D77248"/>
    <w:rsid w:val="00D77E1C"/>
    <w:rsid w:val="00D800B1"/>
    <w:rsid w:val="00D801DC"/>
    <w:rsid w:val="00D81457"/>
    <w:rsid w:val="00D83816"/>
    <w:rsid w:val="00D84022"/>
    <w:rsid w:val="00D86047"/>
    <w:rsid w:val="00D900DF"/>
    <w:rsid w:val="00D9197F"/>
    <w:rsid w:val="00D922A4"/>
    <w:rsid w:val="00D930C0"/>
    <w:rsid w:val="00D937A9"/>
    <w:rsid w:val="00D941F1"/>
    <w:rsid w:val="00D9448F"/>
    <w:rsid w:val="00D95294"/>
    <w:rsid w:val="00D957E6"/>
    <w:rsid w:val="00D9648B"/>
    <w:rsid w:val="00D97C2B"/>
    <w:rsid w:val="00DA19CA"/>
    <w:rsid w:val="00DA247A"/>
    <w:rsid w:val="00DA2541"/>
    <w:rsid w:val="00DA3161"/>
    <w:rsid w:val="00DA33CF"/>
    <w:rsid w:val="00DA5E43"/>
    <w:rsid w:val="00DA703F"/>
    <w:rsid w:val="00DA729D"/>
    <w:rsid w:val="00DB07DF"/>
    <w:rsid w:val="00DB14B5"/>
    <w:rsid w:val="00DB2189"/>
    <w:rsid w:val="00DB2720"/>
    <w:rsid w:val="00DB36AE"/>
    <w:rsid w:val="00DB499C"/>
    <w:rsid w:val="00DB4C0F"/>
    <w:rsid w:val="00DB6D86"/>
    <w:rsid w:val="00DB7274"/>
    <w:rsid w:val="00DC13DB"/>
    <w:rsid w:val="00DC2A39"/>
    <w:rsid w:val="00DC3FA3"/>
    <w:rsid w:val="00DC4446"/>
    <w:rsid w:val="00DC5586"/>
    <w:rsid w:val="00DC6D28"/>
    <w:rsid w:val="00DC77AC"/>
    <w:rsid w:val="00DD030B"/>
    <w:rsid w:val="00DD08DA"/>
    <w:rsid w:val="00DD32F9"/>
    <w:rsid w:val="00DD3946"/>
    <w:rsid w:val="00DD5B88"/>
    <w:rsid w:val="00DD5D16"/>
    <w:rsid w:val="00DD6EB1"/>
    <w:rsid w:val="00DD70F8"/>
    <w:rsid w:val="00DD7298"/>
    <w:rsid w:val="00DE0E87"/>
    <w:rsid w:val="00DE226E"/>
    <w:rsid w:val="00DE2EF2"/>
    <w:rsid w:val="00DE3A7D"/>
    <w:rsid w:val="00DE3C09"/>
    <w:rsid w:val="00DE6970"/>
    <w:rsid w:val="00DE7CF7"/>
    <w:rsid w:val="00DE7FD4"/>
    <w:rsid w:val="00DF0C22"/>
    <w:rsid w:val="00DF0C3A"/>
    <w:rsid w:val="00DF161D"/>
    <w:rsid w:val="00DF16C4"/>
    <w:rsid w:val="00DF1D26"/>
    <w:rsid w:val="00DF1D98"/>
    <w:rsid w:val="00DF1F49"/>
    <w:rsid w:val="00DF2C14"/>
    <w:rsid w:val="00DF4FA4"/>
    <w:rsid w:val="00DF50F5"/>
    <w:rsid w:val="00DF5D4C"/>
    <w:rsid w:val="00DF67BA"/>
    <w:rsid w:val="00DF6A6F"/>
    <w:rsid w:val="00DF6D7E"/>
    <w:rsid w:val="00DF7A05"/>
    <w:rsid w:val="00DF7A19"/>
    <w:rsid w:val="00DF7A7F"/>
    <w:rsid w:val="00DF7DDD"/>
    <w:rsid w:val="00E0207F"/>
    <w:rsid w:val="00E029B0"/>
    <w:rsid w:val="00E0350F"/>
    <w:rsid w:val="00E14A63"/>
    <w:rsid w:val="00E15230"/>
    <w:rsid w:val="00E162C0"/>
    <w:rsid w:val="00E162D8"/>
    <w:rsid w:val="00E16EB2"/>
    <w:rsid w:val="00E219C8"/>
    <w:rsid w:val="00E21E97"/>
    <w:rsid w:val="00E2297C"/>
    <w:rsid w:val="00E2443C"/>
    <w:rsid w:val="00E25453"/>
    <w:rsid w:val="00E26333"/>
    <w:rsid w:val="00E309D6"/>
    <w:rsid w:val="00E320CD"/>
    <w:rsid w:val="00E3511D"/>
    <w:rsid w:val="00E3514C"/>
    <w:rsid w:val="00E35458"/>
    <w:rsid w:val="00E35C70"/>
    <w:rsid w:val="00E3655A"/>
    <w:rsid w:val="00E404F4"/>
    <w:rsid w:val="00E40F0F"/>
    <w:rsid w:val="00E40FBB"/>
    <w:rsid w:val="00E41D66"/>
    <w:rsid w:val="00E42799"/>
    <w:rsid w:val="00E42AA9"/>
    <w:rsid w:val="00E43046"/>
    <w:rsid w:val="00E4318A"/>
    <w:rsid w:val="00E47056"/>
    <w:rsid w:val="00E47BF3"/>
    <w:rsid w:val="00E51669"/>
    <w:rsid w:val="00E52695"/>
    <w:rsid w:val="00E545EF"/>
    <w:rsid w:val="00E54B13"/>
    <w:rsid w:val="00E5574B"/>
    <w:rsid w:val="00E5592E"/>
    <w:rsid w:val="00E602EF"/>
    <w:rsid w:val="00E605AB"/>
    <w:rsid w:val="00E6181C"/>
    <w:rsid w:val="00E61EBE"/>
    <w:rsid w:val="00E62A7A"/>
    <w:rsid w:val="00E646F8"/>
    <w:rsid w:val="00E66FB9"/>
    <w:rsid w:val="00E679AC"/>
    <w:rsid w:val="00E7023D"/>
    <w:rsid w:val="00E70383"/>
    <w:rsid w:val="00E73693"/>
    <w:rsid w:val="00E7462E"/>
    <w:rsid w:val="00E74FF5"/>
    <w:rsid w:val="00E768EC"/>
    <w:rsid w:val="00E812F9"/>
    <w:rsid w:val="00E81550"/>
    <w:rsid w:val="00E81C7D"/>
    <w:rsid w:val="00E81DF2"/>
    <w:rsid w:val="00E81FBF"/>
    <w:rsid w:val="00E82342"/>
    <w:rsid w:val="00E82518"/>
    <w:rsid w:val="00E82E39"/>
    <w:rsid w:val="00E8424F"/>
    <w:rsid w:val="00E84E1C"/>
    <w:rsid w:val="00E87B1D"/>
    <w:rsid w:val="00E91E02"/>
    <w:rsid w:val="00E92E85"/>
    <w:rsid w:val="00E953FA"/>
    <w:rsid w:val="00E977EB"/>
    <w:rsid w:val="00E97B36"/>
    <w:rsid w:val="00E97DE6"/>
    <w:rsid w:val="00EA13D4"/>
    <w:rsid w:val="00EA3CEC"/>
    <w:rsid w:val="00EA496B"/>
    <w:rsid w:val="00EA7732"/>
    <w:rsid w:val="00EB03E8"/>
    <w:rsid w:val="00EB0AA2"/>
    <w:rsid w:val="00EB2775"/>
    <w:rsid w:val="00EB2996"/>
    <w:rsid w:val="00EB5157"/>
    <w:rsid w:val="00EB55DB"/>
    <w:rsid w:val="00EB5AEF"/>
    <w:rsid w:val="00EB6B87"/>
    <w:rsid w:val="00EB6FEB"/>
    <w:rsid w:val="00EC0227"/>
    <w:rsid w:val="00EC15D6"/>
    <w:rsid w:val="00EC1AAD"/>
    <w:rsid w:val="00EC1E5F"/>
    <w:rsid w:val="00EC2090"/>
    <w:rsid w:val="00EC3E27"/>
    <w:rsid w:val="00EC4A0B"/>
    <w:rsid w:val="00EC50EF"/>
    <w:rsid w:val="00EC57D6"/>
    <w:rsid w:val="00EC6D4D"/>
    <w:rsid w:val="00EC7976"/>
    <w:rsid w:val="00ED1801"/>
    <w:rsid w:val="00ED2596"/>
    <w:rsid w:val="00ED2960"/>
    <w:rsid w:val="00ED3358"/>
    <w:rsid w:val="00ED3651"/>
    <w:rsid w:val="00ED3AA4"/>
    <w:rsid w:val="00ED47EB"/>
    <w:rsid w:val="00ED5DDA"/>
    <w:rsid w:val="00ED6FB0"/>
    <w:rsid w:val="00ED7C3F"/>
    <w:rsid w:val="00ED7D6D"/>
    <w:rsid w:val="00EE2140"/>
    <w:rsid w:val="00EE2A3E"/>
    <w:rsid w:val="00EE400B"/>
    <w:rsid w:val="00EE52AF"/>
    <w:rsid w:val="00EE71D2"/>
    <w:rsid w:val="00EE741D"/>
    <w:rsid w:val="00EE7E69"/>
    <w:rsid w:val="00EF2531"/>
    <w:rsid w:val="00EF2D1C"/>
    <w:rsid w:val="00EF3128"/>
    <w:rsid w:val="00EF3708"/>
    <w:rsid w:val="00EF4742"/>
    <w:rsid w:val="00EF4F7A"/>
    <w:rsid w:val="00EF6C3A"/>
    <w:rsid w:val="00EF7869"/>
    <w:rsid w:val="00EF7BF3"/>
    <w:rsid w:val="00F0078D"/>
    <w:rsid w:val="00F00972"/>
    <w:rsid w:val="00F036A2"/>
    <w:rsid w:val="00F04084"/>
    <w:rsid w:val="00F05C6F"/>
    <w:rsid w:val="00F061A5"/>
    <w:rsid w:val="00F078A2"/>
    <w:rsid w:val="00F10881"/>
    <w:rsid w:val="00F10C00"/>
    <w:rsid w:val="00F11A1F"/>
    <w:rsid w:val="00F12606"/>
    <w:rsid w:val="00F12763"/>
    <w:rsid w:val="00F12E2C"/>
    <w:rsid w:val="00F13536"/>
    <w:rsid w:val="00F14619"/>
    <w:rsid w:val="00F15608"/>
    <w:rsid w:val="00F162B2"/>
    <w:rsid w:val="00F2034F"/>
    <w:rsid w:val="00F2093D"/>
    <w:rsid w:val="00F2740D"/>
    <w:rsid w:val="00F277CE"/>
    <w:rsid w:val="00F30DDD"/>
    <w:rsid w:val="00F32474"/>
    <w:rsid w:val="00F33401"/>
    <w:rsid w:val="00F3479F"/>
    <w:rsid w:val="00F35206"/>
    <w:rsid w:val="00F360F2"/>
    <w:rsid w:val="00F40F97"/>
    <w:rsid w:val="00F412A7"/>
    <w:rsid w:val="00F41717"/>
    <w:rsid w:val="00F428E8"/>
    <w:rsid w:val="00F44996"/>
    <w:rsid w:val="00F457EE"/>
    <w:rsid w:val="00F50DD9"/>
    <w:rsid w:val="00F514A2"/>
    <w:rsid w:val="00F51972"/>
    <w:rsid w:val="00F51D4F"/>
    <w:rsid w:val="00F55795"/>
    <w:rsid w:val="00F557DC"/>
    <w:rsid w:val="00F55AFE"/>
    <w:rsid w:val="00F5656F"/>
    <w:rsid w:val="00F61D71"/>
    <w:rsid w:val="00F630F5"/>
    <w:rsid w:val="00F63F3D"/>
    <w:rsid w:val="00F655AA"/>
    <w:rsid w:val="00F67803"/>
    <w:rsid w:val="00F706B1"/>
    <w:rsid w:val="00F71EBE"/>
    <w:rsid w:val="00F72F17"/>
    <w:rsid w:val="00F736CA"/>
    <w:rsid w:val="00F740DD"/>
    <w:rsid w:val="00F74385"/>
    <w:rsid w:val="00F74C2C"/>
    <w:rsid w:val="00F76D37"/>
    <w:rsid w:val="00F76F6A"/>
    <w:rsid w:val="00F77227"/>
    <w:rsid w:val="00F77416"/>
    <w:rsid w:val="00F7780A"/>
    <w:rsid w:val="00F80321"/>
    <w:rsid w:val="00F803C1"/>
    <w:rsid w:val="00F80770"/>
    <w:rsid w:val="00F8117C"/>
    <w:rsid w:val="00F83033"/>
    <w:rsid w:val="00F83F81"/>
    <w:rsid w:val="00F84AF9"/>
    <w:rsid w:val="00F85748"/>
    <w:rsid w:val="00F85B14"/>
    <w:rsid w:val="00F870D3"/>
    <w:rsid w:val="00F87A23"/>
    <w:rsid w:val="00F91188"/>
    <w:rsid w:val="00F932ED"/>
    <w:rsid w:val="00F94C02"/>
    <w:rsid w:val="00F975BA"/>
    <w:rsid w:val="00FA036F"/>
    <w:rsid w:val="00FA15FF"/>
    <w:rsid w:val="00FA2B05"/>
    <w:rsid w:val="00FA3E88"/>
    <w:rsid w:val="00FA4B1C"/>
    <w:rsid w:val="00FA6CA2"/>
    <w:rsid w:val="00FA6CCA"/>
    <w:rsid w:val="00FA6CFC"/>
    <w:rsid w:val="00FB04DA"/>
    <w:rsid w:val="00FB100C"/>
    <w:rsid w:val="00FB1236"/>
    <w:rsid w:val="00FB1D5C"/>
    <w:rsid w:val="00FB27DB"/>
    <w:rsid w:val="00FB2B18"/>
    <w:rsid w:val="00FB31B3"/>
    <w:rsid w:val="00FB4510"/>
    <w:rsid w:val="00FB50A6"/>
    <w:rsid w:val="00FB53F5"/>
    <w:rsid w:val="00FB5BC3"/>
    <w:rsid w:val="00FB6260"/>
    <w:rsid w:val="00FB768C"/>
    <w:rsid w:val="00FC00C5"/>
    <w:rsid w:val="00FC13A9"/>
    <w:rsid w:val="00FC2544"/>
    <w:rsid w:val="00FC35CA"/>
    <w:rsid w:val="00FC3709"/>
    <w:rsid w:val="00FC3B85"/>
    <w:rsid w:val="00FC788F"/>
    <w:rsid w:val="00FD0F9B"/>
    <w:rsid w:val="00FD1F4B"/>
    <w:rsid w:val="00FD4377"/>
    <w:rsid w:val="00FD552D"/>
    <w:rsid w:val="00FD57E6"/>
    <w:rsid w:val="00FD76F0"/>
    <w:rsid w:val="00FE05C8"/>
    <w:rsid w:val="00FE184E"/>
    <w:rsid w:val="00FE3DFA"/>
    <w:rsid w:val="00FE4F1D"/>
    <w:rsid w:val="00FE6125"/>
    <w:rsid w:val="00FE6339"/>
    <w:rsid w:val="00FE6539"/>
    <w:rsid w:val="00FE6E1A"/>
    <w:rsid w:val="00FF02ED"/>
    <w:rsid w:val="00FF1258"/>
    <w:rsid w:val="00FF12DE"/>
    <w:rsid w:val="00FF13A1"/>
    <w:rsid w:val="00FF271B"/>
    <w:rsid w:val="00FF2EF1"/>
    <w:rsid w:val="00FF3099"/>
    <w:rsid w:val="00FF3292"/>
    <w:rsid w:val="00FF3EAD"/>
    <w:rsid w:val="00FF4FF4"/>
    <w:rsid w:val="00FF52F0"/>
    <w:rsid w:val="00FF556C"/>
    <w:rsid w:val="00FF5642"/>
    <w:rsid w:val="00FF63F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FC1AF42"/>
  <w15:docId w15:val="{B55A212A-928C-4EEA-B5E0-E61A06D6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38E"/>
    <w:rPr>
      <w:lang w:val="es-ES" w:eastAsia="es-ES"/>
    </w:rPr>
  </w:style>
  <w:style w:type="paragraph" w:styleId="Ttulo1">
    <w:name w:val="heading 1"/>
    <w:basedOn w:val="Normal"/>
    <w:next w:val="Normal"/>
    <w:link w:val="Ttulo1Car"/>
    <w:qFormat/>
    <w:rsid w:val="003A438E"/>
    <w:pPr>
      <w:keepNext/>
      <w:jc w:val="both"/>
      <w:outlineLvl w:val="0"/>
    </w:pPr>
    <w:rPr>
      <w:sz w:val="24"/>
      <w:lang w:val="es-MX"/>
    </w:rPr>
  </w:style>
  <w:style w:type="paragraph" w:styleId="Ttulo2">
    <w:name w:val="heading 2"/>
    <w:aliases w:val="MT2,Edgar 2"/>
    <w:basedOn w:val="Normal"/>
    <w:next w:val="Normal"/>
    <w:link w:val="Ttulo2Car"/>
    <w:qFormat/>
    <w:rsid w:val="003A438E"/>
    <w:pPr>
      <w:keepNext/>
      <w:jc w:val="center"/>
      <w:outlineLvl w:val="1"/>
    </w:pPr>
    <w:rPr>
      <w:b/>
      <w:sz w:val="24"/>
      <w:lang w:val="es-MX"/>
    </w:rPr>
  </w:style>
  <w:style w:type="paragraph" w:styleId="Ttulo3">
    <w:name w:val="heading 3"/>
    <w:basedOn w:val="Normal"/>
    <w:next w:val="Normal"/>
    <w:link w:val="Ttulo3Car"/>
    <w:qFormat/>
    <w:rsid w:val="003A438E"/>
    <w:pPr>
      <w:keepNext/>
      <w:ind w:left="705"/>
      <w:jc w:val="both"/>
      <w:outlineLvl w:val="2"/>
    </w:pPr>
    <w:rPr>
      <w:sz w:val="24"/>
      <w:lang w:val="es-MX"/>
    </w:rPr>
  </w:style>
  <w:style w:type="paragraph" w:styleId="Ttulo4">
    <w:name w:val="heading 4"/>
    <w:basedOn w:val="Normal"/>
    <w:next w:val="Normal"/>
    <w:link w:val="Ttulo4Car"/>
    <w:qFormat/>
    <w:rsid w:val="003A438E"/>
    <w:pPr>
      <w:keepNext/>
      <w:pBdr>
        <w:top w:val="single" w:sz="4" w:space="1" w:color="auto"/>
      </w:pBdr>
      <w:jc w:val="both"/>
      <w:outlineLvl w:val="3"/>
    </w:pPr>
    <w:rPr>
      <w:b/>
      <w:color w:val="000000"/>
      <w:sz w:val="24"/>
      <w:lang w:val="es-MX"/>
    </w:rPr>
  </w:style>
  <w:style w:type="paragraph" w:styleId="Ttulo5">
    <w:name w:val="heading 5"/>
    <w:basedOn w:val="Normal"/>
    <w:next w:val="Normal"/>
    <w:link w:val="Ttulo5Car"/>
    <w:qFormat/>
    <w:rsid w:val="003A438E"/>
    <w:pPr>
      <w:keepNext/>
      <w:ind w:left="2124"/>
      <w:jc w:val="both"/>
      <w:outlineLvl w:val="4"/>
    </w:pPr>
    <w:rPr>
      <w:b/>
      <w:color w:val="000000"/>
      <w:sz w:val="24"/>
      <w:lang w:val="es-MX"/>
    </w:rPr>
  </w:style>
  <w:style w:type="paragraph" w:styleId="Ttulo6">
    <w:name w:val="heading 6"/>
    <w:basedOn w:val="Normal"/>
    <w:next w:val="Normal"/>
    <w:link w:val="Ttulo6Car"/>
    <w:qFormat/>
    <w:rsid w:val="003A438E"/>
    <w:pPr>
      <w:keepNext/>
      <w:jc w:val="both"/>
      <w:outlineLvl w:val="5"/>
    </w:pPr>
    <w:rPr>
      <w:b/>
      <w:sz w:val="24"/>
      <w:lang w:val="es-MX"/>
    </w:rPr>
  </w:style>
  <w:style w:type="paragraph" w:styleId="Ttulo7">
    <w:name w:val="heading 7"/>
    <w:basedOn w:val="Normal"/>
    <w:next w:val="Normal"/>
    <w:link w:val="Ttulo7Car"/>
    <w:qFormat/>
    <w:rsid w:val="003A438E"/>
    <w:pPr>
      <w:keepNext/>
      <w:ind w:left="360"/>
      <w:jc w:val="center"/>
      <w:outlineLvl w:val="6"/>
    </w:pPr>
    <w:rPr>
      <w:b/>
      <w:snapToGrid w:val="0"/>
      <w:sz w:val="24"/>
      <w:lang w:val="es-MX"/>
    </w:rPr>
  </w:style>
  <w:style w:type="paragraph" w:styleId="Ttulo8">
    <w:name w:val="heading 8"/>
    <w:basedOn w:val="Normal"/>
    <w:next w:val="Normal"/>
    <w:link w:val="Ttulo8Car"/>
    <w:qFormat/>
    <w:rsid w:val="003A438E"/>
    <w:pPr>
      <w:keepNext/>
      <w:jc w:val="center"/>
      <w:outlineLvl w:val="7"/>
    </w:pPr>
    <w:rPr>
      <w:rFonts w:ascii="Tahoma" w:hAnsi="Tahoma"/>
      <w:b/>
      <w:sz w:val="18"/>
      <w:lang w:val="es-MX"/>
    </w:rPr>
  </w:style>
  <w:style w:type="paragraph" w:styleId="Ttulo9">
    <w:name w:val="heading 9"/>
    <w:basedOn w:val="Normal"/>
    <w:next w:val="Normal"/>
    <w:link w:val="Ttulo9Car"/>
    <w:qFormat/>
    <w:rsid w:val="003A438E"/>
    <w:pPr>
      <w:keepNext/>
      <w:ind w:left="2124"/>
      <w:jc w:val="both"/>
      <w:outlineLvl w:val="8"/>
    </w:pPr>
    <w:rPr>
      <w:rFonts w:ascii="Tahoma" w:hAnsi="Tahoma"/>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438E"/>
    <w:pPr>
      <w:ind w:left="705"/>
      <w:jc w:val="both"/>
    </w:pPr>
    <w:rPr>
      <w:sz w:val="24"/>
      <w:lang w:val="es-MX"/>
    </w:rPr>
  </w:style>
  <w:style w:type="paragraph" w:styleId="Sangra2detindependiente">
    <w:name w:val="Body Text Indent 2"/>
    <w:basedOn w:val="Normal"/>
    <w:link w:val="Sangra2detindependienteCar"/>
    <w:rsid w:val="003A438E"/>
    <w:pPr>
      <w:tabs>
        <w:tab w:val="left" w:pos="0"/>
      </w:tabs>
      <w:suppressAutoHyphens/>
      <w:ind w:left="708"/>
      <w:jc w:val="both"/>
    </w:pPr>
    <w:rPr>
      <w:spacing w:val="-3"/>
      <w:sz w:val="24"/>
    </w:rPr>
  </w:style>
  <w:style w:type="paragraph" w:styleId="Textoindependiente">
    <w:name w:val="Body Text"/>
    <w:aliases w:val="Subsection Body Text"/>
    <w:basedOn w:val="Normal"/>
    <w:link w:val="TextoindependienteCar"/>
    <w:rsid w:val="003A438E"/>
    <w:pPr>
      <w:jc w:val="both"/>
    </w:pPr>
    <w:rPr>
      <w:color w:val="000000"/>
      <w:sz w:val="24"/>
      <w:lang w:val="es-MX"/>
    </w:rPr>
  </w:style>
  <w:style w:type="paragraph" w:styleId="Sangra3detindependiente">
    <w:name w:val="Body Text Indent 3"/>
    <w:basedOn w:val="Normal"/>
    <w:link w:val="Sangra3detindependienteCar"/>
    <w:rsid w:val="003A438E"/>
    <w:pPr>
      <w:ind w:left="705"/>
      <w:jc w:val="both"/>
    </w:pPr>
    <w:rPr>
      <w:color w:val="000080"/>
      <w:sz w:val="24"/>
      <w:lang w:val="es-MX"/>
    </w:rPr>
  </w:style>
  <w:style w:type="paragraph" w:styleId="Textoindependiente2">
    <w:name w:val="Body Text 2"/>
    <w:basedOn w:val="Normal"/>
    <w:link w:val="Textoindependiente2Car"/>
    <w:rsid w:val="003A438E"/>
    <w:pPr>
      <w:jc w:val="both"/>
    </w:pPr>
    <w:rPr>
      <w:sz w:val="24"/>
      <w:lang w:val="es-MX"/>
    </w:rPr>
  </w:style>
  <w:style w:type="paragraph" w:styleId="Textoindependiente3">
    <w:name w:val="Body Text 3"/>
    <w:basedOn w:val="Normal"/>
    <w:link w:val="Textoindependiente3Car"/>
    <w:rsid w:val="003A438E"/>
    <w:pPr>
      <w:jc w:val="center"/>
    </w:pPr>
    <w:rPr>
      <w:b/>
    </w:rPr>
  </w:style>
  <w:style w:type="character" w:customStyle="1" w:styleId="NEGRILLA">
    <w:name w:val="NEGRILLA"/>
    <w:rsid w:val="003A438E"/>
    <w:rPr>
      <w:b/>
    </w:rPr>
  </w:style>
  <w:style w:type="paragraph" w:styleId="Encabezado">
    <w:name w:val="header"/>
    <w:aliases w:val="h,h8,h9,h10,h18,encabezado,Encabezado Car Car"/>
    <w:basedOn w:val="Normal"/>
    <w:link w:val="EncabezadoCar"/>
    <w:uiPriority w:val="99"/>
    <w:rsid w:val="003A438E"/>
    <w:pPr>
      <w:tabs>
        <w:tab w:val="center" w:pos="4252"/>
        <w:tab w:val="right" w:pos="8504"/>
      </w:tabs>
    </w:pPr>
  </w:style>
  <w:style w:type="character" w:styleId="Nmerodepgina">
    <w:name w:val="page number"/>
    <w:basedOn w:val="Fuentedeprrafopredeter"/>
    <w:rsid w:val="003A438E"/>
  </w:style>
  <w:style w:type="paragraph" w:customStyle="1" w:styleId="Subminuta">
    <w:name w:val="Subminuta"/>
    <w:rsid w:val="003A438E"/>
    <w:pPr>
      <w:spacing w:before="283"/>
      <w:ind w:left="624" w:hanging="454"/>
    </w:pPr>
    <w:rPr>
      <w:rFonts w:ascii="Times" w:hAnsi="Times"/>
      <w:spacing w:val="-15"/>
      <w:lang w:val="en-US" w:eastAsia="es-ES"/>
    </w:rPr>
  </w:style>
  <w:style w:type="paragraph" w:styleId="Piedepgina">
    <w:name w:val="footer"/>
    <w:basedOn w:val="Normal"/>
    <w:link w:val="PiedepginaCar"/>
    <w:uiPriority w:val="99"/>
    <w:rsid w:val="003A438E"/>
    <w:pPr>
      <w:tabs>
        <w:tab w:val="center" w:pos="4252"/>
        <w:tab w:val="right" w:pos="8504"/>
      </w:tabs>
    </w:pPr>
  </w:style>
  <w:style w:type="character" w:styleId="Hipervnculo">
    <w:name w:val="Hyperlink"/>
    <w:basedOn w:val="Fuentedeprrafopredeter"/>
    <w:uiPriority w:val="99"/>
    <w:rsid w:val="003A438E"/>
    <w:rPr>
      <w:color w:val="0000FF"/>
      <w:u w:val="single"/>
    </w:rPr>
  </w:style>
  <w:style w:type="paragraph" w:customStyle="1" w:styleId="toa">
    <w:name w:val="toa"/>
    <w:basedOn w:val="Normal"/>
    <w:rsid w:val="003A438E"/>
    <w:pPr>
      <w:tabs>
        <w:tab w:val="left" w:pos="0"/>
        <w:tab w:val="left" w:pos="9000"/>
        <w:tab w:val="right" w:pos="9360"/>
      </w:tabs>
      <w:suppressAutoHyphens/>
      <w:jc w:val="both"/>
    </w:pPr>
    <w:rPr>
      <w:spacing w:val="-2"/>
      <w:sz w:val="24"/>
      <w:lang w:val="en-US"/>
    </w:rPr>
  </w:style>
  <w:style w:type="paragraph" w:styleId="Mapadeldocumento">
    <w:name w:val="Document Map"/>
    <w:basedOn w:val="Normal"/>
    <w:link w:val="MapadeldocumentoCar"/>
    <w:semiHidden/>
    <w:rsid w:val="003A438E"/>
    <w:pPr>
      <w:shd w:val="clear" w:color="auto" w:fill="000080"/>
    </w:pPr>
    <w:rPr>
      <w:rFonts w:ascii="Tahoma" w:hAnsi="Tahoma"/>
    </w:rPr>
  </w:style>
  <w:style w:type="character" w:styleId="Hipervnculovisitado">
    <w:name w:val="FollowedHyperlink"/>
    <w:basedOn w:val="Fuentedeprrafopredeter"/>
    <w:rsid w:val="003A438E"/>
    <w:rPr>
      <w:color w:val="800080"/>
      <w:u w:val="single"/>
    </w:rPr>
  </w:style>
  <w:style w:type="paragraph" w:customStyle="1" w:styleId="CONCOR">
    <w:name w:val="CONCOR"/>
    <w:basedOn w:val="Normal"/>
    <w:rsid w:val="003A438E"/>
    <w:pPr>
      <w:ind w:left="284" w:right="284"/>
      <w:jc w:val="both"/>
    </w:pPr>
    <w:rPr>
      <w:rFonts w:ascii="Arial" w:hAnsi="Arial"/>
      <w:i/>
      <w:color w:val="000080"/>
      <w:lang w:val="es-ES_tradnl"/>
    </w:rPr>
  </w:style>
  <w:style w:type="paragraph" w:customStyle="1" w:styleId="SECCION">
    <w:name w:val="SECCION"/>
    <w:rsid w:val="003A438E"/>
    <w:pPr>
      <w:autoSpaceDE w:val="0"/>
      <w:autoSpaceDN w:val="0"/>
      <w:spacing w:before="340"/>
      <w:jc w:val="center"/>
    </w:pPr>
    <w:rPr>
      <w:rFonts w:ascii="Times" w:hAnsi="Times"/>
      <w:b/>
      <w:bCs/>
      <w:i/>
      <w:iCs/>
      <w:sz w:val="22"/>
      <w:szCs w:val="22"/>
      <w:lang w:val="en-US" w:eastAsia="es-ES"/>
    </w:rPr>
  </w:style>
  <w:style w:type="paragraph" w:customStyle="1" w:styleId="MINUTAS">
    <w:name w:val="MINUTAS"/>
    <w:link w:val="MINUTASCar"/>
    <w:rsid w:val="003A438E"/>
    <w:pPr>
      <w:autoSpaceDE w:val="0"/>
      <w:autoSpaceDN w:val="0"/>
      <w:spacing w:before="170"/>
      <w:ind w:left="170" w:right="170"/>
      <w:jc w:val="both"/>
    </w:pPr>
    <w:rPr>
      <w:rFonts w:ascii="Helvetica" w:hAnsi="Helvetica"/>
      <w:lang w:val="en-US" w:eastAsia="es-ES"/>
    </w:rPr>
  </w:style>
  <w:style w:type="paragraph" w:customStyle="1" w:styleId="TitulodeTabla">
    <w:name w:val="Titulo de Tabla"/>
    <w:basedOn w:val="Normal"/>
    <w:rsid w:val="003A438E"/>
    <w:pPr>
      <w:keepNext/>
      <w:spacing w:after="120"/>
      <w:jc w:val="center"/>
    </w:pPr>
    <w:rPr>
      <w:rFonts w:ascii="Arial" w:hAnsi="Arial"/>
      <w:b/>
      <w:lang w:val="es-ES_tradnl"/>
    </w:rPr>
  </w:style>
  <w:style w:type="paragraph" w:styleId="TDC2">
    <w:name w:val="toc 2"/>
    <w:basedOn w:val="Normal"/>
    <w:next w:val="Normal"/>
    <w:autoRedefine/>
    <w:semiHidden/>
    <w:rsid w:val="003A438E"/>
    <w:pPr>
      <w:numPr>
        <w:ilvl w:val="2"/>
        <w:numId w:val="1"/>
      </w:numPr>
    </w:pPr>
    <w:rPr>
      <w:rFonts w:ascii="Century Gothic" w:hAnsi="Century Gothic"/>
      <w:b/>
      <w:caps/>
      <w:sz w:val="22"/>
    </w:rPr>
  </w:style>
  <w:style w:type="paragraph" w:styleId="Descripcin">
    <w:name w:val="caption"/>
    <w:basedOn w:val="Normal"/>
    <w:next w:val="Normal"/>
    <w:qFormat/>
    <w:rsid w:val="003A438E"/>
    <w:pPr>
      <w:widowControl w:val="0"/>
      <w:tabs>
        <w:tab w:val="left" w:pos="805"/>
      </w:tabs>
      <w:jc w:val="center"/>
    </w:pPr>
    <w:rPr>
      <w:rFonts w:ascii="Arial" w:hAnsi="Arial"/>
      <w:b/>
      <w:snapToGrid w:val="0"/>
      <w:color w:val="0000FF"/>
      <w:sz w:val="24"/>
      <w:lang w:val="es-CO"/>
    </w:rPr>
  </w:style>
  <w:style w:type="paragraph" w:styleId="Textosinformato">
    <w:name w:val="Plain Text"/>
    <w:basedOn w:val="Normal"/>
    <w:link w:val="TextosinformatoCar1"/>
    <w:rsid w:val="003A438E"/>
    <w:rPr>
      <w:rFonts w:ascii="Courier New" w:hAnsi="Courier New"/>
    </w:rPr>
  </w:style>
  <w:style w:type="paragraph" w:styleId="Lista">
    <w:name w:val="List"/>
    <w:basedOn w:val="Normal"/>
    <w:rsid w:val="003A438E"/>
    <w:pPr>
      <w:ind w:left="283" w:hanging="283"/>
    </w:pPr>
  </w:style>
  <w:style w:type="paragraph" w:customStyle="1" w:styleId="SUBTMINUTA">
    <w:name w:val="SUBT. MINUTA"/>
    <w:rsid w:val="003A438E"/>
    <w:pPr>
      <w:spacing w:before="454"/>
      <w:ind w:left="170" w:right="170"/>
      <w:jc w:val="center"/>
    </w:pPr>
    <w:rPr>
      <w:rFonts w:ascii="Times" w:hAnsi="Times"/>
      <w:b/>
      <w:spacing w:val="-15"/>
      <w:lang w:val="en-US" w:eastAsia="es-ES"/>
    </w:rPr>
  </w:style>
  <w:style w:type="paragraph" w:customStyle="1" w:styleId="Normal1">
    <w:name w:val="Normal1"/>
    <w:basedOn w:val="Normal"/>
    <w:rsid w:val="005020ED"/>
    <w:rPr>
      <w:sz w:val="24"/>
      <w:szCs w:val="24"/>
      <w:lang w:val="es-CO" w:eastAsia="es-CO"/>
    </w:rPr>
  </w:style>
  <w:style w:type="table" w:styleId="Tablaconcuadrcula">
    <w:name w:val="Table Grid"/>
    <w:basedOn w:val="Tablanormal"/>
    <w:uiPriority w:val="59"/>
    <w:rsid w:val="00502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lista4">
    <w:name w:val="Table List 4"/>
    <w:basedOn w:val="Tablanormal"/>
    <w:rsid w:val="00744D34"/>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EncabezadoCar">
    <w:name w:val="Encabezado Car"/>
    <w:aliases w:val="h Car,h8 Car,h9 Car,h10 Car,h18 Car,encabezado Car,Encabezado Car Car Car"/>
    <w:basedOn w:val="Fuentedeprrafopredeter"/>
    <w:link w:val="Encabezado"/>
    <w:uiPriority w:val="99"/>
    <w:locked/>
    <w:rsid w:val="00744D34"/>
    <w:rPr>
      <w:lang w:val="es-ES" w:eastAsia="es-ES" w:bidi="ar-SA"/>
    </w:rPr>
  </w:style>
  <w:style w:type="paragraph" w:customStyle="1" w:styleId="Textopredeterminado">
    <w:name w:val="Texto predeterminado"/>
    <w:basedOn w:val="Normal"/>
    <w:rsid w:val="00744D34"/>
    <w:pPr>
      <w:autoSpaceDE w:val="0"/>
      <w:autoSpaceDN w:val="0"/>
      <w:adjustRightInd w:val="0"/>
      <w:jc w:val="both"/>
    </w:pPr>
    <w:rPr>
      <w:rFonts w:ascii="Arial" w:eastAsia="Calibri" w:hAnsi="Arial"/>
      <w:sz w:val="24"/>
      <w:lang w:val="en-US"/>
    </w:rPr>
  </w:style>
  <w:style w:type="paragraph" w:customStyle="1" w:styleId="Parrafo1">
    <w:name w:val="Parrafo1"/>
    <w:basedOn w:val="Normal"/>
    <w:rsid w:val="00744D34"/>
    <w:pPr>
      <w:widowControl w:val="0"/>
      <w:spacing w:before="120" w:after="120"/>
      <w:jc w:val="both"/>
    </w:pPr>
    <w:rPr>
      <w:rFonts w:ascii="Arial" w:eastAsia="Calibri" w:hAnsi="Arial"/>
      <w:lang w:val="es-ES_tradnl"/>
    </w:rPr>
  </w:style>
  <w:style w:type="paragraph" w:customStyle="1" w:styleId="BodyText32">
    <w:name w:val="Body Text 32"/>
    <w:basedOn w:val="Normal"/>
    <w:rsid w:val="00744D34"/>
    <w:pPr>
      <w:jc w:val="both"/>
    </w:pPr>
    <w:rPr>
      <w:rFonts w:ascii="Arial" w:eastAsia="Calibri" w:hAnsi="Arial"/>
      <w:b/>
      <w:sz w:val="24"/>
    </w:rPr>
  </w:style>
  <w:style w:type="table" w:styleId="Tablaelegante">
    <w:name w:val="Table Elegant"/>
    <w:basedOn w:val="Tablanormal"/>
    <w:rsid w:val="00744D3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extoindependiente2Car">
    <w:name w:val="Texto independiente 2 Car"/>
    <w:basedOn w:val="Fuentedeprrafopredeter"/>
    <w:link w:val="Textoindependiente2"/>
    <w:rsid w:val="0055541B"/>
    <w:rPr>
      <w:sz w:val="24"/>
      <w:lang w:val="es-MX" w:eastAsia="es-ES" w:bidi="ar-SA"/>
    </w:rPr>
  </w:style>
  <w:style w:type="paragraph" w:customStyle="1" w:styleId="Nivel2">
    <w:name w:val="Nivel2"/>
    <w:basedOn w:val="Normal"/>
    <w:next w:val="Normal"/>
    <w:rsid w:val="0055541B"/>
    <w:pPr>
      <w:keepLines/>
      <w:tabs>
        <w:tab w:val="num" w:pos="360"/>
      </w:tabs>
      <w:spacing w:before="360"/>
      <w:jc w:val="both"/>
    </w:pPr>
    <w:rPr>
      <w:rFonts w:ascii="Arial" w:hAnsi="Arial"/>
      <w:caps/>
      <w:sz w:val="22"/>
    </w:rPr>
  </w:style>
  <w:style w:type="character" w:customStyle="1" w:styleId="SangradetextonormalCar">
    <w:name w:val="Sangría de texto normal Car"/>
    <w:basedOn w:val="Fuentedeprrafopredeter"/>
    <w:link w:val="Sangradetextonormal"/>
    <w:locked/>
    <w:rsid w:val="0055541B"/>
    <w:rPr>
      <w:sz w:val="24"/>
      <w:lang w:val="es-MX" w:eastAsia="es-ES" w:bidi="ar-SA"/>
    </w:rPr>
  </w:style>
  <w:style w:type="character" w:customStyle="1" w:styleId="CarCar1">
    <w:name w:val="Car Car1"/>
    <w:basedOn w:val="Fuentedeprrafopredeter"/>
    <w:rsid w:val="00C8343B"/>
    <w:rPr>
      <w:sz w:val="24"/>
      <w:lang w:val="es-MX" w:eastAsia="es-ES"/>
    </w:rPr>
  </w:style>
  <w:style w:type="paragraph" w:styleId="NormalWeb">
    <w:name w:val="Normal (Web)"/>
    <w:basedOn w:val="Normal"/>
    <w:uiPriority w:val="99"/>
    <w:rsid w:val="00F036A2"/>
    <w:pPr>
      <w:spacing w:before="100" w:beforeAutospacing="1" w:after="100" w:afterAutospacing="1"/>
    </w:pPr>
    <w:rPr>
      <w:sz w:val="24"/>
      <w:szCs w:val="24"/>
    </w:rPr>
  </w:style>
  <w:style w:type="character" w:customStyle="1" w:styleId="Ttulo2Car">
    <w:name w:val="Título 2 Car"/>
    <w:aliases w:val="MT2 Car,Edgar 2 Car"/>
    <w:basedOn w:val="Fuentedeprrafopredeter"/>
    <w:link w:val="Ttulo2"/>
    <w:rsid w:val="000F4C70"/>
    <w:rPr>
      <w:b/>
      <w:sz w:val="24"/>
      <w:lang w:val="es-MX"/>
    </w:rPr>
  </w:style>
  <w:style w:type="character" w:customStyle="1" w:styleId="Ttulo8Car">
    <w:name w:val="Título 8 Car"/>
    <w:basedOn w:val="Fuentedeprrafopredeter"/>
    <w:link w:val="Ttulo8"/>
    <w:rsid w:val="000F4C70"/>
    <w:rPr>
      <w:rFonts w:ascii="Tahoma" w:hAnsi="Tahoma"/>
      <w:b/>
      <w:sz w:val="18"/>
      <w:lang w:val="es-MX"/>
    </w:rPr>
  </w:style>
  <w:style w:type="character" w:customStyle="1" w:styleId="TextoindependienteCar">
    <w:name w:val="Texto independiente Car"/>
    <w:aliases w:val="Subsection Body Text Car"/>
    <w:basedOn w:val="Fuentedeprrafopredeter"/>
    <w:link w:val="Textoindependiente"/>
    <w:rsid w:val="000F4C70"/>
    <w:rPr>
      <w:color w:val="000000"/>
      <w:sz w:val="24"/>
      <w:lang w:val="es-MX"/>
    </w:rPr>
  </w:style>
  <w:style w:type="numbering" w:customStyle="1" w:styleId="Sinlista1">
    <w:name w:val="Sin lista1"/>
    <w:next w:val="Sinlista"/>
    <w:semiHidden/>
    <w:rsid w:val="002538FF"/>
  </w:style>
  <w:style w:type="character" w:styleId="nfasis">
    <w:name w:val="Emphasis"/>
    <w:basedOn w:val="Fuentedeprrafopredeter"/>
    <w:qFormat/>
    <w:rsid w:val="002028F3"/>
    <w:rPr>
      <w:i/>
      <w:iCs/>
    </w:rPr>
  </w:style>
  <w:style w:type="paragraph" w:styleId="Ttulo">
    <w:name w:val="Title"/>
    <w:basedOn w:val="Normal"/>
    <w:link w:val="TtuloCar2"/>
    <w:uiPriority w:val="10"/>
    <w:qFormat/>
    <w:rsid w:val="00B1399D"/>
    <w:pPr>
      <w:jc w:val="center"/>
    </w:pPr>
    <w:rPr>
      <w:b/>
      <w:sz w:val="24"/>
    </w:rPr>
  </w:style>
  <w:style w:type="character" w:customStyle="1" w:styleId="TtuloCar2">
    <w:name w:val="Título Car2"/>
    <w:basedOn w:val="Fuentedeprrafopredeter"/>
    <w:link w:val="Ttulo"/>
    <w:uiPriority w:val="10"/>
    <w:rsid w:val="00B1399D"/>
    <w:rPr>
      <w:b/>
      <w:sz w:val="24"/>
    </w:rPr>
  </w:style>
  <w:style w:type="paragraph" w:styleId="Prrafodelista">
    <w:name w:val="List Paragraph"/>
    <w:basedOn w:val="Normal"/>
    <w:uiPriority w:val="34"/>
    <w:qFormat/>
    <w:rsid w:val="00C853C5"/>
    <w:pPr>
      <w:ind w:left="708"/>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C853C5"/>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C853C5"/>
  </w:style>
  <w:style w:type="paragraph" w:customStyle="1" w:styleId="Textoindependiente0">
    <w:name w:val="Texto independiente(."/>
    <w:basedOn w:val="Normal"/>
    <w:rsid w:val="00C853C5"/>
    <w:pPr>
      <w:tabs>
        <w:tab w:val="left" w:pos="-720"/>
      </w:tabs>
      <w:suppressAutoHyphens/>
      <w:spacing w:after="120"/>
      <w:jc w:val="both"/>
    </w:pPr>
    <w:rPr>
      <w:rFonts w:ascii="Arial" w:hAnsi="Arial"/>
      <w:spacing w:val="-2"/>
      <w:sz w:val="24"/>
      <w:lang w:val="es-ES_tradnl"/>
    </w:rPr>
  </w:style>
  <w:style w:type="paragraph" w:customStyle="1" w:styleId="Titulo6">
    <w:name w:val="Titulo 6"/>
    <w:basedOn w:val="Normal"/>
    <w:rsid w:val="00C853C5"/>
    <w:pPr>
      <w:jc w:val="both"/>
    </w:pPr>
    <w:rPr>
      <w:rFonts w:ascii="Sans Serif 12cpi" w:hAnsi="Sans Serif 12cpi"/>
      <w:spacing w:val="-3"/>
      <w:lang w:val="es-ES_tradnl" w:eastAsia="es-MX"/>
    </w:rPr>
  </w:style>
  <w:style w:type="character" w:styleId="Refdenotaalpie">
    <w:name w:val="footnote reference"/>
    <w:aliases w:val="referencia nota al pie"/>
    <w:basedOn w:val="Fuentedeprrafopredeter"/>
    <w:rsid w:val="009A365F"/>
    <w:rPr>
      <w:vertAlign w:val="superscript"/>
    </w:rPr>
  </w:style>
  <w:style w:type="paragraph" w:styleId="Textocomentario">
    <w:name w:val="annotation text"/>
    <w:basedOn w:val="Normal"/>
    <w:link w:val="TextocomentarioCar"/>
    <w:uiPriority w:val="99"/>
    <w:rsid w:val="00907835"/>
    <w:rPr>
      <w:lang w:val="es-ES_tradnl"/>
    </w:rPr>
  </w:style>
  <w:style w:type="character" w:customStyle="1" w:styleId="TextocomentarioCar">
    <w:name w:val="Texto comentario Car"/>
    <w:basedOn w:val="Fuentedeprrafopredeter"/>
    <w:link w:val="Textocomentario"/>
    <w:uiPriority w:val="99"/>
    <w:rsid w:val="00907835"/>
    <w:rPr>
      <w:lang w:val="es-ES_tradnl" w:eastAsia="es-ES"/>
    </w:rPr>
  </w:style>
  <w:style w:type="character" w:styleId="Refdecomentario">
    <w:name w:val="annotation reference"/>
    <w:basedOn w:val="Fuentedeprrafopredeter"/>
    <w:uiPriority w:val="99"/>
    <w:rsid w:val="00907835"/>
    <w:rPr>
      <w:sz w:val="16"/>
      <w:szCs w:val="16"/>
    </w:rPr>
  </w:style>
  <w:style w:type="paragraph" w:styleId="Textodeglobo">
    <w:name w:val="Balloon Text"/>
    <w:basedOn w:val="Normal"/>
    <w:link w:val="TextodegloboCar"/>
    <w:uiPriority w:val="99"/>
    <w:rsid w:val="00907835"/>
    <w:rPr>
      <w:rFonts w:ascii="Tahoma" w:hAnsi="Tahoma" w:cs="Tahoma"/>
      <w:sz w:val="16"/>
      <w:szCs w:val="16"/>
    </w:rPr>
  </w:style>
  <w:style w:type="character" w:customStyle="1" w:styleId="TextodegloboCar">
    <w:name w:val="Texto de globo Car"/>
    <w:basedOn w:val="Fuentedeprrafopredeter"/>
    <w:link w:val="Textodeglobo"/>
    <w:uiPriority w:val="99"/>
    <w:rsid w:val="00907835"/>
    <w:rPr>
      <w:rFonts w:ascii="Tahoma" w:hAnsi="Tahoma" w:cs="Tahoma"/>
      <w:sz w:val="16"/>
      <w:szCs w:val="16"/>
      <w:lang w:val="es-ES" w:eastAsia="es-ES"/>
    </w:rPr>
  </w:style>
  <w:style w:type="character" w:customStyle="1" w:styleId="Ttulo1Car">
    <w:name w:val="Título 1 Car"/>
    <w:basedOn w:val="Fuentedeprrafopredeter"/>
    <w:link w:val="Ttulo1"/>
    <w:rsid w:val="00E70383"/>
    <w:rPr>
      <w:sz w:val="24"/>
      <w:lang w:val="es-MX"/>
    </w:rPr>
  </w:style>
  <w:style w:type="paragraph" w:customStyle="1" w:styleId="Default">
    <w:name w:val="Default"/>
    <w:link w:val="DefaultCar"/>
    <w:rsid w:val="001E7A7C"/>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E81550"/>
  </w:style>
  <w:style w:type="character" w:customStyle="1" w:styleId="MINUTASCar">
    <w:name w:val="MINUTAS Car"/>
    <w:link w:val="MINUTAS"/>
    <w:locked/>
    <w:rsid w:val="009B59D9"/>
    <w:rPr>
      <w:rFonts w:ascii="Helvetica" w:hAnsi="Helvetica"/>
      <w:lang w:val="en-US" w:eastAsia="es-ES"/>
    </w:rPr>
  </w:style>
  <w:style w:type="character" w:customStyle="1" w:styleId="DefaultCar">
    <w:name w:val="Default Car"/>
    <w:link w:val="Default"/>
    <w:locked/>
    <w:rsid w:val="008D39CD"/>
    <w:rPr>
      <w:rFonts w:ascii="Arial" w:hAnsi="Arial" w:cs="Arial"/>
      <w:color w:val="000000"/>
      <w:sz w:val="24"/>
      <w:szCs w:val="24"/>
      <w:lang w:val="es-ES" w:eastAsia="es-ES"/>
    </w:rPr>
  </w:style>
  <w:style w:type="paragraph" w:styleId="Subttulo">
    <w:name w:val="Subtitle"/>
    <w:basedOn w:val="Normal"/>
    <w:next w:val="Normal"/>
    <w:link w:val="SubttuloCar"/>
    <w:qFormat/>
    <w:rsid w:val="008D39CD"/>
    <w:pPr>
      <w:spacing w:after="60"/>
      <w:jc w:val="center"/>
      <w:outlineLvl w:val="1"/>
    </w:pPr>
    <w:rPr>
      <w:rFonts w:ascii="Cambria" w:hAnsi="Cambria"/>
      <w:sz w:val="24"/>
      <w:szCs w:val="24"/>
      <w:lang w:val="es-CO"/>
    </w:rPr>
  </w:style>
  <w:style w:type="character" w:customStyle="1" w:styleId="SubttuloCar">
    <w:name w:val="Subtítulo Car"/>
    <w:basedOn w:val="Fuentedeprrafopredeter"/>
    <w:link w:val="Subttulo"/>
    <w:rsid w:val="008D39CD"/>
    <w:rPr>
      <w:rFonts w:ascii="Cambria" w:hAnsi="Cambria"/>
      <w:sz w:val="24"/>
      <w:szCs w:val="24"/>
      <w:lang w:eastAsia="es-ES"/>
    </w:rPr>
  </w:style>
  <w:style w:type="paragraph" w:customStyle="1" w:styleId="Prrafodelista3">
    <w:name w:val="Párrafo de lista3"/>
    <w:aliases w:val="Bolita,BOLA,BOLADEF,Guión,HOJA,List Paragraph2,List Paragraph_0,MIBEX B,Párrafo de lista21,Párrafo de lista211,Párrafo de lista31,Párrafo de lista5,Titulo 8,Viñeta 2,Viñeta Chulo,Viñeta nivel 1,bolita,Cuadrícula media 1 - Énfasis 21"/>
    <w:basedOn w:val="Normal"/>
    <w:link w:val="PrrafodelistaCar"/>
    <w:qFormat/>
    <w:rsid w:val="008D39CD"/>
    <w:pPr>
      <w:ind w:left="708"/>
    </w:pPr>
    <w:rPr>
      <w:lang w:val="es-CO"/>
    </w:rPr>
  </w:style>
  <w:style w:type="character" w:customStyle="1" w:styleId="PrrafodelistaCar">
    <w:name w:val="Párrafo de lista Car"/>
    <w:aliases w:val="Bolita Car,BOLA Car,BOLADEF Car,Guión Car,HOJA Car,List Paragraph2 Car,List Paragraph_0 Car,MIBEX B Car,Párrafo de lista21 Car,Párrafo de lista211 Car,Párrafo de lista3 Car,Párrafo de lista5 Car,Titulo 8 Car,Viñeta 2 Car,bolita Car"/>
    <w:link w:val="Prrafodelista3"/>
    <w:locked/>
    <w:rsid w:val="008D39CD"/>
    <w:rPr>
      <w:lang w:eastAsia="es-ES"/>
    </w:rPr>
  </w:style>
  <w:style w:type="paragraph" w:styleId="Sinespaciado">
    <w:name w:val="No Spacing"/>
    <w:link w:val="SinespaciadoCar"/>
    <w:uiPriority w:val="1"/>
    <w:qFormat/>
    <w:rsid w:val="00C96BAF"/>
    <w:pPr>
      <w:jc w:val="both"/>
    </w:pPr>
    <w:rPr>
      <w:rFonts w:ascii="Century Gothic" w:eastAsia="Calibri" w:hAnsi="Century Gothic"/>
      <w:sz w:val="22"/>
      <w:szCs w:val="22"/>
      <w:lang w:val="es-ES" w:eastAsia="en-US"/>
    </w:rPr>
  </w:style>
  <w:style w:type="character" w:customStyle="1" w:styleId="SinespaciadoCar">
    <w:name w:val="Sin espaciado Car"/>
    <w:link w:val="Sinespaciado"/>
    <w:uiPriority w:val="1"/>
    <w:rsid w:val="00C96BAF"/>
    <w:rPr>
      <w:rFonts w:ascii="Century Gothic" w:eastAsia="Calibri" w:hAnsi="Century Gothic"/>
      <w:sz w:val="22"/>
      <w:szCs w:val="22"/>
      <w:lang w:val="es-ES" w:eastAsia="en-US"/>
    </w:rPr>
  </w:style>
  <w:style w:type="paragraph" w:customStyle="1" w:styleId="a">
    <w:basedOn w:val="Normal"/>
    <w:next w:val="Ttulo"/>
    <w:link w:val="TtuloCar1"/>
    <w:uiPriority w:val="10"/>
    <w:qFormat/>
    <w:rsid w:val="00ED5DDA"/>
    <w:pPr>
      <w:jc w:val="center"/>
    </w:pPr>
    <w:rPr>
      <w:b/>
      <w:sz w:val="24"/>
      <w:lang w:val="es-CO" w:eastAsia="es-CO"/>
    </w:rPr>
  </w:style>
  <w:style w:type="character" w:customStyle="1" w:styleId="TtuloCar1">
    <w:name w:val="Título Car1"/>
    <w:link w:val="a"/>
    <w:uiPriority w:val="10"/>
    <w:rsid w:val="00ED5DDA"/>
    <w:rPr>
      <w:b/>
      <w:sz w:val="24"/>
    </w:rPr>
  </w:style>
  <w:style w:type="character" w:customStyle="1" w:styleId="TextosinformatoCar1">
    <w:name w:val="Texto sin formato Car1"/>
    <w:link w:val="Textosinformato"/>
    <w:rsid w:val="00ED5DDA"/>
    <w:rPr>
      <w:rFonts w:ascii="Courier New" w:hAnsi="Courier New"/>
      <w:lang w:val="es-ES" w:eastAsia="es-ES"/>
    </w:rPr>
  </w:style>
  <w:style w:type="paragraph" w:customStyle="1" w:styleId="Prrafodelista1">
    <w:name w:val="Párrafo de lista1"/>
    <w:basedOn w:val="Normal"/>
    <w:rsid w:val="00ED5DDA"/>
    <w:pPr>
      <w:ind w:left="708"/>
    </w:pPr>
    <w:rPr>
      <w:rFonts w:eastAsia="Calibri"/>
      <w:sz w:val="24"/>
      <w:szCs w:val="24"/>
      <w:lang w:val="es-CO"/>
    </w:rPr>
  </w:style>
  <w:style w:type="paragraph" w:customStyle="1" w:styleId="Prrafodelista2">
    <w:name w:val="Párrafo de lista2"/>
    <w:basedOn w:val="Normal"/>
    <w:rsid w:val="00ED5DDA"/>
    <w:pPr>
      <w:ind w:left="708"/>
    </w:pPr>
    <w:rPr>
      <w:rFonts w:eastAsia="Calibri"/>
      <w:sz w:val="24"/>
      <w:szCs w:val="24"/>
    </w:rPr>
  </w:style>
  <w:style w:type="paragraph" w:customStyle="1" w:styleId="msolistparagraph0">
    <w:name w:val="msolistparagraph"/>
    <w:basedOn w:val="Normal"/>
    <w:rsid w:val="00ED5DDA"/>
    <w:pPr>
      <w:ind w:left="708"/>
    </w:pPr>
    <w:rPr>
      <w:sz w:val="24"/>
      <w:szCs w:val="24"/>
    </w:rPr>
  </w:style>
  <w:style w:type="character" w:customStyle="1" w:styleId="TextosinformatoCar">
    <w:name w:val="Texto sin formato Car"/>
    <w:locked/>
    <w:rsid w:val="00ED5DDA"/>
    <w:rPr>
      <w:rFonts w:ascii="Courier New" w:hAnsi="Courier New"/>
      <w:lang w:val="es-ES" w:eastAsia="es-ES" w:bidi="ar-SA"/>
    </w:rPr>
  </w:style>
  <w:style w:type="paragraph" w:customStyle="1" w:styleId="msonospacing0">
    <w:name w:val="msonospacing"/>
    <w:rsid w:val="00ED5DDA"/>
    <w:pPr>
      <w:widowControl w:val="0"/>
    </w:pPr>
    <w:rPr>
      <w:rFonts w:ascii="Calibri" w:eastAsia="Calibri" w:hAnsi="Calibri"/>
      <w:sz w:val="22"/>
      <w:szCs w:val="22"/>
      <w:lang w:val="en-US" w:eastAsia="en-US"/>
    </w:rPr>
  </w:style>
  <w:style w:type="paragraph" w:customStyle="1" w:styleId="Sinespaciado1">
    <w:name w:val="Sin espaciado1"/>
    <w:rsid w:val="00ED5DDA"/>
    <w:rPr>
      <w:rFonts w:ascii="Calibri" w:eastAsia="Calibri" w:hAnsi="Calibri" w:cs="Calibri"/>
      <w:sz w:val="22"/>
      <w:szCs w:val="22"/>
      <w:lang w:val="es-ES" w:eastAsia="es-ES"/>
    </w:rPr>
  </w:style>
  <w:style w:type="paragraph" w:customStyle="1" w:styleId="msolistparagraphcxsplast">
    <w:name w:val="msolistparagraphcxsplast"/>
    <w:basedOn w:val="Normal"/>
    <w:rsid w:val="00ED5DDA"/>
    <w:pPr>
      <w:spacing w:before="100" w:beforeAutospacing="1" w:after="100" w:afterAutospacing="1"/>
    </w:pPr>
    <w:rPr>
      <w:sz w:val="24"/>
      <w:szCs w:val="24"/>
    </w:rPr>
  </w:style>
  <w:style w:type="paragraph" w:customStyle="1" w:styleId="msolistparagraphcxspmiddle">
    <w:name w:val="msolistparagraphcxspmiddle"/>
    <w:basedOn w:val="Normal"/>
    <w:rsid w:val="00ED5DDA"/>
    <w:pPr>
      <w:spacing w:before="100" w:beforeAutospacing="1" w:after="100" w:afterAutospacing="1"/>
    </w:pPr>
    <w:rPr>
      <w:sz w:val="24"/>
      <w:szCs w:val="24"/>
    </w:rPr>
  </w:style>
  <w:style w:type="character" w:customStyle="1" w:styleId="Ttulo3Car">
    <w:name w:val="Título 3 Car"/>
    <w:link w:val="Ttulo3"/>
    <w:rsid w:val="00ED5DDA"/>
    <w:rPr>
      <w:sz w:val="24"/>
      <w:lang w:val="es-MX" w:eastAsia="es-ES"/>
    </w:rPr>
  </w:style>
  <w:style w:type="character" w:customStyle="1" w:styleId="Ttulo4Car">
    <w:name w:val="Título 4 Car"/>
    <w:link w:val="Ttulo4"/>
    <w:rsid w:val="00ED5DDA"/>
    <w:rPr>
      <w:b/>
      <w:color w:val="000000"/>
      <w:sz w:val="24"/>
      <w:lang w:val="es-MX" w:eastAsia="es-ES"/>
    </w:rPr>
  </w:style>
  <w:style w:type="character" w:customStyle="1" w:styleId="Ttulo5Car">
    <w:name w:val="Título 5 Car"/>
    <w:link w:val="Ttulo5"/>
    <w:rsid w:val="00ED5DDA"/>
    <w:rPr>
      <w:b/>
      <w:color w:val="000000"/>
      <w:sz w:val="24"/>
      <w:lang w:val="es-MX" w:eastAsia="es-ES"/>
    </w:rPr>
  </w:style>
  <w:style w:type="character" w:customStyle="1" w:styleId="Ttulo6Car">
    <w:name w:val="Título 6 Car"/>
    <w:link w:val="Ttulo6"/>
    <w:rsid w:val="00ED5DDA"/>
    <w:rPr>
      <w:b/>
      <w:sz w:val="24"/>
      <w:lang w:val="es-MX" w:eastAsia="es-ES"/>
    </w:rPr>
  </w:style>
  <w:style w:type="character" w:customStyle="1" w:styleId="Ttulo7Car">
    <w:name w:val="Título 7 Car"/>
    <w:link w:val="Ttulo7"/>
    <w:rsid w:val="00ED5DDA"/>
    <w:rPr>
      <w:b/>
      <w:snapToGrid w:val="0"/>
      <w:sz w:val="24"/>
      <w:lang w:val="es-MX" w:eastAsia="es-ES"/>
    </w:rPr>
  </w:style>
  <w:style w:type="character" w:customStyle="1" w:styleId="Ttulo9Car">
    <w:name w:val="Título 9 Car"/>
    <w:link w:val="Ttulo9"/>
    <w:rsid w:val="00ED5DDA"/>
    <w:rPr>
      <w:rFonts w:ascii="Tahoma" w:hAnsi="Tahoma"/>
      <w:b/>
      <w:sz w:val="18"/>
      <w:lang w:val="es-MX" w:eastAsia="es-ES"/>
    </w:rPr>
  </w:style>
  <w:style w:type="character" w:customStyle="1" w:styleId="Sangra2detindependienteCar">
    <w:name w:val="Sangría 2 de t. independiente Car"/>
    <w:link w:val="Sangra2detindependiente"/>
    <w:rsid w:val="00ED5DDA"/>
    <w:rPr>
      <w:spacing w:val="-3"/>
      <w:sz w:val="24"/>
      <w:lang w:val="es-ES" w:eastAsia="es-ES"/>
    </w:rPr>
  </w:style>
  <w:style w:type="character" w:customStyle="1" w:styleId="Sangra3detindependienteCar">
    <w:name w:val="Sangría 3 de t. independiente Car"/>
    <w:link w:val="Sangra3detindependiente"/>
    <w:rsid w:val="00ED5DDA"/>
    <w:rPr>
      <w:color w:val="000080"/>
      <w:sz w:val="24"/>
      <w:lang w:val="es-MX" w:eastAsia="es-ES"/>
    </w:rPr>
  </w:style>
  <w:style w:type="character" w:customStyle="1" w:styleId="Textoindependiente3Car">
    <w:name w:val="Texto independiente 3 Car"/>
    <w:link w:val="Textoindependiente3"/>
    <w:rsid w:val="00ED5DDA"/>
    <w:rPr>
      <w:b/>
      <w:lang w:val="es-ES" w:eastAsia="es-ES"/>
    </w:rPr>
  </w:style>
  <w:style w:type="character" w:customStyle="1" w:styleId="PiedepginaCar">
    <w:name w:val="Pie de página Car"/>
    <w:link w:val="Piedepgina"/>
    <w:uiPriority w:val="99"/>
    <w:rsid w:val="00ED5DDA"/>
    <w:rPr>
      <w:lang w:val="es-ES" w:eastAsia="es-ES"/>
    </w:rPr>
  </w:style>
  <w:style w:type="character" w:customStyle="1" w:styleId="MapadeldocumentoCar">
    <w:name w:val="Mapa del documento Car"/>
    <w:link w:val="Mapadeldocumento"/>
    <w:semiHidden/>
    <w:rsid w:val="00ED5DDA"/>
    <w:rPr>
      <w:rFonts w:ascii="Tahoma" w:hAnsi="Tahoma"/>
      <w:shd w:val="clear" w:color="auto" w:fill="000080"/>
      <w:lang w:val="es-ES" w:eastAsia="es-ES"/>
    </w:rPr>
  </w:style>
  <w:style w:type="character" w:customStyle="1" w:styleId="TtuloCar">
    <w:name w:val="Título Car"/>
    <w:uiPriority w:val="10"/>
    <w:rsid w:val="00ED5DDA"/>
    <w:rPr>
      <w:b/>
      <w:sz w:val="24"/>
    </w:rPr>
  </w:style>
  <w:style w:type="paragraph" w:customStyle="1" w:styleId="xl68">
    <w:name w:val="xl6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ED5DDA"/>
    <w:pPr>
      <w:spacing w:before="100" w:beforeAutospacing="1" w:after="100" w:afterAutospacing="1"/>
      <w:jc w:val="center"/>
    </w:pPr>
    <w:rPr>
      <w:sz w:val="24"/>
      <w:szCs w:val="24"/>
      <w:lang w:val="es-CO" w:eastAsia="es-CO"/>
    </w:rPr>
  </w:style>
  <w:style w:type="paragraph" w:customStyle="1" w:styleId="xl71">
    <w:name w:val="xl7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2">
    <w:name w:val="xl7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3">
    <w:name w:val="xl7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4">
    <w:name w:val="xl74"/>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5">
    <w:name w:val="xl75"/>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6">
    <w:name w:val="xl76"/>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7">
    <w:name w:val="xl77"/>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2">
    <w:name w:val="xl82"/>
    <w:basedOn w:val="Normal"/>
    <w:rsid w:val="00ED5DDA"/>
    <w:pPr>
      <w:spacing w:before="100" w:beforeAutospacing="1" w:after="100" w:afterAutospacing="1"/>
    </w:pPr>
    <w:rPr>
      <w:sz w:val="24"/>
      <w:szCs w:val="24"/>
      <w:lang w:val="es-CO" w:eastAsia="es-CO"/>
    </w:rPr>
  </w:style>
  <w:style w:type="paragraph" w:customStyle="1" w:styleId="xl83">
    <w:name w:val="xl83"/>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4">
    <w:name w:val="xl84"/>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6">
    <w:name w:val="xl86"/>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7">
    <w:name w:val="xl8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0">
    <w:name w:val="xl9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1">
    <w:name w:val="xl91"/>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2">
    <w:name w:val="xl92"/>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3">
    <w:name w:val="xl93"/>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4">
    <w:name w:val="xl94"/>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5">
    <w:name w:val="xl95"/>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6">
    <w:name w:val="xl96"/>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7">
    <w:name w:val="xl97"/>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0">
    <w:name w:val="xl100"/>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1">
    <w:name w:val="xl101"/>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2">
    <w:name w:val="xl102"/>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3">
    <w:name w:val="xl103"/>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4">
    <w:name w:val="xl104"/>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6">
    <w:name w:val="xl106"/>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7">
    <w:name w:val="xl10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8">
    <w:name w:val="xl10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9">
    <w:name w:val="xl10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0">
    <w:name w:val="xl110"/>
    <w:basedOn w:val="Normal"/>
    <w:rsid w:val="00ED5DDA"/>
    <w:pPr>
      <w:spacing w:before="100" w:beforeAutospacing="1" w:after="100" w:afterAutospacing="1"/>
      <w:jc w:val="center"/>
    </w:pPr>
    <w:rPr>
      <w:sz w:val="24"/>
      <w:szCs w:val="24"/>
      <w:lang w:val="es-CO" w:eastAsia="es-CO"/>
    </w:rPr>
  </w:style>
  <w:style w:type="paragraph" w:customStyle="1" w:styleId="xl111">
    <w:name w:val="xl111"/>
    <w:basedOn w:val="Normal"/>
    <w:rsid w:val="00ED5DDA"/>
    <w:pPr>
      <w:spacing w:before="100" w:beforeAutospacing="1" w:after="100" w:afterAutospacing="1"/>
      <w:jc w:val="center"/>
    </w:pPr>
    <w:rPr>
      <w:sz w:val="24"/>
      <w:szCs w:val="24"/>
      <w:lang w:val="es-CO" w:eastAsia="es-CO"/>
    </w:rPr>
  </w:style>
  <w:style w:type="paragraph" w:customStyle="1" w:styleId="xl112">
    <w:name w:val="xl112"/>
    <w:basedOn w:val="Normal"/>
    <w:rsid w:val="00ED5DDA"/>
    <w:pPr>
      <w:spacing w:before="100" w:beforeAutospacing="1" w:after="100" w:afterAutospacing="1"/>
      <w:jc w:val="center"/>
    </w:pPr>
    <w:rPr>
      <w:sz w:val="24"/>
      <w:szCs w:val="24"/>
      <w:lang w:val="es-CO" w:eastAsia="es-CO"/>
    </w:rPr>
  </w:style>
  <w:style w:type="paragraph" w:customStyle="1" w:styleId="xl113">
    <w:name w:val="xl113"/>
    <w:basedOn w:val="Normal"/>
    <w:rsid w:val="00ED5DDA"/>
    <w:pPr>
      <w:spacing w:before="100" w:beforeAutospacing="1" w:after="100" w:afterAutospacing="1"/>
      <w:jc w:val="center"/>
    </w:pPr>
    <w:rPr>
      <w:sz w:val="24"/>
      <w:szCs w:val="24"/>
      <w:lang w:val="es-CO" w:eastAsia="es-CO"/>
    </w:rPr>
  </w:style>
  <w:style w:type="paragraph" w:customStyle="1" w:styleId="xl114">
    <w:name w:val="xl114"/>
    <w:basedOn w:val="Normal"/>
    <w:rsid w:val="00ED5DDA"/>
    <w:pPr>
      <w:spacing w:before="100" w:beforeAutospacing="1" w:after="100" w:afterAutospacing="1"/>
    </w:pPr>
    <w:rPr>
      <w:sz w:val="24"/>
      <w:szCs w:val="24"/>
      <w:lang w:val="es-CO" w:eastAsia="es-CO"/>
    </w:rPr>
  </w:style>
  <w:style w:type="paragraph" w:customStyle="1" w:styleId="xl115">
    <w:name w:val="xl115"/>
    <w:basedOn w:val="Normal"/>
    <w:rsid w:val="00ED5DDA"/>
    <w:pPr>
      <w:spacing w:before="100" w:beforeAutospacing="1" w:after="100" w:afterAutospacing="1"/>
    </w:pPr>
    <w:rPr>
      <w:sz w:val="24"/>
      <w:szCs w:val="24"/>
      <w:lang w:val="es-CO" w:eastAsia="es-CO"/>
    </w:rPr>
  </w:style>
  <w:style w:type="paragraph" w:customStyle="1" w:styleId="xl116">
    <w:name w:val="xl116"/>
    <w:basedOn w:val="Normal"/>
    <w:rsid w:val="00ED5DDA"/>
    <w:pPr>
      <w:spacing w:before="100" w:beforeAutospacing="1" w:after="100" w:afterAutospacing="1"/>
    </w:pPr>
    <w:rPr>
      <w:sz w:val="24"/>
      <w:szCs w:val="24"/>
      <w:lang w:val="es-CO" w:eastAsia="es-CO"/>
    </w:rPr>
  </w:style>
  <w:style w:type="paragraph" w:customStyle="1" w:styleId="xl117">
    <w:name w:val="xl117"/>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8">
    <w:name w:val="xl118"/>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9">
    <w:name w:val="xl119"/>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0">
    <w:name w:val="xl120"/>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1">
    <w:name w:val="xl121"/>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3">
    <w:name w:val="xl12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lang w:val="es-CO" w:eastAsia="es-CO"/>
    </w:rPr>
  </w:style>
  <w:style w:type="paragraph" w:customStyle="1" w:styleId="xl124">
    <w:name w:val="xl124"/>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25">
    <w:name w:val="xl125"/>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val="es-CO" w:eastAsia="es-CO"/>
    </w:rPr>
  </w:style>
  <w:style w:type="paragraph" w:customStyle="1" w:styleId="xl126">
    <w:name w:val="xl126"/>
    <w:basedOn w:val="Normal"/>
    <w:rsid w:val="00ED5DDA"/>
    <w:pPr>
      <w:spacing w:before="100" w:beforeAutospacing="1" w:after="100" w:afterAutospacing="1"/>
      <w:textAlignment w:val="center"/>
    </w:pPr>
    <w:rPr>
      <w:b/>
      <w:bCs/>
      <w:sz w:val="36"/>
      <w:szCs w:val="36"/>
      <w:lang w:val="es-CO" w:eastAsia="es-CO"/>
    </w:rPr>
  </w:style>
  <w:style w:type="paragraph" w:customStyle="1" w:styleId="xl127">
    <w:name w:val="xl127"/>
    <w:basedOn w:val="Normal"/>
    <w:rsid w:val="00ED5DDA"/>
    <w:pPr>
      <w:spacing w:before="100" w:beforeAutospacing="1" w:after="100" w:afterAutospacing="1"/>
      <w:jc w:val="center"/>
    </w:pPr>
    <w:rPr>
      <w:b/>
      <w:bCs/>
      <w:sz w:val="40"/>
      <w:szCs w:val="40"/>
      <w:lang w:val="es-CO" w:eastAsia="es-CO"/>
    </w:rPr>
  </w:style>
  <w:style w:type="paragraph" w:customStyle="1" w:styleId="xl70">
    <w:name w:val="xl7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1">
    <w:name w:val="xl8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table" w:customStyle="1" w:styleId="Tablaconcuadrcula2">
    <w:name w:val="Tabla con cuadrícula2"/>
    <w:basedOn w:val="Tablanormal"/>
    <w:rsid w:val="00ED5DDA"/>
    <w:rPr>
      <w:rFonts w:ascii="Calibri" w:eastAsia="Calibri" w:hAnsi="Calibri"/>
      <w:sz w:val="22"/>
      <w:szCs w:val="22"/>
      <w:lang w:val="es-ES_tradnl"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rsid w:val="00ED5DDA"/>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0">
    <w:name w:val="Párrafo de lista2"/>
    <w:basedOn w:val="Normal"/>
    <w:qFormat/>
    <w:rsid w:val="00ED5DDA"/>
    <w:pPr>
      <w:spacing w:after="200" w:line="276" w:lineRule="auto"/>
      <w:ind w:left="708"/>
    </w:pPr>
    <w:rPr>
      <w:rFonts w:ascii="Calibri" w:hAnsi="Calibri" w:cs="Calibri"/>
      <w:sz w:val="22"/>
      <w:szCs w:val="22"/>
      <w:lang w:val="es-CO"/>
    </w:rPr>
  </w:style>
  <w:style w:type="paragraph" w:customStyle="1" w:styleId="1">
    <w:name w:val="1"/>
    <w:basedOn w:val="Normal"/>
    <w:next w:val="Normal"/>
    <w:qFormat/>
    <w:rsid w:val="00ED5DDA"/>
    <w:pPr>
      <w:widowControl w:val="0"/>
      <w:tabs>
        <w:tab w:val="left" w:pos="805"/>
      </w:tabs>
      <w:jc w:val="center"/>
    </w:pPr>
    <w:rPr>
      <w:rFonts w:ascii="Arial" w:hAnsi="Arial"/>
      <w:b/>
      <w:snapToGrid w:val="0"/>
      <w:color w:val="0000FF"/>
      <w:sz w:val="24"/>
      <w:lang w:val="es-CO"/>
    </w:rPr>
  </w:style>
  <w:style w:type="character" w:customStyle="1" w:styleId="Listavistosa-nfasis1Car">
    <w:name w:val="Lista vistosa - Énfasis 1 Car"/>
    <w:link w:val="Listavistosa-nfasis1"/>
    <w:uiPriority w:val="34"/>
    <w:locked/>
    <w:rsid w:val="00ED5DDA"/>
    <w:rPr>
      <w:lang w:val="es-ES" w:eastAsia="es-ES"/>
    </w:rPr>
  </w:style>
  <w:style w:type="paragraph" w:customStyle="1" w:styleId="xmsonormal">
    <w:name w:val="x_msonormal"/>
    <w:basedOn w:val="Normal"/>
    <w:rsid w:val="00ED5DDA"/>
    <w:pPr>
      <w:spacing w:before="100" w:beforeAutospacing="1" w:after="100" w:afterAutospacing="1"/>
    </w:pPr>
    <w:rPr>
      <w:sz w:val="24"/>
      <w:szCs w:val="24"/>
    </w:rPr>
  </w:style>
  <w:style w:type="numbering" w:customStyle="1" w:styleId="Sinlista2">
    <w:name w:val="Sin lista2"/>
    <w:next w:val="Sinlista"/>
    <w:uiPriority w:val="99"/>
    <w:semiHidden/>
    <w:unhideWhenUsed/>
    <w:rsid w:val="00ED5DDA"/>
  </w:style>
  <w:style w:type="numbering" w:customStyle="1" w:styleId="Sinlista11">
    <w:name w:val="Sin lista11"/>
    <w:next w:val="Sinlista"/>
    <w:uiPriority w:val="99"/>
    <w:semiHidden/>
    <w:unhideWhenUsed/>
    <w:rsid w:val="00ED5DDA"/>
  </w:style>
  <w:style w:type="table" w:customStyle="1" w:styleId="Tablaconcuadrcula11">
    <w:name w:val="Tabla con cuadrícula11"/>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ED5DDA"/>
    <w:pPr>
      <w:widowControl w:val="0"/>
      <w:autoSpaceDE w:val="0"/>
      <w:autoSpaceDN w:val="0"/>
      <w:adjustRightInd w:val="0"/>
    </w:pPr>
    <w:rPr>
      <w:lang w:val="en-US" w:eastAsia="es-ES"/>
    </w:rPr>
  </w:style>
  <w:style w:type="numbering" w:customStyle="1" w:styleId="Sinlista111">
    <w:name w:val="Sin lista111"/>
    <w:next w:val="Sinlista"/>
    <w:uiPriority w:val="99"/>
    <w:semiHidden/>
    <w:unhideWhenUsed/>
    <w:rsid w:val="00ED5DDA"/>
  </w:style>
  <w:style w:type="paragraph" w:styleId="Asuntodelcomentario">
    <w:name w:val="annotation subject"/>
    <w:basedOn w:val="Textocomentario"/>
    <w:next w:val="Textocomentario"/>
    <w:link w:val="AsuntodelcomentarioCar"/>
    <w:uiPriority w:val="99"/>
    <w:semiHidden/>
    <w:unhideWhenUsed/>
    <w:rsid w:val="00ED5DDA"/>
    <w:rPr>
      <w:b/>
      <w:bCs/>
      <w:lang w:val="es-ES"/>
    </w:rPr>
  </w:style>
  <w:style w:type="character" w:customStyle="1" w:styleId="AsuntodelcomentarioCar">
    <w:name w:val="Asunto del comentario Car"/>
    <w:basedOn w:val="TextocomentarioCar"/>
    <w:link w:val="Asuntodelcomentario"/>
    <w:uiPriority w:val="99"/>
    <w:semiHidden/>
    <w:rsid w:val="00ED5DDA"/>
    <w:rPr>
      <w:b/>
      <w:bCs/>
      <w:lang w:val="es-ES" w:eastAsia="es-ES"/>
    </w:rPr>
  </w:style>
  <w:style w:type="paragraph" w:customStyle="1" w:styleId="m5827631396871736167msoplaintext">
    <w:name w:val="m_5827631396871736167msoplaintext"/>
    <w:basedOn w:val="Normal"/>
    <w:rsid w:val="00ED5DDA"/>
    <w:pPr>
      <w:spacing w:before="100" w:beforeAutospacing="1" w:after="100" w:afterAutospacing="1"/>
    </w:pPr>
    <w:rPr>
      <w:sz w:val="24"/>
      <w:szCs w:val="24"/>
      <w:lang w:val="es-CO" w:eastAsia="es-CO"/>
    </w:rPr>
  </w:style>
  <w:style w:type="paragraph" w:customStyle="1" w:styleId="Estilo">
    <w:name w:val="Estilo"/>
    <w:rsid w:val="00ED5DDA"/>
    <w:pPr>
      <w:widowControl w:val="0"/>
      <w:autoSpaceDE w:val="0"/>
      <w:autoSpaceDN w:val="0"/>
      <w:adjustRightInd w:val="0"/>
    </w:pPr>
    <w:rPr>
      <w:sz w:val="24"/>
      <w:szCs w:val="24"/>
    </w:rPr>
  </w:style>
  <w:style w:type="paragraph" w:customStyle="1" w:styleId="Textoindependiente1">
    <w:name w:val="Texto independiente1"/>
    <w:basedOn w:val="Normal"/>
    <w:rsid w:val="00ED5DDA"/>
    <w:pPr>
      <w:jc w:val="both"/>
    </w:pPr>
    <w:rPr>
      <w:rFonts w:ascii="Arial" w:hAnsi="Arial"/>
      <w:sz w:val="24"/>
      <w:lang w:val="es-MX"/>
    </w:rPr>
  </w:style>
  <w:style w:type="table" w:styleId="Listavistosa-nfasis1">
    <w:name w:val="Colorful List Accent 1"/>
    <w:basedOn w:val="Tablanormal"/>
    <w:link w:val="Listavistosa-nfasis1Car"/>
    <w:uiPriority w:val="34"/>
    <w:rsid w:val="00ED5DDA"/>
    <w:rPr>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Mencinsinresolver">
    <w:name w:val="Mención sin resolver"/>
    <w:uiPriority w:val="99"/>
    <w:semiHidden/>
    <w:unhideWhenUsed/>
    <w:rsid w:val="00ED5DDA"/>
    <w:rPr>
      <w:color w:val="605E5C"/>
      <w:shd w:val="clear" w:color="auto" w:fill="E1DFDD"/>
    </w:rPr>
  </w:style>
  <w:style w:type="table" w:customStyle="1" w:styleId="Tablaconcuadrcula3">
    <w:name w:val="Tabla con cuadrícula3"/>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D5DD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D5DD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B3A"/>
    <w:pPr>
      <w:widowControl w:val="0"/>
      <w:autoSpaceDE w:val="0"/>
      <w:autoSpaceDN w:val="0"/>
    </w:pPr>
    <w:rPr>
      <w:rFonts w:ascii="Verdana" w:eastAsia="Verdana" w:hAnsi="Verdana" w:cs="Verdana"/>
      <w:sz w:val="22"/>
      <w:szCs w:val="22"/>
      <w:lang w:eastAsia="en-US"/>
    </w:rPr>
  </w:style>
  <w:style w:type="character" w:customStyle="1" w:styleId="fontstyle01">
    <w:name w:val="fontstyle01"/>
    <w:basedOn w:val="Fuentedeprrafopredeter"/>
    <w:rsid w:val="0054174C"/>
    <w:rPr>
      <w:rFonts w:ascii="Arial" w:hAnsi="Arial" w:cs="Arial" w:hint="default"/>
      <w:b w:val="0"/>
      <w:bCs w:val="0"/>
      <w:i w:val="0"/>
      <w:iCs w:val="0"/>
      <w:color w:val="000000"/>
      <w:sz w:val="22"/>
      <w:szCs w:val="22"/>
    </w:rPr>
  </w:style>
  <w:style w:type="character" w:customStyle="1" w:styleId="fontstyle11">
    <w:name w:val="fontstyle11"/>
    <w:basedOn w:val="Fuentedeprrafopredeter"/>
    <w:rsid w:val="0054174C"/>
    <w:rPr>
      <w:rFonts w:ascii="Century Gothic" w:hAnsi="Century Gothic" w:hint="default"/>
      <w:b/>
      <w:bCs/>
      <w:i w:val="0"/>
      <w:iCs w:val="0"/>
      <w:color w:val="000000"/>
      <w:sz w:val="22"/>
      <w:szCs w:val="22"/>
    </w:rPr>
  </w:style>
  <w:style w:type="character" w:customStyle="1" w:styleId="fontstyle31">
    <w:name w:val="fontstyle31"/>
    <w:basedOn w:val="Fuentedeprrafopredeter"/>
    <w:rsid w:val="0054174C"/>
    <w:rPr>
      <w:rFonts w:ascii="Century Gothic" w:hAnsi="Century Gothic" w:hint="default"/>
      <w:b w:val="0"/>
      <w:bCs w:val="0"/>
      <w:i w:val="0"/>
      <w:iCs w:val="0"/>
      <w:color w:val="000000"/>
      <w:sz w:val="22"/>
      <w:szCs w:val="22"/>
    </w:rPr>
  </w:style>
  <w:style w:type="character" w:customStyle="1" w:styleId="fontstyle21">
    <w:name w:val="fontstyle21"/>
    <w:basedOn w:val="Fuentedeprrafopredeter"/>
    <w:rsid w:val="0054174C"/>
    <w:rPr>
      <w:rFonts w:ascii="Century Gothic" w:hAnsi="Century Gothic"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658">
      <w:bodyDiv w:val="1"/>
      <w:marLeft w:val="0"/>
      <w:marRight w:val="0"/>
      <w:marTop w:val="0"/>
      <w:marBottom w:val="0"/>
      <w:divBdr>
        <w:top w:val="none" w:sz="0" w:space="0" w:color="auto"/>
        <w:left w:val="none" w:sz="0" w:space="0" w:color="auto"/>
        <w:bottom w:val="none" w:sz="0" w:space="0" w:color="auto"/>
        <w:right w:val="none" w:sz="0" w:space="0" w:color="auto"/>
      </w:divBdr>
    </w:div>
    <w:div w:id="95831188">
      <w:bodyDiv w:val="1"/>
      <w:marLeft w:val="0"/>
      <w:marRight w:val="0"/>
      <w:marTop w:val="0"/>
      <w:marBottom w:val="0"/>
      <w:divBdr>
        <w:top w:val="none" w:sz="0" w:space="0" w:color="auto"/>
        <w:left w:val="none" w:sz="0" w:space="0" w:color="auto"/>
        <w:bottom w:val="none" w:sz="0" w:space="0" w:color="auto"/>
        <w:right w:val="none" w:sz="0" w:space="0" w:color="auto"/>
      </w:divBdr>
    </w:div>
    <w:div w:id="112601463">
      <w:bodyDiv w:val="1"/>
      <w:marLeft w:val="0"/>
      <w:marRight w:val="0"/>
      <w:marTop w:val="0"/>
      <w:marBottom w:val="0"/>
      <w:divBdr>
        <w:top w:val="none" w:sz="0" w:space="0" w:color="auto"/>
        <w:left w:val="none" w:sz="0" w:space="0" w:color="auto"/>
        <w:bottom w:val="none" w:sz="0" w:space="0" w:color="auto"/>
        <w:right w:val="none" w:sz="0" w:space="0" w:color="auto"/>
      </w:divBdr>
    </w:div>
    <w:div w:id="119418443">
      <w:bodyDiv w:val="1"/>
      <w:marLeft w:val="0"/>
      <w:marRight w:val="0"/>
      <w:marTop w:val="0"/>
      <w:marBottom w:val="0"/>
      <w:divBdr>
        <w:top w:val="none" w:sz="0" w:space="0" w:color="auto"/>
        <w:left w:val="none" w:sz="0" w:space="0" w:color="auto"/>
        <w:bottom w:val="none" w:sz="0" w:space="0" w:color="auto"/>
        <w:right w:val="none" w:sz="0" w:space="0" w:color="auto"/>
      </w:divBdr>
    </w:div>
    <w:div w:id="169492145">
      <w:bodyDiv w:val="1"/>
      <w:marLeft w:val="0"/>
      <w:marRight w:val="0"/>
      <w:marTop w:val="0"/>
      <w:marBottom w:val="0"/>
      <w:divBdr>
        <w:top w:val="none" w:sz="0" w:space="0" w:color="auto"/>
        <w:left w:val="none" w:sz="0" w:space="0" w:color="auto"/>
        <w:bottom w:val="none" w:sz="0" w:space="0" w:color="auto"/>
        <w:right w:val="none" w:sz="0" w:space="0" w:color="auto"/>
      </w:divBdr>
    </w:div>
    <w:div w:id="256016351">
      <w:bodyDiv w:val="1"/>
      <w:marLeft w:val="0"/>
      <w:marRight w:val="0"/>
      <w:marTop w:val="0"/>
      <w:marBottom w:val="0"/>
      <w:divBdr>
        <w:top w:val="none" w:sz="0" w:space="0" w:color="auto"/>
        <w:left w:val="none" w:sz="0" w:space="0" w:color="auto"/>
        <w:bottom w:val="none" w:sz="0" w:space="0" w:color="auto"/>
        <w:right w:val="none" w:sz="0" w:space="0" w:color="auto"/>
      </w:divBdr>
    </w:div>
    <w:div w:id="286859430">
      <w:bodyDiv w:val="1"/>
      <w:marLeft w:val="0"/>
      <w:marRight w:val="0"/>
      <w:marTop w:val="0"/>
      <w:marBottom w:val="0"/>
      <w:divBdr>
        <w:top w:val="none" w:sz="0" w:space="0" w:color="auto"/>
        <w:left w:val="none" w:sz="0" w:space="0" w:color="auto"/>
        <w:bottom w:val="none" w:sz="0" w:space="0" w:color="auto"/>
        <w:right w:val="none" w:sz="0" w:space="0" w:color="auto"/>
      </w:divBdr>
    </w:div>
    <w:div w:id="444614102">
      <w:bodyDiv w:val="1"/>
      <w:marLeft w:val="0"/>
      <w:marRight w:val="0"/>
      <w:marTop w:val="0"/>
      <w:marBottom w:val="0"/>
      <w:divBdr>
        <w:top w:val="none" w:sz="0" w:space="0" w:color="auto"/>
        <w:left w:val="none" w:sz="0" w:space="0" w:color="auto"/>
        <w:bottom w:val="none" w:sz="0" w:space="0" w:color="auto"/>
        <w:right w:val="none" w:sz="0" w:space="0" w:color="auto"/>
      </w:divBdr>
    </w:div>
    <w:div w:id="464393815">
      <w:bodyDiv w:val="1"/>
      <w:marLeft w:val="0"/>
      <w:marRight w:val="0"/>
      <w:marTop w:val="0"/>
      <w:marBottom w:val="0"/>
      <w:divBdr>
        <w:top w:val="none" w:sz="0" w:space="0" w:color="auto"/>
        <w:left w:val="none" w:sz="0" w:space="0" w:color="auto"/>
        <w:bottom w:val="none" w:sz="0" w:space="0" w:color="auto"/>
        <w:right w:val="none" w:sz="0" w:space="0" w:color="auto"/>
      </w:divBdr>
    </w:div>
    <w:div w:id="506602728">
      <w:bodyDiv w:val="1"/>
      <w:marLeft w:val="0"/>
      <w:marRight w:val="0"/>
      <w:marTop w:val="0"/>
      <w:marBottom w:val="0"/>
      <w:divBdr>
        <w:top w:val="none" w:sz="0" w:space="0" w:color="auto"/>
        <w:left w:val="none" w:sz="0" w:space="0" w:color="auto"/>
        <w:bottom w:val="none" w:sz="0" w:space="0" w:color="auto"/>
        <w:right w:val="none" w:sz="0" w:space="0" w:color="auto"/>
      </w:divBdr>
    </w:div>
    <w:div w:id="562179974">
      <w:bodyDiv w:val="1"/>
      <w:marLeft w:val="0"/>
      <w:marRight w:val="0"/>
      <w:marTop w:val="0"/>
      <w:marBottom w:val="0"/>
      <w:divBdr>
        <w:top w:val="none" w:sz="0" w:space="0" w:color="auto"/>
        <w:left w:val="none" w:sz="0" w:space="0" w:color="auto"/>
        <w:bottom w:val="none" w:sz="0" w:space="0" w:color="auto"/>
        <w:right w:val="none" w:sz="0" w:space="0" w:color="auto"/>
      </w:divBdr>
    </w:div>
    <w:div w:id="564536369">
      <w:bodyDiv w:val="1"/>
      <w:marLeft w:val="0"/>
      <w:marRight w:val="0"/>
      <w:marTop w:val="0"/>
      <w:marBottom w:val="0"/>
      <w:divBdr>
        <w:top w:val="none" w:sz="0" w:space="0" w:color="auto"/>
        <w:left w:val="none" w:sz="0" w:space="0" w:color="auto"/>
        <w:bottom w:val="none" w:sz="0" w:space="0" w:color="auto"/>
        <w:right w:val="none" w:sz="0" w:space="0" w:color="auto"/>
      </w:divBdr>
    </w:div>
    <w:div w:id="569657772">
      <w:bodyDiv w:val="1"/>
      <w:marLeft w:val="0"/>
      <w:marRight w:val="0"/>
      <w:marTop w:val="0"/>
      <w:marBottom w:val="0"/>
      <w:divBdr>
        <w:top w:val="none" w:sz="0" w:space="0" w:color="auto"/>
        <w:left w:val="none" w:sz="0" w:space="0" w:color="auto"/>
        <w:bottom w:val="none" w:sz="0" w:space="0" w:color="auto"/>
        <w:right w:val="none" w:sz="0" w:space="0" w:color="auto"/>
      </w:divBdr>
    </w:div>
    <w:div w:id="594825053">
      <w:bodyDiv w:val="1"/>
      <w:marLeft w:val="0"/>
      <w:marRight w:val="0"/>
      <w:marTop w:val="0"/>
      <w:marBottom w:val="0"/>
      <w:divBdr>
        <w:top w:val="none" w:sz="0" w:space="0" w:color="auto"/>
        <w:left w:val="none" w:sz="0" w:space="0" w:color="auto"/>
        <w:bottom w:val="none" w:sz="0" w:space="0" w:color="auto"/>
        <w:right w:val="none" w:sz="0" w:space="0" w:color="auto"/>
      </w:divBdr>
    </w:div>
    <w:div w:id="670377458">
      <w:bodyDiv w:val="1"/>
      <w:marLeft w:val="0"/>
      <w:marRight w:val="0"/>
      <w:marTop w:val="0"/>
      <w:marBottom w:val="0"/>
      <w:divBdr>
        <w:top w:val="none" w:sz="0" w:space="0" w:color="auto"/>
        <w:left w:val="none" w:sz="0" w:space="0" w:color="auto"/>
        <w:bottom w:val="none" w:sz="0" w:space="0" w:color="auto"/>
        <w:right w:val="none" w:sz="0" w:space="0" w:color="auto"/>
      </w:divBdr>
    </w:div>
    <w:div w:id="711732689">
      <w:bodyDiv w:val="1"/>
      <w:marLeft w:val="0"/>
      <w:marRight w:val="0"/>
      <w:marTop w:val="0"/>
      <w:marBottom w:val="0"/>
      <w:divBdr>
        <w:top w:val="none" w:sz="0" w:space="0" w:color="auto"/>
        <w:left w:val="none" w:sz="0" w:space="0" w:color="auto"/>
        <w:bottom w:val="none" w:sz="0" w:space="0" w:color="auto"/>
        <w:right w:val="none" w:sz="0" w:space="0" w:color="auto"/>
      </w:divBdr>
    </w:div>
    <w:div w:id="857698663">
      <w:bodyDiv w:val="1"/>
      <w:marLeft w:val="0"/>
      <w:marRight w:val="0"/>
      <w:marTop w:val="0"/>
      <w:marBottom w:val="0"/>
      <w:divBdr>
        <w:top w:val="none" w:sz="0" w:space="0" w:color="auto"/>
        <w:left w:val="none" w:sz="0" w:space="0" w:color="auto"/>
        <w:bottom w:val="none" w:sz="0" w:space="0" w:color="auto"/>
        <w:right w:val="none" w:sz="0" w:space="0" w:color="auto"/>
      </w:divBdr>
    </w:div>
    <w:div w:id="868642935">
      <w:bodyDiv w:val="1"/>
      <w:marLeft w:val="0"/>
      <w:marRight w:val="0"/>
      <w:marTop w:val="0"/>
      <w:marBottom w:val="0"/>
      <w:divBdr>
        <w:top w:val="none" w:sz="0" w:space="0" w:color="auto"/>
        <w:left w:val="none" w:sz="0" w:space="0" w:color="auto"/>
        <w:bottom w:val="none" w:sz="0" w:space="0" w:color="auto"/>
        <w:right w:val="none" w:sz="0" w:space="0" w:color="auto"/>
      </w:divBdr>
    </w:div>
    <w:div w:id="869493938">
      <w:bodyDiv w:val="1"/>
      <w:marLeft w:val="0"/>
      <w:marRight w:val="0"/>
      <w:marTop w:val="0"/>
      <w:marBottom w:val="0"/>
      <w:divBdr>
        <w:top w:val="none" w:sz="0" w:space="0" w:color="auto"/>
        <w:left w:val="none" w:sz="0" w:space="0" w:color="auto"/>
        <w:bottom w:val="none" w:sz="0" w:space="0" w:color="auto"/>
        <w:right w:val="none" w:sz="0" w:space="0" w:color="auto"/>
      </w:divBdr>
    </w:div>
    <w:div w:id="921521983">
      <w:bodyDiv w:val="1"/>
      <w:marLeft w:val="0"/>
      <w:marRight w:val="0"/>
      <w:marTop w:val="0"/>
      <w:marBottom w:val="0"/>
      <w:divBdr>
        <w:top w:val="none" w:sz="0" w:space="0" w:color="auto"/>
        <w:left w:val="none" w:sz="0" w:space="0" w:color="auto"/>
        <w:bottom w:val="none" w:sz="0" w:space="0" w:color="auto"/>
        <w:right w:val="none" w:sz="0" w:space="0" w:color="auto"/>
      </w:divBdr>
    </w:div>
    <w:div w:id="1055738777">
      <w:bodyDiv w:val="1"/>
      <w:marLeft w:val="0"/>
      <w:marRight w:val="0"/>
      <w:marTop w:val="0"/>
      <w:marBottom w:val="0"/>
      <w:divBdr>
        <w:top w:val="none" w:sz="0" w:space="0" w:color="auto"/>
        <w:left w:val="none" w:sz="0" w:space="0" w:color="auto"/>
        <w:bottom w:val="none" w:sz="0" w:space="0" w:color="auto"/>
        <w:right w:val="none" w:sz="0" w:space="0" w:color="auto"/>
      </w:divBdr>
    </w:div>
    <w:div w:id="1063874724">
      <w:bodyDiv w:val="1"/>
      <w:marLeft w:val="0"/>
      <w:marRight w:val="0"/>
      <w:marTop w:val="0"/>
      <w:marBottom w:val="0"/>
      <w:divBdr>
        <w:top w:val="none" w:sz="0" w:space="0" w:color="auto"/>
        <w:left w:val="none" w:sz="0" w:space="0" w:color="auto"/>
        <w:bottom w:val="none" w:sz="0" w:space="0" w:color="auto"/>
        <w:right w:val="none" w:sz="0" w:space="0" w:color="auto"/>
      </w:divBdr>
    </w:div>
    <w:div w:id="1087505908">
      <w:bodyDiv w:val="1"/>
      <w:marLeft w:val="0"/>
      <w:marRight w:val="0"/>
      <w:marTop w:val="0"/>
      <w:marBottom w:val="0"/>
      <w:divBdr>
        <w:top w:val="none" w:sz="0" w:space="0" w:color="auto"/>
        <w:left w:val="none" w:sz="0" w:space="0" w:color="auto"/>
        <w:bottom w:val="none" w:sz="0" w:space="0" w:color="auto"/>
        <w:right w:val="none" w:sz="0" w:space="0" w:color="auto"/>
      </w:divBdr>
    </w:div>
    <w:div w:id="1208302929">
      <w:bodyDiv w:val="1"/>
      <w:marLeft w:val="0"/>
      <w:marRight w:val="0"/>
      <w:marTop w:val="0"/>
      <w:marBottom w:val="0"/>
      <w:divBdr>
        <w:top w:val="none" w:sz="0" w:space="0" w:color="auto"/>
        <w:left w:val="none" w:sz="0" w:space="0" w:color="auto"/>
        <w:bottom w:val="none" w:sz="0" w:space="0" w:color="auto"/>
        <w:right w:val="none" w:sz="0" w:space="0" w:color="auto"/>
      </w:divBdr>
    </w:div>
    <w:div w:id="1284845159">
      <w:bodyDiv w:val="1"/>
      <w:marLeft w:val="0"/>
      <w:marRight w:val="0"/>
      <w:marTop w:val="0"/>
      <w:marBottom w:val="0"/>
      <w:divBdr>
        <w:top w:val="none" w:sz="0" w:space="0" w:color="auto"/>
        <w:left w:val="none" w:sz="0" w:space="0" w:color="auto"/>
        <w:bottom w:val="none" w:sz="0" w:space="0" w:color="auto"/>
        <w:right w:val="none" w:sz="0" w:space="0" w:color="auto"/>
      </w:divBdr>
    </w:div>
    <w:div w:id="1334261196">
      <w:bodyDiv w:val="1"/>
      <w:marLeft w:val="0"/>
      <w:marRight w:val="0"/>
      <w:marTop w:val="0"/>
      <w:marBottom w:val="0"/>
      <w:divBdr>
        <w:top w:val="none" w:sz="0" w:space="0" w:color="auto"/>
        <w:left w:val="none" w:sz="0" w:space="0" w:color="auto"/>
        <w:bottom w:val="none" w:sz="0" w:space="0" w:color="auto"/>
        <w:right w:val="none" w:sz="0" w:space="0" w:color="auto"/>
      </w:divBdr>
    </w:div>
    <w:div w:id="1368796182">
      <w:bodyDiv w:val="1"/>
      <w:marLeft w:val="0"/>
      <w:marRight w:val="0"/>
      <w:marTop w:val="0"/>
      <w:marBottom w:val="0"/>
      <w:divBdr>
        <w:top w:val="none" w:sz="0" w:space="0" w:color="auto"/>
        <w:left w:val="none" w:sz="0" w:space="0" w:color="auto"/>
        <w:bottom w:val="none" w:sz="0" w:space="0" w:color="auto"/>
        <w:right w:val="none" w:sz="0" w:space="0" w:color="auto"/>
      </w:divBdr>
    </w:div>
    <w:div w:id="1429765714">
      <w:bodyDiv w:val="1"/>
      <w:marLeft w:val="0"/>
      <w:marRight w:val="0"/>
      <w:marTop w:val="0"/>
      <w:marBottom w:val="0"/>
      <w:divBdr>
        <w:top w:val="none" w:sz="0" w:space="0" w:color="auto"/>
        <w:left w:val="none" w:sz="0" w:space="0" w:color="auto"/>
        <w:bottom w:val="none" w:sz="0" w:space="0" w:color="auto"/>
        <w:right w:val="none" w:sz="0" w:space="0" w:color="auto"/>
      </w:divBdr>
    </w:div>
    <w:div w:id="1570577983">
      <w:bodyDiv w:val="1"/>
      <w:marLeft w:val="0"/>
      <w:marRight w:val="0"/>
      <w:marTop w:val="0"/>
      <w:marBottom w:val="0"/>
      <w:divBdr>
        <w:top w:val="none" w:sz="0" w:space="0" w:color="auto"/>
        <w:left w:val="none" w:sz="0" w:space="0" w:color="auto"/>
        <w:bottom w:val="none" w:sz="0" w:space="0" w:color="auto"/>
        <w:right w:val="none" w:sz="0" w:space="0" w:color="auto"/>
      </w:divBdr>
    </w:div>
    <w:div w:id="1663196678">
      <w:bodyDiv w:val="1"/>
      <w:marLeft w:val="0"/>
      <w:marRight w:val="0"/>
      <w:marTop w:val="0"/>
      <w:marBottom w:val="0"/>
      <w:divBdr>
        <w:top w:val="none" w:sz="0" w:space="0" w:color="auto"/>
        <w:left w:val="none" w:sz="0" w:space="0" w:color="auto"/>
        <w:bottom w:val="none" w:sz="0" w:space="0" w:color="auto"/>
        <w:right w:val="none" w:sz="0" w:space="0" w:color="auto"/>
      </w:divBdr>
    </w:div>
    <w:div w:id="1678381850">
      <w:bodyDiv w:val="1"/>
      <w:marLeft w:val="0"/>
      <w:marRight w:val="0"/>
      <w:marTop w:val="0"/>
      <w:marBottom w:val="0"/>
      <w:divBdr>
        <w:top w:val="none" w:sz="0" w:space="0" w:color="auto"/>
        <w:left w:val="none" w:sz="0" w:space="0" w:color="auto"/>
        <w:bottom w:val="none" w:sz="0" w:space="0" w:color="auto"/>
        <w:right w:val="none" w:sz="0" w:space="0" w:color="auto"/>
      </w:divBdr>
    </w:div>
    <w:div w:id="1710229515">
      <w:bodyDiv w:val="1"/>
      <w:marLeft w:val="0"/>
      <w:marRight w:val="0"/>
      <w:marTop w:val="0"/>
      <w:marBottom w:val="0"/>
      <w:divBdr>
        <w:top w:val="none" w:sz="0" w:space="0" w:color="auto"/>
        <w:left w:val="none" w:sz="0" w:space="0" w:color="auto"/>
        <w:bottom w:val="none" w:sz="0" w:space="0" w:color="auto"/>
        <w:right w:val="none" w:sz="0" w:space="0" w:color="auto"/>
      </w:divBdr>
    </w:div>
    <w:div w:id="1716344563">
      <w:bodyDiv w:val="1"/>
      <w:marLeft w:val="0"/>
      <w:marRight w:val="0"/>
      <w:marTop w:val="0"/>
      <w:marBottom w:val="0"/>
      <w:divBdr>
        <w:top w:val="none" w:sz="0" w:space="0" w:color="auto"/>
        <w:left w:val="none" w:sz="0" w:space="0" w:color="auto"/>
        <w:bottom w:val="none" w:sz="0" w:space="0" w:color="auto"/>
        <w:right w:val="none" w:sz="0" w:space="0" w:color="auto"/>
      </w:divBdr>
    </w:div>
    <w:div w:id="1761440972">
      <w:bodyDiv w:val="1"/>
      <w:marLeft w:val="0"/>
      <w:marRight w:val="0"/>
      <w:marTop w:val="0"/>
      <w:marBottom w:val="0"/>
      <w:divBdr>
        <w:top w:val="none" w:sz="0" w:space="0" w:color="auto"/>
        <w:left w:val="none" w:sz="0" w:space="0" w:color="auto"/>
        <w:bottom w:val="none" w:sz="0" w:space="0" w:color="auto"/>
        <w:right w:val="none" w:sz="0" w:space="0" w:color="auto"/>
      </w:divBdr>
    </w:div>
    <w:div w:id="1890846219">
      <w:bodyDiv w:val="1"/>
      <w:marLeft w:val="0"/>
      <w:marRight w:val="0"/>
      <w:marTop w:val="0"/>
      <w:marBottom w:val="0"/>
      <w:divBdr>
        <w:top w:val="none" w:sz="0" w:space="0" w:color="auto"/>
        <w:left w:val="none" w:sz="0" w:space="0" w:color="auto"/>
        <w:bottom w:val="none" w:sz="0" w:space="0" w:color="auto"/>
        <w:right w:val="none" w:sz="0" w:space="0" w:color="auto"/>
      </w:divBdr>
    </w:div>
    <w:div w:id="1921450484">
      <w:bodyDiv w:val="1"/>
      <w:marLeft w:val="0"/>
      <w:marRight w:val="0"/>
      <w:marTop w:val="0"/>
      <w:marBottom w:val="0"/>
      <w:divBdr>
        <w:top w:val="none" w:sz="0" w:space="0" w:color="auto"/>
        <w:left w:val="none" w:sz="0" w:space="0" w:color="auto"/>
        <w:bottom w:val="none" w:sz="0" w:space="0" w:color="auto"/>
        <w:right w:val="none" w:sz="0" w:space="0" w:color="auto"/>
      </w:divBdr>
    </w:div>
    <w:div w:id="1964657126">
      <w:bodyDiv w:val="1"/>
      <w:marLeft w:val="0"/>
      <w:marRight w:val="0"/>
      <w:marTop w:val="0"/>
      <w:marBottom w:val="0"/>
      <w:divBdr>
        <w:top w:val="none" w:sz="0" w:space="0" w:color="auto"/>
        <w:left w:val="none" w:sz="0" w:space="0" w:color="auto"/>
        <w:bottom w:val="none" w:sz="0" w:space="0" w:color="auto"/>
        <w:right w:val="none" w:sz="0" w:space="0" w:color="auto"/>
      </w:divBdr>
    </w:div>
    <w:div w:id="203511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http://www.colombiacompra.gov.co/secop-ii" TargetMode="External"/><Relationship Id="rId18" Type="http://schemas.openxmlformats.org/officeDocument/2006/relationships/hyperlink" Target="http://www.pasto.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secop-ii" TargetMode="External"/><Relationship Id="rId17"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hyperlink" Target="http://www.pasto.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ii"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colombiacompra.gov.co/secop-ii"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AB864-C935-4CE6-92E2-0071DB05E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1199</TotalTime>
  <Pages>24</Pages>
  <Words>7757</Words>
  <Characters>43973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CAPITULO I</vt:lpstr>
    </vt:vector>
  </TitlesOfParts>
  <Company>.</Company>
  <LinksUpToDate>false</LinksUpToDate>
  <CharactersWithSpaces>51627</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1704005</vt:i4>
      </vt:variant>
      <vt:variant>
        <vt:i4>39</vt:i4>
      </vt:variant>
      <vt:variant>
        <vt:i4>0</vt:i4>
      </vt:variant>
      <vt:variant>
        <vt:i4>5</vt:i4>
      </vt:variant>
      <vt:variant>
        <vt:lpwstr>http://www.pasto.gov.co/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1704005</vt:i4>
      </vt:variant>
      <vt:variant>
        <vt:i4>33</vt:i4>
      </vt:variant>
      <vt:variant>
        <vt:i4>0</vt:i4>
      </vt:variant>
      <vt:variant>
        <vt:i4>5</vt:i4>
      </vt:variant>
      <vt:variant>
        <vt:lpwstr>http://www.pasto.gov.co/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1704005</vt:i4>
      </vt:variant>
      <vt:variant>
        <vt:i4>27</vt:i4>
      </vt:variant>
      <vt:variant>
        <vt:i4>0</vt:i4>
      </vt:variant>
      <vt:variant>
        <vt:i4>5</vt:i4>
      </vt:variant>
      <vt:variant>
        <vt:lpwstr>http://www.pasto.gov.co/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1704005</vt:i4>
      </vt:variant>
      <vt:variant>
        <vt:i4>21</vt:i4>
      </vt:variant>
      <vt:variant>
        <vt:i4>0</vt:i4>
      </vt:variant>
      <vt:variant>
        <vt:i4>5</vt:i4>
      </vt:variant>
      <vt:variant>
        <vt:lpwstr>http://www.pasto.gov.co/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1704005</vt:i4>
      </vt:variant>
      <vt:variant>
        <vt:i4>15</vt:i4>
      </vt:variant>
      <vt:variant>
        <vt:i4>0</vt:i4>
      </vt:variant>
      <vt:variant>
        <vt:i4>5</vt:i4>
      </vt:variant>
      <vt:variant>
        <vt:lpwstr>http://www.pasto.gov.co/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1704005</vt:i4>
      </vt:variant>
      <vt:variant>
        <vt:i4>9</vt:i4>
      </vt:variant>
      <vt:variant>
        <vt:i4>0</vt:i4>
      </vt:variant>
      <vt:variant>
        <vt:i4>5</vt:i4>
      </vt:variant>
      <vt:variant>
        <vt:lpwstr>http://www.pasto.gov.co/</vt:lpwstr>
      </vt:variant>
      <vt:variant>
        <vt:lpwstr/>
      </vt:variant>
      <vt:variant>
        <vt:i4>917573</vt:i4>
      </vt:variant>
      <vt:variant>
        <vt:i4>6</vt:i4>
      </vt:variant>
      <vt:variant>
        <vt:i4>0</vt:i4>
      </vt:variant>
      <vt:variant>
        <vt:i4>5</vt:i4>
      </vt:variant>
      <vt:variant>
        <vt:lpwstr>http://www.contratos.gov.co/</vt:lpwstr>
      </vt:variant>
      <vt:variant>
        <vt:lpwstr/>
      </vt:variant>
      <vt:variant>
        <vt:i4>1704005</vt:i4>
      </vt:variant>
      <vt:variant>
        <vt:i4>3</vt:i4>
      </vt:variant>
      <vt:variant>
        <vt:i4>0</vt:i4>
      </vt:variant>
      <vt:variant>
        <vt:i4>5</vt:i4>
      </vt:variant>
      <vt:variant>
        <vt:lpwstr>http://www.pasto.gov.co/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CAPITULO I</dc:title>
  <dc:creator>.</dc:creator>
  <cp:keywords>obra propuesta contratista contrato direccion</cp:keywords>
  <cp:lastModifiedBy>ASUS</cp:lastModifiedBy>
  <cp:revision>125</cp:revision>
  <cp:lastPrinted>2021-03-09T13:23:00Z</cp:lastPrinted>
  <dcterms:created xsi:type="dcterms:W3CDTF">2020-05-07T19:45:00Z</dcterms:created>
  <dcterms:modified xsi:type="dcterms:W3CDTF">2021-06-03T16:16:00Z</dcterms:modified>
</cp:coreProperties>
</file>