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08472D" w14:textId="13E50030" w:rsidR="001E0D8B" w:rsidRPr="005E7B9D" w:rsidRDefault="00C65F8F" w:rsidP="001E0D8B">
      <w:pPr>
        <w:pStyle w:val="Ttulo2"/>
        <w:keepNext w:val="0"/>
        <w:widowControl w:val="0"/>
        <w:spacing w:line="276" w:lineRule="auto"/>
        <w:ind w:left="-840"/>
        <w:rPr>
          <w:rFonts w:ascii="Arial" w:hAnsi="Arial" w:cs="Arial"/>
          <w:i w:val="0"/>
          <w:szCs w:val="24"/>
        </w:rPr>
      </w:pPr>
      <w:r>
        <w:rPr>
          <w:rFonts w:ascii="Arial" w:hAnsi="Arial" w:cs="Arial"/>
          <w:i w:val="0"/>
          <w:szCs w:val="24"/>
        </w:rPr>
        <w:t xml:space="preserve">            </w:t>
      </w:r>
      <w:r w:rsidR="001E0D8B" w:rsidRPr="005E7B9D">
        <w:rPr>
          <w:rFonts w:ascii="Arial" w:hAnsi="Arial" w:cs="Arial"/>
          <w:i w:val="0"/>
          <w:szCs w:val="24"/>
        </w:rPr>
        <w:t>MINISTERIO DE DEFENSA NACIONAL</w:t>
      </w:r>
    </w:p>
    <w:p w14:paraId="1F9F6B95" w14:textId="5344FDCA" w:rsidR="001E0D8B" w:rsidRPr="005E7B9D" w:rsidRDefault="00C65F8F" w:rsidP="001E0D8B">
      <w:pPr>
        <w:pStyle w:val="Ttulo2"/>
        <w:keepNext w:val="0"/>
        <w:widowControl w:val="0"/>
        <w:spacing w:line="276" w:lineRule="auto"/>
        <w:ind w:left="-840"/>
        <w:rPr>
          <w:rFonts w:ascii="Arial" w:hAnsi="Arial" w:cs="Arial"/>
          <w:i w:val="0"/>
          <w:szCs w:val="24"/>
        </w:rPr>
      </w:pPr>
      <w:r>
        <w:rPr>
          <w:rFonts w:ascii="Arial" w:hAnsi="Arial" w:cs="Arial"/>
          <w:i w:val="0"/>
          <w:szCs w:val="24"/>
        </w:rPr>
        <w:t xml:space="preserve">         </w:t>
      </w:r>
      <w:r w:rsidR="001E0D8B" w:rsidRPr="005E7B9D">
        <w:rPr>
          <w:rFonts w:ascii="Arial" w:hAnsi="Arial" w:cs="Arial"/>
          <w:i w:val="0"/>
          <w:szCs w:val="24"/>
        </w:rPr>
        <w:t>FUERZAS MILITARES DE COLOMBIA</w:t>
      </w:r>
    </w:p>
    <w:p w14:paraId="41EEEBB3" w14:textId="674AD17D" w:rsidR="001E0D8B" w:rsidRPr="005E7B9D" w:rsidRDefault="00421F2E" w:rsidP="001E0D8B">
      <w:pPr>
        <w:ind w:left="-840"/>
        <w:jc w:val="center"/>
        <w:rPr>
          <w:rFonts w:ascii="Arial" w:hAnsi="Arial" w:cs="Arial"/>
          <w:b/>
        </w:rPr>
      </w:pPr>
      <w:r>
        <w:rPr>
          <w:rFonts w:ascii="Arial" w:hAnsi="Arial" w:cs="Arial"/>
          <w:b/>
        </w:rPr>
        <w:t xml:space="preserve">         </w:t>
      </w:r>
      <w:r w:rsidR="001E0D8B">
        <w:rPr>
          <w:rFonts w:ascii="Arial" w:hAnsi="Arial" w:cs="Arial"/>
          <w:noProof/>
          <w:lang w:val="es-CO" w:eastAsia="es-CO"/>
        </w:rPr>
        <w:drawing>
          <wp:inline distT="0" distB="0" distL="0" distR="0" wp14:anchorId="27889AC0" wp14:editId="204B5757">
            <wp:extent cx="1171575" cy="838200"/>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171575" cy="838200"/>
                    </a:xfrm>
                    <a:prstGeom prst="rect">
                      <a:avLst/>
                    </a:prstGeom>
                    <a:noFill/>
                    <a:ln w="9525">
                      <a:noFill/>
                      <a:miter lim="800000"/>
                      <a:headEnd/>
                      <a:tailEnd/>
                    </a:ln>
                  </pic:spPr>
                </pic:pic>
              </a:graphicData>
            </a:graphic>
          </wp:inline>
        </w:drawing>
      </w:r>
    </w:p>
    <w:p w14:paraId="05D51131" w14:textId="18C90BBF" w:rsidR="001E0D8B" w:rsidRDefault="00C65F8F" w:rsidP="0065427D">
      <w:pPr>
        <w:pStyle w:val="Descripcin"/>
        <w:ind w:left="-840"/>
        <w:rPr>
          <w:rFonts w:cs="Arial"/>
          <w:sz w:val="24"/>
          <w:szCs w:val="24"/>
        </w:rPr>
      </w:pPr>
      <w:r>
        <w:rPr>
          <w:rFonts w:cs="Arial"/>
          <w:sz w:val="24"/>
          <w:szCs w:val="24"/>
        </w:rPr>
        <w:t xml:space="preserve">         </w:t>
      </w:r>
      <w:r w:rsidR="001E0D8B" w:rsidRPr="005E7B9D">
        <w:rPr>
          <w:rFonts w:cs="Arial"/>
          <w:sz w:val="24"/>
          <w:szCs w:val="24"/>
        </w:rPr>
        <w:t>FUERZA AÉREA COLOMBIANA</w:t>
      </w:r>
    </w:p>
    <w:p w14:paraId="5A012C23" w14:textId="73D45E4C" w:rsidR="001E0D8B" w:rsidRPr="0051357F" w:rsidRDefault="0065427D" w:rsidP="0065427D">
      <w:pPr>
        <w:rPr>
          <w:rFonts w:ascii="Arial" w:hAnsi="Arial" w:cs="Arial"/>
          <w:b/>
          <w:lang w:val="es-CO"/>
        </w:rPr>
      </w:pPr>
      <w:r>
        <w:rPr>
          <w:rFonts w:ascii="Arial" w:hAnsi="Arial" w:cs="Arial"/>
          <w:b/>
          <w:lang w:val="es-CO"/>
        </w:rPr>
        <w:t xml:space="preserve">                          </w:t>
      </w:r>
      <w:r w:rsidR="00C65F8F">
        <w:rPr>
          <w:rFonts w:ascii="Arial" w:hAnsi="Arial" w:cs="Arial"/>
          <w:b/>
          <w:lang w:val="es-CO"/>
        </w:rPr>
        <w:t xml:space="preserve"> </w:t>
      </w:r>
      <w:r w:rsidR="001E0D8B" w:rsidRPr="0051357F">
        <w:rPr>
          <w:rFonts w:ascii="Arial" w:hAnsi="Arial" w:cs="Arial"/>
          <w:b/>
          <w:lang w:val="es-CO"/>
        </w:rPr>
        <w:t>COMANDO AÉREO DE COMBATE No. 1</w:t>
      </w:r>
    </w:p>
    <w:p w14:paraId="7A07226A" w14:textId="77777777" w:rsidR="001E0D8B" w:rsidRPr="005E7B9D" w:rsidRDefault="001E0D8B" w:rsidP="001E0D8B">
      <w:pPr>
        <w:tabs>
          <w:tab w:val="left" w:pos="4440"/>
        </w:tabs>
        <w:ind w:left="-840"/>
        <w:jc w:val="center"/>
        <w:rPr>
          <w:rFonts w:ascii="Arial" w:hAnsi="Arial" w:cs="Arial"/>
          <w:b/>
        </w:rPr>
      </w:pPr>
    </w:p>
    <w:p w14:paraId="7EC02554" w14:textId="3F9F384D" w:rsidR="001E0D8B" w:rsidRPr="0051357F" w:rsidRDefault="00C65F8F" w:rsidP="00756A2F">
      <w:pPr>
        <w:tabs>
          <w:tab w:val="left" w:pos="4440"/>
        </w:tabs>
        <w:ind w:left="-840"/>
        <w:jc w:val="center"/>
        <w:rPr>
          <w:rFonts w:ascii="Arial" w:hAnsi="Arial" w:cs="Arial"/>
          <w:b/>
        </w:rPr>
      </w:pPr>
      <w:r>
        <w:rPr>
          <w:rFonts w:ascii="Arial" w:hAnsi="Arial" w:cs="Arial"/>
          <w:b/>
        </w:rPr>
        <w:t xml:space="preserve">         </w:t>
      </w:r>
      <w:r w:rsidR="001E0D8B" w:rsidRPr="005E7B9D">
        <w:rPr>
          <w:rFonts w:ascii="Arial" w:hAnsi="Arial" w:cs="Arial"/>
          <w:b/>
        </w:rPr>
        <w:t>RESOLUCIÓN N°</w:t>
      </w:r>
      <w:r w:rsidR="001E0D8B">
        <w:rPr>
          <w:rFonts w:ascii="Arial" w:hAnsi="Arial" w:cs="Arial"/>
          <w:b/>
        </w:rPr>
        <w:t>. 00</w:t>
      </w:r>
      <w:r w:rsidR="00B25766">
        <w:rPr>
          <w:rFonts w:ascii="Arial" w:hAnsi="Arial" w:cs="Arial"/>
          <w:b/>
        </w:rPr>
        <w:t>2</w:t>
      </w:r>
      <w:r w:rsidR="00266DBE">
        <w:rPr>
          <w:rFonts w:ascii="Arial" w:hAnsi="Arial" w:cs="Arial"/>
          <w:b/>
        </w:rPr>
        <w:t>-</w:t>
      </w:r>
      <w:r w:rsidR="001332F5">
        <w:rPr>
          <w:rFonts w:ascii="Arial" w:hAnsi="Arial" w:cs="Arial"/>
          <w:b/>
        </w:rPr>
        <w:t>0</w:t>
      </w:r>
      <w:r w:rsidR="00EA2FF5">
        <w:rPr>
          <w:rFonts w:ascii="Arial" w:hAnsi="Arial" w:cs="Arial"/>
          <w:b/>
        </w:rPr>
        <w:t>71</w:t>
      </w:r>
      <w:r w:rsidR="001332F5">
        <w:rPr>
          <w:rFonts w:ascii="Arial" w:hAnsi="Arial" w:cs="Arial"/>
          <w:b/>
        </w:rPr>
        <w:t>-00-D-CACOM-1-GRUAL-2021</w:t>
      </w:r>
    </w:p>
    <w:p w14:paraId="2C650C37" w14:textId="57772A5E" w:rsidR="001E0D8B" w:rsidRPr="005E7B9D" w:rsidRDefault="00C65F8F" w:rsidP="00756A2F">
      <w:pPr>
        <w:tabs>
          <w:tab w:val="left" w:pos="4440"/>
        </w:tabs>
        <w:ind w:left="-840"/>
        <w:jc w:val="center"/>
        <w:rPr>
          <w:rFonts w:ascii="Arial" w:hAnsi="Arial" w:cs="Arial"/>
          <w:b/>
        </w:rPr>
      </w:pPr>
      <w:r>
        <w:rPr>
          <w:rFonts w:ascii="Arial" w:hAnsi="Arial" w:cs="Arial"/>
          <w:b/>
        </w:rPr>
        <w:t xml:space="preserve">              </w:t>
      </w:r>
      <w:r w:rsidR="001E0D8B" w:rsidRPr="005E7B9D">
        <w:rPr>
          <w:rFonts w:ascii="Arial" w:hAnsi="Arial" w:cs="Arial"/>
          <w:b/>
        </w:rPr>
        <w:t>(</w:t>
      </w:r>
      <w:r w:rsidR="00EA2FF5">
        <w:rPr>
          <w:rFonts w:ascii="Arial" w:hAnsi="Arial" w:cs="Arial"/>
          <w:b/>
        </w:rPr>
        <w:t>22 de junio</w:t>
      </w:r>
      <w:r w:rsidR="001332F5">
        <w:rPr>
          <w:rFonts w:ascii="Arial" w:hAnsi="Arial" w:cs="Arial"/>
          <w:b/>
        </w:rPr>
        <w:t xml:space="preserve"> de 2021</w:t>
      </w:r>
      <w:r w:rsidR="001E0D8B" w:rsidRPr="005E7B9D">
        <w:rPr>
          <w:rFonts w:ascii="Arial" w:hAnsi="Arial" w:cs="Arial"/>
          <w:b/>
        </w:rPr>
        <w:t>)</w:t>
      </w:r>
    </w:p>
    <w:p w14:paraId="3B9267D5" w14:textId="77777777" w:rsidR="001E0D8B" w:rsidRDefault="001E0D8B" w:rsidP="001E0D8B">
      <w:pPr>
        <w:tabs>
          <w:tab w:val="left" w:pos="4440"/>
        </w:tabs>
        <w:ind w:left="-840"/>
        <w:jc w:val="center"/>
        <w:rPr>
          <w:rFonts w:ascii="Arial" w:hAnsi="Arial" w:cs="Arial"/>
          <w:b/>
          <w:sz w:val="23"/>
          <w:szCs w:val="23"/>
        </w:rPr>
      </w:pPr>
    </w:p>
    <w:p w14:paraId="28E96E56" w14:textId="6DF305B3" w:rsidR="000E7B64" w:rsidRDefault="001E0D8B" w:rsidP="00404F7F">
      <w:pPr>
        <w:pStyle w:val="Ttulo2"/>
        <w:tabs>
          <w:tab w:val="left" w:pos="4440"/>
        </w:tabs>
        <w:ind w:right="-232"/>
        <w:jc w:val="both"/>
        <w:rPr>
          <w:rFonts w:ascii="Arial" w:hAnsi="Arial" w:cs="Arial"/>
          <w:b w:val="0"/>
          <w:i w:val="0"/>
          <w:sz w:val="22"/>
          <w:szCs w:val="22"/>
        </w:rPr>
      </w:pPr>
      <w:r w:rsidRPr="00925857">
        <w:rPr>
          <w:rFonts w:ascii="Arial" w:hAnsi="Arial" w:cs="Arial"/>
          <w:i w:val="0"/>
          <w:sz w:val="22"/>
          <w:szCs w:val="22"/>
        </w:rPr>
        <w:t>Por medio de la cual se ordena la apertura</w:t>
      </w:r>
      <w:r w:rsidR="003954CD" w:rsidRPr="00925857">
        <w:rPr>
          <w:rFonts w:ascii="Arial" w:hAnsi="Arial" w:cs="Arial"/>
          <w:i w:val="0"/>
          <w:sz w:val="22"/>
          <w:szCs w:val="22"/>
        </w:rPr>
        <w:t xml:space="preserve"> </w:t>
      </w:r>
      <w:r w:rsidRPr="00925857">
        <w:rPr>
          <w:rFonts w:ascii="Arial" w:hAnsi="Arial" w:cs="Arial"/>
          <w:i w:val="0"/>
          <w:sz w:val="22"/>
          <w:szCs w:val="22"/>
        </w:rPr>
        <w:t xml:space="preserve">del Proceso de </w:t>
      </w:r>
      <w:r w:rsidR="004E5126">
        <w:rPr>
          <w:rFonts w:ascii="Arial" w:hAnsi="Arial" w:cs="Arial"/>
          <w:i w:val="0"/>
          <w:sz w:val="22"/>
          <w:szCs w:val="22"/>
        </w:rPr>
        <w:t xml:space="preserve">Selección Abreviada </w:t>
      </w:r>
      <w:r w:rsidR="00C10049">
        <w:rPr>
          <w:rFonts w:ascii="Arial" w:hAnsi="Arial" w:cs="Arial"/>
          <w:i w:val="0"/>
          <w:sz w:val="22"/>
          <w:szCs w:val="22"/>
        </w:rPr>
        <w:t>de Menor Cuantía</w:t>
      </w:r>
      <w:r w:rsidR="009D3004">
        <w:rPr>
          <w:rFonts w:ascii="Arial" w:hAnsi="Arial" w:cs="Arial"/>
          <w:i w:val="0"/>
          <w:sz w:val="22"/>
          <w:szCs w:val="22"/>
        </w:rPr>
        <w:t xml:space="preserve"> </w:t>
      </w:r>
      <w:r w:rsidR="00A92036">
        <w:rPr>
          <w:rFonts w:ascii="Arial" w:hAnsi="Arial" w:cs="Arial"/>
          <w:i w:val="0"/>
          <w:sz w:val="22"/>
          <w:szCs w:val="22"/>
        </w:rPr>
        <w:t>No</w:t>
      </w:r>
      <w:r w:rsidR="00101233">
        <w:rPr>
          <w:rFonts w:ascii="Arial" w:hAnsi="Arial" w:cs="Arial"/>
          <w:i w:val="0"/>
          <w:sz w:val="22"/>
          <w:szCs w:val="22"/>
        </w:rPr>
        <w:t>.</w:t>
      </w:r>
      <w:r w:rsidR="003954CD" w:rsidRPr="00925857">
        <w:rPr>
          <w:rFonts w:ascii="Arial" w:hAnsi="Arial" w:cs="Arial"/>
          <w:i w:val="0"/>
          <w:sz w:val="22"/>
          <w:szCs w:val="22"/>
        </w:rPr>
        <w:t xml:space="preserve"> </w:t>
      </w:r>
      <w:r w:rsidR="001332F5">
        <w:rPr>
          <w:rFonts w:ascii="Arial" w:hAnsi="Arial" w:cs="Arial"/>
          <w:i w:val="0"/>
          <w:sz w:val="22"/>
          <w:szCs w:val="22"/>
        </w:rPr>
        <w:t>0</w:t>
      </w:r>
      <w:r w:rsidR="00FC40EB">
        <w:rPr>
          <w:rFonts w:ascii="Arial" w:hAnsi="Arial" w:cs="Arial"/>
          <w:i w:val="0"/>
          <w:sz w:val="22"/>
          <w:szCs w:val="22"/>
        </w:rPr>
        <w:t>7</w:t>
      </w:r>
      <w:r w:rsidR="00EA2FF5">
        <w:rPr>
          <w:rFonts w:ascii="Arial" w:hAnsi="Arial" w:cs="Arial"/>
          <w:i w:val="0"/>
          <w:sz w:val="22"/>
          <w:szCs w:val="22"/>
        </w:rPr>
        <w:t>1</w:t>
      </w:r>
      <w:r w:rsidR="001332F5">
        <w:rPr>
          <w:rFonts w:ascii="Arial" w:hAnsi="Arial" w:cs="Arial"/>
          <w:i w:val="0"/>
          <w:sz w:val="22"/>
          <w:szCs w:val="22"/>
        </w:rPr>
        <w:t>-00-D-CACOM-1-GRUAL-2021</w:t>
      </w:r>
      <w:r w:rsidR="002477C9">
        <w:rPr>
          <w:rFonts w:ascii="Arial" w:hAnsi="Arial" w:cs="Arial"/>
          <w:i w:val="0"/>
          <w:sz w:val="22"/>
          <w:szCs w:val="22"/>
        </w:rPr>
        <w:t xml:space="preserve">, </w:t>
      </w:r>
      <w:r w:rsidR="00677C90" w:rsidRPr="00677C90">
        <w:rPr>
          <w:rFonts w:ascii="Arial" w:hAnsi="Arial" w:cs="Arial"/>
          <w:b w:val="0"/>
          <w:i w:val="0"/>
          <w:sz w:val="22"/>
          <w:szCs w:val="22"/>
        </w:rPr>
        <w:t>cuyo objeto consiste en:</w:t>
      </w:r>
      <w:r w:rsidR="00677C90">
        <w:rPr>
          <w:rFonts w:ascii="Arial" w:hAnsi="Arial" w:cs="Arial"/>
          <w:b w:val="0"/>
          <w:i w:val="0"/>
          <w:sz w:val="22"/>
          <w:szCs w:val="22"/>
        </w:rPr>
        <w:t xml:space="preserve"> </w:t>
      </w:r>
      <w:r w:rsidR="00404F7F">
        <w:rPr>
          <w:rFonts w:ascii="Arial" w:hAnsi="Arial" w:cs="Arial"/>
          <w:b w:val="0"/>
          <w:i w:val="0"/>
          <w:sz w:val="22"/>
          <w:szCs w:val="22"/>
        </w:rPr>
        <w:t>“</w:t>
      </w:r>
      <w:r w:rsidR="00EA2FF5" w:rsidRPr="00EA2FF5">
        <w:rPr>
          <w:rFonts w:ascii="Arial" w:hAnsi="Arial" w:cs="Arial"/>
          <w:b w:val="0"/>
          <w:i w:val="0"/>
          <w:sz w:val="22"/>
          <w:szCs w:val="22"/>
        </w:rPr>
        <w:t>CONTRATAR EN NOMBRE DE LA NACIÓN, MINISTERIO DE DEFENSA NACIONAL, FUERZA AÉREA COLOMBIANA, COMANDO AÉREO DE COMBATE No.1 , EN PUERTO SALGAR, CUNDINAMARCA, LOS SERVICIOS DE MANTENIMIENTO GENERAL, PREVENTIVO, CORRECTIVO Y RECUPERATIVO, A TODO COSTO, Y REVISIONES TÉCNICO-MECÁNICAS PARA LOS VEHÍCULOS, MOTOCICLETAS Y MAQUINARIA PESADA DEL PARQUE AUTOMOTOR DEL CACOM-1, SEGÚN FINA TÉCNICA</w:t>
      </w:r>
      <w:r w:rsidR="001332F5" w:rsidRPr="00404F7F">
        <w:rPr>
          <w:rFonts w:ascii="Arial" w:hAnsi="Arial" w:cs="Arial"/>
          <w:b w:val="0"/>
          <w:i w:val="0"/>
          <w:sz w:val="22"/>
          <w:szCs w:val="22"/>
        </w:rPr>
        <w:t>”</w:t>
      </w:r>
    </w:p>
    <w:p w14:paraId="592F6678" w14:textId="77777777" w:rsidR="00404F7F" w:rsidRPr="00404F7F" w:rsidRDefault="00404F7F" w:rsidP="00404F7F">
      <w:pPr>
        <w:rPr>
          <w:lang w:val="es-ES_tradnl"/>
        </w:rPr>
      </w:pPr>
    </w:p>
    <w:p w14:paraId="1E3A9FFA" w14:textId="5EC83922" w:rsidR="001E0D8B" w:rsidRDefault="00B96955" w:rsidP="00C65F8F">
      <w:pPr>
        <w:pStyle w:val="Ttulo2"/>
        <w:tabs>
          <w:tab w:val="left" w:pos="4440"/>
        </w:tabs>
        <w:ind w:left="-340" w:right="-232"/>
        <w:rPr>
          <w:rFonts w:ascii="Arial" w:hAnsi="Arial" w:cs="Arial"/>
          <w:i w:val="0"/>
          <w:sz w:val="22"/>
          <w:szCs w:val="22"/>
        </w:rPr>
      </w:pPr>
      <w:r w:rsidRPr="00925857">
        <w:rPr>
          <w:rFonts w:ascii="Arial" w:hAnsi="Arial" w:cs="Arial"/>
          <w:i w:val="0"/>
          <w:sz w:val="22"/>
          <w:szCs w:val="22"/>
        </w:rPr>
        <w:t xml:space="preserve">EL </w:t>
      </w:r>
      <w:r w:rsidR="001332F5" w:rsidRPr="00925857">
        <w:rPr>
          <w:rFonts w:ascii="Arial" w:hAnsi="Arial" w:cs="Arial"/>
          <w:i w:val="0"/>
          <w:sz w:val="22"/>
          <w:szCs w:val="22"/>
        </w:rPr>
        <w:t xml:space="preserve">SEÑOR </w:t>
      </w:r>
      <w:r w:rsidR="001332F5">
        <w:rPr>
          <w:rFonts w:ascii="Arial" w:hAnsi="Arial" w:cs="Arial"/>
          <w:i w:val="0"/>
          <w:sz w:val="22"/>
          <w:szCs w:val="22"/>
        </w:rPr>
        <w:t>CORONEL</w:t>
      </w:r>
      <w:r w:rsidR="001E0D8B" w:rsidRPr="00925857">
        <w:rPr>
          <w:rFonts w:ascii="Arial" w:hAnsi="Arial" w:cs="Arial"/>
          <w:i w:val="0"/>
          <w:sz w:val="22"/>
          <w:szCs w:val="22"/>
        </w:rPr>
        <w:t xml:space="preserve"> SEGUNDO COMANDANTE Y JEFE DE ESTADO </w:t>
      </w:r>
      <w:r w:rsidR="00435D38" w:rsidRPr="00925857">
        <w:rPr>
          <w:rFonts w:ascii="Arial" w:hAnsi="Arial" w:cs="Arial"/>
          <w:i w:val="0"/>
          <w:sz w:val="22"/>
          <w:szCs w:val="22"/>
        </w:rPr>
        <w:t>MAYOR</w:t>
      </w:r>
      <w:r w:rsidR="00435D38">
        <w:rPr>
          <w:rFonts w:ascii="Arial" w:hAnsi="Arial" w:cs="Arial"/>
          <w:i w:val="0"/>
          <w:sz w:val="22"/>
          <w:szCs w:val="22"/>
        </w:rPr>
        <w:t xml:space="preserve"> </w:t>
      </w:r>
      <w:r w:rsidR="00435D38" w:rsidRPr="00925857">
        <w:rPr>
          <w:rFonts w:ascii="Arial" w:hAnsi="Arial" w:cs="Arial"/>
          <w:i w:val="0"/>
          <w:sz w:val="22"/>
          <w:szCs w:val="22"/>
        </w:rPr>
        <w:t>DEL</w:t>
      </w:r>
      <w:r w:rsidR="001E0D8B" w:rsidRPr="00925857">
        <w:rPr>
          <w:rFonts w:ascii="Arial" w:hAnsi="Arial" w:cs="Arial"/>
          <w:i w:val="0"/>
          <w:sz w:val="22"/>
          <w:szCs w:val="22"/>
        </w:rPr>
        <w:t xml:space="preserve"> COMANDO AÉREO DE COMBATE No. </w:t>
      </w:r>
      <w:r w:rsidR="00EA2FF5" w:rsidRPr="00925857">
        <w:rPr>
          <w:rFonts w:ascii="Arial" w:hAnsi="Arial" w:cs="Arial"/>
          <w:i w:val="0"/>
          <w:sz w:val="22"/>
          <w:szCs w:val="22"/>
        </w:rPr>
        <w:t xml:space="preserve">1 </w:t>
      </w:r>
      <w:r w:rsidR="00EA2FF5">
        <w:rPr>
          <w:rFonts w:ascii="Arial" w:hAnsi="Arial" w:cs="Arial"/>
          <w:i w:val="0"/>
          <w:sz w:val="22"/>
          <w:szCs w:val="22"/>
        </w:rPr>
        <w:t>(E)</w:t>
      </w:r>
    </w:p>
    <w:p w14:paraId="4A17FF47" w14:textId="77777777" w:rsidR="00AA220F" w:rsidRPr="00AA220F" w:rsidRDefault="00AA220F" w:rsidP="00C65F8F">
      <w:pPr>
        <w:ind w:right="-232"/>
        <w:rPr>
          <w:lang w:val="es-ES_tradnl"/>
        </w:rPr>
      </w:pPr>
    </w:p>
    <w:p w14:paraId="15A92F3F" w14:textId="1DA2AE97" w:rsidR="001E0D8B" w:rsidRPr="00925857" w:rsidRDefault="00EA2FF5" w:rsidP="00C65F8F">
      <w:pPr>
        <w:tabs>
          <w:tab w:val="left" w:pos="4440"/>
        </w:tabs>
        <w:ind w:right="-232"/>
        <w:jc w:val="both"/>
        <w:rPr>
          <w:rFonts w:ascii="Arial" w:hAnsi="Arial" w:cs="Arial"/>
          <w:sz w:val="22"/>
          <w:szCs w:val="22"/>
        </w:rPr>
      </w:pPr>
      <w:r>
        <w:rPr>
          <w:rFonts w:ascii="Arial" w:hAnsi="Arial" w:cs="Arial"/>
          <w:sz w:val="22"/>
          <w:szCs w:val="22"/>
        </w:rPr>
        <w:t>Cargo para el cual fue designado mediante artículo No. 0674 de la Orden del día No. 067 del 10 de Junio de 2021, para el Comando Aéreo de C</w:t>
      </w:r>
      <w:r w:rsidRPr="00EA2FF5">
        <w:rPr>
          <w:rFonts w:ascii="Arial" w:hAnsi="Arial" w:cs="Arial"/>
          <w:sz w:val="22"/>
          <w:szCs w:val="22"/>
        </w:rPr>
        <w:t xml:space="preserve">ombate No. 1, </w:t>
      </w:r>
      <w:r>
        <w:rPr>
          <w:rFonts w:ascii="Arial" w:hAnsi="Arial" w:cs="Arial"/>
          <w:sz w:val="22"/>
          <w:szCs w:val="22"/>
        </w:rPr>
        <w:t xml:space="preserve">con traspasos de funciones Administrativas y de mando, </w:t>
      </w:r>
      <w:r w:rsidR="001332F5" w:rsidRPr="001332F5">
        <w:rPr>
          <w:rFonts w:ascii="Arial" w:hAnsi="Arial" w:cs="Arial"/>
          <w:sz w:val="22"/>
          <w:szCs w:val="22"/>
        </w:rPr>
        <w:t>en ejercicio de sus facultades legales, en especial las conferidas por la Ley 80 de 1993, la Ley 1150 de 2007, sus decretos reglamentarios, y la Resolución de Delegación Ministerial No 4519 del 27 de mayo de 2016, modificada parcialmente por la Resolución No. 1417 del 08 de marzo de 2018 y las demás que la modifiquen, adicionen o complementen</w:t>
      </w:r>
      <w:r w:rsidR="002977CF">
        <w:rPr>
          <w:rFonts w:ascii="Arial" w:hAnsi="Arial" w:cs="Arial"/>
          <w:sz w:val="22"/>
          <w:szCs w:val="22"/>
        </w:rPr>
        <w:t xml:space="preserve"> </w:t>
      </w:r>
    </w:p>
    <w:p w14:paraId="37376EC0" w14:textId="77777777" w:rsidR="0065427D" w:rsidRPr="00925857" w:rsidRDefault="0065427D" w:rsidP="00C65F8F">
      <w:pPr>
        <w:tabs>
          <w:tab w:val="left" w:pos="4440"/>
        </w:tabs>
        <w:ind w:right="-232"/>
        <w:rPr>
          <w:rFonts w:ascii="Arial" w:hAnsi="Arial" w:cs="Arial"/>
          <w:sz w:val="22"/>
          <w:szCs w:val="22"/>
        </w:rPr>
      </w:pPr>
    </w:p>
    <w:p w14:paraId="64A0864D" w14:textId="77777777" w:rsidR="001E0D8B" w:rsidRPr="00925857" w:rsidRDefault="001E0D8B" w:rsidP="00C65F8F">
      <w:pPr>
        <w:pStyle w:val="Ttulo2"/>
        <w:tabs>
          <w:tab w:val="left" w:pos="4440"/>
        </w:tabs>
        <w:ind w:right="-232"/>
        <w:rPr>
          <w:rFonts w:ascii="Arial" w:hAnsi="Arial" w:cs="Arial"/>
          <w:i w:val="0"/>
          <w:sz w:val="22"/>
          <w:szCs w:val="22"/>
        </w:rPr>
      </w:pPr>
      <w:r w:rsidRPr="00925857">
        <w:rPr>
          <w:rFonts w:ascii="Arial" w:hAnsi="Arial" w:cs="Arial"/>
          <w:i w:val="0"/>
          <w:sz w:val="22"/>
          <w:szCs w:val="22"/>
        </w:rPr>
        <w:t>CONSIDERANDO</w:t>
      </w:r>
      <w:r w:rsidR="0065427D">
        <w:rPr>
          <w:rFonts w:ascii="Arial" w:hAnsi="Arial" w:cs="Arial"/>
          <w:i w:val="0"/>
          <w:sz w:val="22"/>
          <w:szCs w:val="22"/>
        </w:rPr>
        <w:t>:</w:t>
      </w:r>
    </w:p>
    <w:p w14:paraId="7D4D2DE8" w14:textId="77777777" w:rsidR="001E0D8B" w:rsidRDefault="001E0D8B" w:rsidP="00C65F8F">
      <w:pPr>
        <w:pStyle w:val="Ttulo2"/>
        <w:tabs>
          <w:tab w:val="left" w:pos="4440"/>
        </w:tabs>
        <w:ind w:right="-232"/>
        <w:jc w:val="both"/>
        <w:rPr>
          <w:rFonts w:ascii="Arial" w:hAnsi="Arial" w:cs="Arial"/>
          <w:i w:val="0"/>
          <w:sz w:val="22"/>
          <w:szCs w:val="22"/>
        </w:rPr>
      </w:pPr>
    </w:p>
    <w:p w14:paraId="7D36E99A" w14:textId="79B245CF" w:rsidR="00406345" w:rsidRDefault="001E0D8B" w:rsidP="00C65F8F">
      <w:pPr>
        <w:ind w:right="-232"/>
        <w:jc w:val="both"/>
        <w:rPr>
          <w:rFonts w:ascii="Arial" w:hAnsi="Arial" w:cs="Arial"/>
          <w:sz w:val="22"/>
          <w:szCs w:val="22"/>
          <w:lang w:val="es-CO"/>
        </w:rPr>
      </w:pPr>
      <w:r w:rsidRPr="00925857">
        <w:rPr>
          <w:rFonts w:ascii="Arial" w:hAnsi="Arial" w:cs="Arial"/>
          <w:sz w:val="22"/>
          <w:szCs w:val="22"/>
        </w:rPr>
        <w:t xml:space="preserve">Que de conformidad con lo dispuesto en los artículos 25 </w:t>
      </w:r>
      <w:r w:rsidR="00970100">
        <w:rPr>
          <w:rFonts w:ascii="Arial" w:hAnsi="Arial" w:cs="Arial"/>
          <w:sz w:val="22"/>
          <w:szCs w:val="22"/>
        </w:rPr>
        <w:t xml:space="preserve">numeral 7 de la Ley 80 de 1993 </w:t>
      </w:r>
      <w:r w:rsidRPr="00925857">
        <w:rPr>
          <w:rFonts w:ascii="Arial" w:hAnsi="Arial" w:cs="Arial"/>
          <w:sz w:val="22"/>
          <w:szCs w:val="22"/>
        </w:rPr>
        <w:t xml:space="preserve">y </w:t>
      </w:r>
      <w:r w:rsidR="00970100">
        <w:rPr>
          <w:rFonts w:ascii="Arial" w:hAnsi="Arial" w:cs="Arial"/>
          <w:sz w:val="22"/>
          <w:szCs w:val="22"/>
        </w:rPr>
        <w:t xml:space="preserve">el </w:t>
      </w:r>
      <w:r w:rsidRPr="00925857">
        <w:rPr>
          <w:rFonts w:ascii="Arial" w:hAnsi="Arial" w:cs="Arial"/>
          <w:sz w:val="22"/>
          <w:szCs w:val="22"/>
        </w:rPr>
        <w:t xml:space="preserve">artículo </w:t>
      </w:r>
      <w:r w:rsidR="00B25766" w:rsidRPr="00925857">
        <w:rPr>
          <w:rFonts w:ascii="Arial" w:hAnsi="Arial" w:cs="Arial"/>
          <w:sz w:val="22"/>
          <w:szCs w:val="22"/>
        </w:rPr>
        <w:t>2</w:t>
      </w:r>
      <w:r w:rsidR="00934196">
        <w:rPr>
          <w:rFonts w:ascii="Arial" w:hAnsi="Arial" w:cs="Arial"/>
          <w:sz w:val="22"/>
          <w:szCs w:val="22"/>
        </w:rPr>
        <w:t>.2.1.1.2.1.1.</w:t>
      </w:r>
      <w:r w:rsidR="007922BA" w:rsidRPr="00925857">
        <w:rPr>
          <w:rFonts w:ascii="Arial" w:hAnsi="Arial" w:cs="Arial"/>
          <w:sz w:val="22"/>
          <w:szCs w:val="22"/>
        </w:rPr>
        <w:t>,</w:t>
      </w:r>
      <w:r w:rsidRPr="00925857">
        <w:rPr>
          <w:rFonts w:ascii="Arial" w:hAnsi="Arial" w:cs="Arial"/>
          <w:sz w:val="22"/>
          <w:szCs w:val="22"/>
        </w:rPr>
        <w:t xml:space="preserve"> </w:t>
      </w:r>
      <w:r w:rsidR="00805A48" w:rsidRPr="00925857">
        <w:rPr>
          <w:rFonts w:ascii="Arial" w:hAnsi="Arial" w:cs="Arial"/>
          <w:sz w:val="22"/>
          <w:szCs w:val="22"/>
        </w:rPr>
        <w:t>del Decreto</w:t>
      </w:r>
      <w:r w:rsidR="002F7955" w:rsidRPr="00925857">
        <w:rPr>
          <w:rFonts w:ascii="Arial" w:hAnsi="Arial" w:cs="Arial"/>
          <w:sz w:val="22"/>
          <w:szCs w:val="22"/>
        </w:rPr>
        <w:t xml:space="preserve"> </w:t>
      </w:r>
      <w:r w:rsidR="00B37D5B">
        <w:rPr>
          <w:rFonts w:ascii="Arial" w:hAnsi="Arial" w:cs="Arial"/>
          <w:sz w:val="22"/>
          <w:szCs w:val="22"/>
        </w:rPr>
        <w:t>1082</w:t>
      </w:r>
      <w:r w:rsidR="00805A48" w:rsidRPr="00925857">
        <w:rPr>
          <w:rFonts w:ascii="Arial" w:hAnsi="Arial" w:cs="Arial"/>
          <w:sz w:val="22"/>
          <w:szCs w:val="22"/>
        </w:rPr>
        <w:t>, del</w:t>
      </w:r>
      <w:r w:rsidR="00B25766" w:rsidRPr="00925857">
        <w:rPr>
          <w:rFonts w:ascii="Arial" w:hAnsi="Arial" w:cs="Arial"/>
          <w:sz w:val="22"/>
          <w:szCs w:val="22"/>
        </w:rPr>
        <w:t xml:space="preserve"> </w:t>
      </w:r>
      <w:r w:rsidR="00B37D5B">
        <w:rPr>
          <w:rFonts w:ascii="Arial" w:hAnsi="Arial" w:cs="Arial"/>
          <w:sz w:val="22"/>
          <w:szCs w:val="22"/>
        </w:rPr>
        <w:t>26 de mayo</w:t>
      </w:r>
      <w:r w:rsidR="00B25766" w:rsidRPr="00925857">
        <w:rPr>
          <w:rFonts w:ascii="Arial" w:hAnsi="Arial" w:cs="Arial"/>
          <w:sz w:val="22"/>
          <w:szCs w:val="22"/>
        </w:rPr>
        <w:t xml:space="preserve"> de 201</w:t>
      </w:r>
      <w:r w:rsidR="00B37D5B">
        <w:rPr>
          <w:rFonts w:ascii="Arial" w:hAnsi="Arial" w:cs="Arial"/>
          <w:sz w:val="22"/>
          <w:szCs w:val="22"/>
        </w:rPr>
        <w:t>5</w:t>
      </w:r>
      <w:r w:rsidRPr="00925857">
        <w:rPr>
          <w:rFonts w:ascii="Arial" w:hAnsi="Arial" w:cs="Arial"/>
          <w:sz w:val="22"/>
          <w:szCs w:val="22"/>
        </w:rPr>
        <w:t xml:space="preserve">, se elaboraron los estudios y documentos previos, </w:t>
      </w:r>
      <w:r w:rsidR="000609B9">
        <w:rPr>
          <w:rFonts w:ascii="Arial" w:hAnsi="Arial" w:cs="Arial"/>
          <w:sz w:val="22"/>
          <w:szCs w:val="22"/>
        </w:rPr>
        <w:t xml:space="preserve">los cuales fueron publicados en la plataforma del SECOP II, junto con los demás documentos y anexos que conforman el expediente electrónico, </w:t>
      </w:r>
      <w:r w:rsidRPr="00925857">
        <w:rPr>
          <w:rFonts w:ascii="Arial" w:hAnsi="Arial" w:cs="Arial"/>
          <w:sz w:val="22"/>
          <w:szCs w:val="22"/>
        </w:rPr>
        <w:t>y con la respectiva y previa recomendación del Comité de Adquisiciones al señor Coronel Segundo Comandante del CACOM-1</w:t>
      </w:r>
      <w:r w:rsidR="00006A30" w:rsidRPr="00925857">
        <w:rPr>
          <w:rFonts w:ascii="Arial" w:hAnsi="Arial" w:cs="Arial"/>
          <w:sz w:val="22"/>
          <w:szCs w:val="22"/>
        </w:rPr>
        <w:t>,</w:t>
      </w:r>
      <w:r w:rsidRPr="00925857">
        <w:rPr>
          <w:rFonts w:ascii="Arial" w:hAnsi="Arial" w:cs="Arial"/>
          <w:sz w:val="22"/>
          <w:szCs w:val="22"/>
        </w:rPr>
        <w:t xml:space="preserve"> es procedente abrir el proceso de selección </w:t>
      </w:r>
      <w:r w:rsidR="00970100">
        <w:rPr>
          <w:rFonts w:ascii="Arial" w:hAnsi="Arial" w:cs="Arial"/>
          <w:sz w:val="22"/>
          <w:szCs w:val="22"/>
        </w:rPr>
        <w:t xml:space="preserve">Modalidad </w:t>
      </w:r>
      <w:r w:rsidR="00F724D3">
        <w:rPr>
          <w:rFonts w:ascii="Arial" w:hAnsi="Arial" w:cs="Arial"/>
          <w:sz w:val="22"/>
          <w:szCs w:val="22"/>
        </w:rPr>
        <w:t>Selección Abreviada</w:t>
      </w:r>
      <w:r w:rsidR="0056710A" w:rsidRPr="0056710A">
        <w:t xml:space="preserve"> </w:t>
      </w:r>
      <w:r w:rsidR="005757CB">
        <w:rPr>
          <w:rFonts w:ascii="Arial" w:hAnsi="Arial" w:cs="Arial"/>
          <w:sz w:val="22"/>
          <w:szCs w:val="22"/>
        </w:rPr>
        <w:t xml:space="preserve">de Menor Cuantía </w:t>
      </w:r>
      <w:r w:rsidR="00266DBE" w:rsidRPr="00925857">
        <w:rPr>
          <w:rFonts w:ascii="Arial" w:hAnsi="Arial" w:cs="Arial"/>
          <w:sz w:val="22"/>
          <w:szCs w:val="22"/>
        </w:rPr>
        <w:t xml:space="preserve">N°. </w:t>
      </w:r>
      <w:r w:rsidR="001332F5">
        <w:rPr>
          <w:rFonts w:ascii="Arial" w:hAnsi="Arial" w:cs="Arial"/>
          <w:sz w:val="22"/>
          <w:szCs w:val="22"/>
        </w:rPr>
        <w:t>0</w:t>
      </w:r>
      <w:r w:rsidR="00FC40EB">
        <w:rPr>
          <w:rFonts w:ascii="Arial" w:hAnsi="Arial" w:cs="Arial"/>
          <w:sz w:val="22"/>
          <w:szCs w:val="22"/>
        </w:rPr>
        <w:t>7</w:t>
      </w:r>
      <w:r w:rsidR="00E20CB2">
        <w:rPr>
          <w:rFonts w:ascii="Arial" w:hAnsi="Arial" w:cs="Arial"/>
          <w:sz w:val="22"/>
          <w:szCs w:val="22"/>
        </w:rPr>
        <w:t>1</w:t>
      </w:r>
      <w:r w:rsidR="0078395F">
        <w:rPr>
          <w:rFonts w:ascii="Arial" w:hAnsi="Arial" w:cs="Arial"/>
          <w:sz w:val="22"/>
          <w:szCs w:val="22"/>
        </w:rPr>
        <w:t>-00-D-CACOM-1-GRU</w:t>
      </w:r>
      <w:r w:rsidR="001332F5">
        <w:rPr>
          <w:rFonts w:ascii="Arial" w:hAnsi="Arial" w:cs="Arial"/>
          <w:sz w:val="22"/>
          <w:szCs w:val="22"/>
        </w:rPr>
        <w:t>AL-2021</w:t>
      </w:r>
      <w:r w:rsidR="003425E8" w:rsidRPr="00925857">
        <w:rPr>
          <w:rFonts w:ascii="Arial" w:hAnsi="Arial" w:cs="Arial"/>
          <w:sz w:val="22"/>
          <w:szCs w:val="22"/>
        </w:rPr>
        <w:t xml:space="preserve">, </w:t>
      </w:r>
      <w:r w:rsidR="003425E8" w:rsidRPr="003425E8">
        <w:rPr>
          <w:rFonts w:ascii="Arial" w:hAnsi="Arial" w:cs="Arial"/>
          <w:sz w:val="22"/>
          <w:szCs w:val="22"/>
        </w:rPr>
        <w:t>cuyo</w:t>
      </w:r>
      <w:r w:rsidRPr="00925857">
        <w:rPr>
          <w:rFonts w:ascii="Arial" w:hAnsi="Arial" w:cs="Arial"/>
          <w:sz w:val="22"/>
          <w:szCs w:val="22"/>
        </w:rPr>
        <w:t xml:space="preserve"> objeto consiste en: </w:t>
      </w:r>
      <w:r w:rsidR="00B864CA" w:rsidRPr="00B864CA">
        <w:rPr>
          <w:rFonts w:ascii="Arial" w:hAnsi="Arial" w:cs="Arial"/>
          <w:sz w:val="22"/>
          <w:szCs w:val="22"/>
          <w:lang w:val="es-CO"/>
        </w:rPr>
        <w:t>“</w:t>
      </w:r>
      <w:r w:rsidR="005757CB">
        <w:rPr>
          <w:rFonts w:ascii="Arial" w:hAnsi="Arial" w:cs="Arial"/>
          <w:sz w:val="22"/>
          <w:szCs w:val="22"/>
          <w:lang w:val="es-CO"/>
        </w:rPr>
        <w:t>Contratar en nombre de la Nación, M</w:t>
      </w:r>
      <w:r w:rsidR="005757CB" w:rsidRPr="005757CB">
        <w:rPr>
          <w:rFonts w:ascii="Arial" w:hAnsi="Arial" w:cs="Arial"/>
          <w:sz w:val="22"/>
          <w:szCs w:val="22"/>
          <w:lang w:val="es-CO"/>
        </w:rPr>
        <w:t>inisterio d</w:t>
      </w:r>
      <w:r w:rsidR="005757CB">
        <w:rPr>
          <w:rFonts w:ascii="Arial" w:hAnsi="Arial" w:cs="Arial"/>
          <w:sz w:val="22"/>
          <w:szCs w:val="22"/>
          <w:lang w:val="es-CO"/>
        </w:rPr>
        <w:t>e D</w:t>
      </w:r>
      <w:r w:rsidR="00670682">
        <w:rPr>
          <w:rFonts w:ascii="Arial" w:hAnsi="Arial" w:cs="Arial"/>
          <w:sz w:val="22"/>
          <w:szCs w:val="22"/>
          <w:lang w:val="es-CO"/>
        </w:rPr>
        <w:t>efensa Nacional, Fuerza Aérea Colombiana, Comando Aéreo de Combate No. 1, en Puerto Salgar, C</w:t>
      </w:r>
      <w:r w:rsidR="005757CB" w:rsidRPr="005757CB">
        <w:rPr>
          <w:rFonts w:ascii="Arial" w:hAnsi="Arial" w:cs="Arial"/>
          <w:sz w:val="22"/>
          <w:szCs w:val="22"/>
          <w:lang w:val="es-CO"/>
        </w:rPr>
        <w:t xml:space="preserve">undinamarca, </w:t>
      </w:r>
      <w:r w:rsidR="00E20CB2" w:rsidRPr="00E20CB2">
        <w:rPr>
          <w:rFonts w:ascii="Arial" w:hAnsi="Arial" w:cs="Arial"/>
          <w:sz w:val="22"/>
          <w:szCs w:val="22"/>
          <w:lang w:val="es-CO"/>
        </w:rPr>
        <w:t>los servicios de mantenimiento general, preventivo, correctivo y recuperativo, a todo costo, y revisiones técnico-mecánicas para los vehículos, motocicletas y maquinaria pesada del parque automotor del CACOM-1, según fina técnica</w:t>
      </w:r>
      <w:r w:rsidR="00B864CA" w:rsidRPr="00B864CA">
        <w:rPr>
          <w:rFonts w:ascii="Arial" w:hAnsi="Arial" w:cs="Arial"/>
          <w:sz w:val="22"/>
          <w:szCs w:val="22"/>
          <w:lang w:val="es-CO"/>
        </w:rPr>
        <w:t>”</w:t>
      </w:r>
      <w:r w:rsidR="00B864CA">
        <w:rPr>
          <w:rFonts w:ascii="Arial" w:hAnsi="Arial" w:cs="Arial"/>
          <w:sz w:val="22"/>
          <w:szCs w:val="22"/>
          <w:lang w:val="es-CO"/>
        </w:rPr>
        <w:t>.</w:t>
      </w:r>
    </w:p>
    <w:p w14:paraId="200271DD" w14:textId="77777777" w:rsidR="00566E09" w:rsidRDefault="00566E09" w:rsidP="00C65F8F">
      <w:pPr>
        <w:ind w:right="-232"/>
        <w:jc w:val="both"/>
        <w:rPr>
          <w:rFonts w:ascii="Arial" w:hAnsi="Arial" w:cs="Arial"/>
          <w:sz w:val="22"/>
          <w:szCs w:val="22"/>
          <w:lang w:val="es-CO"/>
        </w:rPr>
      </w:pPr>
    </w:p>
    <w:p w14:paraId="3EACA7FD" w14:textId="3A149DB5" w:rsidR="00406345" w:rsidRDefault="00406345" w:rsidP="00C65F8F">
      <w:pPr>
        <w:ind w:right="-232"/>
        <w:jc w:val="both"/>
        <w:rPr>
          <w:rFonts w:ascii="Arial" w:hAnsi="Arial" w:cs="Arial"/>
          <w:sz w:val="22"/>
          <w:szCs w:val="22"/>
          <w:lang w:val="es-CO"/>
        </w:rPr>
      </w:pPr>
      <w:r>
        <w:rPr>
          <w:rFonts w:ascii="Arial" w:hAnsi="Arial" w:cs="Arial"/>
          <w:sz w:val="22"/>
          <w:szCs w:val="22"/>
          <w:lang w:val="es-CO"/>
        </w:rPr>
        <w:t xml:space="preserve">Que el presente procesos de selección se adelanta bajo la modalidad de </w:t>
      </w:r>
      <w:r w:rsidR="00F724D3">
        <w:rPr>
          <w:rFonts w:ascii="Arial" w:hAnsi="Arial" w:cs="Arial"/>
          <w:sz w:val="22"/>
          <w:szCs w:val="22"/>
          <w:lang w:val="es-CO"/>
        </w:rPr>
        <w:t xml:space="preserve">Selección Abreviada </w:t>
      </w:r>
      <w:r w:rsidR="00670682">
        <w:rPr>
          <w:rFonts w:ascii="Arial" w:hAnsi="Arial" w:cs="Arial"/>
          <w:sz w:val="22"/>
          <w:szCs w:val="22"/>
          <w:lang w:val="es-CO"/>
        </w:rPr>
        <w:t>de menor cuantía</w:t>
      </w:r>
      <w:r w:rsidR="008633B6">
        <w:rPr>
          <w:rFonts w:ascii="Arial" w:hAnsi="Arial" w:cs="Arial"/>
          <w:sz w:val="22"/>
          <w:szCs w:val="22"/>
          <w:lang w:val="es-CO"/>
        </w:rPr>
        <w:t>, tal como lo señala</w:t>
      </w:r>
      <w:r w:rsidR="001159D1">
        <w:rPr>
          <w:rFonts w:ascii="Arial" w:hAnsi="Arial" w:cs="Arial"/>
          <w:sz w:val="22"/>
          <w:szCs w:val="22"/>
          <w:lang w:val="es-CO"/>
        </w:rPr>
        <w:t xml:space="preserve"> el literal i), </w:t>
      </w:r>
      <w:r w:rsidR="008633B6">
        <w:rPr>
          <w:rFonts w:ascii="Arial" w:hAnsi="Arial" w:cs="Arial"/>
          <w:sz w:val="22"/>
          <w:szCs w:val="22"/>
          <w:lang w:val="es-CO"/>
        </w:rPr>
        <w:t xml:space="preserve"> </w:t>
      </w:r>
      <w:r w:rsidR="001159D1">
        <w:rPr>
          <w:rFonts w:ascii="Arial" w:hAnsi="Arial" w:cs="Arial"/>
          <w:sz w:val="22"/>
          <w:szCs w:val="22"/>
          <w:lang w:val="es-CO"/>
        </w:rPr>
        <w:t>del</w:t>
      </w:r>
      <w:r w:rsidR="008633B6">
        <w:rPr>
          <w:rFonts w:ascii="Arial" w:hAnsi="Arial" w:cs="Arial"/>
          <w:sz w:val="22"/>
          <w:szCs w:val="22"/>
          <w:lang w:val="es-CO"/>
        </w:rPr>
        <w:t xml:space="preserve"> </w:t>
      </w:r>
      <w:r w:rsidR="00826F28">
        <w:rPr>
          <w:rFonts w:ascii="Arial" w:hAnsi="Arial" w:cs="Arial"/>
          <w:sz w:val="22"/>
          <w:szCs w:val="22"/>
          <w:lang w:val="es-CO"/>
        </w:rPr>
        <w:t>numeral 2</w:t>
      </w:r>
      <w:r w:rsidR="00646A50">
        <w:rPr>
          <w:rFonts w:ascii="Arial" w:hAnsi="Arial" w:cs="Arial"/>
          <w:sz w:val="22"/>
          <w:szCs w:val="22"/>
          <w:lang w:val="es-CO"/>
        </w:rPr>
        <w:t>º,</w:t>
      </w:r>
      <w:r w:rsidR="008633B6">
        <w:rPr>
          <w:rFonts w:ascii="Arial" w:hAnsi="Arial" w:cs="Arial"/>
          <w:sz w:val="22"/>
          <w:szCs w:val="22"/>
          <w:lang w:val="es-CO"/>
        </w:rPr>
        <w:t xml:space="preserve"> del Artículo 2º</w:t>
      </w:r>
      <w:r w:rsidR="00970100">
        <w:rPr>
          <w:rFonts w:ascii="Arial" w:hAnsi="Arial" w:cs="Arial"/>
          <w:sz w:val="22"/>
          <w:szCs w:val="22"/>
          <w:lang w:val="es-CO"/>
        </w:rPr>
        <w:t>,</w:t>
      </w:r>
      <w:r w:rsidR="008633B6">
        <w:rPr>
          <w:rFonts w:ascii="Arial" w:hAnsi="Arial" w:cs="Arial"/>
          <w:sz w:val="22"/>
          <w:szCs w:val="22"/>
          <w:lang w:val="es-CO"/>
        </w:rPr>
        <w:t xml:space="preserve"> de la Ley 1150 de 2007, </w:t>
      </w:r>
      <w:r w:rsidR="00F724D3">
        <w:rPr>
          <w:rFonts w:ascii="Arial" w:hAnsi="Arial" w:cs="Arial"/>
          <w:sz w:val="22"/>
          <w:szCs w:val="22"/>
          <w:lang w:val="es-CO"/>
        </w:rPr>
        <w:t>correspondiendo ésta a la selección objetiva prevista para aquellos casos en que por la característica del objeto a contratar, las circunstancias de la contratación o la cuantía o destinación del bien, obra o servicio, puedan adelantarse procesos simplificados</w:t>
      </w:r>
      <w:r w:rsidR="00F724D3" w:rsidRPr="00F724D3">
        <w:t xml:space="preserve"> </w:t>
      </w:r>
      <w:r w:rsidR="00F724D3" w:rsidRPr="00F724D3">
        <w:rPr>
          <w:rFonts w:ascii="Arial" w:hAnsi="Arial" w:cs="Arial"/>
          <w:sz w:val="22"/>
          <w:szCs w:val="22"/>
          <w:lang w:val="es-CO"/>
        </w:rPr>
        <w:t>para garantizar la eficiencia de la gestión contractual</w:t>
      </w:r>
      <w:r w:rsidR="00F724D3">
        <w:rPr>
          <w:rFonts w:ascii="Arial" w:hAnsi="Arial" w:cs="Arial"/>
          <w:sz w:val="22"/>
          <w:szCs w:val="22"/>
          <w:lang w:val="es-CO"/>
        </w:rPr>
        <w:t>.</w:t>
      </w:r>
    </w:p>
    <w:p w14:paraId="585BA8C7" w14:textId="77777777" w:rsidR="00261007" w:rsidRPr="002F16F2" w:rsidRDefault="00261007" w:rsidP="00C65F8F">
      <w:pPr>
        <w:ind w:right="-232"/>
        <w:jc w:val="both"/>
        <w:rPr>
          <w:sz w:val="22"/>
          <w:szCs w:val="22"/>
          <w:lang w:val="es-CO"/>
        </w:rPr>
      </w:pPr>
    </w:p>
    <w:p w14:paraId="41D57092" w14:textId="20B4CE9C" w:rsidR="001E0D8B" w:rsidRDefault="001E0D8B" w:rsidP="00C65F8F">
      <w:pPr>
        <w:tabs>
          <w:tab w:val="left" w:pos="4440"/>
        </w:tabs>
        <w:ind w:right="-232"/>
        <w:jc w:val="both"/>
        <w:rPr>
          <w:rFonts w:ascii="Arial" w:hAnsi="Arial" w:cs="Arial"/>
          <w:sz w:val="22"/>
          <w:szCs w:val="22"/>
        </w:rPr>
      </w:pPr>
      <w:r w:rsidRPr="00D36661">
        <w:rPr>
          <w:rFonts w:ascii="Arial" w:hAnsi="Arial" w:cs="Arial"/>
          <w:sz w:val="22"/>
          <w:szCs w:val="22"/>
        </w:rPr>
        <w:t xml:space="preserve">Que el </w:t>
      </w:r>
      <w:r w:rsidRPr="00D36661">
        <w:rPr>
          <w:rFonts w:ascii="Arial" w:hAnsi="Arial" w:cs="Arial"/>
          <w:bCs/>
          <w:sz w:val="22"/>
          <w:szCs w:val="22"/>
        </w:rPr>
        <w:t>señor Segundo Comandante y Jefe de Estado Mayor del CACOM-1</w:t>
      </w:r>
      <w:r w:rsidRPr="00D36661">
        <w:rPr>
          <w:rFonts w:ascii="Arial" w:hAnsi="Arial" w:cs="Arial"/>
          <w:b/>
          <w:sz w:val="22"/>
          <w:szCs w:val="22"/>
        </w:rPr>
        <w:t>,</w:t>
      </w:r>
      <w:r w:rsidRPr="00D36661">
        <w:rPr>
          <w:rFonts w:ascii="Arial" w:hAnsi="Arial" w:cs="Arial"/>
          <w:sz w:val="22"/>
          <w:szCs w:val="22"/>
        </w:rPr>
        <w:t xml:space="preserve"> en virtud de lo dispuesto por la Resolución Delegación Ministerial No</w:t>
      </w:r>
      <w:r w:rsidR="00094502" w:rsidRPr="00D36661">
        <w:rPr>
          <w:rFonts w:ascii="Arial" w:hAnsi="Arial" w:cs="Arial"/>
          <w:sz w:val="22"/>
          <w:szCs w:val="22"/>
        </w:rPr>
        <w:t xml:space="preserve">. </w:t>
      </w:r>
      <w:r w:rsidRPr="00D36661">
        <w:rPr>
          <w:rFonts w:ascii="Arial" w:hAnsi="Arial" w:cs="Arial"/>
          <w:sz w:val="22"/>
          <w:szCs w:val="22"/>
        </w:rPr>
        <w:t xml:space="preserve"> </w:t>
      </w:r>
      <w:r w:rsidR="00932ED5" w:rsidRPr="00D36661">
        <w:rPr>
          <w:rFonts w:ascii="Arial" w:hAnsi="Arial" w:cs="Arial"/>
          <w:sz w:val="22"/>
          <w:szCs w:val="22"/>
        </w:rPr>
        <w:t>4519</w:t>
      </w:r>
      <w:r w:rsidR="00D44DFA" w:rsidRPr="00D36661">
        <w:rPr>
          <w:rFonts w:ascii="Arial" w:hAnsi="Arial" w:cs="Arial"/>
          <w:sz w:val="22"/>
          <w:szCs w:val="22"/>
        </w:rPr>
        <w:t>,</w:t>
      </w:r>
      <w:r w:rsidRPr="00D36661">
        <w:rPr>
          <w:rFonts w:ascii="Arial" w:hAnsi="Arial" w:cs="Arial"/>
          <w:sz w:val="22"/>
          <w:szCs w:val="22"/>
        </w:rPr>
        <w:t xml:space="preserve"> </w:t>
      </w:r>
      <w:r w:rsidR="00094502" w:rsidRPr="00D36661">
        <w:rPr>
          <w:rFonts w:ascii="Arial" w:hAnsi="Arial" w:cs="Arial"/>
          <w:sz w:val="22"/>
          <w:szCs w:val="22"/>
        </w:rPr>
        <w:t xml:space="preserve">del </w:t>
      </w:r>
      <w:r w:rsidR="00932ED5" w:rsidRPr="00D36661">
        <w:rPr>
          <w:rFonts w:ascii="Arial" w:hAnsi="Arial" w:cs="Arial"/>
          <w:sz w:val="22"/>
          <w:szCs w:val="22"/>
        </w:rPr>
        <w:t>27</w:t>
      </w:r>
      <w:r w:rsidR="00094502" w:rsidRPr="00D36661">
        <w:rPr>
          <w:rFonts w:ascii="Arial" w:hAnsi="Arial" w:cs="Arial"/>
          <w:sz w:val="22"/>
          <w:szCs w:val="22"/>
        </w:rPr>
        <w:t xml:space="preserve"> de ma</w:t>
      </w:r>
      <w:r w:rsidR="00932ED5" w:rsidRPr="00D36661">
        <w:rPr>
          <w:rFonts w:ascii="Arial" w:hAnsi="Arial" w:cs="Arial"/>
          <w:sz w:val="22"/>
          <w:szCs w:val="22"/>
        </w:rPr>
        <w:t>y</w:t>
      </w:r>
      <w:r w:rsidR="00094502" w:rsidRPr="00D36661">
        <w:rPr>
          <w:rFonts w:ascii="Arial" w:hAnsi="Arial" w:cs="Arial"/>
          <w:sz w:val="22"/>
          <w:szCs w:val="22"/>
        </w:rPr>
        <w:t xml:space="preserve">o </w:t>
      </w:r>
      <w:r w:rsidRPr="00D36661">
        <w:rPr>
          <w:rFonts w:ascii="Arial" w:hAnsi="Arial" w:cs="Arial"/>
          <w:sz w:val="22"/>
          <w:szCs w:val="22"/>
        </w:rPr>
        <w:t>de 201</w:t>
      </w:r>
      <w:r w:rsidR="00932ED5" w:rsidRPr="00D36661">
        <w:rPr>
          <w:rFonts w:ascii="Arial" w:hAnsi="Arial" w:cs="Arial"/>
          <w:sz w:val="22"/>
          <w:szCs w:val="22"/>
        </w:rPr>
        <w:t>6</w:t>
      </w:r>
      <w:r w:rsidRPr="00D36661">
        <w:rPr>
          <w:rFonts w:ascii="Arial" w:hAnsi="Arial" w:cs="Arial"/>
          <w:sz w:val="22"/>
          <w:szCs w:val="22"/>
        </w:rPr>
        <w:t xml:space="preserve">, </w:t>
      </w:r>
      <w:r w:rsidR="00091EA6" w:rsidRPr="00D36661">
        <w:rPr>
          <w:rFonts w:ascii="Arial" w:hAnsi="Arial" w:cs="Arial"/>
          <w:color w:val="000000"/>
          <w:sz w:val="22"/>
          <w:szCs w:val="22"/>
        </w:rPr>
        <w:t xml:space="preserve">modificada parcialmente por la Resolución No. 1417 del 08 de marzo de 2018 </w:t>
      </w:r>
      <w:r w:rsidR="007922BA" w:rsidRPr="00D36661">
        <w:rPr>
          <w:rFonts w:ascii="Arial" w:hAnsi="Arial" w:cs="Arial"/>
          <w:sz w:val="22"/>
          <w:szCs w:val="22"/>
        </w:rPr>
        <w:t xml:space="preserve">y las demás </w:t>
      </w:r>
      <w:r w:rsidR="007922BA" w:rsidRPr="00D36661">
        <w:rPr>
          <w:rFonts w:ascii="Arial" w:hAnsi="Arial" w:cs="Arial"/>
          <w:sz w:val="22"/>
          <w:szCs w:val="22"/>
        </w:rPr>
        <w:lastRenderedPageBreak/>
        <w:t>que la modifiquen, adicionen o complementen</w:t>
      </w:r>
      <w:r w:rsidRPr="00D36661">
        <w:rPr>
          <w:rFonts w:ascii="Arial" w:hAnsi="Arial" w:cs="Arial"/>
          <w:sz w:val="22"/>
          <w:szCs w:val="22"/>
        </w:rPr>
        <w:t xml:space="preserve">, tiene competencia delegada </w:t>
      </w:r>
      <w:r w:rsidR="002F7955" w:rsidRPr="00D36661">
        <w:rPr>
          <w:rFonts w:ascii="Arial" w:hAnsi="Arial" w:cs="Arial"/>
          <w:sz w:val="22"/>
          <w:szCs w:val="22"/>
        </w:rPr>
        <w:t xml:space="preserve">en cuantías de 0 SMMLV a 5.000 SMMLV </w:t>
      </w:r>
      <w:r w:rsidRPr="00D36661">
        <w:rPr>
          <w:rFonts w:ascii="Arial" w:hAnsi="Arial" w:cs="Arial"/>
          <w:sz w:val="22"/>
          <w:szCs w:val="22"/>
        </w:rPr>
        <w:t>y en consecuencia, está facultado para ordenar la apertura del presente proceso de selección, y para adoptar las decisiones requeridas en el curso del proceso de selección y suscribir el contrato</w:t>
      </w:r>
      <w:r w:rsidR="000609B9" w:rsidRPr="00D36661">
        <w:rPr>
          <w:rFonts w:ascii="Arial" w:hAnsi="Arial" w:cs="Arial"/>
          <w:sz w:val="22"/>
          <w:szCs w:val="22"/>
        </w:rPr>
        <w:t xml:space="preserve"> o contratos</w:t>
      </w:r>
      <w:r w:rsidRPr="00D36661">
        <w:rPr>
          <w:rFonts w:ascii="Arial" w:hAnsi="Arial" w:cs="Arial"/>
          <w:sz w:val="22"/>
          <w:szCs w:val="22"/>
        </w:rPr>
        <w:t xml:space="preserve"> derivado</w:t>
      </w:r>
      <w:r w:rsidR="000609B9" w:rsidRPr="00D36661">
        <w:rPr>
          <w:rFonts w:ascii="Arial" w:hAnsi="Arial" w:cs="Arial"/>
          <w:sz w:val="22"/>
          <w:szCs w:val="22"/>
        </w:rPr>
        <w:t>s</w:t>
      </w:r>
      <w:r w:rsidRPr="00D36661">
        <w:rPr>
          <w:rFonts w:ascii="Arial" w:hAnsi="Arial" w:cs="Arial"/>
          <w:sz w:val="22"/>
          <w:szCs w:val="22"/>
        </w:rPr>
        <w:t xml:space="preserve"> del mismo.</w:t>
      </w:r>
    </w:p>
    <w:p w14:paraId="4A7E529D" w14:textId="77777777" w:rsidR="001D4CBE" w:rsidRDefault="001D4CBE" w:rsidP="00C65F8F">
      <w:pPr>
        <w:tabs>
          <w:tab w:val="left" w:pos="4440"/>
        </w:tabs>
        <w:ind w:right="-232"/>
        <w:jc w:val="both"/>
        <w:rPr>
          <w:rFonts w:ascii="Arial" w:hAnsi="Arial" w:cs="Arial"/>
          <w:sz w:val="22"/>
          <w:szCs w:val="22"/>
        </w:rPr>
      </w:pPr>
    </w:p>
    <w:p w14:paraId="73429025" w14:textId="7FD04610" w:rsidR="008E3502" w:rsidRPr="00C14121" w:rsidRDefault="001E0D8B" w:rsidP="00C65F8F">
      <w:pPr>
        <w:spacing w:before="11"/>
        <w:ind w:right="-232"/>
        <w:jc w:val="both"/>
        <w:rPr>
          <w:rFonts w:ascii="Arial" w:eastAsia="Arial" w:hAnsi="Arial" w:cs="Arial"/>
          <w:sz w:val="22"/>
          <w:szCs w:val="22"/>
        </w:rPr>
      </w:pPr>
      <w:r w:rsidRPr="00C14121">
        <w:rPr>
          <w:rFonts w:ascii="Arial" w:hAnsi="Arial" w:cs="Arial"/>
          <w:sz w:val="22"/>
          <w:szCs w:val="22"/>
        </w:rPr>
        <w:t>Que existe disponibilidad presupuestal para atender los compromisos derivados del presente proceso de selección, según consta en el certificado N°</w:t>
      </w:r>
      <w:r w:rsidR="00673C28" w:rsidRPr="00C14121">
        <w:rPr>
          <w:rFonts w:ascii="Arial" w:hAnsi="Arial" w:cs="Arial"/>
          <w:sz w:val="22"/>
          <w:szCs w:val="22"/>
        </w:rPr>
        <w:t>.</w:t>
      </w:r>
      <w:r w:rsidRPr="00C14121">
        <w:rPr>
          <w:rFonts w:ascii="Arial" w:hAnsi="Arial" w:cs="Arial"/>
          <w:sz w:val="22"/>
          <w:szCs w:val="22"/>
        </w:rPr>
        <w:t xml:space="preserve"> </w:t>
      </w:r>
      <w:r w:rsidR="001D4CBE">
        <w:rPr>
          <w:rFonts w:ascii="Arial" w:hAnsi="Arial" w:cs="Arial"/>
          <w:sz w:val="22"/>
          <w:szCs w:val="22"/>
        </w:rPr>
        <w:t>65</w:t>
      </w:r>
      <w:r w:rsidR="00620097">
        <w:rPr>
          <w:rFonts w:ascii="Arial" w:hAnsi="Arial" w:cs="Arial"/>
          <w:sz w:val="22"/>
          <w:szCs w:val="22"/>
        </w:rPr>
        <w:t>21</w:t>
      </w:r>
      <w:r w:rsidR="008E3502" w:rsidRPr="00C14121">
        <w:rPr>
          <w:rFonts w:ascii="Arial" w:hAnsi="Arial" w:cs="Arial"/>
          <w:sz w:val="22"/>
          <w:szCs w:val="22"/>
        </w:rPr>
        <w:t>,</w:t>
      </w:r>
      <w:r w:rsidR="00673C28" w:rsidRPr="00C14121">
        <w:rPr>
          <w:rFonts w:ascii="Arial" w:hAnsi="Arial" w:cs="Arial"/>
          <w:sz w:val="22"/>
          <w:szCs w:val="22"/>
          <w:lang w:val="es-ES_tradnl"/>
        </w:rPr>
        <w:t xml:space="preserve"> </w:t>
      </w:r>
      <w:r w:rsidR="00673C28" w:rsidRPr="00C14121">
        <w:rPr>
          <w:rFonts w:ascii="Arial" w:hAnsi="Arial" w:cs="Arial"/>
          <w:sz w:val="22"/>
          <w:szCs w:val="22"/>
        </w:rPr>
        <w:t>del</w:t>
      </w:r>
      <w:r w:rsidR="00094502" w:rsidRPr="00C14121">
        <w:rPr>
          <w:rFonts w:ascii="Arial" w:hAnsi="Arial" w:cs="Arial"/>
          <w:sz w:val="22"/>
          <w:szCs w:val="22"/>
        </w:rPr>
        <w:t xml:space="preserve"> </w:t>
      </w:r>
      <w:r w:rsidR="001D4CBE">
        <w:rPr>
          <w:rFonts w:ascii="Arial" w:hAnsi="Arial" w:cs="Arial"/>
          <w:sz w:val="22"/>
          <w:szCs w:val="22"/>
        </w:rPr>
        <w:t>04 de enero</w:t>
      </w:r>
      <w:r w:rsidR="00C125F5">
        <w:rPr>
          <w:rFonts w:ascii="Arial" w:hAnsi="Arial" w:cs="Arial"/>
          <w:sz w:val="22"/>
          <w:szCs w:val="22"/>
        </w:rPr>
        <w:t xml:space="preserve"> de 2021</w:t>
      </w:r>
      <w:r w:rsidR="00B864CA" w:rsidRPr="00C14121">
        <w:rPr>
          <w:rFonts w:ascii="Arial" w:hAnsi="Arial" w:cs="Arial"/>
          <w:sz w:val="22"/>
          <w:szCs w:val="22"/>
        </w:rPr>
        <w:t xml:space="preserve">, </w:t>
      </w:r>
      <w:r w:rsidR="001D4CBE">
        <w:rPr>
          <w:rFonts w:ascii="Arial" w:hAnsi="Arial" w:cs="Arial"/>
          <w:sz w:val="22"/>
          <w:szCs w:val="22"/>
        </w:rPr>
        <w:t xml:space="preserve">modificado el 11 de marzo de 2021, </w:t>
      </w:r>
      <w:r w:rsidR="00B864CA">
        <w:rPr>
          <w:rFonts w:ascii="Arial" w:hAnsi="Arial" w:cs="Arial"/>
          <w:sz w:val="22"/>
          <w:szCs w:val="22"/>
        </w:rPr>
        <w:t>expedido</w:t>
      </w:r>
      <w:r w:rsidR="0095474E" w:rsidRPr="00C14121">
        <w:rPr>
          <w:rFonts w:ascii="Arial" w:hAnsi="Arial" w:cs="Arial"/>
          <w:sz w:val="22"/>
          <w:szCs w:val="22"/>
        </w:rPr>
        <w:t xml:space="preserve"> por el Departamento Financiero</w:t>
      </w:r>
      <w:r w:rsidR="00934196" w:rsidRPr="00C14121">
        <w:rPr>
          <w:rFonts w:ascii="Arial" w:hAnsi="Arial" w:cs="Arial"/>
          <w:sz w:val="22"/>
          <w:szCs w:val="22"/>
        </w:rPr>
        <w:t xml:space="preserve"> del Comando Aéreo de Combate No. 1</w:t>
      </w:r>
      <w:r w:rsidR="001025D4" w:rsidRPr="00C14121">
        <w:rPr>
          <w:rFonts w:ascii="Arial" w:eastAsia="Arial" w:hAnsi="Arial" w:cs="Arial"/>
          <w:sz w:val="22"/>
          <w:szCs w:val="22"/>
        </w:rPr>
        <w:t>.</w:t>
      </w:r>
    </w:p>
    <w:p w14:paraId="5BA0E30F" w14:textId="77777777" w:rsidR="001E0D8B" w:rsidRPr="00C14121" w:rsidRDefault="001E0D8B" w:rsidP="00C65F8F">
      <w:pPr>
        <w:tabs>
          <w:tab w:val="left" w:pos="4440"/>
        </w:tabs>
        <w:ind w:right="-232"/>
        <w:jc w:val="both"/>
        <w:rPr>
          <w:rFonts w:ascii="Arial" w:hAnsi="Arial" w:cs="Arial"/>
          <w:sz w:val="22"/>
          <w:szCs w:val="22"/>
          <w:lang w:val="es-CO"/>
        </w:rPr>
      </w:pPr>
    </w:p>
    <w:p w14:paraId="47A58557" w14:textId="2FDF1102" w:rsidR="0062644E" w:rsidRPr="00C14121" w:rsidRDefault="0062644E" w:rsidP="00C65F8F">
      <w:pPr>
        <w:tabs>
          <w:tab w:val="left" w:pos="4440"/>
        </w:tabs>
        <w:ind w:right="-232"/>
        <w:jc w:val="both"/>
        <w:rPr>
          <w:rFonts w:ascii="Arial" w:hAnsi="Arial" w:cs="Arial"/>
          <w:sz w:val="22"/>
          <w:szCs w:val="22"/>
        </w:rPr>
      </w:pPr>
      <w:r w:rsidRPr="00C14121">
        <w:rPr>
          <w:rFonts w:ascii="Arial" w:hAnsi="Arial" w:cs="Arial"/>
          <w:sz w:val="22"/>
          <w:szCs w:val="22"/>
        </w:rPr>
        <w:t xml:space="preserve">Que </w:t>
      </w:r>
      <w:r w:rsidR="00EA6E9F" w:rsidRPr="00C14121">
        <w:rPr>
          <w:rFonts w:ascii="Arial" w:hAnsi="Arial" w:cs="Arial"/>
          <w:sz w:val="22"/>
          <w:szCs w:val="22"/>
        </w:rPr>
        <w:t xml:space="preserve">el </w:t>
      </w:r>
      <w:r w:rsidR="00620097">
        <w:rPr>
          <w:rFonts w:ascii="Arial" w:hAnsi="Arial" w:cs="Arial"/>
          <w:sz w:val="22"/>
          <w:szCs w:val="22"/>
        </w:rPr>
        <w:t>1</w:t>
      </w:r>
      <w:r w:rsidR="001D4CBE">
        <w:rPr>
          <w:rFonts w:ascii="Arial" w:hAnsi="Arial" w:cs="Arial"/>
          <w:sz w:val="22"/>
          <w:szCs w:val="22"/>
        </w:rPr>
        <w:t>0</w:t>
      </w:r>
      <w:r w:rsidR="00620097">
        <w:rPr>
          <w:rFonts w:ascii="Arial" w:hAnsi="Arial" w:cs="Arial"/>
          <w:sz w:val="22"/>
          <w:szCs w:val="22"/>
        </w:rPr>
        <w:t xml:space="preserve"> de </w:t>
      </w:r>
      <w:r w:rsidR="001D4CBE">
        <w:rPr>
          <w:rFonts w:ascii="Arial" w:hAnsi="Arial" w:cs="Arial"/>
          <w:sz w:val="22"/>
          <w:szCs w:val="22"/>
        </w:rPr>
        <w:t>junio</w:t>
      </w:r>
      <w:r w:rsidR="00C125F5">
        <w:rPr>
          <w:rFonts w:ascii="Arial" w:hAnsi="Arial" w:cs="Arial"/>
          <w:sz w:val="22"/>
          <w:szCs w:val="22"/>
        </w:rPr>
        <w:t xml:space="preserve"> de 2021</w:t>
      </w:r>
      <w:r w:rsidRPr="00C14121">
        <w:rPr>
          <w:rFonts w:ascii="Arial" w:hAnsi="Arial" w:cs="Arial"/>
          <w:sz w:val="22"/>
          <w:szCs w:val="22"/>
        </w:rPr>
        <w:t xml:space="preserve"> se publicó en el SECOP</w:t>
      </w:r>
      <w:r w:rsidR="00DD7526" w:rsidRPr="00C14121">
        <w:rPr>
          <w:rFonts w:ascii="Arial" w:hAnsi="Arial" w:cs="Arial"/>
          <w:sz w:val="22"/>
          <w:szCs w:val="22"/>
        </w:rPr>
        <w:t>II</w:t>
      </w:r>
      <w:r w:rsidRPr="00C14121">
        <w:rPr>
          <w:rFonts w:ascii="Arial" w:hAnsi="Arial" w:cs="Arial"/>
          <w:sz w:val="22"/>
          <w:szCs w:val="22"/>
        </w:rPr>
        <w:t xml:space="preserve"> el Proyecto de Pliego </w:t>
      </w:r>
      <w:r w:rsidR="00DD7526" w:rsidRPr="00C14121">
        <w:rPr>
          <w:rFonts w:ascii="Arial" w:hAnsi="Arial" w:cs="Arial"/>
          <w:sz w:val="22"/>
          <w:szCs w:val="22"/>
        </w:rPr>
        <w:t>electrónico</w:t>
      </w:r>
      <w:r w:rsidRPr="00C14121">
        <w:rPr>
          <w:rFonts w:ascii="Arial" w:hAnsi="Arial" w:cs="Arial"/>
          <w:sz w:val="22"/>
          <w:szCs w:val="22"/>
        </w:rPr>
        <w:t xml:space="preserve"> del proceso de selección por el término de </w:t>
      </w:r>
      <w:r w:rsidR="00EA43EF">
        <w:rPr>
          <w:rFonts w:ascii="Arial" w:hAnsi="Arial" w:cs="Arial"/>
          <w:sz w:val="22"/>
          <w:szCs w:val="22"/>
        </w:rPr>
        <w:t>cinco</w:t>
      </w:r>
      <w:r w:rsidRPr="00C14121">
        <w:rPr>
          <w:rFonts w:ascii="Arial" w:hAnsi="Arial" w:cs="Arial"/>
          <w:sz w:val="22"/>
          <w:szCs w:val="22"/>
        </w:rPr>
        <w:t xml:space="preserve"> (</w:t>
      </w:r>
      <w:r w:rsidR="00EA43EF">
        <w:rPr>
          <w:rFonts w:ascii="Arial" w:hAnsi="Arial" w:cs="Arial"/>
          <w:sz w:val="22"/>
          <w:szCs w:val="22"/>
        </w:rPr>
        <w:t>05</w:t>
      </w:r>
      <w:r w:rsidRPr="00C14121">
        <w:rPr>
          <w:rFonts w:ascii="Arial" w:hAnsi="Arial" w:cs="Arial"/>
          <w:sz w:val="22"/>
          <w:szCs w:val="22"/>
        </w:rPr>
        <w:t>)</w:t>
      </w:r>
      <w:r w:rsidR="00580778" w:rsidRPr="00C14121">
        <w:rPr>
          <w:rFonts w:ascii="Arial" w:hAnsi="Arial" w:cs="Arial"/>
          <w:sz w:val="22"/>
          <w:szCs w:val="22"/>
        </w:rPr>
        <w:t xml:space="preserve"> días hábiles</w:t>
      </w:r>
      <w:r w:rsidRPr="00C14121">
        <w:rPr>
          <w:rFonts w:ascii="Arial" w:hAnsi="Arial" w:cs="Arial"/>
          <w:sz w:val="22"/>
          <w:szCs w:val="22"/>
        </w:rPr>
        <w:t>, y se pusieron a disposición de los interesados los estudios y documentos previos para que los posibles oferentes lo</w:t>
      </w:r>
      <w:r w:rsidR="00C87867" w:rsidRPr="00C14121">
        <w:rPr>
          <w:rFonts w:ascii="Arial" w:hAnsi="Arial" w:cs="Arial"/>
          <w:sz w:val="22"/>
          <w:szCs w:val="22"/>
        </w:rPr>
        <w:t>s</w:t>
      </w:r>
      <w:r w:rsidRPr="00C14121">
        <w:rPr>
          <w:rFonts w:ascii="Arial" w:hAnsi="Arial" w:cs="Arial"/>
          <w:sz w:val="22"/>
          <w:szCs w:val="22"/>
        </w:rPr>
        <w:t xml:space="preserve"> consultaran, y presentaran las observaciones pertinentes para su conformación definitiva. </w:t>
      </w:r>
    </w:p>
    <w:p w14:paraId="33F945AE" w14:textId="77777777" w:rsidR="0065427D" w:rsidRPr="00C14121" w:rsidRDefault="0065427D" w:rsidP="00C65F8F">
      <w:pPr>
        <w:tabs>
          <w:tab w:val="left" w:pos="4440"/>
        </w:tabs>
        <w:ind w:right="-232"/>
        <w:jc w:val="both"/>
        <w:rPr>
          <w:rFonts w:ascii="Arial" w:hAnsi="Arial" w:cs="Arial"/>
          <w:sz w:val="22"/>
          <w:szCs w:val="22"/>
        </w:rPr>
      </w:pPr>
    </w:p>
    <w:p w14:paraId="7CF2ED56" w14:textId="153B84F5" w:rsidR="0062644E" w:rsidRPr="00C14121" w:rsidRDefault="0062644E" w:rsidP="00C65F8F">
      <w:pPr>
        <w:tabs>
          <w:tab w:val="left" w:pos="4440"/>
        </w:tabs>
        <w:ind w:right="-232"/>
        <w:jc w:val="both"/>
        <w:rPr>
          <w:rFonts w:ascii="Arial" w:hAnsi="Arial" w:cs="Arial"/>
          <w:sz w:val="22"/>
          <w:szCs w:val="22"/>
          <w:lang w:val="es-ES_tradnl"/>
        </w:rPr>
      </w:pPr>
      <w:r w:rsidRPr="00C14121">
        <w:rPr>
          <w:rFonts w:ascii="Arial" w:hAnsi="Arial" w:cs="Arial"/>
          <w:sz w:val="22"/>
          <w:szCs w:val="22"/>
        </w:rPr>
        <w:t xml:space="preserve">Que de conformidad con lo dispuesto en la Resolución No. </w:t>
      </w:r>
      <w:r w:rsidR="008D37B8" w:rsidRPr="00C14121">
        <w:rPr>
          <w:rFonts w:ascii="Arial" w:hAnsi="Arial" w:cs="Arial"/>
          <w:sz w:val="22"/>
          <w:szCs w:val="22"/>
        </w:rPr>
        <w:t>6302</w:t>
      </w:r>
      <w:r w:rsidRPr="00C14121">
        <w:rPr>
          <w:rFonts w:ascii="Arial" w:hAnsi="Arial" w:cs="Arial"/>
          <w:sz w:val="22"/>
          <w:szCs w:val="22"/>
        </w:rPr>
        <w:t xml:space="preserve"> de</w:t>
      </w:r>
      <w:r w:rsidR="008D37B8" w:rsidRPr="00C14121">
        <w:rPr>
          <w:rFonts w:ascii="Arial" w:hAnsi="Arial" w:cs="Arial"/>
          <w:sz w:val="22"/>
          <w:szCs w:val="22"/>
        </w:rPr>
        <w:t>l 31 de julio</w:t>
      </w:r>
      <w:r w:rsidRPr="00C14121">
        <w:rPr>
          <w:rFonts w:ascii="Arial" w:hAnsi="Arial" w:cs="Arial"/>
          <w:sz w:val="22"/>
          <w:szCs w:val="22"/>
        </w:rPr>
        <w:t xml:space="preserve"> 20</w:t>
      </w:r>
      <w:r w:rsidR="008D37B8" w:rsidRPr="00C14121">
        <w:rPr>
          <w:rFonts w:ascii="Arial" w:hAnsi="Arial" w:cs="Arial"/>
          <w:sz w:val="22"/>
          <w:szCs w:val="22"/>
        </w:rPr>
        <w:t>14</w:t>
      </w:r>
      <w:r w:rsidRPr="00C14121">
        <w:rPr>
          <w:rFonts w:ascii="Arial" w:hAnsi="Arial" w:cs="Arial"/>
          <w:sz w:val="22"/>
          <w:szCs w:val="22"/>
        </w:rPr>
        <w:t xml:space="preserve">, del Ministerio de Defensa Nacional, </w:t>
      </w:r>
      <w:r w:rsidR="003240E0" w:rsidRPr="00C14121">
        <w:rPr>
          <w:rFonts w:ascii="Arial" w:hAnsi="Arial" w:cs="Arial"/>
          <w:sz w:val="22"/>
          <w:szCs w:val="22"/>
        </w:rPr>
        <w:t xml:space="preserve">para </w:t>
      </w:r>
      <w:r w:rsidRPr="00C14121">
        <w:rPr>
          <w:rFonts w:ascii="Arial" w:hAnsi="Arial" w:cs="Arial"/>
          <w:sz w:val="22"/>
          <w:szCs w:val="22"/>
        </w:rPr>
        <w:t xml:space="preserve">el día </w:t>
      </w:r>
      <w:r w:rsidR="00620097">
        <w:rPr>
          <w:rFonts w:ascii="Arial" w:hAnsi="Arial" w:cs="Arial"/>
          <w:sz w:val="22"/>
          <w:szCs w:val="22"/>
        </w:rPr>
        <w:t xml:space="preserve">16 de </w:t>
      </w:r>
      <w:r w:rsidR="001D4CBE">
        <w:rPr>
          <w:rFonts w:ascii="Arial" w:hAnsi="Arial" w:cs="Arial"/>
          <w:sz w:val="22"/>
          <w:szCs w:val="22"/>
        </w:rPr>
        <w:t>junio</w:t>
      </w:r>
      <w:r w:rsidR="00620097">
        <w:rPr>
          <w:rFonts w:ascii="Arial" w:hAnsi="Arial" w:cs="Arial"/>
          <w:sz w:val="22"/>
          <w:szCs w:val="22"/>
        </w:rPr>
        <w:t xml:space="preserve"> </w:t>
      </w:r>
      <w:r w:rsidR="002E746D">
        <w:rPr>
          <w:rFonts w:ascii="Arial" w:hAnsi="Arial" w:cs="Arial"/>
          <w:sz w:val="22"/>
          <w:szCs w:val="22"/>
        </w:rPr>
        <w:t>de 202</w:t>
      </w:r>
      <w:r w:rsidR="00C125F5">
        <w:rPr>
          <w:rFonts w:ascii="Arial" w:hAnsi="Arial" w:cs="Arial"/>
          <w:sz w:val="22"/>
          <w:szCs w:val="22"/>
        </w:rPr>
        <w:t>1</w:t>
      </w:r>
      <w:r w:rsidRPr="00C14121">
        <w:rPr>
          <w:rFonts w:ascii="Arial" w:hAnsi="Arial" w:cs="Arial"/>
          <w:sz w:val="22"/>
          <w:szCs w:val="22"/>
        </w:rPr>
        <w:t xml:space="preserve">, a las </w:t>
      </w:r>
      <w:r w:rsidR="00515408" w:rsidRPr="00C14121">
        <w:rPr>
          <w:rFonts w:ascii="Arial" w:hAnsi="Arial" w:cs="Arial"/>
          <w:sz w:val="22"/>
          <w:szCs w:val="22"/>
        </w:rPr>
        <w:t>10</w:t>
      </w:r>
      <w:r w:rsidRPr="00C14121">
        <w:rPr>
          <w:rFonts w:ascii="Arial" w:hAnsi="Arial" w:cs="Arial"/>
          <w:sz w:val="22"/>
          <w:szCs w:val="22"/>
        </w:rPr>
        <w:t>:00 horas, se programó una Audiencia Informativa Preliminar</w:t>
      </w:r>
      <w:r w:rsidR="00934196" w:rsidRPr="00C14121">
        <w:rPr>
          <w:rFonts w:ascii="Arial" w:hAnsi="Arial" w:cs="Arial"/>
          <w:sz w:val="22"/>
          <w:szCs w:val="22"/>
        </w:rPr>
        <w:t>, de aclaración al contenido del proyecto de pliego</w:t>
      </w:r>
      <w:r w:rsidRPr="00C14121">
        <w:rPr>
          <w:rFonts w:ascii="Arial" w:hAnsi="Arial" w:cs="Arial"/>
          <w:sz w:val="22"/>
          <w:szCs w:val="22"/>
        </w:rPr>
        <w:t xml:space="preserve"> a la cual </w:t>
      </w:r>
      <w:r w:rsidR="0032051E" w:rsidRPr="00C14121">
        <w:rPr>
          <w:rFonts w:ascii="Arial" w:hAnsi="Arial" w:cs="Arial"/>
          <w:sz w:val="22"/>
          <w:szCs w:val="22"/>
        </w:rPr>
        <w:t xml:space="preserve">no </w:t>
      </w:r>
      <w:r w:rsidRPr="00C14121">
        <w:rPr>
          <w:rFonts w:ascii="Arial" w:hAnsi="Arial" w:cs="Arial"/>
          <w:sz w:val="22"/>
          <w:szCs w:val="22"/>
        </w:rPr>
        <w:t xml:space="preserve">asistieron </w:t>
      </w:r>
      <w:r w:rsidRPr="00C14121">
        <w:rPr>
          <w:rFonts w:ascii="Arial" w:hAnsi="Arial" w:cs="Arial"/>
          <w:sz w:val="22"/>
          <w:szCs w:val="22"/>
          <w:lang w:val="es-ES_tradnl"/>
        </w:rPr>
        <w:t>interesad</w:t>
      </w:r>
      <w:r w:rsidR="0032051E" w:rsidRPr="00C14121">
        <w:rPr>
          <w:rFonts w:ascii="Arial" w:hAnsi="Arial" w:cs="Arial"/>
          <w:sz w:val="22"/>
          <w:szCs w:val="22"/>
          <w:lang w:val="es-ES_tradnl"/>
        </w:rPr>
        <w:t>os</w:t>
      </w:r>
      <w:r w:rsidR="008D37B8" w:rsidRPr="00C14121">
        <w:rPr>
          <w:rFonts w:ascii="Arial" w:hAnsi="Arial" w:cs="Arial"/>
          <w:sz w:val="22"/>
          <w:szCs w:val="22"/>
          <w:lang w:val="es-ES_tradnl"/>
        </w:rPr>
        <w:t xml:space="preserve"> en el proceso de contratación</w:t>
      </w:r>
      <w:r w:rsidRPr="00C14121">
        <w:rPr>
          <w:rFonts w:ascii="Arial" w:hAnsi="Arial" w:cs="Arial"/>
          <w:sz w:val="22"/>
          <w:szCs w:val="22"/>
          <w:lang w:val="es-ES_tradnl"/>
        </w:rPr>
        <w:t xml:space="preserve"> tal como se registró en el acta</w:t>
      </w:r>
      <w:r w:rsidR="007154A5" w:rsidRPr="00C14121">
        <w:rPr>
          <w:rFonts w:ascii="Arial" w:hAnsi="Arial" w:cs="Arial"/>
          <w:sz w:val="22"/>
          <w:szCs w:val="22"/>
          <w:lang w:val="es-ES_tradnl"/>
        </w:rPr>
        <w:t xml:space="preserve"> No. 001-</w:t>
      </w:r>
      <w:r w:rsidR="00C125F5">
        <w:rPr>
          <w:rFonts w:ascii="Arial" w:hAnsi="Arial" w:cs="Arial"/>
          <w:sz w:val="22"/>
          <w:szCs w:val="22"/>
          <w:lang w:val="es-ES_tradnl"/>
        </w:rPr>
        <w:t>0</w:t>
      </w:r>
      <w:r w:rsidR="00620097">
        <w:rPr>
          <w:rFonts w:ascii="Arial" w:hAnsi="Arial" w:cs="Arial"/>
          <w:sz w:val="22"/>
          <w:szCs w:val="22"/>
          <w:lang w:val="es-ES_tradnl"/>
        </w:rPr>
        <w:t>7</w:t>
      </w:r>
      <w:r w:rsidR="001D4CBE">
        <w:rPr>
          <w:rFonts w:ascii="Arial" w:hAnsi="Arial" w:cs="Arial"/>
          <w:sz w:val="22"/>
          <w:szCs w:val="22"/>
          <w:lang w:val="es-ES_tradnl"/>
        </w:rPr>
        <w:t>1</w:t>
      </w:r>
      <w:r w:rsidR="002E746D">
        <w:rPr>
          <w:rFonts w:ascii="Arial" w:hAnsi="Arial" w:cs="Arial"/>
          <w:sz w:val="22"/>
          <w:szCs w:val="22"/>
          <w:lang w:val="es-ES_tradnl"/>
        </w:rPr>
        <w:t>-00-D-CACOM-1-</w:t>
      </w:r>
      <w:r w:rsidR="00B864CA">
        <w:rPr>
          <w:rFonts w:ascii="Arial" w:hAnsi="Arial" w:cs="Arial"/>
          <w:sz w:val="22"/>
          <w:szCs w:val="22"/>
          <w:lang w:val="es-ES_tradnl"/>
        </w:rPr>
        <w:t>GRU</w:t>
      </w:r>
      <w:r w:rsidR="00C125F5">
        <w:rPr>
          <w:rFonts w:ascii="Arial" w:hAnsi="Arial" w:cs="Arial"/>
          <w:sz w:val="22"/>
          <w:szCs w:val="22"/>
          <w:lang w:val="es-ES_tradnl"/>
        </w:rPr>
        <w:t>AL</w:t>
      </w:r>
      <w:r w:rsidR="002E746D">
        <w:rPr>
          <w:rFonts w:ascii="Arial" w:hAnsi="Arial" w:cs="Arial"/>
          <w:sz w:val="22"/>
          <w:szCs w:val="22"/>
          <w:lang w:val="es-ES_tradnl"/>
        </w:rPr>
        <w:t>-202</w:t>
      </w:r>
      <w:r w:rsidR="00C125F5">
        <w:rPr>
          <w:rFonts w:ascii="Arial" w:hAnsi="Arial" w:cs="Arial"/>
          <w:sz w:val="22"/>
          <w:szCs w:val="22"/>
          <w:lang w:val="es-ES_tradnl"/>
        </w:rPr>
        <w:t>1</w:t>
      </w:r>
      <w:r w:rsidR="007154A5" w:rsidRPr="00C14121">
        <w:rPr>
          <w:rFonts w:ascii="Arial" w:hAnsi="Arial" w:cs="Arial"/>
          <w:sz w:val="22"/>
          <w:szCs w:val="22"/>
          <w:lang w:val="es-ES_tradnl"/>
        </w:rPr>
        <w:t>, de la misma fecha,</w:t>
      </w:r>
      <w:r w:rsidRPr="00C14121">
        <w:rPr>
          <w:rFonts w:ascii="Arial" w:hAnsi="Arial" w:cs="Arial"/>
          <w:sz w:val="22"/>
          <w:szCs w:val="22"/>
          <w:lang w:val="es-ES_tradnl"/>
        </w:rPr>
        <w:t xml:space="preserve"> l</w:t>
      </w:r>
      <w:r w:rsidR="00D36661" w:rsidRPr="00C14121">
        <w:rPr>
          <w:rFonts w:ascii="Arial" w:hAnsi="Arial" w:cs="Arial"/>
          <w:sz w:val="22"/>
          <w:szCs w:val="22"/>
          <w:lang w:val="es-ES_tradnl"/>
        </w:rPr>
        <w:t>evantada para tal fin.</w:t>
      </w:r>
    </w:p>
    <w:p w14:paraId="0E88073D" w14:textId="77777777" w:rsidR="00C22963" w:rsidRPr="00C14121" w:rsidRDefault="00C22963" w:rsidP="00C65F8F">
      <w:pPr>
        <w:tabs>
          <w:tab w:val="left" w:pos="4440"/>
        </w:tabs>
        <w:ind w:right="-232"/>
        <w:jc w:val="both"/>
        <w:rPr>
          <w:rFonts w:ascii="Arial" w:hAnsi="Arial" w:cs="Arial"/>
          <w:sz w:val="22"/>
          <w:szCs w:val="22"/>
          <w:lang w:val="es-ES_tradnl"/>
        </w:rPr>
      </w:pPr>
    </w:p>
    <w:p w14:paraId="138A608A" w14:textId="68FAB1FE" w:rsidR="00891FC1" w:rsidRPr="00C14121" w:rsidRDefault="00C22963" w:rsidP="00C65F8F">
      <w:pPr>
        <w:widowControl w:val="0"/>
        <w:suppressAutoHyphens/>
        <w:ind w:right="-232"/>
        <w:jc w:val="both"/>
        <w:rPr>
          <w:rFonts w:ascii="Arial" w:hAnsi="Arial" w:cs="Arial"/>
          <w:i/>
          <w:sz w:val="22"/>
          <w:szCs w:val="22"/>
        </w:rPr>
      </w:pPr>
      <w:r w:rsidRPr="00C14121">
        <w:rPr>
          <w:rFonts w:ascii="Arial" w:hAnsi="Arial" w:cs="Arial"/>
          <w:sz w:val="22"/>
          <w:szCs w:val="22"/>
        </w:rPr>
        <w:t xml:space="preserve">Que </w:t>
      </w:r>
      <w:r w:rsidR="00406345" w:rsidRPr="00C14121">
        <w:rPr>
          <w:rFonts w:ascii="Arial" w:hAnsi="Arial" w:cs="Arial"/>
          <w:sz w:val="22"/>
          <w:szCs w:val="22"/>
        </w:rPr>
        <w:t xml:space="preserve">en razón al presupuesto oficial del presente proceso, </w:t>
      </w:r>
      <w:r w:rsidR="00754E48" w:rsidRPr="00C14121">
        <w:rPr>
          <w:rFonts w:ascii="Arial" w:hAnsi="Arial" w:cs="Arial"/>
          <w:sz w:val="22"/>
          <w:szCs w:val="22"/>
        </w:rPr>
        <w:t xml:space="preserve">en virtud de lo establecido en el Artículo </w:t>
      </w:r>
      <w:r w:rsidR="00B37D5B" w:rsidRPr="00C14121">
        <w:rPr>
          <w:rFonts w:ascii="Arial" w:hAnsi="Arial" w:cs="Arial"/>
          <w:sz w:val="22"/>
          <w:szCs w:val="22"/>
        </w:rPr>
        <w:t>2.2.1.2.4.2.2.,</w:t>
      </w:r>
      <w:r w:rsidR="00754E48" w:rsidRPr="00C14121">
        <w:rPr>
          <w:rFonts w:ascii="Arial" w:hAnsi="Arial" w:cs="Arial"/>
          <w:sz w:val="22"/>
          <w:szCs w:val="22"/>
        </w:rPr>
        <w:t xml:space="preserve"> del Decreto </w:t>
      </w:r>
      <w:r w:rsidR="00B37D5B" w:rsidRPr="00C14121">
        <w:rPr>
          <w:rFonts w:ascii="Arial" w:hAnsi="Arial" w:cs="Arial"/>
          <w:sz w:val="22"/>
          <w:szCs w:val="22"/>
        </w:rPr>
        <w:t>1082</w:t>
      </w:r>
      <w:r w:rsidR="00754E48" w:rsidRPr="00C14121">
        <w:rPr>
          <w:rFonts w:ascii="Arial" w:hAnsi="Arial" w:cs="Arial"/>
          <w:sz w:val="22"/>
          <w:szCs w:val="22"/>
        </w:rPr>
        <w:t xml:space="preserve"> de 201</w:t>
      </w:r>
      <w:r w:rsidR="00B37D5B" w:rsidRPr="00C14121">
        <w:rPr>
          <w:rFonts w:ascii="Arial" w:hAnsi="Arial" w:cs="Arial"/>
          <w:sz w:val="22"/>
          <w:szCs w:val="22"/>
        </w:rPr>
        <w:t>5</w:t>
      </w:r>
      <w:r w:rsidR="00D51643" w:rsidRPr="00C14121">
        <w:rPr>
          <w:rFonts w:ascii="Arial" w:hAnsi="Arial" w:cs="Arial"/>
          <w:sz w:val="22"/>
          <w:szCs w:val="22"/>
        </w:rPr>
        <w:t xml:space="preserve">, </w:t>
      </w:r>
      <w:r w:rsidR="001D4CBE">
        <w:rPr>
          <w:rFonts w:ascii="Arial" w:hAnsi="Arial" w:cs="Arial"/>
          <w:sz w:val="22"/>
          <w:szCs w:val="22"/>
        </w:rPr>
        <w:t>no se recibieron solicites de limitar el proceso a MIPYME NACIONAL.</w:t>
      </w:r>
    </w:p>
    <w:p w14:paraId="78254D80" w14:textId="77777777" w:rsidR="006C6CA9" w:rsidRPr="00C14121" w:rsidRDefault="006C6CA9" w:rsidP="00C65F8F">
      <w:pPr>
        <w:widowControl w:val="0"/>
        <w:suppressAutoHyphens/>
        <w:ind w:right="-232"/>
        <w:jc w:val="both"/>
        <w:rPr>
          <w:rFonts w:ascii="Arial" w:hAnsi="Arial" w:cs="Arial"/>
          <w:sz w:val="22"/>
          <w:szCs w:val="22"/>
        </w:rPr>
      </w:pPr>
    </w:p>
    <w:p w14:paraId="0F37C0EB" w14:textId="41ED4065" w:rsidR="00357C7B" w:rsidRPr="00C14121" w:rsidRDefault="00D526A8" w:rsidP="00C65F8F">
      <w:pPr>
        <w:widowControl w:val="0"/>
        <w:suppressAutoHyphens/>
        <w:ind w:right="-232"/>
        <w:jc w:val="both"/>
        <w:rPr>
          <w:rFonts w:ascii="Arial" w:hAnsi="Arial" w:cs="Arial"/>
          <w:sz w:val="22"/>
          <w:szCs w:val="22"/>
        </w:rPr>
      </w:pPr>
      <w:r w:rsidRPr="00C14121">
        <w:rPr>
          <w:rFonts w:ascii="Arial" w:hAnsi="Arial" w:cs="Arial"/>
          <w:sz w:val="22"/>
          <w:szCs w:val="22"/>
        </w:rPr>
        <w:t xml:space="preserve">Que </w:t>
      </w:r>
      <w:r w:rsidR="002958B4" w:rsidRPr="00C14121">
        <w:rPr>
          <w:rFonts w:ascii="Arial" w:hAnsi="Arial" w:cs="Arial"/>
          <w:sz w:val="22"/>
          <w:szCs w:val="22"/>
        </w:rPr>
        <w:t xml:space="preserve">durante el periodo de publicación del proyecto de pliego de condiciones </w:t>
      </w:r>
      <w:r w:rsidR="00D80621" w:rsidRPr="00C14121">
        <w:rPr>
          <w:rFonts w:ascii="Arial" w:hAnsi="Arial" w:cs="Arial"/>
          <w:sz w:val="22"/>
          <w:szCs w:val="22"/>
        </w:rPr>
        <w:t xml:space="preserve">en la página web </w:t>
      </w:r>
      <w:hyperlink r:id="rId9" w:history="1">
        <w:r w:rsidR="00D80621" w:rsidRPr="00C14121">
          <w:rPr>
            <w:rStyle w:val="Hipervnculo"/>
            <w:rFonts w:ascii="Arial" w:hAnsi="Arial" w:cs="Arial"/>
            <w:sz w:val="22"/>
            <w:szCs w:val="22"/>
          </w:rPr>
          <w:t>www.colombiacompra.gov.co</w:t>
        </w:r>
      </w:hyperlink>
      <w:r w:rsidR="00D80621" w:rsidRPr="00C14121">
        <w:rPr>
          <w:rFonts w:ascii="Arial" w:hAnsi="Arial" w:cs="Arial"/>
          <w:sz w:val="22"/>
          <w:szCs w:val="22"/>
        </w:rPr>
        <w:t xml:space="preserve"> </w:t>
      </w:r>
      <w:r w:rsidR="00CE01CC" w:rsidRPr="00C14121">
        <w:rPr>
          <w:rFonts w:ascii="Arial" w:hAnsi="Arial" w:cs="Arial"/>
          <w:sz w:val="22"/>
          <w:szCs w:val="22"/>
        </w:rPr>
        <w:t>(SECOP II)</w:t>
      </w:r>
      <w:r w:rsidR="00D80621" w:rsidRPr="00C14121">
        <w:rPr>
          <w:rFonts w:ascii="Arial" w:hAnsi="Arial" w:cs="Arial"/>
          <w:sz w:val="22"/>
          <w:szCs w:val="22"/>
        </w:rPr>
        <w:t xml:space="preserve"> </w:t>
      </w:r>
      <w:r w:rsidR="00A5062E" w:rsidRPr="00C14121">
        <w:rPr>
          <w:rFonts w:ascii="Arial" w:hAnsi="Arial" w:cs="Arial"/>
          <w:sz w:val="22"/>
          <w:szCs w:val="22"/>
        </w:rPr>
        <w:t xml:space="preserve"> </w:t>
      </w:r>
      <w:r w:rsidR="002958B4" w:rsidRPr="00C14121">
        <w:rPr>
          <w:rFonts w:ascii="Arial" w:hAnsi="Arial" w:cs="Arial"/>
          <w:sz w:val="22"/>
          <w:szCs w:val="22"/>
        </w:rPr>
        <w:t>se recibi</w:t>
      </w:r>
      <w:r w:rsidR="00772D5C" w:rsidRPr="00C14121">
        <w:rPr>
          <w:rFonts w:ascii="Arial" w:hAnsi="Arial" w:cs="Arial"/>
          <w:sz w:val="22"/>
          <w:szCs w:val="22"/>
        </w:rPr>
        <w:t>eron</w:t>
      </w:r>
      <w:r w:rsidR="00515408" w:rsidRPr="00C14121">
        <w:rPr>
          <w:rFonts w:ascii="Arial" w:hAnsi="Arial" w:cs="Arial"/>
          <w:sz w:val="22"/>
          <w:szCs w:val="22"/>
        </w:rPr>
        <w:t xml:space="preserve"> </w:t>
      </w:r>
      <w:r w:rsidR="00EA6E9F" w:rsidRPr="00C14121">
        <w:rPr>
          <w:rFonts w:ascii="Arial" w:hAnsi="Arial" w:cs="Arial"/>
          <w:sz w:val="22"/>
          <w:szCs w:val="22"/>
        </w:rPr>
        <w:t xml:space="preserve">observaciones </w:t>
      </w:r>
      <w:r w:rsidR="00D80621" w:rsidRPr="00C14121">
        <w:rPr>
          <w:rFonts w:ascii="Arial" w:hAnsi="Arial" w:cs="Arial"/>
          <w:sz w:val="22"/>
          <w:szCs w:val="22"/>
        </w:rPr>
        <w:t>al contenido del mismo</w:t>
      </w:r>
      <w:r w:rsidR="003149D6" w:rsidRPr="00C14121">
        <w:rPr>
          <w:rFonts w:ascii="Arial" w:hAnsi="Arial" w:cs="Arial"/>
          <w:sz w:val="22"/>
          <w:szCs w:val="22"/>
        </w:rPr>
        <w:t xml:space="preserve"> por parte </w:t>
      </w:r>
      <w:r w:rsidR="00CE01CC" w:rsidRPr="00C14121">
        <w:rPr>
          <w:rFonts w:ascii="Arial" w:hAnsi="Arial" w:cs="Arial"/>
          <w:sz w:val="22"/>
          <w:szCs w:val="22"/>
        </w:rPr>
        <w:t xml:space="preserve">de </w:t>
      </w:r>
      <w:r w:rsidR="00515408" w:rsidRPr="00C14121">
        <w:rPr>
          <w:rFonts w:ascii="Arial" w:hAnsi="Arial" w:cs="Arial"/>
          <w:sz w:val="22"/>
          <w:szCs w:val="22"/>
        </w:rPr>
        <w:t>proponente</w:t>
      </w:r>
      <w:r w:rsidR="00772D5C" w:rsidRPr="00C14121">
        <w:rPr>
          <w:rFonts w:ascii="Arial" w:hAnsi="Arial" w:cs="Arial"/>
          <w:sz w:val="22"/>
          <w:szCs w:val="22"/>
        </w:rPr>
        <w:t>s</w:t>
      </w:r>
      <w:r w:rsidR="00515408" w:rsidRPr="00C14121">
        <w:rPr>
          <w:rFonts w:ascii="Arial" w:hAnsi="Arial" w:cs="Arial"/>
          <w:sz w:val="22"/>
          <w:szCs w:val="22"/>
        </w:rPr>
        <w:t xml:space="preserve"> </w:t>
      </w:r>
      <w:r w:rsidR="00CE01CC" w:rsidRPr="00C14121">
        <w:rPr>
          <w:rFonts w:ascii="Arial" w:hAnsi="Arial" w:cs="Arial"/>
          <w:sz w:val="22"/>
          <w:szCs w:val="22"/>
        </w:rPr>
        <w:t>interesado</w:t>
      </w:r>
      <w:r w:rsidR="00772D5C" w:rsidRPr="00C14121">
        <w:rPr>
          <w:rFonts w:ascii="Arial" w:hAnsi="Arial" w:cs="Arial"/>
          <w:sz w:val="22"/>
          <w:szCs w:val="22"/>
        </w:rPr>
        <w:t>s</w:t>
      </w:r>
      <w:r w:rsidR="002E746D">
        <w:rPr>
          <w:rFonts w:ascii="Arial" w:hAnsi="Arial" w:cs="Arial"/>
          <w:sz w:val="22"/>
          <w:szCs w:val="22"/>
        </w:rPr>
        <w:t>, las cuales fueron puestas a disposición de los Comités Estructuradores y fueron respondidas y publicadas en el SECOP II, para conocimiento de las veedurías ciudadanas e interesados en general.</w:t>
      </w:r>
    </w:p>
    <w:p w14:paraId="68F0BB1B" w14:textId="77777777" w:rsidR="00116085" w:rsidRPr="00C14121" w:rsidRDefault="00116085" w:rsidP="00C65F8F">
      <w:pPr>
        <w:tabs>
          <w:tab w:val="left" w:pos="4440"/>
        </w:tabs>
        <w:ind w:right="-232"/>
        <w:jc w:val="both"/>
        <w:rPr>
          <w:rFonts w:ascii="Arial" w:hAnsi="Arial" w:cs="Arial"/>
          <w:sz w:val="22"/>
          <w:szCs w:val="22"/>
        </w:rPr>
      </w:pPr>
    </w:p>
    <w:p w14:paraId="7646DC70" w14:textId="5E3DB7E5" w:rsidR="00334B8E" w:rsidRPr="00C14121" w:rsidRDefault="00116085" w:rsidP="00C65F8F">
      <w:pPr>
        <w:tabs>
          <w:tab w:val="left" w:pos="4440"/>
        </w:tabs>
        <w:ind w:right="-232"/>
        <w:jc w:val="both"/>
        <w:rPr>
          <w:rFonts w:ascii="Arial" w:hAnsi="Arial" w:cs="Arial"/>
          <w:sz w:val="22"/>
          <w:szCs w:val="22"/>
        </w:rPr>
      </w:pPr>
      <w:r w:rsidRPr="00C14121">
        <w:rPr>
          <w:rFonts w:ascii="Arial" w:hAnsi="Arial" w:cs="Arial"/>
          <w:sz w:val="22"/>
          <w:szCs w:val="22"/>
        </w:rPr>
        <w:t xml:space="preserve">Que </w:t>
      </w:r>
      <w:r w:rsidR="00334B8E" w:rsidRPr="00C14121">
        <w:rPr>
          <w:rFonts w:ascii="Arial" w:hAnsi="Arial" w:cs="Arial"/>
          <w:sz w:val="22"/>
          <w:szCs w:val="22"/>
        </w:rPr>
        <w:t xml:space="preserve">en reunión del Comité de Adquisiciones </w:t>
      </w:r>
      <w:r w:rsidR="00B65BD3">
        <w:rPr>
          <w:rFonts w:ascii="Arial" w:hAnsi="Arial" w:cs="Arial"/>
          <w:sz w:val="22"/>
          <w:szCs w:val="22"/>
        </w:rPr>
        <w:t>iniciada</w:t>
      </w:r>
      <w:r w:rsidR="00334B8E" w:rsidRPr="00C14121">
        <w:rPr>
          <w:rFonts w:ascii="Arial" w:hAnsi="Arial" w:cs="Arial"/>
          <w:sz w:val="22"/>
          <w:szCs w:val="22"/>
        </w:rPr>
        <w:t xml:space="preserve"> el día </w:t>
      </w:r>
      <w:r w:rsidR="00620097">
        <w:rPr>
          <w:rFonts w:ascii="Arial" w:hAnsi="Arial" w:cs="Arial"/>
          <w:sz w:val="22"/>
          <w:szCs w:val="22"/>
        </w:rPr>
        <w:t>2</w:t>
      </w:r>
      <w:r w:rsidR="001D4CBE">
        <w:rPr>
          <w:rFonts w:ascii="Arial" w:hAnsi="Arial" w:cs="Arial"/>
          <w:sz w:val="22"/>
          <w:szCs w:val="22"/>
        </w:rPr>
        <w:t>2</w:t>
      </w:r>
      <w:r w:rsidR="00620097">
        <w:rPr>
          <w:rFonts w:ascii="Arial" w:hAnsi="Arial" w:cs="Arial"/>
          <w:sz w:val="22"/>
          <w:szCs w:val="22"/>
        </w:rPr>
        <w:t xml:space="preserve"> de </w:t>
      </w:r>
      <w:r w:rsidR="001D4CBE">
        <w:rPr>
          <w:rFonts w:ascii="Arial" w:hAnsi="Arial" w:cs="Arial"/>
          <w:sz w:val="22"/>
          <w:szCs w:val="22"/>
        </w:rPr>
        <w:t>junio</w:t>
      </w:r>
      <w:r w:rsidR="00C125F5">
        <w:rPr>
          <w:rFonts w:ascii="Arial" w:hAnsi="Arial" w:cs="Arial"/>
          <w:sz w:val="22"/>
          <w:szCs w:val="22"/>
        </w:rPr>
        <w:t xml:space="preserve"> de 2021</w:t>
      </w:r>
      <w:r w:rsidR="002477C9">
        <w:rPr>
          <w:rFonts w:ascii="Arial" w:hAnsi="Arial" w:cs="Arial"/>
          <w:sz w:val="22"/>
          <w:szCs w:val="22"/>
        </w:rPr>
        <w:t xml:space="preserve">, </w:t>
      </w:r>
      <w:r w:rsidR="00334B8E" w:rsidRPr="00C14121">
        <w:rPr>
          <w:rFonts w:ascii="Arial" w:hAnsi="Arial" w:cs="Arial"/>
          <w:sz w:val="22"/>
          <w:szCs w:val="22"/>
        </w:rPr>
        <w:t>t</w:t>
      </w:r>
      <w:r w:rsidR="00C22963" w:rsidRPr="00C14121">
        <w:rPr>
          <w:rFonts w:ascii="Arial" w:hAnsi="Arial" w:cs="Arial"/>
          <w:sz w:val="22"/>
          <w:szCs w:val="22"/>
        </w:rPr>
        <w:t xml:space="preserve">al como consta en el acta No. </w:t>
      </w:r>
      <w:r w:rsidRPr="00C14121">
        <w:rPr>
          <w:rFonts w:ascii="Arial" w:hAnsi="Arial" w:cs="Arial"/>
          <w:sz w:val="22"/>
          <w:szCs w:val="22"/>
        </w:rPr>
        <w:t>00</w:t>
      </w:r>
      <w:r w:rsidR="00D36661" w:rsidRPr="00C14121">
        <w:rPr>
          <w:rFonts w:ascii="Arial" w:hAnsi="Arial" w:cs="Arial"/>
          <w:sz w:val="22"/>
          <w:szCs w:val="22"/>
        </w:rPr>
        <w:t>2</w:t>
      </w:r>
      <w:r w:rsidRPr="00C14121">
        <w:rPr>
          <w:rFonts w:ascii="Arial" w:hAnsi="Arial" w:cs="Arial"/>
          <w:sz w:val="22"/>
          <w:szCs w:val="22"/>
        </w:rPr>
        <w:t>-</w:t>
      </w:r>
      <w:r w:rsidR="002E746D">
        <w:rPr>
          <w:rFonts w:ascii="Arial" w:hAnsi="Arial" w:cs="Arial"/>
          <w:sz w:val="22"/>
          <w:szCs w:val="22"/>
        </w:rPr>
        <w:t>0</w:t>
      </w:r>
      <w:r w:rsidR="00620097">
        <w:rPr>
          <w:rFonts w:ascii="Arial" w:hAnsi="Arial" w:cs="Arial"/>
          <w:sz w:val="22"/>
          <w:szCs w:val="22"/>
        </w:rPr>
        <w:t>7</w:t>
      </w:r>
      <w:r w:rsidR="001D4CBE">
        <w:rPr>
          <w:rFonts w:ascii="Arial" w:hAnsi="Arial" w:cs="Arial"/>
          <w:sz w:val="22"/>
          <w:szCs w:val="22"/>
        </w:rPr>
        <w:t>1</w:t>
      </w:r>
      <w:r w:rsidR="002E746D">
        <w:rPr>
          <w:rFonts w:ascii="Arial" w:hAnsi="Arial" w:cs="Arial"/>
          <w:sz w:val="22"/>
          <w:szCs w:val="22"/>
        </w:rPr>
        <w:t>-00-D-CACOM-1-</w:t>
      </w:r>
      <w:r w:rsidR="00B864CA">
        <w:rPr>
          <w:rFonts w:ascii="Arial" w:hAnsi="Arial" w:cs="Arial"/>
          <w:sz w:val="22"/>
          <w:szCs w:val="22"/>
        </w:rPr>
        <w:t>GRU</w:t>
      </w:r>
      <w:r w:rsidR="00C125F5">
        <w:rPr>
          <w:rFonts w:ascii="Arial" w:hAnsi="Arial" w:cs="Arial"/>
          <w:sz w:val="22"/>
          <w:szCs w:val="22"/>
        </w:rPr>
        <w:t>AL</w:t>
      </w:r>
      <w:r w:rsidR="002E746D">
        <w:rPr>
          <w:rFonts w:ascii="Arial" w:hAnsi="Arial" w:cs="Arial"/>
          <w:sz w:val="22"/>
          <w:szCs w:val="22"/>
        </w:rPr>
        <w:t>-202</w:t>
      </w:r>
      <w:r w:rsidR="00C125F5">
        <w:rPr>
          <w:rFonts w:ascii="Arial" w:hAnsi="Arial" w:cs="Arial"/>
          <w:sz w:val="22"/>
          <w:szCs w:val="22"/>
        </w:rPr>
        <w:t>1</w:t>
      </w:r>
      <w:r w:rsidRPr="00C14121">
        <w:rPr>
          <w:rFonts w:ascii="Arial" w:hAnsi="Arial" w:cs="Arial"/>
          <w:sz w:val="22"/>
          <w:szCs w:val="22"/>
        </w:rPr>
        <w:t>,</w:t>
      </w:r>
      <w:r w:rsidR="00334B8E" w:rsidRPr="00C14121">
        <w:rPr>
          <w:rFonts w:ascii="Arial" w:hAnsi="Arial" w:cs="Arial"/>
          <w:sz w:val="22"/>
          <w:szCs w:val="22"/>
        </w:rPr>
        <w:t xml:space="preserve"> levantada para tal fin, </w:t>
      </w:r>
      <w:r w:rsidR="00772D5C" w:rsidRPr="00C14121">
        <w:rPr>
          <w:rFonts w:ascii="Arial" w:hAnsi="Arial" w:cs="Arial"/>
          <w:sz w:val="22"/>
          <w:szCs w:val="22"/>
        </w:rPr>
        <w:t>la</w:t>
      </w:r>
      <w:r w:rsidR="00B37D5B" w:rsidRPr="00C14121">
        <w:rPr>
          <w:rFonts w:ascii="Arial" w:hAnsi="Arial" w:cs="Arial"/>
          <w:sz w:val="22"/>
          <w:szCs w:val="22"/>
        </w:rPr>
        <w:t xml:space="preserve"> seño</w:t>
      </w:r>
      <w:r w:rsidR="00515408" w:rsidRPr="00C14121">
        <w:rPr>
          <w:rFonts w:ascii="Arial" w:hAnsi="Arial" w:cs="Arial"/>
          <w:sz w:val="22"/>
          <w:szCs w:val="22"/>
        </w:rPr>
        <w:t>r</w:t>
      </w:r>
      <w:r w:rsidR="00772D5C" w:rsidRPr="00C14121">
        <w:rPr>
          <w:rFonts w:ascii="Arial" w:hAnsi="Arial" w:cs="Arial"/>
          <w:sz w:val="22"/>
          <w:szCs w:val="22"/>
        </w:rPr>
        <w:t>a</w:t>
      </w:r>
      <w:r w:rsidR="00C025E9" w:rsidRPr="00C14121">
        <w:rPr>
          <w:rFonts w:ascii="Arial" w:hAnsi="Arial" w:cs="Arial"/>
          <w:sz w:val="22"/>
          <w:szCs w:val="22"/>
        </w:rPr>
        <w:t xml:space="preserve"> </w:t>
      </w:r>
      <w:r w:rsidR="00772D5C" w:rsidRPr="00C14121">
        <w:rPr>
          <w:rFonts w:ascii="Arial" w:hAnsi="Arial" w:cs="Arial"/>
          <w:sz w:val="22"/>
          <w:szCs w:val="22"/>
        </w:rPr>
        <w:t>Capitán</w:t>
      </w:r>
      <w:r w:rsidR="00334B8E" w:rsidRPr="00C14121">
        <w:rPr>
          <w:rFonts w:ascii="Arial" w:hAnsi="Arial" w:cs="Arial"/>
          <w:sz w:val="22"/>
          <w:szCs w:val="22"/>
        </w:rPr>
        <w:t xml:space="preserve"> </w:t>
      </w:r>
      <w:r w:rsidR="00515408" w:rsidRPr="00C14121">
        <w:rPr>
          <w:rFonts w:ascii="Arial" w:hAnsi="Arial" w:cs="Arial"/>
          <w:sz w:val="22"/>
          <w:szCs w:val="22"/>
        </w:rPr>
        <w:t>jefe del Departamento de Contratación</w:t>
      </w:r>
      <w:r w:rsidR="00C025E9" w:rsidRPr="00C14121">
        <w:rPr>
          <w:rFonts w:ascii="Arial" w:hAnsi="Arial" w:cs="Arial"/>
          <w:sz w:val="22"/>
          <w:szCs w:val="22"/>
        </w:rPr>
        <w:t xml:space="preserve"> del CACOM-1</w:t>
      </w:r>
      <w:r w:rsidR="00BD00DD" w:rsidRPr="00C14121">
        <w:rPr>
          <w:rFonts w:ascii="Arial" w:hAnsi="Arial" w:cs="Arial"/>
          <w:sz w:val="22"/>
          <w:szCs w:val="22"/>
        </w:rPr>
        <w:t xml:space="preserve"> </w:t>
      </w:r>
      <w:r w:rsidR="003149D6" w:rsidRPr="00C14121">
        <w:rPr>
          <w:rFonts w:ascii="Arial" w:hAnsi="Arial" w:cs="Arial"/>
          <w:sz w:val="22"/>
          <w:szCs w:val="22"/>
        </w:rPr>
        <w:t>presentó</w:t>
      </w:r>
      <w:r w:rsidR="00C22963" w:rsidRPr="00C14121">
        <w:rPr>
          <w:rFonts w:ascii="Arial" w:hAnsi="Arial" w:cs="Arial"/>
          <w:sz w:val="22"/>
          <w:szCs w:val="22"/>
        </w:rPr>
        <w:t xml:space="preserve"> la ponencia con</w:t>
      </w:r>
      <w:r w:rsidR="004D3C6C" w:rsidRPr="00C14121">
        <w:rPr>
          <w:rFonts w:ascii="Arial" w:hAnsi="Arial" w:cs="Arial"/>
          <w:sz w:val="22"/>
          <w:szCs w:val="22"/>
        </w:rPr>
        <w:t xml:space="preserve"> los antecedentes del referido proceso contractual, solicitando la aprobación del pliego definitivo</w:t>
      </w:r>
      <w:r w:rsidR="001D5EB9" w:rsidRPr="00C14121">
        <w:rPr>
          <w:rFonts w:ascii="Arial" w:hAnsi="Arial" w:cs="Arial"/>
          <w:sz w:val="22"/>
          <w:szCs w:val="22"/>
        </w:rPr>
        <w:t xml:space="preserve"> </w:t>
      </w:r>
      <w:r w:rsidR="004D3C6C" w:rsidRPr="00C14121">
        <w:rPr>
          <w:rFonts w:ascii="Arial" w:hAnsi="Arial" w:cs="Arial"/>
          <w:sz w:val="22"/>
          <w:szCs w:val="22"/>
        </w:rPr>
        <w:t xml:space="preserve">y su publicación en </w:t>
      </w:r>
      <w:r w:rsidR="00C20286" w:rsidRPr="00C14121">
        <w:rPr>
          <w:rFonts w:ascii="Arial" w:hAnsi="Arial" w:cs="Arial"/>
          <w:sz w:val="22"/>
          <w:szCs w:val="22"/>
        </w:rPr>
        <w:t xml:space="preserve">la página web </w:t>
      </w:r>
      <w:hyperlink r:id="rId10" w:history="1">
        <w:r w:rsidR="00C20286" w:rsidRPr="00C14121">
          <w:rPr>
            <w:rStyle w:val="Hipervnculo"/>
            <w:rFonts w:ascii="Arial" w:hAnsi="Arial" w:cs="Arial"/>
            <w:sz w:val="22"/>
            <w:szCs w:val="22"/>
          </w:rPr>
          <w:t>www.colombiacompra.gov.co</w:t>
        </w:r>
      </w:hyperlink>
      <w:r w:rsidR="00CE01CC" w:rsidRPr="00C14121">
        <w:rPr>
          <w:rStyle w:val="Hipervnculo"/>
          <w:rFonts w:ascii="Arial" w:hAnsi="Arial" w:cs="Arial"/>
          <w:color w:val="auto"/>
          <w:sz w:val="22"/>
          <w:szCs w:val="22"/>
          <w:u w:val="none"/>
        </w:rPr>
        <w:t>, plataforma SECOP II.</w:t>
      </w:r>
    </w:p>
    <w:p w14:paraId="1783A888" w14:textId="77777777" w:rsidR="00B86513" w:rsidRPr="00C14121" w:rsidRDefault="00B86513" w:rsidP="00C65F8F">
      <w:pPr>
        <w:tabs>
          <w:tab w:val="left" w:pos="4440"/>
        </w:tabs>
        <w:ind w:right="-232"/>
        <w:jc w:val="both"/>
        <w:rPr>
          <w:rFonts w:ascii="Arial" w:hAnsi="Arial" w:cs="Arial"/>
          <w:sz w:val="22"/>
          <w:szCs w:val="22"/>
        </w:rPr>
      </w:pPr>
    </w:p>
    <w:p w14:paraId="30E515FD" w14:textId="5303CA8B" w:rsidR="004D3C6C" w:rsidRPr="00C14121" w:rsidRDefault="004D3C6C" w:rsidP="00C65F8F">
      <w:pPr>
        <w:tabs>
          <w:tab w:val="left" w:pos="4440"/>
        </w:tabs>
        <w:ind w:right="-232"/>
        <w:jc w:val="both"/>
        <w:rPr>
          <w:rFonts w:ascii="Arial" w:hAnsi="Arial" w:cs="Arial"/>
          <w:sz w:val="22"/>
          <w:szCs w:val="22"/>
        </w:rPr>
      </w:pPr>
      <w:r w:rsidRPr="00C14121">
        <w:rPr>
          <w:rFonts w:ascii="Arial" w:hAnsi="Arial" w:cs="Arial"/>
          <w:sz w:val="22"/>
          <w:szCs w:val="22"/>
        </w:rPr>
        <w:t xml:space="preserve">Que </w:t>
      </w:r>
      <w:r w:rsidR="00934838">
        <w:rPr>
          <w:rFonts w:ascii="Arial" w:hAnsi="Arial" w:cs="Arial"/>
          <w:sz w:val="22"/>
          <w:szCs w:val="22"/>
        </w:rPr>
        <w:t xml:space="preserve">en virtud de lo anterior, </w:t>
      </w:r>
      <w:r w:rsidRPr="00C14121">
        <w:rPr>
          <w:rFonts w:ascii="Arial" w:hAnsi="Arial" w:cs="Arial"/>
          <w:sz w:val="22"/>
          <w:szCs w:val="22"/>
        </w:rPr>
        <w:t xml:space="preserve">el Comité de Adquisiciones del CACOM-1 acoge la exposición de las motivaciones para la apertura del proceso de selección, los estudios previos y el contenido del pliego definitivo No. </w:t>
      </w:r>
      <w:r w:rsidR="00934838">
        <w:rPr>
          <w:rFonts w:ascii="Arial" w:hAnsi="Arial" w:cs="Arial"/>
          <w:sz w:val="22"/>
          <w:szCs w:val="22"/>
        </w:rPr>
        <w:t>0</w:t>
      </w:r>
      <w:r w:rsidR="00CC24D6">
        <w:rPr>
          <w:rFonts w:ascii="Arial" w:hAnsi="Arial" w:cs="Arial"/>
          <w:sz w:val="22"/>
          <w:szCs w:val="22"/>
        </w:rPr>
        <w:t>7</w:t>
      </w:r>
      <w:r w:rsidR="001D4CBE">
        <w:rPr>
          <w:rFonts w:ascii="Arial" w:hAnsi="Arial" w:cs="Arial"/>
          <w:sz w:val="22"/>
          <w:szCs w:val="22"/>
        </w:rPr>
        <w:t>1</w:t>
      </w:r>
      <w:r w:rsidR="00934838">
        <w:rPr>
          <w:rFonts w:ascii="Arial" w:hAnsi="Arial" w:cs="Arial"/>
          <w:sz w:val="22"/>
          <w:szCs w:val="22"/>
        </w:rPr>
        <w:t>-00-D-CACOM-1-GRUAL-2021</w:t>
      </w:r>
      <w:r w:rsidRPr="00C14121">
        <w:rPr>
          <w:rFonts w:ascii="Arial" w:hAnsi="Arial" w:cs="Arial"/>
          <w:sz w:val="22"/>
          <w:szCs w:val="22"/>
        </w:rPr>
        <w:t>,</w:t>
      </w:r>
      <w:r w:rsidR="00B86513" w:rsidRPr="00C14121">
        <w:rPr>
          <w:rFonts w:ascii="Arial" w:hAnsi="Arial" w:cs="Arial"/>
          <w:sz w:val="22"/>
          <w:szCs w:val="22"/>
        </w:rPr>
        <w:t xml:space="preserve"> </w:t>
      </w:r>
      <w:r w:rsidRPr="00C14121">
        <w:rPr>
          <w:rFonts w:ascii="Arial" w:hAnsi="Arial" w:cs="Arial"/>
          <w:sz w:val="22"/>
          <w:szCs w:val="22"/>
        </w:rPr>
        <w:t>recomendando al señor Segundo Comandante</w:t>
      </w:r>
      <w:r w:rsidR="00B86513" w:rsidRPr="00C14121">
        <w:rPr>
          <w:rFonts w:ascii="Arial" w:hAnsi="Arial" w:cs="Arial"/>
          <w:sz w:val="22"/>
          <w:szCs w:val="22"/>
        </w:rPr>
        <w:t xml:space="preserve"> </w:t>
      </w:r>
      <w:r w:rsidR="007E4A64" w:rsidRPr="00C14121">
        <w:rPr>
          <w:rFonts w:ascii="Arial" w:hAnsi="Arial" w:cs="Arial"/>
          <w:sz w:val="22"/>
          <w:szCs w:val="22"/>
        </w:rPr>
        <w:t>del CACOM-1</w:t>
      </w:r>
      <w:r w:rsidR="001D4CBE">
        <w:rPr>
          <w:rFonts w:ascii="Arial" w:hAnsi="Arial" w:cs="Arial"/>
          <w:sz w:val="22"/>
          <w:szCs w:val="22"/>
        </w:rPr>
        <w:t xml:space="preserve"> (E)</w:t>
      </w:r>
      <w:r w:rsidR="007E4A64" w:rsidRPr="00C14121">
        <w:rPr>
          <w:rFonts w:ascii="Arial" w:hAnsi="Arial" w:cs="Arial"/>
          <w:sz w:val="22"/>
          <w:szCs w:val="22"/>
        </w:rPr>
        <w:t xml:space="preserve">, </w:t>
      </w:r>
      <w:r w:rsidR="00B86513" w:rsidRPr="00C14121">
        <w:rPr>
          <w:rFonts w:ascii="Arial" w:hAnsi="Arial" w:cs="Arial"/>
          <w:sz w:val="22"/>
          <w:szCs w:val="22"/>
        </w:rPr>
        <w:t>la</w:t>
      </w:r>
      <w:r w:rsidRPr="00C14121">
        <w:rPr>
          <w:rFonts w:ascii="Arial" w:hAnsi="Arial" w:cs="Arial"/>
          <w:sz w:val="22"/>
          <w:szCs w:val="22"/>
        </w:rPr>
        <w:t xml:space="preserve"> apertura y publicación</w:t>
      </w:r>
      <w:r w:rsidR="00B86513" w:rsidRPr="00C14121">
        <w:rPr>
          <w:rFonts w:ascii="Arial" w:hAnsi="Arial" w:cs="Arial"/>
          <w:sz w:val="22"/>
          <w:szCs w:val="22"/>
        </w:rPr>
        <w:t xml:space="preserve"> del pliego de condiciones definitivo</w:t>
      </w:r>
      <w:r w:rsidR="00772D5C" w:rsidRPr="00C14121">
        <w:rPr>
          <w:rFonts w:ascii="Arial" w:hAnsi="Arial" w:cs="Arial"/>
          <w:sz w:val="22"/>
          <w:szCs w:val="22"/>
        </w:rPr>
        <w:t>s</w:t>
      </w:r>
      <w:r w:rsidR="00934838">
        <w:rPr>
          <w:rFonts w:ascii="Arial" w:hAnsi="Arial" w:cs="Arial"/>
          <w:sz w:val="22"/>
          <w:szCs w:val="22"/>
        </w:rPr>
        <w:t xml:space="preserve"> incorporando las modificaciones respecto de la experiencia y ratificando los indicadores de capacidad financiera y organizacional contenidos en los estudios previos y el proyecto de pliego.</w:t>
      </w:r>
    </w:p>
    <w:p w14:paraId="2E01378E" w14:textId="77777777" w:rsidR="00C14121" w:rsidRPr="00C14121" w:rsidRDefault="00C14121" w:rsidP="00C65F8F">
      <w:pPr>
        <w:tabs>
          <w:tab w:val="left" w:pos="4440"/>
        </w:tabs>
        <w:ind w:right="-232"/>
        <w:jc w:val="both"/>
        <w:rPr>
          <w:rFonts w:ascii="Arial" w:hAnsi="Arial" w:cs="Arial"/>
          <w:sz w:val="22"/>
          <w:szCs w:val="22"/>
        </w:rPr>
      </w:pPr>
    </w:p>
    <w:p w14:paraId="355B0661" w14:textId="77777777" w:rsidR="001E0D8B" w:rsidRPr="00C14121" w:rsidRDefault="001E0D8B" w:rsidP="00C65F8F">
      <w:pPr>
        <w:tabs>
          <w:tab w:val="left" w:pos="4440"/>
        </w:tabs>
        <w:ind w:right="-232"/>
        <w:jc w:val="both"/>
        <w:rPr>
          <w:rFonts w:ascii="Arial" w:hAnsi="Arial" w:cs="Arial"/>
          <w:sz w:val="22"/>
          <w:szCs w:val="22"/>
        </w:rPr>
      </w:pPr>
      <w:r w:rsidRPr="00C14121">
        <w:rPr>
          <w:rFonts w:ascii="Arial" w:hAnsi="Arial" w:cs="Arial"/>
          <w:sz w:val="22"/>
          <w:szCs w:val="22"/>
        </w:rPr>
        <w:t xml:space="preserve">Que el Artículo </w:t>
      </w:r>
      <w:r w:rsidR="00B37D5B" w:rsidRPr="00C14121">
        <w:rPr>
          <w:rFonts w:ascii="Arial" w:hAnsi="Arial" w:cs="Arial"/>
          <w:sz w:val="22"/>
          <w:szCs w:val="22"/>
        </w:rPr>
        <w:t>2.2.1.1.2.1.5,</w:t>
      </w:r>
      <w:r w:rsidRPr="00C14121">
        <w:rPr>
          <w:rFonts w:ascii="Arial" w:hAnsi="Arial" w:cs="Arial"/>
          <w:sz w:val="22"/>
          <w:szCs w:val="22"/>
        </w:rPr>
        <w:t xml:space="preserve"> del Decreto </w:t>
      </w:r>
      <w:r w:rsidR="00B37D5B" w:rsidRPr="00C14121">
        <w:rPr>
          <w:rFonts w:ascii="Arial" w:hAnsi="Arial" w:cs="Arial"/>
          <w:sz w:val="22"/>
          <w:szCs w:val="22"/>
        </w:rPr>
        <w:t>1082</w:t>
      </w:r>
      <w:r w:rsidR="00B86513" w:rsidRPr="00C14121">
        <w:rPr>
          <w:rFonts w:ascii="Arial" w:hAnsi="Arial" w:cs="Arial"/>
          <w:sz w:val="22"/>
          <w:szCs w:val="22"/>
        </w:rPr>
        <w:t xml:space="preserve"> de 201</w:t>
      </w:r>
      <w:r w:rsidR="00B37D5B" w:rsidRPr="00C14121">
        <w:rPr>
          <w:rFonts w:ascii="Arial" w:hAnsi="Arial" w:cs="Arial"/>
          <w:sz w:val="22"/>
          <w:szCs w:val="22"/>
        </w:rPr>
        <w:t>5</w:t>
      </w:r>
      <w:r w:rsidRPr="00C14121">
        <w:rPr>
          <w:rFonts w:ascii="Arial" w:hAnsi="Arial" w:cs="Arial"/>
          <w:sz w:val="22"/>
          <w:szCs w:val="22"/>
        </w:rPr>
        <w:t xml:space="preserve">, dispone que se ordenará la apertura de los procesos de selección que se desarrollen a través de licitación, selección abreviada y concurso de </w:t>
      </w:r>
      <w:r w:rsidR="00964F76" w:rsidRPr="00C14121">
        <w:rPr>
          <w:rFonts w:ascii="Arial" w:hAnsi="Arial" w:cs="Arial"/>
          <w:sz w:val="22"/>
          <w:szCs w:val="22"/>
        </w:rPr>
        <w:t>méritos</w:t>
      </w:r>
      <w:r w:rsidRPr="00C14121">
        <w:rPr>
          <w:rFonts w:ascii="Arial" w:hAnsi="Arial" w:cs="Arial"/>
          <w:sz w:val="22"/>
          <w:szCs w:val="22"/>
        </w:rPr>
        <w:t xml:space="preserve"> mediante acto administrativo motivado.</w:t>
      </w:r>
    </w:p>
    <w:p w14:paraId="0010895D" w14:textId="77777777" w:rsidR="001E0D8B" w:rsidRDefault="001E0D8B" w:rsidP="00C65F8F">
      <w:pPr>
        <w:tabs>
          <w:tab w:val="left" w:pos="4440"/>
        </w:tabs>
        <w:ind w:right="-232"/>
        <w:jc w:val="both"/>
        <w:rPr>
          <w:rFonts w:ascii="Arial" w:hAnsi="Arial" w:cs="Arial"/>
          <w:sz w:val="22"/>
          <w:szCs w:val="22"/>
        </w:rPr>
      </w:pPr>
    </w:p>
    <w:p w14:paraId="52C050F3" w14:textId="77777777" w:rsidR="002E746D" w:rsidRPr="00C14121" w:rsidRDefault="002E746D" w:rsidP="00C65F8F">
      <w:pPr>
        <w:tabs>
          <w:tab w:val="left" w:pos="4440"/>
        </w:tabs>
        <w:ind w:right="-232"/>
        <w:jc w:val="both"/>
        <w:rPr>
          <w:rFonts w:ascii="Arial" w:hAnsi="Arial" w:cs="Arial"/>
          <w:sz w:val="22"/>
          <w:szCs w:val="22"/>
        </w:rPr>
      </w:pPr>
    </w:p>
    <w:p w14:paraId="15726B43" w14:textId="77777777" w:rsidR="001E0D8B" w:rsidRPr="00C14121" w:rsidRDefault="001E0D8B" w:rsidP="00C65F8F">
      <w:pPr>
        <w:tabs>
          <w:tab w:val="left" w:pos="4440"/>
        </w:tabs>
        <w:ind w:right="-232"/>
        <w:jc w:val="both"/>
        <w:rPr>
          <w:rFonts w:ascii="Arial" w:hAnsi="Arial" w:cs="Arial"/>
          <w:sz w:val="22"/>
          <w:szCs w:val="22"/>
        </w:rPr>
      </w:pPr>
      <w:r w:rsidRPr="00C14121">
        <w:rPr>
          <w:rFonts w:ascii="Arial" w:hAnsi="Arial" w:cs="Arial"/>
          <w:sz w:val="22"/>
          <w:szCs w:val="22"/>
        </w:rPr>
        <w:t xml:space="preserve">Por lo expuesto,   </w:t>
      </w:r>
    </w:p>
    <w:p w14:paraId="6ED06392" w14:textId="77777777" w:rsidR="002E746D" w:rsidRPr="00925857" w:rsidRDefault="002E746D" w:rsidP="00C65F8F">
      <w:pPr>
        <w:tabs>
          <w:tab w:val="left" w:pos="4440"/>
        </w:tabs>
        <w:ind w:right="-232"/>
        <w:jc w:val="both"/>
        <w:rPr>
          <w:rFonts w:ascii="Arial" w:hAnsi="Arial" w:cs="Arial"/>
          <w:sz w:val="22"/>
          <w:szCs w:val="22"/>
        </w:rPr>
      </w:pPr>
    </w:p>
    <w:p w14:paraId="779F79C2" w14:textId="77777777" w:rsidR="001E0D8B" w:rsidRPr="00925857" w:rsidRDefault="001E0D8B" w:rsidP="00C65F8F">
      <w:pPr>
        <w:pStyle w:val="Ttulo4"/>
        <w:tabs>
          <w:tab w:val="left" w:pos="4440"/>
        </w:tabs>
        <w:ind w:right="-232"/>
        <w:rPr>
          <w:rFonts w:ascii="Arial" w:hAnsi="Arial" w:cs="Arial"/>
          <w:sz w:val="22"/>
          <w:szCs w:val="22"/>
        </w:rPr>
      </w:pPr>
      <w:r w:rsidRPr="00925857">
        <w:rPr>
          <w:rFonts w:ascii="Arial" w:hAnsi="Arial" w:cs="Arial"/>
          <w:sz w:val="22"/>
          <w:szCs w:val="22"/>
        </w:rPr>
        <w:t>RESUELVE</w:t>
      </w:r>
      <w:r w:rsidR="0065427D">
        <w:rPr>
          <w:rFonts w:ascii="Arial" w:hAnsi="Arial" w:cs="Arial"/>
          <w:sz w:val="22"/>
          <w:szCs w:val="22"/>
        </w:rPr>
        <w:t>:</w:t>
      </w:r>
    </w:p>
    <w:p w14:paraId="149F6660" w14:textId="77777777" w:rsidR="00C14121" w:rsidRPr="00925857" w:rsidRDefault="00C14121" w:rsidP="00C65F8F">
      <w:pPr>
        <w:tabs>
          <w:tab w:val="left" w:pos="4440"/>
        </w:tabs>
        <w:ind w:right="-232"/>
        <w:jc w:val="both"/>
        <w:rPr>
          <w:rFonts w:ascii="Arial" w:hAnsi="Arial" w:cs="Arial"/>
          <w:i/>
          <w:sz w:val="22"/>
          <w:szCs w:val="22"/>
        </w:rPr>
      </w:pPr>
    </w:p>
    <w:p w14:paraId="7867A0B1" w14:textId="32FB23FC" w:rsidR="00E44782" w:rsidRDefault="0065427D" w:rsidP="002477C9">
      <w:pPr>
        <w:pStyle w:val="Ttulo2"/>
        <w:tabs>
          <w:tab w:val="left" w:pos="4440"/>
        </w:tabs>
        <w:ind w:right="-232"/>
        <w:jc w:val="both"/>
        <w:rPr>
          <w:rFonts w:ascii="Arial" w:hAnsi="Arial" w:cs="Arial"/>
          <w:b w:val="0"/>
          <w:i w:val="0"/>
          <w:sz w:val="22"/>
          <w:szCs w:val="22"/>
        </w:rPr>
      </w:pPr>
      <w:r>
        <w:rPr>
          <w:rFonts w:ascii="Arial" w:hAnsi="Arial" w:cs="Arial"/>
          <w:i w:val="0"/>
          <w:sz w:val="22"/>
          <w:szCs w:val="22"/>
        </w:rPr>
        <w:t>ARTÍ</w:t>
      </w:r>
      <w:r w:rsidR="001E0D8B" w:rsidRPr="00925857">
        <w:rPr>
          <w:rFonts w:ascii="Arial" w:hAnsi="Arial" w:cs="Arial"/>
          <w:i w:val="0"/>
          <w:sz w:val="22"/>
          <w:szCs w:val="22"/>
        </w:rPr>
        <w:t>CULO PRIMERO</w:t>
      </w:r>
      <w:r w:rsidR="001E0D8B" w:rsidRPr="00925857">
        <w:rPr>
          <w:rFonts w:ascii="Arial" w:hAnsi="Arial" w:cs="Arial"/>
          <w:b w:val="0"/>
          <w:i w:val="0"/>
          <w:sz w:val="22"/>
          <w:szCs w:val="22"/>
        </w:rPr>
        <w:t>.- Ordenar la apertura</w:t>
      </w:r>
      <w:r w:rsidR="00F62C63">
        <w:rPr>
          <w:rFonts w:ascii="Arial" w:hAnsi="Arial" w:cs="Arial"/>
          <w:b w:val="0"/>
          <w:i w:val="0"/>
          <w:sz w:val="22"/>
          <w:szCs w:val="22"/>
        </w:rPr>
        <w:t xml:space="preserve"> </w:t>
      </w:r>
      <w:r w:rsidR="001E0D8B" w:rsidRPr="00925857">
        <w:rPr>
          <w:rFonts w:ascii="Arial" w:hAnsi="Arial" w:cs="Arial"/>
          <w:b w:val="0"/>
          <w:i w:val="0"/>
          <w:sz w:val="22"/>
          <w:szCs w:val="22"/>
        </w:rPr>
        <w:t xml:space="preserve">del </w:t>
      </w:r>
      <w:r w:rsidR="00C5489E">
        <w:rPr>
          <w:rFonts w:ascii="Arial" w:hAnsi="Arial" w:cs="Arial"/>
          <w:b w:val="0"/>
          <w:i w:val="0"/>
          <w:sz w:val="22"/>
          <w:szCs w:val="22"/>
        </w:rPr>
        <w:t xml:space="preserve">Proceso de Selección Abreviada </w:t>
      </w:r>
      <w:r w:rsidR="00183E31">
        <w:rPr>
          <w:rFonts w:ascii="Arial" w:hAnsi="Arial" w:cs="Arial"/>
          <w:b w:val="0"/>
          <w:i w:val="0"/>
          <w:sz w:val="22"/>
          <w:szCs w:val="22"/>
        </w:rPr>
        <w:t>de Menor Cuantía</w:t>
      </w:r>
      <w:r w:rsidR="00B864CA">
        <w:rPr>
          <w:rFonts w:ascii="Arial" w:hAnsi="Arial" w:cs="Arial"/>
          <w:b w:val="0"/>
          <w:i w:val="0"/>
          <w:sz w:val="22"/>
          <w:szCs w:val="22"/>
        </w:rPr>
        <w:t xml:space="preserve"> </w:t>
      </w:r>
      <w:r w:rsidR="00B864CA" w:rsidRPr="00AF1393">
        <w:rPr>
          <w:rFonts w:ascii="Arial" w:hAnsi="Arial" w:cs="Arial"/>
          <w:b w:val="0"/>
          <w:i w:val="0"/>
          <w:sz w:val="22"/>
          <w:szCs w:val="22"/>
        </w:rPr>
        <w:t>N</w:t>
      </w:r>
      <w:r w:rsidR="00AF1393" w:rsidRPr="00AF1393">
        <w:rPr>
          <w:rFonts w:ascii="Arial" w:hAnsi="Arial" w:cs="Arial"/>
          <w:b w:val="0"/>
          <w:i w:val="0"/>
          <w:sz w:val="22"/>
          <w:szCs w:val="22"/>
        </w:rPr>
        <w:t xml:space="preserve">°. </w:t>
      </w:r>
      <w:r w:rsidR="003C0627">
        <w:rPr>
          <w:rFonts w:ascii="Arial" w:hAnsi="Arial" w:cs="Arial"/>
          <w:b w:val="0"/>
          <w:i w:val="0"/>
          <w:sz w:val="22"/>
          <w:szCs w:val="22"/>
        </w:rPr>
        <w:t>0</w:t>
      </w:r>
      <w:r w:rsidR="00CC24D6">
        <w:rPr>
          <w:rFonts w:ascii="Arial" w:hAnsi="Arial" w:cs="Arial"/>
          <w:b w:val="0"/>
          <w:i w:val="0"/>
          <w:sz w:val="22"/>
          <w:szCs w:val="22"/>
        </w:rPr>
        <w:t>7</w:t>
      </w:r>
      <w:r w:rsidR="001D4CBE">
        <w:rPr>
          <w:rFonts w:ascii="Arial" w:hAnsi="Arial" w:cs="Arial"/>
          <w:b w:val="0"/>
          <w:i w:val="0"/>
          <w:sz w:val="22"/>
          <w:szCs w:val="22"/>
        </w:rPr>
        <w:t>1</w:t>
      </w:r>
      <w:r w:rsidR="003C0627">
        <w:rPr>
          <w:rFonts w:ascii="Arial" w:hAnsi="Arial" w:cs="Arial"/>
          <w:b w:val="0"/>
          <w:i w:val="0"/>
          <w:sz w:val="22"/>
          <w:szCs w:val="22"/>
        </w:rPr>
        <w:t>-00-D-CACOM-1-GRU</w:t>
      </w:r>
      <w:r w:rsidR="00934838">
        <w:rPr>
          <w:rFonts w:ascii="Arial" w:hAnsi="Arial" w:cs="Arial"/>
          <w:b w:val="0"/>
          <w:i w:val="0"/>
          <w:sz w:val="22"/>
          <w:szCs w:val="22"/>
        </w:rPr>
        <w:t>AL</w:t>
      </w:r>
      <w:r w:rsidR="002E746D">
        <w:rPr>
          <w:rFonts w:ascii="Arial" w:hAnsi="Arial" w:cs="Arial"/>
          <w:b w:val="0"/>
          <w:i w:val="0"/>
          <w:sz w:val="22"/>
          <w:szCs w:val="22"/>
        </w:rPr>
        <w:t>-202</w:t>
      </w:r>
      <w:r w:rsidR="00934838">
        <w:rPr>
          <w:rFonts w:ascii="Arial" w:hAnsi="Arial" w:cs="Arial"/>
          <w:b w:val="0"/>
          <w:i w:val="0"/>
          <w:sz w:val="22"/>
          <w:szCs w:val="22"/>
        </w:rPr>
        <w:t>1</w:t>
      </w:r>
      <w:r w:rsidR="00C14121">
        <w:rPr>
          <w:rFonts w:ascii="Arial" w:hAnsi="Arial" w:cs="Arial"/>
          <w:b w:val="0"/>
          <w:i w:val="0"/>
          <w:sz w:val="22"/>
          <w:szCs w:val="22"/>
        </w:rPr>
        <w:t>, cuyo objeto consiste en</w:t>
      </w:r>
      <w:r w:rsidR="002E746D">
        <w:rPr>
          <w:rFonts w:ascii="Arial" w:hAnsi="Arial" w:cs="Arial"/>
          <w:b w:val="0"/>
          <w:i w:val="0"/>
          <w:sz w:val="22"/>
          <w:szCs w:val="22"/>
        </w:rPr>
        <w:t xml:space="preserve">: </w:t>
      </w:r>
      <w:r w:rsidR="002477C9" w:rsidRPr="002477C9">
        <w:rPr>
          <w:rFonts w:ascii="Arial" w:hAnsi="Arial" w:cs="Arial"/>
          <w:b w:val="0"/>
          <w:i w:val="0"/>
          <w:sz w:val="22"/>
          <w:szCs w:val="22"/>
        </w:rPr>
        <w:t xml:space="preserve">“CONTRATAR EN NOMBRE DE LA NACIÓN, MINISTERIO DE DEFENSA NACIONAL, FUERZA AÉREA </w:t>
      </w:r>
      <w:r w:rsidR="002477C9" w:rsidRPr="002477C9">
        <w:rPr>
          <w:rFonts w:ascii="Arial" w:hAnsi="Arial" w:cs="Arial"/>
          <w:b w:val="0"/>
          <w:i w:val="0"/>
          <w:sz w:val="22"/>
          <w:szCs w:val="22"/>
        </w:rPr>
        <w:lastRenderedPageBreak/>
        <w:t>COLOMBIANA, COMANDO AÉREO DE COMBATE N</w:t>
      </w:r>
      <w:r w:rsidR="00B53D7F" w:rsidRPr="002477C9">
        <w:rPr>
          <w:rFonts w:ascii="Arial" w:hAnsi="Arial" w:cs="Arial"/>
          <w:b w:val="0"/>
          <w:i w:val="0"/>
          <w:sz w:val="22"/>
          <w:szCs w:val="22"/>
        </w:rPr>
        <w:t>o</w:t>
      </w:r>
      <w:r w:rsidR="002477C9" w:rsidRPr="002477C9">
        <w:rPr>
          <w:rFonts w:ascii="Arial" w:hAnsi="Arial" w:cs="Arial"/>
          <w:b w:val="0"/>
          <w:i w:val="0"/>
          <w:sz w:val="22"/>
          <w:szCs w:val="22"/>
        </w:rPr>
        <w:t>. 1, EN PUERTO SALGAR, CUNDINAMARCA</w:t>
      </w:r>
      <w:r w:rsidR="003C0627">
        <w:rPr>
          <w:rFonts w:ascii="Arial" w:hAnsi="Arial" w:cs="Arial"/>
          <w:b w:val="0"/>
          <w:i w:val="0"/>
          <w:sz w:val="22"/>
          <w:szCs w:val="22"/>
        </w:rPr>
        <w:t>,</w:t>
      </w:r>
      <w:r w:rsidR="003C0627" w:rsidRPr="003C0627">
        <w:rPr>
          <w:rFonts w:ascii="Arial" w:hAnsi="Arial" w:cs="Arial"/>
          <w:b w:val="0"/>
          <w:i w:val="0"/>
          <w:sz w:val="22"/>
          <w:szCs w:val="22"/>
        </w:rPr>
        <w:t xml:space="preserve"> </w:t>
      </w:r>
      <w:r w:rsidR="001D4CBE" w:rsidRPr="001D4CBE">
        <w:rPr>
          <w:rFonts w:ascii="Arial" w:hAnsi="Arial" w:cs="Arial"/>
          <w:b w:val="0"/>
          <w:i w:val="0"/>
          <w:sz w:val="22"/>
          <w:szCs w:val="22"/>
        </w:rPr>
        <w:t>LOS SERVICIOS DE MANTENIMIENTO GENERAL, PREVENTIVO, CORRECTIVO Y RECUPERATIVO, A TODO COSTO, Y REVISIONES TÉCNICO-MECÁNICAS PARA LOS VEHÍCULOS, MOTOCICLETAS Y MAQUINARIA PESADA DEL PARQUE AUTOMOTOR DEL CACOM-1, SEGÚN FINA TÉCNICA</w:t>
      </w:r>
      <w:r w:rsidR="00B53D7F" w:rsidRPr="002477C9">
        <w:rPr>
          <w:rFonts w:ascii="Arial" w:hAnsi="Arial" w:cs="Arial"/>
          <w:b w:val="0"/>
          <w:i w:val="0"/>
          <w:sz w:val="22"/>
          <w:szCs w:val="22"/>
        </w:rPr>
        <w:t>”</w:t>
      </w:r>
    </w:p>
    <w:p w14:paraId="76244266" w14:textId="77777777" w:rsidR="002477C9" w:rsidRPr="002477C9" w:rsidRDefault="002477C9" w:rsidP="002477C9">
      <w:pPr>
        <w:rPr>
          <w:lang w:val="es-ES_tradnl"/>
        </w:rPr>
      </w:pPr>
    </w:p>
    <w:p w14:paraId="483755CE" w14:textId="77777777" w:rsidR="00925857" w:rsidRDefault="001E0D8B" w:rsidP="00C65F8F">
      <w:pPr>
        <w:pStyle w:val="Sangra2detindependiente"/>
        <w:tabs>
          <w:tab w:val="left" w:pos="4440"/>
        </w:tabs>
        <w:ind w:left="0"/>
        <w:rPr>
          <w:rFonts w:ascii="Arial" w:hAnsi="Arial" w:cs="Arial"/>
          <w:sz w:val="22"/>
          <w:szCs w:val="22"/>
        </w:rPr>
      </w:pPr>
      <w:r w:rsidRPr="00925857">
        <w:rPr>
          <w:rFonts w:ascii="Arial" w:hAnsi="Arial" w:cs="Arial"/>
          <w:sz w:val="22"/>
          <w:szCs w:val="22"/>
        </w:rPr>
        <w:t>El cronograma del presente proceso de selección es el siguiente</w:t>
      </w:r>
      <w:r w:rsidR="00F8168D" w:rsidRPr="00925857">
        <w:rPr>
          <w:rFonts w:ascii="Arial" w:hAnsi="Arial" w:cs="Arial"/>
          <w:sz w:val="22"/>
          <w:szCs w:val="22"/>
        </w:rPr>
        <w:t>:</w:t>
      </w:r>
    </w:p>
    <w:p w14:paraId="08EA6331" w14:textId="77777777" w:rsidR="00FA6BCA" w:rsidRDefault="00FA6BCA" w:rsidP="00C65F8F">
      <w:pPr>
        <w:pStyle w:val="Sangra2detindependiente"/>
        <w:tabs>
          <w:tab w:val="left" w:pos="4440"/>
        </w:tabs>
        <w:ind w:left="0"/>
        <w:rPr>
          <w:rFonts w:ascii="Arial" w:hAnsi="Arial" w:cs="Arial"/>
          <w:sz w:val="22"/>
          <w:szCs w:val="22"/>
        </w:rPr>
      </w:pPr>
    </w:p>
    <w:tbl>
      <w:tblPr>
        <w:tblW w:w="9072" w:type="dxa"/>
        <w:tblInd w:w="-6" w:type="dxa"/>
        <w:tblLayout w:type="fixed"/>
        <w:tblLook w:val="01E0" w:firstRow="1" w:lastRow="1" w:firstColumn="1" w:lastColumn="1" w:noHBand="0" w:noVBand="0"/>
      </w:tblPr>
      <w:tblGrid>
        <w:gridCol w:w="4395"/>
        <w:gridCol w:w="1559"/>
        <w:gridCol w:w="3118"/>
      </w:tblGrid>
      <w:tr w:rsidR="00FA6BCA" w:rsidRPr="00DE47CA" w14:paraId="173F34DF" w14:textId="77777777" w:rsidTr="00C65F8F">
        <w:trPr>
          <w:trHeight w:hRule="exact" w:val="540"/>
        </w:trPr>
        <w:tc>
          <w:tcPr>
            <w:tcW w:w="4395" w:type="dxa"/>
            <w:tcBorders>
              <w:top w:val="single" w:sz="11" w:space="0" w:color="949292"/>
              <w:left w:val="single" w:sz="5" w:space="0" w:color="949292"/>
              <w:bottom w:val="single" w:sz="8" w:space="0" w:color="4E4D4D"/>
              <w:right w:val="single" w:sz="5" w:space="0" w:color="949292"/>
            </w:tcBorders>
            <w:shd w:val="clear" w:color="auto" w:fill="D9D9D9" w:themeFill="background1" w:themeFillShade="D9"/>
            <w:vAlign w:val="center"/>
          </w:tcPr>
          <w:p w14:paraId="6F8ECE71" w14:textId="77777777" w:rsidR="00FA6BCA" w:rsidRPr="00DE47CA" w:rsidRDefault="00FA6BCA" w:rsidP="00C65F8F">
            <w:pPr>
              <w:pStyle w:val="TableParagraph"/>
              <w:tabs>
                <w:tab w:val="left" w:pos="1594"/>
                <w:tab w:val="left" w:pos="2587"/>
              </w:tabs>
              <w:spacing w:before="41"/>
              <w:ind w:left="1594" w:right="884"/>
              <w:jc w:val="center"/>
              <w:rPr>
                <w:rFonts w:ascii="Arial" w:eastAsia="Arial" w:hAnsi="Arial" w:cs="Arial"/>
                <w:b/>
                <w:lang w:val="es-CO"/>
              </w:rPr>
            </w:pPr>
            <w:r w:rsidRPr="00DE47CA">
              <w:rPr>
                <w:rFonts w:ascii="Arial" w:hAnsi="Arial" w:cs="Arial"/>
                <w:b/>
                <w:spacing w:val="-1"/>
                <w:lang w:val="es-CO"/>
              </w:rPr>
              <w:t>Actividad</w:t>
            </w:r>
          </w:p>
        </w:tc>
        <w:tc>
          <w:tcPr>
            <w:tcW w:w="1559" w:type="dxa"/>
            <w:tcBorders>
              <w:top w:val="single" w:sz="11" w:space="0" w:color="949292"/>
              <w:left w:val="single" w:sz="5" w:space="0" w:color="949292"/>
              <w:bottom w:val="single" w:sz="8" w:space="0" w:color="4E4D4D"/>
              <w:right w:val="single" w:sz="5" w:space="0" w:color="949292"/>
            </w:tcBorders>
            <w:shd w:val="clear" w:color="auto" w:fill="D9D9D9" w:themeFill="background1" w:themeFillShade="D9"/>
            <w:vAlign w:val="center"/>
          </w:tcPr>
          <w:p w14:paraId="5492BAE9" w14:textId="77777777" w:rsidR="00FA6BCA" w:rsidRPr="008D5E3F" w:rsidRDefault="00FA6BCA" w:rsidP="00C65F8F">
            <w:pPr>
              <w:pStyle w:val="TableParagraph"/>
              <w:tabs>
                <w:tab w:val="left" w:pos="1594"/>
              </w:tabs>
              <w:spacing w:before="41"/>
              <w:ind w:left="516" w:right="204"/>
              <w:jc w:val="center"/>
              <w:rPr>
                <w:rFonts w:ascii="Arial" w:eastAsia="Arial" w:hAnsi="Arial" w:cs="Arial"/>
                <w:b/>
                <w:sz w:val="20"/>
                <w:szCs w:val="20"/>
                <w:lang w:val="es-CO"/>
              </w:rPr>
            </w:pPr>
            <w:r w:rsidRPr="008D5E3F">
              <w:rPr>
                <w:rFonts w:ascii="Arial" w:hAnsi="Arial" w:cs="Arial"/>
                <w:b/>
                <w:spacing w:val="-1"/>
                <w:sz w:val="20"/>
                <w:szCs w:val="20"/>
                <w:lang w:val="es-CO"/>
              </w:rPr>
              <w:t>Fecha</w:t>
            </w:r>
          </w:p>
        </w:tc>
        <w:tc>
          <w:tcPr>
            <w:tcW w:w="3118" w:type="dxa"/>
            <w:tcBorders>
              <w:top w:val="single" w:sz="8" w:space="0" w:color="4E4D4D"/>
              <w:left w:val="single" w:sz="5" w:space="0" w:color="949292"/>
              <w:bottom w:val="single" w:sz="8" w:space="0" w:color="4E4D4D"/>
              <w:right w:val="single" w:sz="5" w:space="0" w:color="949292"/>
            </w:tcBorders>
            <w:shd w:val="clear" w:color="auto" w:fill="D9D9D9" w:themeFill="background1" w:themeFillShade="D9"/>
            <w:vAlign w:val="center"/>
          </w:tcPr>
          <w:p w14:paraId="1C197236" w14:textId="77777777" w:rsidR="00FA6BCA" w:rsidRPr="00DE47CA" w:rsidRDefault="00FA6BCA" w:rsidP="00C65F8F">
            <w:pPr>
              <w:pStyle w:val="TableParagraph"/>
              <w:tabs>
                <w:tab w:val="left" w:pos="1594"/>
              </w:tabs>
              <w:spacing w:before="45"/>
              <w:ind w:left="1157" w:right="855"/>
              <w:jc w:val="center"/>
              <w:rPr>
                <w:rFonts w:ascii="Arial" w:eastAsia="Arial" w:hAnsi="Arial" w:cs="Arial"/>
                <w:b/>
                <w:lang w:val="es-CO"/>
              </w:rPr>
            </w:pPr>
            <w:r w:rsidRPr="00DE47CA">
              <w:rPr>
                <w:rFonts w:ascii="Arial" w:hAnsi="Arial" w:cs="Arial"/>
                <w:b/>
                <w:spacing w:val="-1"/>
                <w:lang w:val="es-CO"/>
              </w:rPr>
              <w:t>Lugar</w:t>
            </w:r>
          </w:p>
        </w:tc>
      </w:tr>
    </w:tbl>
    <w:tbl>
      <w:tblPr>
        <w:tblStyle w:val="TableNormal"/>
        <w:tblW w:w="9072" w:type="dxa"/>
        <w:tblInd w:w="-6" w:type="dxa"/>
        <w:tblLayout w:type="fixed"/>
        <w:tblLook w:val="01E0" w:firstRow="1" w:lastRow="1" w:firstColumn="1" w:lastColumn="1" w:noHBand="0" w:noVBand="0"/>
      </w:tblPr>
      <w:tblGrid>
        <w:gridCol w:w="4395"/>
        <w:gridCol w:w="1559"/>
        <w:gridCol w:w="3118"/>
      </w:tblGrid>
      <w:tr w:rsidR="008D5E3F" w:rsidRPr="00D14049" w14:paraId="5FEC9239" w14:textId="77777777" w:rsidTr="00C65F8F">
        <w:trPr>
          <w:trHeight w:hRule="exact" w:val="1426"/>
        </w:trPr>
        <w:tc>
          <w:tcPr>
            <w:tcW w:w="4395" w:type="dxa"/>
            <w:tcBorders>
              <w:top w:val="single" w:sz="8" w:space="0" w:color="4E4D4D"/>
              <w:left w:val="single" w:sz="5" w:space="0" w:color="949292"/>
              <w:bottom w:val="single" w:sz="5" w:space="0" w:color="949292"/>
              <w:right w:val="single" w:sz="5" w:space="0" w:color="949292"/>
            </w:tcBorders>
            <w:vAlign w:val="center"/>
          </w:tcPr>
          <w:p w14:paraId="2521C503" w14:textId="77777777" w:rsidR="008D5E3F" w:rsidRPr="008C2BFA" w:rsidRDefault="008D5E3F" w:rsidP="00C65F8F">
            <w:pPr>
              <w:pStyle w:val="TableParagraph"/>
              <w:tabs>
                <w:tab w:val="left" w:pos="1594"/>
              </w:tabs>
              <w:spacing w:before="24"/>
              <w:ind w:left="102" w:right="102"/>
              <w:rPr>
                <w:rFonts w:ascii="Arial" w:hAnsi="Arial" w:cs="Arial"/>
                <w:spacing w:val="-1"/>
                <w:lang w:val="es-ES_tradnl"/>
              </w:rPr>
            </w:pPr>
            <w:r w:rsidRPr="008C2BFA">
              <w:rPr>
                <w:rFonts w:ascii="Arial" w:hAnsi="Arial" w:cs="Arial"/>
                <w:spacing w:val="-1"/>
                <w:lang w:val="es-ES_tradnl"/>
              </w:rPr>
              <w:t>Comité de adquisiciones aprobación pliego de condiciones definitivo</w:t>
            </w:r>
          </w:p>
        </w:tc>
        <w:tc>
          <w:tcPr>
            <w:tcW w:w="1559" w:type="dxa"/>
            <w:tcBorders>
              <w:top w:val="single" w:sz="8" w:space="0" w:color="4E4D4D"/>
              <w:left w:val="single" w:sz="5" w:space="0" w:color="949292"/>
              <w:bottom w:val="single" w:sz="5" w:space="0" w:color="949292"/>
              <w:right w:val="single" w:sz="5" w:space="0" w:color="949292"/>
            </w:tcBorders>
            <w:vAlign w:val="center"/>
          </w:tcPr>
          <w:p w14:paraId="1B8FD278" w14:textId="0CC6AC28" w:rsidR="008D5E3F" w:rsidRPr="00FB023D" w:rsidRDefault="001D4CBE" w:rsidP="002477C9">
            <w:pPr>
              <w:tabs>
                <w:tab w:val="left" w:pos="1594"/>
              </w:tabs>
              <w:jc w:val="center"/>
              <w:rPr>
                <w:rFonts w:ascii="Arial" w:hAnsi="Arial" w:cs="Arial"/>
                <w:sz w:val="22"/>
                <w:szCs w:val="22"/>
                <w:lang w:val="es-CO"/>
              </w:rPr>
            </w:pPr>
            <w:r>
              <w:rPr>
                <w:rFonts w:ascii="Arial" w:hAnsi="Arial" w:cs="Arial"/>
                <w:sz w:val="22"/>
                <w:szCs w:val="22"/>
                <w:lang w:val="es-CO"/>
              </w:rPr>
              <w:t>22 de junio</w:t>
            </w:r>
            <w:r w:rsidR="00B53D7F">
              <w:rPr>
                <w:rFonts w:ascii="Arial" w:hAnsi="Arial" w:cs="Arial"/>
                <w:sz w:val="22"/>
                <w:szCs w:val="22"/>
                <w:lang w:val="es-CO"/>
              </w:rPr>
              <w:t xml:space="preserve"> de 2021</w:t>
            </w:r>
            <w:r w:rsidR="004B6772">
              <w:rPr>
                <w:rFonts w:ascii="Arial" w:hAnsi="Arial" w:cs="Arial"/>
                <w:sz w:val="22"/>
                <w:szCs w:val="22"/>
                <w:lang w:val="es-CO"/>
              </w:rPr>
              <w:t xml:space="preserve"> a las </w:t>
            </w:r>
            <w:r w:rsidR="002477C9">
              <w:rPr>
                <w:rFonts w:ascii="Arial" w:hAnsi="Arial" w:cs="Arial"/>
                <w:sz w:val="22"/>
                <w:szCs w:val="22"/>
                <w:lang w:val="es-CO"/>
              </w:rPr>
              <w:t>14:30</w:t>
            </w:r>
            <w:r w:rsidR="004B6772">
              <w:rPr>
                <w:rFonts w:ascii="Arial" w:hAnsi="Arial" w:cs="Arial"/>
                <w:sz w:val="22"/>
                <w:szCs w:val="22"/>
                <w:lang w:val="es-CO"/>
              </w:rPr>
              <w:t xml:space="preserve"> horas</w:t>
            </w:r>
          </w:p>
        </w:tc>
        <w:tc>
          <w:tcPr>
            <w:tcW w:w="3118" w:type="dxa"/>
            <w:tcBorders>
              <w:top w:val="single" w:sz="8" w:space="0" w:color="4E4D4D"/>
              <w:left w:val="single" w:sz="5" w:space="0" w:color="949292"/>
              <w:bottom w:val="single" w:sz="5" w:space="0" w:color="949292"/>
              <w:right w:val="single" w:sz="5" w:space="0" w:color="949292"/>
            </w:tcBorders>
            <w:vAlign w:val="center"/>
          </w:tcPr>
          <w:p w14:paraId="7789F8EB" w14:textId="77777777" w:rsidR="008D5E3F" w:rsidRPr="008D5E3F" w:rsidRDefault="008D5E3F" w:rsidP="00C65F8F">
            <w:pPr>
              <w:tabs>
                <w:tab w:val="left" w:pos="1594"/>
              </w:tabs>
              <w:ind w:left="113" w:right="113"/>
              <w:jc w:val="center"/>
              <w:rPr>
                <w:rFonts w:ascii="Arial" w:hAnsi="Arial" w:cs="Arial"/>
                <w:sz w:val="20"/>
                <w:szCs w:val="20"/>
                <w:lang w:val="es-CO"/>
              </w:rPr>
            </w:pPr>
            <w:r w:rsidRPr="008D5E3F">
              <w:rPr>
                <w:rFonts w:ascii="Arial" w:hAnsi="Arial" w:cs="Arial"/>
                <w:sz w:val="20"/>
                <w:szCs w:val="20"/>
                <w:lang w:val="es-CO"/>
              </w:rPr>
              <w:t>Sala de Juntas Segundo Comando CACOM-1</w:t>
            </w:r>
          </w:p>
          <w:p w14:paraId="031F3979" w14:textId="77777777" w:rsidR="008D5E3F" w:rsidRPr="008D5E3F" w:rsidRDefault="008D5E3F" w:rsidP="00C65F8F">
            <w:pPr>
              <w:tabs>
                <w:tab w:val="left" w:pos="1594"/>
              </w:tabs>
              <w:ind w:left="113" w:right="113"/>
              <w:jc w:val="center"/>
              <w:rPr>
                <w:rFonts w:ascii="Arial" w:hAnsi="Arial" w:cs="Arial"/>
                <w:sz w:val="20"/>
                <w:szCs w:val="20"/>
                <w:lang w:val="es-CO"/>
              </w:rPr>
            </w:pPr>
            <w:r w:rsidRPr="008D5E3F">
              <w:rPr>
                <w:rFonts w:ascii="Arial" w:hAnsi="Arial" w:cs="Arial"/>
                <w:sz w:val="20"/>
                <w:szCs w:val="20"/>
                <w:lang w:val="es-CO"/>
              </w:rPr>
              <w:t>Base Aérea CT. Germán Olano Puerto Salgar, Cundinamarca.</w:t>
            </w:r>
          </w:p>
        </w:tc>
      </w:tr>
      <w:tr w:rsidR="008D5E3F" w:rsidRPr="00D14049" w14:paraId="0582FE4A" w14:textId="77777777" w:rsidTr="00FB023D">
        <w:trPr>
          <w:trHeight w:hRule="exact" w:val="906"/>
        </w:trPr>
        <w:tc>
          <w:tcPr>
            <w:tcW w:w="4395" w:type="dxa"/>
            <w:tcBorders>
              <w:top w:val="single" w:sz="5" w:space="0" w:color="949292"/>
              <w:left w:val="single" w:sz="5" w:space="0" w:color="949292"/>
              <w:bottom w:val="single" w:sz="5" w:space="0" w:color="949292"/>
              <w:right w:val="single" w:sz="5" w:space="0" w:color="949292"/>
            </w:tcBorders>
            <w:vAlign w:val="center"/>
          </w:tcPr>
          <w:p w14:paraId="11B2888D" w14:textId="77777777" w:rsidR="008D5E3F" w:rsidRPr="008C2BFA" w:rsidRDefault="008D5E3F" w:rsidP="00C65F8F">
            <w:pPr>
              <w:pStyle w:val="TableParagraph"/>
              <w:tabs>
                <w:tab w:val="left" w:pos="1594"/>
              </w:tabs>
              <w:spacing w:before="12"/>
              <w:ind w:left="102" w:right="104"/>
              <w:rPr>
                <w:rFonts w:ascii="Arial" w:hAnsi="Arial" w:cs="Arial"/>
                <w:spacing w:val="-1"/>
                <w:lang w:val="es-CO"/>
              </w:rPr>
            </w:pPr>
            <w:r w:rsidRPr="008C2BFA">
              <w:rPr>
                <w:rFonts w:ascii="Arial" w:hAnsi="Arial" w:cs="Arial"/>
                <w:spacing w:val="-1"/>
                <w:lang w:val="es-CO"/>
              </w:rPr>
              <w:t>Publicación</w:t>
            </w:r>
            <w:r w:rsidRPr="008C2BFA">
              <w:rPr>
                <w:rFonts w:ascii="Arial" w:hAnsi="Arial" w:cs="Arial"/>
                <w:spacing w:val="9"/>
                <w:lang w:val="es-CO"/>
              </w:rPr>
              <w:t xml:space="preserve"> </w:t>
            </w:r>
            <w:r w:rsidRPr="008C2BFA">
              <w:rPr>
                <w:rFonts w:ascii="Arial" w:hAnsi="Arial" w:cs="Arial"/>
                <w:spacing w:val="-1"/>
                <w:lang w:val="es-CO"/>
              </w:rPr>
              <w:t>acto</w:t>
            </w:r>
            <w:r w:rsidRPr="008C2BFA">
              <w:rPr>
                <w:rFonts w:ascii="Arial" w:hAnsi="Arial" w:cs="Arial"/>
                <w:spacing w:val="7"/>
                <w:lang w:val="es-CO"/>
              </w:rPr>
              <w:t xml:space="preserve"> </w:t>
            </w:r>
            <w:r w:rsidRPr="008C2BFA">
              <w:rPr>
                <w:rFonts w:ascii="Arial" w:hAnsi="Arial" w:cs="Arial"/>
                <w:spacing w:val="-1"/>
                <w:lang w:val="es-CO"/>
              </w:rPr>
              <w:t>administrativo</w:t>
            </w:r>
            <w:r w:rsidRPr="008C2BFA">
              <w:rPr>
                <w:rFonts w:ascii="Arial" w:hAnsi="Arial" w:cs="Arial"/>
                <w:spacing w:val="7"/>
                <w:lang w:val="es-CO"/>
              </w:rPr>
              <w:t xml:space="preserve"> </w:t>
            </w:r>
            <w:r w:rsidRPr="008C2BFA">
              <w:rPr>
                <w:rFonts w:ascii="Arial" w:hAnsi="Arial" w:cs="Arial"/>
                <w:spacing w:val="-1"/>
                <w:lang w:val="es-CO"/>
              </w:rPr>
              <w:t>de</w:t>
            </w:r>
            <w:r w:rsidRPr="008C2BFA">
              <w:rPr>
                <w:rFonts w:ascii="Arial" w:hAnsi="Arial" w:cs="Arial"/>
                <w:spacing w:val="9"/>
                <w:lang w:val="es-CO"/>
              </w:rPr>
              <w:t xml:space="preserve"> </w:t>
            </w:r>
            <w:r w:rsidRPr="008C2BFA">
              <w:rPr>
                <w:rFonts w:ascii="Arial" w:hAnsi="Arial" w:cs="Arial"/>
                <w:spacing w:val="-1"/>
                <w:lang w:val="es-CO"/>
              </w:rPr>
              <w:t>apertura</w:t>
            </w:r>
            <w:r w:rsidRPr="008C2BFA">
              <w:rPr>
                <w:rFonts w:ascii="Arial" w:hAnsi="Arial" w:cs="Arial"/>
                <w:spacing w:val="7"/>
                <w:lang w:val="es-CO"/>
              </w:rPr>
              <w:t xml:space="preserve"> </w:t>
            </w:r>
            <w:r w:rsidRPr="008C2BFA">
              <w:rPr>
                <w:rFonts w:ascii="Arial" w:hAnsi="Arial" w:cs="Arial"/>
                <w:spacing w:val="-1"/>
                <w:lang w:val="es-CO"/>
              </w:rPr>
              <w:t>del</w:t>
            </w:r>
            <w:r w:rsidRPr="008C2BFA">
              <w:rPr>
                <w:rFonts w:ascii="Arial" w:hAnsi="Arial" w:cs="Arial"/>
                <w:spacing w:val="31"/>
                <w:lang w:val="es-CO"/>
              </w:rPr>
              <w:t xml:space="preserve"> </w:t>
            </w:r>
            <w:r w:rsidRPr="008C2BFA">
              <w:rPr>
                <w:rFonts w:ascii="Arial" w:hAnsi="Arial" w:cs="Arial"/>
                <w:spacing w:val="-1"/>
                <w:lang w:val="es-CO"/>
              </w:rPr>
              <w:t>proceso</w:t>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spacing w:val="-3"/>
                <w:lang w:val="es-CO"/>
              </w:rPr>
              <w:t xml:space="preserve"> </w:t>
            </w:r>
            <w:r w:rsidRPr="008C2BFA">
              <w:rPr>
                <w:rFonts w:ascii="Arial" w:hAnsi="Arial" w:cs="Arial"/>
                <w:spacing w:val="-1"/>
                <w:lang w:val="es-CO"/>
              </w:rPr>
              <w:t>selección</w:t>
            </w:r>
          </w:p>
          <w:p w14:paraId="092D4CA9" w14:textId="77777777" w:rsidR="008D5E3F" w:rsidRPr="008C2BFA" w:rsidRDefault="008D5E3F" w:rsidP="00C65F8F">
            <w:pPr>
              <w:pStyle w:val="TableParagraph"/>
              <w:tabs>
                <w:tab w:val="left" w:pos="1594"/>
              </w:tabs>
              <w:spacing w:before="12"/>
              <w:ind w:right="104"/>
              <w:rPr>
                <w:rFonts w:ascii="Arial" w:eastAsia="Arial" w:hAnsi="Arial" w:cs="Arial"/>
                <w:lang w:val="es-CO"/>
              </w:rPr>
            </w:pPr>
          </w:p>
        </w:tc>
        <w:tc>
          <w:tcPr>
            <w:tcW w:w="1559" w:type="dxa"/>
            <w:tcBorders>
              <w:top w:val="single" w:sz="5" w:space="0" w:color="949292"/>
              <w:left w:val="single" w:sz="5" w:space="0" w:color="949292"/>
              <w:bottom w:val="single" w:sz="5" w:space="0" w:color="949292"/>
              <w:right w:val="single" w:sz="5" w:space="0" w:color="949292"/>
            </w:tcBorders>
            <w:vAlign w:val="center"/>
          </w:tcPr>
          <w:p w14:paraId="29E2B528" w14:textId="42A3F8B9" w:rsidR="008D5E3F" w:rsidRPr="00FB023D" w:rsidRDefault="00CC24D6" w:rsidP="001D4CBE">
            <w:pPr>
              <w:tabs>
                <w:tab w:val="left" w:pos="1594"/>
              </w:tabs>
              <w:jc w:val="center"/>
              <w:rPr>
                <w:sz w:val="22"/>
                <w:szCs w:val="22"/>
                <w:lang w:val="es-CO"/>
              </w:rPr>
            </w:pPr>
            <w:r>
              <w:rPr>
                <w:rFonts w:ascii="Arial" w:hAnsi="Arial" w:cs="Arial"/>
                <w:sz w:val="22"/>
                <w:szCs w:val="22"/>
                <w:lang w:val="es-CO"/>
              </w:rPr>
              <w:t xml:space="preserve">23 de </w:t>
            </w:r>
            <w:r w:rsidR="001D4CBE">
              <w:rPr>
                <w:rFonts w:ascii="Arial" w:hAnsi="Arial" w:cs="Arial"/>
                <w:sz w:val="22"/>
                <w:szCs w:val="22"/>
                <w:lang w:val="es-CO"/>
              </w:rPr>
              <w:t>junio</w:t>
            </w:r>
            <w:r w:rsidR="00B53D7F">
              <w:rPr>
                <w:rFonts w:ascii="Arial" w:hAnsi="Arial" w:cs="Arial"/>
                <w:sz w:val="22"/>
                <w:szCs w:val="22"/>
                <w:lang w:val="es-CO"/>
              </w:rPr>
              <w:t xml:space="preserve"> de 2021</w:t>
            </w:r>
            <w:r w:rsidR="002477C9" w:rsidRPr="002477C9">
              <w:rPr>
                <w:rFonts w:ascii="Arial" w:hAnsi="Arial" w:cs="Arial"/>
                <w:sz w:val="22"/>
                <w:szCs w:val="22"/>
                <w:lang w:val="es-CO"/>
              </w:rPr>
              <w:t xml:space="preserve"> a las </w:t>
            </w:r>
            <w:r w:rsidR="002477C9">
              <w:rPr>
                <w:rFonts w:ascii="Arial" w:hAnsi="Arial" w:cs="Arial"/>
                <w:sz w:val="22"/>
                <w:szCs w:val="22"/>
                <w:lang w:val="es-CO"/>
              </w:rPr>
              <w:t>1</w:t>
            </w:r>
            <w:r w:rsidR="003C0627">
              <w:rPr>
                <w:rFonts w:ascii="Arial" w:hAnsi="Arial" w:cs="Arial"/>
                <w:sz w:val="22"/>
                <w:szCs w:val="22"/>
                <w:lang w:val="es-CO"/>
              </w:rPr>
              <w:t>9</w:t>
            </w:r>
            <w:r w:rsidR="002477C9">
              <w:rPr>
                <w:rFonts w:ascii="Arial" w:hAnsi="Arial" w:cs="Arial"/>
                <w:sz w:val="22"/>
                <w:szCs w:val="22"/>
                <w:lang w:val="es-CO"/>
              </w:rPr>
              <w:t>:00</w:t>
            </w:r>
            <w:r w:rsidR="002477C9" w:rsidRPr="002477C9">
              <w:rPr>
                <w:rFonts w:ascii="Arial" w:hAnsi="Arial" w:cs="Arial"/>
                <w:sz w:val="22"/>
                <w:szCs w:val="22"/>
                <w:lang w:val="es-CO"/>
              </w:rPr>
              <w:t xml:space="preserve">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525C3A1A" w14:textId="77777777" w:rsidR="008D5E3F" w:rsidRDefault="00134A28" w:rsidP="00C65F8F">
            <w:pPr>
              <w:tabs>
                <w:tab w:val="left" w:pos="1594"/>
              </w:tabs>
              <w:ind w:left="113" w:right="113"/>
              <w:jc w:val="center"/>
              <w:rPr>
                <w:rStyle w:val="Hipervnculo"/>
                <w:rFonts w:ascii="Arial" w:eastAsiaTheme="majorEastAsia" w:hAnsi="Arial" w:cs="Arial"/>
                <w:sz w:val="20"/>
                <w:szCs w:val="20"/>
                <w:lang w:val="es-CO"/>
              </w:rPr>
            </w:pPr>
            <w:hyperlink r:id="rId11" w:history="1">
              <w:r w:rsidR="008D5E3F" w:rsidRPr="008D5E3F">
                <w:rPr>
                  <w:rStyle w:val="Hipervnculo"/>
                  <w:rFonts w:ascii="Arial" w:eastAsiaTheme="majorEastAsia" w:hAnsi="Arial" w:cs="Arial"/>
                  <w:sz w:val="20"/>
                  <w:szCs w:val="20"/>
                  <w:lang w:val="es-CO"/>
                </w:rPr>
                <w:t>www.colombiacompra.gov.co</w:t>
              </w:r>
            </w:hyperlink>
          </w:p>
          <w:p w14:paraId="794C7720" w14:textId="372DDA80" w:rsidR="00094CA9" w:rsidRPr="008D5E3F" w:rsidRDefault="00094CA9" w:rsidP="00C65F8F">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0C3895EB" w14:textId="77777777" w:rsidTr="004B6772">
        <w:trPr>
          <w:trHeight w:hRule="exact" w:val="1323"/>
        </w:trPr>
        <w:tc>
          <w:tcPr>
            <w:tcW w:w="4395" w:type="dxa"/>
            <w:tcBorders>
              <w:top w:val="single" w:sz="5" w:space="0" w:color="949292"/>
              <w:left w:val="single" w:sz="5" w:space="0" w:color="949292"/>
              <w:bottom w:val="single" w:sz="5" w:space="0" w:color="949292"/>
              <w:right w:val="single" w:sz="5" w:space="0" w:color="949292"/>
            </w:tcBorders>
            <w:vAlign w:val="center"/>
          </w:tcPr>
          <w:p w14:paraId="0D621382" w14:textId="77777777" w:rsidR="008D5E3F" w:rsidRPr="008C2BFA" w:rsidRDefault="008D5E3F" w:rsidP="00C65F8F">
            <w:pPr>
              <w:pStyle w:val="TableParagraph"/>
              <w:tabs>
                <w:tab w:val="left" w:pos="1594"/>
              </w:tabs>
              <w:spacing w:before="12"/>
              <w:ind w:left="102"/>
              <w:rPr>
                <w:rFonts w:ascii="Arial" w:eastAsia="Arial" w:hAnsi="Arial" w:cs="Arial"/>
                <w:lang w:val="es-CO"/>
              </w:rPr>
            </w:pPr>
            <w:r w:rsidRPr="008C2BFA">
              <w:rPr>
                <w:rFonts w:ascii="Arial" w:hAnsi="Arial" w:cs="Arial"/>
                <w:spacing w:val="-1"/>
                <w:lang w:val="es-CO"/>
              </w:rPr>
              <w:t>Publicación</w:t>
            </w:r>
            <w:r w:rsidRPr="008C2BFA">
              <w:rPr>
                <w:rFonts w:ascii="Arial" w:hAnsi="Arial" w:cs="Arial"/>
                <w:lang w:val="es-CO"/>
              </w:rPr>
              <w:t xml:space="preserve"> </w:t>
            </w:r>
            <w:r w:rsidRPr="008C2BFA">
              <w:rPr>
                <w:rFonts w:ascii="Arial" w:hAnsi="Arial" w:cs="Arial"/>
                <w:spacing w:val="-1"/>
                <w:lang w:val="es-CO"/>
              </w:rPr>
              <w:t>pliego</w:t>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spacing w:val="-2"/>
                <w:lang w:val="es-CO"/>
              </w:rPr>
              <w:t xml:space="preserve"> </w:t>
            </w:r>
            <w:r w:rsidRPr="008C2BFA">
              <w:rPr>
                <w:rFonts w:ascii="Arial" w:hAnsi="Arial" w:cs="Arial"/>
                <w:spacing w:val="-1"/>
                <w:lang w:val="es-CO"/>
              </w:rPr>
              <w:t>condiciones</w:t>
            </w:r>
            <w:r w:rsidRPr="008C2BFA">
              <w:rPr>
                <w:rFonts w:ascii="Arial" w:hAnsi="Arial" w:cs="Arial"/>
                <w:spacing w:val="-3"/>
                <w:lang w:val="es-CO"/>
              </w:rPr>
              <w:t xml:space="preserve"> </w:t>
            </w:r>
            <w:r w:rsidRPr="008C2BFA">
              <w:rPr>
                <w:rFonts w:ascii="Arial" w:hAnsi="Arial" w:cs="Arial"/>
                <w:spacing w:val="-1"/>
                <w:lang w:val="es-CO"/>
              </w:rPr>
              <w:t>definitivo</w:t>
            </w:r>
          </w:p>
        </w:tc>
        <w:tc>
          <w:tcPr>
            <w:tcW w:w="1559" w:type="dxa"/>
            <w:tcBorders>
              <w:top w:val="single" w:sz="5" w:space="0" w:color="949292"/>
              <w:left w:val="single" w:sz="5" w:space="0" w:color="949292"/>
              <w:bottom w:val="single" w:sz="5" w:space="0" w:color="949292"/>
              <w:right w:val="single" w:sz="5" w:space="0" w:color="949292"/>
            </w:tcBorders>
            <w:vAlign w:val="center"/>
          </w:tcPr>
          <w:p w14:paraId="069325AA" w14:textId="0421882E" w:rsidR="008D5E3F" w:rsidRPr="00FB023D" w:rsidRDefault="00CC24D6" w:rsidP="001D4CBE">
            <w:pPr>
              <w:tabs>
                <w:tab w:val="left" w:pos="1594"/>
              </w:tabs>
              <w:ind w:left="113" w:right="113"/>
              <w:jc w:val="center"/>
              <w:rPr>
                <w:rFonts w:ascii="Arial" w:hAnsi="Arial" w:cs="Arial"/>
                <w:sz w:val="22"/>
                <w:szCs w:val="22"/>
                <w:lang w:val="es-CO"/>
              </w:rPr>
            </w:pPr>
            <w:r>
              <w:rPr>
                <w:rFonts w:ascii="Arial" w:hAnsi="Arial" w:cs="Arial"/>
                <w:sz w:val="22"/>
                <w:szCs w:val="22"/>
                <w:lang w:val="es-CO"/>
              </w:rPr>
              <w:t>23</w:t>
            </w:r>
            <w:r w:rsidR="00B53D7F">
              <w:rPr>
                <w:rFonts w:ascii="Arial" w:hAnsi="Arial" w:cs="Arial"/>
                <w:sz w:val="22"/>
                <w:szCs w:val="22"/>
                <w:lang w:val="es-CO"/>
              </w:rPr>
              <w:t xml:space="preserve"> de </w:t>
            </w:r>
            <w:r w:rsidR="001D4CBE">
              <w:rPr>
                <w:rFonts w:ascii="Arial" w:hAnsi="Arial" w:cs="Arial"/>
                <w:sz w:val="22"/>
                <w:szCs w:val="22"/>
                <w:lang w:val="es-CO"/>
              </w:rPr>
              <w:t>junio</w:t>
            </w:r>
            <w:r w:rsidR="00B445E1">
              <w:rPr>
                <w:rFonts w:ascii="Arial" w:hAnsi="Arial" w:cs="Arial"/>
                <w:sz w:val="22"/>
                <w:szCs w:val="22"/>
                <w:lang w:val="es-CO"/>
              </w:rPr>
              <w:t xml:space="preserve"> </w:t>
            </w:r>
            <w:r w:rsidR="00B53D7F">
              <w:rPr>
                <w:rFonts w:ascii="Arial" w:hAnsi="Arial" w:cs="Arial"/>
                <w:sz w:val="22"/>
                <w:szCs w:val="22"/>
                <w:lang w:val="es-CO"/>
              </w:rPr>
              <w:t>de 2021</w:t>
            </w:r>
            <w:r w:rsidR="002477C9" w:rsidRPr="002477C9">
              <w:rPr>
                <w:rFonts w:ascii="Arial" w:hAnsi="Arial" w:cs="Arial"/>
                <w:sz w:val="22"/>
                <w:szCs w:val="22"/>
                <w:lang w:val="es-CO"/>
              </w:rPr>
              <w:t xml:space="preserve"> a las 1</w:t>
            </w:r>
            <w:r w:rsidR="003C0627">
              <w:rPr>
                <w:rFonts w:ascii="Arial" w:hAnsi="Arial" w:cs="Arial"/>
                <w:sz w:val="22"/>
                <w:szCs w:val="22"/>
                <w:lang w:val="es-CO"/>
              </w:rPr>
              <w:t>9</w:t>
            </w:r>
            <w:r w:rsidR="002477C9" w:rsidRPr="002477C9">
              <w:rPr>
                <w:rFonts w:ascii="Arial" w:hAnsi="Arial" w:cs="Arial"/>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87FD46C" w14:textId="77777777" w:rsidR="008D5E3F" w:rsidRDefault="00134A28" w:rsidP="00C65F8F">
            <w:pPr>
              <w:tabs>
                <w:tab w:val="left" w:pos="1594"/>
              </w:tabs>
              <w:ind w:left="113" w:right="113"/>
              <w:jc w:val="center"/>
              <w:rPr>
                <w:rStyle w:val="Hipervnculo"/>
                <w:rFonts w:ascii="Arial" w:eastAsiaTheme="majorEastAsia" w:hAnsi="Arial" w:cs="Arial"/>
                <w:sz w:val="20"/>
                <w:szCs w:val="20"/>
                <w:lang w:val="es-CO"/>
              </w:rPr>
            </w:pPr>
            <w:hyperlink r:id="rId12" w:history="1">
              <w:r w:rsidR="008D5E3F" w:rsidRPr="008D5E3F">
                <w:rPr>
                  <w:rStyle w:val="Hipervnculo"/>
                  <w:rFonts w:ascii="Arial" w:eastAsiaTheme="majorEastAsia" w:hAnsi="Arial" w:cs="Arial"/>
                  <w:sz w:val="20"/>
                  <w:szCs w:val="20"/>
                  <w:lang w:val="es-CO"/>
                </w:rPr>
                <w:t>www.colombiacompra.gov.co</w:t>
              </w:r>
            </w:hyperlink>
          </w:p>
          <w:p w14:paraId="5618B084" w14:textId="1B051146" w:rsidR="00094CA9" w:rsidRPr="008D5E3F" w:rsidRDefault="00094CA9" w:rsidP="00C65F8F">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69BE61CA" w14:textId="77777777" w:rsidTr="00C65F8F">
        <w:trPr>
          <w:trHeight w:hRule="exact" w:val="1173"/>
        </w:trPr>
        <w:tc>
          <w:tcPr>
            <w:tcW w:w="4395" w:type="dxa"/>
            <w:tcBorders>
              <w:top w:val="single" w:sz="5" w:space="0" w:color="949292"/>
              <w:left w:val="single" w:sz="5" w:space="0" w:color="949292"/>
              <w:bottom w:val="single" w:sz="5" w:space="0" w:color="949292"/>
              <w:right w:val="single" w:sz="5" w:space="0" w:color="949292"/>
            </w:tcBorders>
            <w:vAlign w:val="center"/>
          </w:tcPr>
          <w:p w14:paraId="71DC034D" w14:textId="77777777" w:rsidR="008D5E3F" w:rsidRPr="008C2BFA" w:rsidRDefault="008D5E3F" w:rsidP="00C65F8F">
            <w:pPr>
              <w:pStyle w:val="TableParagraph"/>
              <w:tabs>
                <w:tab w:val="left" w:pos="1594"/>
              </w:tabs>
              <w:spacing w:before="14"/>
              <w:ind w:left="102"/>
              <w:rPr>
                <w:rFonts w:ascii="Arial" w:hAnsi="Arial" w:cs="Arial"/>
                <w:spacing w:val="-1"/>
                <w:lang w:val="es-CO"/>
              </w:rPr>
            </w:pPr>
            <w:r w:rsidRPr="008C2BFA">
              <w:rPr>
                <w:rFonts w:ascii="Arial" w:hAnsi="Arial" w:cs="Arial"/>
                <w:spacing w:val="-1"/>
                <w:lang w:val="es-CO"/>
              </w:rPr>
              <w:t>Audiencia de asignación de Riesgos y aclaración de pliegos</w:t>
            </w:r>
          </w:p>
        </w:tc>
        <w:tc>
          <w:tcPr>
            <w:tcW w:w="1559" w:type="dxa"/>
            <w:tcBorders>
              <w:top w:val="single" w:sz="5" w:space="0" w:color="949292"/>
              <w:left w:val="single" w:sz="5" w:space="0" w:color="949292"/>
              <w:bottom w:val="single" w:sz="5" w:space="0" w:color="949292"/>
              <w:right w:val="single" w:sz="5" w:space="0" w:color="949292"/>
            </w:tcBorders>
            <w:vAlign w:val="center"/>
          </w:tcPr>
          <w:p w14:paraId="2077A440" w14:textId="02F61118" w:rsidR="008D5E3F" w:rsidRPr="00FB023D" w:rsidRDefault="00F51C73" w:rsidP="002477C9">
            <w:pPr>
              <w:tabs>
                <w:tab w:val="left" w:pos="1594"/>
              </w:tabs>
              <w:ind w:left="113" w:right="113"/>
              <w:jc w:val="center"/>
              <w:rPr>
                <w:rFonts w:ascii="Arial" w:hAnsi="Arial" w:cs="Arial"/>
                <w:sz w:val="22"/>
                <w:szCs w:val="22"/>
                <w:lang w:val="es-CO"/>
              </w:rPr>
            </w:pPr>
            <w:r>
              <w:rPr>
                <w:rFonts w:ascii="Arial" w:hAnsi="Arial" w:cs="Arial"/>
                <w:sz w:val="22"/>
                <w:szCs w:val="22"/>
                <w:lang w:val="es-CO"/>
              </w:rPr>
              <w:t>28 de abril</w:t>
            </w:r>
            <w:r w:rsidR="00B53D7F">
              <w:rPr>
                <w:rFonts w:ascii="Arial" w:hAnsi="Arial" w:cs="Arial"/>
                <w:sz w:val="22"/>
                <w:szCs w:val="22"/>
                <w:lang w:val="es-CO"/>
              </w:rPr>
              <w:t xml:space="preserve"> de 2021</w:t>
            </w:r>
            <w:r w:rsidR="00931219" w:rsidRPr="00FB023D">
              <w:rPr>
                <w:rFonts w:ascii="Arial" w:hAnsi="Arial" w:cs="Arial"/>
                <w:sz w:val="22"/>
                <w:szCs w:val="22"/>
                <w:lang w:val="es-CO"/>
              </w:rPr>
              <w:t xml:space="preserve"> a las 10:00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28E4E7B8" w14:textId="77777777" w:rsidR="008D5E3F" w:rsidRPr="008D5E3F" w:rsidRDefault="008D5E3F" w:rsidP="00C65F8F">
            <w:pPr>
              <w:tabs>
                <w:tab w:val="left" w:pos="1594"/>
              </w:tabs>
              <w:ind w:left="113" w:right="113"/>
              <w:jc w:val="center"/>
              <w:rPr>
                <w:rFonts w:ascii="Arial" w:hAnsi="Arial" w:cs="Arial"/>
                <w:sz w:val="20"/>
                <w:szCs w:val="20"/>
                <w:lang w:val="es-CO"/>
              </w:rPr>
            </w:pPr>
            <w:r w:rsidRPr="008D5E3F">
              <w:rPr>
                <w:rFonts w:ascii="Arial" w:hAnsi="Arial" w:cs="Arial"/>
                <w:sz w:val="20"/>
                <w:szCs w:val="20"/>
                <w:lang w:val="es-CO"/>
              </w:rPr>
              <w:t>Departamento de Contratos Base Aérea CT. Germán Olano Autopista Bogotá-Medellín Puerto Salgar, Cundinamarca</w:t>
            </w:r>
          </w:p>
          <w:p w14:paraId="709A47B8" w14:textId="77777777" w:rsidR="008D5E3F" w:rsidRPr="008D5E3F" w:rsidRDefault="008D5E3F" w:rsidP="00C65F8F">
            <w:pPr>
              <w:tabs>
                <w:tab w:val="left" w:pos="1594"/>
              </w:tabs>
              <w:ind w:left="113" w:right="113"/>
              <w:jc w:val="center"/>
              <w:rPr>
                <w:rFonts w:ascii="Arial" w:hAnsi="Arial" w:cs="Arial"/>
                <w:sz w:val="20"/>
                <w:szCs w:val="20"/>
                <w:lang w:val="es-CO"/>
              </w:rPr>
            </w:pPr>
            <w:r w:rsidRPr="008D5E3F">
              <w:rPr>
                <w:rFonts w:ascii="Arial" w:hAnsi="Arial" w:cs="Arial"/>
                <w:sz w:val="20"/>
                <w:szCs w:val="20"/>
                <w:lang w:val="es-CO"/>
              </w:rPr>
              <w:t>Tel 096-8398006</w:t>
            </w:r>
          </w:p>
        </w:tc>
      </w:tr>
      <w:tr w:rsidR="001C6C6E" w:rsidRPr="00D14049" w14:paraId="051CAE31" w14:textId="77777777" w:rsidTr="001C6C6E">
        <w:trPr>
          <w:trHeight w:hRule="exact" w:val="1268"/>
        </w:trPr>
        <w:tc>
          <w:tcPr>
            <w:tcW w:w="4395" w:type="dxa"/>
            <w:tcBorders>
              <w:top w:val="single" w:sz="5" w:space="0" w:color="949292"/>
              <w:left w:val="single" w:sz="5" w:space="0" w:color="949292"/>
              <w:bottom w:val="single" w:sz="5" w:space="0" w:color="949292"/>
              <w:right w:val="single" w:sz="5" w:space="0" w:color="949292"/>
            </w:tcBorders>
            <w:vAlign w:val="center"/>
          </w:tcPr>
          <w:p w14:paraId="0D2D1C5C" w14:textId="6E270503" w:rsidR="001C6C6E" w:rsidRPr="008C2BFA" w:rsidRDefault="001C6C6E" w:rsidP="00C65F8F">
            <w:pPr>
              <w:pStyle w:val="TableParagraph"/>
              <w:tabs>
                <w:tab w:val="left" w:pos="1594"/>
              </w:tabs>
              <w:ind w:left="102" w:right="103"/>
              <w:rPr>
                <w:rFonts w:ascii="Arial" w:hAnsi="Arial" w:cs="Arial"/>
                <w:spacing w:val="-1"/>
                <w:lang w:val="es-CO"/>
              </w:rPr>
            </w:pPr>
            <w:r w:rsidRPr="008C2BFA">
              <w:rPr>
                <w:rFonts w:ascii="Arial" w:hAnsi="Arial" w:cs="Arial"/>
                <w:spacing w:val="-1"/>
                <w:lang w:val="es-CO"/>
              </w:rPr>
              <w:t>Plazo para Manifestar interés en participar</w:t>
            </w:r>
          </w:p>
        </w:tc>
        <w:tc>
          <w:tcPr>
            <w:tcW w:w="1559" w:type="dxa"/>
            <w:tcBorders>
              <w:top w:val="single" w:sz="5" w:space="0" w:color="949292"/>
              <w:left w:val="single" w:sz="5" w:space="0" w:color="949292"/>
              <w:bottom w:val="single" w:sz="5" w:space="0" w:color="949292"/>
              <w:right w:val="single" w:sz="5" w:space="0" w:color="949292"/>
            </w:tcBorders>
            <w:vAlign w:val="center"/>
          </w:tcPr>
          <w:p w14:paraId="16A59D70" w14:textId="3462F2D6" w:rsidR="001C6C6E" w:rsidRPr="00FB023D" w:rsidRDefault="00F51C73" w:rsidP="001D4CBE">
            <w:pPr>
              <w:tabs>
                <w:tab w:val="left" w:pos="1594"/>
              </w:tabs>
              <w:ind w:left="113" w:right="113"/>
              <w:jc w:val="center"/>
              <w:rPr>
                <w:rFonts w:ascii="Arial" w:hAnsi="Arial" w:cs="Arial"/>
                <w:sz w:val="22"/>
                <w:szCs w:val="22"/>
                <w:lang w:val="es-CO"/>
              </w:rPr>
            </w:pPr>
            <w:r>
              <w:rPr>
                <w:rFonts w:ascii="Arial" w:hAnsi="Arial" w:cs="Arial"/>
                <w:sz w:val="22"/>
                <w:szCs w:val="22"/>
                <w:lang w:val="es-CO"/>
              </w:rPr>
              <w:t xml:space="preserve">28 de </w:t>
            </w:r>
            <w:r w:rsidR="001D4CBE">
              <w:rPr>
                <w:rFonts w:ascii="Arial" w:hAnsi="Arial" w:cs="Arial"/>
                <w:sz w:val="22"/>
                <w:szCs w:val="22"/>
                <w:lang w:val="es-CO"/>
              </w:rPr>
              <w:t xml:space="preserve">junio </w:t>
            </w:r>
            <w:r w:rsidR="00B53D7F">
              <w:rPr>
                <w:rFonts w:ascii="Arial" w:hAnsi="Arial" w:cs="Arial"/>
                <w:sz w:val="22"/>
                <w:szCs w:val="22"/>
                <w:lang w:val="es-CO"/>
              </w:rPr>
              <w:t>de 2021</w:t>
            </w:r>
            <w:r w:rsidR="002477C9" w:rsidRPr="002477C9">
              <w:rPr>
                <w:rFonts w:ascii="Arial" w:hAnsi="Arial" w:cs="Arial"/>
                <w:sz w:val="22"/>
                <w:szCs w:val="22"/>
                <w:lang w:val="es-CO"/>
              </w:rPr>
              <w:t xml:space="preserve"> a las 1</w:t>
            </w:r>
            <w:r w:rsidR="002477C9">
              <w:rPr>
                <w:rFonts w:ascii="Arial" w:hAnsi="Arial" w:cs="Arial"/>
                <w:sz w:val="22"/>
                <w:szCs w:val="22"/>
                <w:lang w:val="es-CO"/>
              </w:rPr>
              <w:t>9</w:t>
            </w:r>
            <w:r w:rsidR="002477C9" w:rsidRPr="002477C9">
              <w:rPr>
                <w:rFonts w:ascii="Arial" w:hAnsi="Arial" w:cs="Arial"/>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1D76580D" w14:textId="77777777" w:rsidR="001C6C6E" w:rsidRDefault="00134A28" w:rsidP="001C6C6E">
            <w:pPr>
              <w:tabs>
                <w:tab w:val="left" w:pos="1594"/>
              </w:tabs>
              <w:ind w:left="113" w:right="113"/>
              <w:jc w:val="center"/>
              <w:rPr>
                <w:rStyle w:val="Hipervnculo"/>
                <w:rFonts w:ascii="Arial" w:eastAsiaTheme="majorEastAsia" w:hAnsi="Arial" w:cs="Arial"/>
                <w:sz w:val="20"/>
                <w:szCs w:val="20"/>
                <w:lang w:val="es-CO"/>
              </w:rPr>
            </w:pPr>
            <w:hyperlink r:id="rId13" w:history="1">
              <w:r w:rsidR="001C6C6E" w:rsidRPr="008D5E3F">
                <w:rPr>
                  <w:rStyle w:val="Hipervnculo"/>
                  <w:rFonts w:ascii="Arial" w:eastAsiaTheme="majorEastAsia" w:hAnsi="Arial" w:cs="Arial"/>
                  <w:sz w:val="20"/>
                  <w:szCs w:val="20"/>
                  <w:lang w:val="es-CO"/>
                </w:rPr>
                <w:t>www.colombiacompra.gov.co</w:t>
              </w:r>
            </w:hyperlink>
          </w:p>
          <w:p w14:paraId="6A958503" w14:textId="601C997A" w:rsidR="001C6C6E" w:rsidRPr="008D5E3F" w:rsidRDefault="001C6C6E" w:rsidP="001C6C6E">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4C19E3" w:rsidRPr="00D14049" w14:paraId="6E6661AB" w14:textId="77777777" w:rsidTr="001C6C6E">
        <w:trPr>
          <w:trHeight w:hRule="exact" w:val="1268"/>
        </w:trPr>
        <w:tc>
          <w:tcPr>
            <w:tcW w:w="4395" w:type="dxa"/>
            <w:tcBorders>
              <w:top w:val="single" w:sz="5" w:space="0" w:color="949292"/>
              <w:left w:val="single" w:sz="5" w:space="0" w:color="949292"/>
              <w:bottom w:val="single" w:sz="5" w:space="0" w:color="949292"/>
              <w:right w:val="single" w:sz="5" w:space="0" w:color="949292"/>
            </w:tcBorders>
            <w:vAlign w:val="center"/>
          </w:tcPr>
          <w:p w14:paraId="3262A4F9" w14:textId="7A218D3D" w:rsidR="004C19E3" w:rsidRPr="008C2BFA" w:rsidRDefault="004C19E3" w:rsidP="00C65F8F">
            <w:pPr>
              <w:pStyle w:val="TableParagraph"/>
              <w:tabs>
                <w:tab w:val="left" w:pos="1594"/>
              </w:tabs>
              <w:ind w:left="102" w:right="103"/>
              <w:rPr>
                <w:rFonts w:ascii="Arial" w:hAnsi="Arial" w:cs="Arial"/>
                <w:spacing w:val="-1"/>
                <w:lang w:val="es-CO"/>
              </w:rPr>
            </w:pPr>
            <w:r w:rsidRPr="008C2BFA">
              <w:rPr>
                <w:rFonts w:ascii="Arial" w:hAnsi="Arial" w:cs="Arial"/>
                <w:spacing w:val="-1"/>
                <w:lang w:val="es-CO"/>
              </w:rPr>
              <w:t>Sorteo para Conformar Lista de Oferentes</w:t>
            </w:r>
          </w:p>
        </w:tc>
        <w:tc>
          <w:tcPr>
            <w:tcW w:w="1559" w:type="dxa"/>
            <w:tcBorders>
              <w:top w:val="single" w:sz="5" w:space="0" w:color="949292"/>
              <w:left w:val="single" w:sz="5" w:space="0" w:color="949292"/>
              <w:bottom w:val="single" w:sz="5" w:space="0" w:color="949292"/>
              <w:right w:val="single" w:sz="5" w:space="0" w:color="949292"/>
            </w:tcBorders>
            <w:vAlign w:val="center"/>
          </w:tcPr>
          <w:p w14:paraId="0D5FBEE6" w14:textId="0603E965" w:rsidR="00300FEA" w:rsidRDefault="001D4CBE" w:rsidP="00B53D7F">
            <w:pPr>
              <w:tabs>
                <w:tab w:val="left" w:pos="1594"/>
              </w:tabs>
              <w:ind w:left="113" w:right="113"/>
              <w:jc w:val="center"/>
              <w:rPr>
                <w:rFonts w:ascii="Arial" w:hAnsi="Arial" w:cs="Arial"/>
                <w:sz w:val="22"/>
                <w:szCs w:val="22"/>
                <w:lang w:val="es-CO"/>
              </w:rPr>
            </w:pPr>
            <w:r>
              <w:rPr>
                <w:rFonts w:ascii="Arial" w:hAnsi="Arial" w:cs="Arial"/>
                <w:sz w:val="22"/>
                <w:szCs w:val="22"/>
                <w:lang w:val="es-CO"/>
              </w:rPr>
              <w:t>NO APLICA</w:t>
            </w:r>
          </w:p>
        </w:tc>
        <w:tc>
          <w:tcPr>
            <w:tcW w:w="3118" w:type="dxa"/>
            <w:tcBorders>
              <w:top w:val="single" w:sz="5" w:space="0" w:color="949292"/>
              <w:left w:val="single" w:sz="5" w:space="0" w:color="949292"/>
              <w:bottom w:val="single" w:sz="5" w:space="0" w:color="949292"/>
              <w:right w:val="single" w:sz="5" w:space="0" w:color="949292"/>
            </w:tcBorders>
            <w:vAlign w:val="center"/>
          </w:tcPr>
          <w:p w14:paraId="2D2B3A40" w14:textId="6496D6C2" w:rsidR="004C19E3" w:rsidRDefault="001D4CBE" w:rsidP="001C6C6E">
            <w:pPr>
              <w:tabs>
                <w:tab w:val="left" w:pos="1594"/>
              </w:tabs>
              <w:ind w:left="113" w:right="113"/>
              <w:jc w:val="center"/>
              <w:rPr>
                <w:rStyle w:val="Hipervnculo"/>
                <w:rFonts w:ascii="Arial" w:eastAsiaTheme="majorEastAsia" w:hAnsi="Arial" w:cs="Arial"/>
                <w:sz w:val="20"/>
                <w:szCs w:val="20"/>
                <w:lang w:val="es-CO"/>
              </w:rPr>
            </w:pPr>
            <w:r>
              <w:rPr>
                <w:rStyle w:val="Hipervnculo"/>
                <w:rFonts w:ascii="Arial" w:eastAsiaTheme="majorEastAsia" w:hAnsi="Arial" w:cs="Arial"/>
                <w:sz w:val="20"/>
                <w:szCs w:val="20"/>
                <w:lang w:val="es-CO"/>
              </w:rPr>
              <w:t>LA ENTIDAD NO HARÁ SORTEO</w:t>
            </w:r>
          </w:p>
        </w:tc>
      </w:tr>
      <w:tr w:rsidR="00090E43" w:rsidRPr="00D14049" w14:paraId="55ABBFE5" w14:textId="77777777" w:rsidTr="004B6772">
        <w:trPr>
          <w:trHeight w:hRule="exact" w:val="1519"/>
        </w:trPr>
        <w:tc>
          <w:tcPr>
            <w:tcW w:w="4395" w:type="dxa"/>
            <w:tcBorders>
              <w:top w:val="single" w:sz="5" w:space="0" w:color="949292"/>
              <w:left w:val="single" w:sz="5" w:space="0" w:color="949292"/>
              <w:bottom w:val="single" w:sz="5" w:space="0" w:color="949292"/>
              <w:right w:val="single" w:sz="5" w:space="0" w:color="949292"/>
            </w:tcBorders>
            <w:vAlign w:val="center"/>
          </w:tcPr>
          <w:p w14:paraId="545A751B" w14:textId="62263884" w:rsidR="00090E43" w:rsidRPr="008C2BFA" w:rsidRDefault="00090E43" w:rsidP="00C65F8F">
            <w:pPr>
              <w:pStyle w:val="TableParagraph"/>
              <w:tabs>
                <w:tab w:val="left" w:pos="1594"/>
              </w:tabs>
              <w:ind w:left="102" w:right="103"/>
              <w:rPr>
                <w:rFonts w:ascii="Arial" w:hAnsi="Arial" w:cs="Arial"/>
                <w:spacing w:val="-1"/>
                <w:lang w:val="es-CO"/>
              </w:rPr>
            </w:pPr>
            <w:r w:rsidRPr="008C2BFA">
              <w:rPr>
                <w:rFonts w:ascii="Arial" w:hAnsi="Arial" w:cs="Arial"/>
                <w:spacing w:val="-1"/>
                <w:lang w:val="es-CO"/>
              </w:rPr>
              <w:t xml:space="preserve">Plazo para </w:t>
            </w:r>
            <w:r w:rsidR="00E44782" w:rsidRPr="008C2BFA">
              <w:rPr>
                <w:rFonts w:ascii="Arial" w:hAnsi="Arial" w:cs="Arial"/>
                <w:spacing w:val="-1"/>
                <w:lang w:val="es-CO"/>
              </w:rPr>
              <w:t>Pub</w:t>
            </w:r>
            <w:r w:rsidR="00300FEA" w:rsidRPr="008C2BFA">
              <w:rPr>
                <w:rFonts w:ascii="Arial" w:hAnsi="Arial" w:cs="Arial"/>
                <w:spacing w:val="-1"/>
                <w:lang w:val="es-CO"/>
              </w:rPr>
              <w:t>licación lista de oferentes que resultaron seleccionados en el sorteo</w:t>
            </w:r>
          </w:p>
          <w:p w14:paraId="49C744AF" w14:textId="77777777" w:rsidR="00CE3FBF" w:rsidRPr="008C2BFA" w:rsidRDefault="00CE3FBF" w:rsidP="00C65F8F">
            <w:pPr>
              <w:pStyle w:val="TableParagraph"/>
              <w:tabs>
                <w:tab w:val="left" w:pos="1594"/>
              </w:tabs>
              <w:ind w:left="102" w:right="103"/>
              <w:rPr>
                <w:rFonts w:ascii="Arial" w:hAnsi="Arial" w:cs="Arial"/>
                <w:spacing w:val="-1"/>
                <w:lang w:val="es-CO"/>
              </w:rPr>
            </w:pPr>
          </w:p>
          <w:p w14:paraId="6BBD23DE" w14:textId="5A7076FC" w:rsidR="00CE3FBF" w:rsidRPr="008C2BFA" w:rsidRDefault="00CE3FBF" w:rsidP="00C65F8F">
            <w:pPr>
              <w:pStyle w:val="TableParagraph"/>
              <w:tabs>
                <w:tab w:val="left" w:pos="1594"/>
              </w:tabs>
              <w:ind w:left="102" w:right="103"/>
              <w:rPr>
                <w:rFonts w:ascii="Arial" w:hAnsi="Arial" w:cs="Arial"/>
                <w:spacing w:val="-1"/>
                <w:lang w:val="es-CO"/>
              </w:rPr>
            </w:pPr>
          </w:p>
        </w:tc>
        <w:tc>
          <w:tcPr>
            <w:tcW w:w="1559" w:type="dxa"/>
            <w:tcBorders>
              <w:top w:val="single" w:sz="5" w:space="0" w:color="949292"/>
              <w:left w:val="single" w:sz="5" w:space="0" w:color="949292"/>
              <w:bottom w:val="single" w:sz="5" w:space="0" w:color="949292"/>
              <w:right w:val="single" w:sz="5" w:space="0" w:color="949292"/>
            </w:tcBorders>
            <w:vAlign w:val="center"/>
          </w:tcPr>
          <w:p w14:paraId="5215E3DF" w14:textId="33A50D24" w:rsidR="00090E43" w:rsidRPr="00FB023D" w:rsidRDefault="001D4CBE" w:rsidP="002477C9">
            <w:pPr>
              <w:tabs>
                <w:tab w:val="left" w:pos="1594"/>
              </w:tabs>
              <w:ind w:left="113" w:right="113"/>
              <w:jc w:val="center"/>
              <w:rPr>
                <w:rFonts w:ascii="Arial" w:hAnsi="Arial" w:cs="Arial"/>
                <w:sz w:val="22"/>
                <w:szCs w:val="22"/>
                <w:lang w:val="es-CO"/>
              </w:rPr>
            </w:pPr>
            <w:r>
              <w:rPr>
                <w:rFonts w:ascii="Arial" w:hAnsi="Arial" w:cs="Arial"/>
                <w:sz w:val="22"/>
                <w:szCs w:val="22"/>
                <w:lang w:val="es-CO"/>
              </w:rPr>
              <w:t>29 de junio</w:t>
            </w:r>
            <w:r w:rsidR="00B53D7F">
              <w:rPr>
                <w:rFonts w:ascii="Arial" w:hAnsi="Arial" w:cs="Arial"/>
                <w:sz w:val="22"/>
                <w:szCs w:val="22"/>
                <w:lang w:val="es-CO"/>
              </w:rPr>
              <w:t xml:space="preserve"> de 2021</w:t>
            </w:r>
            <w:r w:rsidR="002477C9">
              <w:rPr>
                <w:rFonts w:ascii="Arial" w:hAnsi="Arial" w:cs="Arial"/>
                <w:sz w:val="22"/>
                <w:szCs w:val="22"/>
                <w:lang w:val="es-CO"/>
              </w:rPr>
              <w:t xml:space="preserve"> </w:t>
            </w:r>
            <w:r w:rsidR="002477C9">
              <w:rPr>
                <w:rFonts w:ascii="Arial" w:hAnsi="Arial" w:cs="Arial"/>
                <w:b/>
                <w:sz w:val="22"/>
                <w:szCs w:val="22"/>
                <w:lang w:val="es-CO"/>
              </w:rPr>
              <w:t>19:</w:t>
            </w:r>
            <w:r w:rsidR="002477C9" w:rsidRPr="00300FEA">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9407AE9" w14:textId="77777777" w:rsidR="00300FEA" w:rsidRDefault="00134A28" w:rsidP="00300FEA">
            <w:pPr>
              <w:tabs>
                <w:tab w:val="left" w:pos="1594"/>
              </w:tabs>
              <w:ind w:left="113" w:right="113"/>
              <w:jc w:val="center"/>
              <w:rPr>
                <w:rStyle w:val="Hipervnculo"/>
                <w:rFonts w:ascii="Arial" w:eastAsiaTheme="majorEastAsia" w:hAnsi="Arial" w:cs="Arial"/>
                <w:sz w:val="20"/>
                <w:szCs w:val="20"/>
                <w:lang w:val="es-CO"/>
              </w:rPr>
            </w:pPr>
            <w:hyperlink r:id="rId14" w:history="1">
              <w:r w:rsidR="00300FEA" w:rsidRPr="008D5E3F">
                <w:rPr>
                  <w:rStyle w:val="Hipervnculo"/>
                  <w:rFonts w:ascii="Arial" w:eastAsiaTheme="majorEastAsia" w:hAnsi="Arial" w:cs="Arial"/>
                  <w:sz w:val="20"/>
                  <w:szCs w:val="20"/>
                  <w:lang w:val="es-CO"/>
                </w:rPr>
                <w:t>www.colombiacompra.gov.co</w:t>
              </w:r>
            </w:hyperlink>
          </w:p>
          <w:p w14:paraId="2CD3D554" w14:textId="49B81B6E" w:rsidR="00090E43" w:rsidRPr="008D5E3F" w:rsidRDefault="00300FEA" w:rsidP="00300FEA">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79EA49F4" w14:textId="77777777" w:rsidTr="00FB023D">
        <w:trPr>
          <w:trHeight w:hRule="exact" w:val="1114"/>
        </w:trPr>
        <w:tc>
          <w:tcPr>
            <w:tcW w:w="4395" w:type="dxa"/>
            <w:tcBorders>
              <w:top w:val="single" w:sz="5" w:space="0" w:color="949292"/>
              <w:left w:val="single" w:sz="5" w:space="0" w:color="949292"/>
              <w:bottom w:val="single" w:sz="5" w:space="0" w:color="949292"/>
              <w:right w:val="single" w:sz="5" w:space="0" w:color="949292"/>
            </w:tcBorders>
            <w:vAlign w:val="center"/>
          </w:tcPr>
          <w:p w14:paraId="326BBECE" w14:textId="77777777" w:rsidR="008D5E3F" w:rsidRPr="008C2BFA" w:rsidRDefault="008D5E3F" w:rsidP="00C65F8F">
            <w:pPr>
              <w:pStyle w:val="TableParagraph"/>
              <w:tabs>
                <w:tab w:val="left" w:pos="1594"/>
              </w:tabs>
              <w:ind w:left="102" w:right="103"/>
              <w:rPr>
                <w:rFonts w:ascii="Arial" w:eastAsia="Arial" w:hAnsi="Arial" w:cs="Arial"/>
                <w:lang w:val="es-CO"/>
              </w:rPr>
            </w:pPr>
            <w:r w:rsidRPr="008C2BFA">
              <w:rPr>
                <w:rFonts w:ascii="Arial" w:hAnsi="Arial" w:cs="Arial"/>
                <w:spacing w:val="-1"/>
                <w:lang w:val="es-CO"/>
              </w:rPr>
              <w:t>Plazo</w:t>
            </w:r>
            <w:r w:rsidRPr="008C2BFA">
              <w:rPr>
                <w:rFonts w:ascii="Arial" w:hAnsi="Arial" w:cs="Arial"/>
                <w:spacing w:val="14"/>
                <w:lang w:val="es-CO"/>
              </w:rPr>
              <w:t xml:space="preserve"> </w:t>
            </w:r>
            <w:r w:rsidRPr="008C2BFA">
              <w:rPr>
                <w:rFonts w:ascii="Arial" w:hAnsi="Arial" w:cs="Arial"/>
                <w:spacing w:val="-1"/>
                <w:lang w:val="es-CO"/>
              </w:rPr>
              <w:t>final</w:t>
            </w:r>
            <w:r w:rsidRPr="008C2BFA">
              <w:rPr>
                <w:rFonts w:ascii="Arial" w:hAnsi="Arial" w:cs="Arial"/>
                <w:spacing w:val="15"/>
                <w:lang w:val="es-CO"/>
              </w:rPr>
              <w:t xml:space="preserve"> </w:t>
            </w:r>
            <w:r w:rsidRPr="008C2BFA">
              <w:rPr>
                <w:rFonts w:ascii="Arial" w:hAnsi="Arial" w:cs="Arial"/>
                <w:spacing w:val="-1"/>
                <w:lang w:val="es-CO"/>
              </w:rPr>
              <w:t>para</w:t>
            </w:r>
            <w:r w:rsidRPr="008C2BFA">
              <w:rPr>
                <w:rFonts w:ascii="Arial" w:hAnsi="Arial" w:cs="Arial"/>
                <w:spacing w:val="14"/>
                <w:lang w:val="es-CO"/>
              </w:rPr>
              <w:t xml:space="preserve"> </w:t>
            </w:r>
            <w:r w:rsidRPr="008C2BFA">
              <w:rPr>
                <w:rFonts w:ascii="Arial" w:hAnsi="Arial" w:cs="Arial"/>
                <w:lang w:val="es-CO"/>
              </w:rPr>
              <w:t>la</w:t>
            </w:r>
            <w:r w:rsidRPr="008C2BFA">
              <w:rPr>
                <w:rFonts w:ascii="Arial" w:hAnsi="Arial" w:cs="Arial"/>
                <w:spacing w:val="15"/>
                <w:lang w:val="es-CO"/>
              </w:rPr>
              <w:t xml:space="preserve"> </w:t>
            </w:r>
            <w:r w:rsidRPr="008C2BFA">
              <w:rPr>
                <w:rFonts w:ascii="Arial" w:hAnsi="Arial" w:cs="Arial"/>
                <w:spacing w:val="-1"/>
                <w:lang w:val="es-CO"/>
              </w:rPr>
              <w:t>presentación</w:t>
            </w:r>
            <w:r w:rsidRPr="008C2BFA">
              <w:rPr>
                <w:rFonts w:ascii="Arial" w:hAnsi="Arial" w:cs="Arial"/>
                <w:spacing w:val="14"/>
                <w:lang w:val="es-CO"/>
              </w:rPr>
              <w:t xml:space="preserve"> </w:t>
            </w:r>
            <w:r w:rsidRPr="008C2BFA">
              <w:rPr>
                <w:rFonts w:ascii="Arial" w:hAnsi="Arial" w:cs="Arial"/>
                <w:spacing w:val="-2"/>
                <w:lang w:val="es-CO"/>
              </w:rPr>
              <w:t>de</w:t>
            </w:r>
            <w:r w:rsidRPr="008C2BFA">
              <w:rPr>
                <w:rFonts w:ascii="Arial" w:hAnsi="Arial" w:cs="Arial"/>
                <w:spacing w:val="14"/>
                <w:lang w:val="es-CO"/>
              </w:rPr>
              <w:t xml:space="preserve"> </w:t>
            </w:r>
            <w:r w:rsidRPr="008C2BFA">
              <w:rPr>
                <w:rFonts w:ascii="Arial" w:hAnsi="Arial" w:cs="Arial"/>
                <w:spacing w:val="-1"/>
                <w:lang w:val="es-CO"/>
              </w:rPr>
              <w:t>observaciones</w:t>
            </w:r>
            <w:r w:rsidRPr="008C2BFA">
              <w:rPr>
                <w:rFonts w:ascii="Arial" w:hAnsi="Arial" w:cs="Arial"/>
                <w:spacing w:val="16"/>
                <w:lang w:val="es-CO"/>
              </w:rPr>
              <w:t xml:space="preserve"> </w:t>
            </w:r>
            <w:r w:rsidRPr="008C2BFA">
              <w:rPr>
                <w:rFonts w:ascii="Arial" w:hAnsi="Arial" w:cs="Arial"/>
                <w:spacing w:val="-1"/>
                <w:lang w:val="es-CO"/>
              </w:rPr>
              <w:t>al</w:t>
            </w:r>
            <w:r w:rsidRPr="008C2BFA">
              <w:rPr>
                <w:rFonts w:ascii="Arial" w:hAnsi="Arial" w:cs="Arial"/>
                <w:spacing w:val="13"/>
                <w:lang w:val="es-CO"/>
              </w:rPr>
              <w:t xml:space="preserve"> </w:t>
            </w:r>
            <w:r w:rsidRPr="008C2BFA">
              <w:rPr>
                <w:rFonts w:ascii="Arial" w:hAnsi="Arial" w:cs="Arial"/>
                <w:spacing w:val="-1"/>
                <w:lang w:val="es-CO"/>
              </w:rPr>
              <w:t>Pliego</w:t>
            </w:r>
            <w:r w:rsidRPr="008C2BFA">
              <w:rPr>
                <w:rFonts w:ascii="Arial" w:hAnsi="Arial" w:cs="Arial"/>
                <w:spacing w:val="41"/>
                <w:lang w:val="es-CO"/>
              </w:rPr>
              <w:t xml:space="preserve"> </w:t>
            </w:r>
            <w:r w:rsidRPr="008C2BFA">
              <w:rPr>
                <w:rFonts w:ascii="Arial" w:hAnsi="Arial" w:cs="Arial"/>
                <w:spacing w:val="-1"/>
                <w:lang w:val="es-CO"/>
              </w:rPr>
              <w:t>de</w:t>
            </w:r>
            <w:r w:rsidRPr="008C2BFA">
              <w:rPr>
                <w:rFonts w:ascii="Arial" w:hAnsi="Arial" w:cs="Arial"/>
                <w:lang w:val="es-CO"/>
              </w:rPr>
              <w:t xml:space="preserve"> </w:t>
            </w:r>
            <w:r w:rsidRPr="008C2BFA">
              <w:rPr>
                <w:rFonts w:ascii="Arial" w:hAnsi="Arial" w:cs="Arial"/>
                <w:spacing w:val="-1"/>
                <w:lang w:val="es-CO"/>
              </w:rPr>
              <w:t>Condiciones</w:t>
            </w:r>
          </w:p>
        </w:tc>
        <w:tc>
          <w:tcPr>
            <w:tcW w:w="1559" w:type="dxa"/>
            <w:tcBorders>
              <w:top w:val="single" w:sz="5" w:space="0" w:color="949292"/>
              <w:left w:val="single" w:sz="5" w:space="0" w:color="949292"/>
              <w:bottom w:val="single" w:sz="5" w:space="0" w:color="949292"/>
              <w:right w:val="single" w:sz="5" w:space="0" w:color="949292"/>
            </w:tcBorders>
            <w:vAlign w:val="center"/>
          </w:tcPr>
          <w:p w14:paraId="6A83C20B" w14:textId="462A09A8" w:rsidR="008D5E3F" w:rsidRPr="00FB023D" w:rsidRDefault="00725F75" w:rsidP="00725F75">
            <w:pPr>
              <w:tabs>
                <w:tab w:val="left" w:pos="1594"/>
              </w:tabs>
              <w:ind w:left="113" w:right="113"/>
              <w:jc w:val="center"/>
              <w:rPr>
                <w:rFonts w:ascii="Arial" w:hAnsi="Arial" w:cs="Arial"/>
                <w:sz w:val="22"/>
                <w:szCs w:val="22"/>
                <w:lang w:val="es-CO"/>
              </w:rPr>
            </w:pPr>
            <w:r>
              <w:rPr>
                <w:rFonts w:ascii="Arial" w:hAnsi="Arial" w:cs="Arial"/>
                <w:sz w:val="22"/>
                <w:szCs w:val="22"/>
                <w:lang w:val="es-CO"/>
              </w:rPr>
              <w:t xml:space="preserve">29 de junio </w:t>
            </w:r>
            <w:r w:rsidR="00B550FE">
              <w:rPr>
                <w:rFonts w:ascii="Arial" w:hAnsi="Arial" w:cs="Arial"/>
                <w:sz w:val="22"/>
                <w:szCs w:val="22"/>
                <w:lang w:val="es-CO"/>
              </w:rPr>
              <w:t>de 2021</w:t>
            </w:r>
            <w:r w:rsidR="002365DA">
              <w:rPr>
                <w:rFonts w:ascii="Arial" w:hAnsi="Arial" w:cs="Arial"/>
                <w:sz w:val="22"/>
                <w:szCs w:val="22"/>
                <w:lang w:val="es-CO"/>
              </w:rPr>
              <w:t xml:space="preserve"> </w:t>
            </w:r>
            <w:r w:rsidR="00931219" w:rsidRPr="00FB023D">
              <w:rPr>
                <w:rFonts w:ascii="Arial" w:hAnsi="Arial" w:cs="Arial"/>
                <w:sz w:val="22"/>
                <w:szCs w:val="22"/>
                <w:lang w:val="es-CO"/>
              </w:rPr>
              <w:t xml:space="preserve">a las </w:t>
            </w:r>
            <w:r>
              <w:rPr>
                <w:rFonts w:ascii="Arial" w:hAnsi="Arial" w:cs="Arial"/>
                <w:b/>
                <w:sz w:val="22"/>
                <w:szCs w:val="22"/>
                <w:lang w:val="es-CO"/>
              </w:rPr>
              <w:t>08</w:t>
            </w:r>
            <w:r w:rsidR="00931219" w:rsidRPr="00300FEA">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5A11DE32" w14:textId="77777777" w:rsidR="00A83FD0" w:rsidRDefault="00134A28" w:rsidP="00A83FD0">
            <w:pPr>
              <w:tabs>
                <w:tab w:val="left" w:pos="1594"/>
              </w:tabs>
              <w:ind w:left="113" w:right="113"/>
              <w:jc w:val="center"/>
              <w:rPr>
                <w:rStyle w:val="Hipervnculo"/>
                <w:rFonts w:ascii="Arial" w:eastAsiaTheme="majorEastAsia" w:hAnsi="Arial" w:cs="Arial"/>
                <w:sz w:val="20"/>
                <w:szCs w:val="20"/>
                <w:lang w:val="es-CO"/>
              </w:rPr>
            </w:pPr>
            <w:hyperlink r:id="rId15" w:history="1">
              <w:r w:rsidR="00A83FD0" w:rsidRPr="008D5E3F">
                <w:rPr>
                  <w:rStyle w:val="Hipervnculo"/>
                  <w:rFonts w:ascii="Arial" w:eastAsiaTheme="majorEastAsia" w:hAnsi="Arial" w:cs="Arial"/>
                  <w:sz w:val="20"/>
                  <w:szCs w:val="20"/>
                  <w:lang w:val="es-CO"/>
                </w:rPr>
                <w:t>www.colombiacompra.gov.co</w:t>
              </w:r>
            </w:hyperlink>
          </w:p>
          <w:p w14:paraId="2600708B" w14:textId="7A861767" w:rsidR="008D5E3F" w:rsidRPr="008D5E3F" w:rsidRDefault="00A83FD0" w:rsidP="00A83FD0">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6707BC37" w14:textId="77777777" w:rsidTr="00FB023D">
        <w:trPr>
          <w:trHeight w:hRule="exact" w:val="1104"/>
        </w:trPr>
        <w:tc>
          <w:tcPr>
            <w:tcW w:w="4395" w:type="dxa"/>
            <w:tcBorders>
              <w:top w:val="single" w:sz="5" w:space="0" w:color="949292"/>
              <w:left w:val="single" w:sz="5" w:space="0" w:color="949292"/>
              <w:bottom w:val="single" w:sz="5" w:space="0" w:color="949292"/>
              <w:right w:val="single" w:sz="5" w:space="0" w:color="949292"/>
            </w:tcBorders>
            <w:vAlign w:val="center"/>
          </w:tcPr>
          <w:p w14:paraId="2C23FE18" w14:textId="77777777" w:rsidR="008D5E3F" w:rsidRPr="008C2BFA" w:rsidRDefault="008D5E3F" w:rsidP="00C65F8F">
            <w:pPr>
              <w:pStyle w:val="TableParagraph"/>
              <w:tabs>
                <w:tab w:val="left" w:pos="1594"/>
              </w:tabs>
              <w:ind w:left="102"/>
              <w:rPr>
                <w:rFonts w:ascii="Arial" w:eastAsia="Arial" w:hAnsi="Arial" w:cs="Arial"/>
                <w:lang w:val="es-CO"/>
              </w:rPr>
            </w:pPr>
            <w:r w:rsidRPr="008C2BFA">
              <w:rPr>
                <w:rFonts w:ascii="Arial" w:hAnsi="Arial" w:cs="Arial"/>
                <w:spacing w:val="-1"/>
                <w:lang w:val="es-CO"/>
              </w:rPr>
              <w:t>Respuesta</w:t>
            </w:r>
            <w:r w:rsidRPr="008C2BFA">
              <w:rPr>
                <w:rFonts w:ascii="Arial" w:hAnsi="Arial" w:cs="Arial"/>
                <w:spacing w:val="-3"/>
                <w:lang w:val="es-CO"/>
              </w:rPr>
              <w:t xml:space="preserve"> </w:t>
            </w:r>
            <w:r w:rsidRPr="008C2BFA">
              <w:rPr>
                <w:rFonts w:ascii="Arial" w:hAnsi="Arial" w:cs="Arial"/>
                <w:lang w:val="es-CO"/>
              </w:rPr>
              <w:t xml:space="preserve">a </w:t>
            </w:r>
            <w:r w:rsidRPr="008C2BFA">
              <w:rPr>
                <w:rFonts w:ascii="Arial" w:hAnsi="Arial" w:cs="Arial"/>
                <w:spacing w:val="-1"/>
                <w:lang w:val="es-CO"/>
              </w:rPr>
              <w:t>las</w:t>
            </w:r>
            <w:r w:rsidRPr="008C2BFA">
              <w:rPr>
                <w:rFonts w:ascii="Arial" w:hAnsi="Arial" w:cs="Arial"/>
                <w:spacing w:val="2"/>
                <w:lang w:val="es-CO"/>
              </w:rPr>
              <w:t xml:space="preserve"> </w:t>
            </w:r>
            <w:r w:rsidRPr="008C2BFA">
              <w:rPr>
                <w:rFonts w:ascii="Arial" w:hAnsi="Arial" w:cs="Arial"/>
                <w:spacing w:val="-1"/>
                <w:lang w:val="es-CO"/>
              </w:rPr>
              <w:t>observaciones al</w:t>
            </w:r>
            <w:r w:rsidRPr="008C2BFA">
              <w:rPr>
                <w:rFonts w:ascii="Arial" w:hAnsi="Arial" w:cs="Arial"/>
                <w:spacing w:val="-4"/>
                <w:lang w:val="es-CO"/>
              </w:rPr>
              <w:t xml:space="preserve"> </w:t>
            </w:r>
            <w:r w:rsidRPr="008C2BFA">
              <w:rPr>
                <w:rFonts w:ascii="Arial" w:hAnsi="Arial" w:cs="Arial"/>
                <w:spacing w:val="-1"/>
                <w:lang w:val="es-CO"/>
              </w:rPr>
              <w:t>Pliego</w:t>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lang w:val="es-CO"/>
              </w:rPr>
              <w:t xml:space="preserve"> </w:t>
            </w:r>
            <w:r w:rsidRPr="008C2BFA">
              <w:rPr>
                <w:rFonts w:ascii="Arial" w:hAnsi="Arial" w:cs="Arial"/>
                <w:spacing w:val="-2"/>
                <w:lang w:val="es-CO"/>
              </w:rPr>
              <w:t>Condiciones</w:t>
            </w:r>
          </w:p>
        </w:tc>
        <w:tc>
          <w:tcPr>
            <w:tcW w:w="1559" w:type="dxa"/>
            <w:tcBorders>
              <w:top w:val="single" w:sz="5" w:space="0" w:color="949292"/>
              <w:left w:val="single" w:sz="5" w:space="0" w:color="949292"/>
              <w:bottom w:val="single" w:sz="5" w:space="0" w:color="949292"/>
              <w:right w:val="single" w:sz="5" w:space="0" w:color="949292"/>
            </w:tcBorders>
            <w:vAlign w:val="center"/>
          </w:tcPr>
          <w:p w14:paraId="7BD79A49" w14:textId="75C481F2" w:rsidR="008D5E3F" w:rsidRPr="00FB023D" w:rsidRDefault="00725F75" w:rsidP="00F51C73">
            <w:pPr>
              <w:tabs>
                <w:tab w:val="left" w:pos="1594"/>
              </w:tabs>
              <w:ind w:left="113" w:right="113"/>
              <w:jc w:val="center"/>
              <w:rPr>
                <w:rFonts w:ascii="Arial" w:hAnsi="Arial" w:cs="Arial"/>
                <w:sz w:val="22"/>
                <w:szCs w:val="22"/>
                <w:lang w:val="es-CO"/>
              </w:rPr>
            </w:pPr>
            <w:r>
              <w:rPr>
                <w:rFonts w:ascii="Arial" w:hAnsi="Arial" w:cs="Arial"/>
                <w:sz w:val="22"/>
                <w:szCs w:val="22"/>
                <w:lang w:val="es-CO"/>
              </w:rPr>
              <w:t>30 de junio</w:t>
            </w:r>
            <w:r w:rsidR="00B550FE">
              <w:rPr>
                <w:rFonts w:ascii="Arial" w:hAnsi="Arial" w:cs="Arial"/>
                <w:sz w:val="22"/>
                <w:szCs w:val="22"/>
                <w:lang w:val="es-CO"/>
              </w:rPr>
              <w:t xml:space="preserve"> de 2021</w:t>
            </w:r>
            <w:r w:rsidR="002365DA">
              <w:rPr>
                <w:rFonts w:ascii="Arial" w:hAnsi="Arial" w:cs="Arial"/>
                <w:sz w:val="22"/>
                <w:szCs w:val="22"/>
                <w:lang w:val="es-CO"/>
              </w:rPr>
              <w:t xml:space="preserve"> </w:t>
            </w:r>
            <w:r w:rsidR="002365DA" w:rsidRPr="00FB023D">
              <w:rPr>
                <w:rFonts w:ascii="Arial" w:hAnsi="Arial" w:cs="Arial"/>
                <w:sz w:val="22"/>
                <w:szCs w:val="22"/>
                <w:lang w:val="es-CO"/>
              </w:rPr>
              <w:t xml:space="preserve">a las </w:t>
            </w:r>
            <w:r w:rsidR="00B550FE">
              <w:rPr>
                <w:rFonts w:ascii="Arial" w:hAnsi="Arial" w:cs="Arial"/>
                <w:b/>
                <w:sz w:val="22"/>
                <w:szCs w:val="22"/>
                <w:lang w:val="es-CO"/>
              </w:rPr>
              <w:t>1</w:t>
            </w:r>
            <w:r w:rsidR="00F51C73">
              <w:rPr>
                <w:rFonts w:ascii="Arial" w:hAnsi="Arial" w:cs="Arial"/>
                <w:b/>
                <w:sz w:val="22"/>
                <w:szCs w:val="22"/>
                <w:lang w:val="es-CO"/>
              </w:rPr>
              <w:t>4</w:t>
            </w:r>
            <w:r w:rsidR="002365DA" w:rsidRPr="00300FEA">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1946CBDF" w14:textId="77777777" w:rsidR="008D5E3F" w:rsidRDefault="00134A28" w:rsidP="00C65F8F">
            <w:pPr>
              <w:tabs>
                <w:tab w:val="left" w:pos="1594"/>
              </w:tabs>
              <w:ind w:left="113" w:right="113"/>
              <w:jc w:val="center"/>
              <w:rPr>
                <w:rStyle w:val="Hipervnculo"/>
                <w:rFonts w:ascii="Arial" w:eastAsiaTheme="majorEastAsia" w:hAnsi="Arial" w:cs="Arial"/>
                <w:sz w:val="20"/>
                <w:szCs w:val="20"/>
                <w:lang w:val="es-CO"/>
              </w:rPr>
            </w:pPr>
            <w:hyperlink r:id="rId16" w:history="1">
              <w:r w:rsidR="008D5E3F" w:rsidRPr="008D5E3F">
                <w:rPr>
                  <w:rStyle w:val="Hipervnculo"/>
                  <w:rFonts w:ascii="Arial" w:eastAsiaTheme="majorEastAsia" w:hAnsi="Arial" w:cs="Arial"/>
                  <w:sz w:val="20"/>
                  <w:szCs w:val="20"/>
                  <w:lang w:val="es-CO"/>
                </w:rPr>
                <w:t>www.colombiacompra.gov.co</w:t>
              </w:r>
            </w:hyperlink>
          </w:p>
          <w:p w14:paraId="79B856C3" w14:textId="2FE580DC" w:rsidR="0004630E" w:rsidRPr="008D5E3F" w:rsidRDefault="0004630E" w:rsidP="00C65F8F">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p w14:paraId="4C07EC79" w14:textId="77777777" w:rsidR="008D5E3F" w:rsidRPr="008D5E3F" w:rsidRDefault="008D5E3F" w:rsidP="00C65F8F">
            <w:pPr>
              <w:tabs>
                <w:tab w:val="left" w:pos="1594"/>
              </w:tabs>
              <w:ind w:left="113" w:right="113"/>
              <w:jc w:val="center"/>
              <w:rPr>
                <w:rFonts w:ascii="Arial" w:hAnsi="Arial" w:cs="Arial"/>
                <w:sz w:val="20"/>
                <w:szCs w:val="20"/>
                <w:lang w:val="es-CO"/>
              </w:rPr>
            </w:pPr>
          </w:p>
        </w:tc>
      </w:tr>
      <w:tr w:rsidR="008D5E3F" w:rsidRPr="00D14049" w14:paraId="52B73837" w14:textId="77777777" w:rsidTr="00FB023D">
        <w:trPr>
          <w:trHeight w:hRule="exact" w:val="1160"/>
        </w:trPr>
        <w:tc>
          <w:tcPr>
            <w:tcW w:w="4395" w:type="dxa"/>
            <w:tcBorders>
              <w:top w:val="single" w:sz="5" w:space="0" w:color="949292"/>
              <w:left w:val="single" w:sz="5" w:space="0" w:color="949292"/>
              <w:bottom w:val="single" w:sz="5" w:space="0" w:color="949292"/>
              <w:right w:val="single" w:sz="5" w:space="0" w:color="949292"/>
            </w:tcBorders>
            <w:vAlign w:val="center"/>
          </w:tcPr>
          <w:p w14:paraId="2ECC7727" w14:textId="77777777" w:rsidR="008D5E3F" w:rsidRPr="008C2BFA" w:rsidRDefault="008D5E3F" w:rsidP="00C65F8F">
            <w:pPr>
              <w:pStyle w:val="TableParagraph"/>
              <w:tabs>
                <w:tab w:val="left" w:pos="1594"/>
              </w:tabs>
              <w:ind w:left="102"/>
              <w:rPr>
                <w:rFonts w:ascii="Arial" w:eastAsia="Arial" w:hAnsi="Arial" w:cs="Arial"/>
                <w:lang w:val="es-CO"/>
              </w:rPr>
            </w:pPr>
            <w:commentRangeStart w:id="0"/>
            <w:r w:rsidRPr="008C2BFA">
              <w:rPr>
                <w:rFonts w:ascii="Arial" w:hAnsi="Arial" w:cs="Arial"/>
                <w:spacing w:val="-1"/>
                <w:lang w:val="es-CO"/>
              </w:rPr>
              <w:t>Expedición</w:t>
            </w:r>
            <w:commentRangeEnd w:id="0"/>
            <w:r w:rsidRPr="008C2BFA">
              <w:rPr>
                <w:rStyle w:val="Refdecomentario"/>
                <w:rFonts w:ascii="Arial" w:hAnsi="Arial" w:cs="Arial"/>
                <w:sz w:val="22"/>
                <w:szCs w:val="22"/>
              </w:rPr>
              <w:commentReference w:id="0"/>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lang w:val="es-CO"/>
              </w:rPr>
              <w:t xml:space="preserve"> </w:t>
            </w:r>
            <w:r w:rsidRPr="008C2BFA">
              <w:rPr>
                <w:rFonts w:ascii="Arial" w:hAnsi="Arial" w:cs="Arial"/>
                <w:spacing w:val="-1"/>
                <w:lang w:val="es-CO"/>
              </w:rPr>
              <w:t>Adendas</w:t>
            </w:r>
          </w:p>
        </w:tc>
        <w:tc>
          <w:tcPr>
            <w:tcW w:w="1559" w:type="dxa"/>
            <w:tcBorders>
              <w:top w:val="single" w:sz="5" w:space="0" w:color="949292"/>
              <w:left w:val="single" w:sz="5" w:space="0" w:color="949292"/>
              <w:bottom w:val="single" w:sz="5" w:space="0" w:color="949292"/>
              <w:right w:val="single" w:sz="5" w:space="0" w:color="949292"/>
            </w:tcBorders>
            <w:vAlign w:val="center"/>
          </w:tcPr>
          <w:p w14:paraId="7503DF98" w14:textId="1359474F" w:rsidR="008D5E3F" w:rsidRPr="00FB023D" w:rsidRDefault="00725F75" w:rsidP="00F51C73">
            <w:pPr>
              <w:tabs>
                <w:tab w:val="left" w:pos="1594"/>
              </w:tabs>
              <w:ind w:left="113" w:right="113"/>
              <w:jc w:val="center"/>
              <w:rPr>
                <w:rFonts w:ascii="Arial" w:hAnsi="Arial" w:cs="Arial"/>
                <w:sz w:val="22"/>
                <w:szCs w:val="22"/>
                <w:lang w:val="es-CO"/>
              </w:rPr>
            </w:pPr>
            <w:r>
              <w:rPr>
                <w:rFonts w:ascii="Arial" w:hAnsi="Arial" w:cs="Arial"/>
                <w:sz w:val="22"/>
                <w:szCs w:val="22"/>
                <w:lang w:val="es-CO"/>
              </w:rPr>
              <w:t>30 de junio</w:t>
            </w:r>
            <w:r w:rsidR="00B550FE">
              <w:rPr>
                <w:rFonts w:ascii="Arial" w:hAnsi="Arial" w:cs="Arial"/>
                <w:sz w:val="22"/>
                <w:szCs w:val="22"/>
                <w:lang w:val="es-CO"/>
              </w:rPr>
              <w:t xml:space="preserve"> de 2021 a las</w:t>
            </w:r>
            <w:r w:rsidR="002365DA" w:rsidRPr="00FB023D">
              <w:rPr>
                <w:rFonts w:ascii="Arial" w:hAnsi="Arial" w:cs="Arial"/>
                <w:sz w:val="22"/>
                <w:szCs w:val="22"/>
                <w:lang w:val="es-CO"/>
              </w:rPr>
              <w:t xml:space="preserve"> </w:t>
            </w:r>
            <w:r w:rsidR="002365DA" w:rsidRPr="008050F2">
              <w:rPr>
                <w:rFonts w:ascii="Arial" w:hAnsi="Arial" w:cs="Arial"/>
                <w:b/>
                <w:sz w:val="22"/>
                <w:szCs w:val="22"/>
                <w:lang w:val="es-CO"/>
              </w:rPr>
              <w:t>1</w:t>
            </w:r>
            <w:r w:rsidR="00F51C73">
              <w:rPr>
                <w:rFonts w:ascii="Arial" w:hAnsi="Arial" w:cs="Arial"/>
                <w:b/>
                <w:sz w:val="22"/>
                <w:szCs w:val="22"/>
                <w:lang w:val="es-CO"/>
              </w:rPr>
              <w:t>8</w:t>
            </w:r>
            <w:r w:rsidR="002365DA" w:rsidRPr="008050F2">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0A5AE8D" w14:textId="77777777" w:rsidR="008D5E3F" w:rsidRDefault="00134A28" w:rsidP="00C65F8F">
            <w:pPr>
              <w:tabs>
                <w:tab w:val="left" w:pos="1594"/>
              </w:tabs>
              <w:ind w:left="113" w:right="113"/>
              <w:jc w:val="center"/>
              <w:rPr>
                <w:rStyle w:val="Hipervnculo"/>
                <w:rFonts w:ascii="Arial" w:eastAsiaTheme="majorEastAsia" w:hAnsi="Arial" w:cs="Arial"/>
                <w:sz w:val="20"/>
                <w:szCs w:val="20"/>
                <w:lang w:val="es-CO"/>
              </w:rPr>
            </w:pPr>
            <w:hyperlink r:id="rId19" w:history="1">
              <w:r w:rsidR="008D5E3F" w:rsidRPr="008D5E3F">
                <w:rPr>
                  <w:rStyle w:val="Hipervnculo"/>
                  <w:rFonts w:ascii="Arial" w:eastAsiaTheme="majorEastAsia" w:hAnsi="Arial" w:cs="Arial"/>
                  <w:sz w:val="20"/>
                  <w:szCs w:val="20"/>
                  <w:lang w:val="es-CO"/>
                </w:rPr>
                <w:t>www.colombiacompra.gov.co</w:t>
              </w:r>
            </w:hyperlink>
          </w:p>
          <w:p w14:paraId="128D41E1" w14:textId="502512EE" w:rsidR="0004630E" w:rsidRPr="008D5E3F" w:rsidRDefault="0004630E" w:rsidP="00C65F8F">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p w14:paraId="5F261317" w14:textId="77777777" w:rsidR="008D5E3F" w:rsidRPr="008D5E3F" w:rsidRDefault="008D5E3F" w:rsidP="00C65F8F">
            <w:pPr>
              <w:tabs>
                <w:tab w:val="left" w:pos="1594"/>
              </w:tabs>
              <w:ind w:left="113" w:right="113"/>
              <w:jc w:val="center"/>
              <w:rPr>
                <w:rFonts w:ascii="Arial" w:hAnsi="Arial" w:cs="Arial"/>
                <w:sz w:val="20"/>
                <w:szCs w:val="20"/>
                <w:lang w:val="es-CO"/>
              </w:rPr>
            </w:pPr>
          </w:p>
        </w:tc>
      </w:tr>
      <w:tr w:rsidR="008D5E3F" w:rsidRPr="00D14049" w14:paraId="486AE449" w14:textId="77777777" w:rsidTr="00FB023D">
        <w:trPr>
          <w:trHeight w:hRule="exact" w:val="1148"/>
        </w:trPr>
        <w:tc>
          <w:tcPr>
            <w:tcW w:w="4395" w:type="dxa"/>
            <w:tcBorders>
              <w:top w:val="single" w:sz="5" w:space="0" w:color="949292"/>
              <w:left w:val="single" w:sz="5" w:space="0" w:color="949292"/>
              <w:bottom w:val="single" w:sz="5" w:space="0" w:color="949292"/>
              <w:right w:val="single" w:sz="5" w:space="0" w:color="949292"/>
            </w:tcBorders>
            <w:vAlign w:val="center"/>
          </w:tcPr>
          <w:p w14:paraId="59F46E2B" w14:textId="1C5A9800" w:rsidR="008D5E3F" w:rsidRPr="008C2BFA" w:rsidRDefault="0004630E" w:rsidP="00C65F8F">
            <w:pPr>
              <w:pStyle w:val="TableParagraph"/>
              <w:tabs>
                <w:tab w:val="left" w:pos="1594"/>
              </w:tabs>
              <w:ind w:left="102"/>
              <w:rPr>
                <w:rFonts w:ascii="Arial" w:eastAsia="Arial" w:hAnsi="Arial" w:cs="Arial"/>
                <w:lang w:val="es-CO"/>
              </w:rPr>
            </w:pPr>
            <w:r w:rsidRPr="008C2BFA">
              <w:rPr>
                <w:rFonts w:ascii="Arial" w:hAnsi="Arial" w:cs="Arial"/>
                <w:spacing w:val="-1"/>
                <w:lang w:val="es-CO"/>
              </w:rPr>
              <w:lastRenderedPageBreak/>
              <w:t>Presentación</w:t>
            </w:r>
            <w:r w:rsidR="008D5E3F" w:rsidRPr="008C2BFA">
              <w:rPr>
                <w:rFonts w:ascii="Arial" w:hAnsi="Arial" w:cs="Arial"/>
                <w:spacing w:val="-1"/>
                <w:lang w:val="es-CO"/>
              </w:rPr>
              <w:t xml:space="preserve"> </w:t>
            </w:r>
            <w:r w:rsidR="008D5E3F" w:rsidRPr="008C2BFA">
              <w:rPr>
                <w:rFonts w:ascii="Arial" w:hAnsi="Arial" w:cs="Arial"/>
                <w:lang w:val="es-CO"/>
              </w:rPr>
              <w:t xml:space="preserve"> </w:t>
            </w:r>
            <w:r w:rsidR="008D5E3F" w:rsidRPr="008C2BFA">
              <w:rPr>
                <w:rFonts w:ascii="Arial" w:hAnsi="Arial" w:cs="Arial"/>
                <w:spacing w:val="-1"/>
                <w:lang w:val="es-CO"/>
              </w:rPr>
              <w:t>de</w:t>
            </w:r>
            <w:r w:rsidR="008D5E3F" w:rsidRPr="008C2BFA">
              <w:rPr>
                <w:rFonts w:ascii="Arial" w:hAnsi="Arial" w:cs="Arial"/>
                <w:spacing w:val="-3"/>
                <w:lang w:val="es-CO"/>
              </w:rPr>
              <w:t xml:space="preserve"> </w:t>
            </w:r>
            <w:r w:rsidR="008D5E3F" w:rsidRPr="008C2BFA">
              <w:rPr>
                <w:rFonts w:ascii="Arial" w:hAnsi="Arial" w:cs="Arial"/>
                <w:spacing w:val="-1"/>
                <w:lang w:val="es-CO"/>
              </w:rPr>
              <w:t>Ofertas y cierre de proceso</w:t>
            </w:r>
          </w:p>
        </w:tc>
        <w:tc>
          <w:tcPr>
            <w:tcW w:w="1559" w:type="dxa"/>
            <w:tcBorders>
              <w:top w:val="single" w:sz="5" w:space="0" w:color="949292"/>
              <w:left w:val="single" w:sz="5" w:space="0" w:color="949292"/>
              <w:bottom w:val="single" w:sz="5" w:space="0" w:color="949292"/>
              <w:right w:val="single" w:sz="5" w:space="0" w:color="949292"/>
            </w:tcBorders>
            <w:vAlign w:val="center"/>
          </w:tcPr>
          <w:p w14:paraId="11335FCF" w14:textId="26F12822" w:rsidR="008D5E3F" w:rsidRPr="00AD2E0E" w:rsidRDefault="00F51C73" w:rsidP="001D4CBE">
            <w:pPr>
              <w:tabs>
                <w:tab w:val="left" w:pos="1594"/>
              </w:tabs>
              <w:ind w:left="113" w:right="113"/>
              <w:jc w:val="center"/>
              <w:rPr>
                <w:rFonts w:ascii="Arial" w:hAnsi="Arial" w:cs="Arial"/>
                <w:b/>
                <w:sz w:val="22"/>
                <w:szCs w:val="22"/>
                <w:lang w:val="es-CO"/>
              </w:rPr>
            </w:pPr>
            <w:r>
              <w:rPr>
                <w:rFonts w:ascii="Arial" w:hAnsi="Arial" w:cs="Arial"/>
                <w:b/>
                <w:sz w:val="22"/>
                <w:szCs w:val="22"/>
                <w:lang w:val="es-CO"/>
              </w:rPr>
              <w:t>0</w:t>
            </w:r>
            <w:r w:rsidR="001D4CBE">
              <w:rPr>
                <w:rFonts w:ascii="Arial" w:hAnsi="Arial" w:cs="Arial"/>
                <w:b/>
                <w:sz w:val="22"/>
                <w:szCs w:val="22"/>
                <w:lang w:val="es-CO"/>
              </w:rPr>
              <w:t>2</w:t>
            </w:r>
            <w:r>
              <w:rPr>
                <w:rFonts w:ascii="Arial" w:hAnsi="Arial" w:cs="Arial"/>
                <w:b/>
                <w:sz w:val="22"/>
                <w:szCs w:val="22"/>
                <w:lang w:val="es-CO"/>
              </w:rPr>
              <w:t xml:space="preserve"> de </w:t>
            </w:r>
            <w:r w:rsidR="001D4CBE">
              <w:rPr>
                <w:rFonts w:ascii="Arial" w:hAnsi="Arial" w:cs="Arial"/>
                <w:b/>
                <w:sz w:val="22"/>
                <w:szCs w:val="22"/>
                <w:lang w:val="es-CO"/>
              </w:rPr>
              <w:t xml:space="preserve">julio </w:t>
            </w:r>
            <w:r w:rsidR="00B550FE">
              <w:rPr>
                <w:rFonts w:ascii="Arial" w:hAnsi="Arial" w:cs="Arial"/>
                <w:b/>
                <w:sz w:val="22"/>
                <w:szCs w:val="22"/>
                <w:lang w:val="es-CO"/>
              </w:rPr>
              <w:t>de 2021</w:t>
            </w:r>
            <w:r w:rsidR="00B90BA0" w:rsidRPr="00AD2E0E">
              <w:rPr>
                <w:rFonts w:ascii="Arial" w:hAnsi="Arial" w:cs="Arial"/>
                <w:b/>
                <w:sz w:val="22"/>
                <w:szCs w:val="22"/>
                <w:lang w:val="es-CO"/>
              </w:rPr>
              <w:t xml:space="preserve"> a las </w:t>
            </w:r>
            <w:r w:rsidR="00B550FE">
              <w:rPr>
                <w:rFonts w:ascii="Arial" w:hAnsi="Arial" w:cs="Arial"/>
                <w:b/>
                <w:sz w:val="22"/>
                <w:szCs w:val="22"/>
                <w:lang w:val="es-CO"/>
              </w:rPr>
              <w:t>1</w:t>
            </w:r>
            <w:r w:rsidR="001D4CBE">
              <w:rPr>
                <w:rFonts w:ascii="Arial" w:hAnsi="Arial" w:cs="Arial"/>
                <w:b/>
                <w:sz w:val="22"/>
                <w:szCs w:val="22"/>
                <w:lang w:val="es-CO"/>
              </w:rPr>
              <w:t>0</w:t>
            </w:r>
            <w:r w:rsidR="00B90BA0" w:rsidRPr="00AD2E0E">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064729AC" w14:textId="77777777" w:rsidR="0004630E" w:rsidRDefault="00134A28" w:rsidP="00C65F8F">
            <w:pPr>
              <w:tabs>
                <w:tab w:val="left" w:pos="1594"/>
              </w:tabs>
              <w:ind w:left="113" w:right="113"/>
              <w:jc w:val="center"/>
              <w:rPr>
                <w:rStyle w:val="Hipervnculo"/>
                <w:rFonts w:ascii="Arial" w:eastAsiaTheme="majorEastAsia" w:hAnsi="Arial" w:cs="Arial"/>
                <w:sz w:val="20"/>
                <w:szCs w:val="20"/>
                <w:lang w:val="es-CO"/>
              </w:rPr>
            </w:pPr>
            <w:hyperlink r:id="rId20" w:history="1">
              <w:r w:rsidR="0004630E" w:rsidRPr="008D5E3F">
                <w:rPr>
                  <w:rStyle w:val="Hipervnculo"/>
                  <w:rFonts w:ascii="Arial" w:eastAsiaTheme="majorEastAsia" w:hAnsi="Arial" w:cs="Arial"/>
                  <w:sz w:val="20"/>
                  <w:szCs w:val="20"/>
                  <w:lang w:val="es-CO"/>
                </w:rPr>
                <w:t>www.colombiacompra.gov.co</w:t>
              </w:r>
            </w:hyperlink>
          </w:p>
          <w:p w14:paraId="7316725D" w14:textId="77777777" w:rsidR="0004630E" w:rsidRPr="008D5E3F" w:rsidRDefault="0004630E" w:rsidP="00C65F8F">
            <w:pPr>
              <w:tabs>
                <w:tab w:val="left" w:pos="1594"/>
              </w:tabs>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p w14:paraId="40BDB238" w14:textId="3F9607DC" w:rsidR="008D5E3F" w:rsidRPr="008D5E3F" w:rsidRDefault="008D5E3F" w:rsidP="00C65F8F">
            <w:pPr>
              <w:tabs>
                <w:tab w:val="left" w:pos="1594"/>
              </w:tabs>
              <w:ind w:left="113" w:right="113"/>
              <w:jc w:val="center"/>
              <w:rPr>
                <w:rFonts w:ascii="Arial" w:hAnsi="Arial" w:cs="Arial"/>
                <w:sz w:val="20"/>
                <w:szCs w:val="20"/>
                <w:lang w:val="es-CO"/>
              </w:rPr>
            </w:pPr>
          </w:p>
        </w:tc>
      </w:tr>
      <w:tr w:rsidR="008D5E3F" w:rsidRPr="006E1F15" w14:paraId="2CE6CB8E" w14:textId="77777777" w:rsidTr="00D33D0D">
        <w:trPr>
          <w:trHeight w:hRule="exact" w:val="1152"/>
        </w:trPr>
        <w:tc>
          <w:tcPr>
            <w:tcW w:w="4395" w:type="dxa"/>
            <w:tcBorders>
              <w:top w:val="single" w:sz="5" w:space="0" w:color="949292"/>
              <w:left w:val="single" w:sz="5" w:space="0" w:color="949292"/>
              <w:bottom w:val="single" w:sz="5" w:space="0" w:color="949292"/>
              <w:right w:val="single" w:sz="5" w:space="0" w:color="949292"/>
            </w:tcBorders>
            <w:vAlign w:val="center"/>
          </w:tcPr>
          <w:p w14:paraId="44AC1D33" w14:textId="77777777" w:rsidR="008D5E3F" w:rsidRPr="008C2BFA" w:rsidRDefault="008D5E3F" w:rsidP="0075533F">
            <w:pPr>
              <w:pStyle w:val="TableParagraph"/>
              <w:ind w:left="102"/>
              <w:rPr>
                <w:rFonts w:ascii="Arial" w:eastAsia="Arial" w:hAnsi="Arial" w:cs="Arial"/>
                <w:lang w:val="es-CO"/>
              </w:rPr>
            </w:pPr>
            <w:r w:rsidRPr="008C2BFA">
              <w:rPr>
                <w:rFonts w:ascii="Arial" w:hAnsi="Arial" w:cs="Arial"/>
                <w:spacing w:val="-1"/>
                <w:lang w:val="es-CO"/>
              </w:rPr>
              <w:t>Publicación</w:t>
            </w:r>
            <w:r w:rsidRPr="008C2BFA">
              <w:rPr>
                <w:rFonts w:ascii="Arial" w:hAnsi="Arial" w:cs="Arial"/>
                <w:lang w:val="es-CO"/>
              </w:rPr>
              <w:t xml:space="preserve"> </w:t>
            </w:r>
            <w:r w:rsidRPr="008C2BFA">
              <w:rPr>
                <w:rFonts w:ascii="Arial" w:hAnsi="Arial" w:cs="Arial"/>
                <w:spacing w:val="-2"/>
                <w:lang w:val="es-CO"/>
              </w:rPr>
              <w:t>del</w:t>
            </w:r>
            <w:r w:rsidRPr="008C2BFA">
              <w:rPr>
                <w:rFonts w:ascii="Arial" w:hAnsi="Arial" w:cs="Arial"/>
                <w:spacing w:val="1"/>
                <w:lang w:val="es-CO"/>
              </w:rPr>
              <w:t xml:space="preserve"> </w:t>
            </w:r>
            <w:r w:rsidRPr="008C2BFA">
              <w:rPr>
                <w:rFonts w:ascii="Arial" w:hAnsi="Arial" w:cs="Arial"/>
                <w:spacing w:val="-1"/>
                <w:lang w:val="es-CO"/>
              </w:rPr>
              <w:t>informe</w:t>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lang w:val="es-CO"/>
              </w:rPr>
              <w:t xml:space="preserve"> </w:t>
            </w:r>
            <w:r w:rsidRPr="008C2BFA">
              <w:rPr>
                <w:rFonts w:ascii="Arial" w:hAnsi="Arial" w:cs="Arial"/>
                <w:spacing w:val="-1"/>
                <w:lang w:val="es-CO"/>
              </w:rPr>
              <w:t>evaluación</w:t>
            </w:r>
            <w:r w:rsidRPr="008C2BFA">
              <w:rPr>
                <w:rFonts w:ascii="Arial" w:hAnsi="Arial" w:cs="Arial"/>
                <w:lang w:val="es-CO"/>
              </w:rPr>
              <w:t xml:space="preserve"> </w:t>
            </w:r>
            <w:r w:rsidRPr="008C2BFA">
              <w:rPr>
                <w:rFonts w:ascii="Arial" w:hAnsi="Arial" w:cs="Arial"/>
                <w:spacing w:val="-1"/>
                <w:lang w:val="es-CO"/>
              </w:rPr>
              <w:t>de</w:t>
            </w:r>
            <w:r w:rsidRPr="008C2BFA">
              <w:rPr>
                <w:rFonts w:ascii="Arial" w:hAnsi="Arial" w:cs="Arial"/>
                <w:spacing w:val="-2"/>
                <w:lang w:val="es-CO"/>
              </w:rPr>
              <w:t xml:space="preserve"> </w:t>
            </w:r>
            <w:r w:rsidRPr="008C2BFA">
              <w:rPr>
                <w:rFonts w:ascii="Arial" w:hAnsi="Arial" w:cs="Arial"/>
                <w:lang w:val="es-CO"/>
              </w:rPr>
              <w:t>las</w:t>
            </w:r>
            <w:r w:rsidRPr="008C2BFA">
              <w:rPr>
                <w:rFonts w:ascii="Arial" w:hAnsi="Arial" w:cs="Arial"/>
                <w:spacing w:val="-1"/>
                <w:lang w:val="es-CO"/>
              </w:rPr>
              <w:t xml:space="preserve"> Ofertas</w:t>
            </w:r>
          </w:p>
        </w:tc>
        <w:tc>
          <w:tcPr>
            <w:tcW w:w="1559" w:type="dxa"/>
            <w:tcBorders>
              <w:top w:val="single" w:sz="5" w:space="0" w:color="949292"/>
              <w:left w:val="single" w:sz="5" w:space="0" w:color="949292"/>
              <w:bottom w:val="single" w:sz="5" w:space="0" w:color="949292"/>
              <w:right w:val="single" w:sz="5" w:space="0" w:color="949292"/>
            </w:tcBorders>
            <w:vAlign w:val="center"/>
          </w:tcPr>
          <w:p w14:paraId="19E90DBD" w14:textId="2D16F8D6" w:rsidR="008D5E3F" w:rsidRPr="00D33D0D" w:rsidRDefault="00725F75" w:rsidP="005F281D">
            <w:pPr>
              <w:ind w:left="113" w:right="113"/>
              <w:jc w:val="center"/>
              <w:rPr>
                <w:rFonts w:ascii="Arial" w:hAnsi="Arial" w:cs="Arial"/>
                <w:sz w:val="22"/>
                <w:szCs w:val="22"/>
                <w:lang w:val="es-CO"/>
              </w:rPr>
            </w:pPr>
            <w:r>
              <w:rPr>
                <w:rFonts w:ascii="Arial" w:hAnsi="Arial" w:cs="Arial"/>
                <w:sz w:val="22"/>
                <w:szCs w:val="22"/>
                <w:lang w:val="es-CO"/>
              </w:rPr>
              <w:t>12 de julio</w:t>
            </w:r>
            <w:r w:rsidR="00B550FE">
              <w:rPr>
                <w:rFonts w:ascii="Arial" w:hAnsi="Arial" w:cs="Arial"/>
                <w:sz w:val="22"/>
                <w:szCs w:val="22"/>
                <w:lang w:val="es-CO"/>
              </w:rPr>
              <w:t xml:space="preserve"> de 2021 a las </w:t>
            </w:r>
            <w:r w:rsidR="00630C8C">
              <w:rPr>
                <w:rFonts w:ascii="Arial" w:hAnsi="Arial" w:cs="Arial"/>
                <w:sz w:val="22"/>
                <w:szCs w:val="22"/>
                <w:lang w:val="es-CO"/>
              </w:rPr>
              <w:t>1</w:t>
            </w:r>
            <w:r w:rsidR="00FF5B5F">
              <w:rPr>
                <w:rFonts w:ascii="Arial" w:hAnsi="Arial" w:cs="Arial"/>
                <w:sz w:val="22"/>
                <w:szCs w:val="22"/>
                <w:lang w:val="es-CO"/>
              </w:rPr>
              <w:t>9</w:t>
            </w:r>
            <w:r w:rsidR="00630C8C" w:rsidRPr="00FB023D">
              <w:rPr>
                <w:rFonts w:ascii="Arial" w:hAnsi="Arial" w:cs="Arial"/>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018798C8" w14:textId="77777777" w:rsidR="008D5E3F" w:rsidRDefault="00134A28" w:rsidP="0075533F">
            <w:pPr>
              <w:ind w:left="113" w:right="113"/>
              <w:jc w:val="center"/>
              <w:rPr>
                <w:rStyle w:val="Hipervnculo"/>
                <w:rFonts w:ascii="Arial" w:eastAsiaTheme="majorEastAsia" w:hAnsi="Arial" w:cs="Arial"/>
                <w:sz w:val="20"/>
                <w:szCs w:val="20"/>
                <w:lang w:val="es-CO"/>
              </w:rPr>
            </w:pPr>
            <w:hyperlink r:id="rId21" w:history="1">
              <w:r w:rsidR="008D5E3F" w:rsidRPr="008D5E3F">
                <w:rPr>
                  <w:rStyle w:val="Hipervnculo"/>
                  <w:rFonts w:ascii="Arial" w:eastAsiaTheme="majorEastAsia" w:hAnsi="Arial" w:cs="Arial"/>
                  <w:sz w:val="20"/>
                  <w:szCs w:val="20"/>
                  <w:lang w:val="es-CO"/>
                </w:rPr>
                <w:t>www.colombiacompra.gov.co</w:t>
              </w:r>
            </w:hyperlink>
          </w:p>
          <w:p w14:paraId="1CC0D637" w14:textId="49FCE82E" w:rsidR="00822F74" w:rsidRPr="008D5E3F" w:rsidRDefault="00822F74" w:rsidP="0075533F">
            <w:pPr>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247ADB0A" w14:textId="77777777" w:rsidTr="00D33D0D">
        <w:trPr>
          <w:trHeight w:hRule="exact" w:val="1976"/>
        </w:trPr>
        <w:tc>
          <w:tcPr>
            <w:tcW w:w="4395" w:type="dxa"/>
            <w:tcBorders>
              <w:top w:val="single" w:sz="5" w:space="0" w:color="949292"/>
              <w:left w:val="single" w:sz="5" w:space="0" w:color="949292"/>
              <w:bottom w:val="single" w:sz="5" w:space="0" w:color="949292"/>
              <w:right w:val="single" w:sz="5" w:space="0" w:color="949292"/>
            </w:tcBorders>
            <w:vAlign w:val="center"/>
          </w:tcPr>
          <w:p w14:paraId="2D1BDCAE" w14:textId="34BB9E2D" w:rsidR="008D5E3F" w:rsidRPr="008C2BFA" w:rsidRDefault="008D5E3F" w:rsidP="0075533F">
            <w:pPr>
              <w:pStyle w:val="TableParagraph"/>
              <w:ind w:left="115" w:right="103" w:firstLine="14"/>
              <w:rPr>
                <w:rFonts w:ascii="Arial" w:eastAsia="Arial" w:hAnsi="Arial" w:cs="Arial"/>
                <w:lang w:val="es-CO"/>
              </w:rPr>
            </w:pPr>
            <w:commentRangeStart w:id="1"/>
            <w:r w:rsidRPr="008C2BFA">
              <w:rPr>
                <w:rFonts w:ascii="Arial" w:hAnsi="Arial" w:cs="Arial"/>
                <w:spacing w:val="-1"/>
                <w:lang w:val="es-CO"/>
              </w:rPr>
              <w:t>Presentación</w:t>
            </w:r>
            <w:commentRangeEnd w:id="1"/>
            <w:r w:rsidRPr="008C2BFA">
              <w:rPr>
                <w:rStyle w:val="Refdecomentario"/>
                <w:rFonts w:ascii="Arial" w:hAnsi="Arial" w:cs="Arial"/>
                <w:sz w:val="22"/>
                <w:szCs w:val="22"/>
              </w:rPr>
              <w:commentReference w:id="1"/>
            </w:r>
            <w:r w:rsidRPr="008C2BFA">
              <w:rPr>
                <w:rFonts w:ascii="Arial" w:hAnsi="Arial" w:cs="Arial"/>
                <w:spacing w:val="9"/>
                <w:lang w:val="es-CO"/>
              </w:rPr>
              <w:t xml:space="preserve"> </w:t>
            </w:r>
            <w:r w:rsidRPr="008C2BFA">
              <w:rPr>
                <w:rFonts w:ascii="Arial" w:hAnsi="Arial" w:cs="Arial"/>
                <w:spacing w:val="-1"/>
                <w:lang w:val="es-CO"/>
              </w:rPr>
              <w:t>de</w:t>
            </w:r>
            <w:r w:rsidRPr="008C2BFA">
              <w:rPr>
                <w:rFonts w:ascii="Arial" w:hAnsi="Arial" w:cs="Arial"/>
                <w:spacing w:val="12"/>
                <w:lang w:val="es-CO"/>
              </w:rPr>
              <w:t xml:space="preserve"> </w:t>
            </w:r>
            <w:commentRangeStart w:id="2"/>
            <w:r w:rsidRPr="008C2BFA">
              <w:rPr>
                <w:rFonts w:ascii="Arial" w:hAnsi="Arial" w:cs="Arial"/>
                <w:spacing w:val="-1"/>
                <w:lang w:val="es-CO"/>
              </w:rPr>
              <w:t>observaciones</w:t>
            </w:r>
            <w:commentRangeEnd w:id="2"/>
            <w:r w:rsidRPr="008C2BFA">
              <w:rPr>
                <w:rStyle w:val="Refdecomentario"/>
                <w:rFonts w:ascii="Arial" w:hAnsi="Arial" w:cs="Arial"/>
                <w:sz w:val="22"/>
                <w:szCs w:val="22"/>
              </w:rPr>
              <w:commentReference w:id="2"/>
            </w:r>
            <w:r w:rsidRPr="008C2BFA">
              <w:rPr>
                <w:rFonts w:ascii="Arial" w:hAnsi="Arial" w:cs="Arial"/>
                <w:spacing w:val="11"/>
                <w:lang w:val="es-CO"/>
              </w:rPr>
              <w:t xml:space="preserve"> </w:t>
            </w:r>
            <w:r w:rsidRPr="008C2BFA">
              <w:rPr>
                <w:rFonts w:ascii="Arial" w:hAnsi="Arial" w:cs="Arial"/>
                <w:spacing w:val="-1"/>
                <w:lang w:val="es-CO"/>
              </w:rPr>
              <w:t>al</w:t>
            </w:r>
            <w:r w:rsidRPr="008C2BFA">
              <w:rPr>
                <w:rFonts w:ascii="Arial" w:hAnsi="Arial" w:cs="Arial"/>
                <w:spacing w:val="10"/>
                <w:lang w:val="es-CO"/>
              </w:rPr>
              <w:t xml:space="preserve"> </w:t>
            </w:r>
            <w:r w:rsidRPr="008C2BFA">
              <w:rPr>
                <w:rFonts w:ascii="Arial" w:hAnsi="Arial" w:cs="Arial"/>
                <w:spacing w:val="-1"/>
                <w:lang w:val="es-CO"/>
              </w:rPr>
              <w:t>informe</w:t>
            </w:r>
            <w:r w:rsidRPr="008C2BFA">
              <w:rPr>
                <w:rFonts w:ascii="Arial" w:hAnsi="Arial" w:cs="Arial"/>
                <w:spacing w:val="9"/>
                <w:lang w:val="es-CO"/>
              </w:rPr>
              <w:t xml:space="preserve"> </w:t>
            </w:r>
            <w:r w:rsidRPr="008C2BFA">
              <w:rPr>
                <w:rFonts w:ascii="Arial" w:hAnsi="Arial" w:cs="Arial"/>
                <w:spacing w:val="-1"/>
                <w:lang w:val="es-CO"/>
              </w:rPr>
              <w:t>de</w:t>
            </w:r>
            <w:r w:rsidRPr="008C2BFA">
              <w:rPr>
                <w:rFonts w:ascii="Arial" w:hAnsi="Arial" w:cs="Arial"/>
                <w:spacing w:val="9"/>
                <w:lang w:val="es-CO"/>
              </w:rPr>
              <w:t xml:space="preserve"> </w:t>
            </w:r>
            <w:r w:rsidRPr="008C2BFA">
              <w:rPr>
                <w:rFonts w:ascii="Arial" w:hAnsi="Arial" w:cs="Arial"/>
                <w:spacing w:val="-1"/>
                <w:lang w:val="es-CO"/>
              </w:rPr>
              <w:t>evaluación</w:t>
            </w:r>
            <w:r w:rsidRPr="008C2BFA">
              <w:rPr>
                <w:rFonts w:ascii="Arial" w:hAnsi="Arial" w:cs="Arial"/>
                <w:spacing w:val="9"/>
                <w:lang w:val="es-CO"/>
              </w:rPr>
              <w:t xml:space="preserve"> </w:t>
            </w:r>
            <w:r w:rsidRPr="008C2BFA">
              <w:rPr>
                <w:rFonts w:ascii="Arial" w:hAnsi="Arial" w:cs="Arial"/>
                <w:spacing w:val="-1"/>
                <w:lang w:val="es-CO"/>
              </w:rPr>
              <w:t>de</w:t>
            </w:r>
            <w:r w:rsidRPr="008C2BFA">
              <w:rPr>
                <w:rFonts w:ascii="Arial" w:hAnsi="Arial" w:cs="Arial"/>
                <w:spacing w:val="37"/>
                <w:lang w:val="es-CO"/>
              </w:rPr>
              <w:t xml:space="preserve"> </w:t>
            </w:r>
            <w:r w:rsidRPr="008C2BFA">
              <w:rPr>
                <w:rFonts w:ascii="Arial" w:hAnsi="Arial" w:cs="Arial"/>
                <w:lang w:val="es-CO"/>
              </w:rPr>
              <w:t>las</w:t>
            </w:r>
            <w:r w:rsidRPr="008C2BFA">
              <w:rPr>
                <w:rFonts w:ascii="Arial" w:hAnsi="Arial" w:cs="Arial"/>
                <w:spacing w:val="1"/>
                <w:lang w:val="es-CO"/>
              </w:rPr>
              <w:t xml:space="preserve"> </w:t>
            </w:r>
            <w:r w:rsidRPr="008C2BFA">
              <w:rPr>
                <w:rFonts w:ascii="Arial" w:hAnsi="Arial" w:cs="Arial"/>
                <w:spacing w:val="-2"/>
                <w:lang w:val="es-CO"/>
              </w:rPr>
              <w:t>Ofertas</w:t>
            </w:r>
            <w:r w:rsidR="003420D1" w:rsidRPr="008C2BFA">
              <w:rPr>
                <w:rFonts w:ascii="Arial" w:hAnsi="Arial" w:cs="Arial"/>
                <w:spacing w:val="-2"/>
                <w:lang w:val="es-CO"/>
              </w:rPr>
              <w:t xml:space="preserve"> y subsanación de requisitos</w:t>
            </w:r>
          </w:p>
        </w:tc>
        <w:tc>
          <w:tcPr>
            <w:tcW w:w="1559" w:type="dxa"/>
            <w:tcBorders>
              <w:top w:val="single" w:sz="5" w:space="0" w:color="949292"/>
              <w:left w:val="single" w:sz="5" w:space="0" w:color="949292"/>
              <w:bottom w:val="single" w:sz="5" w:space="0" w:color="949292"/>
              <w:right w:val="single" w:sz="5" w:space="0" w:color="949292"/>
            </w:tcBorders>
            <w:vAlign w:val="center"/>
          </w:tcPr>
          <w:p w14:paraId="20EDCDBD" w14:textId="1146D1C0" w:rsidR="008D5E3F" w:rsidRPr="00D33D0D" w:rsidRDefault="008D5E3F" w:rsidP="00725F75">
            <w:pPr>
              <w:ind w:left="113" w:right="113"/>
              <w:jc w:val="center"/>
              <w:rPr>
                <w:rFonts w:ascii="Arial" w:hAnsi="Arial" w:cs="Arial"/>
                <w:sz w:val="22"/>
                <w:szCs w:val="22"/>
                <w:lang w:val="es-CO"/>
              </w:rPr>
            </w:pPr>
            <w:r w:rsidRPr="00D33D0D">
              <w:rPr>
                <w:rFonts w:ascii="Arial" w:hAnsi="Arial" w:cs="Arial"/>
                <w:sz w:val="22"/>
                <w:szCs w:val="22"/>
                <w:lang w:val="es-CO"/>
              </w:rPr>
              <w:t xml:space="preserve">Del </w:t>
            </w:r>
            <w:r w:rsidR="00F51C73">
              <w:rPr>
                <w:rFonts w:ascii="Arial" w:hAnsi="Arial" w:cs="Arial"/>
                <w:sz w:val="22"/>
                <w:szCs w:val="22"/>
                <w:lang w:val="es-CO"/>
              </w:rPr>
              <w:t>1</w:t>
            </w:r>
            <w:r w:rsidR="00725F75">
              <w:rPr>
                <w:rFonts w:ascii="Arial" w:hAnsi="Arial" w:cs="Arial"/>
                <w:sz w:val="22"/>
                <w:szCs w:val="22"/>
                <w:lang w:val="es-CO"/>
              </w:rPr>
              <w:t>2</w:t>
            </w:r>
            <w:r w:rsidR="00630C8C">
              <w:rPr>
                <w:rFonts w:ascii="Arial" w:hAnsi="Arial" w:cs="Arial"/>
                <w:sz w:val="22"/>
                <w:szCs w:val="22"/>
                <w:lang w:val="es-CO"/>
              </w:rPr>
              <w:t xml:space="preserve"> de </w:t>
            </w:r>
            <w:r w:rsidR="00725F75">
              <w:rPr>
                <w:rFonts w:ascii="Arial" w:hAnsi="Arial" w:cs="Arial"/>
                <w:sz w:val="22"/>
                <w:szCs w:val="22"/>
                <w:lang w:val="es-CO"/>
              </w:rPr>
              <w:t>julio</w:t>
            </w:r>
            <w:r w:rsidR="00F51C73">
              <w:rPr>
                <w:rFonts w:ascii="Arial" w:hAnsi="Arial" w:cs="Arial"/>
                <w:sz w:val="22"/>
                <w:szCs w:val="22"/>
                <w:lang w:val="es-CO"/>
              </w:rPr>
              <w:t xml:space="preserve"> </w:t>
            </w:r>
            <w:r w:rsidR="00630C8C">
              <w:rPr>
                <w:rFonts w:ascii="Arial" w:hAnsi="Arial" w:cs="Arial"/>
                <w:sz w:val="22"/>
                <w:szCs w:val="22"/>
                <w:lang w:val="es-CO"/>
              </w:rPr>
              <w:t>de 202</w:t>
            </w:r>
            <w:r w:rsidR="00B550FE">
              <w:rPr>
                <w:rFonts w:ascii="Arial" w:hAnsi="Arial" w:cs="Arial"/>
                <w:sz w:val="22"/>
                <w:szCs w:val="22"/>
                <w:lang w:val="es-CO"/>
              </w:rPr>
              <w:t>1</w:t>
            </w:r>
            <w:r w:rsidR="005C5DED" w:rsidRPr="00D33D0D">
              <w:rPr>
                <w:rFonts w:ascii="Arial" w:hAnsi="Arial" w:cs="Arial"/>
                <w:sz w:val="22"/>
                <w:szCs w:val="22"/>
                <w:lang w:val="es-CO"/>
              </w:rPr>
              <w:t xml:space="preserve"> </w:t>
            </w:r>
            <w:r w:rsidRPr="00D33D0D">
              <w:rPr>
                <w:rFonts w:ascii="Arial" w:hAnsi="Arial" w:cs="Arial"/>
                <w:sz w:val="22"/>
                <w:szCs w:val="22"/>
                <w:lang w:val="es-CO"/>
              </w:rPr>
              <w:t xml:space="preserve"> al </w:t>
            </w:r>
            <w:r w:rsidR="00725F75">
              <w:rPr>
                <w:rFonts w:ascii="Arial" w:hAnsi="Arial" w:cs="Arial"/>
                <w:sz w:val="22"/>
                <w:szCs w:val="22"/>
                <w:lang w:val="es-CO"/>
              </w:rPr>
              <w:t>15</w:t>
            </w:r>
            <w:r w:rsidR="00F51C73">
              <w:rPr>
                <w:rFonts w:ascii="Arial" w:hAnsi="Arial" w:cs="Arial"/>
                <w:sz w:val="22"/>
                <w:szCs w:val="22"/>
                <w:lang w:val="es-CO"/>
              </w:rPr>
              <w:t xml:space="preserve"> </w:t>
            </w:r>
            <w:r w:rsidR="00FF5B5F">
              <w:rPr>
                <w:rFonts w:ascii="Arial" w:hAnsi="Arial" w:cs="Arial"/>
                <w:sz w:val="22"/>
                <w:szCs w:val="22"/>
                <w:lang w:val="es-CO"/>
              </w:rPr>
              <w:t xml:space="preserve">de </w:t>
            </w:r>
            <w:r w:rsidR="00725F75">
              <w:rPr>
                <w:rFonts w:ascii="Arial" w:hAnsi="Arial" w:cs="Arial"/>
                <w:sz w:val="22"/>
                <w:szCs w:val="22"/>
                <w:lang w:val="es-CO"/>
              </w:rPr>
              <w:t>julio</w:t>
            </w:r>
            <w:r w:rsidR="00B550FE">
              <w:rPr>
                <w:rFonts w:ascii="Arial" w:hAnsi="Arial" w:cs="Arial"/>
                <w:sz w:val="22"/>
                <w:szCs w:val="22"/>
                <w:lang w:val="es-CO"/>
              </w:rPr>
              <w:t xml:space="preserve"> </w:t>
            </w:r>
            <w:r w:rsidR="00630C8C">
              <w:rPr>
                <w:rFonts w:ascii="Arial" w:hAnsi="Arial" w:cs="Arial"/>
                <w:sz w:val="22"/>
                <w:szCs w:val="22"/>
                <w:lang w:val="es-CO"/>
              </w:rPr>
              <w:t xml:space="preserve"> de 202</w:t>
            </w:r>
            <w:r w:rsidR="00B550FE">
              <w:rPr>
                <w:rFonts w:ascii="Arial" w:hAnsi="Arial" w:cs="Arial"/>
                <w:sz w:val="22"/>
                <w:szCs w:val="22"/>
                <w:lang w:val="es-CO"/>
              </w:rPr>
              <w:t>1</w:t>
            </w:r>
            <w:r w:rsidRPr="00D33D0D">
              <w:rPr>
                <w:rFonts w:ascii="Arial" w:hAnsi="Arial" w:cs="Arial"/>
                <w:sz w:val="22"/>
                <w:szCs w:val="22"/>
                <w:lang w:val="es-CO"/>
              </w:rPr>
              <w:t xml:space="preserve"> </w:t>
            </w:r>
            <w:r w:rsidRPr="008050F2">
              <w:rPr>
                <w:rFonts w:ascii="Arial" w:hAnsi="Arial" w:cs="Arial"/>
                <w:b/>
                <w:sz w:val="22"/>
                <w:szCs w:val="22"/>
                <w:lang w:val="es-CO"/>
              </w:rPr>
              <w:t>a las 1</w:t>
            </w:r>
            <w:r w:rsidR="00EF4C4D" w:rsidRPr="008050F2">
              <w:rPr>
                <w:rFonts w:ascii="Arial" w:hAnsi="Arial" w:cs="Arial"/>
                <w:b/>
                <w:sz w:val="22"/>
                <w:szCs w:val="22"/>
                <w:lang w:val="es-CO"/>
              </w:rPr>
              <w:t>9</w:t>
            </w:r>
            <w:r w:rsidRPr="008050F2">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AB96C64" w14:textId="77777777" w:rsidR="006A5127" w:rsidRDefault="00134A28" w:rsidP="006A5127">
            <w:pPr>
              <w:ind w:left="113" w:right="113"/>
              <w:jc w:val="center"/>
              <w:rPr>
                <w:rStyle w:val="Hipervnculo"/>
                <w:rFonts w:ascii="Arial" w:eastAsiaTheme="majorEastAsia" w:hAnsi="Arial" w:cs="Arial"/>
                <w:sz w:val="20"/>
                <w:szCs w:val="20"/>
                <w:lang w:val="es-CO"/>
              </w:rPr>
            </w:pPr>
            <w:hyperlink r:id="rId22" w:history="1">
              <w:r w:rsidR="006A5127" w:rsidRPr="008D5E3F">
                <w:rPr>
                  <w:rStyle w:val="Hipervnculo"/>
                  <w:rFonts w:ascii="Arial" w:eastAsiaTheme="majorEastAsia" w:hAnsi="Arial" w:cs="Arial"/>
                  <w:sz w:val="20"/>
                  <w:szCs w:val="20"/>
                  <w:lang w:val="es-CO"/>
                </w:rPr>
                <w:t>www.colombiacompra.gov.co</w:t>
              </w:r>
            </w:hyperlink>
          </w:p>
          <w:p w14:paraId="2C17B4AB" w14:textId="768007F9" w:rsidR="008D5E3F" w:rsidRPr="008D5E3F" w:rsidRDefault="006A5127" w:rsidP="006A5127">
            <w:pPr>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6A5127" w:rsidRPr="00D14049" w14:paraId="64DFE15B" w14:textId="77777777" w:rsidTr="00D33D0D">
        <w:trPr>
          <w:trHeight w:hRule="exact" w:val="1280"/>
        </w:trPr>
        <w:tc>
          <w:tcPr>
            <w:tcW w:w="4395" w:type="dxa"/>
            <w:tcBorders>
              <w:top w:val="single" w:sz="5" w:space="0" w:color="949292"/>
              <w:left w:val="single" w:sz="5" w:space="0" w:color="949292"/>
              <w:bottom w:val="single" w:sz="5" w:space="0" w:color="949292"/>
              <w:right w:val="single" w:sz="5" w:space="0" w:color="949292"/>
            </w:tcBorders>
            <w:vAlign w:val="center"/>
          </w:tcPr>
          <w:p w14:paraId="66A47F0B" w14:textId="41AD151A" w:rsidR="006A5127" w:rsidRPr="008C2BFA" w:rsidRDefault="006A5127" w:rsidP="0075533F">
            <w:pPr>
              <w:pStyle w:val="TableParagraph"/>
              <w:ind w:left="115" w:right="103" w:firstLine="14"/>
              <w:rPr>
                <w:rFonts w:ascii="Arial" w:hAnsi="Arial" w:cs="Arial"/>
                <w:spacing w:val="-1"/>
                <w:lang w:val="es-CO"/>
              </w:rPr>
            </w:pPr>
            <w:r w:rsidRPr="008C2BFA">
              <w:rPr>
                <w:rFonts w:ascii="Arial" w:hAnsi="Arial" w:cs="Arial"/>
                <w:spacing w:val="-1"/>
                <w:lang w:val="es-CO"/>
              </w:rPr>
              <w:t>Respuestas a las observaciones presentadas a los informes de evaluación</w:t>
            </w:r>
          </w:p>
        </w:tc>
        <w:tc>
          <w:tcPr>
            <w:tcW w:w="1559" w:type="dxa"/>
            <w:tcBorders>
              <w:top w:val="single" w:sz="5" w:space="0" w:color="949292"/>
              <w:left w:val="single" w:sz="5" w:space="0" w:color="949292"/>
              <w:bottom w:val="single" w:sz="5" w:space="0" w:color="949292"/>
              <w:right w:val="single" w:sz="5" w:space="0" w:color="949292"/>
            </w:tcBorders>
            <w:vAlign w:val="center"/>
          </w:tcPr>
          <w:p w14:paraId="4FAAB198" w14:textId="69540D1E" w:rsidR="006A5127" w:rsidRPr="00D33D0D" w:rsidRDefault="00725F75" w:rsidP="00AD2E0E">
            <w:pPr>
              <w:ind w:left="113" w:right="113"/>
              <w:jc w:val="center"/>
              <w:rPr>
                <w:rFonts w:ascii="Arial" w:hAnsi="Arial" w:cs="Arial"/>
                <w:sz w:val="22"/>
                <w:szCs w:val="22"/>
                <w:lang w:val="es-CO"/>
              </w:rPr>
            </w:pPr>
            <w:r>
              <w:rPr>
                <w:rFonts w:ascii="Arial" w:hAnsi="Arial" w:cs="Arial"/>
                <w:sz w:val="22"/>
                <w:szCs w:val="22"/>
                <w:lang w:val="es-CO"/>
              </w:rPr>
              <w:t>19 de julio</w:t>
            </w:r>
            <w:r w:rsidR="00B550FE">
              <w:rPr>
                <w:rFonts w:ascii="Arial" w:hAnsi="Arial" w:cs="Arial"/>
                <w:sz w:val="22"/>
                <w:szCs w:val="22"/>
                <w:lang w:val="es-CO"/>
              </w:rPr>
              <w:t xml:space="preserve"> de 2021 </w:t>
            </w:r>
            <w:r w:rsidR="000E055C" w:rsidRPr="00D33D0D">
              <w:rPr>
                <w:rFonts w:ascii="Arial" w:hAnsi="Arial" w:cs="Arial"/>
                <w:sz w:val="22"/>
                <w:szCs w:val="22"/>
                <w:lang w:val="es-CO"/>
              </w:rPr>
              <w:t>a las 1</w:t>
            </w:r>
            <w:r w:rsidR="00AD2E0E">
              <w:rPr>
                <w:rFonts w:ascii="Arial" w:hAnsi="Arial" w:cs="Arial"/>
                <w:sz w:val="22"/>
                <w:szCs w:val="22"/>
                <w:lang w:val="es-CO"/>
              </w:rPr>
              <w:t>9</w:t>
            </w:r>
            <w:r w:rsidR="000E055C" w:rsidRPr="00D33D0D">
              <w:rPr>
                <w:rFonts w:ascii="Arial" w:hAnsi="Arial" w:cs="Arial"/>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29A3D71" w14:textId="77777777" w:rsidR="006A5127" w:rsidRDefault="00134A28" w:rsidP="006A5127">
            <w:pPr>
              <w:ind w:left="113" w:right="113"/>
              <w:jc w:val="center"/>
              <w:rPr>
                <w:rStyle w:val="Hipervnculo"/>
                <w:rFonts w:ascii="Arial" w:eastAsiaTheme="majorEastAsia" w:hAnsi="Arial" w:cs="Arial"/>
                <w:sz w:val="20"/>
                <w:szCs w:val="20"/>
                <w:lang w:val="es-CO"/>
              </w:rPr>
            </w:pPr>
            <w:hyperlink r:id="rId23" w:history="1">
              <w:r w:rsidR="006A5127" w:rsidRPr="008D5E3F">
                <w:rPr>
                  <w:rStyle w:val="Hipervnculo"/>
                  <w:rFonts w:ascii="Arial" w:eastAsiaTheme="majorEastAsia" w:hAnsi="Arial" w:cs="Arial"/>
                  <w:sz w:val="20"/>
                  <w:szCs w:val="20"/>
                  <w:lang w:val="es-CO"/>
                </w:rPr>
                <w:t>www.colombiacompra.gov.co</w:t>
              </w:r>
            </w:hyperlink>
          </w:p>
          <w:p w14:paraId="626C03EF" w14:textId="6233DAE3" w:rsidR="006A5127" w:rsidRPr="006A5127" w:rsidRDefault="006A5127" w:rsidP="006A5127">
            <w:pPr>
              <w:ind w:left="113" w:right="113"/>
              <w:jc w:val="center"/>
              <w:rPr>
                <w:lang w:val="es-CO"/>
              </w:rPr>
            </w:pPr>
            <w:r>
              <w:rPr>
                <w:rStyle w:val="Hipervnculo"/>
                <w:rFonts w:ascii="Arial" w:eastAsiaTheme="majorEastAsia" w:hAnsi="Arial" w:cs="Arial"/>
                <w:sz w:val="20"/>
                <w:szCs w:val="20"/>
                <w:lang w:val="es-CO"/>
              </w:rPr>
              <w:t>SECOP II</w:t>
            </w:r>
          </w:p>
        </w:tc>
      </w:tr>
      <w:tr w:rsidR="00AC3886" w:rsidRPr="00D14049" w14:paraId="03602951" w14:textId="77777777" w:rsidTr="00C65F8F">
        <w:trPr>
          <w:trHeight w:hRule="exact" w:val="1556"/>
        </w:trPr>
        <w:tc>
          <w:tcPr>
            <w:tcW w:w="4395" w:type="dxa"/>
            <w:tcBorders>
              <w:top w:val="single" w:sz="5" w:space="0" w:color="949292"/>
              <w:left w:val="single" w:sz="5" w:space="0" w:color="949292"/>
              <w:bottom w:val="single" w:sz="5" w:space="0" w:color="949292"/>
              <w:right w:val="single" w:sz="5" w:space="0" w:color="949292"/>
            </w:tcBorders>
            <w:vAlign w:val="center"/>
          </w:tcPr>
          <w:p w14:paraId="71113BCA" w14:textId="09E5BED0" w:rsidR="00AC3886" w:rsidRPr="008C2BFA" w:rsidRDefault="00AC3886" w:rsidP="000706CE">
            <w:pPr>
              <w:pStyle w:val="TableParagraph"/>
              <w:ind w:left="115" w:right="103" w:firstLine="14"/>
              <w:rPr>
                <w:rFonts w:ascii="Arial" w:hAnsi="Arial" w:cs="Arial"/>
                <w:spacing w:val="-1"/>
                <w:lang w:val="es-ES_tradnl"/>
              </w:rPr>
            </w:pPr>
            <w:r w:rsidRPr="008C2BFA">
              <w:rPr>
                <w:rFonts w:ascii="Arial" w:hAnsi="Arial" w:cs="Arial"/>
                <w:spacing w:val="-1"/>
                <w:lang w:val="es-ES_tradnl"/>
              </w:rPr>
              <w:t xml:space="preserve">Audiencia </w:t>
            </w:r>
            <w:r w:rsidR="000706CE" w:rsidRPr="008C2BFA">
              <w:rPr>
                <w:rFonts w:ascii="Arial" w:hAnsi="Arial" w:cs="Arial"/>
                <w:spacing w:val="-1"/>
                <w:lang w:val="es-ES_tradnl"/>
              </w:rPr>
              <w:t>Adjudicación Contrato</w:t>
            </w:r>
          </w:p>
        </w:tc>
        <w:tc>
          <w:tcPr>
            <w:tcW w:w="1559" w:type="dxa"/>
            <w:tcBorders>
              <w:top w:val="single" w:sz="5" w:space="0" w:color="949292"/>
              <w:left w:val="single" w:sz="5" w:space="0" w:color="949292"/>
              <w:bottom w:val="single" w:sz="5" w:space="0" w:color="949292"/>
              <w:right w:val="single" w:sz="5" w:space="0" w:color="949292"/>
            </w:tcBorders>
            <w:vAlign w:val="center"/>
          </w:tcPr>
          <w:p w14:paraId="3D2FBACE" w14:textId="511D8228" w:rsidR="00AC3886" w:rsidRPr="00AD2E0E" w:rsidRDefault="00725F75" w:rsidP="00725F75">
            <w:pPr>
              <w:ind w:left="113" w:right="113"/>
              <w:jc w:val="center"/>
              <w:rPr>
                <w:rFonts w:ascii="Arial" w:hAnsi="Arial" w:cs="Arial"/>
                <w:b/>
                <w:sz w:val="22"/>
                <w:szCs w:val="22"/>
                <w:lang w:val="es-CO"/>
              </w:rPr>
            </w:pPr>
            <w:r>
              <w:rPr>
                <w:rFonts w:ascii="Arial" w:hAnsi="Arial" w:cs="Arial"/>
                <w:b/>
                <w:sz w:val="22"/>
                <w:szCs w:val="22"/>
                <w:lang w:val="es-CO"/>
              </w:rPr>
              <w:t>23 de julio</w:t>
            </w:r>
            <w:r w:rsidR="00B550FE">
              <w:rPr>
                <w:rFonts w:ascii="Arial" w:hAnsi="Arial" w:cs="Arial"/>
                <w:b/>
                <w:sz w:val="22"/>
                <w:szCs w:val="22"/>
                <w:lang w:val="es-CO"/>
              </w:rPr>
              <w:t xml:space="preserve"> de 2021</w:t>
            </w:r>
            <w:r w:rsidR="00630C8C" w:rsidRPr="00AD2E0E">
              <w:rPr>
                <w:rFonts w:ascii="Arial" w:hAnsi="Arial" w:cs="Arial"/>
                <w:b/>
                <w:sz w:val="22"/>
                <w:szCs w:val="22"/>
                <w:lang w:val="es-CO"/>
              </w:rPr>
              <w:t xml:space="preserve"> </w:t>
            </w:r>
            <w:r w:rsidR="00AC3886" w:rsidRPr="00AD2E0E">
              <w:rPr>
                <w:rFonts w:ascii="Arial" w:hAnsi="Arial" w:cs="Arial"/>
                <w:b/>
                <w:sz w:val="22"/>
                <w:szCs w:val="22"/>
                <w:lang w:val="es-CO"/>
              </w:rPr>
              <w:t xml:space="preserve">a las </w:t>
            </w:r>
            <w:r w:rsidR="00630C8C" w:rsidRPr="00AD2E0E">
              <w:rPr>
                <w:rFonts w:ascii="Arial" w:hAnsi="Arial" w:cs="Arial"/>
                <w:b/>
                <w:sz w:val="22"/>
                <w:szCs w:val="22"/>
                <w:lang w:val="es-CO"/>
              </w:rPr>
              <w:t>1</w:t>
            </w:r>
            <w:r>
              <w:rPr>
                <w:rFonts w:ascii="Arial" w:hAnsi="Arial" w:cs="Arial"/>
                <w:b/>
                <w:sz w:val="22"/>
                <w:szCs w:val="22"/>
                <w:lang w:val="es-CO"/>
              </w:rPr>
              <w:t>1</w:t>
            </w:r>
            <w:r w:rsidR="00AC3886" w:rsidRPr="00AD2E0E">
              <w:rPr>
                <w:rFonts w:ascii="Arial" w:hAnsi="Arial" w:cs="Arial"/>
                <w:b/>
                <w:sz w:val="22"/>
                <w:szCs w:val="22"/>
                <w:lang w:val="es-CO"/>
              </w:rPr>
              <w:t>:00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6B1E4594" w14:textId="16FEC47C" w:rsidR="00AC3886" w:rsidRPr="008D5E3F" w:rsidRDefault="00AC3886" w:rsidP="0075533F">
            <w:pPr>
              <w:ind w:left="113" w:right="113"/>
              <w:jc w:val="center"/>
              <w:rPr>
                <w:rFonts w:ascii="Arial" w:hAnsi="Arial" w:cs="Arial"/>
                <w:sz w:val="20"/>
                <w:szCs w:val="20"/>
                <w:lang w:val="es-CO"/>
              </w:rPr>
            </w:pPr>
            <w:r w:rsidRPr="008D5E3F">
              <w:rPr>
                <w:rFonts w:ascii="Arial" w:hAnsi="Arial" w:cs="Arial"/>
                <w:sz w:val="20"/>
                <w:szCs w:val="20"/>
                <w:lang w:val="es-CO"/>
              </w:rPr>
              <w:t>Sala de Juntas del Segundo Comando del CACOM-1</w:t>
            </w:r>
          </w:p>
        </w:tc>
      </w:tr>
      <w:tr w:rsidR="008D5E3F" w:rsidRPr="008B1B92" w14:paraId="28B5F362" w14:textId="77777777" w:rsidTr="00C65F8F">
        <w:trPr>
          <w:trHeight w:hRule="exact" w:val="1407"/>
        </w:trPr>
        <w:tc>
          <w:tcPr>
            <w:tcW w:w="4395" w:type="dxa"/>
            <w:tcBorders>
              <w:top w:val="single" w:sz="5" w:space="0" w:color="949292"/>
              <w:left w:val="single" w:sz="5" w:space="0" w:color="949292"/>
              <w:bottom w:val="single" w:sz="5" w:space="0" w:color="949292"/>
              <w:right w:val="single" w:sz="5" w:space="0" w:color="949292"/>
            </w:tcBorders>
            <w:vAlign w:val="center"/>
          </w:tcPr>
          <w:p w14:paraId="26A4BBF6" w14:textId="77777777" w:rsidR="008D5E3F" w:rsidRPr="008C2BFA" w:rsidRDefault="008D5E3F" w:rsidP="0075533F">
            <w:pPr>
              <w:pStyle w:val="TableParagraph"/>
              <w:ind w:left="102" w:right="102"/>
              <w:rPr>
                <w:rFonts w:ascii="Arial" w:eastAsia="Arial" w:hAnsi="Arial" w:cs="Arial"/>
                <w:lang w:val="es-CO"/>
              </w:rPr>
            </w:pPr>
            <w:r w:rsidRPr="008C2BFA">
              <w:rPr>
                <w:rFonts w:ascii="Arial" w:hAnsi="Arial" w:cs="Arial"/>
                <w:spacing w:val="-1"/>
                <w:lang w:val="es-CO"/>
              </w:rPr>
              <w:t>Publicación</w:t>
            </w:r>
            <w:r w:rsidRPr="008C2BFA">
              <w:rPr>
                <w:rFonts w:ascii="Arial" w:hAnsi="Arial" w:cs="Arial"/>
                <w:spacing w:val="-10"/>
                <w:lang w:val="es-CO"/>
              </w:rPr>
              <w:t xml:space="preserve"> </w:t>
            </w:r>
            <w:r w:rsidRPr="008C2BFA">
              <w:rPr>
                <w:rFonts w:ascii="Arial" w:hAnsi="Arial" w:cs="Arial"/>
                <w:spacing w:val="-1"/>
                <w:lang w:val="es-CO"/>
              </w:rPr>
              <w:t>acto</w:t>
            </w:r>
            <w:r w:rsidRPr="008C2BFA">
              <w:rPr>
                <w:rFonts w:ascii="Arial" w:hAnsi="Arial" w:cs="Arial"/>
                <w:spacing w:val="-8"/>
                <w:lang w:val="es-CO"/>
              </w:rPr>
              <w:t xml:space="preserve"> </w:t>
            </w:r>
            <w:r w:rsidRPr="008C2BFA">
              <w:rPr>
                <w:rFonts w:ascii="Arial" w:hAnsi="Arial" w:cs="Arial"/>
                <w:spacing w:val="-1"/>
                <w:lang w:val="es-CO"/>
              </w:rPr>
              <w:t>administrativo</w:t>
            </w:r>
            <w:r w:rsidRPr="008C2BFA">
              <w:rPr>
                <w:rFonts w:ascii="Arial" w:hAnsi="Arial" w:cs="Arial"/>
                <w:spacing w:val="-10"/>
                <w:lang w:val="es-CO"/>
              </w:rPr>
              <w:t xml:space="preserve"> </w:t>
            </w:r>
            <w:r w:rsidRPr="008C2BFA">
              <w:rPr>
                <w:rFonts w:ascii="Arial" w:hAnsi="Arial" w:cs="Arial"/>
                <w:spacing w:val="-1"/>
                <w:lang w:val="es-CO"/>
              </w:rPr>
              <w:t>de</w:t>
            </w:r>
            <w:r w:rsidRPr="008C2BFA">
              <w:rPr>
                <w:rFonts w:ascii="Arial" w:hAnsi="Arial" w:cs="Arial"/>
                <w:spacing w:val="-10"/>
                <w:lang w:val="es-CO"/>
              </w:rPr>
              <w:t xml:space="preserve"> </w:t>
            </w:r>
            <w:r w:rsidRPr="008C2BFA">
              <w:rPr>
                <w:rFonts w:ascii="Arial" w:hAnsi="Arial" w:cs="Arial"/>
                <w:spacing w:val="-1"/>
                <w:lang w:val="es-CO"/>
              </w:rPr>
              <w:t>adjudicación</w:t>
            </w:r>
            <w:r w:rsidRPr="008C2BFA">
              <w:rPr>
                <w:rFonts w:ascii="Arial" w:hAnsi="Arial" w:cs="Arial"/>
                <w:spacing w:val="-12"/>
                <w:lang w:val="es-CO"/>
              </w:rPr>
              <w:t xml:space="preserve"> </w:t>
            </w:r>
            <w:r w:rsidRPr="008C2BFA">
              <w:rPr>
                <w:rFonts w:ascii="Arial" w:hAnsi="Arial" w:cs="Arial"/>
                <w:lang w:val="es-CO"/>
              </w:rPr>
              <w:t>o</w:t>
            </w:r>
            <w:r w:rsidRPr="008C2BFA">
              <w:rPr>
                <w:rFonts w:ascii="Arial" w:hAnsi="Arial" w:cs="Arial"/>
                <w:spacing w:val="-10"/>
                <w:lang w:val="es-CO"/>
              </w:rPr>
              <w:t xml:space="preserve"> </w:t>
            </w:r>
            <w:r w:rsidRPr="008C2BFA">
              <w:rPr>
                <w:rFonts w:ascii="Arial" w:hAnsi="Arial" w:cs="Arial"/>
                <w:spacing w:val="-1"/>
                <w:lang w:val="es-CO"/>
              </w:rPr>
              <w:t>declaratoria</w:t>
            </w:r>
            <w:r w:rsidRPr="008C2BFA">
              <w:rPr>
                <w:rFonts w:ascii="Arial" w:hAnsi="Arial" w:cs="Arial"/>
                <w:spacing w:val="35"/>
                <w:lang w:val="es-CO"/>
              </w:rPr>
              <w:t xml:space="preserve"> </w:t>
            </w:r>
            <w:r w:rsidRPr="008C2BFA">
              <w:rPr>
                <w:rFonts w:ascii="Arial" w:hAnsi="Arial" w:cs="Arial"/>
                <w:spacing w:val="-1"/>
                <w:lang w:val="es-CO"/>
              </w:rPr>
              <w:t>de</w:t>
            </w:r>
            <w:r w:rsidRPr="008C2BFA">
              <w:rPr>
                <w:rFonts w:ascii="Arial" w:hAnsi="Arial" w:cs="Arial"/>
                <w:lang w:val="es-CO"/>
              </w:rPr>
              <w:t xml:space="preserve"> </w:t>
            </w:r>
            <w:r w:rsidRPr="008C2BFA">
              <w:rPr>
                <w:rFonts w:ascii="Arial" w:hAnsi="Arial" w:cs="Arial"/>
                <w:spacing w:val="-1"/>
                <w:lang w:val="es-CO"/>
              </w:rPr>
              <w:t>desierto</w:t>
            </w:r>
          </w:p>
        </w:tc>
        <w:tc>
          <w:tcPr>
            <w:tcW w:w="1559" w:type="dxa"/>
            <w:tcBorders>
              <w:top w:val="single" w:sz="5" w:space="0" w:color="949292"/>
              <w:left w:val="single" w:sz="5" w:space="0" w:color="949292"/>
              <w:bottom w:val="single" w:sz="5" w:space="0" w:color="949292"/>
              <w:right w:val="single" w:sz="5" w:space="0" w:color="949292"/>
            </w:tcBorders>
            <w:vAlign w:val="center"/>
          </w:tcPr>
          <w:p w14:paraId="18CB8EFB" w14:textId="32A1A9C6" w:rsidR="008D5E3F" w:rsidRPr="008D5E3F" w:rsidRDefault="00725F75" w:rsidP="00630C8C">
            <w:pPr>
              <w:ind w:left="113" w:right="113"/>
              <w:jc w:val="center"/>
              <w:rPr>
                <w:rFonts w:ascii="Arial" w:hAnsi="Arial" w:cs="Arial"/>
                <w:sz w:val="22"/>
                <w:szCs w:val="22"/>
                <w:lang w:val="es-CO"/>
              </w:rPr>
            </w:pPr>
            <w:r>
              <w:rPr>
                <w:rFonts w:ascii="Arial" w:hAnsi="Arial" w:cs="Arial"/>
                <w:sz w:val="22"/>
                <w:szCs w:val="22"/>
                <w:lang w:val="es-CO"/>
              </w:rPr>
              <w:t>23 de julio</w:t>
            </w:r>
            <w:r w:rsidR="00B550FE">
              <w:rPr>
                <w:rFonts w:ascii="Arial" w:hAnsi="Arial" w:cs="Arial"/>
                <w:sz w:val="22"/>
                <w:szCs w:val="22"/>
                <w:lang w:val="es-CO"/>
              </w:rPr>
              <w:t xml:space="preserve"> de 2021</w:t>
            </w:r>
            <w:r w:rsidR="00630C8C">
              <w:rPr>
                <w:rFonts w:ascii="Arial" w:hAnsi="Arial" w:cs="Arial"/>
                <w:sz w:val="22"/>
                <w:szCs w:val="22"/>
                <w:lang w:val="es-CO"/>
              </w:rPr>
              <w:t xml:space="preserve"> a las 19:00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91B039A" w14:textId="35977EC7" w:rsidR="008D5E3F" w:rsidRDefault="00134A28" w:rsidP="0075533F">
            <w:pPr>
              <w:ind w:left="113" w:right="113"/>
              <w:jc w:val="center"/>
              <w:rPr>
                <w:rFonts w:ascii="Arial" w:hAnsi="Arial" w:cs="Arial"/>
                <w:color w:val="3333FF"/>
                <w:sz w:val="20"/>
                <w:szCs w:val="20"/>
                <w:u w:val="single"/>
                <w:lang w:val="es-CO"/>
              </w:rPr>
            </w:pPr>
            <w:hyperlink r:id="rId24" w:history="1">
              <w:r w:rsidR="00AC3886" w:rsidRPr="009A4D43">
                <w:rPr>
                  <w:rStyle w:val="Hipervnculo"/>
                  <w:rFonts w:ascii="Arial" w:hAnsi="Arial" w:cs="Arial"/>
                  <w:sz w:val="20"/>
                  <w:szCs w:val="20"/>
                  <w:lang w:val="es-CO"/>
                </w:rPr>
                <w:t>www.colombiacompra.gov.co</w:t>
              </w:r>
            </w:hyperlink>
          </w:p>
          <w:p w14:paraId="5438F904" w14:textId="4AC43E67" w:rsidR="00AC3886" w:rsidRPr="008D5E3F" w:rsidRDefault="00AC3886" w:rsidP="0075533F">
            <w:pPr>
              <w:ind w:left="113" w:right="113"/>
              <w:jc w:val="center"/>
              <w:rPr>
                <w:rFonts w:ascii="Arial" w:hAnsi="Arial" w:cs="Arial"/>
                <w:color w:val="3333FF"/>
                <w:sz w:val="20"/>
                <w:szCs w:val="20"/>
                <w:u w:val="single"/>
                <w:lang w:val="es-CO"/>
              </w:rPr>
            </w:pPr>
            <w:r>
              <w:rPr>
                <w:rFonts w:ascii="Arial" w:hAnsi="Arial" w:cs="Arial"/>
                <w:color w:val="3333FF"/>
                <w:sz w:val="20"/>
                <w:szCs w:val="20"/>
                <w:u w:val="single"/>
                <w:lang w:val="es-CO"/>
              </w:rPr>
              <w:t>SECOP II</w:t>
            </w:r>
          </w:p>
        </w:tc>
      </w:tr>
      <w:tr w:rsidR="008D5E3F" w:rsidRPr="00D14049" w14:paraId="1929A38B" w14:textId="77777777" w:rsidTr="00C65F8F">
        <w:trPr>
          <w:trHeight w:hRule="exact" w:val="1569"/>
        </w:trPr>
        <w:tc>
          <w:tcPr>
            <w:tcW w:w="4395" w:type="dxa"/>
            <w:tcBorders>
              <w:top w:val="single" w:sz="5" w:space="0" w:color="949292"/>
              <w:left w:val="single" w:sz="5" w:space="0" w:color="949292"/>
              <w:bottom w:val="single" w:sz="5" w:space="0" w:color="949292"/>
              <w:right w:val="single" w:sz="5" w:space="0" w:color="949292"/>
            </w:tcBorders>
            <w:vAlign w:val="center"/>
          </w:tcPr>
          <w:p w14:paraId="6746C3C7" w14:textId="77777777" w:rsidR="008D5E3F" w:rsidRPr="008C2BFA" w:rsidRDefault="008D5E3F" w:rsidP="0075533F">
            <w:pPr>
              <w:pStyle w:val="TableParagraph"/>
              <w:spacing w:before="12"/>
              <w:ind w:left="102"/>
              <w:rPr>
                <w:rFonts w:ascii="Arial" w:eastAsia="Arial" w:hAnsi="Arial" w:cs="Arial"/>
                <w:lang w:val="es-CO"/>
              </w:rPr>
            </w:pPr>
            <w:r w:rsidRPr="008C2BFA">
              <w:rPr>
                <w:rFonts w:ascii="Arial"/>
                <w:spacing w:val="-1"/>
                <w:lang w:val="es-CO"/>
              </w:rPr>
              <w:t>Firma</w:t>
            </w:r>
            <w:r w:rsidRPr="008C2BFA">
              <w:rPr>
                <w:rFonts w:ascii="Arial"/>
                <w:lang w:val="es-CO"/>
              </w:rPr>
              <w:t xml:space="preserve"> </w:t>
            </w:r>
            <w:r w:rsidRPr="008C2BFA">
              <w:rPr>
                <w:rFonts w:ascii="Arial"/>
                <w:spacing w:val="-1"/>
                <w:lang w:val="es-CO"/>
              </w:rPr>
              <w:t>del</w:t>
            </w:r>
            <w:r w:rsidRPr="008C2BFA">
              <w:rPr>
                <w:rFonts w:ascii="Arial"/>
                <w:spacing w:val="-2"/>
                <w:lang w:val="es-CO"/>
              </w:rPr>
              <w:t xml:space="preserve"> </w:t>
            </w:r>
            <w:r w:rsidRPr="008C2BFA">
              <w:rPr>
                <w:rFonts w:ascii="Arial"/>
                <w:spacing w:val="-1"/>
                <w:lang w:val="es-CO"/>
              </w:rPr>
              <w:t>Contrato</w:t>
            </w:r>
          </w:p>
        </w:tc>
        <w:tc>
          <w:tcPr>
            <w:tcW w:w="1559" w:type="dxa"/>
            <w:tcBorders>
              <w:top w:val="single" w:sz="5" w:space="0" w:color="949292"/>
              <w:left w:val="single" w:sz="5" w:space="0" w:color="949292"/>
              <w:bottom w:val="single" w:sz="5" w:space="0" w:color="949292"/>
              <w:right w:val="single" w:sz="5" w:space="0" w:color="949292"/>
            </w:tcBorders>
            <w:vAlign w:val="center"/>
          </w:tcPr>
          <w:p w14:paraId="20D18695" w14:textId="78C2F39E" w:rsidR="008D5E3F" w:rsidRPr="008D5E3F" w:rsidRDefault="00725F75" w:rsidP="005F281D">
            <w:pPr>
              <w:ind w:left="113" w:right="113"/>
              <w:jc w:val="center"/>
              <w:rPr>
                <w:rFonts w:ascii="Arial" w:hAnsi="Arial" w:cs="Arial"/>
                <w:sz w:val="22"/>
                <w:szCs w:val="22"/>
                <w:lang w:val="es-CO"/>
              </w:rPr>
            </w:pPr>
            <w:r>
              <w:rPr>
                <w:rFonts w:ascii="Arial" w:hAnsi="Arial" w:cs="Arial"/>
                <w:sz w:val="22"/>
                <w:szCs w:val="22"/>
                <w:lang w:val="es-CO"/>
              </w:rPr>
              <w:t>26 de julio</w:t>
            </w:r>
            <w:r w:rsidR="00B550FE">
              <w:rPr>
                <w:rFonts w:ascii="Arial" w:hAnsi="Arial" w:cs="Arial"/>
                <w:sz w:val="22"/>
                <w:szCs w:val="22"/>
                <w:lang w:val="es-CO"/>
              </w:rPr>
              <w:t xml:space="preserve"> de 2021 a las 18:00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444D5D99" w14:textId="77777777" w:rsidR="006A5127" w:rsidRDefault="00134A28" w:rsidP="006A5127">
            <w:pPr>
              <w:ind w:left="113" w:right="113"/>
              <w:jc w:val="center"/>
              <w:rPr>
                <w:rStyle w:val="Hipervnculo"/>
                <w:rFonts w:ascii="Arial" w:eastAsiaTheme="majorEastAsia" w:hAnsi="Arial" w:cs="Arial"/>
                <w:sz w:val="20"/>
                <w:szCs w:val="20"/>
                <w:lang w:val="es-CO"/>
              </w:rPr>
            </w:pPr>
            <w:hyperlink r:id="rId25" w:history="1">
              <w:r w:rsidR="006A5127" w:rsidRPr="008D5E3F">
                <w:rPr>
                  <w:rStyle w:val="Hipervnculo"/>
                  <w:rFonts w:ascii="Arial" w:eastAsiaTheme="majorEastAsia" w:hAnsi="Arial" w:cs="Arial"/>
                  <w:sz w:val="20"/>
                  <w:szCs w:val="20"/>
                  <w:lang w:val="es-CO"/>
                </w:rPr>
                <w:t>www.colombiacompra.gov.co</w:t>
              </w:r>
            </w:hyperlink>
          </w:p>
          <w:p w14:paraId="2124BB14" w14:textId="670C8BA0" w:rsidR="008D5E3F" w:rsidRPr="008D5E3F" w:rsidRDefault="006A5127" w:rsidP="006A5127">
            <w:pPr>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r w:rsidR="008D5E3F" w:rsidRPr="00D14049" w14:paraId="713BDD8A" w14:textId="77777777" w:rsidTr="00C65F8F">
        <w:trPr>
          <w:trHeight w:hRule="exact" w:val="1408"/>
        </w:trPr>
        <w:tc>
          <w:tcPr>
            <w:tcW w:w="4395" w:type="dxa"/>
            <w:tcBorders>
              <w:top w:val="single" w:sz="5" w:space="0" w:color="949292"/>
              <w:left w:val="single" w:sz="5" w:space="0" w:color="949292"/>
              <w:bottom w:val="single" w:sz="5" w:space="0" w:color="949292"/>
              <w:right w:val="single" w:sz="5" w:space="0" w:color="949292"/>
            </w:tcBorders>
            <w:vAlign w:val="center"/>
          </w:tcPr>
          <w:p w14:paraId="6D73C497" w14:textId="77777777" w:rsidR="008D5E3F" w:rsidRPr="008C2BFA" w:rsidRDefault="008D5E3F" w:rsidP="0075533F">
            <w:pPr>
              <w:pStyle w:val="TableParagraph"/>
              <w:spacing w:before="12"/>
              <w:ind w:left="102"/>
              <w:rPr>
                <w:rFonts w:ascii="Arial" w:eastAsia="Arial" w:hAnsi="Arial" w:cs="Arial"/>
                <w:lang w:val="es-CO"/>
              </w:rPr>
            </w:pPr>
            <w:r w:rsidRPr="008C2BFA">
              <w:rPr>
                <w:rFonts w:ascii="Arial" w:hAnsi="Arial"/>
                <w:spacing w:val="-1"/>
                <w:lang w:val="es-CO"/>
              </w:rPr>
              <w:t>Entrega</w:t>
            </w:r>
            <w:r w:rsidRPr="008C2BFA">
              <w:rPr>
                <w:rFonts w:ascii="Arial" w:hAnsi="Arial"/>
                <w:lang w:val="es-CO"/>
              </w:rPr>
              <w:t xml:space="preserve"> </w:t>
            </w:r>
            <w:r w:rsidRPr="008C2BFA">
              <w:rPr>
                <w:rFonts w:ascii="Arial" w:hAnsi="Arial"/>
                <w:spacing w:val="-1"/>
                <w:lang w:val="es-CO"/>
              </w:rPr>
              <w:t>de</w:t>
            </w:r>
            <w:r w:rsidRPr="008C2BFA">
              <w:rPr>
                <w:rFonts w:ascii="Arial" w:hAnsi="Arial"/>
                <w:lang w:val="es-CO"/>
              </w:rPr>
              <w:t xml:space="preserve"> </w:t>
            </w:r>
            <w:r w:rsidRPr="008C2BFA">
              <w:rPr>
                <w:rFonts w:ascii="Arial" w:hAnsi="Arial"/>
                <w:spacing w:val="-1"/>
                <w:lang w:val="es-CO"/>
              </w:rPr>
              <w:t>garantías</w:t>
            </w:r>
          </w:p>
        </w:tc>
        <w:tc>
          <w:tcPr>
            <w:tcW w:w="1559" w:type="dxa"/>
            <w:tcBorders>
              <w:top w:val="single" w:sz="5" w:space="0" w:color="949292"/>
              <w:left w:val="single" w:sz="5" w:space="0" w:color="949292"/>
              <w:bottom w:val="single" w:sz="5" w:space="0" w:color="949292"/>
              <w:right w:val="single" w:sz="5" w:space="0" w:color="949292"/>
            </w:tcBorders>
            <w:vAlign w:val="center"/>
          </w:tcPr>
          <w:p w14:paraId="0D49BE6F" w14:textId="74128FE6" w:rsidR="008D5E3F" w:rsidRPr="008D5E3F" w:rsidRDefault="00725F75" w:rsidP="00AD2E0E">
            <w:pPr>
              <w:ind w:left="113" w:right="113"/>
              <w:jc w:val="center"/>
              <w:rPr>
                <w:rFonts w:ascii="Arial" w:hAnsi="Arial" w:cs="Arial"/>
                <w:sz w:val="22"/>
                <w:szCs w:val="22"/>
                <w:lang w:val="es-CO"/>
              </w:rPr>
            </w:pPr>
            <w:r>
              <w:rPr>
                <w:rFonts w:ascii="Arial" w:hAnsi="Arial" w:cs="Arial"/>
                <w:sz w:val="22"/>
                <w:szCs w:val="22"/>
                <w:lang w:val="es-CO"/>
              </w:rPr>
              <w:t>30 de julio</w:t>
            </w:r>
            <w:r w:rsidR="00B550FE">
              <w:rPr>
                <w:rFonts w:ascii="Arial" w:hAnsi="Arial" w:cs="Arial"/>
                <w:sz w:val="22"/>
                <w:szCs w:val="22"/>
                <w:lang w:val="es-CO"/>
              </w:rPr>
              <w:t xml:space="preserve"> de 2021 a las 18:00 horas</w:t>
            </w:r>
          </w:p>
        </w:tc>
        <w:tc>
          <w:tcPr>
            <w:tcW w:w="3118" w:type="dxa"/>
            <w:tcBorders>
              <w:top w:val="single" w:sz="5" w:space="0" w:color="949292"/>
              <w:left w:val="single" w:sz="5" w:space="0" w:color="949292"/>
              <w:bottom w:val="single" w:sz="5" w:space="0" w:color="949292"/>
              <w:right w:val="single" w:sz="5" w:space="0" w:color="949292"/>
            </w:tcBorders>
            <w:vAlign w:val="center"/>
          </w:tcPr>
          <w:p w14:paraId="3C7A3289" w14:textId="77777777" w:rsidR="00BC1FA7" w:rsidRDefault="00134A28" w:rsidP="00BC1FA7">
            <w:pPr>
              <w:ind w:left="113" w:right="113"/>
              <w:jc w:val="center"/>
              <w:rPr>
                <w:rStyle w:val="Hipervnculo"/>
                <w:rFonts w:ascii="Arial" w:eastAsiaTheme="majorEastAsia" w:hAnsi="Arial" w:cs="Arial"/>
                <w:sz w:val="20"/>
                <w:szCs w:val="20"/>
                <w:lang w:val="es-CO"/>
              </w:rPr>
            </w:pPr>
            <w:hyperlink r:id="rId26" w:history="1">
              <w:r w:rsidR="00BC1FA7" w:rsidRPr="008D5E3F">
                <w:rPr>
                  <w:rStyle w:val="Hipervnculo"/>
                  <w:rFonts w:ascii="Arial" w:eastAsiaTheme="majorEastAsia" w:hAnsi="Arial" w:cs="Arial"/>
                  <w:sz w:val="20"/>
                  <w:szCs w:val="20"/>
                  <w:lang w:val="es-CO"/>
                </w:rPr>
                <w:t>www.colombiacompra.gov.co</w:t>
              </w:r>
            </w:hyperlink>
          </w:p>
          <w:p w14:paraId="611B5940" w14:textId="36F18B89" w:rsidR="008D5E3F" w:rsidRPr="008D5E3F" w:rsidRDefault="00BC1FA7" w:rsidP="00BC1FA7">
            <w:pPr>
              <w:ind w:left="113" w:right="113"/>
              <w:jc w:val="center"/>
              <w:rPr>
                <w:rFonts w:ascii="Arial" w:hAnsi="Arial" w:cs="Arial"/>
                <w:sz w:val="20"/>
                <w:szCs w:val="20"/>
                <w:lang w:val="es-CO"/>
              </w:rPr>
            </w:pPr>
            <w:r>
              <w:rPr>
                <w:rStyle w:val="Hipervnculo"/>
                <w:rFonts w:ascii="Arial" w:eastAsiaTheme="majorEastAsia" w:hAnsi="Arial" w:cs="Arial"/>
                <w:sz w:val="20"/>
                <w:szCs w:val="20"/>
                <w:lang w:val="es-CO"/>
              </w:rPr>
              <w:t>SECOP II</w:t>
            </w:r>
          </w:p>
        </w:tc>
      </w:tr>
    </w:tbl>
    <w:p w14:paraId="0607DDCF" w14:textId="77777777" w:rsidR="00FA3E33" w:rsidRPr="00FA6BCA" w:rsidRDefault="00FA3E33" w:rsidP="00925857">
      <w:pPr>
        <w:pStyle w:val="Sangra2detindependiente"/>
        <w:tabs>
          <w:tab w:val="left" w:pos="4440"/>
        </w:tabs>
        <w:ind w:left="-340"/>
        <w:rPr>
          <w:rFonts w:ascii="Arial" w:hAnsi="Arial" w:cs="Arial"/>
          <w:sz w:val="22"/>
          <w:szCs w:val="22"/>
          <w:lang w:val="es-CO"/>
        </w:rPr>
      </w:pPr>
    </w:p>
    <w:p w14:paraId="0265F995" w14:textId="5168813B" w:rsidR="0065427D" w:rsidRPr="00BC1FA7" w:rsidRDefault="0065427D" w:rsidP="00C65F8F">
      <w:pPr>
        <w:tabs>
          <w:tab w:val="left" w:pos="4440"/>
        </w:tabs>
        <w:ind w:right="-232"/>
        <w:jc w:val="both"/>
        <w:rPr>
          <w:rFonts w:ascii="Arial" w:hAnsi="Arial" w:cs="Arial"/>
          <w:sz w:val="22"/>
          <w:szCs w:val="22"/>
        </w:rPr>
      </w:pPr>
      <w:r w:rsidRPr="0065427D">
        <w:rPr>
          <w:rFonts w:ascii="Arial" w:hAnsi="Arial" w:cs="Arial"/>
          <w:b/>
          <w:sz w:val="22"/>
          <w:szCs w:val="22"/>
        </w:rPr>
        <w:t>ARTÍCULO SEGUNDO.</w:t>
      </w:r>
      <w:r w:rsidRPr="0065427D">
        <w:rPr>
          <w:rFonts w:ascii="Arial" w:hAnsi="Arial" w:cs="Arial"/>
          <w:sz w:val="22"/>
          <w:szCs w:val="22"/>
        </w:rPr>
        <w:t>- Ordenar la publicación de</w:t>
      </w:r>
      <w:r w:rsidR="004D1DB9">
        <w:rPr>
          <w:rFonts w:ascii="Arial" w:hAnsi="Arial" w:cs="Arial"/>
          <w:sz w:val="22"/>
          <w:szCs w:val="22"/>
        </w:rPr>
        <w:t xml:space="preserve"> </w:t>
      </w:r>
      <w:r w:rsidRPr="0065427D">
        <w:rPr>
          <w:rFonts w:ascii="Arial" w:hAnsi="Arial" w:cs="Arial"/>
          <w:sz w:val="22"/>
          <w:szCs w:val="22"/>
        </w:rPr>
        <w:t>l</w:t>
      </w:r>
      <w:r w:rsidR="004D1DB9">
        <w:rPr>
          <w:rFonts w:ascii="Arial" w:hAnsi="Arial" w:cs="Arial"/>
          <w:sz w:val="22"/>
          <w:szCs w:val="22"/>
        </w:rPr>
        <w:t xml:space="preserve">os </w:t>
      </w:r>
      <w:r w:rsidR="00197ACC">
        <w:rPr>
          <w:rFonts w:ascii="Arial" w:hAnsi="Arial" w:cs="Arial"/>
          <w:sz w:val="22"/>
          <w:szCs w:val="22"/>
        </w:rPr>
        <w:t>documentos</w:t>
      </w:r>
      <w:r w:rsidR="004D1DB9">
        <w:rPr>
          <w:rFonts w:ascii="Arial" w:hAnsi="Arial" w:cs="Arial"/>
          <w:sz w:val="22"/>
          <w:szCs w:val="22"/>
        </w:rPr>
        <w:t xml:space="preserve"> y el</w:t>
      </w:r>
      <w:r w:rsidRPr="0065427D">
        <w:rPr>
          <w:rFonts w:ascii="Arial" w:hAnsi="Arial" w:cs="Arial"/>
          <w:sz w:val="22"/>
          <w:szCs w:val="22"/>
        </w:rPr>
        <w:t xml:space="preserve"> pliego de condiciones definitivo en el SECOP </w:t>
      </w:r>
      <w:r w:rsidR="00BC1FA7">
        <w:rPr>
          <w:rFonts w:ascii="Arial" w:hAnsi="Arial" w:cs="Arial"/>
          <w:sz w:val="22"/>
          <w:szCs w:val="22"/>
        </w:rPr>
        <w:t xml:space="preserve">II </w:t>
      </w:r>
      <w:r w:rsidRPr="0065427D">
        <w:rPr>
          <w:rFonts w:ascii="Arial" w:hAnsi="Arial" w:cs="Arial"/>
          <w:sz w:val="22"/>
          <w:szCs w:val="22"/>
        </w:rPr>
        <w:t xml:space="preserve">a partir de la apertura del proceso. Los estudios y documentos previos del presente proceso de selección podrán ser consultados por los interesados en </w:t>
      </w:r>
      <w:r w:rsidR="00BC1FA7">
        <w:rPr>
          <w:rFonts w:ascii="Arial" w:hAnsi="Arial" w:cs="Arial"/>
          <w:sz w:val="22"/>
          <w:szCs w:val="22"/>
        </w:rPr>
        <w:t xml:space="preserve">la </w:t>
      </w:r>
      <w:r w:rsidRPr="0065427D">
        <w:rPr>
          <w:rFonts w:ascii="Arial" w:hAnsi="Arial" w:cs="Arial"/>
          <w:sz w:val="22"/>
          <w:szCs w:val="22"/>
          <w:lang w:val="es-ES_tradnl"/>
        </w:rPr>
        <w:t xml:space="preserve">Página Web: </w:t>
      </w:r>
      <w:hyperlink r:id="rId27" w:history="1">
        <w:r w:rsidR="00BC1FA7" w:rsidRPr="005652E8">
          <w:rPr>
            <w:rStyle w:val="Hipervnculo"/>
            <w:rFonts w:ascii="Arial" w:hAnsi="Arial" w:cs="Arial"/>
            <w:b/>
            <w:sz w:val="22"/>
            <w:szCs w:val="22"/>
            <w:lang w:val="es-ES_tradnl"/>
          </w:rPr>
          <w:t>www.colombiacompra.gov.co</w:t>
        </w:r>
      </w:hyperlink>
      <w:r w:rsidR="00BC1FA7">
        <w:rPr>
          <w:rFonts w:ascii="Arial" w:hAnsi="Arial" w:cs="Arial"/>
          <w:b/>
          <w:color w:val="0000FF"/>
          <w:sz w:val="22"/>
          <w:szCs w:val="22"/>
          <w:u w:val="single"/>
          <w:lang w:val="es-ES_tradnl"/>
        </w:rPr>
        <w:t xml:space="preserve"> SECOP II.</w:t>
      </w:r>
    </w:p>
    <w:p w14:paraId="5D5CF5B6" w14:textId="77777777" w:rsidR="00925857" w:rsidRDefault="00925857" w:rsidP="00C65F8F">
      <w:pPr>
        <w:widowControl w:val="0"/>
        <w:autoSpaceDE w:val="0"/>
        <w:autoSpaceDN w:val="0"/>
        <w:adjustRightInd w:val="0"/>
        <w:ind w:right="-232"/>
        <w:rPr>
          <w:rFonts w:ascii="Arial" w:hAnsi="Arial" w:cs="Arial"/>
          <w:sz w:val="20"/>
          <w:szCs w:val="20"/>
        </w:rPr>
      </w:pPr>
    </w:p>
    <w:p w14:paraId="6CA8D597" w14:textId="77777777" w:rsidR="00C81A84" w:rsidRDefault="00C81A84" w:rsidP="00C65F8F">
      <w:pPr>
        <w:widowControl w:val="0"/>
        <w:autoSpaceDE w:val="0"/>
        <w:autoSpaceDN w:val="0"/>
        <w:adjustRightInd w:val="0"/>
        <w:ind w:right="-232"/>
        <w:rPr>
          <w:rFonts w:ascii="Arial" w:hAnsi="Arial" w:cs="Arial"/>
          <w:sz w:val="20"/>
          <w:szCs w:val="20"/>
        </w:rPr>
      </w:pPr>
    </w:p>
    <w:p w14:paraId="14468BCA" w14:textId="77777777" w:rsidR="00630C8C" w:rsidRDefault="00630C8C" w:rsidP="00C65F8F">
      <w:pPr>
        <w:tabs>
          <w:tab w:val="left" w:pos="4440"/>
        </w:tabs>
        <w:ind w:right="-232"/>
        <w:jc w:val="both"/>
        <w:rPr>
          <w:rFonts w:ascii="Arial" w:hAnsi="Arial" w:cs="Arial"/>
          <w:b/>
          <w:sz w:val="22"/>
          <w:szCs w:val="22"/>
        </w:rPr>
      </w:pPr>
    </w:p>
    <w:p w14:paraId="524B2766" w14:textId="77777777" w:rsidR="00FF1394" w:rsidRDefault="00DC5CB2" w:rsidP="00C65F8F">
      <w:pPr>
        <w:tabs>
          <w:tab w:val="left" w:pos="4440"/>
        </w:tabs>
        <w:ind w:right="-232"/>
        <w:jc w:val="both"/>
        <w:rPr>
          <w:rFonts w:ascii="Arial" w:hAnsi="Arial" w:cs="Arial"/>
          <w:sz w:val="22"/>
          <w:szCs w:val="22"/>
        </w:rPr>
      </w:pPr>
      <w:r w:rsidRPr="0065427D">
        <w:rPr>
          <w:rFonts w:ascii="Arial" w:hAnsi="Arial" w:cs="Arial"/>
          <w:b/>
          <w:sz w:val="22"/>
          <w:szCs w:val="22"/>
        </w:rPr>
        <w:t>ARTÍ</w:t>
      </w:r>
      <w:r w:rsidR="001E0D8B" w:rsidRPr="0065427D">
        <w:rPr>
          <w:rFonts w:ascii="Arial" w:hAnsi="Arial" w:cs="Arial"/>
          <w:b/>
          <w:sz w:val="22"/>
          <w:szCs w:val="22"/>
        </w:rPr>
        <w:t xml:space="preserve">CULO </w:t>
      </w:r>
      <w:r w:rsidR="002917B2" w:rsidRPr="0065427D">
        <w:rPr>
          <w:rFonts w:ascii="Arial" w:hAnsi="Arial" w:cs="Arial"/>
          <w:b/>
          <w:sz w:val="22"/>
          <w:szCs w:val="22"/>
        </w:rPr>
        <w:t>TERCERO</w:t>
      </w:r>
      <w:r w:rsidR="001E0D8B" w:rsidRPr="0065427D">
        <w:rPr>
          <w:rFonts w:ascii="Arial" w:hAnsi="Arial" w:cs="Arial"/>
          <w:b/>
          <w:sz w:val="22"/>
          <w:szCs w:val="22"/>
        </w:rPr>
        <w:t>.</w:t>
      </w:r>
      <w:r w:rsidR="001E0D8B" w:rsidRPr="0065427D">
        <w:rPr>
          <w:rFonts w:ascii="Arial" w:hAnsi="Arial" w:cs="Arial"/>
          <w:sz w:val="22"/>
          <w:szCs w:val="22"/>
        </w:rPr>
        <w:t xml:space="preserve">- </w:t>
      </w:r>
      <w:r w:rsidR="00FF1394" w:rsidRPr="0065427D">
        <w:rPr>
          <w:rFonts w:ascii="Arial" w:hAnsi="Arial" w:cs="Arial"/>
          <w:sz w:val="22"/>
          <w:szCs w:val="22"/>
        </w:rPr>
        <w:t>Convocar a las veedurías ciudadanas establecidas de conformidad con la Ley, que deseen ejercer control social a este proceso de selección.</w:t>
      </w:r>
    </w:p>
    <w:p w14:paraId="15C20489" w14:textId="77777777" w:rsidR="00F02420" w:rsidRDefault="00F02420" w:rsidP="00C65F8F">
      <w:pPr>
        <w:tabs>
          <w:tab w:val="left" w:pos="4440"/>
        </w:tabs>
        <w:ind w:right="-232"/>
        <w:jc w:val="both"/>
        <w:rPr>
          <w:rFonts w:ascii="Arial" w:hAnsi="Arial" w:cs="Arial"/>
          <w:sz w:val="22"/>
          <w:szCs w:val="22"/>
        </w:rPr>
      </w:pPr>
    </w:p>
    <w:p w14:paraId="6F8C1B49" w14:textId="77777777" w:rsidR="00C81A84" w:rsidRDefault="00C81A84" w:rsidP="00C65F8F">
      <w:pPr>
        <w:tabs>
          <w:tab w:val="left" w:pos="4440"/>
        </w:tabs>
        <w:ind w:right="-232"/>
        <w:jc w:val="both"/>
        <w:rPr>
          <w:rFonts w:ascii="Arial" w:hAnsi="Arial" w:cs="Arial"/>
          <w:sz w:val="22"/>
          <w:szCs w:val="22"/>
        </w:rPr>
      </w:pPr>
    </w:p>
    <w:p w14:paraId="5598E0D5" w14:textId="4FDD0B18" w:rsidR="001E0D8B" w:rsidRPr="0065427D" w:rsidRDefault="003203B3" w:rsidP="00C65F8F">
      <w:pPr>
        <w:tabs>
          <w:tab w:val="left" w:pos="4440"/>
        </w:tabs>
        <w:ind w:right="-232"/>
        <w:jc w:val="both"/>
        <w:rPr>
          <w:rFonts w:ascii="Arial" w:hAnsi="Arial" w:cs="Arial"/>
          <w:sz w:val="22"/>
          <w:szCs w:val="22"/>
        </w:rPr>
      </w:pPr>
      <w:r>
        <w:rPr>
          <w:rFonts w:ascii="Arial" w:hAnsi="Arial" w:cs="Arial"/>
          <w:sz w:val="22"/>
          <w:szCs w:val="22"/>
        </w:rPr>
        <w:lastRenderedPageBreak/>
        <w:t>L</w:t>
      </w:r>
      <w:r w:rsidR="001E0D8B" w:rsidRPr="0065427D">
        <w:rPr>
          <w:rFonts w:ascii="Arial" w:hAnsi="Arial" w:cs="Arial"/>
          <w:sz w:val="22"/>
          <w:szCs w:val="22"/>
        </w:rPr>
        <w:t>a presente Resolución rige a partir de la fecha de su expedició</w:t>
      </w:r>
      <w:r w:rsidR="008D5E3F">
        <w:rPr>
          <w:rFonts w:ascii="Arial" w:hAnsi="Arial" w:cs="Arial"/>
          <w:sz w:val="22"/>
          <w:szCs w:val="22"/>
        </w:rPr>
        <w:t xml:space="preserve">n, y será publicada en el SECOP </w:t>
      </w:r>
      <w:r w:rsidR="004D1DB9">
        <w:rPr>
          <w:rFonts w:ascii="Arial" w:hAnsi="Arial" w:cs="Arial"/>
          <w:sz w:val="22"/>
          <w:szCs w:val="22"/>
        </w:rPr>
        <w:t xml:space="preserve">II </w:t>
      </w:r>
      <w:r w:rsidR="001E0D8B" w:rsidRPr="0065427D">
        <w:rPr>
          <w:rFonts w:ascii="Arial" w:hAnsi="Arial" w:cs="Arial"/>
          <w:sz w:val="22"/>
          <w:szCs w:val="22"/>
        </w:rPr>
        <w:t>para su oponibilidad.</w:t>
      </w:r>
    </w:p>
    <w:p w14:paraId="64F639D2" w14:textId="77777777" w:rsidR="001E0D8B" w:rsidRDefault="001E0D8B" w:rsidP="00C65F8F">
      <w:pPr>
        <w:tabs>
          <w:tab w:val="left" w:pos="4440"/>
        </w:tabs>
        <w:ind w:right="-232"/>
        <w:rPr>
          <w:rFonts w:ascii="Arial Narrow" w:hAnsi="Arial Narrow" w:cs="Arial"/>
          <w:sz w:val="22"/>
          <w:szCs w:val="22"/>
        </w:rPr>
      </w:pPr>
    </w:p>
    <w:p w14:paraId="2416E570" w14:textId="77777777" w:rsidR="00C81A84" w:rsidRDefault="00C81A84" w:rsidP="00C65F8F">
      <w:pPr>
        <w:tabs>
          <w:tab w:val="left" w:pos="4440"/>
        </w:tabs>
        <w:ind w:right="-232"/>
        <w:rPr>
          <w:rFonts w:ascii="Arial Narrow" w:hAnsi="Arial Narrow" w:cs="Arial"/>
          <w:sz w:val="22"/>
          <w:szCs w:val="22"/>
        </w:rPr>
      </w:pPr>
    </w:p>
    <w:p w14:paraId="1D6CBC9A" w14:textId="77777777" w:rsidR="00C81A84" w:rsidRPr="0065427D" w:rsidRDefault="00C81A84" w:rsidP="00C65F8F">
      <w:pPr>
        <w:tabs>
          <w:tab w:val="left" w:pos="4440"/>
        </w:tabs>
        <w:ind w:right="-232"/>
        <w:rPr>
          <w:rFonts w:ascii="Arial Narrow" w:hAnsi="Arial Narrow" w:cs="Arial"/>
          <w:sz w:val="22"/>
          <w:szCs w:val="22"/>
        </w:rPr>
      </w:pPr>
    </w:p>
    <w:p w14:paraId="26FDDDC7" w14:textId="77777777" w:rsidR="00F24545" w:rsidRPr="0065427D" w:rsidRDefault="001E0D8B" w:rsidP="00C65F8F">
      <w:pPr>
        <w:pStyle w:val="Ttulo1"/>
        <w:tabs>
          <w:tab w:val="left" w:pos="4440"/>
        </w:tabs>
        <w:ind w:right="-232"/>
        <w:jc w:val="left"/>
        <w:rPr>
          <w:rFonts w:ascii="Arial" w:hAnsi="Arial" w:cs="Arial"/>
        </w:rPr>
      </w:pPr>
      <w:r w:rsidRPr="0065427D">
        <w:rPr>
          <w:rFonts w:ascii="Arial" w:hAnsi="Arial" w:cs="Arial"/>
        </w:rPr>
        <w:t>PUBLÍQUESE Y CÚMPLASE</w:t>
      </w:r>
      <w:r w:rsidR="0012209B">
        <w:rPr>
          <w:rFonts w:ascii="Arial" w:hAnsi="Arial" w:cs="Arial"/>
        </w:rPr>
        <w:t>,</w:t>
      </w:r>
    </w:p>
    <w:p w14:paraId="7431DD74" w14:textId="77777777" w:rsidR="00F24545" w:rsidRPr="0065427D" w:rsidRDefault="00F24545" w:rsidP="00C65F8F">
      <w:pPr>
        <w:pStyle w:val="Ttulo1"/>
        <w:tabs>
          <w:tab w:val="left" w:pos="4440"/>
        </w:tabs>
        <w:ind w:right="-232"/>
        <w:rPr>
          <w:rFonts w:ascii="Arial" w:hAnsi="Arial" w:cs="Arial"/>
        </w:rPr>
      </w:pPr>
    </w:p>
    <w:p w14:paraId="716530EE" w14:textId="77777777" w:rsidR="00D33D0D" w:rsidRDefault="00D33D0D" w:rsidP="00C65F8F">
      <w:pPr>
        <w:pStyle w:val="Ttulo1"/>
        <w:tabs>
          <w:tab w:val="left" w:pos="4440"/>
        </w:tabs>
        <w:ind w:right="-232"/>
        <w:rPr>
          <w:rFonts w:ascii="Arial" w:hAnsi="Arial" w:cs="Arial"/>
          <w:b w:val="0"/>
        </w:rPr>
      </w:pPr>
    </w:p>
    <w:p w14:paraId="52131CE9" w14:textId="77777777" w:rsidR="00D33D0D" w:rsidRDefault="00D33D0D" w:rsidP="00C65F8F">
      <w:pPr>
        <w:pStyle w:val="Ttulo1"/>
        <w:tabs>
          <w:tab w:val="left" w:pos="4440"/>
        </w:tabs>
        <w:ind w:right="-232"/>
        <w:rPr>
          <w:rFonts w:ascii="Arial" w:hAnsi="Arial" w:cs="Arial"/>
          <w:b w:val="0"/>
        </w:rPr>
      </w:pPr>
    </w:p>
    <w:p w14:paraId="627B6945" w14:textId="2609A5B8" w:rsidR="001E0D8B" w:rsidRPr="00832876" w:rsidRDefault="001E0D8B" w:rsidP="00464946">
      <w:pPr>
        <w:pStyle w:val="Ttulo1"/>
        <w:tabs>
          <w:tab w:val="left" w:pos="4440"/>
        </w:tabs>
        <w:ind w:right="-232"/>
        <w:rPr>
          <w:rFonts w:ascii="Arial" w:hAnsi="Arial" w:cs="Arial"/>
          <w:b w:val="0"/>
        </w:rPr>
      </w:pPr>
      <w:r w:rsidRPr="00832876">
        <w:rPr>
          <w:rFonts w:ascii="Arial" w:hAnsi="Arial" w:cs="Arial"/>
          <w:b w:val="0"/>
        </w:rPr>
        <w:t xml:space="preserve">Dada en Puerto Salgar, Cundinamarca, a </w:t>
      </w:r>
      <w:r w:rsidR="00FF5B5F">
        <w:rPr>
          <w:rFonts w:ascii="Arial" w:hAnsi="Arial" w:cs="Arial"/>
          <w:b w:val="0"/>
        </w:rPr>
        <w:t xml:space="preserve">los </w:t>
      </w:r>
      <w:r w:rsidR="00725F75">
        <w:rPr>
          <w:rFonts w:ascii="Arial" w:hAnsi="Arial" w:cs="Arial"/>
          <w:b w:val="0"/>
        </w:rPr>
        <w:t>veintidós</w:t>
      </w:r>
      <w:r w:rsidR="0048771A">
        <w:rPr>
          <w:rFonts w:ascii="Arial" w:hAnsi="Arial" w:cs="Arial"/>
          <w:b w:val="0"/>
        </w:rPr>
        <w:t xml:space="preserve"> (</w:t>
      </w:r>
      <w:r w:rsidR="00F51C73">
        <w:rPr>
          <w:rFonts w:ascii="Arial" w:hAnsi="Arial" w:cs="Arial"/>
          <w:b w:val="0"/>
        </w:rPr>
        <w:t>2</w:t>
      </w:r>
      <w:r w:rsidR="00725F75">
        <w:rPr>
          <w:rFonts w:ascii="Arial" w:hAnsi="Arial" w:cs="Arial"/>
          <w:b w:val="0"/>
        </w:rPr>
        <w:t>2</w:t>
      </w:r>
      <w:r w:rsidR="00213434" w:rsidRPr="00832876">
        <w:rPr>
          <w:rFonts w:ascii="Arial" w:hAnsi="Arial" w:cs="Arial"/>
          <w:b w:val="0"/>
        </w:rPr>
        <w:t xml:space="preserve">) días del mes de </w:t>
      </w:r>
      <w:r w:rsidR="00725F75">
        <w:rPr>
          <w:rFonts w:ascii="Arial" w:hAnsi="Arial" w:cs="Arial"/>
          <w:b w:val="0"/>
        </w:rPr>
        <w:t xml:space="preserve">julio </w:t>
      </w:r>
      <w:r w:rsidR="00E54064">
        <w:rPr>
          <w:rFonts w:ascii="Arial" w:hAnsi="Arial" w:cs="Arial"/>
          <w:b w:val="0"/>
        </w:rPr>
        <w:t xml:space="preserve">de dos mil </w:t>
      </w:r>
      <w:r w:rsidR="00630C8C">
        <w:rPr>
          <w:rFonts w:ascii="Arial" w:hAnsi="Arial" w:cs="Arial"/>
          <w:b w:val="0"/>
        </w:rPr>
        <w:t>veint</w:t>
      </w:r>
      <w:r w:rsidR="00B550FE">
        <w:rPr>
          <w:rFonts w:ascii="Arial" w:hAnsi="Arial" w:cs="Arial"/>
          <w:b w:val="0"/>
        </w:rPr>
        <w:t>iuno</w:t>
      </w:r>
      <w:r w:rsidR="009040B6">
        <w:rPr>
          <w:rFonts w:ascii="Arial" w:hAnsi="Arial" w:cs="Arial"/>
          <w:b w:val="0"/>
        </w:rPr>
        <w:t xml:space="preserve"> (</w:t>
      </w:r>
      <w:r w:rsidR="00E54064">
        <w:rPr>
          <w:rFonts w:ascii="Arial" w:hAnsi="Arial" w:cs="Arial"/>
          <w:b w:val="0"/>
        </w:rPr>
        <w:t>20</w:t>
      </w:r>
      <w:r w:rsidR="00630C8C">
        <w:rPr>
          <w:rFonts w:ascii="Arial" w:hAnsi="Arial" w:cs="Arial"/>
          <w:b w:val="0"/>
        </w:rPr>
        <w:t>2</w:t>
      </w:r>
      <w:r w:rsidR="00B550FE">
        <w:rPr>
          <w:rFonts w:ascii="Arial" w:hAnsi="Arial" w:cs="Arial"/>
          <w:b w:val="0"/>
        </w:rPr>
        <w:t>1</w:t>
      </w:r>
      <w:r w:rsidR="00E54064">
        <w:rPr>
          <w:rFonts w:ascii="Arial" w:hAnsi="Arial" w:cs="Arial"/>
          <w:b w:val="0"/>
        </w:rPr>
        <w:t>)</w:t>
      </w:r>
    </w:p>
    <w:p w14:paraId="2E2E167F" w14:textId="77777777" w:rsidR="00180D0D" w:rsidRDefault="00180D0D" w:rsidP="00464946">
      <w:pPr>
        <w:ind w:right="-232"/>
      </w:pPr>
    </w:p>
    <w:p w14:paraId="629A7700" w14:textId="77777777" w:rsidR="00180D0D" w:rsidRDefault="00180D0D" w:rsidP="00464946"/>
    <w:p w14:paraId="4248F9A0" w14:textId="77777777" w:rsidR="00D33D0D" w:rsidRDefault="0011029B" w:rsidP="00464946">
      <w:pPr>
        <w:jc w:val="center"/>
        <w:rPr>
          <w:b/>
          <w:color w:val="FFFFFF" w:themeColor="background1"/>
          <w:sz w:val="28"/>
          <w:szCs w:val="28"/>
        </w:rPr>
      </w:pPr>
      <w:r w:rsidRPr="003203B3">
        <w:rPr>
          <w:b/>
          <w:color w:val="FFFFFF" w:themeColor="background1"/>
          <w:sz w:val="28"/>
          <w:szCs w:val="28"/>
        </w:rPr>
        <w:t>Original fi</w:t>
      </w:r>
    </w:p>
    <w:p w14:paraId="20B760E5" w14:textId="77777777" w:rsidR="00D33D0D" w:rsidRDefault="00D33D0D" w:rsidP="00EF4C4D">
      <w:pPr>
        <w:jc w:val="center"/>
        <w:rPr>
          <w:b/>
          <w:color w:val="FFFFFF" w:themeColor="background1"/>
          <w:sz w:val="28"/>
          <w:szCs w:val="28"/>
        </w:rPr>
      </w:pPr>
    </w:p>
    <w:p w14:paraId="1237B50E" w14:textId="77777777" w:rsidR="00EF4C4D" w:rsidRDefault="00EF4C4D" w:rsidP="001F020A">
      <w:pPr>
        <w:jc w:val="center"/>
        <w:rPr>
          <w:rFonts w:ascii="Arial" w:hAnsi="Arial" w:cs="Arial"/>
          <w:b/>
          <w:sz w:val="22"/>
          <w:szCs w:val="22"/>
        </w:rPr>
      </w:pPr>
    </w:p>
    <w:p w14:paraId="2A6CA8B3" w14:textId="77777777" w:rsidR="00A86B43" w:rsidRDefault="00A86B43" w:rsidP="001F020A">
      <w:pPr>
        <w:jc w:val="center"/>
        <w:rPr>
          <w:rFonts w:ascii="Arial" w:hAnsi="Arial" w:cs="Arial"/>
          <w:b/>
          <w:sz w:val="22"/>
          <w:szCs w:val="22"/>
        </w:rPr>
      </w:pPr>
    </w:p>
    <w:p w14:paraId="2590A210" w14:textId="77777777" w:rsidR="00A86B43" w:rsidRDefault="00A86B43" w:rsidP="001F020A">
      <w:pPr>
        <w:jc w:val="center"/>
        <w:rPr>
          <w:rFonts w:ascii="Arial" w:hAnsi="Arial" w:cs="Arial"/>
          <w:b/>
          <w:sz w:val="22"/>
          <w:szCs w:val="22"/>
        </w:rPr>
      </w:pPr>
      <w:bookmarkStart w:id="3" w:name="_GoBack"/>
      <w:bookmarkEnd w:id="3"/>
    </w:p>
    <w:p w14:paraId="7E298CF5" w14:textId="77777777" w:rsidR="00EF4C4D" w:rsidRDefault="00EF4C4D" w:rsidP="001F020A">
      <w:pPr>
        <w:jc w:val="center"/>
        <w:rPr>
          <w:rFonts w:ascii="Arial" w:hAnsi="Arial" w:cs="Arial"/>
          <w:b/>
          <w:sz w:val="22"/>
          <w:szCs w:val="22"/>
        </w:rPr>
      </w:pPr>
    </w:p>
    <w:p w14:paraId="18580971" w14:textId="2D1F62F2" w:rsidR="001F020A" w:rsidRPr="00C81A84" w:rsidRDefault="00725F75" w:rsidP="001F020A">
      <w:pPr>
        <w:jc w:val="center"/>
        <w:rPr>
          <w:rFonts w:ascii="Arial" w:hAnsi="Arial" w:cs="Arial"/>
          <w:b/>
        </w:rPr>
      </w:pPr>
      <w:r>
        <w:rPr>
          <w:rFonts w:ascii="Arial" w:hAnsi="Arial" w:cs="Arial"/>
          <w:b/>
        </w:rPr>
        <w:t xml:space="preserve">Teniente </w:t>
      </w:r>
      <w:r w:rsidR="0065427D" w:rsidRPr="00C81A84">
        <w:rPr>
          <w:rFonts w:ascii="Arial" w:hAnsi="Arial" w:cs="Arial"/>
          <w:b/>
        </w:rPr>
        <w:t xml:space="preserve">Coronel </w:t>
      </w:r>
      <w:r>
        <w:rPr>
          <w:rFonts w:ascii="Arial" w:hAnsi="Arial" w:cs="Arial"/>
          <w:b/>
        </w:rPr>
        <w:t>JAIME CORREA JARAMILLO</w:t>
      </w:r>
    </w:p>
    <w:p w14:paraId="046EDFF6" w14:textId="2823AF23" w:rsidR="001F020A" w:rsidRPr="00C81A84" w:rsidRDefault="001F020A" w:rsidP="001F020A">
      <w:pPr>
        <w:jc w:val="center"/>
        <w:rPr>
          <w:rFonts w:ascii="Arial" w:hAnsi="Arial" w:cs="Arial"/>
          <w:b/>
        </w:rPr>
      </w:pPr>
      <w:r w:rsidRPr="00C81A84">
        <w:rPr>
          <w:rFonts w:ascii="Arial" w:hAnsi="Arial" w:cs="Arial"/>
          <w:b/>
        </w:rPr>
        <w:t>Segundo Comandante del Comando Aéreo de Combate No. 1</w:t>
      </w:r>
      <w:r w:rsidR="00850D11" w:rsidRPr="00C81A84">
        <w:rPr>
          <w:rFonts w:ascii="Arial" w:hAnsi="Arial" w:cs="Arial"/>
          <w:b/>
        </w:rPr>
        <w:t xml:space="preserve"> </w:t>
      </w:r>
      <w:r w:rsidR="00725F75">
        <w:rPr>
          <w:rFonts w:ascii="Arial" w:hAnsi="Arial" w:cs="Arial"/>
          <w:b/>
        </w:rPr>
        <w:t>(E)</w:t>
      </w:r>
    </w:p>
    <w:p w14:paraId="15D75F05" w14:textId="77777777" w:rsidR="002D522D" w:rsidRPr="004D1DB9" w:rsidRDefault="002D522D" w:rsidP="001F020A">
      <w:pPr>
        <w:jc w:val="center"/>
        <w:rPr>
          <w:rFonts w:ascii="Arial" w:hAnsi="Arial" w:cs="Arial"/>
          <w:b/>
          <w:sz w:val="22"/>
          <w:szCs w:val="22"/>
        </w:rPr>
      </w:pPr>
    </w:p>
    <w:p w14:paraId="2C92A4C7" w14:textId="77777777" w:rsidR="001F020A" w:rsidRDefault="001F020A" w:rsidP="001F020A">
      <w:pPr>
        <w:jc w:val="center"/>
        <w:rPr>
          <w:rFonts w:ascii="Arial" w:hAnsi="Arial" w:cs="Arial"/>
          <w:b/>
          <w:sz w:val="20"/>
          <w:szCs w:val="20"/>
        </w:rPr>
      </w:pPr>
    </w:p>
    <w:p w14:paraId="7A3EDE2B" w14:textId="77777777" w:rsidR="00346428" w:rsidRDefault="00346428" w:rsidP="001F020A">
      <w:pPr>
        <w:jc w:val="center"/>
        <w:rPr>
          <w:rFonts w:ascii="Arial" w:hAnsi="Arial" w:cs="Arial"/>
          <w:b/>
          <w:sz w:val="20"/>
          <w:szCs w:val="20"/>
        </w:rPr>
      </w:pPr>
    </w:p>
    <w:p w14:paraId="58DE1E9A" w14:textId="77777777" w:rsidR="00346428" w:rsidRDefault="00346428" w:rsidP="001F020A">
      <w:pPr>
        <w:jc w:val="center"/>
        <w:rPr>
          <w:rFonts w:ascii="Arial" w:hAnsi="Arial" w:cs="Arial"/>
          <w:b/>
          <w:sz w:val="20"/>
          <w:szCs w:val="20"/>
        </w:rPr>
      </w:pPr>
    </w:p>
    <w:p w14:paraId="1C276FC8" w14:textId="77777777" w:rsidR="001E0D8B" w:rsidRDefault="001E0D8B" w:rsidP="00487EDC">
      <w:pPr>
        <w:tabs>
          <w:tab w:val="left" w:pos="4440"/>
        </w:tabs>
        <w:jc w:val="both"/>
        <w:rPr>
          <w:rFonts w:ascii="Arial" w:hAnsi="Arial" w:cs="Arial"/>
          <w:sz w:val="23"/>
          <w:szCs w:val="23"/>
        </w:rPr>
      </w:pPr>
    </w:p>
    <w:p w14:paraId="7A09F771" w14:textId="77777777" w:rsidR="00E54064" w:rsidRDefault="00E54064" w:rsidP="00487EDC">
      <w:pPr>
        <w:tabs>
          <w:tab w:val="left" w:pos="4440"/>
        </w:tabs>
        <w:jc w:val="both"/>
        <w:rPr>
          <w:rFonts w:ascii="Arial" w:hAnsi="Arial" w:cs="Arial"/>
          <w:sz w:val="23"/>
          <w:szCs w:val="23"/>
        </w:rPr>
      </w:pPr>
    </w:p>
    <w:tbl>
      <w:tblPr>
        <w:tblStyle w:val="Tablaconcuadrcula"/>
        <w:tblW w:w="9356"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8"/>
        <w:gridCol w:w="3402"/>
        <w:gridCol w:w="2976"/>
      </w:tblGrid>
      <w:tr w:rsidR="00346428" w14:paraId="743ED35A" w14:textId="77777777" w:rsidTr="00725F75">
        <w:tc>
          <w:tcPr>
            <w:tcW w:w="2978" w:type="dxa"/>
            <w:vAlign w:val="center"/>
          </w:tcPr>
          <w:p w14:paraId="7637C121" w14:textId="7BC6E771" w:rsidR="00346428" w:rsidRDefault="00346428" w:rsidP="00346428">
            <w:pPr>
              <w:tabs>
                <w:tab w:val="left" w:pos="4440"/>
              </w:tabs>
              <w:rPr>
                <w:rFonts w:ascii="Arial" w:hAnsi="Arial" w:cs="Arial"/>
                <w:sz w:val="23"/>
                <w:szCs w:val="23"/>
              </w:rPr>
            </w:pPr>
            <w:r w:rsidRPr="00630C8C">
              <w:rPr>
                <w:rFonts w:ascii="Arial" w:hAnsi="Arial" w:cs="Arial"/>
                <w:sz w:val="16"/>
                <w:szCs w:val="16"/>
              </w:rPr>
              <w:t>Proyectó Documento:</w:t>
            </w:r>
          </w:p>
        </w:tc>
        <w:tc>
          <w:tcPr>
            <w:tcW w:w="3402" w:type="dxa"/>
            <w:vAlign w:val="center"/>
          </w:tcPr>
          <w:p w14:paraId="626F330E" w14:textId="66A5CD96" w:rsidR="00346428" w:rsidRDefault="00346428" w:rsidP="00346428">
            <w:pPr>
              <w:tabs>
                <w:tab w:val="left" w:pos="4440"/>
              </w:tabs>
              <w:rPr>
                <w:rFonts w:ascii="Arial" w:hAnsi="Arial" w:cs="Arial"/>
                <w:sz w:val="23"/>
                <w:szCs w:val="23"/>
              </w:rPr>
            </w:pPr>
            <w:r w:rsidRPr="00630C8C">
              <w:rPr>
                <w:rFonts w:ascii="Arial" w:hAnsi="Arial" w:cs="Arial"/>
                <w:sz w:val="16"/>
                <w:szCs w:val="16"/>
              </w:rPr>
              <w:t xml:space="preserve">Revisado. </w:t>
            </w:r>
          </w:p>
        </w:tc>
        <w:tc>
          <w:tcPr>
            <w:tcW w:w="2976" w:type="dxa"/>
            <w:vAlign w:val="center"/>
          </w:tcPr>
          <w:p w14:paraId="540ED05F" w14:textId="7D384057" w:rsidR="00346428" w:rsidRPr="00725F75" w:rsidRDefault="00346428" w:rsidP="00346428">
            <w:pPr>
              <w:tabs>
                <w:tab w:val="left" w:pos="4440"/>
              </w:tabs>
              <w:rPr>
                <w:rFonts w:ascii="Arial" w:hAnsi="Arial" w:cs="Arial"/>
                <w:color w:val="FFFFFF" w:themeColor="background1"/>
                <w:sz w:val="16"/>
                <w:szCs w:val="16"/>
              </w:rPr>
            </w:pPr>
            <w:r w:rsidRPr="00725F75">
              <w:rPr>
                <w:rFonts w:ascii="Arial" w:hAnsi="Arial" w:cs="Arial"/>
                <w:color w:val="FFFFFF" w:themeColor="background1"/>
                <w:sz w:val="16"/>
                <w:szCs w:val="16"/>
              </w:rPr>
              <w:t>Vo.Bo.</w:t>
            </w:r>
          </w:p>
        </w:tc>
      </w:tr>
      <w:tr w:rsidR="00346428" w14:paraId="47C97E0B" w14:textId="77777777" w:rsidTr="00725F75">
        <w:tc>
          <w:tcPr>
            <w:tcW w:w="2978" w:type="dxa"/>
            <w:vAlign w:val="center"/>
          </w:tcPr>
          <w:p w14:paraId="12EE51F7" w14:textId="18A9D8C2" w:rsidR="00346428" w:rsidRDefault="00346428" w:rsidP="00346428">
            <w:pPr>
              <w:tabs>
                <w:tab w:val="left" w:pos="4440"/>
              </w:tabs>
              <w:rPr>
                <w:rFonts w:ascii="Arial" w:hAnsi="Arial" w:cs="Arial"/>
                <w:sz w:val="23"/>
                <w:szCs w:val="23"/>
              </w:rPr>
            </w:pPr>
            <w:r w:rsidRPr="00630C8C">
              <w:rPr>
                <w:rFonts w:ascii="Arial" w:hAnsi="Arial" w:cs="Arial"/>
                <w:sz w:val="16"/>
                <w:szCs w:val="16"/>
              </w:rPr>
              <w:t>TS21. Janneth Lucía Navarro de F</w:t>
            </w:r>
          </w:p>
        </w:tc>
        <w:tc>
          <w:tcPr>
            <w:tcW w:w="3402" w:type="dxa"/>
            <w:vAlign w:val="center"/>
          </w:tcPr>
          <w:p w14:paraId="17FE9992" w14:textId="24F27D3A" w:rsidR="00346428" w:rsidRPr="00F51C73" w:rsidRDefault="00AD2E0E" w:rsidP="00F51C73">
            <w:pPr>
              <w:tabs>
                <w:tab w:val="left" w:pos="4440"/>
              </w:tabs>
              <w:rPr>
                <w:rFonts w:ascii="Arial" w:hAnsi="Arial" w:cs="Arial"/>
                <w:sz w:val="23"/>
                <w:szCs w:val="23"/>
                <w:lang w:val="es-CO"/>
              </w:rPr>
            </w:pPr>
            <w:r w:rsidRPr="00F51C73">
              <w:rPr>
                <w:rFonts w:ascii="Arial" w:hAnsi="Arial" w:cs="Arial"/>
                <w:sz w:val="16"/>
                <w:szCs w:val="16"/>
                <w:lang w:val="es-CO"/>
              </w:rPr>
              <w:t xml:space="preserve">ST. </w:t>
            </w:r>
            <w:r w:rsidR="00F51C73" w:rsidRPr="00F51C73">
              <w:rPr>
                <w:rFonts w:ascii="Arial" w:hAnsi="Arial" w:cs="Arial"/>
                <w:sz w:val="16"/>
                <w:szCs w:val="16"/>
                <w:lang w:val="es-CO"/>
              </w:rPr>
              <w:t>MARULANDA ARISTIZÁBAL JULIÁN ESTEBAN</w:t>
            </w:r>
          </w:p>
        </w:tc>
        <w:tc>
          <w:tcPr>
            <w:tcW w:w="2976" w:type="dxa"/>
            <w:vAlign w:val="center"/>
          </w:tcPr>
          <w:p w14:paraId="293F295E" w14:textId="59C7125A" w:rsidR="00346428" w:rsidRPr="00725F75" w:rsidRDefault="00346428" w:rsidP="00346428">
            <w:pPr>
              <w:tabs>
                <w:tab w:val="left" w:pos="4440"/>
              </w:tabs>
              <w:rPr>
                <w:rFonts w:ascii="Arial" w:hAnsi="Arial" w:cs="Arial"/>
                <w:color w:val="FFFFFF" w:themeColor="background1"/>
                <w:sz w:val="16"/>
                <w:szCs w:val="16"/>
              </w:rPr>
            </w:pPr>
            <w:r w:rsidRPr="00725F75">
              <w:rPr>
                <w:rFonts w:ascii="Arial" w:hAnsi="Arial" w:cs="Arial"/>
                <w:color w:val="FFFFFF" w:themeColor="background1"/>
                <w:sz w:val="16"/>
                <w:szCs w:val="16"/>
              </w:rPr>
              <w:t>CT. VILLARREAL RUIZ RAQUEL L.UCIA</w:t>
            </w:r>
          </w:p>
        </w:tc>
      </w:tr>
      <w:tr w:rsidR="00346428" w14:paraId="75EC1765" w14:textId="77777777" w:rsidTr="00725F75">
        <w:tc>
          <w:tcPr>
            <w:tcW w:w="2978" w:type="dxa"/>
            <w:vAlign w:val="center"/>
          </w:tcPr>
          <w:p w14:paraId="1BA8F1E2" w14:textId="46ED43F2" w:rsidR="00346428" w:rsidRDefault="00346428" w:rsidP="00346428">
            <w:pPr>
              <w:tabs>
                <w:tab w:val="left" w:pos="4440"/>
              </w:tabs>
              <w:rPr>
                <w:rFonts w:ascii="Arial" w:hAnsi="Arial" w:cs="Arial"/>
                <w:sz w:val="23"/>
                <w:szCs w:val="23"/>
              </w:rPr>
            </w:pPr>
            <w:r w:rsidRPr="00630C8C">
              <w:rPr>
                <w:rFonts w:ascii="Arial" w:hAnsi="Arial" w:cs="Arial"/>
                <w:sz w:val="16"/>
                <w:szCs w:val="16"/>
              </w:rPr>
              <w:t>Técnico de Servicio Gestión Contractual</w:t>
            </w:r>
          </w:p>
        </w:tc>
        <w:tc>
          <w:tcPr>
            <w:tcW w:w="3402" w:type="dxa"/>
            <w:vAlign w:val="center"/>
          </w:tcPr>
          <w:p w14:paraId="118B7033" w14:textId="05BAEC1F" w:rsidR="00346428" w:rsidRDefault="00346428" w:rsidP="00346428">
            <w:pPr>
              <w:tabs>
                <w:tab w:val="left" w:pos="4440"/>
              </w:tabs>
              <w:rPr>
                <w:rFonts w:ascii="Arial" w:hAnsi="Arial" w:cs="Arial"/>
                <w:sz w:val="23"/>
                <w:szCs w:val="23"/>
              </w:rPr>
            </w:pPr>
            <w:r>
              <w:rPr>
                <w:rFonts w:ascii="Arial" w:hAnsi="Arial" w:cs="Arial"/>
                <w:sz w:val="16"/>
                <w:szCs w:val="16"/>
              </w:rPr>
              <w:t>Especialista Jurídico Contractual</w:t>
            </w:r>
            <w:r w:rsidRPr="00630C8C">
              <w:rPr>
                <w:rFonts w:ascii="Arial" w:hAnsi="Arial" w:cs="Arial"/>
                <w:sz w:val="16"/>
                <w:szCs w:val="16"/>
              </w:rPr>
              <w:t xml:space="preserve"> </w:t>
            </w:r>
          </w:p>
        </w:tc>
        <w:tc>
          <w:tcPr>
            <w:tcW w:w="2976" w:type="dxa"/>
            <w:vAlign w:val="center"/>
          </w:tcPr>
          <w:p w14:paraId="17F55127" w14:textId="4C0A7D0E" w:rsidR="00346428" w:rsidRPr="00725F75" w:rsidRDefault="00346428" w:rsidP="00346428">
            <w:pPr>
              <w:tabs>
                <w:tab w:val="left" w:pos="4440"/>
              </w:tabs>
              <w:rPr>
                <w:rFonts w:ascii="Arial" w:hAnsi="Arial" w:cs="Arial"/>
                <w:color w:val="FFFFFF" w:themeColor="background1"/>
                <w:sz w:val="16"/>
                <w:szCs w:val="16"/>
              </w:rPr>
            </w:pPr>
            <w:r w:rsidRPr="00725F75">
              <w:rPr>
                <w:rFonts w:ascii="Arial" w:hAnsi="Arial" w:cs="Arial"/>
                <w:color w:val="FFFFFF" w:themeColor="background1"/>
                <w:sz w:val="16"/>
                <w:szCs w:val="16"/>
              </w:rPr>
              <w:t>Jefe Departamento de Contratos</w:t>
            </w:r>
          </w:p>
        </w:tc>
      </w:tr>
    </w:tbl>
    <w:p w14:paraId="6C25BAE1" w14:textId="77777777" w:rsidR="00C81A84" w:rsidRDefault="00C81A84" w:rsidP="00487EDC">
      <w:pPr>
        <w:tabs>
          <w:tab w:val="left" w:pos="4440"/>
        </w:tabs>
        <w:jc w:val="both"/>
        <w:rPr>
          <w:rFonts w:ascii="Arial" w:hAnsi="Arial" w:cs="Arial"/>
          <w:sz w:val="23"/>
          <w:szCs w:val="23"/>
        </w:rPr>
      </w:pPr>
    </w:p>
    <w:p w14:paraId="7E7F3E79" w14:textId="77777777" w:rsidR="00C81A84" w:rsidRDefault="00C81A84" w:rsidP="00487EDC">
      <w:pPr>
        <w:tabs>
          <w:tab w:val="left" w:pos="4440"/>
        </w:tabs>
        <w:jc w:val="both"/>
        <w:rPr>
          <w:rFonts w:ascii="Arial" w:hAnsi="Arial" w:cs="Arial"/>
          <w:sz w:val="23"/>
          <w:szCs w:val="23"/>
        </w:rPr>
      </w:pPr>
    </w:p>
    <w:p w14:paraId="6B669F89" w14:textId="77777777" w:rsidR="00E54064" w:rsidRDefault="00E54064" w:rsidP="00487EDC">
      <w:pPr>
        <w:tabs>
          <w:tab w:val="left" w:pos="4440"/>
        </w:tabs>
        <w:jc w:val="both"/>
        <w:rPr>
          <w:rFonts w:ascii="Arial" w:hAnsi="Arial" w:cs="Arial"/>
          <w:sz w:val="23"/>
          <w:szCs w:val="23"/>
        </w:rPr>
      </w:pPr>
    </w:p>
    <w:p w14:paraId="5B0343C7" w14:textId="77777777" w:rsidR="00E54064" w:rsidRPr="00345ADC" w:rsidRDefault="00E54064" w:rsidP="00487EDC">
      <w:pPr>
        <w:tabs>
          <w:tab w:val="left" w:pos="4440"/>
        </w:tabs>
        <w:jc w:val="both"/>
        <w:rPr>
          <w:rFonts w:ascii="Arial" w:hAnsi="Arial" w:cs="Arial"/>
          <w:sz w:val="23"/>
          <w:szCs w:val="23"/>
        </w:rPr>
      </w:pPr>
    </w:p>
    <w:tbl>
      <w:tblPr>
        <w:tblStyle w:val="Tablaconcuadrcula"/>
        <w:tblW w:w="342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6"/>
      </w:tblGrid>
      <w:tr w:rsidR="00346428" w:rsidRPr="00630C8C" w14:paraId="15CD9A0D" w14:textId="202E6B88" w:rsidTr="00346428">
        <w:trPr>
          <w:trHeight w:val="209"/>
        </w:trPr>
        <w:tc>
          <w:tcPr>
            <w:tcW w:w="3426" w:type="dxa"/>
          </w:tcPr>
          <w:p w14:paraId="306B0C8F" w14:textId="360D06C3" w:rsidR="00346428" w:rsidRPr="00630C8C" w:rsidRDefault="00346428" w:rsidP="00D33D0D">
            <w:pPr>
              <w:rPr>
                <w:rFonts w:ascii="Arial" w:hAnsi="Arial" w:cs="Arial"/>
                <w:sz w:val="16"/>
                <w:szCs w:val="16"/>
              </w:rPr>
            </w:pPr>
          </w:p>
        </w:tc>
      </w:tr>
      <w:tr w:rsidR="00346428" w:rsidRPr="00630C8C" w14:paraId="1AAFEECB" w14:textId="3E9EAB22" w:rsidTr="00346428">
        <w:trPr>
          <w:trHeight w:val="176"/>
        </w:trPr>
        <w:tc>
          <w:tcPr>
            <w:tcW w:w="3426" w:type="dxa"/>
          </w:tcPr>
          <w:p w14:paraId="35E48430" w14:textId="2CC92AF3" w:rsidR="00346428" w:rsidRPr="00630C8C" w:rsidRDefault="00346428" w:rsidP="00D33D0D">
            <w:pPr>
              <w:rPr>
                <w:rFonts w:ascii="Arial" w:hAnsi="Arial" w:cs="Arial"/>
                <w:sz w:val="16"/>
                <w:szCs w:val="16"/>
                <w:lang w:val="es-CO"/>
              </w:rPr>
            </w:pPr>
          </w:p>
        </w:tc>
      </w:tr>
      <w:tr w:rsidR="00346428" w:rsidRPr="00630C8C" w14:paraId="3BE0337C" w14:textId="002FC144" w:rsidTr="00346428">
        <w:trPr>
          <w:trHeight w:val="209"/>
        </w:trPr>
        <w:tc>
          <w:tcPr>
            <w:tcW w:w="3426" w:type="dxa"/>
          </w:tcPr>
          <w:p w14:paraId="40FCC361" w14:textId="3C818A63" w:rsidR="00346428" w:rsidRPr="00630C8C" w:rsidRDefault="00346428" w:rsidP="00D33D0D">
            <w:pPr>
              <w:rPr>
                <w:rFonts w:ascii="Arial" w:hAnsi="Arial" w:cs="Arial"/>
                <w:sz w:val="16"/>
                <w:szCs w:val="16"/>
              </w:rPr>
            </w:pPr>
          </w:p>
        </w:tc>
      </w:tr>
    </w:tbl>
    <w:p w14:paraId="2FF80C3F" w14:textId="77777777" w:rsidR="00A80D6C" w:rsidRPr="00A86B43" w:rsidRDefault="00A80D6C" w:rsidP="00B550FE">
      <w:pPr>
        <w:rPr>
          <w:sz w:val="16"/>
          <w:szCs w:val="16"/>
        </w:rPr>
      </w:pPr>
    </w:p>
    <w:sectPr w:rsidR="00A80D6C" w:rsidRPr="00A86B43" w:rsidSect="00A92036">
      <w:headerReference w:type="default" r:id="rId28"/>
      <w:footerReference w:type="default" r:id="rId29"/>
      <w:footerReference w:type="first" r:id="rId30"/>
      <w:pgSz w:w="12242" w:h="18722" w:code="14"/>
      <w:pgMar w:top="1701" w:right="1701" w:bottom="1871" w:left="1701" w:header="737" w:footer="907" w:gutter="0"/>
      <w:paperSrc w:first="284" w:other="284"/>
      <w:pgBorders w:offsetFrom="page">
        <w:top w:val="single" w:sz="2" w:space="24" w:color="auto"/>
        <w:left w:val="single" w:sz="2" w:space="24" w:color="auto"/>
        <w:bottom w:val="single" w:sz="2" w:space="24" w:color="auto"/>
        <w:right w:val="single" w:sz="2" w:space="24" w:color="auto"/>
      </w:pgBorders>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Ximena Arguelles" w:date="2016-04-23T19:38:00Z" w:initials="XA">
    <w:p w14:paraId="20AEE98D" w14:textId="77777777" w:rsidR="008D5E3F" w:rsidRPr="00D80A25" w:rsidRDefault="008D5E3F" w:rsidP="008D5E3F">
      <w:pPr>
        <w:pStyle w:val="Textocomentario"/>
        <w:rPr>
          <w:rFonts w:ascii="Times New Roman" w:hAnsi="Times New Roman" w:cs="Times New Roman"/>
          <w:sz w:val="16"/>
          <w:szCs w:val="16"/>
          <w:lang w:val="es-ES_tradnl"/>
        </w:rPr>
      </w:pPr>
      <w:r>
        <w:rPr>
          <w:rStyle w:val="Refdecomentario"/>
        </w:rPr>
        <w:annotationRef/>
      </w:r>
      <w:r w:rsidRPr="00D80A25">
        <w:rPr>
          <w:rFonts w:ascii="Times New Roman" w:hAnsi="Times New Roman" w:cs="Times New Roman"/>
          <w:sz w:val="16"/>
          <w:szCs w:val="16"/>
          <w:lang w:val="es-ES_tradnl"/>
        </w:rPr>
        <w:t xml:space="preserve">En </w:t>
      </w:r>
      <w:r>
        <w:rPr>
          <w:rFonts w:ascii="Times New Roman" w:hAnsi="Times New Roman" w:cs="Times New Roman"/>
          <w:sz w:val="16"/>
          <w:szCs w:val="16"/>
          <w:lang w:val="es-ES_tradnl"/>
        </w:rPr>
        <w:t xml:space="preserve">procesos distintos a la </w:t>
      </w:r>
      <w:r w:rsidRPr="00D80A25">
        <w:rPr>
          <w:rFonts w:ascii="Times New Roman" w:hAnsi="Times New Roman" w:cs="Times New Roman"/>
          <w:sz w:val="16"/>
          <w:szCs w:val="16"/>
          <w:lang w:val="es-ES_tradnl"/>
        </w:rPr>
        <w:t xml:space="preserve">licitación se debe tener en cuenta que </w:t>
      </w:r>
      <w:r w:rsidRPr="00D80A25">
        <w:rPr>
          <w:rFonts w:ascii="Times New Roman" w:hAnsi="Times New Roman" w:cs="Times New Roman"/>
          <w:color w:val="262626"/>
          <w:sz w:val="16"/>
          <w:szCs w:val="16"/>
          <w:lang w:val="es-ES_tradnl"/>
        </w:rPr>
        <w:t xml:space="preserve">la publicación debe hacerse </w:t>
      </w:r>
      <w:r>
        <w:rPr>
          <w:rFonts w:ascii="Times New Roman" w:hAnsi="Times New Roman" w:cs="Times New Roman"/>
          <w:color w:val="262626"/>
          <w:sz w:val="16"/>
          <w:szCs w:val="16"/>
          <w:lang w:val="es-ES_tradnl"/>
        </w:rPr>
        <w:t>el día hábil anterior</w:t>
      </w:r>
      <w:r w:rsidRPr="00D80A25">
        <w:rPr>
          <w:rFonts w:ascii="Times New Roman" w:hAnsi="Times New Roman" w:cs="Times New Roman"/>
          <w:color w:val="262626"/>
          <w:sz w:val="16"/>
          <w:szCs w:val="16"/>
          <w:lang w:val="es-ES_tradnl"/>
        </w:rPr>
        <w:t xml:space="preserve"> al </w:t>
      </w:r>
      <w:r>
        <w:rPr>
          <w:rFonts w:ascii="Times New Roman" w:hAnsi="Times New Roman" w:cs="Times New Roman"/>
          <w:color w:val="262626"/>
          <w:sz w:val="16"/>
          <w:szCs w:val="16"/>
          <w:lang w:val="es-ES_tradnl"/>
        </w:rPr>
        <w:t xml:space="preserve">vencimiento </w:t>
      </w:r>
      <w:r w:rsidRPr="00D80A25">
        <w:rPr>
          <w:rFonts w:ascii="Times New Roman" w:hAnsi="Times New Roman" w:cs="Times New Roman"/>
          <w:color w:val="262626"/>
          <w:sz w:val="16"/>
          <w:szCs w:val="16"/>
          <w:lang w:val="es-ES_tradnl"/>
        </w:rPr>
        <w:t>plazo para presen</w:t>
      </w:r>
      <w:r>
        <w:rPr>
          <w:rFonts w:ascii="Times New Roman" w:hAnsi="Times New Roman" w:cs="Times New Roman"/>
          <w:color w:val="262626"/>
          <w:sz w:val="16"/>
          <w:szCs w:val="16"/>
          <w:lang w:val="es-ES_tradnl"/>
        </w:rPr>
        <w:t>t</w:t>
      </w:r>
      <w:r w:rsidRPr="00D80A25">
        <w:rPr>
          <w:rFonts w:ascii="Times New Roman" w:hAnsi="Times New Roman" w:cs="Times New Roman"/>
          <w:color w:val="262626"/>
          <w:sz w:val="16"/>
          <w:szCs w:val="16"/>
          <w:lang w:val="es-ES_tradnl"/>
        </w:rPr>
        <w:t>ar ofertas y en los demás casos a más tardar el día hábil anterior</w:t>
      </w:r>
      <w:r>
        <w:rPr>
          <w:rFonts w:ascii="Times New Roman" w:hAnsi="Times New Roman" w:cs="Times New Roman"/>
          <w:color w:val="262626"/>
          <w:sz w:val="16"/>
          <w:szCs w:val="16"/>
          <w:lang w:val="es-ES_tradnl"/>
        </w:rPr>
        <w:t>. Artículo 2.2.1.1.2.2.1. del decreto 1082 de 2015.</w:t>
      </w:r>
    </w:p>
  </w:comment>
  <w:comment w:id="1" w:author="Ximena Arguelles" w:date="2016-04-24T20:29:00Z" w:initials="XA">
    <w:p w14:paraId="1E220504" w14:textId="77777777" w:rsidR="008D5E3F" w:rsidRDefault="008D5E3F" w:rsidP="008D5E3F">
      <w:pPr>
        <w:pStyle w:val="Textocomentario"/>
        <w:rPr>
          <w:rFonts w:ascii="Times New Roman" w:hAnsi="Times New Roman" w:cs="Times New Roman"/>
          <w:color w:val="4E4D4D"/>
          <w:spacing w:val="-1"/>
          <w:sz w:val="16"/>
          <w:lang w:val="es-CO"/>
        </w:rPr>
      </w:pPr>
      <w:r>
        <w:rPr>
          <w:rStyle w:val="Refdecomentario"/>
        </w:rPr>
        <w:annotationRef/>
      </w:r>
      <w:r w:rsidRPr="000452D5">
        <w:rPr>
          <w:rFonts w:ascii="Times New Roman" w:hAnsi="Times New Roman" w:cs="Times New Roman"/>
          <w:color w:val="4E4D4D"/>
          <w:spacing w:val="-1"/>
          <w:sz w:val="16"/>
          <w:lang w:val="es-CO"/>
        </w:rPr>
        <w:t xml:space="preserve">Tener en cuenta lo previsto en el artículo </w:t>
      </w:r>
      <w:r>
        <w:rPr>
          <w:rFonts w:ascii="Times New Roman" w:hAnsi="Times New Roman" w:cs="Times New Roman"/>
          <w:color w:val="4E4D4D"/>
          <w:spacing w:val="-1"/>
          <w:sz w:val="16"/>
          <w:lang w:val="es-CO"/>
        </w:rPr>
        <w:t>2.2.1.1.2.2.3</w:t>
      </w:r>
      <w:r w:rsidRPr="000452D5">
        <w:rPr>
          <w:rFonts w:ascii="Times New Roman" w:hAnsi="Times New Roman" w:cs="Times New Roman"/>
          <w:color w:val="4E4D4D"/>
          <w:spacing w:val="-1"/>
          <w:sz w:val="16"/>
          <w:lang w:val="es-CO"/>
        </w:rPr>
        <w:t>. del Decreto 1082 de 2015</w:t>
      </w:r>
      <w:r>
        <w:rPr>
          <w:rFonts w:ascii="Times New Roman" w:hAnsi="Times New Roman" w:cs="Times New Roman"/>
          <w:color w:val="4E4D4D"/>
          <w:spacing w:val="-1"/>
          <w:sz w:val="16"/>
          <w:lang w:val="es-CO"/>
        </w:rPr>
        <w:t>:</w:t>
      </w:r>
    </w:p>
    <w:p w14:paraId="1A2719F6" w14:textId="77777777" w:rsidR="008D5E3F" w:rsidRPr="00080B26" w:rsidRDefault="008D5E3F" w:rsidP="008D5E3F">
      <w:pPr>
        <w:pStyle w:val="Textocomentario"/>
        <w:jc w:val="both"/>
        <w:rPr>
          <w:rFonts w:ascii="Times New Roman" w:hAnsi="Times New Roman" w:cs="Times New Roman"/>
          <w:color w:val="4E4D4D"/>
          <w:spacing w:val="-1"/>
          <w:sz w:val="16"/>
          <w:lang w:val="es-ES_tradnl"/>
        </w:rPr>
      </w:pPr>
      <w:r>
        <w:rPr>
          <w:rFonts w:ascii="Times New Roman" w:hAnsi="Times New Roman" w:cs="Times New Roman"/>
          <w:color w:val="4E4D4D"/>
          <w:spacing w:val="-1"/>
          <w:sz w:val="16"/>
          <w:lang w:val="es-ES_tradnl"/>
        </w:rPr>
        <w:t>L</w:t>
      </w:r>
      <w:r w:rsidRPr="00080B26">
        <w:rPr>
          <w:rFonts w:ascii="Times New Roman" w:hAnsi="Times New Roman" w:cs="Times New Roman"/>
          <w:color w:val="4E4D4D"/>
          <w:spacing w:val="-1"/>
          <w:sz w:val="16"/>
          <w:lang w:val="es-ES_tradnl"/>
        </w:rPr>
        <w:t>a Entidad Estatal puede designar un comité evaluador conformado por servidores públicos o por particulares contratados para el efecto para evaluar las ofertas y las manifestaciones de interés para cada Proceso de Contratación por licitación, selección abreviada y concurso de méritos. El comité evaluador debe realizar su labor de manera objetiva, ciñéndose exclusivamente a las reglas contenidas en los pliegos de condiciones. El carácter asesor del comité no lo exime de la responsabilidad del ejercicio de la labor encomendada. En el evento en el cual la Entidad Estatal no acoja la recomendación efectuada por el comité evaluador, debe justificar su decisión.</w:t>
      </w:r>
    </w:p>
    <w:p w14:paraId="691BABFC" w14:textId="77777777" w:rsidR="008D5E3F" w:rsidRPr="00080B26" w:rsidRDefault="008D5E3F" w:rsidP="008D5E3F">
      <w:pPr>
        <w:pStyle w:val="Textocomentario"/>
        <w:jc w:val="both"/>
        <w:rPr>
          <w:rFonts w:ascii="Times New Roman" w:hAnsi="Times New Roman" w:cs="Times New Roman"/>
          <w:color w:val="4E4D4D"/>
          <w:spacing w:val="-1"/>
          <w:sz w:val="16"/>
          <w:lang w:val="es-ES_tradnl"/>
        </w:rPr>
      </w:pPr>
    </w:p>
    <w:p w14:paraId="65A1D689" w14:textId="77777777" w:rsidR="008D5E3F" w:rsidRPr="00080B26" w:rsidRDefault="008D5E3F" w:rsidP="008D5E3F">
      <w:pPr>
        <w:pStyle w:val="Textocomentario"/>
        <w:jc w:val="both"/>
        <w:rPr>
          <w:rFonts w:ascii="Times New Roman" w:hAnsi="Times New Roman" w:cs="Times New Roman"/>
          <w:color w:val="4E4D4D"/>
          <w:spacing w:val="-1"/>
          <w:sz w:val="16"/>
          <w:lang w:val="es-ES_tradnl"/>
        </w:rPr>
      </w:pPr>
      <w:r w:rsidRPr="00080B26">
        <w:rPr>
          <w:rFonts w:ascii="Times New Roman" w:hAnsi="Times New Roman" w:cs="Times New Roman"/>
          <w:color w:val="4E4D4D"/>
          <w:spacing w:val="-1"/>
          <w:sz w:val="16"/>
          <w:lang w:val="es-ES_tradnl"/>
        </w:rPr>
        <w:t>Los miembros del comité evaluador están sujetos al régimen de inhabilidades e incompatibilidades y conflicto de interés previstos en la Constitución y la ley.</w:t>
      </w:r>
    </w:p>
    <w:p w14:paraId="0CB02681" w14:textId="77777777" w:rsidR="008D5E3F" w:rsidRPr="00080B26" w:rsidRDefault="008D5E3F" w:rsidP="008D5E3F">
      <w:pPr>
        <w:pStyle w:val="Textocomentario"/>
        <w:jc w:val="both"/>
        <w:rPr>
          <w:rFonts w:ascii="Times New Roman" w:hAnsi="Times New Roman" w:cs="Times New Roman"/>
          <w:color w:val="4E4D4D"/>
          <w:spacing w:val="-1"/>
          <w:sz w:val="16"/>
          <w:lang w:val="es-ES_tradnl"/>
        </w:rPr>
      </w:pPr>
    </w:p>
    <w:p w14:paraId="5CC1E972" w14:textId="77777777" w:rsidR="008D5E3F" w:rsidRPr="00080B26" w:rsidRDefault="008D5E3F" w:rsidP="008D5E3F">
      <w:pPr>
        <w:pStyle w:val="Textocomentario"/>
        <w:jc w:val="both"/>
        <w:rPr>
          <w:rFonts w:ascii="Times New Roman" w:hAnsi="Times New Roman" w:cs="Times New Roman"/>
          <w:color w:val="4E4D4D"/>
          <w:spacing w:val="-1"/>
          <w:sz w:val="16"/>
          <w:lang w:val="es-ES_tradnl"/>
        </w:rPr>
      </w:pPr>
      <w:r w:rsidRPr="00080B26">
        <w:rPr>
          <w:rFonts w:ascii="Times New Roman" w:hAnsi="Times New Roman" w:cs="Times New Roman"/>
          <w:color w:val="4E4D4D"/>
          <w:spacing w:val="-1"/>
          <w:sz w:val="16"/>
          <w:lang w:val="es-ES_tradnl"/>
        </w:rPr>
        <w:t>La verificación y la evaluación de las ofertas para la mínima cuantía será adelantada por quien sea designado por el ordenador del gasto sin que se requiera un comité plura</w:t>
      </w:r>
      <w:r>
        <w:rPr>
          <w:rFonts w:ascii="Times New Roman" w:hAnsi="Times New Roman" w:cs="Times New Roman"/>
          <w:color w:val="4E4D4D"/>
          <w:spacing w:val="-1"/>
          <w:sz w:val="16"/>
          <w:lang w:val="es-ES_tradnl"/>
        </w:rPr>
        <w:t>l</w:t>
      </w:r>
    </w:p>
  </w:comment>
  <w:comment w:id="2" w:author="Ximena Arguelles" w:date="2016-04-23T19:54:00Z" w:initials="XA">
    <w:p w14:paraId="1625984D" w14:textId="77777777" w:rsidR="008D5E3F" w:rsidRPr="00AF660D" w:rsidRDefault="008D5E3F" w:rsidP="008D5E3F">
      <w:pPr>
        <w:pStyle w:val="Textocomentario"/>
        <w:rPr>
          <w:rFonts w:ascii="Times New Roman" w:hAnsi="Times New Roman" w:cs="Times New Roman"/>
          <w:color w:val="4E4D4D"/>
          <w:spacing w:val="-1"/>
          <w:sz w:val="16"/>
          <w:lang w:val="es-ES_tradnl"/>
        </w:rPr>
      </w:pPr>
      <w:r>
        <w:rPr>
          <w:rStyle w:val="Refdecomentario"/>
        </w:rPr>
        <w:annotationRef/>
      </w:r>
      <w:r w:rsidRPr="00AF660D">
        <w:rPr>
          <w:rFonts w:ascii="Times New Roman" w:hAnsi="Times New Roman" w:cs="Times New Roman"/>
          <w:color w:val="4E4D4D"/>
          <w:spacing w:val="-1"/>
          <w:sz w:val="16"/>
          <w:lang w:val="es-ES_tradnl"/>
        </w:rPr>
        <w:t>Es el traslado que no puede ser inferior a tres días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AEE98D" w15:done="0"/>
  <w15:commentEx w15:paraId="5CC1E972" w15:done="0"/>
  <w15:commentEx w15:paraId="1625984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AE7CD" w14:textId="77777777" w:rsidR="00134A28" w:rsidRDefault="00134A28" w:rsidP="001E0D8B">
      <w:r>
        <w:separator/>
      </w:r>
    </w:p>
  </w:endnote>
  <w:endnote w:type="continuationSeparator" w:id="0">
    <w:p w14:paraId="3FCF0203" w14:textId="77777777" w:rsidR="00134A28" w:rsidRDefault="00134A28" w:rsidP="001E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unga">
    <w:panose1 w:val="020B0502040204020203"/>
    <w:charset w:val="01"/>
    <w:family w:val="roman"/>
    <w:notTrueType/>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3118"/>
    </w:tblGrid>
    <w:tr w:rsidR="00566E09" w:rsidRPr="00566E09" w14:paraId="7AE47B96" w14:textId="77777777" w:rsidTr="00B72FF7">
      <w:tc>
        <w:tcPr>
          <w:tcW w:w="6516" w:type="dxa"/>
        </w:tcPr>
        <w:p w14:paraId="203E3335" w14:textId="77777777" w:rsidR="00566E09" w:rsidRPr="00566E09" w:rsidRDefault="00566E09" w:rsidP="00566E09">
          <w:pPr>
            <w:ind w:left="6372" w:hanging="6327"/>
            <w:rPr>
              <w:rFonts w:ascii="Arial" w:eastAsia="Calibri" w:hAnsi="Arial" w:cs="Arial"/>
              <w:b/>
              <w:sz w:val="16"/>
            </w:rPr>
          </w:pPr>
          <w:r w:rsidRPr="00566E09">
            <w:rPr>
              <w:rFonts w:ascii="Arial" w:eastAsia="Calibri" w:hAnsi="Arial" w:cs="Arial"/>
              <w:b/>
              <w:sz w:val="16"/>
            </w:rPr>
            <w:t>“ASÍ SE VA A LAS ESTRELLAS”</w:t>
          </w:r>
          <w:r w:rsidRPr="00566E09">
            <w:rPr>
              <w:rFonts w:ascii="Calibri Light" w:eastAsia="Calibri" w:hAnsi="Calibri Light" w:cs="Calibri Light"/>
              <w:noProof/>
              <w:color w:val="212121"/>
              <w:sz w:val="20"/>
              <w:szCs w:val="20"/>
              <w:lang w:eastAsia="es-CO"/>
            </w:rPr>
            <w:t xml:space="preserve">                                     </w:t>
          </w:r>
        </w:p>
        <w:p w14:paraId="0D3F4296" w14:textId="77777777" w:rsidR="00566E09" w:rsidRPr="00566E09" w:rsidRDefault="00566E09" w:rsidP="00566E09">
          <w:pPr>
            <w:rPr>
              <w:rFonts w:ascii="Arial" w:eastAsia="Calibri" w:hAnsi="Arial" w:cs="Arial"/>
              <w:sz w:val="16"/>
            </w:rPr>
          </w:pPr>
          <w:r w:rsidRPr="00566E09">
            <w:rPr>
              <w:rFonts w:ascii="Arial" w:eastAsia="Calibri" w:hAnsi="Arial" w:cs="Arial"/>
              <w:sz w:val="16"/>
            </w:rPr>
            <w:t xml:space="preserve">Línea Anticorrupción Fuerza Aérea Colombiana 01 8000 110 588 </w:t>
          </w:r>
        </w:p>
        <w:p w14:paraId="4EEA2F29" w14:textId="77777777" w:rsidR="00566E09" w:rsidRPr="00566E09" w:rsidRDefault="00566E09" w:rsidP="00566E09">
          <w:pPr>
            <w:rPr>
              <w:rFonts w:ascii="Arial" w:eastAsia="Calibri" w:hAnsi="Arial" w:cs="Arial"/>
              <w:sz w:val="16"/>
            </w:rPr>
          </w:pPr>
          <w:r w:rsidRPr="00566E09">
            <w:rPr>
              <w:rFonts w:ascii="Arial" w:eastAsia="Calibri" w:hAnsi="Arial" w:cs="Arial"/>
              <w:sz w:val="16"/>
            </w:rPr>
            <w:t>Comando Aéreo de Combate No. 1 – Conmutador 096-8398470, Puerto Salgar,</w:t>
          </w:r>
        </w:p>
        <w:p w14:paraId="09201A5B" w14:textId="77777777" w:rsidR="00566E09" w:rsidRPr="00566E09" w:rsidRDefault="00566E09" w:rsidP="00566E09">
          <w:pPr>
            <w:rPr>
              <w:rFonts w:ascii="Arial" w:eastAsia="Calibri" w:hAnsi="Arial" w:cs="Arial"/>
              <w:sz w:val="16"/>
            </w:rPr>
          </w:pPr>
          <w:r w:rsidRPr="00566E09">
            <w:rPr>
              <w:rFonts w:ascii="Arial" w:eastAsia="Calibri" w:hAnsi="Arial" w:cs="Arial"/>
              <w:sz w:val="16"/>
            </w:rPr>
            <w:t xml:space="preserve">Cundinamarca, Colombia. </w:t>
          </w:r>
        </w:p>
        <w:p w14:paraId="2F9FBC19" w14:textId="77777777" w:rsidR="00566E09" w:rsidRPr="00566E09" w:rsidRDefault="00134A28" w:rsidP="00566E09">
          <w:hyperlink r:id="rId1" w:history="1">
            <w:r w:rsidR="00566E09" w:rsidRPr="00566E09">
              <w:rPr>
                <w:rFonts w:ascii="Arial" w:hAnsi="Arial" w:cs="Arial"/>
                <w:color w:val="0000FF"/>
                <w:sz w:val="16"/>
                <w:szCs w:val="18"/>
                <w:u w:val="single"/>
              </w:rPr>
              <w:t>www.fac.mil.co</w:t>
            </w:r>
          </w:hyperlink>
        </w:p>
      </w:tc>
      <w:tc>
        <w:tcPr>
          <w:tcW w:w="3118" w:type="dxa"/>
        </w:tcPr>
        <w:p w14:paraId="1DFFD6E9" w14:textId="77777777" w:rsidR="00566E09" w:rsidRPr="00566E09" w:rsidRDefault="00566E09" w:rsidP="00566E09">
          <w:pPr>
            <w:jc w:val="center"/>
          </w:pPr>
          <w:r w:rsidRPr="00566E09">
            <w:rPr>
              <w:rFonts w:ascii="Calibri Light" w:eastAsia="Calibri" w:hAnsi="Calibri Light" w:cs="Calibri Light"/>
              <w:noProof/>
              <w:color w:val="212121"/>
              <w:sz w:val="20"/>
              <w:szCs w:val="20"/>
              <w:lang w:eastAsia="es-CO"/>
            </w:rPr>
            <w:drawing>
              <wp:inline distT="0" distB="0" distL="0" distR="0" wp14:anchorId="2A662C9E" wp14:editId="2CCA7E72">
                <wp:extent cx="1543685" cy="560717"/>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8305" cy="573292"/>
                        </a:xfrm>
                        <a:prstGeom prst="rect">
                          <a:avLst/>
                        </a:prstGeom>
                        <a:noFill/>
                        <a:ln>
                          <a:noFill/>
                        </a:ln>
                      </pic:spPr>
                    </pic:pic>
                  </a:graphicData>
                </a:graphic>
              </wp:inline>
            </w:drawing>
          </w:r>
        </w:p>
      </w:tc>
    </w:tr>
  </w:tbl>
  <w:p w14:paraId="2AAFA455" w14:textId="044875B7" w:rsidR="001E0D8B" w:rsidRPr="00566E09" w:rsidRDefault="001E0D8B" w:rsidP="00566E09">
    <w:pPr>
      <w:pStyle w:val="Piedepgina"/>
      <w:rPr>
        <w:lang w:val="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6A65" w14:textId="5EBCD446" w:rsidR="001E0D8B" w:rsidRDefault="001E0D8B" w:rsidP="001E0D8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6295B" w14:textId="77777777" w:rsidR="00134A28" w:rsidRDefault="00134A28" w:rsidP="001E0D8B">
      <w:r>
        <w:separator/>
      </w:r>
    </w:p>
  </w:footnote>
  <w:footnote w:type="continuationSeparator" w:id="0">
    <w:p w14:paraId="7E5A8D69" w14:textId="77777777" w:rsidR="00134A28" w:rsidRDefault="00134A28" w:rsidP="001E0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0557B" w14:textId="5E7BB8D3" w:rsidR="001E0D8B" w:rsidRPr="00262D71" w:rsidRDefault="00EB58EE" w:rsidP="009D2828">
    <w:pPr>
      <w:ind w:left="-426" w:right="-91"/>
      <w:jc w:val="both"/>
      <w:rPr>
        <w:rFonts w:asciiTheme="minorHAnsi" w:hAnsiTheme="minorHAnsi"/>
        <w:sz w:val="16"/>
        <w:szCs w:val="16"/>
      </w:rPr>
    </w:pPr>
    <w:r w:rsidRPr="00262D71">
      <w:rPr>
        <w:rFonts w:asciiTheme="minorHAnsi" w:hAnsiTheme="minorHAnsi" w:cs="Tunga"/>
        <w:sz w:val="16"/>
        <w:szCs w:val="16"/>
      </w:rPr>
      <w:t>Continuación Resolución</w:t>
    </w:r>
    <w:r w:rsidR="001E0D8B" w:rsidRPr="00262D71">
      <w:rPr>
        <w:rFonts w:asciiTheme="minorHAnsi" w:hAnsiTheme="minorHAnsi" w:cs="Tunga"/>
        <w:sz w:val="16"/>
        <w:szCs w:val="16"/>
      </w:rPr>
      <w:t xml:space="preserve"> No. </w:t>
    </w:r>
    <w:r w:rsidR="00F307F4" w:rsidRPr="00262D71">
      <w:rPr>
        <w:rFonts w:asciiTheme="minorHAnsi" w:hAnsiTheme="minorHAnsi" w:cs="Tunga"/>
        <w:sz w:val="16"/>
        <w:szCs w:val="16"/>
      </w:rPr>
      <w:t>00</w:t>
    </w:r>
    <w:r w:rsidR="00B25766" w:rsidRPr="00262D71">
      <w:rPr>
        <w:rFonts w:asciiTheme="minorHAnsi" w:hAnsiTheme="minorHAnsi" w:cs="Tunga"/>
        <w:sz w:val="16"/>
        <w:szCs w:val="16"/>
      </w:rPr>
      <w:t>2</w:t>
    </w:r>
    <w:r w:rsidR="001E0D8B" w:rsidRPr="00262D71">
      <w:rPr>
        <w:rFonts w:asciiTheme="minorHAnsi" w:hAnsiTheme="minorHAnsi" w:cs="Tunga"/>
        <w:sz w:val="16"/>
        <w:szCs w:val="16"/>
      </w:rPr>
      <w:t>-</w:t>
    </w:r>
    <w:r w:rsidR="00566E09">
      <w:rPr>
        <w:rFonts w:asciiTheme="minorHAnsi" w:hAnsiTheme="minorHAnsi" w:cs="Tunga"/>
        <w:sz w:val="16"/>
        <w:szCs w:val="16"/>
      </w:rPr>
      <w:t>0</w:t>
    </w:r>
    <w:r w:rsidR="00620097">
      <w:rPr>
        <w:rFonts w:asciiTheme="minorHAnsi" w:hAnsiTheme="minorHAnsi" w:cs="Tunga"/>
        <w:sz w:val="16"/>
        <w:szCs w:val="16"/>
      </w:rPr>
      <w:t>7</w:t>
    </w:r>
    <w:r w:rsidR="0017021D">
      <w:rPr>
        <w:rFonts w:asciiTheme="minorHAnsi" w:hAnsiTheme="minorHAnsi" w:cs="Tunga"/>
        <w:sz w:val="16"/>
        <w:szCs w:val="16"/>
      </w:rPr>
      <w:t>1</w:t>
    </w:r>
    <w:r w:rsidR="00566E09">
      <w:rPr>
        <w:rFonts w:asciiTheme="minorHAnsi" w:hAnsiTheme="minorHAnsi" w:cs="Tunga"/>
        <w:sz w:val="16"/>
        <w:szCs w:val="16"/>
      </w:rPr>
      <w:t>-00-D-CACOM-1-</w:t>
    </w:r>
    <w:r w:rsidR="0088070C">
      <w:rPr>
        <w:rFonts w:asciiTheme="minorHAnsi" w:hAnsiTheme="minorHAnsi" w:cs="Tunga"/>
        <w:sz w:val="16"/>
        <w:szCs w:val="16"/>
      </w:rPr>
      <w:t>GRU</w:t>
    </w:r>
    <w:r w:rsidR="001332F5">
      <w:rPr>
        <w:rFonts w:asciiTheme="minorHAnsi" w:hAnsiTheme="minorHAnsi" w:cs="Tunga"/>
        <w:sz w:val="16"/>
        <w:szCs w:val="16"/>
      </w:rPr>
      <w:t>AL</w:t>
    </w:r>
    <w:r w:rsidR="00566E09">
      <w:rPr>
        <w:rFonts w:asciiTheme="minorHAnsi" w:hAnsiTheme="minorHAnsi" w:cs="Tunga"/>
        <w:sz w:val="16"/>
        <w:szCs w:val="16"/>
      </w:rPr>
      <w:t>-202</w:t>
    </w:r>
    <w:r w:rsidR="001332F5">
      <w:rPr>
        <w:rFonts w:asciiTheme="minorHAnsi" w:hAnsiTheme="minorHAnsi" w:cs="Tunga"/>
        <w:sz w:val="16"/>
        <w:szCs w:val="16"/>
      </w:rPr>
      <w:t>1</w:t>
    </w:r>
    <w:r w:rsidR="001E0D8B" w:rsidRPr="00262D71">
      <w:rPr>
        <w:rFonts w:asciiTheme="minorHAnsi" w:hAnsiTheme="minorHAnsi" w:cs="Tunga"/>
        <w:b/>
        <w:sz w:val="16"/>
        <w:szCs w:val="16"/>
      </w:rPr>
      <w:t xml:space="preserve"> </w:t>
    </w:r>
    <w:r w:rsidR="001E0D8B" w:rsidRPr="00262D71">
      <w:rPr>
        <w:rFonts w:asciiTheme="minorHAnsi" w:hAnsiTheme="minorHAnsi" w:cs="Tunga"/>
        <w:sz w:val="16"/>
        <w:szCs w:val="16"/>
      </w:rPr>
      <w:t xml:space="preserve">del </w:t>
    </w:r>
    <w:r w:rsidR="0017021D">
      <w:rPr>
        <w:rFonts w:asciiTheme="minorHAnsi" w:hAnsiTheme="minorHAnsi" w:cs="Tunga"/>
        <w:sz w:val="16"/>
        <w:szCs w:val="16"/>
      </w:rPr>
      <w:t>22 de junio</w:t>
    </w:r>
    <w:r w:rsidR="001332F5">
      <w:rPr>
        <w:rFonts w:asciiTheme="minorHAnsi" w:hAnsiTheme="minorHAnsi" w:cs="Tunga"/>
        <w:sz w:val="16"/>
        <w:szCs w:val="16"/>
      </w:rPr>
      <w:t xml:space="preserve"> de 2021</w:t>
    </w:r>
    <w:r w:rsidR="001E0D8B" w:rsidRPr="00262D71">
      <w:rPr>
        <w:rFonts w:asciiTheme="minorHAnsi" w:hAnsiTheme="minorHAnsi" w:cs="Tunga"/>
        <w:sz w:val="16"/>
        <w:szCs w:val="16"/>
      </w:rPr>
      <w:t xml:space="preserve">, por medio de la cual se ordena apertura del </w:t>
    </w:r>
    <w:r w:rsidR="00826F28">
      <w:rPr>
        <w:rFonts w:asciiTheme="minorHAnsi" w:hAnsiTheme="minorHAnsi" w:cs="Tunga"/>
        <w:sz w:val="16"/>
        <w:szCs w:val="16"/>
      </w:rPr>
      <w:t xml:space="preserve">Proceso de Selección </w:t>
    </w:r>
    <w:r w:rsidR="00C10049">
      <w:rPr>
        <w:rFonts w:asciiTheme="minorHAnsi" w:hAnsiTheme="minorHAnsi" w:cs="Tunga"/>
        <w:sz w:val="16"/>
        <w:szCs w:val="16"/>
      </w:rPr>
      <w:t>de Menor Cuantía</w:t>
    </w:r>
    <w:r w:rsidR="00826F28">
      <w:rPr>
        <w:rFonts w:asciiTheme="minorHAnsi" w:hAnsiTheme="minorHAnsi" w:cs="Tunga"/>
        <w:sz w:val="16"/>
        <w:szCs w:val="16"/>
      </w:rPr>
      <w:t xml:space="preserve"> </w:t>
    </w:r>
    <w:r w:rsidR="00E570F4" w:rsidRPr="00FB21F3">
      <w:rPr>
        <w:rFonts w:asciiTheme="minorHAnsi" w:hAnsiTheme="minorHAnsi" w:cs="Tunga"/>
        <w:sz w:val="16"/>
        <w:szCs w:val="16"/>
      </w:rPr>
      <w:t>No</w:t>
    </w:r>
    <w:r w:rsidR="00853C1C">
      <w:rPr>
        <w:rFonts w:asciiTheme="minorHAnsi" w:hAnsiTheme="minorHAnsi" w:cs="Tunga"/>
        <w:sz w:val="16"/>
        <w:szCs w:val="16"/>
      </w:rPr>
      <w:t xml:space="preserve">. </w:t>
    </w:r>
    <w:r w:rsidR="001332F5">
      <w:rPr>
        <w:rFonts w:asciiTheme="minorHAnsi" w:hAnsiTheme="minorHAnsi" w:cs="Tunga"/>
        <w:sz w:val="16"/>
        <w:szCs w:val="16"/>
      </w:rPr>
      <w:t>0</w:t>
    </w:r>
    <w:r w:rsidR="00620097">
      <w:rPr>
        <w:rFonts w:asciiTheme="minorHAnsi" w:hAnsiTheme="minorHAnsi" w:cs="Tunga"/>
        <w:sz w:val="16"/>
        <w:szCs w:val="16"/>
      </w:rPr>
      <w:t>7</w:t>
    </w:r>
    <w:r w:rsidR="0017021D">
      <w:rPr>
        <w:rFonts w:asciiTheme="minorHAnsi" w:hAnsiTheme="minorHAnsi" w:cs="Tunga"/>
        <w:sz w:val="16"/>
        <w:szCs w:val="16"/>
      </w:rPr>
      <w:t>1</w:t>
    </w:r>
    <w:r w:rsidR="00566E09">
      <w:rPr>
        <w:rFonts w:asciiTheme="minorHAnsi" w:hAnsiTheme="minorHAnsi" w:cs="Tunga"/>
        <w:sz w:val="16"/>
        <w:szCs w:val="16"/>
      </w:rPr>
      <w:t>-00-D-CACOM-1-</w:t>
    </w:r>
    <w:r w:rsidR="0088070C">
      <w:rPr>
        <w:rFonts w:asciiTheme="minorHAnsi" w:hAnsiTheme="minorHAnsi" w:cs="Tunga"/>
        <w:sz w:val="16"/>
        <w:szCs w:val="16"/>
      </w:rPr>
      <w:t>GRU</w:t>
    </w:r>
    <w:r w:rsidR="001332F5">
      <w:rPr>
        <w:rFonts w:asciiTheme="minorHAnsi" w:hAnsiTheme="minorHAnsi" w:cs="Tunga"/>
        <w:sz w:val="16"/>
        <w:szCs w:val="16"/>
      </w:rPr>
      <w:t>AL</w:t>
    </w:r>
    <w:r w:rsidR="00566E09">
      <w:rPr>
        <w:rFonts w:asciiTheme="minorHAnsi" w:hAnsiTheme="minorHAnsi" w:cs="Tunga"/>
        <w:sz w:val="16"/>
        <w:szCs w:val="16"/>
      </w:rPr>
      <w:t>-202</w:t>
    </w:r>
    <w:r w:rsidR="001332F5">
      <w:rPr>
        <w:rFonts w:asciiTheme="minorHAnsi" w:hAnsiTheme="minorHAnsi" w:cs="Tunga"/>
        <w:sz w:val="16"/>
        <w:szCs w:val="16"/>
      </w:rPr>
      <w:t>1</w:t>
    </w:r>
    <w:r w:rsidR="001E0D8B" w:rsidRPr="00262D71">
      <w:rPr>
        <w:rFonts w:asciiTheme="minorHAnsi" w:hAnsiTheme="minorHAnsi" w:cs="Tunga"/>
        <w:sz w:val="16"/>
        <w:szCs w:val="16"/>
      </w:rPr>
      <w:t>.</w:t>
    </w:r>
    <w:r w:rsidR="009D2828" w:rsidRPr="00262D71">
      <w:rPr>
        <w:rFonts w:asciiTheme="minorHAnsi" w:hAnsiTheme="minorHAnsi" w:cs="Tunga"/>
        <w:sz w:val="16"/>
        <w:szCs w:val="16"/>
      </w:rPr>
      <w:t>_____________________</w:t>
    </w:r>
    <w:r w:rsidR="000609B9">
      <w:rPr>
        <w:rFonts w:asciiTheme="minorHAnsi" w:hAnsiTheme="minorHAnsi" w:cs="Tunga"/>
        <w:sz w:val="16"/>
        <w:szCs w:val="16"/>
      </w:rPr>
      <w:t>_____</w:t>
    </w:r>
    <w:r w:rsidR="00E570F4">
      <w:rPr>
        <w:rFonts w:asciiTheme="minorHAnsi" w:hAnsiTheme="minorHAnsi" w:cs="Tunga"/>
        <w:sz w:val="16"/>
        <w:szCs w:val="16"/>
      </w:rPr>
      <w:t>_____</w:t>
    </w:r>
    <w:r w:rsidR="001025D4">
      <w:rPr>
        <w:rFonts w:asciiTheme="minorHAnsi" w:hAnsiTheme="minorHAnsi" w:cs="Tunga"/>
        <w:sz w:val="16"/>
        <w:szCs w:val="16"/>
      </w:rPr>
      <w:t>______________</w:t>
    </w:r>
    <w:r w:rsidR="00C10049">
      <w:rPr>
        <w:rFonts w:asciiTheme="minorHAnsi" w:hAnsiTheme="minorHAnsi" w:cs="Tunga"/>
        <w:sz w:val="16"/>
        <w:szCs w:val="16"/>
      </w:rPr>
      <w:t>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D3E44"/>
    <w:multiLevelType w:val="multilevel"/>
    <w:tmpl w:val="0B8078F2"/>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3960" w:hanging="1080"/>
      </w:pPr>
    </w:lvl>
    <w:lvl w:ilvl="8">
      <w:start w:val="1"/>
      <w:numFmt w:val="decimal"/>
      <w:isLgl/>
      <w:lvlText w:val="%1.%2.%3.%4.%5.%6.%7.%8.%9"/>
      <w:lvlJc w:val="left"/>
      <w:pPr>
        <w:ind w:left="468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D8B"/>
    <w:rsid w:val="00006A30"/>
    <w:rsid w:val="00013BB1"/>
    <w:rsid w:val="00016489"/>
    <w:rsid w:val="0002425F"/>
    <w:rsid w:val="000262D1"/>
    <w:rsid w:val="00044B5B"/>
    <w:rsid w:val="0004630E"/>
    <w:rsid w:val="00051A0B"/>
    <w:rsid w:val="00051BCE"/>
    <w:rsid w:val="00052611"/>
    <w:rsid w:val="000609B9"/>
    <w:rsid w:val="0006492E"/>
    <w:rsid w:val="00066168"/>
    <w:rsid w:val="000706CE"/>
    <w:rsid w:val="00083AEA"/>
    <w:rsid w:val="00090E43"/>
    <w:rsid w:val="00091EA6"/>
    <w:rsid w:val="00094502"/>
    <w:rsid w:val="00094CA9"/>
    <w:rsid w:val="00095B4E"/>
    <w:rsid w:val="000977C8"/>
    <w:rsid w:val="000A1EA9"/>
    <w:rsid w:val="000C09B8"/>
    <w:rsid w:val="000C1748"/>
    <w:rsid w:val="000C2DD4"/>
    <w:rsid w:val="000C2E6A"/>
    <w:rsid w:val="000C39B4"/>
    <w:rsid w:val="000C68EC"/>
    <w:rsid w:val="000D6017"/>
    <w:rsid w:val="000E055C"/>
    <w:rsid w:val="000E6845"/>
    <w:rsid w:val="000E7B64"/>
    <w:rsid w:val="000F0922"/>
    <w:rsid w:val="000F1107"/>
    <w:rsid w:val="00101233"/>
    <w:rsid w:val="001025D4"/>
    <w:rsid w:val="00105E0F"/>
    <w:rsid w:val="0011029B"/>
    <w:rsid w:val="00111CC3"/>
    <w:rsid w:val="001121B8"/>
    <w:rsid w:val="001129F2"/>
    <w:rsid w:val="001159D1"/>
    <w:rsid w:val="00116085"/>
    <w:rsid w:val="00117A08"/>
    <w:rsid w:val="00120B37"/>
    <w:rsid w:val="0012209B"/>
    <w:rsid w:val="00123F09"/>
    <w:rsid w:val="001261EE"/>
    <w:rsid w:val="00130DAD"/>
    <w:rsid w:val="00130FBD"/>
    <w:rsid w:val="001332F5"/>
    <w:rsid w:val="00134A28"/>
    <w:rsid w:val="00135178"/>
    <w:rsid w:val="00141583"/>
    <w:rsid w:val="001532B9"/>
    <w:rsid w:val="0017021D"/>
    <w:rsid w:val="0017200F"/>
    <w:rsid w:val="001737CB"/>
    <w:rsid w:val="00175D5C"/>
    <w:rsid w:val="00180D0D"/>
    <w:rsid w:val="00183E31"/>
    <w:rsid w:val="00197ACC"/>
    <w:rsid w:val="001A5623"/>
    <w:rsid w:val="001B4028"/>
    <w:rsid w:val="001C6C6E"/>
    <w:rsid w:val="001D4CBE"/>
    <w:rsid w:val="001D5003"/>
    <w:rsid w:val="001D5EB9"/>
    <w:rsid w:val="001E0D8B"/>
    <w:rsid w:val="001E150B"/>
    <w:rsid w:val="001F020A"/>
    <w:rsid w:val="00201192"/>
    <w:rsid w:val="002066B8"/>
    <w:rsid w:val="0021275C"/>
    <w:rsid w:val="00213434"/>
    <w:rsid w:val="002143B3"/>
    <w:rsid w:val="00220D03"/>
    <w:rsid w:val="00223F14"/>
    <w:rsid w:val="00230610"/>
    <w:rsid w:val="002365DA"/>
    <w:rsid w:val="00236F77"/>
    <w:rsid w:val="00241F47"/>
    <w:rsid w:val="002477C9"/>
    <w:rsid w:val="00251532"/>
    <w:rsid w:val="00260599"/>
    <w:rsid w:val="00261007"/>
    <w:rsid w:val="00262D71"/>
    <w:rsid w:val="00266DBE"/>
    <w:rsid w:val="0026736F"/>
    <w:rsid w:val="00275C63"/>
    <w:rsid w:val="00276AE2"/>
    <w:rsid w:val="002917B2"/>
    <w:rsid w:val="002922E3"/>
    <w:rsid w:val="00293093"/>
    <w:rsid w:val="002934F8"/>
    <w:rsid w:val="002938D0"/>
    <w:rsid w:val="002958B4"/>
    <w:rsid w:val="002977CF"/>
    <w:rsid w:val="002A4ACB"/>
    <w:rsid w:val="002C6198"/>
    <w:rsid w:val="002C7AAA"/>
    <w:rsid w:val="002D1E7D"/>
    <w:rsid w:val="002D522D"/>
    <w:rsid w:val="002E746D"/>
    <w:rsid w:val="002F122E"/>
    <w:rsid w:val="002F16F2"/>
    <w:rsid w:val="002F33C3"/>
    <w:rsid w:val="002F7955"/>
    <w:rsid w:val="00300FEA"/>
    <w:rsid w:val="0030322F"/>
    <w:rsid w:val="00307687"/>
    <w:rsid w:val="003149D6"/>
    <w:rsid w:val="003203B3"/>
    <w:rsid w:val="0032051E"/>
    <w:rsid w:val="00320DF4"/>
    <w:rsid w:val="0032383E"/>
    <w:rsid w:val="003240E0"/>
    <w:rsid w:val="003243BD"/>
    <w:rsid w:val="00334B8E"/>
    <w:rsid w:val="003420D1"/>
    <w:rsid w:val="003425E8"/>
    <w:rsid w:val="00345BB1"/>
    <w:rsid w:val="00346428"/>
    <w:rsid w:val="00353551"/>
    <w:rsid w:val="00357C7B"/>
    <w:rsid w:val="00361D9C"/>
    <w:rsid w:val="003664F8"/>
    <w:rsid w:val="0037055D"/>
    <w:rsid w:val="00376BB3"/>
    <w:rsid w:val="0037744C"/>
    <w:rsid w:val="0037754F"/>
    <w:rsid w:val="00383352"/>
    <w:rsid w:val="003954CD"/>
    <w:rsid w:val="003A32DA"/>
    <w:rsid w:val="003A6F59"/>
    <w:rsid w:val="003B0F64"/>
    <w:rsid w:val="003B20B6"/>
    <w:rsid w:val="003C0627"/>
    <w:rsid w:val="003C655E"/>
    <w:rsid w:val="003D0F24"/>
    <w:rsid w:val="003E7D01"/>
    <w:rsid w:val="003F15C8"/>
    <w:rsid w:val="003F5126"/>
    <w:rsid w:val="003F78E2"/>
    <w:rsid w:val="00402B64"/>
    <w:rsid w:val="00402F48"/>
    <w:rsid w:val="00403158"/>
    <w:rsid w:val="00404F7F"/>
    <w:rsid w:val="00405CFB"/>
    <w:rsid w:val="00405E28"/>
    <w:rsid w:val="00406345"/>
    <w:rsid w:val="004142C0"/>
    <w:rsid w:val="00417987"/>
    <w:rsid w:val="00420E96"/>
    <w:rsid w:val="00421F2E"/>
    <w:rsid w:val="00422513"/>
    <w:rsid w:val="004266C0"/>
    <w:rsid w:val="00427B27"/>
    <w:rsid w:val="00435D38"/>
    <w:rsid w:val="004477F8"/>
    <w:rsid w:val="0045331E"/>
    <w:rsid w:val="0045500A"/>
    <w:rsid w:val="00464946"/>
    <w:rsid w:val="00464F64"/>
    <w:rsid w:val="00475209"/>
    <w:rsid w:val="00477A0B"/>
    <w:rsid w:val="00477B4E"/>
    <w:rsid w:val="0048771A"/>
    <w:rsid w:val="00487EDC"/>
    <w:rsid w:val="004A0FDA"/>
    <w:rsid w:val="004A25D9"/>
    <w:rsid w:val="004A50E2"/>
    <w:rsid w:val="004A547D"/>
    <w:rsid w:val="004A5774"/>
    <w:rsid w:val="004A646F"/>
    <w:rsid w:val="004B63F5"/>
    <w:rsid w:val="004B6772"/>
    <w:rsid w:val="004C19E3"/>
    <w:rsid w:val="004C24B0"/>
    <w:rsid w:val="004C28A6"/>
    <w:rsid w:val="004C2A57"/>
    <w:rsid w:val="004C5521"/>
    <w:rsid w:val="004C63A0"/>
    <w:rsid w:val="004D1DB9"/>
    <w:rsid w:val="004D26DC"/>
    <w:rsid w:val="004D3C6C"/>
    <w:rsid w:val="004E5126"/>
    <w:rsid w:val="004E61B4"/>
    <w:rsid w:val="004E700C"/>
    <w:rsid w:val="004F362F"/>
    <w:rsid w:val="00504F91"/>
    <w:rsid w:val="00515408"/>
    <w:rsid w:val="005217CB"/>
    <w:rsid w:val="00526DF3"/>
    <w:rsid w:val="00545B4B"/>
    <w:rsid w:val="005530C2"/>
    <w:rsid w:val="00553856"/>
    <w:rsid w:val="005548F5"/>
    <w:rsid w:val="00566E09"/>
    <w:rsid w:val="0056710A"/>
    <w:rsid w:val="00574C70"/>
    <w:rsid w:val="005757CB"/>
    <w:rsid w:val="00580778"/>
    <w:rsid w:val="005807BF"/>
    <w:rsid w:val="00580ED2"/>
    <w:rsid w:val="0058653C"/>
    <w:rsid w:val="00590476"/>
    <w:rsid w:val="005975BD"/>
    <w:rsid w:val="005A3C15"/>
    <w:rsid w:val="005A6A3C"/>
    <w:rsid w:val="005B14B8"/>
    <w:rsid w:val="005B20C3"/>
    <w:rsid w:val="005B2640"/>
    <w:rsid w:val="005B71F9"/>
    <w:rsid w:val="005C5DED"/>
    <w:rsid w:val="005C7FB5"/>
    <w:rsid w:val="005D2442"/>
    <w:rsid w:val="005D4455"/>
    <w:rsid w:val="005D6728"/>
    <w:rsid w:val="005D6920"/>
    <w:rsid w:val="005E57BE"/>
    <w:rsid w:val="005F281D"/>
    <w:rsid w:val="005F5A63"/>
    <w:rsid w:val="00620097"/>
    <w:rsid w:val="00620580"/>
    <w:rsid w:val="0062644E"/>
    <w:rsid w:val="0063062F"/>
    <w:rsid w:val="00630C8C"/>
    <w:rsid w:val="0063369E"/>
    <w:rsid w:val="00645C00"/>
    <w:rsid w:val="0064667C"/>
    <w:rsid w:val="00646A50"/>
    <w:rsid w:val="00650A10"/>
    <w:rsid w:val="0065427D"/>
    <w:rsid w:val="00654523"/>
    <w:rsid w:val="00654FA5"/>
    <w:rsid w:val="006575C2"/>
    <w:rsid w:val="00660E53"/>
    <w:rsid w:val="00670682"/>
    <w:rsid w:val="00673C28"/>
    <w:rsid w:val="006740F8"/>
    <w:rsid w:val="00677C90"/>
    <w:rsid w:val="006912DD"/>
    <w:rsid w:val="00692786"/>
    <w:rsid w:val="00692A83"/>
    <w:rsid w:val="006A5127"/>
    <w:rsid w:val="006B1AB7"/>
    <w:rsid w:val="006C699B"/>
    <w:rsid w:val="006C6CA9"/>
    <w:rsid w:val="006D1379"/>
    <w:rsid w:val="006D2EEE"/>
    <w:rsid w:val="006D5044"/>
    <w:rsid w:val="006D6FB1"/>
    <w:rsid w:val="006E494E"/>
    <w:rsid w:val="006E4C33"/>
    <w:rsid w:val="006E7A4F"/>
    <w:rsid w:val="006F2DD4"/>
    <w:rsid w:val="0070595A"/>
    <w:rsid w:val="00710E1B"/>
    <w:rsid w:val="007154A5"/>
    <w:rsid w:val="00721881"/>
    <w:rsid w:val="00725F75"/>
    <w:rsid w:val="00731A46"/>
    <w:rsid w:val="0073234E"/>
    <w:rsid w:val="007323A6"/>
    <w:rsid w:val="0075108F"/>
    <w:rsid w:val="00751FE2"/>
    <w:rsid w:val="00754E48"/>
    <w:rsid w:val="00756A2F"/>
    <w:rsid w:val="00761394"/>
    <w:rsid w:val="007614C7"/>
    <w:rsid w:val="00767DAE"/>
    <w:rsid w:val="00772D5C"/>
    <w:rsid w:val="00781B83"/>
    <w:rsid w:val="0078395F"/>
    <w:rsid w:val="00784F31"/>
    <w:rsid w:val="0078665D"/>
    <w:rsid w:val="007879D4"/>
    <w:rsid w:val="007922BA"/>
    <w:rsid w:val="00792992"/>
    <w:rsid w:val="0079596C"/>
    <w:rsid w:val="007A0457"/>
    <w:rsid w:val="007A64DC"/>
    <w:rsid w:val="007C6870"/>
    <w:rsid w:val="007D3762"/>
    <w:rsid w:val="007E002B"/>
    <w:rsid w:val="007E0BF2"/>
    <w:rsid w:val="007E4A64"/>
    <w:rsid w:val="007F2D1E"/>
    <w:rsid w:val="007F3224"/>
    <w:rsid w:val="007F47D9"/>
    <w:rsid w:val="00802935"/>
    <w:rsid w:val="008050F2"/>
    <w:rsid w:val="00805A48"/>
    <w:rsid w:val="00821161"/>
    <w:rsid w:val="00822F74"/>
    <w:rsid w:val="00826F28"/>
    <w:rsid w:val="00831773"/>
    <w:rsid w:val="00832876"/>
    <w:rsid w:val="00835CAC"/>
    <w:rsid w:val="00850198"/>
    <w:rsid w:val="00850D11"/>
    <w:rsid w:val="0085227F"/>
    <w:rsid w:val="00853C1C"/>
    <w:rsid w:val="00860D77"/>
    <w:rsid w:val="008633B6"/>
    <w:rsid w:val="0086496E"/>
    <w:rsid w:val="008739C9"/>
    <w:rsid w:val="00874C9F"/>
    <w:rsid w:val="00874D27"/>
    <w:rsid w:val="0088070C"/>
    <w:rsid w:val="0088374D"/>
    <w:rsid w:val="0088407B"/>
    <w:rsid w:val="00891FC1"/>
    <w:rsid w:val="00895C6B"/>
    <w:rsid w:val="008A2C09"/>
    <w:rsid w:val="008A3616"/>
    <w:rsid w:val="008B2F55"/>
    <w:rsid w:val="008C23FD"/>
    <w:rsid w:val="008C2BFA"/>
    <w:rsid w:val="008C7003"/>
    <w:rsid w:val="008C7964"/>
    <w:rsid w:val="008D01CC"/>
    <w:rsid w:val="008D37B8"/>
    <w:rsid w:val="008D5AB8"/>
    <w:rsid w:val="008D5E3F"/>
    <w:rsid w:val="008E3502"/>
    <w:rsid w:val="008E4273"/>
    <w:rsid w:val="008F0694"/>
    <w:rsid w:val="008F3F35"/>
    <w:rsid w:val="008F5A89"/>
    <w:rsid w:val="009040B6"/>
    <w:rsid w:val="00907E2C"/>
    <w:rsid w:val="0091357A"/>
    <w:rsid w:val="00920A5D"/>
    <w:rsid w:val="00924B76"/>
    <w:rsid w:val="00925857"/>
    <w:rsid w:val="0092742A"/>
    <w:rsid w:val="00931219"/>
    <w:rsid w:val="00932ED5"/>
    <w:rsid w:val="00934196"/>
    <w:rsid w:val="00934838"/>
    <w:rsid w:val="00943C8C"/>
    <w:rsid w:val="00953974"/>
    <w:rsid w:val="0095474E"/>
    <w:rsid w:val="00964F76"/>
    <w:rsid w:val="00970100"/>
    <w:rsid w:val="00982A6F"/>
    <w:rsid w:val="00983187"/>
    <w:rsid w:val="009953F8"/>
    <w:rsid w:val="009A0668"/>
    <w:rsid w:val="009A1AA1"/>
    <w:rsid w:val="009A39AF"/>
    <w:rsid w:val="009A4AA6"/>
    <w:rsid w:val="009B35CA"/>
    <w:rsid w:val="009B43C3"/>
    <w:rsid w:val="009B5B53"/>
    <w:rsid w:val="009C248F"/>
    <w:rsid w:val="009D2828"/>
    <w:rsid w:val="009D3004"/>
    <w:rsid w:val="009D5439"/>
    <w:rsid w:val="009E013E"/>
    <w:rsid w:val="009E0EB8"/>
    <w:rsid w:val="00A13224"/>
    <w:rsid w:val="00A2710C"/>
    <w:rsid w:val="00A33617"/>
    <w:rsid w:val="00A374D5"/>
    <w:rsid w:val="00A41CDE"/>
    <w:rsid w:val="00A4249E"/>
    <w:rsid w:val="00A46036"/>
    <w:rsid w:val="00A5062E"/>
    <w:rsid w:val="00A63F8A"/>
    <w:rsid w:val="00A666B5"/>
    <w:rsid w:val="00A7082D"/>
    <w:rsid w:val="00A748F3"/>
    <w:rsid w:val="00A80D6C"/>
    <w:rsid w:val="00A83FD0"/>
    <w:rsid w:val="00A843AE"/>
    <w:rsid w:val="00A86B43"/>
    <w:rsid w:val="00A905F0"/>
    <w:rsid w:val="00A90CA2"/>
    <w:rsid w:val="00A92036"/>
    <w:rsid w:val="00A95C24"/>
    <w:rsid w:val="00AA220F"/>
    <w:rsid w:val="00AA3826"/>
    <w:rsid w:val="00AA5BD3"/>
    <w:rsid w:val="00AB5301"/>
    <w:rsid w:val="00AB564E"/>
    <w:rsid w:val="00AB5D32"/>
    <w:rsid w:val="00AC3886"/>
    <w:rsid w:val="00AD2E0E"/>
    <w:rsid w:val="00AD3963"/>
    <w:rsid w:val="00AD68CA"/>
    <w:rsid w:val="00AE101C"/>
    <w:rsid w:val="00AF1393"/>
    <w:rsid w:val="00AF6989"/>
    <w:rsid w:val="00B01749"/>
    <w:rsid w:val="00B13950"/>
    <w:rsid w:val="00B14008"/>
    <w:rsid w:val="00B1599C"/>
    <w:rsid w:val="00B17CE2"/>
    <w:rsid w:val="00B22A8D"/>
    <w:rsid w:val="00B25766"/>
    <w:rsid w:val="00B331DE"/>
    <w:rsid w:val="00B33E45"/>
    <w:rsid w:val="00B34EA8"/>
    <w:rsid w:val="00B37D5B"/>
    <w:rsid w:val="00B401CC"/>
    <w:rsid w:val="00B4232A"/>
    <w:rsid w:val="00B424FA"/>
    <w:rsid w:val="00B445E1"/>
    <w:rsid w:val="00B47181"/>
    <w:rsid w:val="00B53D7F"/>
    <w:rsid w:val="00B550FE"/>
    <w:rsid w:val="00B65BD3"/>
    <w:rsid w:val="00B800F2"/>
    <w:rsid w:val="00B864CA"/>
    <w:rsid w:val="00B86513"/>
    <w:rsid w:val="00B90BA0"/>
    <w:rsid w:val="00B96518"/>
    <w:rsid w:val="00B96955"/>
    <w:rsid w:val="00BA227E"/>
    <w:rsid w:val="00BA3C00"/>
    <w:rsid w:val="00BC1FA7"/>
    <w:rsid w:val="00BC334D"/>
    <w:rsid w:val="00BD00DD"/>
    <w:rsid w:val="00BE7E48"/>
    <w:rsid w:val="00BF53DA"/>
    <w:rsid w:val="00C0204B"/>
    <w:rsid w:val="00C025E9"/>
    <w:rsid w:val="00C02614"/>
    <w:rsid w:val="00C036D0"/>
    <w:rsid w:val="00C03D60"/>
    <w:rsid w:val="00C03E4D"/>
    <w:rsid w:val="00C10049"/>
    <w:rsid w:val="00C125F5"/>
    <w:rsid w:val="00C14121"/>
    <w:rsid w:val="00C20286"/>
    <w:rsid w:val="00C22963"/>
    <w:rsid w:val="00C32BBD"/>
    <w:rsid w:val="00C3588F"/>
    <w:rsid w:val="00C35B74"/>
    <w:rsid w:val="00C43169"/>
    <w:rsid w:val="00C52B7D"/>
    <w:rsid w:val="00C53379"/>
    <w:rsid w:val="00C5489E"/>
    <w:rsid w:val="00C61989"/>
    <w:rsid w:val="00C65F8F"/>
    <w:rsid w:val="00C66816"/>
    <w:rsid w:val="00C81A84"/>
    <w:rsid w:val="00C846A0"/>
    <w:rsid w:val="00C87867"/>
    <w:rsid w:val="00C96BAE"/>
    <w:rsid w:val="00C97D16"/>
    <w:rsid w:val="00C97F8D"/>
    <w:rsid w:val="00CC24D6"/>
    <w:rsid w:val="00CD36E3"/>
    <w:rsid w:val="00CD7262"/>
    <w:rsid w:val="00CD732E"/>
    <w:rsid w:val="00CD7E06"/>
    <w:rsid w:val="00CE01CC"/>
    <w:rsid w:val="00CE3FBF"/>
    <w:rsid w:val="00CF09EA"/>
    <w:rsid w:val="00D15ACC"/>
    <w:rsid w:val="00D2242A"/>
    <w:rsid w:val="00D3270B"/>
    <w:rsid w:val="00D33D0D"/>
    <w:rsid w:val="00D34E76"/>
    <w:rsid w:val="00D36661"/>
    <w:rsid w:val="00D36B17"/>
    <w:rsid w:val="00D36FEF"/>
    <w:rsid w:val="00D374E5"/>
    <w:rsid w:val="00D44DFA"/>
    <w:rsid w:val="00D456F2"/>
    <w:rsid w:val="00D51643"/>
    <w:rsid w:val="00D526A8"/>
    <w:rsid w:val="00D56567"/>
    <w:rsid w:val="00D6617E"/>
    <w:rsid w:val="00D7774B"/>
    <w:rsid w:val="00D80621"/>
    <w:rsid w:val="00D80E6C"/>
    <w:rsid w:val="00D84408"/>
    <w:rsid w:val="00D86641"/>
    <w:rsid w:val="00D87B83"/>
    <w:rsid w:val="00D9023F"/>
    <w:rsid w:val="00D96DEB"/>
    <w:rsid w:val="00DA1C6D"/>
    <w:rsid w:val="00DA23D1"/>
    <w:rsid w:val="00DB370C"/>
    <w:rsid w:val="00DB3891"/>
    <w:rsid w:val="00DB45AC"/>
    <w:rsid w:val="00DC5CB2"/>
    <w:rsid w:val="00DD4AEE"/>
    <w:rsid w:val="00DD7526"/>
    <w:rsid w:val="00DE4797"/>
    <w:rsid w:val="00DE76B4"/>
    <w:rsid w:val="00DF0499"/>
    <w:rsid w:val="00DF0E5E"/>
    <w:rsid w:val="00DF5BC1"/>
    <w:rsid w:val="00E03824"/>
    <w:rsid w:val="00E044FC"/>
    <w:rsid w:val="00E20CB2"/>
    <w:rsid w:val="00E22628"/>
    <w:rsid w:val="00E26861"/>
    <w:rsid w:val="00E270C9"/>
    <w:rsid w:val="00E271CD"/>
    <w:rsid w:val="00E27947"/>
    <w:rsid w:val="00E3053D"/>
    <w:rsid w:val="00E36687"/>
    <w:rsid w:val="00E445D7"/>
    <w:rsid w:val="00E44782"/>
    <w:rsid w:val="00E54064"/>
    <w:rsid w:val="00E570F4"/>
    <w:rsid w:val="00E61DFA"/>
    <w:rsid w:val="00E66BB6"/>
    <w:rsid w:val="00E670CF"/>
    <w:rsid w:val="00E72725"/>
    <w:rsid w:val="00E82909"/>
    <w:rsid w:val="00E82E2D"/>
    <w:rsid w:val="00E847E4"/>
    <w:rsid w:val="00E8537B"/>
    <w:rsid w:val="00E977E1"/>
    <w:rsid w:val="00E97EF8"/>
    <w:rsid w:val="00EA2FF5"/>
    <w:rsid w:val="00EA43EF"/>
    <w:rsid w:val="00EA6E9F"/>
    <w:rsid w:val="00EB4B02"/>
    <w:rsid w:val="00EB58EE"/>
    <w:rsid w:val="00EB633A"/>
    <w:rsid w:val="00EC2532"/>
    <w:rsid w:val="00EC7291"/>
    <w:rsid w:val="00EE6494"/>
    <w:rsid w:val="00EF4C4D"/>
    <w:rsid w:val="00F02420"/>
    <w:rsid w:val="00F054EB"/>
    <w:rsid w:val="00F07C9F"/>
    <w:rsid w:val="00F1229D"/>
    <w:rsid w:val="00F13978"/>
    <w:rsid w:val="00F14889"/>
    <w:rsid w:val="00F1490E"/>
    <w:rsid w:val="00F20315"/>
    <w:rsid w:val="00F24545"/>
    <w:rsid w:val="00F2456A"/>
    <w:rsid w:val="00F307F4"/>
    <w:rsid w:val="00F31802"/>
    <w:rsid w:val="00F349E7"/>
    <w:rsid w:val="00F5187A"/>
    <w:rsid w:val="00F51C73"/>
    <w:rsid w:val="00F5233A"/>
    <w:rsid w:val="00F57100"/>
    <w:rsid w:val="00F62C63"/>
    <w:rsid w:val="00F63712"/>
    <w:rsid w:val="00F724D3"/>
    <w:rsid w:val="00F75F82"/>
    <w:rsid w:val="00F76217"/>
    <w:rsid w:val="00F7654D"/>
    <w:rsid w:val="00F8168D"/>
    <w:rsid w:val="00F82FE3"/>
    <w:rsid w:val="00F84A2A"/>
    <w:rsid w:val="00F94216"/>
    <w:rsid w:val="00F94926"/>
    <w:rsid w:val="00F961A3"/>
    <w:rsid w:val="00FA3E33"/>
    <w:rsid w:val="00FA4E31"/>
    <w:rsid w:val="00FA6BCA"/>
    <w:rsid w:val="00FB023D"/>
    <w:rsid w:val="00FB14EB"/>
    <w:rsid w:val="00FB21F3"/>
    <w:rsid w:val="00FC0888"/>
    <w:rsid w:val="00FC1BA0"/>
    <w:rsid w:val="00FC40EB"/>
    <w:rsid w:val="00FC46A6"/>
    <w:rsid w:val="00FC5DF6"/>
    <w:rsid w:val="00FD4DBD"/>
    <w:rsid w:val="00FE2611"/>
    <w:rsid w:val="00FE4C98"/>
    <w:rsid w:val="00FE56E0"/>
    <w:rsid w:val="00FF1394"/>
    <w:rsid w:val="00FF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6D01A"/>
  <w15:docId w15:val="{83C3F76F-BF9C-4AC0-ADDC-268CF562E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127"/>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Nombre Proyecto,(TITULO),H1"/>
    <w:basedOn w:val="Normal"/>
    <w:next w:val="Normal"/>
    <w:link w:val="Ttulo1Car"/>
    <w:qFormat/>
    <w:rsid w:val="001E0D8B"/>
    <w:pPr>
      <w:keepNext/>
      <w:ind w:right="-57"/>
      <w:jc w:val="center"/>
      <w:outlineLvl w:val="0"/>
    </w:pPr>
    <w:rPr>
      <w:rFonts w:ascii="Arial Narrow" w:hAnsi="Arial Narrow"/>
      <w:b/>
      <w:bCs/>
      <w:sz w:val="22"/>
      <w:szCs w:val="22"/>
    </w:rPr>
  </w:style>
  <w:style w:type="paragraph" w:styleId="Ttulo2">
    <w:name w:val="heading 2"/>
    <w:aliases w:val="título 2"/>
    <w:basedOn w:val="Normal"/>
    <w:next w:val="Normal"/>
    <w:link w:val="Ttulo2Car"/>
    <w:qFormat/>
    <w:rsid w:val="001E0D8B"/>
    <w:pPr>
      <w:keepNext/>
      <w:jc w:val="center"/>
      <w:outlineLvl w:val="1"/>
    </w:pPr>
    <w:rPr>
      <w:b/>
      <w:i/>
      <w:szCs w:val="20"/>
      <w:lang w:val="es-ES_tradnl"/>
    </w:rPr>
  </w:style>
  <w:style w:type="paragraph" w:styleId="Ttulo4">
    <w:name w:val="heading 4"/>
    <w:basedOn w:val="Normal"/>
    <w:next w:val="Normal"/>
    <w:link w:val="Ttulo4Car"/>
    <w:qFormat/>
    <w:rsid w:val="001E0D8B"/>
    <w:pPr>
      <w:keepNext/>
      <w:overflowPunct w:val="0"/>
      <w:autoSpaceDE w:val="0"/>
      <w:autoSpaceDN w:val="0"/>
      <w:adjustRightInd w:val="0"/>
      <w:jc w:val="center"/>
      <w:textAlignment w:val="baseline"/>
      <w:outlineLvl w:val="3"/>
    </w:pPr>
    <w:rPr>
      <w:rFonts w:ascii="Arial Narrow" w:hAnsi="Arial Narrow"/>
      <w:b/>
      <w:sz w:val="20"/>
      <w:szCs w:val="20"/>
    </w:rPr>
  </w:style>
  <w:style w:type="paragraph" w:styleId="Ttulo5">
    <w:name w:val="heading 5"/>
    <w:basedOn w:val="Normal"/>
    <w:next w:val="Normal"/>
    <w:link w:val="Ttulo5Car"/>
    <w:uiPriority w:val="9"/>
    <w:semiHidden/>
    <w:unhideWhenUsed/>
    <w:qFormat/>
    <w:rsid w:val="001E0D8B"/>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
    <w:basedOn w:val="Fuentedeprrafopredeter"/>
    <w:link w:val="Ttulo1"/>
    <w:rsid w:val="001E0D8B"/>
    <w:rPr>
      <w:rFonts w:ascii="Arial Narrow" w:eastAsia="Times New Roman" w:hAnsi="Arial Narrow" w:cs="Times New Roman"/>
      <w:b/>
      <w:bCs/>
      <w:lang w:eastAsia="es-ES"/>
    </w:rPr>
  </w:style>
  <w:style w:type="character" w:customStyle="1" w:styleId="Ttulo2Car">
    <w:name w:val="Título 2 Car"/>
    <w:aliases w:val="título 2 Car"/>
    <w:basedOn w:val="Fuentedeprrafopredeter"/>
    <w:link w:val="Ttulo2"/>
    <w:rsid w:val="001E0D8B"/>
    <w:rPr>
      <w:rFonts w:ascii="Times New Roman" w:eastAsia="Times New Roman" w:hAnsi="Times New Roman" w:cs="Times New Roman"/>
      <w:b/>
      <w:i/>
      <w:sz w:val="24"/>
      <w:szCs w:val="20"/>
      <w:lang w:val="es-ES_tradnl" w:eastAsia="es-ES"/>
    </w:rPr>
  </w:style>
  <w:style w:type="character" w:customStyle="1" w:styleId="Ttulo4Car">
    <w:name w:val="Título 4 Car"/>
    <w:basedOn w:val="Fuentedeprrafopredeter"/>
    <w:link w:val="Ttulo4"/>
    <w:rsid w:val="001E0D8B"/>
    <w:rPr>
      <w:rFonts w:ascii="Arial Narrow" w:eastAsia="Times New Roman" w:hAnsi="Arial Narrow" w:cs="Times New Roman"/>
      <w:b/>
      <w:sz w:val="20"/>
      <w:szCs w:val="20"/>
      <w:lang w:eastAsia="es-ES"/>
    </w:rPr>
  </w:style>
  <w:style w:type="paragraph" w:styleId="Sangra2detindependiente">
    <w:name w:val="Body Text Indent 2"/>
    <w:basedOn w:val="Normal"/>
    <w:link w:val="Sangra2detindependienteCar"/>
    <w:rsid w:val="001E0D8B"/>
    <w:pPr>
      <w:ind w:left="426"/>
      <w:jc w:val="both"/>
    </w:pPr>
    <w:rPr>
      <w:rFonts w:ascii="Arial Narrow" w:hAnsi="Arial Narrow"/>
      <w:szCs w:val="20"/>
      <w:lang w:val="es-ES_tradnl"/>
    </w:rPr>
  </w:style>
  <w:style w:type="character" w:customStyle="1" w:styleId="Sangra2detindependienteCar">
    <w:name w:val="Sangría 2 de t. independiente Car"/>
    <w:basedOn w:val="Fuentedeprrafopredeter"/>
    <w:link w:val="Sangra2detindependiente"/>
    <w:rsid w:val="001E0D8B"/>
    <w:rPr>
      <w:rFonts w:ascii="Arial Narrow" w:eastAsia="Times New Roman" w:hAnsi="Arial Narrow" w:cs="Times New Roman"/>
      <w:sz w:val="24"/>
      <w:szCs w:val="20"/>
      <w:lang w:val="es-ES_tradnl" w:eastAsia="es-ES"/>
    </w:rPr>
  </w:style>
  <w:style w:type="paragraph" w:styleId="Textoindependiente">
    <w:name w:val="Body Text"/>
    <w:basedOn w:val="Normal"/>
    <w:link w:val="TextoindependienteCar"/>
    <w:rsid w:val="001E0D8B"/>
    <w:pPr>
      <w:spacing w:after="120"/>
    </w:pPr>
  </w:style>
  <w:style w:type="character" w:customStyle="1" w:styleId="TextoindependienteCar">
    <w:name w:val="Texto independiente Car"/>
    <w:basedOn w:val="Fuentedeprrafopredeter"/>
    <w:link w:val="Textoindependiente"/>
    <w:rsid w:val="001E0D8B"/>
    <w:rPr>
      <w:rFonts w:ascii="Times New Roman" w:eastAsia="Times New Roman" w:hAnsi="Times New Roman" w:cs="Times New Roman"/>
      <w:sz w:val="24"/>
      <w:szCs w:val="24"/>
      <w:lang w:eastAsia="es-ES"/>
    </w:rPr>
  </w:style>
  <w:style w:type="character" w:styleId="Hipervnculo">
    <w:name w:val="Hyperlink"/>
    <w:basedOn w:val="Fuentedeprrafopredeter"/>
    <w:rsid w:val="001E0D8B"/>
    <w:rPr>
      <w:color w:val="0000FF"/>
      <w:u w:val="single"/>
    </w:rPr>
  </w:style>
  <w:style w:type="paragraph" w:styleId="Descripcin">
    <w:name w:val="caption"/>
    <w:basedOn w:val="Normal"/>
    <w:next w:val="Normal"/>
    <w:qFormat/>
    <w:rsid w:val="001E0D8B"/>
    <w:pPr>
      <w:jc w:val="center"/>
    </w:pPr>
    <w:rPr>
      <w:rFonts w:ascii="Arial" w:hAnsi="Arial"/>
      <w:b/>
      <w:sz w:val="28"/>
      <w:szCs w:val="20"/>
      <w:lang w:val="es-CO"/>
    </w:rPr>
  </w:style>
  <w:style w:type="paragraph" w:styleId="Textodeglobo">
    <w:name w:val="Balloon Text"/>
    <w:basedOn w:val="Normal"/>
    <w:link w:val="TextodegloboCar"/>
    <w:uiPriority w:val="99"/>
    <w:semiHidden/>
    <w:unhideWhenUsed/>
    <w:rsid w:val="001E0D8B"/>
    <w:rPr>
      <w:rFonts w:ascii="Tahoma" w:hAnsi="Tahoma" w:cs="Tahoma"/>
      <w:sz w:val="16"/>
      <w:szCs w:val="16"/>
    </w:rPr>
  </w:style>
  <w:style w:type="character" w:customStyle="1" w:styleId="TextodegloboCar">
    <w:name w:val="Texto de globo Car"/>
    <w:basedOn w:val="Fuentedeprrafopredeter"/>
    <w:link w:val="Textodeglobo"/>
    <w:uiPriority w:val="99"/>
    <w:semiHidden/>
    <w:rsid w:val="001E0D8B"/>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1E0D8B"/>
    <w:rPr>
      <w:rFonts w:asciiTheme="majorHAnsi" w:eastAsiaTheme="majorEastAsia" w:hAnsiTheme="majorHAnsi" w:cstheme="majorBidi"/>
      <w:color w:val="243F60" w:themeColor="accent1" w:themeShade="7F"/>
      <w:sz w:val="24"/>
      <w:szCs w:val="24"/>
      <w:lang w:eastAsia="es-ES"/>
    </w:rPr>
  </w:style>
  <w:style w:type="paragraph" w:styleId="Encabezado">
    <w:name w:val="header"/>
    <w:basedOn w:val="Normal"/>
    <w:link w:val="EncabezadoCar"/>
    <w:uiPriority w:val="99"/>
    <w:unhideWhenUsed/>
    <w:rsid w:val="001E0D8B"/>
    <w:pPr>
      <w:tabs>
        <w:tab w:val="center" w:pos="4252"/>
        <w:tab w:val="right" w:pos="8504"/>
      </w:tabs>
    </w:pPr>
  </w:style>
  <w:style w:type="character" w:customStyle="1" w:styleId="EncabezadoCar">
    <w:name w:val="Encabezado Car"/>
    <w:basedOn w:val="Fuentedeprrafopredeter"/>
    <w:link w:val="Encabezado"/>
    <w:uiPriority w:val="99"/>
    <w:rsid w:val="001E0D8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E0D8B"/>
    <w:pPr>
      <w:tabs>
        <w:tab w:val="center" w:pos="4252"/>
        <w:tab w:val="right" w:pos="8504"/>
      </w:tabs>
    </w:pPr>
  </w:style>
  <w:style w:type="character" w:customStyle="1" w:styleId="PiedepginaCar">
    <w:name w:val="Pie de página Car"/>
    <w:basedOn w:val="Fuentedeprrafopredeter"/>
    <w:link w:val="Piedepgina"/>
    <w:uiPriority w:val="99"/>
    <w:rsid w:val="001E0D8B"/>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FE56E0"/>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semiHidden/>
    <w:rsid w:val="00FE56E0"/>
    <w:rPr>
      <w:rFonts w:ascii="Consolas" w:eastAsia="Calibri" w:hAnsi="Consolas" w:cs="Times New Roman"/>
      <w:sz w:val="21"/>
      <w:szCs w:val="21"/>
    </w:rPr>
  </w:style>
  <w:style w:type="table" w:customStyle="1" w:styleId="TableNormal">
    <w:name w:val="Table Normal"/>
    <w:uiPriority w:val="2"/>
    <w:semiHidden/>
    <w:unhideWhenUsed/>
    <w:qFormat/>
    <w:rsid w:val="0059047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0476"/>
    <w:pPr>
      <w:widowControl w:val="0"/>
    </w:pPr>
    <w:rPr>
      <w:rFonts w:asciiTheme="minorHAnsi" w:eastAsiaTheme="minorHAnsi" w:hAnsiTheme="minorHAnsi" w:cstheme="minorBidi"/>
      <w:sz w:val="22"/>
      <w:szCs w:val="22"/>
      <w:lang w:val="en-US" w:eastAsia="en-US"/>
    </w:rPr>
  </w:style>
  <w:style w:type="character" w:styleId="Refdecomentario">
    <w:name w:val="annotation reference"/>
    <w:basedOn w:val="Fuentedeprrafopredeter"/>
    <w:uiPriority w:val="99"/>
    <w:unhideWhenUsed/>
    <w:rsid w:val="00590476"/>
    <w:rPr>
      <w:sz w:val="16"/>
      <w:szCs w:val="16"/>
    </w:rPr>
  </w:style>
  <w:style w:type="paragraph" w:styleId="Textocomentario">
    <w:name w:val="annotation text"/>
    <w:basedOn w:val="Normal"/>
    <w:link w:val="TextocomentarioCar"/>
    <w:uiPriority w:val="99"/>
    <w:unhideWhenUsed/>
    <w:rsid w:val="00590476"/>
    <w:pPr>
      <w:widowControl w:val="0"/>
    </w:pPr>
    <w:rPr>
      <w:rFonts w:asciiTheme="minorHAnsi" w:eastAsiaTheme="minorHAnsi" w:hAnsiTheme="minorHAnsi" w:cstheme="minorBidi"/>
      <w:sz w:val="20"/>
      <w:szCs w:val="20"/>
      <w:lang w:val="en-US" w:eastAsia="en-US"/>
    </w:rPr>
  </w:style>
  <w:style w:type="character" w:customStyle="1" w:styleId="TextocomentarioCar">
    <w:name w:val="Texto comentario Car"/>
    <w:basedOn w:val="Fuentedeprrafopredeter"/>
    <w:link w:val="Textocomentario"/>
    <w:uiPriority w:val="99"/>
    <w:rsid w:val="00590476"/>
    <w:rPr>
      <w:sz w:val="20"/>
      <w:szCs w:val="20"/>
      <w:lang w:val="en-US"/>
    </w:rPr>
  </w:style>
  <w:style w:type="table" w:styleId="Tablaconcuadrcula">
    <w:name w:val="Table Grid"/>
    <w:basedOn w:val="Tablanormal"/>
    <w:uiPriority w:val="59"/>
    <w:rsid w:val="00AD6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01233"/>
    <w:pPr>
      <w:spacing w:after="0" w:line="240" w:lineRule="auto"/>
    </w:pPr>
    <w:rPr>
      <w:rFonts w:ascii="Times New Roman" w:eastAsia="Times New Roman" w:hAnsi="Times New Roman" w:cs="Times New Roman"/>
      <w:sz w:val="24"/>
      <w:szCs w:val="24"/>
      <w:lang w:eastAsia="es-ES"/>
    </w:rPr>
  </w:style>
  <w:style w:type="paragraph" w:styleId="Sinespaciado">
    <w:name w:val="No Spacing"/>
    <w:qFormat/>
    <w:rsid w:val="00A92036"/>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39"/>
    <w:rsid w:val="00566E0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80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colombiacompra.gov.co" TargetMode="External"/><Relationship Id="rId18" Type="http://schemas.microsoft.com/office/2011/relationships/commentsExtended" Target="commentsExtended.xml"/><Relationship Id="rId26"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comments" Target="comments.xml"/><Relationship Id="rId25"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95BFD-9E6F-4134-98A6-BD883C716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1795</Words>
  <Characters>9877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11649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jaluna</dc:creator>
  <cp:keywords/>
  <dc:description/>
  <cp:lastModifiedBy>TS18. JANNETH LUCIA NAVARRO DE FERNANDEZ</cp:lastModifiedBy>
  <cp:revision>5</cp:revision>
  <cp:lastPrinted>2021-03-12T21:37:00Z</cp:lastPrinted>
  <dcterms:created xsi:type="dcterms:W3CDTF">2021-06-23T20:46:00Z</dcterms:created>
  <dcterms:modified xsi:type="dcterms:W3CDTF">2021-06-23T21:51:00Z</dcterms:modified>
</cp:coreProperties>
</file>