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077992" w:rsidRDefault="00077992" w:rsidP="00077992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077992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Anexo </w:t>
      </w:r>
      <w:r w:rsidR="00B20534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III</w:t>
      </w:r>
      <w:r w:rsidRPr="00077992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.</w:t>
      </w:r>
      <w:r w:rsidR="00647633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- A </w:t>
      </w:r>
      <w:r w:rsidRPr="00077992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- </w:t>
      </w:r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de certificado para acreditar ofrecimiento de especificaciones técnicas</w:t>
      </w:r>
    </w:p>
    <w:p w:rsidR="00077992" w:rsidRPr="00077992" w:rsidRDefault="00077992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:rsidR="00077992" w:rsidRPr="00077992" w:rsidRDefault="00077992" w:rsidP="00077992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Proceso de Contratación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No.0</w:t>
      </w:r>
      <w:r w:rsidR="005C1874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64</w:t>
      </w:r>
      <w:r w:rsidRPr="00077992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-00-E-CACOM2-</w:t>
      </w:r>
      <w:r w:rsidR="00A1325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GRU</w:t>
      </w:r>
      <w:r w:rsidR="007C2DBC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AL</w:t>
      </w:r>
      <w:r w:rsidRPr="00077992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-201</w:t>
      </w:r>
      <w:r w:rsidR="00050FD9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8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las ESPECIFICACIONES TÉCNICAS MÍNIMAS REQUERIDAS detalladas en la invitación pública que rige el proceso de mínima cuantía </w:t>
      </w:r>
      <w:r w:rsidR="005F44EC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7C2DBC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5C1874">
        <w:rPr>
          <w:rFonts w:ascii="Arial" w:eastAsia="Times New Roman" w:hAnsi="Arial" w:cs="Arial"/>
          <w:b/>
          <w:sz w:val="20"/>
          <w:szCs w:val="20"/>
          <w:lang w:eastAsia="es-ES"/>
        </w:rPr>
        <w:t>64</w:t>
      </w:r>
      <w:r w:rsidR="007C2DBC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00-E-CACOM2-</w:t>
      </w:r>
      <w:r w:rsidR="005F44EC">
        <w:rPr>
          <w:rFonts w:ascii="Arial" w:eastAsia="Times New Roman" w:hAnsi="Arial" w:cs="Arial"/>
          <w:b/>
          <w:sz w:val="20"/>
          <w:szCs w:val="20"/>
          <w:lang w:eastAsia="es-ES"/>
        </w:rPr>
        <w:t>GRU</w:t>
      </w:r>
      <w:r w:rsidR="007C2DBC">
        <w:rPr>
          <w:rFonts w:ascii="Arial" w:eastAsia="Times New Roman" w:hAnsi="Arial" w:cs="Arial"/>
          <w:b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-201</w:t>
      </w:r>
      <w:r w:rsidR="00050FD9">
        <w:rPr>
          <w:rFonts w:ascii="Arial" w:eastAsia="Times New Roman" w:hAnsi="Arial" w:cs="Arial"/>
          <w:b/>
          <w:sz w:val="20"/>
          <w:szCs w:val="20"/>
          <w:lang w:eastAsia="es-ES"/>
        </w:rPr>
        <w:t>8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y contenidos en el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ANEXO </w:t>
      </w:r>
      <w:r w:rsidR="00095A2D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 – “ANEXO TÉCNICO”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ANEXO </w:t>
      </w:r>
      <w:r w:rsidR="00095A2D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 – “ANEXO TECNICO”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No.2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en el anexo técnico y especificaciones técnicas establecidas y demás que puedan surgir a partir de las diferentes adendas generadas en desarrollo del proceso; en consecuencia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7"/>
        <w:gridCol w:w="3374"/>
      </w:tblGrid>
      <w:tr w:rsidR="00077992" w:rsidRPr="00077992" w:rsidTr="00DF3B23">
        <w:tc>
          <w:tcPr>
            <w:tcW w:w="5557" w:type="dxa"/>
            <w:shd w:val="clear" w:color="auto" w:fill="E6E6E6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74" w:type="dxa"/>
            <w:shd w:val="clear" w:color="auto" w:fill="E6E6E6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077992" w:rsidRPr="00077992" w:rsidTr="00DF3B23">
        <w:trPr>
          <w:trHeight w:val="1761"/>
        </w:trPr>
        <w:tc>
          <w:tcPr>
            <w:tcW w:w="5557" w:type="dxa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077992" w:rsidRPr="00077992" w:rsidRDefault="00077992" w:rsidP="00DA44E1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077992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077992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 w:eastAsia="es-ES"/>
              </w:rPr>
              <w:t xml:space="preserve">ANEXO </w:t>
            </w:r>
            <w:r w:rsidR="00095A2D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val="es-ES" w:eastAsia="es-ES"/>
              </w:rPr>
              <w:t>I</w:t>
            </w:r>
            <w:r w:rsidRPr="00077992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07799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DE</w:t>
            </w: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077992">
              <w:rPr>
                <w:rFonts w:ascii="Arial" w:eastAsia="Arial" w:hAnsi="Arial" w:cs="Arial"/>
                <w:sz w:val="20"/>
                <w:szCs w:val="20"/>
              </w:rPr>
              <w:t xml:space="preserve">MÍNIMA CUANTÍA </w:t>
            </w:r>
            <w:r w:rsidR="005F44EC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No.0</w:t>
            </w:r>
            <w:r w:rsidR="005C1874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64</w:t>
            </w:r>
            <w:r w:rsidRPr="00077992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-00-E-CACOM2-</w:t>
            </w:r>
            <w:r w:rsidR="005F44EC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GRU</w:t>
            </w:r>
            <w:r w:rsidR="007C2DBC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AL</w:t>
            </w:r>
            <w:r w:rsidRPr="00077992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-201</w:t>
            </w:r>
            <w:r w:rsidR="00050FD9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8</w:t>
            </w:r>
            <w:r w:rsidRPr="00077992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077992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07799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5F44E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EL </w:t>
            </w:r>
            <w:bookmarkStart w:id="0" w:name="_GoBack"/>
            <w:bookmarkEnd w:id="0"/>
            <w:r w:rsidR="00095A2D" w:rsidRPr="00DA44E1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es-ES"/>
              </w:rPr>
              <w:t>MANTENIMIENTO PREVENTIVO, CORRECTIVO Y CALIBR</w:t>
            </w:r>
            <w:r w:rsidR="00973FF8" w:rsidRPr="00DA44E1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es-ES"/>
              </w:rPr>
              <w:t xml:space="preserve">ACIÓN DE </w:t>
            </w:r>
            <w:r w:rsidR="00DA44E1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es-ES"/>
              </w:rPr>
              <w:t>LA BÁSCULA DE LA RAMPA.</w:t>
            </w:r>
          </w:p>
        </w:tc>
        <w:tc>
          <w:tcPr>
            <w:tcW w:w="3374" w:type="dxa"/>
            <w:vAlign w:val="center"/>
          </w:tcPr>
          <w:p w:rsidR="00077992" w:rsidRPr="00077992" w:rsidRDefault="00077992" w:rsidP="00050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077992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>SI ACEPTO LAS ESPECIFICACIONES TÉCNICAS</w:t>
            </w:r>
          </w:p>
        </w:tc>
      </w:tr>
    </w:tbl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50FD9" w:rsidRPr="00077992" w:rsidRDefault="00050FD9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077992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077992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077992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77992" w:rsidRPr="00077992" w:rsidRDefault="005F44EC" w:rsidP="005F44E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DF762D" w:rsidRDefault="00DF762D"/>
    <w:sectPr w:rsidR="00DF762D" w:rsidSect="00A31652">
      <w:headerReference w:type="default" r:id="rId8"/>
      <w:footerReference w:type="default" r:id="rId9"/>
      <w:footerReference w:type="first" r:id="rId10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A3F" w:rsidRDefault="00544A3F">
      <w:pPr>
        <w:spacing w:after="0" w:line="240" w:lineRule="auto"/>
      </w:pPr>
      <w:r>
        <w:separator/>
      </w:r>
    </w:p>
  </w:endnote>
  <w:endnote w:type="continuationSeparator" w:id="0">
    <w:p w:rsidR="00544A3F" w:rsidRDefault="0054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1480185</wp:posOffset>
          </wp:positionH>
          <wp:positionV relativeFrom="paragraph">
            <wp:posOffset>-188595</wp:posOffset>
          </wp:positionV>
          <wp:extent cx="2026285" cy="6477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77" r="30928"/>
                  <a:stretch/>
                </pic:blipFill>
                <pic:spPr bwMode="auto">
                  <a:xfrm>
                    <a:off x="0" y="0"/>
                    <a:ext cx="202628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A3F" w:rsidRDefault="00544A3F">
      <w:pPr>
        <w:spacing w:after="0" w:line="240" w:lineRule="auto"/>
      </w:pPr>
      <w:r>
        <w:separator/>
      </w:r>
    </w:p>
  </w:footnote>
  <w:footnote w:type="continuationSeparator" w:id="0">
    <w:p w:rsidR="00544A3F" w:rsidRDefault="00544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DB454A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5F44EC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544A3F" w:rsidP="003813C5">
    <w:pPr>
      <w:pStyle w:val="Encabezado"/>
    </w:pPr>
  </w:p>
  <w:p w:rsidR="00163C75" w:rsidRDefault="00544A3F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2720C"/>
    <w:rsid w:val="00050FD9"/>
    <w:rsid w:val="00077992"/>
    <w:rsid w:val="00095A2D"/>
    <w:rsid w:val="00162F58"/>
    <w:rsid w:val="00364B86"/>
    <w:rsid w:val="00487A8A"/>
    <w:rsid w:val="004B2FA2"/>
    <w:rsid w:val="004F05D8"/>
    <w:rsid w:val="00544A3F"/>
    <w:rsid w:val="005B5212"/>
    <w:rsid w:val="005C1874"/>
    <w:rsid w:val="005F44EC"/>
    <w:rsid w:val="0060704E"/>
    <w:rsid w:val="00647633"/>
    <w:rsid w:val="006B7D31"/>
    <w:rsid w:val="006E1487"/>
    <w:rsid w:val="00717833"/>
    <w:rsid w:val="00720950"/>
    <w:rsid w:val="007C2DBC"/>
    <w:rsid w:val="007E09AE"/>
    <w:rsid w:val="007F5C5C"/>
    <w:rsid w:val="008F76EC"/>
    <w:rsid w:val="00921A1A"/>
    <w:rsid w:val="0093305F"/>
    <w:rsid w:val="00973FF8"/>
    <w:rsid w:val="00995246"/>
    <w:rsid w:val="00A12139"/>
    <w:rsid w:val="00A13257"/>
    <w:rsid w:val="00B20534"/>
    <w:rsid w:val="00B40B9C"/>
    <w:rsid w:val="00B42FFA"/>
    <w:rsid w:val="00C442EF"/>
    <w:rsid w:val="00C92E49"/>
    <w:rsid w:val="00CE0958"/>
    <w:rsid w:val="00DA44E1"/>
    <w:rsid w:val="00DB454A"/>
    <w:rsid w:val="00DE5DEB"/>
    <w:rsid w:val="00DF762D"/>
    <w:rsid w:val="00E0013D"/>
    <w:rsid w:val="00EB3CAF"/>
    <w:rsid w:val="00FB0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15</cp:revision>
  <dcterms:created xsi:type="dcterms:W3CDTF">2017-09-13T16:21:00Z</dcterms:created>
  <dcterms:modified xsi:type="dcterms:W3CDTF">2018-09-03T14:18:00Z</dcterms:modified>
</cp:coreProperties>
</file>