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4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"/>
        <w:gridCol w:w="696"/>
        <w:gridCol w:w="625"/>
        <w:gridCol w:w="782"/>
        <w:gridCol w:w="781"/>
        <w:gridCol w:w="782"/>
        <w:gridCol w:w="625"/>
        <w:gridCol w:w="278"/>
        <w:gridCol w:w="292"/>
        <w:gridCol w:w="284"/>
        <w:gridCol w:w="553"/>
        <w:gridCol w:w="717"/>
        <w:gridCol w:w="1557"/>
        <w:gridCol w:w="384"/>
        <w:gridCol w:w="312"/>
        <w:gridCol w:w="468"/>
        <w:gridCol w:w="626"/>
        <w:gridCol w:w="782"/>
        <w:gridCol w:w="1094"/>
        <w:gridCol w:w="1095"/>
        <w:gridCol w:w="1251"/>
        <w:gridCol w:w="1094"/>
        <w:gridCol w:w="1123"/>
      </w:tblGrid>
      <w:tr w:rsidR="00947B01" w:rsidRPr="00D8489E" w14:paraId="5C0946D4" w14:textId="77777777" w:rsidTr="009261B4">
        <w:trPr>
          <w:trHeight w:val="640"/>
          <w:tblHeader/>
          <w:jc w:val="center"/>
        </w:trPr>
        <w:tc>
          <w:tcPr>
            <w:tcW w:w="237" w:type="dxa"/>
            <w:vMerge w:val="restart"/>
            <w:shd w:val="clear" w:color="auto" w:fill="FFFFFF" w:themeFill="background1"/>
            <w:noWrap/>
            <w:textDirection w:val="btLr"/>
            <w:vAlign w:val="center"/>
            <w:hideMark/>
          </w:tcPr>
          <w:p w14:paraId="52B18921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bookmarkStart w:id="0" w:name="_GoBack"/>
            <w:bookmarkEnd w:id="0"/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N°</w:t>
            </w:r>
          </w:p>
        </w:tc>
        <w:tc>
          <w:tcPr>
            <w:tcW w:w="696" w:type="dxa"/>
            <w:vMerge w:val="restart"/>
            <w:shd w:val="clear" w:color="auto" w:fill="FFFFFF" w:themeFill="background1"/>
            <w:noWrap/>
            <w:textDirection w:val="btLr"/>
            <w:vAlign w:val="center"/>
            <w:hideMark/>
          </w:tcPr>
          <w:p w14:paraId="7FE68D3A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625" w:type="dxa"/>
            <w:vMerge w:val="restart"/>
            <w:shd w:val="clear" w:color="auto" w:fill="FFFFFF" w:themeFill="background1"/>
            <w:noWrap/>
            <w:textDirection w:val="btLr"/>
            <w:vAlign w:val="center"/>
            <w:hideMark/>
          </w:tcPr>
          <w:p w14:paraId="4AC4ECE5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782" w:type="dxa"/>
            <w:vMerge w:val="restart"/>
            <w:shd w:val="clear" w:color="auto" w:fill="FFFFFF" w:themeFill="background1"/>
            <w:noWrap/>
            <w:textDirection w:val="btLr"/>
            <w:vAlign w:val="center"/>
            <w:hideMark/>
          </w:tcPr>
          <w:p w14:paraId="7FC0ECB9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781" w:type="dxa"/>
            <w:vMerge w:val="restart"/>
            <w:shd w:val="clear" w:color="auto" w:fill="FFFFFF" w:themeFill="background1"/>
            <w:noWrap/>
            <w:textDirection w:val="btLr"/>
            <w:vAlign w:val="center"/>
            <w:hideMark/>
          </w:tcPr>
          <w:p w14:paraId="274665C0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782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52BA49FF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Descripción (Qué puede pasar y, cómo puede (ocurrir)</w:t>
            </w:r>
          </w:p>
        </w:tc>
        <w:tc>
          <w:tcPr>
            <w:tcW w:w="625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4FB58DE8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278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0311E80F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92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610034B4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5FF2D281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553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01828C0A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717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084301B3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0DA4EDFF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Tratamiento/Controles a ser implementados</w:t>
            </w:r>
          </w:p>
        </w:tc>
        <w:tc>
          <w:tcPr>
            <w:tcW w:w="1790" w:type="dxa"/>
            <w:gridSpan w:val="4"/>
            <w:shd w:val="clear" w:color="auto" w:fill="FFFFFF" w:themeFill="background1"/>
            <w:vAlign w:val="center"/>
            <w:hideMark/>
          </w:tcPr>
          <w:p w14:paraId="0B4B16EF" w14:textId="77777777" w:rsidR="00CF10D1" w:rsidRPr="00947B01" w:rsidRDefault="00CF10D1" w:rsidP="009E71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782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5ABB8F00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¿Afecta el equilibrio económico del contrato?</w:t>
            </w:r>
          </w:p>
        </w:tc>
        <w:tc>
          <w:tcPr>
            <w:tcW w:w="1094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6869CFB9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Persona responsable por implementar el tratamiento</w:t>
            </w:r>
          </w:p>
        </w:tc>
        <w:tc>
          <w:tcPr>
            <w:tcW w:w="1095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3E52D0C3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1251" w:type="dxa"/>
            <w:vMerge w:val="restart"/>
            <w:shd w:val="clear" w:color="auto" w:fill="FFFFFF" w:themeFill="background1"/>
            <w:textDirection w:val="btLr"/>
            <w:vAlign w:val="center"/>
            <w:hideMark/>
          </w:tcPr>
          <w:p w14:paraId="0A1F998B" w14:textId="77777777" w:rsidR="00CF10D1" w:rsidRPr="00947B01" w:rsidRDefault="00CF10D1" w:rsidP="009E7104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Fecha estimada en que se completa el</w:t>
            </w: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br/>
              <w:t>tratamiento</w:t>
            </w:r>
          </w:p>
        </w:tc>
        <w:tc>
          <w:tcPr>
            <w:tcW w:w="2217" w:type="dxa"/>
            <w:gridSpan w:val="2"/>
            <w:shd w:val="clear" w:color="auto" w:fill="FFFFFF" w:themeFill="background1"/>
            <w:vAlign w:val="center"/>
            <w:hideMark/>
          </w:tcPr>
          <w:p w14:paraId="79520EA8" w14:textId="77777777" w:rsidR="00CF10D1" w:rsidRPr="00947B01" w:rsidRDefault="00CF10D1" w:rsidP="009E71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Monitoreo</w:t>
            </w: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br/>
              <w:t>y revisión</w:t>
            </w:r>
          </w:p>
        </w:tc>
      </w:tr>
      <w:tr w:rsidR="00947B01" w:rsidRPr="00D8489E" w14:paraId="1650A105" w14:textId="77777777" w:rsidTr="009261B4">
        <w:trPr>
          <w:cantSplit/>
          <w:trHeight w:val="1684"/>
          <w:tblHeader/>
          <w:jc w:val="center"/>
        </w:trPr>
        <w:tc>
          <w:tcPr>
            <w:tcW w:w="237" w:type="dxa"/>
            <w:vMerge/>
            <w:shd w:val="clear" w:color="auto" w:fill="FFFFFF" w:themeFill="background1"/>
            <w:vAlign w:val="center"/>
            <w:hideMark/>
          </w:tcPr>
          <w:p w14:paraId="6AEF2055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96" w:type="dxa"/>
            <w:vMerge/>
            <w:shd w:val="clear" w:color="auto" w:fill="FFFFFF" w:themeFill="background1"/>
            <w:vAlign w:val="center"/>
            <w:hideMark/>
          </w:tcPr>
          <w:p w14:paraId="72B85D9A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25" w:type="dxa"/>
            <w:vMerge/>
            <w:shd w:val="clear" w:color="auto" w:fill="FFFFFF" w:themeFill="background1"/>
            <w:vAlign w:val="center"/>
            <w:hideMark/>
          </w:tcPr>
          <w:p w14:paraId="25EBDF8C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82" w:type="dxa"/>
            <w:vMerge/>
            <w:shd w:val="clear" w:color="auto" w:fill="FFFFFF" w:themeFill="background1"/>
            <w:vAlign w:val="center"/>
            <w:hideMark/>
          </w:tcPr>
          <w:p w14:paraId="64EBC869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81" w:type="dxa"/>
            <w:vMerge/>
            <w:shd w:val="clear" w:color="auto" w:fill="FFFFFF" w:themeFill="background1"/>
            <w:vAlign w:val="center"/>
            <w:hideMark/>
          </w:tcPr>
          <w:p w14:paraId="44745A15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82" w:type="dxa"/>
            <w:vMerge/>
            <w:shd w:val="clear" w:color="auto" w:fill="FFFFFF" w:themeFill="background1"/>
            <w:vAlign w:val="center"/>
            <w:hideMark/>
          </w:tcPr>
          <w:p w14:paraId="3EB0ADB9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25" w:type="dxa"/>
            <w:vMerge/>
            <w:shd w:val="clear" w:color="auto" w:fill="FFFFFF" w:themeFill="background1"/>
            <w:vAlign w:val="center"/>
            <w:hideMark/>
          </w:tcPr>
          <w:p w14:paraId="1B0560BC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78" w:type="dxa"/>
            <w:vMerge/>
            <w:shd w:val="clear" w:color="auto" w:fill="FFFFFF" w:themeFill="background1"/>
            <w:vAlign w:val="center"/>
            <w:hideMark/>
          </w:tcPr>
          <w:p w14:paraId="385CCD8F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92" w:type="dxa"/>
            <w:vMerge/>
            <w:shd w:val="clear" w:color="auto" w:fill="FFFFFF" w:themeFill="background1"/>
            <w:vAlign w:val="center"/>
            <w:hideMark/>
          </w:tcPr>
          <w:p w14:paraId="5B46C8CE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FFFFFF" w:themeFill="background1"/>
            <w:vAlign w:val="center"/>
            <w:hideMark/>
          </w:tcPr>
          <w:p w14:paraId="45926937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553" w:type="dxa"/>
            <w:vMerge/>
            <w:shd w:val="clear" w:color="auto" w:fill="FFFFFF" w:themeFill="background1"/>
            <w:vAlign w:val="center"/>
            <w:hideMark/>
          </w:tcPr>
          <w:p w14:paraId="1CDB4FC7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  <w:vAlign w:val="center"/>
            <w:hideMark/>
          </w:tcPr>
          <w:p w14:paraId="2490553E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  <w:hideMark/>
          </w:tcPr>
          <w:p w14:paraId="5022FE18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384" w:type="dxa"/>
            <w:shd w:val="clear" w:color="auto" w:fill="FFFFFF" w:themeFill="background1"/>
            <w:textDirection w:val="btLr"/>
            <w:vAlign w:val="center"/>
            <w:hideMark/>
          </w:tcPr>
          <w:p w14:paraId="697ABF00" w14:textId="77777777" w:rsidR="00CF10D1" w:rsidRPr="00947B01" w:rsidRDefault="00CF10D1" w:rsidP="00381A5E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12" w:type="dxa"/>
            <w:shd w:val="clear" w:color="auto" w:fill="FFFFFF" w:themeFill="background1"/>
            <w:textDirection w:val="btLr"/>
            <w:vAlign w:val="center"/>
            <w:hideMark/>
          </w:tcPr>
          <w:p w14:paraId="24FE4C80" w14:textId="77777777" w:rsidR="00CF10D1" w:rsidRPr="00947B01" w:rsidRDefault="00CF10D1" w:rsidP="00381A5E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468" w:type="dxa"/>
            <w:shd w:val="clear" w:color="auto" w:fill="FFFFFF" w:themeFill="background1"/>
            <w:textDirection w:val="btLr"/>
            <w:vAlign w:val="center"/>
            <w:hideMark/>
          </w:tcPr>
          <w:p w14:paraId="4AC99ABF" w14:textId="77777777" w:rsidR="00CF10D1" w:rsidRPr="00947B01" w:rsidRDefault="00CF10D1" w:rsidP="00381A5E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626" w:type="dxa"/>
            <w:shd w:val="clear" w:color="auto" w:fill="FFFFFF" w:themeFill="background1"/>
            <w:textDirection w:val="btLr"/>
            <w:vAlign w:val="center"/>
            <w:hideMark/>
          </w:tcPr>
          <w:p w14:paraId="33427FD5" w14:textId="77777777" w:rsidR="00CF10D1" w:rsidRPr="00947B01" w:rsidRDefault="00CF10D1" w:rsidP="00381A5E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782" w:type="dxa"/>
            <w:vMerge/>
            <w:shd w:val="clear" w:color="auto" w:fill="FFFFFF" w:themeFill="background1"/>
            <w:vAlign w:val="center"/>
            <w:hideMark/>
          </w:tcPr>
          <w:p w14:paraId="192EDE2E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094" w:type="dxa"/>
            <w:vMerge/>
            <w:shd w:val="clear" w:color="auto" w:fill="FFFFFF" w:themeFill="background1"/>
            <w:vAlign w:val="center"/>
            <w:hideMark/>
          </w:tcPr>
          <w:p w14:paraId="360E4F59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vMerge/>
            <w:shd w:val="clear" w:color="auto" w:fill="FFFFFF" w:themeFill="background1"/>
            <w:vAlign w:val="center"/>
            <w:hideMark/>
          </w:tcPr>
          <w:p w14:paraId="5E06CB7E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251" w:type="dxa"/>
            <w:vMerge/>
            <w:shd w:val="clear" w:color="auto" w:fill="FFFFFF" w:themeFill="background1"/>
            <w:vAlign w:val="center"/>
            <w:hideMark/>
          </w:tcPr>
          <w:p w14:paraId="45B98986" w14:textId="77777777" w:rsidR="00CF10D1" w:rsidRPr="00947B01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094" w:type="dxa"/>
            <w:shd w:val="clear" w:color="auto" w:fill="FFFFFF" w:themeFill="background1"/>
            <w:textDirection w:val="btLr"/>
            <w:vAlign w:val="center"/>
            <w:hideMark/>
          </w:tcPr>
          <w:p w14:paraId="79DDB0F8" w14:textId="77777777" w:rsidR="00CF10D1" w:rsidRPr="00947B01" w:rsidRDefault="00CF10D1" w:rsidP="00381A5E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1123" w:type="dxa"/>
            <w:shd w:val="clear" w:color="auto" w:fill="FFFFFF" w:themeFill="background1"/>
            <w:textDirection w:val="btLr"/>
            <w:vAlign w:val="center"/>
            <w:hideMark/>
          </w:tcPr>
          <w:p w14:paraId="48DB0B63" w14:textId="77777777" w:rsidR="00CF10D1" w:rsidRPr="00947B01" w:rsidRDefault="00CF10D1" w:rsidP="00381A5E">
            <w:pPr>
              <w:spacing w:after="0" w:line="240" w:lineRule="auto"/>
              <w:ind w:left="113" w:right="113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947B01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Periodicidad ¿Cuándo?</w:t>
            </w:r>
          </w:p>
        </w:tc>
      </w:tr>
      <w:tr w:rsidR="009E7104" w:rsidRPr="000705F6" w14:paraId="1756F828" w14:textId="77777777" w:rsidTr="00947B01">
        <w:trPr>
          <w:trHeight w:val="2895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4F560D39" w14:textId="2914F65B" w:rsidR="009E7104" w:rsidRPr="00D8489E" w:rsidRDefault="000315C0" w:rsidP="009E71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33461D3F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23DCD60D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6A0C743B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PLANEACION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7AD3EE85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2F726485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EL VALOR DEL CONTRATO NO CORRESPONDAN A LOS PRECIOS DEL MERCADO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52871410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DETRIMENTO PATRIMONIAL, IMPOSIBILIDAS DE CUMPLIMEINTO DEL OBKETO DEL CONTRATO</w:t>
            </w:r>
          </w:p>
        </w:tc>
        <w:tc>
          <w:tcPr>
            <w:tcW w:w="278" w:type="dxa"/>
            <w:shd w:val="clear" w:color="auto" w:fill="auto"/>
            <w:noWrap/>
            <w:vAlign w:val="center"/>
            <w:hideMark/>
          </w:tcPr>
          <w:p w14:paraId="23198A2C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92" w:type="dxa"/>
            <w:shd w:val="clear" w:color="auto" w:fill="auto"/>
            <w:noWrap/>
            <w:vAlign w:val="center"/>
            <w:hideMark/>
          </w:tcPr>
          <w:p w14:paraId="25D68417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14:paraId="3196327C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6A1B8780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MAYOR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3D2A2C24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ENTIDAD CONTRATANTE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15EC3779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AJUSTES AL PRESUPUESTO  OFICIAL</w:t>
            </w:r>
          </w:p>
        </w:tc>
        <w:tc>
          <w:tcPr>
            <w:tcW w:w="384" w:type="dxa"/>
            <w:shd w:val="clear" w:color="auto" w:fill="auto"/>
            <w:noWrap/>
            <w:vAlign w:val="center"/>
            <w:hideMark/>
          </w:tcPr>
          <w:p w14:paraId="2218E0FE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center"/>
            <w:hideMark/>
          </w:tcPr>
          <w:p w14:paraId="2F7C476B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8" w:type="dxa"/>
            <w:shd w:val="clear" w:color="auto" w:fill="auto"/>
            <w:noWrap/>
            <w:vAlign w:val="center"/>
            <w:hideMark/>
          </w:tcPr>
          <w:p w14:paraId="4DCC90DD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26" w:type="dxa"/>
            <w:shd w:val="clear" w:color="auto" w:fill="auto"/>
            <w:noWrap/>
            <w:vAlign w:val="center"/>
            <w:hideMark/>
          </w:tcPr>
          <w:p w14:paraId="3BDE4294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58AD0EDE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2203218" w14:textId="33C70C98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SECRETARIA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DE </w:t>
            </w:r>
            <w:r w:rsidR="009261B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GOBIERNO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DEPARTAMENTAL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14:paraId="282E7539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INMEDIATA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953CF86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ETAPA DE ESTUDIOS PREVIOS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3F4CFA8E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REVISION DE DOCUMENTOS Y HACIENDO LA DEBIDA COTIZACION  EN EL MERCADO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735003E" w14:textId="77777777" w:rsidR="009E7104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CADA VEZ QUE SEA DETECTADO</w:t>
            </w:r>
          </w:p>
        </w:tc>
      </w:tr>
      <w:tr w:rsidR="00CF10D1" w:rsidRPr="000705F6" w14:paraId="6DAB952B" w14:textId="77777777" w:rsidTr="00947B01">
        <w:trPr>
          <w:trHeight w:val="1157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7E7AE1C1" w14:textId="70E5BF57" w:rsidR="00CF10D1" w:rsidRPr="00D8489E" w:rsidRDefault="000315C0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4B33B76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1A0FC1D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698CEDC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5E8B223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1AAB9A6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SELECCIONAR A UN OFERENTE QUE SE ENCUENTRE INHABILITADO PARA CONTRATAR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44F2AC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INCUMPLIENTO DE LOS REGLAMENTOS ESTABLECIDOS EN LA NORMA POR </w:t>
            </w: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lastRenderedPageBreak/>
              <w:t>LO CUAL CONLLEVARIA A UNA SANCION A LA ENTIDAD</w:t>
            </w:r>
          </w:p>
        </w:tc>
        <w:tc>
          <w:tcPr>
            <w:tcW w:w="278" w:type="dxa"/>
            <w:shd w:val="clear" w:color="auto" w:fill="auto"/>
            <w:noWrap/>
            <w:vAlign w:val="center"/>
            <w:hideMark/>
          </w:tcPr>
          <w:p w14:paraId="2C28C11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292" w:type="dxa"/>
            <w:shd w:val="clear" w:color="auto" w:fill="auto"/>
            <w:noWrap/>
            <w:vAlign w:val="center"/>
            <w:hideMark/>
          </w:tcPr>
          <w:p w14:paraId="3284CDC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14:paraId="2BD6074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4CE2286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MAYOR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1B34C9B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ENTIDAD CONTRATANTE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532A4FB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REVISION POR PARTE DEL COMITÉ DE EVALUACION DE LOS DOCUMENTOS HABILITANTES DE LOS OFERENTES</w:t>
            </w:r>
          </w:p>
        </w:tc>
        <w:tc>
          <w:tcPr>
            <w:tcW w:w="384" w:type="dxa"/>
            <w:shd w:val="clear" w:color="auto" w:fill="auto"/>
            <w:noWrap/>
            <w:vAlign w:val="center"/>
            <w:hideMark/>
          </w:tcPr>
          <w:p w14:paraId="1940CCB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center"/>
            <w:hideMark/>
          </w:tcPr>
          <w:p w14:paraId="65FB3D6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68" w:type="dxa"/>
            <w:shd w:val="clear" w:color="auto" w:fill="auto"/>
            <w:noWrap/>
            <w:vAlign w:val="center"/>
            <w:hideMark/>
          </w:tcPr>
          <w:p w14:paraId="726FBB4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626" w:type="dxa"/>
            <w:shd w:val="clear" w:color="auto" w:fill="auto"/>
            <w:noWrap/>
            <w:vAlign w:val="center"/>
            <w:hideMark/>
          </w:tcPr>
          <w:p w14:paraId="4371C18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RIEGO BAJO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7E1B482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77AC5C74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COMITÉ EVALUADOR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14:paraId="2A63CF3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PERIODO DE EVALUACION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212562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HASTA TERMINAR EL PERIODO DE EVALUACION  ESTABLECIDO EN EL CRONOGRAMA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4805E8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BASARSE EN TODOS LOS  REQUISITOS ESTABLECIDOS EN LOS PLIEGO DE CONDICIONES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6BB72FA4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PLAZO DE EVALUACION DE DOCUMENTOS HABILITANTES</w:t>
            </w:r>
          </w:p>
        </w:tc>
      </w:tr>
      <w:tr w:rsidR="00CF10D1" w:rsidRPr="00D8489E" w14:paraId="10FC8A49" w14:textId="77777777" w:rsidTr="00947B01">
        <w:trPr>
          <w:trHeight w:val="2109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6A8696B8" w14:textId="6E00BEA9" w:rsidR="00CF10D1" w:rsidRPr="00D8489E" w:rsidRDefault="000315C0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1" w:name="_Hlk76547840"/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4850F3A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64A0FDB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0F32A62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CONTRATACION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251D215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ADMINISTRATIVO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699544D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El contratista puede negarse a firmar el contrato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1E7F19CB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APLICACIÓN DE LAS POLIZAS DE SERIEDAD DE LA OFERTA</w:t>
            </w:r>
          </w:p>
        </w:tc>
        <w:tc>
          <w:tcPr>
            <w:tcW w:w="278" w:type="dxa"/>
            <w:shd w:val="clear" w:color="auto" w:fill="auto"/>
            <w:vAlign w:val="center"/>
            <w:hideMark/>
          </w:tcPr>
          <w:p w14:paraId="0D0D35E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92" w:type="dxa"/>
            <w:shd w:val="clear" w:color="auto" w:fill="auto"/>
            <w:vAlign w:val="center"/>
            <w:hideMark/>
          </w:tcPr>
          <w:p w14:paraId="4ED87D8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14:paraId="6254BC3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67C5AD2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CATASTROFICO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2591625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ENTIDAD CONTRATANTE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5576E9B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APLICACIÓN DE LA POLIZA DE SERIEDAD DE LA OFERTA. RIE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</w:t>
            </w: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GO QUE ASUME EN CONTRATISTA</w:t>
            </w:r>
          </w:p>
        </w:tc>
        <w:tc>
          <w:tcPr>
            <w:tcW w:w="384" w:type="dxa"/>
            <w:shd w:val="clear" w:color="auto" w:fill="auto"/>
            <w:vAlign w:val="center"/>
            <w:hideMark/>
          </w:tcPr>
          <w:p w14:paraId="4DF0F53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vAlign w:val="center"/>
            <w:hideMark/>
          </w:tcPr>
          <w:p w14:paraId="2FFBE964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8" w:type="dxa"/>
            <w:shd w:val="clear" w:color="auto" w:fill="auto"/>
            <w:vAlign w:val="center"/>
            <w:hideMark/>
          </w:tcPr>
          <w:p w14:paraId="6E3573D2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26" w:type="dxa"/>
            <w:shd w:val="clear" w:color="auto" w:fill="auto"/>
            <w:vAlign w:val="center"/>
            <w:hideMark/>
          </w:tcPr>
          <w:p w14:paraId="13A93EF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5EE1775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AAC879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OFICINA ASESORA EN CONTRATACION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14:paraId="17D9B7A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TRES DIAS DESPUES DE LA ADJUDICACION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666F2F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TRES DIAS DESPUES DEL PLAZO PARA LA FIRMA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684705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REVISION DEL LEGAJO CONTRACTUAL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21D55A7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UNA SOLA VEZ</w:t>
            </w:r>
          </w:p>
        </w:tc>
      </w:tr>
      <w:bookmarkEnd w:id="1"/>
      <w:tr w:rsidR="00CF10D1" w:rsidRPr="00D8489E" w14:paraId="13C1152A" w14:textId="77777777" w:rsidTr="00947B01">
        <w:trPr>
          <w:trHeight w:val="2180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4351BA15" w14:textId="6E724FDD" w:rsidR="00CF10D1" w:rsidRPr="00D8489E" w:rsidRDefault="000315C0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14:paraId="315C8DD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46BB807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223C815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CONTRATACION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063AC93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1845F7F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RIESGO POR CAMBIO DEL REGIMEN DEL DE CONTRATACION QUE AFECTE LA EJECUCION DEL CONTRATO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4F46359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INICIACION NUEVAMENTE DEL CONTRATO</w:t>
            </w:r>
          </w:p>
        </w:tc>
        <w:tc>
          <w:tcPr>
            <w:tcW w:w="278" w:type="dxa"/>
            <w:shd w:val="clear" w:color="auto" w:fill="auto"/>
            <w:noWrap/>
            <w:vAlign w:val="center"/>
            <w:hideMark/>
          </w:tcPr>
          <w:p w14:paraId="5382B58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92" w:type="dxa"/>
            <w:shd w:val="clear" w:color="auto" w:fill="auto"/>
            <w:noWrap/>
            <w:vAlign w:val="center"/>
            <w:hideMark/>
          </w:tcPr>
          <w:p w14:paraId="587BB7F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14:paraId="1D4C6A9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17A24574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474F2CC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ENTIDAD CONTRATANTE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4375027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PROYECTAR LAS MODIFICACIONES QUE SEAN NECESARIAS AL CONTRATO.</w:t>
            </w:r>
          </w:p>
        </w:tc>
        <w:tc>
          <w:tcPr>
            <w:tcW w:w="384" w:type="dxa"/>
            <w:shd w:val="clear" w:color="auto" w:fill="auto"/>
            <w:noWrap/>
            <w:vAlign w:val="center"/>
            <w:hideMark/>
          </w:tcPr>
          <w:p w14:paraId="7AEC6FF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center"/>
            <w:hideMark/>
          </w:tcPr>
          <w:p w14:paraId="5B901D5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8" w:type="dxa"/>
            <w:shd w:val="clear" w:color="auto" w:fill="auto"/>
            <w:noWrap/>
            <w:vAlign w:val="center"/>
            <w:hideMark/>
          </w:tcPr>
          <w:p w14:paraId="42C1641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26" w:type="dxa"/>
            <w:shd w:val="clear" w:color="auto" w:fill="auto"/>
            <w:noWrap/>
            <w:vAlign w:val="center"/>
            <w:hideMark/>
          </w:tcPr>
          <w:p w14:paraId="1029EB5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33368E2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EF71E7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DEL CONTRATO</w:t>
            </w:r>
          </w:p>
        </w:tc>
        <w:tc>
          <w:tcPr>
            <w:tcW w:w="1095" w:type="dxa"/>
            <w:shd w:val="clear" w:color="auto" w:fill="auto"/>
            <w:noWrap/>
            <w:vAlign w:val="center"/>
            <w:hideMark/>
          </w:tcPr>
          <w:p w14:paraId="7958A7F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INMEDIATO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930049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UNA SEMANA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22E1E9B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SEGUIMIENTO POR PARTE DEL SUPERVISOR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14:paraId="5E58E7C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DIARIAMENTE</w:t>
            </w:r>
          </w:p>
        </w:tc>
      </w:tr>
      <w:tr w:rsidR="00CF10D1" w:rsidRPr="00D8489E" w14:paraId="10270C5D" w14:textId="77777777" w:rsidTr="00947B01">
        <w:trPr>
          <w:trHeight w:val="2308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7155AB7F" w14:textId="189DCCDB" w:rsidR="00CF10D1" w:rsidRPr="00D8489E" w:rsidRDefault="000315C0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7EA10CA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036FB46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6F684A0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EJECUCION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0EEDB9E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REGULATORIOS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5100A89B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RIESGO POR INCUMPLIMIENTO DE LAS OBLIGACIONES DEL CONTRATO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151212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DEMORA EN LA EJECUICION DEL CONTRATO</w:t>
            </w:r>
          </w:p>
        </w:tc>
        <w:tc>
          <w:tcPr>
            <w:tcW w:w="278" w:type="dxa"/>
            <w:shd w:val="clear" w:color="auto" w:fill="auto"/>
            <w:noWrap/>
            <w:vAlign w:val="center"/>
            <w:hideMark/>
          </w:tcPr>
          <w:p w14:paraId="407246D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92" w:type="dxa"/>
            <w:shd w:val="clear" w:color="auto" w:fill="auto"/>
            <w:noWrap/>
            <w:vAlign w:val="center"/>
            <w:hideMark/>
          </w:tcPr>
          <w:p w14:paraId="7B136B62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14:paraId="330B75E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59B7F18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MAYOR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00B94EC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SECRETARIA SUPERVISORA DEL CONTRATO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60105C32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MULTAS AL CONTRATISTA</w:t>
            </w:r>
          </w:p>
        </w:tc>
        <w:tc>
          <w:tcPr>
            <w:tcW w:w="384" w:type="dxa"/>
            <w:shd w:val="clear" w:color="auto" w:fill="auto"/>
            <w:noWrap/>
            <w:vAlign w:val="center"/>
            <w:hideMark/>
          </w:tcPr>
          <w:p w14:paraId="6EADC89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center"/>
            <w:hideMark/>
          </w:tcPr>
          <w:p w14:paraId="1BF48F9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68" w:type="dxa"/>
            <w:shd w:val="clear" w:color="auto" w:fill="auto"/>
            <w:noWrap/>
            <w:vAlign w:val="center"/>
            <w:hideMark/>
          </w:tcPr>
          <w:p w14:paraId="1036363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626" w:type="dxa"/>
            <w:shd w:val="clear" w:color="auto" w:fill="auto"/>
            <w:noWrap/>
            <w:vAlign w:val="center"/>
            <w:hideMark/>
          </w:tcPr>
          <w:p w14:paraId="0ACA3D4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RIEGO EXTREMO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0B9CFB0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057CEA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DEL CONTRATO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14:paraId="63A0C27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DESDE EL INICIO DE EJECUCION DEL CONTRATO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9509C6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HASTA EL MOMENTO DE  TERMINACION DEL CONTRATO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48DFBF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SEGUIMIENTO POR PARTE DEL SUPERVISOR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14:paraId="2607B13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DIARIAMENTE</w:t>
            </w:r>
          </w:p>
        </w:tc>
      </w:tr>
      <w:tr w:rsidR="00CF10D1" w:rsidRPr="000705F6" w14:paraId="59B3A39F" w14:textId="77777777" w:rsidTr="00947B01">
        <w:trPr>
          <w:trHeight w:val="1737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4511FCCA" w14:textId="4C1060E8" w:rsidR="00CF10D1" w:rsidRPr="00D8489E" w:rsidRDefault="000315C0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5E1BA34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6553C91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5A56393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EJECUCION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38DDE63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33D5DA1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QUE EL PROPONENTE O CONTRATISTA SE QUEDE SIN LIQUIDEZ PARA EJECUTAR EL CONTRATO , PAGAR  SALARIOS Y DEMAS GASTOS ORDINARIOS DE LA EJECUICION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E1DA0B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GRAVE AFECTACION A LA EJECUCION QIE PUEDE INCLUSO CONDUCIR A LA PARALIZACION</w:t>
            </w:r>
          </w:p>
        </w:tc>
        <w:tc>
          <w:tcPr>
            <w:tcW w:w="278" w:type="dxa"/>
            <w:shd w:val="clear" w:color="auto" w:fill="auto"/>
            <w:noWrap/>
            <w:vAlign w:val="center"/>
            <w:hideMark/>
          </w:tcPr>
          <w:p w14:paraId="41AA807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92" w:type="dxa"/>
            <w:shd w:val="clear" w:color="auto" w:fill="auto"/>
            <w:noWrap/>
            <w:vAlign w:val="center"/>
            <w:hideMark/>
          </w:tcPr>
          <w:p w14:paraId="450E363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14:paraId="4D4364B4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2D7B1D1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6718C59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SECRETARIA SUPERVISORA DEL CONTRATO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3C6011F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EN EL PROCESO DE SELECCIÓN SE ESTABLECERAN UNOS ESTRICTOS INDICADORES FINANCIEROS Y DE CAPACIDAD ORGANIZACIONAL QUE GARANTICE QUE  E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L</w:t>
            </w: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 RIESGO SEA IMPROBABLE EN SU MAXIMA EXPRESION</w:t>
            </w:r>
          </w:p>
        </w:tc>
        <w:tc>
          <w:tcPr>
            <w:tcW w:w="384" w:type="dxa"/>
            <w:shd w:val="clear" w:color="auto" w:fill="auto"/>
            <w:noWrap/>
            <w:vAlign w:val="center"/>
            <w:hideMark/>
          </w:tcPr>
          <w:p w14:paraId="4C9DCC6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center"/>
            <w:hideMark/>
          </w:tcPr>
          <w:p w14:paraId="5CB6800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8" w:type="dxa"/>
            <w:shd w:val="clear" w:color="auto" w:fill="auto"/>
            <w:noWrap/>
            <w:vAlign w:val="center"/>
            <w:hideMark/>
          </w:tcPr>
          <w:p w14:paraId="605B524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26" w:type="dxa"/>
            <w:shd w:val="clear" w:color="auto" w:fill="auto"/>
            <w:noWrap/>
            <w:vAlign w:val="center"/>
            <w:hideMark/>
          </w:tcPr>
          <w:p w14:paraId="2A6F782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RIEGO BAJO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116169A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11E09D2" w14:textId="77777777" w:rsidR="00CF10D1" w:rsidRPr="00D8489E" w:rsidRDefault="009E7104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RESPONSABLE DEL SECTOR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14:paraId="586BB04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FECHA DE  INICIO DEL PROCESO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657733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HASTA LA ADJUDICACION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3EB8E0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DESDE EL MOMENTO EN QUE SE ELABORAN LOS ESTUDIOS PREVIOS Y PLIEGOS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EB53B6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DURANTE TODO EL PROCESO DE SELECCIÓN  E INCLUSO  EN  LA PROPIA EJECUCION DEL CONTRATO</w:t>
            </w:r>
          </w:p>
        </w:tc>
      </w:tr>
      <w:tr w:rsidR="00CF10D1" w:rsidRPr="00D8489E" w14:paraId="6FD1475D" w14:textId="77777777" w:rsidTr="00947B01">
        <w:trPr>
          <w:trHeight w:val="2675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5B98EB1E" w14:textId="0AA03AE3" w:rsidR="00CF10D1" w:rsidRPr="00D8489E" w:rsidRDefault="000315C0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1480CE5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2C79B84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549F443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EJECUCION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7D0A178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782" w:type="dxa"/>
            <w:shd w:val="clear" w:color="auto" w:fill="auto"/>
            <w:vAlign w:val="center"/>
            <w:hideMark/>
          </w:tcPr>
          <w:p w14:paraId="07356C7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QUE EL VALOR ASIGNADO PARA LA EJECUCION  DEL CONTRAT NO ALCANCE PARA SU EJECUCION TOTAL Y EXITOSAS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278DC8C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INSATISFACION EN LA EJECUCION DEL CONTRATO O LO QUE ES PEOR PARALIZACION DEL MISMO</w:t>
            </w:r>
          </w:p>
        </w:tc>
        <w:tc>
          <w:tcPr>
            <w:tcW w:w="278" w:type="dxa"/>
            <w:shd w:val="clear" w:color="auto" w:fill="auto"/>
            <w:noWrap/>
            <w:vAlign w:val="center"/>
            <w:hideMark/>
          </w:tcPr>
          <w:p w14:paraId="055D183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92" w:type="dxa"/>
            <w:shd w:val="clear" w:color="auto" w:fill="auto"/>
            <w:noWrap/>
            <w:vAlign w:val="center"/>
            <w:hideMark/>
          </w:tcPr>
          <w:p w14:paraId="5F76FB9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14:paraId="729E316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39DB52E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2E085132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SECRETARIA SUPERVISORA DEL CONTRATO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14:paraId="101FA68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VERIFICAR LA ESTRUCT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U</w:t>
            </w: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RA ECONOMICA, LOS ESTUDIOS DE MERCADO DE OFERTA Y DE DEMANDA, CORREGIR LA INCONGRUENCIAS O DEFECTOS EN LA VALORACION  DE LAS ACTIVIDADES</w:t>
            </w:r>
          </w:p>
        </w:tc>
        <w:tc>
          <w:tcPr>
            <w:tcW w:w="384" w:type="dxa"/>
            <w:shd w:val="clear" w:color="auto" w:fill="auto"/>
            <w:noWrap/>
            <w:vAlign w:val="center"/>
            <w:hideMark/>
          </w:tcPr>
          <w:p w14:paraId="29439DA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center"/>
            <w:hideMark/>
          </w:tcPr>
          <w:p w14:paraId="22049E2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8" w:type="dxa"/>
            <w:shd w:val="clear" w:color="auto" w:fill="auto"/>
            <w:noWrap/>
            <w:vAlign w:val="center"/>
            <w:hideMark/>
          </w:tcPr>
          <w:p w14:paraId="26345A1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26" w:type="dxa"/>
            <w:shd w:val="clear" w:color="auto" w:fill="auto"/>
            <w:noWrap/>
            <w:vAlign w:val="center"/>
            <w:hideMark/>
          </w:tcPr>
          <w:p w14:paraId="4171245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2C8BB403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685967C" w14:textId="77777777" w:rsidR="009E7104" w:rsidRPr="00D8489E" w:rsidRDefault="009E7104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 TRAVES DEL SUPERVISOR, VERIFICANCO QUE LE EJECUCION DEL CONTRATO VAYA  ACORDE A LA PLANIFICACION TANTO EN TIEMPO COMO EN EJECUCION TECNICA Y EN VALOR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14:paraId="4DEAB9C9" w14:textId="77777777" w:rsidR="00CF10D1" w:rsidRPr="00D8489E" w:rsidRDefault="009E7104" w:rsidP="009E71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FECHA DE INICIO DEL CONTRATO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0E62A56" w14:textId="77777777" w:rsidR="00CF10D1" w:rsidRPr="00D8489E" w:rsidRDefault="009E7104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FECHA DE TERMINACION DEL CONTRATO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8F308A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MENSUAL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7EA089BE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CADA VEZ QUE OCURRA</w:t>
            </w:r>
          </w:p>
        </w:tc>
      </w:tr>
      <w:tr w:rsidR="009261B4" w:rsidRPr="00D8489E" w14:paraId="3F1F4CE5" w14:textId="77777777" w:rsidTr="00F965FD">
        <w:trPr>
          <w:trHeight w:val="2048"/>
          <w:jc w:val="center"/>
        </w:trPr>
        <w:tc>
          <w:tcPr>
            <w:tcW w:w="237" w:type="dxa"/>
            <w:shd w:val="clear" w:color="auto" w:fill="auto"/>
            <w:noWrap/>
            <w:vAlign w:val="center"/>
          </w:tcPr>
          <w:p w14:paraId="0E9F2995" w14:textId="2ED5B9FF" w:rsidR="009261B4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14:paraId="0B0AE3D7" w14:textId="5F83DA55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625" w:type="dxa"/>
            <w:shd w:val="clear" w:color="auto" w:fill="auto"/>
            <w:noWrap/>
            <w:vAlign w:val="center"/>
          </w:tcPr>
          <w:p w14:paraId="3BD3771D" w14:textId="3C2A70E3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782" w:type="dxa"/>
            <w:shd w:val="clear" w:color="auto" w:fill="auto"/>
            <w:noWrap/>
            <w:vAlign w:val="center"/>
          </w:tcPr>
          <w:p w14:paraId="3A8D5C5E" w14:textId="081F7784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81" w:type="dxa"/>
            <w:shd w:val="clear" w:color="auto" w:fill="auto"/>
            <w:noWrap/>
            <w:vAlign w:val="center"/>
          </w:tcPr>
          <w:p w14:paraId="5C1D4AE7" w14:textId="379DA0F3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782" w:type="dxa"/>
            <w:shd w:val="clear" w:color="auto" w:fill="auto"/>
            <w:vAlign w:val="center"/>
          </w:tcPr>
          <w:p w14:paraId="6ACF6811" w14:textId="05F16061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Aumento de contagio ocasionados por el COVID-19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31D84073" w14:textId="5A2A630E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No desarrollo de las actividades</w:t>
            </w:r>
          </w:p>
        </w:tc>
        <w:tc>
          <w:tcPr>
            <w:tcW w:w="278" w:type="dxa"/>
            <w:shd w:val="clear" w:color="auto" w:fill="auto"/>
            <w:noWrap/>
            <w:vAlign w:val="center"/>
          </w:tcPr>
          <w:p w14:paraId="502D4163" w14:textId="0C440888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92" w:type="dxa"/>
            <w:shd w:val="clear" w:color="auto" w:fill="auto"/>
            <w:noWrap/>
            <w:vAlign w:val="center"/>
          </w:tcPr>
          <w:p w14:paraId="733242FC" w14:textId="29080547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noWrap/>
            <w:vAlign w:val="center"/>
          </w:tcPr>
          <w:p w14:paraId="6A40BD72" w14:textId="33BF2D4A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50B0C103" w14:textId="48394813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CATASTROFICO</w:t>
            </w:r>
          </w:p>
        </w:tc>
        <w:tc>
          <w:tcPr>
            <w:tcW w:w="717" w:type="dxa"/>
            <w:shd w:val="clear" w:color="auto" w:fill="auto"/>
            <w:vAlign w:val="center"/>
          </w:tcPr>
          <w:p w14:paraId="27E980EF" w14:textId="588ED2B9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ENTIDAD CONTRATANTE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404196E" w14:textId="28AF8E19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APLICACIÓN DE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MEDIDAS DE BIOSEGURIDAD </w:t>
            </w: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QUE ASUME EN CONTRATISTA</w:t>
            </w:r>
          </w:p>
        </w:tc>
        <w:tc>
          <w:tcPr>
            <w:tcW w:w="384" w:type="dxa"/>
            <w:shd w:val="clear" w:color="auto" w:fill="auto"/>
            <w:noWrap/>
            <w:vAlign w:val="center"/>
          </w:tcPr>
          <w:p w14:paraId="6C506B2C" w14:textId="27D04FC1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center"/>
          </w:tcPr>
          <w:p w14:paraId="642C6B7F" w14:textId="7D906BC3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8" w:type="dxa"/>
            <w:shd w:val="clear" w:color="auto" w:fill="auto"/>
            <w:noWrap/>
            <w:vAlign w:val="center"/>
          </w:tcPr>
          <w:p w14:paraId="1724D25D" w14:textId="61BC9BB9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626" w:type="dxa"/>
            <w:shd w:val="clear" w:color="auto" w:fill="auto"/>
            <w:noWrap/>
            <w:vAlign w:val="center"/>
          </w:tcPr>
          <w:p w14:paraId="7AA6EA7C" w14:textId="71BCCB28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782" w:type="dxa"/>
            <w:shd w:val="clear" w:color="auto" w:fill="auto"/>
            <w:noWrap/>
            <w:vAlign w:val="center"/>
          </w:tcPr>
          <w:p w14:paraId="707E99CB" w14:textId="0528D46D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1094" w:type="dxa"/>
            <w:shd w:val="clear" w:color="auto" w:fill="auto"/>
            <w:vAlign w:val="center"/>
          </w:tcPr>
          <w:p w14:paraId="43DEFF9A" w14:textId="7EBE1D3F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9261B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DEL CONTRATO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5D007E5A" w14:textId="0EB76881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FECHA DE INICIO DEL CONTRATO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6FC2081" w14:textId="1A60F2DD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DURACIÓN DEL CONTRATO</w:t>
            </w:r>
          </w:p>
        </w:tc>
        <w:tc>
          <w:tcPr>
            <w:tcW w:w="1094" w:type="dxa"/>
            <w:shd w:val="clear" w:color="auto" w:fill="auto"/>
            <w:vAlign w:val="center"/>
          </w:tcPr>
          <w:p w14:paraId="4177DE96" w14:textId="301FCEC5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REVISION DE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MEDIDAS DE BIOSEGURIDAD</w:t>
            </w:r>
          </w:p>
        </w:tc>
        <w:tc>
          <w:tcPr>
            <w:tcW w:w="1123" w:type="dxa"/>
            <w:shd w:val="clear" w:color="auto" w:fill="auto"/>
            <w:vAlign w:val="center"/>
          </w:tcPr>
          <w:p w14:paraId="2EA305B9" w14:textId="5104B7A9" w:rsidR="009261B4" w:rsidRPr="00D8489E" w:rsidRDefault="009261B4" w:rsidP="009261B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DENTRO DE LA EJECUCIÓN DEL CONTRATO</w:t>
            </w:r>
          </w:p>
        </w:tc>
      </w:tr>
      <w:tr w:rsidR="00CF10D1" w:rsidRPr="000705F6" w14:paraId="077D06DA" w14:textId="77777777" w:rsidTr="00947B01">
        <w:trPr>
          <w:trHeight w:val="173"/>
          <w:jc w:val="center"/>
        </w:trPr>
        <w:tc>
          <w:tcPr>
            <w:tcW w:w="237" w:type="dxa"/>
            <w:shd w:val="clear" w:color="auto" w:fill="auto"/>
            <w:noWrap/>
            <w:vAlign w:val="center"/>
            <w:hideMark/>
          </w:tcPr>
          <w:p w14:paraId="4AABB90A" w14:textId="33DD8A69" w:rsidR="00CF10D1" w:rsidRPr="00D8489E" w:rsidRDefault="000315C0" w:rsidP="00381A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14:paraId="38E6910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0056453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08AACF2A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EJECUCION</w:t>
            </w:r>
          </w:p>
        </w:tc>
        <w:tc>
          <w:tcPr>
            <w:tcW w:w="781" w:type="dxa"/>
            <w:shd w:val="clear" w:color="auto" w:fill="auto"/>
            <w:noWrap/>
            <w:vAlign w:val="center"/>
            <w:hideMark/>
          </w:tcPr>
          <w:p w14:paraId="1BDA32DD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1CDDF76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Falta de acuerdo con el contratista para celebrar la liquidación del contrato</w:t>
            </w:r>
          </w:p>
        </w:tc>
        <w:tc>
          <w:tcPr>
            <w:tcW w:w="625" w:type="dxa"/>
            <w:shd w:val="clear" w:color="auto" w:fill="auto"/>
            <w:vAlign w:val="center"/>
            <w:hideMark/>
          </w:tcPr>
          <w:p w14:paraId="0A69250B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RETARDO EN LOS PAGOS FINALES</w:t>
            </w:r>
          </w:p>
        </w:tc>
        <w:tc>
          <w:tcPr>
            <w:tcW w:w="278" w:type="dxa"/>
            <w:shd w:val="clear" w:color="auto" w:fill="auto"/>
            <w:noWrap/>
            <w:vAlign w:val="center"/>
            <w:hideMark/>
          </w:tcPr>
          <w:p w14:paraId="7EBEC111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92" w:type="dxa"/>
            <w:shd w:val="clear" w:color="auto" w:fill="auto"/>
            <w:noWrap/>
            <w:vAlign w:val="center"/>
            <w:hideMark/>
          </w:tcPr>
          <w:p w14:paraId="770195DB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14:paraId="12DEF1B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0DEBB66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14:paraId="26C13462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SECRETARIA SUPERVISORA DEL CONTRATO</w:t>
            </w:r>
          </w:p>
        </w:tc>
        <w:tc>
          <w:tcPr>
            <w:tcW w:w="1557" w:type="dxa"/>
            <w:shd w:val="clear" w:color="auto" w:fill="auto"/>
            <w:noWrap/>
            <w:vAlign w:val="center"/>
            <w:hideMark/>
          </w:tcPr>
          <w:p w14:paraId="5D03587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s-CO"/>
              </w:rPr>
              <w:t>Procederá a la liquidación unilateral del contrato y a la cancelación de las sumas que resulten de ella. Esto sin perjuicio de las acciones legales que pueda llevar a cabo el contratista</w:t>
            </w:r>
          </w:p>
        </w:tc>
        <w:tc>
          <w:tcPr>
            <w:tcW w:w="384" w:type="dxa"/>
            <w:shd w:val="clear" w:color="auto" w:fill="auto"/>
            <w:noWrap/>
            <w:vAlign w:val="center"/>
            <w:hideMark/>
          </w:tcPr>
          <w:p w14:paraId="64657DEF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center"/>
            <w:hideMark/>
          </w:tcPr>
          <w:p w14:paraId="249D1636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8" w:type="dxa"/>
            <w:shd w:val="clear" w:color="auto" w:fill="auto"/>
            <w:noWrap/>
            <w:vAlign w:val="center"/>
            <w:hideMark/>
          </w:tcPr>
          <w:p w14:paraId="3969EE0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626" w:type="dxa"/>
            <w:shd w:val="clear" w:color="auto" w:fill="auto"/>
            <w:noWrap/>
            <w:vAlign w:val="center"/>
            <w:hideMark/>
          </w:tcPr>
          <w:p w14:paraId="2FDD8FA2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14:paraId="61DC14D0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3175D08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DEL CONTRATO</w:t>
            </w:r>
          </w:p>
        </w:tc>
        <w:tc>
          <w:tcPr>
            <w:tcW w:w="1095" w:type="dxa"/>
            <w:shd w:val="clear" w:color="auto" w:fill="auto"/>
            <w:vAlign w:val="center"/>
            <w:hideMark/>
          </w:tcPr>
          <w:p w14:paraId="4258E435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D8489E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EN EL MOMENTO DE TERMINACION DEL CONTRATO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7379919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4" w:type="dxa"/>
            <w:shd w:val="clear" w:color="auto" w:fill="auto"/>
            <w:noWrap/>
            <w:vAlign w:val="center"/>
            <w:hideMark/>
          </w:tcPr>
          <w:p w14:paraId="5AF937BC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14:paraId="25DC1777" w14:textId="77777777" w:rsidR="00CF10D1" w:rsidRPr="00D8489E" w:rsidRDefault="00CF10D1" w:rsidP="00381A5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59319192" w14:textId="77777777" w:rsidR="00F965FD" w:rsidRDefault="00F965FD" w:rsidP="00CF10D1">
      <w:pPr>
        <w:spacing w:after="0" w:line="240" w:lineRule="auto"/>
        <w:jc w:val="both"/>
        <w:rPr>
          <w:rFonts w:ascii="Arial Narrow" w:hAnsi="Arial Narrow" w:cs="Tahoma"/>
          <w:sz w:val="24"/>
          <w:szCs w:val="24"/>
          <w:lang w:val="es-AR"/>
        </w:rPr>
      </w:pPr>
    </w:p>
    <w:p w14:paraId="5F0AF5B5" w14:textId="778F8D6D" w:rsidR="00CF10D1" w:rsidRPr="000315C0" w:rsidRDefault="00CF10D1" w:rsidP="00CF10D1">
      <w:pPr>
        <w:spacing w:after="0" w:line="240" w:lineRule="auto"/>
        <w:jc w:val="both"/>
        <w:rPr>
          <w:rFonts w:ascii="Arial Narrow" w:hAnsi="Arial Narrow" w:cs="Tahoma"/>
          <w:sz w:val="24"/>
          <w:szCs w:val="24"/>
          <w:lang w:val="es-AR"/>
        </w:rPr>
      </w:pPr>
      <w:r w:rsidRPr="000315C0">
        <w:rPr>
          <w:rFonts w:ascii="Arial Narrow" w:hAnsi="Arial Narrow" w:cs="Tahoma"/>
          <w:sz w:val="24"/>
          <w:szCs w:val="24"/>
          <w:lang w:val="es-AR"/>
        </w:rPr>
        <w:t>Firma Responsable del Sector:</w:t>
      </w:r>
    </w:p>
    <w:p w14:paraId="6AB29886" w14:textId="77777777" w:rsidR="00CF10D1" w:rsidRPr="00CF10D1" w:rsidRDefault="00CF10D1" w:rsidP="00CF10D1">
      <w:pPr>
        <w:spacing w:after="0" w:line="240" w:lineRule="auto"/>
        <w:jc w:val="both"/>
        <w:rPr>
          <w:rFonts w:ascii="Arial Narrow" w:hAnsi="Arial Narrow" w:cs="Tahoma"/>
          <w:b/>
          <w:sz w:val="24"/>
          <w:szCs w:val="24"/>
          <w:lang w:val="es-AR"/>
        </w:rPr>
      </w:pPr>
    </w:p>
    <w:p w14:paraId="609242B1" w14:textId="77777777" w:rsidR="00CF10D1" w:rsidRPr="00A43CEB" w:rsidRDefault="00CF10D1" w:rsidP="00CF10D1">
      <w:pPr>
        <w:spacing w:after="0" w:line="240" w:lineRule="auto"/>
        <w:jc w:val="both"/>
        <w:rPr>
          <w:rFonts w:ascii="Arial Narrow" w:hAnsi="Arial Narrow" w:cs="Tahoma"/>
          <w:b/>
          <w:color w:val="FF0000"/>
          <w:sz w:val="21"/>
          <w:szCs w:val="21"/>
          <w:lang w:val="es-AR"/>
        </w:rPr>
      </w:pPr>
    </w:p>
    <w:p w14:paraId="026F2A2D" w14:textId="34533110" w:rsidR="00A43CEB" w:rsidRPr="00A43CEB" w:rsidRDefault="00A43CEB" w:rsidP="00A43CEB">
      <w:pPr>
        <w:spacing w:after="0" w:line="240" w:lineRule="auto"/>
        <w:rPr>
          <w:rFonts w:ascii="Arial Narrow" w:hAnsi="Arial Narrow" w:cs="Tahoma"/>
          <w:b/>
          <w:color w:val="FF0000"/>
          <w:sz w:val="21"/>
          <w:szCs w:val="21"/>
          <w:lang w:val="es-AR"/>
        </w:rPr>
      </w:pPr>
      <w:r w:rsidRPr="00A43CEB">
        <w:rPr>
          <w:rFonts w:ascii="Arial Narrow" w:hAnsi="Arial Narrow" w:cs="Tahoma"/>
          <w:b/>
          <w:color w:val="FF0000"/>
          <w:sz w:val="21"/>
          <w:szCs w:val="21"/>
          <w:lang w:val="es-AR"/>
        </w:rPr>
        <w:t>(ORIGINAL FIRMADO)</w:t>
      </w:r>
    </w:p>
    <w:p w14:paraId="31605642" w14:textId="77777777" w:rsidR="000A6D58" w:rsidRPr="000A6D58" w:rsidRDefault="000A6D58" w:rsidP="000A6D58">
      <w:pPr>
        <w:spacing w:after="0" w:line="240" w:lineRule="auto"/>
        <w:rPr>
          <w:rFonts w:ascii="Arial Narrow" w:hAnsi="Arial Narrow"/>
          <w:b/>
          <w:sz w:val="21"/>
          <w:szCs w:val="21"/>
        </w:rPr>
      </w:pPr>
      <w:r w:rsidRPr="000A6D58">
        <w:rPr>
          <w:rFonts w:ascii="Arial Narrow" w:hAnsi="Arial Narrow"/>
          <w:b/>
          <w:sz w:val="21"/>
          <w:szCs w:val="21"/>
        </w:rPr>
        <w:t xml:space="preserve">JAIRO ALFONSO AGUILAR DELUQUE </w:t>
      </w:r>
    </w:p>
    <w:p w14:paraId="0C819707" w14:textId="57D9E8A2" w:rsidR="00CF10D1" w:rsidRPr="00A43CEB" w:rsidRDefault="000A6D58" w:rsidP="000A6D58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0A6D58">
        <w:rPr>
          <w:rFonts w:ascii="Arial Narrow" w:hAnsi="Arial Narrow"/>
          <w:sz w:val="21"/>
          <w:szCs w:val="21"/>
        </w:rPr>
        <w:t>SECRETARIO DE GOBIERNO Y PARTICIPACION COMUNITARIA</w:t>
      </w:r>
    </w:p>
    <w:sectPr w:rsidR="00CF10D1" w:rsidRPr="00A43CEB" w:rsidSect="009E7104">
      <w:headerReference w:type="default" r:id="rId8"/>
      <w:pgSz w:w="20163" w:h="12242" w:orient="landscape" w:code="5"/>
      <w:pgMar w:top="2127" w:right="1310" w:bottom="212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2056A" w14:textId="77777777" w:rsidR="00EB454A" w:rsidRDefault="00EB454A" w:rsidP="002A18AF">
      <w:pPr>
        <w:spacing w:after="0" w:line="240" w:lineRule="auto"/>
      </w:pPr>
      <w:r>
        <w:separator/>
      </w:r>
    </w:p>
  </w:endnote>
  <w:endnote w:type="continuationSeparator" w:id="0">
    <w:p w14:paraId="72D9B645" w14:textId="77777777" w:rsidR="00EB454A" w:rsidRDefault="00EB454A" w:rsidP="002A1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B9168" w14:textId="77777777" w:rsidR="00EB454A" w:rsidRDefault="00EB454A" w:rsidP="002A18AF">
      <w:pPr>
        <w:spacing w:after="0" w:line="240" w:lineRule="auto"/>
      </w:pPr>
      <w:r>
        <w:separator/>
      </w:r>
    </w:p>
  </w:footnote>
  <w:footnote w:type="continuationSeparator" w:id="0">
    <w:p w14:paraId="6D5CE85D" w14:textId="77777777" w:rsidR="00EB454A" w:rsidRDefault="00EB454A" w:rsidP="002A1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A5F02" w14:textId="77777777" w:rsidR="00CF10D1" w:rsidRDefault="00CF10D1">
    <w:pPr>
      <w:pStyle w:val="Encabezado"/>
    </w:pPr>
    <w:r>
      <w:rPr>
        <w:noProof/>
        <w:lang w:val="en-US"/>
      </w:rPr>
      <w:drawing>
        <wp:anchor distT="0" distB="0" distL="114300" distR="114300" simplePos="0" relativeHeight="251657728" behindDoc="1" locked="0" layoutInCell="1" allowOverlap="1" wp14:anchorId="1D6905FF" wp14:editId="6117C095">
          <wp:simplePos x="0" y="0"/>
          <wp:positionH relativeFrom="margin">
            <wp:posOffset>109201</wp:posOffset>
          </wp:positionH>
          <wp:positionV relativeFrom="paragraph">
            <wp:posOffset>-415878</wp:posOffset>
          </wp:positionV>
          <wp:extent cx="11654932" cy="7715058"/>
          <wp:effectExtent l="0" t="0" r="3810" b="635"/>
          <wp:wrapNone/>
          <wp:docPr id="50" name="Imagen 50" descr="Membrete%20Ofic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embrete%20Ofici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4932" cy="7715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5BB5C8" w14:textId="77777777" w:rsidR="00CF10D1" w:rsidRDefault="00CF10D1" w:rsidP="00CF10D1">
    <w:pPr>
      <w:pStyle w:val="Encabezado"/>
      <w:jc w:val="center"/>
      <w:rPr>
        <w:b/>
      </w:rPr>
    </w:pPr>
  </w:p>
  <w:p w14:paraId="49597C44" w14:textId="77777777" w:rsidR="00CF10D1" w:rsidRDefault="00CF10D1" w:rsidP="00CF10D1">
    <w:pPr>
      <w:pStyle w:val="Encabezado"/>
      <w:jc w:val="center"/>
      <w:rPr>
        <w:b/>
      </w:rPr>
    </w:pPr>
  </w:p>
  <w:p w14:paraId="090128E7" w14:textId="77777777" w:rsidR="002F338E" w:rsidRPr="009E7104" w:rsidRDefault="00CF10D1" w:rsidP="00CF10D1">
    <w:pPr>
      <w:pStyle w:val="Encabezado"/>
      <w:jc w:val="center"/>
      <w:rPr>
        <w:rFonts w:ascii="Bookman Old Style" w:hAnsi="Bookman Old Style"/>
        <w:b/>
        <w:sz w:val="28"/>
        <w:szCs w:val="28"/>
      </w:rPr>
    </w:pPr>
    <w:r w:rsidRPr="009E7104">
      <w:rPr>
        <w:rFonts w:ascii="Bookman Old Style" w:hAnsi="Bookman Old Style"/>
        <w:b/>
        <w:sz w:val="28"/>
        <w:szCs w:val="28"/>
      </w:rPr>
      <w:t>ANALISIS Y ESTIMACION DE LOS RIESGOS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7D08"/>
    <w:multiLevelType w:val="hybridMultilevel"/>
    <w:tmpl w:val="DC263D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24DB4"/>
    <w:multiLevelType w:val="hybridMultilevel"/>
    <w:tmpl w:val="6BB2F7C2"/>
    <w:lvl w:ilvl="0" w:tplc="240A000B">
      <w:start w:val="1"/>
      <w:numFmt w:val="bullet"/>
      <w:lvlText w:val=""/>
      <w:lvlJc w:val="left"/>
      <w:pPr>
        <w:ind w:left="22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2" w15:restartNumberingAfterBreak="0">
    <w:nsid w:val="095E089D"/>
    <w:multiLevelType w:val="hybridMultilevel"/>
    <w:tmpl w:val="637AAB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702CF"/>
    <w:multiLevelType w:val="hybridMultilevel"/>
    <w:tmpl w:val="C6D2F09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A308E"/>
    <w:multiLevelType w:val="multilevel"/>
    <w:tmpl w:val="FE26802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0F475BA9"/>
    <w:multiLevelType w:val="hybridMultilevel"/>
    <w:tmpl w:val="AAE20D5E"/>
    <w:lvl w:ilvl="0" w:tplc="0409000F">
      <w:start w:val="1"/>
      <w:numFmt w:val="decimal"/>
      <w:lvlText w:val="%1."/>
      <w:lvlJc w:val="left"/>
      <w:pPr>
        <w:ind w:left="2280" w:hanging="360"/>
      </w:pPr>
    </w:lvl>
    <w:lvl w:ilvl="1" w:tplc="0409000F">
      <w:start w:val="1"/>
      <w:numFmt w:val="decimal"/>
      <w:lvlText w:val="%2."/>
      <w:lvlJc w:val="left"/>
      <w:pPr>
        <w:ind w:left="3000" w:hanging="360"/>
      </w:pPr>
    </w:lvl>
    <w:lvl w:ilvl="2" w:tplc="0409001B">
      <w:start w:val="1"/>
      <w:numFmt w:val="lowerRoman"/>
      <w:lvlText w:val="%3."/>
      <w:lvlJc w:val="right"/>
      <w:pPr>
        <w:ind w:left="3720" w:hanging="180"/>
      </w:pPr>
    </w:lvl>
    <w:lvl w:ilvl="3" w:tplc="0409000F">
      <w:start w:val="1"/>
      <w:numFmt w:val="decimal"/>
      <w:lvlText w:val="%4."/>
      <w:lvlJc w:val="left"/>
      <w:pPr>
        <w:ind w:left="4440" w:hanging="360"/>
      </w:pPr>
    </w:lvl>
    <w:lvl w:ilvl="4" w:tplc="04090019">
      <w:start w:val="1"/>
      <w:numFmt w:val="lowerLetter"/>
      <w:lvlText w:val="%5."/>
      <w:lvlJc w:val="left"/>
      <w:pPr>
        <w:ind w:left="5160" w:hanging="360"/>
      </w:pPr>
    </w:lvl>
    <w:lvl w:ilvl="5" w:tplc="0409001B">
      <w:start w:val="1"/>
      <w:numFmt w:val="lowerRoman"/>
      <w:lvlText w:val="%6."/>
      <w:lvlJc w:val="right"/>
      <w:pPr>
        <w:ind w:left="5880" w:hanging="180"/>
      </w:pPr>
    </w:lvl>
    <w:lvl w:ilvl="6" w:tplc="0409000F">
      <w:start w:val="1"/>
      <w:numFmt w:val="decimal"/>
      <w:lvlText w:val="%7."/>
      <w:lvlJc w:val="left"/>
      <w:pPr>
        <w:ind w:left="6600" w:hanging="360"/>
      </w:pPr>
    </w:lvl>
    <w:lvl w:ilvl="7" w:tplc="04090019">
      <w:start w:val="1"/>
      <w:numFmt w:val="lowerLetter"/>
      <w:lvlText w:val="%8."/>
      <w:lvlJc w:val="left"/>
      <w:pPr>
        <w:ind w:left="7320" w:hanging="360"/>
      </w:pPr>
    </w:lvl>
    <w:lvl w:ilvl="8" w:tplc="0409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1CD4290C"/>
    <w:multiLevelType w:val="hybridMultilevel"/>
    <w:tmpl w:val="E4B49310"/>
    <w:lvl w:ilvl="0" w:tplc="EC7854A0">
      <w:start w:val="1"/>
      <w:numFmt w:val="bullet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D40B5"/>
    <w:multiLevelType w:val="hybridMultilevel"/>
    <w:tmpl w:val="3F8C5C1C"/>
    <w:lvl w:ilvl="0" w:tplc="07AE2226">
      <w:start w:val="1"/>
      <w:numFmt w:val="lowerLetter"/>
      <w:lvlText w:val="%1)"/>
      <w:lvlJc w:val="left"/>
      <w:pPr>
        <w:ind w:left="427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6C4438">
      <w:start w:val="1"/>
      <w:numFmt w:val="lowerLetter"/>
      <w:lvlText w:val="%2"/>
      <w:lvlJc w:val="left"/>
      <w:pPr>
        <w:ind w:left="108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043ECA">
      <w:start w:val="1"/>
      <w:numFmt w:val="lowerRoman"/>
      <w:lvlText w:val="%3"/>
      <w:lvlJc w:val="left"/>
      <w:pPr>
        <w:ind w:left="180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8424EA">
      <w:start w:val="1"/>
      <w:numFmt w:val="decimal"/>
      <w:lvlText w:val="%4"/>
      <w:lvlJc w:val="left"/>
      <w:pPr>
        <w:ind w:left="252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B8B5DE">
      <w:start w:val="1"/>
      <w:numFmt w:val="lowerLetter"/>
      <w:lvlText w:val="%5"/>
      <w:lvlJc w:val="left"/>
      <w:pPr>
        <w:ind w:left="324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78F670">
      <w:start w:val="1"/>
      <w:numFmt w:val="lowerRoman"/>
      <w:lvlText w:val="%6"/>
      <w:lvlJc w:val="left"/>
      <w:pPr>
        <w:ind w:left="396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32DE56">
      <w:start w:val="1"/>
      <w:numFmt w:val="decimal"/>
      <w:lvlText w:val="%7"/>
      <w:lvlJc w:val="left"/>
      <w:pPr>
        <w:ind w:left="468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C21108">
      <w:start w:val="1"/>
      <w:numFmt w:val="lowerLetter"/>
      <w:lvlText w:val="%8"/>
      <w:lvlJc w:val="left"/>
      <w:pPr>
        <w:ind w:left="540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88E9B6">
      <w:start w:val="1"/>
      <w:numFmt w:val="lowerRoman"/>
      <w:lvlText w:val="%9"/>
      <w:lvlJc w:val="left"/>
      <w:pPr>
        <w:ind w:left="612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E030B82"/>
    <w:multiLevelType w:val="hybridMultilevel"/>
    <w:tmpl w:val="7100AC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A2AA9"/>
    <w:multiLevelType w:val="hybridMultilevel"/>
    <w:tmpl w:val="78561174"/>
    <w:lvl w:ilvl="0" w:tplc="CF86CF42">
      <w:start w:val="1"/>
      <w:numFmt w:val="lowerLetter"/>
      <w:lvlText w:val="%1."/>
      <w:lvlJc w:val="left"/>
      <w:pPr>
        <w:ind w:left="1647" w:hanging="660"/>
      </w:pPr>
      <w:rPr>
        <w:rFonts w:ascii="Cambria" w:eastAsia="Century Gothic" w:hAnsi="Cambria" w:cs="Century Gothic" w:hint="default"/>
        <w:w w:val="100"/>
        <w:sz w:val="24"/>
        <w:szCs w:val="24"/>
        <w:lang w:val="es-CO" w:eastAsia="es-CO" w:bidi="es-CO"/>
      </w:rPr>
    </w:lvl>
    <w:lvl w:ilvl="1" w:tplc="1680B5FA">
      <w:numFmt w:val="bullet"/>
      <w:lvlText w:val="•"/>
      <w:lvlJc w:val="left"/>
      <w:pPr>
        <w:ind w:left="2572" w:hanging="660"/>
      </w:pPr>
      <w:rPr>
        <w:rFonts w:hint="default"/>
        <w:lang w:val="es-CO" w:eastAsia="es-CO" w:bidi="es-CO"/>
      </w:rPr>
    </w:lvl>
    <w:lvl w:ilvl="2" w:tplc="B4606CAA">
      <w:numFmt w:val="bullet"/>
      <w:lvlText w:val="•"/>
      <w:lvlJc w:val="left"/>
      <w:pPr>
        <w:ind w:left="3504" w:hanging="660"/>
      </w:pPr>
      <w:rPr>
        <w:rFonts w:hint="default"/>
        <w:lang w:val="es-CO" w:eastAsia="es-CO" w:bidi="es-CO"/>
      </w:rPr>
    </w:lvl>
    <w:lvl w:ilvl="3" w:tplc="34B46B56">
      <w:numFmt w:val="bullet"/>
      <w:lvlText w:val="•"/>
      <w:lvlJc w:val="left"/>
      <w:pPr>
        <w:ind w:left="4436" w:hanging="660"/>
      </w:pPr>
      <w:rPr>
        <w:rFonts w:hint="default"/>
        <w:lang w:val="es-CO" w:eastAsia="es-CO" w:bidi="es-CO"/>
      </w:rPr>
    </w:lvl>
    <w:lvl w:ilvl="4" w:tplc="4B4E4486">
      <w:numFmt w:val="bullet"/>
      <w:lvlText w:val="•"/>
      <w:lvlJc w:val="left"/>
      <w:pPr>
        <w:ind w:left="5368" w:hanging="660"/>
      </w:pPr>
      <w:rPr>
        <w:rFonts w:hint="default"/>
        <w:lang w:val="es-CO" w:eastAsia="es-CO" w:bidi="es-CO"/>
      </w:rPr>
    </w:lvl>
    <w:lvl w:ilvl="5" w:tplc="47389ED2">
      <w:numFmt w:val="bullet"/>
      <w:lvlText w:val="•"/>
      <w:lvlJc w:val="left"/>
      <w:pPr>
        <w:ind w:left="6301" w:hanging="660"/>
      </w:pPr>
      <w:rPr>
        <w:rFonts w:hint="default"/>
        <w:lang w:val="es-CO" w:eastAsia="es-CO" w:bidi="es-CO"/>
      </w:rPr>
    </w:lvl>
    <w:lvl w:ilvl="6" w:tplc="62884FD8">
      <w:numFmt w:val="bullet"/>
      <w:lvlText w:val="•"/>
      <w:lvlJc w:val="left"/>
      <w:pPr>
        <w:ind w:left="7233" w:hanging="660"/>
      </w:pPr>
      <w:rPr>
        <w:rFonts w:hint="default"/>
        <w:lang w:val="es-CO" w:eastAsia="es-CO" w:bidi="es-CO"/>
      </w:rPr>
    </w:lvl>
    <w:lvl w:ilvl="7" w:tplc="66460538">
      <w:numFmt w:val="bullet"/>
      <w:lvlText w:val="•"/>
      <w:lvlJc w:val="left"/>
      <w:pPr>
        <w:ind w:left="8165" w:hanging="660"/>
      </w:pPr>
      <w:rPr>
        <w:rFonts w:hint="default"/>
        <w:lang w:val="es-CO" w:eastAsia="es-CO" w:bidi="es-CO"/>
      </w:rPr>
    </w:lvl>
    <w:lvl w:ilvl="8" w:tplc="95E88592">
      <w:numFmt w:val="bullet"/>
      <w:lvlText w:val="•"/>
      <w:lvlJc w:val="left"/>
      <w:pPr>
        <w:ind w:left="9097" w:hanging="660"/>
      </w:pPr>
      <w:rPr>
        <w:rFonts w:hint="default"/>
        <w:lang w:val="es-CO" w:eastAsia="es-CO" w:bidi="es-CO"/>
      </w:rPr>
    </w:lvl>
  </w:abstractNum>
  <w:abstractNum w:abstractNumId="10" w15:restartNumberingAfterBreak="0">
    <w:nsid w:val="2C7D02A5"/>
    <w:multiLevelType w:val="hybridMultilevel"/>
    <w:tmpl w:val="F968CA02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3643C"/>
    <w:multiLevelType w:val="hybridMultilevel"/>
    <w:tmpl w:val="0368E96A"/>
    <w:lvl w:ilvl="0" w:tplc="2E8E818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1E23D0"/>
    <w:multiLevelType w:val="hybridMultilevel"/>
    <w:tmpl w:val="DCE274F0"/>
    <w:lvl w:ilvl="0" w:tplc="BAB8D170">
      <w:start w:val="1"/>
      <w:numFmt w:val="lowerLetter"/>
      <w:lvlText w:val="%1)"/>
      <w:lvlJc w:val="left"/>
      <w:pPr>
        <w:ind w:left="332" w:hanging="231"/>
      </w:pPr>
      <w:rPr>
        <w:rFonts w:ascii="Bell MT" w:eastAsia="Liberation Sans Narrow" w:hAnsi="Bell MT" w:cs="Liberation Sans Narrow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1" w:tplc="19C2A202">
      <w:start w:val="1"/>
      <w:numFmt w:val="lowerLetter"/>
      <w:lvlText w:val="%2."/>
      <w:lvlJc w:val="left"/>
      <w:pPr>
        <w:ind w:left="822" w:hanging="360"/>
      </w:pPr>
      <w:rPr>
        <w:rFonts w:hint="default"/>
        <w:w w:val="100"/>
        <w:lang w:val="es-ES" w:eastAsia="en-US" w:bidi="ar-SA"/>
      </w:rPr>
    </w:lvl>
    <w:lvl w:ilvl="2" w:tplc="D612F4B0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3" w:tplc="A45865B8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4" w:tplc="A5EAB57A">
      <w:numFmt w:val="bullet"/>
      <w:lvlText w:val="•"/>
      <w:lvlJc w:val="left"/>
      <w:pPr>
        <w:ind w:left="3640" w:hanging="360"/>
      </w:pPr>
      <w:rPr>
        <w:rFonts w:hint="default"/>
        <w:lang w:val="es-ES" w:eastAsia="en-US" w:bidi="ar-SA"/>
      </w:rPr>
    </w:lvl>
    <w:lvl w:ilvl="5" w:tplc="8D5C8A0C">
      <w:numFmt w:val="bullet"/>
      <w:lvlText w:val="•"/>
      <w:lvlJc w:val="left"/>
      <w:pPr>
        <w:ind w:left="4580" w:hanging="360"/>
      </w:pPr>
      <w:rPr>
        <w:rFonts w:hint="default"/>
        <w:lang w:val="es-ES" w:eastAsia="en-US" w:bidi="ar-SA"/>
      </w:rPr>
    </w:lvl>
    <w:lvl w:ilvl="6" w:tplc="7ABCFA46">
      <w:numFmt w:val="bullet"/>
      <w:lvlText w:val="•"/>
      <w:lvlJc w:val="left"/>
      <w:pPr>
        <w:ind w:left="5520" w:hanging="360"/>
      </w:pPr>
      <w:rPr>
        <w:rFonts w:hint="default"/>
        <w:lang w:val="es-ES" w:eastAsia="en-US" w:bidi="ar-SA"/>
      </w:rPr>
    </w:lvl>
    <w:lvl w:ilvl="7" w:tplc="F892A020">
      <w:numFmt w:val="bullet"/>
      <w:lvlText w:val="•"/>
      <w:lvlJc w:val="left"/>
      <w:pPr>
        <w:ind w:left="6460" w:hanging="360"/>
      </w:pPr>
      <w:rPr>
        <w:rFonts w:hint="default"/>
        <w:lang w:val="es-ES" w:eastAsia="en-US" w:bidi="ar-SA"/>
      </w:rPr>
    </w:lvl>
    <w:lvl w:ilvl="8" w:tplc="7B1C516E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076574F"/>
    <w:multiLevelType w:val="hybridMultilevel"/>
    <w:tmpl w:val="4990AB28"/>
    <w:lvl w:ilvl="0" w:tplc="6076212E">
      <w:start w:val="1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B799B"/>
    <w:multiLevelType w:val="hybridMultilevel"/>
    <w:tmpl w:val="F2DEE5B0"/>
    <w:lvl w:ilvl="0" w:tplc="240A000D">
      <w:start w:val="1"/>
      <w:numFmt w:val="bullet"/>
      <w:lvlText w:val=""/>
      <w:lvlJc w:val="left"/>
      <w:pPr>
        <w:ind w:left="1647" w:hanging="660"/>
      </w:pPr>
      <w:rPr>
        <w:rFonts w:ascii="Wingdings" w:hAnsi="Wingdings" w:hint="default"/>
        <w:w w:val="100"/>
        <w:sz w:val="22"/>
        <w:szCs w:val="22"/>
        <w:lang w:val="es-CO" w:eastAsia="es-CO" w:bidi="es-CO"/>
      </w:rPr>
    </w:lvl>
    <w:lvl w:ilvl="1" w:tplc="1680B5FA">
      <w:numFmt w:val="bullet"/>
      <w:lvlText w:val="•"/>
      <w:lvlJc w:val="left"/>
      <w:pPr>
        <w:ind w:left="2572" w:hanging="660"/>
      </w:pPr>
      <w:rPr>
        <w:rFonts w:hint="default"/>
        <w:lang w:val="es-CO" w:eastAsia="es-CO" w:bidi="es-CO"/>
      </w:rPr>
    </w:lvl>
    <w:lvl w:ilvl="2" w:tplc="B4606CAA">
      <w:numFmt w:val="bullet"/>
      <w:lvlText w:val="•"/>
      <w:lvlJc w:val="left"/>
      <w:pPr>
        <w:ind w:left="3504" w:hanging="660"/>
      </w:pPr>
      <w:rPr>
        <w:rFonts w:hint="default"/>
        <w:lang w:val="es-CO" w:eastAsia="es-CO" w:bidi="es-CO"/>
      </w:rPr>
    </w:lvl>
    <w:lvl w:ilvl="3" w:tplc="34B46B56">
      <w:numFmt w:val="bullet"/>
      <w:lvlText w:val="•"/>
      <w:lvlJc w:val="left"/>
      <w:pPr>
        <w:ind w:left="4436" w:hanging="660"/>
      </w:pPr>
      <w:rPr>
        <w:rFonts w:hint="default"/>
        <w:lang w:val="es-CO" w:eastAsia="es-CO" w:bidi="es-CO"/>
      </w:rPr>
    </w:lvl>
    <w:lvl w:ilvl="4" w:tplc="4B4E4486">
      <w:numFmt w:val="bullet"/>
      <w:lvlText w:val="•"/>
      <w:lvlJc w:val="left"/>
      <w:pPr>
        <w:ind w:left="5368" w:hanging="660"/>
      </w:pPr>
      <w:rPr>
        <w:rFonts w:hint="default"/>
        <w:lang w:val="es-CO" w:eastAsia="es-CO" w:bidi="es-CO"/>
      </w:rPr>
    </w:lvl>
    <w:lvl w:ilvl="5" w:tplc="47389ED2">
      <w:numFmt w:val="bullet"/>
      <w:lvlText w:val="•"/>
      <w:lvlJc w:val="left"/>
      <w:pPr>
        <w:ind w:left="6301" w:hanging="660"/>
      </w:pPr>
      <w:rPr>
        <w:rFonts w:hint="default"/>
        <w:lang w:val="es-CO" w:eastAsia="es-CO" w:bidi="es-CO"/>
      </w:rPr>
    </w:lvl>
    <w:lvl w:ilvl="6" w:tplc="62884FD8">
      <w:numFmt w:val="bullet"/>
      <w:lvlText w:val="•"/>
      <w:lvlJc w:val="left"/>
      <w:pPr>
        <w:ind w:left="7233" w:hanging="660"/>
      </w:pPr>
      <w:rPr>
        <w:rFonts w:hint="default"/>
        <w:lang w:val="es-CO" w:eastAsia="es-CO" w:bidi="es-CO"/>
      </w:rPr>
    </w:lvl>
    <w:lvl w:ilvl="7" w:tplc="66460538">
      <w:numFmt w:val="bullet"/>
      <w:lvlText w:val="•"/>
      <w:lvlJc w:val="left"/>
      <w:pPr>
        <w:ind w:left="8165" w:hanging="660"/>
      </w:pPr>
      <w:rPr>
        <w:rFonts w:hint="default"/>
        <w:lang w:val="es-CO" w:eastAsia="es-CO" w:bidi="es-CO"/>
      </w:rPr>
    </w:lvl>
    <w:lvl w:ilvl="8" w:tplc="95E88592">
      <w:numFmt w:val="bullet"/>
      <w:lvlText w:val="•"/>
      <w:lvlJc w:val="left"/>
      <w:pPr>
        <w:ind w:left="9097" w:hanging="660"/>
      </w:pPr>
      <w:rPr>
        <w:rFonts w:hint="default"/>
        <w:lang w:val="es-CO" w:eastAsia="es-CO" w:bidi="es-CO"/>
      </w:rPr>
    </w:lvl>
  </w:abstractNum>
  <w:abstractNum w:abstractNumId="15" w15:restartNumberingAfterBreak="0">
    <w:nsid w:val="45E07584"/>
    <w:multiLevelType w:val="hybridMultilevel"/>
    <w:tmpl w:val="4AE22948"/>
    <w:lvl w:ilvl="0" w:tplc="FB84912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1654DE"/>
    <w:multiLevelType w:val="hybridMultilevel"/>
    <w:tmpl w:val="50D8E982"/>
    <w:lvl w:ilvl="0" w:tplc="BA3C20A2">
      <w:start w:val="1"/>
      <w:numFmt w:val="lowerLetter"/>
      <w:lvlText w:val="%1."/>
      <w:lvlJc w:val="left"/>
      <w:pPr>
        <w:ind w:left="566"/>
      </w:pPr>
      <w:rPr>
        <w:rFonts w:ascii="Bell MT" w:eastAsia="Euphemia" w:hAnsi="Bell MT" w:cs="Tahoma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2277B0">
      <w:start w:val="1"/>
      <w:numFmt w:val="lowerLetter"/>
      <w:lvlText w:val="%2"/>
      <w:lvlJc w:val="left"/>
      <w:pPr>
        <w:ind w:left="108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E60BC8">
      <w:start w:val="1"/>
      <w:numFmt w:val="lowerRoman"/>
      <w:lvlText w:val="%3"/>
      <w:lvlJc w:val="left"/>
      <w:pPr>
        <w:ind w:left="180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FE5DF6">
      <w:start w:val="1"/>
      <w:numFmt w:val="decimal"/>
      <w:lvlText w:val="%4"/>
      <w:lvlJc w:val="left"/>
      <w:pPr>
        <w:ind w:left="252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62F96C">
      <w:start w:val="1"/>
      <w:numFmt w:val="lowerLetter"/>
      <w:lvlText w:val="%5"/>
      <w:lvlJc w:val="left"/>
      <w:pPr>
        <w:ind w:left="324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66871C">
      <w:start w:val="1"/>
      <w:numFmt w:val="lowerRoman"/>
      <w:lvlText w:val="%6"/>
      <w:lvlJc w:val="left"/>
      <w:pPr>
        <w:ind w:left="396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92C952">
      <w:start w:val="1"/>
      <w:numFmt w:val="decimal"/>
      <w:lvlText w:val="%7"/>
      <w:lvlJc w:val="left"/>
      <w:pPr>
        <w:ind w:left="468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B3C025A">
      <w:start w:val="1"/>
      <w:numFmt w:val="lowerLetter"/>
      <w:lvlText w:val="%8"/>
      <w:lvlJc w:val="left"/>
      <w:pPr>
        <w:ind w:left="540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B402F4">
      <w:start w:val="1"/>
      <w:numFmt w:val="lowerRoman"/>
      <w:lvlText w:val="%9"/>
      <w:lvlJc w:val="left"/>
      <w:pPr>
        <w:ind w:left="612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ECE7915"/>
    <w:multiLevelType w:val="hybridMultilevel"/>
    <w:tmpl w:val="84483C5A"/>
    <w:lvl w:ilvl="0" w:tplc="8F182BD8">
      <w:start w:val="11"/>
      <w:numFmt w:val="lowerLetter"/>
      <w:lvlText w:val="%1)"/>
      <w:lvlJc w:val="left"/>
      <w:pPr>
        <w:ind w:left="15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877" w:hanging="360"/>
      </w:pPr>
    </w:lvl>
    <w:lvl w:ilvl="2" w:tplc="0409001B" w:tentative="1">
      <w:start w:val="1"/>
      <w:numFmt w:val="lowerRoman"/>
      <w:lvlText w:val="%3."/>
      <w:lvlJc w:val="right"/>
      <w:pPr>
        <w:ind w:left="1597" w:hanging="180"/>
      </w:pPr>
    </w:lvl>
    <w:lvl w:ilvl="3" w:tplc="0409000F" w:tentative="1">
      <w:start w:val="1"/>
      <w:numFmt w:val="decimal"/>
      <w:lvlText w:val="%4."/>
      <w:lvlJc w:val="left"/>
      <w:pPr>
        <w:ind w:left="2317" w:hanging="360"/>
      </w:pPr>
    </w:lvl>
    <w:lvl w:ilvl="4" w:tplc="04090019" w:tentative="1">
      <w:start w:val="1"/>
      <w:numFmt w:val="lowerLetter"/>
      <w:lvlText w:val="%5."/>
      <w:lvlJc w:val="left"/>
      <w:pPr>
        <w:ind w:left="3037" w:hanging="360"/>
      </w:pPr>
    </w:lvl>
    <w:lvl w:ilvl="5" w:tplc="0409001B" w:tentative="1">
      <w:start w:val="1"/>
      <w:numFmt w:val="lowerRoman"/>
      <w:lvlText w:val="%6."/>
      <w:lvlJc w:val="right"/>
      <w:pPr>
        <w:ind w:left="3757" w:hanging="180"/>
      </w:pPr>
    </w:lvl>
    <w:lvl w:ilvl="6" w:tplc="0409000F" w:tentative="1">
      <w:start w:val="1"/>
      <w:numFmt w:val="decimal"/>
      <w:lvlText w:val="%7."/>
      <w:lvlJc w:val="left"/>
      <w:pPr>
        <w:ind w:left="4477" w:hanging="360"/>
      </w:pPr>
    </w:lvl>
    <w:lvl w:ilvl="7" w:tplc="04090019" w:tentative="1">
      <w:start w:val="1"/>
      <w:numFmt w:val="lowerLetter"/>
      <w:lvlText w:val="%8."/>
      <w:lvlJc w:val="left"/>
      <w:pPr>
        <w:ind w:left="5197" w:hanging="360"/>
      </w:pPr>
    </w:lvl>
    <w:lvl w:ilvl="8" w:tplc="0409001B" w:tentative="1">
      <w:start w:val="1"/>
      <w:numFmt w:val="lowerRoman"/>
      <w:lvlText w:val="%9."/>
      <w:lvlJc w:val="right"/>
      <w:pPr>
        <w:ind w:left="5917" w:hanging="180"/>
      </w:pPr>
    </w:lvl>
  </w:abstractNum>
  <w:abstractNum w:abstractNumId="18" w15:restartNumberingAfterBreak="0">
    <w:nsid w:val="524E3DBD"/>
    <w:multiLevelType w:val="hybridMultilevel"/>
    <w:tmpl w:val="860284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F58BD"/>
    <w:multiLevelType w:val="hybridMultilevel"/>
    <w:tmpl w:val="7AA0DF34"/>
    <w:lvl w:ilvl="0" w:tplc="8ECA61AC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331B9"/>
    <w:multiLevelType w:val="hybridMultilevel"/>
    <w:tmpl w:val="A7005F6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182EE0"/>
    <w:multiLevelType w:val="hybridMultilevel"/>
    <w:tmpl w:val="FC18AA4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2B347B"/>
    <w:multiLevelType w:val="multilevel"/>
    <w:tmpl w:val="636CA87C"/>
    <w:lvl w:ilvl="0">
      <w:start w:val="11"/>
      <w:numFmt w:val="decimal"/>
      <w:lvlText w:val="%1."/>
      <w:lvlJc w:val="left"/>
      <w:pPr>
        <w:ind w:left="495" w:hanging="495"/>
      </w:pPr>
      <w:rPr>
        <w:rFonts w:hint="default"/>
        <w:b w:val="0"/>
        <w:color w:val="auto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  <w:color w:val="auto"/>
        <w:sz w:val="24"/>
      </w:rPr>
    </w:lvl>
  </w:abstractNum>
  <w:abstractNum w:abstractNumId="23" w15:restartNumberingAfterBreak="0">
    <w:nsid w:val="5D611224"/>
    <w:multiLevelType w:val="hybridMultilevel"/>
    <w:tmpl w:val="50BA6F86"/>
    <w:lvl w:ilvl="0" w:tplc="0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F74D4"/>
    <w:multiLevelType w:val="hybridMultilevel"/>
    <w:tmpl w:val="EEE09B16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451C28"/>
    <w:multiLevelType w:val="hybridMultilevel"/>
    <w:tmpl w:val="0AF256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281955"/>
    <w:multiLevelType w:val="hybridMultilevel"/>
    <w:tmpl w:val="0110430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FE3695"/>
    <w:multiLevelType w:val="hybridMultilevel"/>
    <w:tmpl w:val="3B3E12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646C8"/>
    <w:multiLevelType w:val="multilevel"/>
    <w:tmpl w:val="08002F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34C1495"/>
    <w:multiLevelType w:val="hybridMultilevel"/>
    <w:tmpl w:val="C82CB482"/>
    <w:lvl w:ilvl="0" w:tplc="7AE4FFAE">
      <w:start w:val="1"/>
      <w:numFmt w:val="decimal"/>
      <w:lvlText w:val="%1."/>
      <w:lvlJc w:val="left"/>
      <w:pPr>
        <w:ind w:left="256"/>
      </w:pPr>
      <w:rPr>
        <w:rFonts w:ascii="Bell MT" w:eastAsia="Euphemia" w:hAnsi="Bell MT" w:cs="Euphemia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708CB0">
      <w:start w:val="1"/>
      <w:numFmt w:val="lowerLetter"/>
      <w:lvlText w:val="%2"/>
      <w:lvlJc w:val="left"/>
      <w:pPr>
        <w:ind w:left="108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10FE92">
      <w:start w:val="1"/>
      <w:numFmt w:val="lowerRoman"/>
      <w:lvlText w:val="%3"/>
      <w:lvlJc w:val="left"/>
      <w:pPr>
        <w:ind w:left="180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C670FC">
      <w:start w:val="1"/>
      <w:numFmt w:val="decimal"/>
      <w:lvlText w:val="%4"/>
      <w:lvlJc w:val="left"/>
      <w:pPr>
        <w:ind w:left="252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36FE50">
      <w:start w:val="1"/>
      <w:numFmt w:val="lowerLetter"/>
      <w:lvlText w:val="%5"/>
      <w:lvlJc w:val="left"/>
      <w:pPr>
        <w:ind w:left="324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A6A854">
      <w:start w:val="1"/>
      <w:numFmt w:val="lowerRoman"/>
      <w:lvlText w:val="%6"/>
      <w:lvlJc w:val="left"/>
      <w:pPr>
        <w:ind w:left="396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60EFC0">
      <w:start w:val="1"/>
      <w:numFmt w:val="decimal"/>
      <w:lvlText w:val="%7"/>
      <w:lvlJc w:val="left"/>
      <w:pPr>
        <w:ind w:left="468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467A92">
      <w:start w:val="1"/>
      <w:numFmt w:val="lowerLetter"/>
      <w:lvlText w:val="%8"/>
      <w:lvlJc w:val="left"/>
      <w:pPr>
        <w:ind w:left="540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656A7D0">
      <w:start w:val="1"/>
      <w:numFmt w:val="lowerRoman"/>
      <w:lvlText w:val="%9"/>
      <w:lvlJc w:val="left"/>
      <w:pPr>
        <w:ind w:left="6120"/>
      </w:pPr>
      <w:rPr>
        <w:rFonts w:ascii="Euphemia" w:eastAsia="Euphemia" w:hAnsi="Euphemia" w:cs="Euphem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7CF2DB1"/>
    <w:multiLevelType w:val="hybridMultilevel"/>
    <w:tmpl w:val="59DA7866"/>
    <w:lvl w:ilvl="0" w:tplc="0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C2429A"/>
    <w:multiLevelType w:val="hybridMultilevel"/>
    <w:tmpl w:val="9D368B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0271F"/>
    <w:multiLevelType w:val="hybridMultilevel"/>
    <w:tmpl w:val="F64EC9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F5612"/>
    <w:multiLevelType w:val="hybridMultilevel"/>
    <w:tmpl w:val="8A765B0A"/>
    <w:lvl w:ilvl="0" w:tplc="0C72B604">
      <w:start w:val="13"/>
      <w:numFmt w:val="lowerLetter"/>
      <w:lvlText w:val="%1)"/>
      <w:lvlJc w:val="left"/>
      <w:pPr>
        <w:ind w:left="447" w:hanging="305"/>
        <w:jc w:val="right"/>
      </w:pPr>
      <w:rPr>
        <w:rFonts w:hint="default"/>
        <w:b/>
        <w:bCs/>
        <w:w w:val="100"/>
        <w:lang w:val="es-ES" w:eastAsia="en-US" w:bidi="ar-SA"/>
      </w:rPr>
    </w:lvl>
    <w:lvl w:ilvl="1" w:tplc="43E87F42">
      <w:numFmt w:val="bullet"/>
      <w:lvlText w:val="•"/>
      <w:lvlJc w:val="left"/>
      <w:pPr>
        <w:ind w:left="1363" w:hanging="305"/>
      </w:pPr>
      <w:rPr>
        <w:rFonts w:hint="default"/>
        <w:lang w:val="es-ES" w:eastAsia="en-US" w:bidi="ar-SA"/>
      </w:rPr>
    </w:lvl>
    <w:lvl w:ilvl="2" w:tplc="6F4C17F4">
      <w:numFmt w:val="bullet"/>
      <w:lvlText w:val="•"/>
      <w:lvlJc w:val="left"/>
      <w:pPr>
        <w:ind w:left="2281" w:hanging="305"/>
      </w:pPr>
      <w:rPr>
        <w:rFonts w:hint="default"/>
        <w:lang w:val="es-ES" w:eastAsia="en-US" w:bidi="ar-SA"/>
      </w:rPr>
    </w:lvl>
    <w:lvl w:ilvl="3" w:tplc="307C7660">
      <w:numFmt w:val="bullet"/>
      <w:lvlText w:val="•"/>
      <w:lvlJc w:val="left"/>
      <w:pPr>
        <w:ind w:left="3199" w:hanging="305"/>
      </w:pPr>
      <w:rPr>
        <w:rFonts w:hint="default"/>
        <w:lang w:val="es-ES" w:eastAsia="en-US" w:bidi="ar-SA"/>
      </w:rPr>
    </w:lvl>
    <w:lvl w:ilvl="4" w:tplc="DCCC0E7E">
      <w:numFmt w:val="bullet"/>
      <w:lvlText w:val="•"/>
      <w:lvlJc w:val="left"/>
      <w:pPr>
        <w:ind w:left="4117" w:hanging="305"/>
      </w:pPr>
      <w:rPr>
        <w:rFonts w:hint="default"/>
        <w:lang w:val="es-ES" w:eastAsia="en-US" w:bidi="ar-SA"/>
      </w:rPr>
    </w:lvl>
    <w:lvl w:ilvl="5" w:tplc="4F3E645C">
      <w:numFmt w:val="bullet"/>
      <w:lvlText w:val="•"/>
      <w:lvlJc w:val="left"/>
      <w:pPr>
        <w:ind w:left="5035" w:hanging="305"/>
      </w:pPr>
      <w:rPr>
        <w:rFonts w:hint="default"/>
        <w:lang w:val="es-ES" w:eastAsia="en-US" w:bidi="ar-SA"/>
      </w:rPr>
    </w:lvl>
    <w:lvl w:ilvl="6" w:tplc="B686A278">
      <w:numFmt w:val="bullet"/>
      <w:lvlText w:val="•"/>
      <w:lvlJc w:val="left"/>
      <w:pPr>
        <w:ind w:left="5953" w:hanging="305"/>
      </w:pPr>
      <w:rPr>
        <w:rFonts w:hint="default"/>
        <w:lang w:val="es-ES" w:eastAsia="en-US" w:bidi="ar-SA"/>
      </w:rPr>
    </w:lvl>
    <w:lvl w:ilvl="7" w:tplc="456C9812">
      <w:numFmt w:val="bullet"/>
      <w:lvlText w:val="•"/>
      <w:lvlJc w:val="left"/>
      <w:pPr>
        <w:ind w:left="6871" w:hanging="305"/>
      </w:pPr>
      <w:rPr>
        <w:rFonts w:hint="default"/>
        <w:lang w:val="es-ES" w:eastAsia="en-US" w:bidi="ar-SA"/>
      </w:rPr>
    </w:lvl>
    <w:lvl w:ilvl="8" w:tplc="91C23670">
      <w:numFmt w:val="bullet"/>
      <w:lvlText w:val="•"/>
      <w:lvlJc w:val="left"/>
      <w:pPr>
        <w:ind w:left="7789" w:hanging="305"/>
      </w:pPr>
      <w:rPr>
        <w:rFonts w:hint="default"/>
        <w:lang w:val="es-ES" w:eastAsia="en-US" w:bidi="ar-SA"/>
      </w:rPr>
    </w:lvl>
  </w:abstractNum>
  <w:abstractNum w:abstractNumId="34" w15:restartNumberingAfterBreak="0">
    <w:nsid w:val="7D4E5F3B"/>
    <w:multiLevelType w:val="hybridMultilevel"/>
    <w:tmpl w:val="E29AC35C"/>
    <w:lvl w:ilvl="0" w:tplc="FF0AE94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597D75"/>
    <w:multiLevelType w:val="hybridMultilevel"/>
    <w:tmpl w:val="D53ABCEE"/>
    <w:lvl w:ilvl="0" w:tplc="4BD4950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2"/>
  </w:num>
  <w:num w:numId="3">
    <w:abstractNumId w:val="30"/>
  </w:num>
  <w:num w:numId="4">
    <w:abstractNumId w:val="23"/>
  </w:num>
  <w:num w:numId="5">
    <w:abstractNumId w:val="13"/>
  </w:num>
  <w:num w:numId="6">
    <w:abstractNumId w:val="24"/>
  </w:num>
  <w:num w:numId="7">
    <w:abstractNumId w:val="27"/>
  </w:num>
  <w:num w:numId="8">
    <w:abstractNumId w:val="18"/>
  </w:num>
  <w:num w:numId="9">
    <w:abstractNumId w:val="31"/>
  </w:num>
  <w:num w:numId="10">
    <w:abstractNumId w:val="26"/>
  </w:num>
  <w:num w:numId="11">
    <w:abstractNumId w:val="1"/>
  </w:num>
  <w:num w:numId="12">
    <w:abstractNumId w:val="35"/>
  </w:num>
  <w:num w:numId="13">
    <w:abstractNumId w:val="32"/>
  </w:num>
  <w:num w:numId="14">
    <w:abstractNumId w:val="17"/>
  </w:num>
  <w:num w:numId="15">
    <w:abstractNumId w:val="8"/>
  </w:num>
  <w:num w:numId="16">
    <w:abstractNumId w:val="2"/>
  </w:num>
  <w:num w:numId="17">
    <w:abstractNumId w:val="3"/>
  </w:num>
  <w:num w:numId="18">
    <w:abstractNumId w:val="15"/>
  </w:num>
  <w:num w:numId="19">
    <w:abstractNumId w:val="20"/>
  </w:num>
  <w:num w:numId="20">
    <w:abstractNumId w:val="6"/>
  </w:num>
  <w:num w:numId="21">
    <w:abstractNumId w:val="28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4"/>
  </w:num>
  <w:num w:numId="24">
    <w:abstractNumId w:val="4"/>
  </w:num>
  <w:num w:numId="25">
    <w:abstractNumId w:val="9"/>
  </w:num>
  <w:num w:numId="26">
    <w:abstractNumId w:val="22"/>
  </w:num>
  <w:num w:numId="27">
    <w:abstractNumId w:val="21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16"/>
  </w:num>
  <w:num w:numId="31">
    <w:abstractNumId w:val="29"/>
  </w:num>
  <w:num w:numId="32">
    <w:abstractNumId w:val="34"/>
  </w:num>
  <w:num w:numId="33">
    <w:abstractNumId w:val="11"/>
  </w:num>
  <w:num w:numId="34">
    <w:abstractNumId w:val="5"/>
  </w:num>
  <w:num w:numId="35">
    <w:abstractNumId w:val="0"/>
  </w:num>
  <w:num w:numId="36">
    <w:abstractNumId w:val="10"/>
  </w:num>
  <w:num w:numId="37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8AF"/>
    <w:rsid w:val="000138CC"/>
    <w:rsid w:val="00026985"/>
    <w:rsid w:val="000315C0"/>
    <w:rsid w:val="000436AC"/>
    <w:rsid w:val="00044832"/>
    <w:rsid w:val="000520C9"/>
    <w:rsid w:val="000553FD"/>
    <w:rsid w:val="00056826"/>
    <w:rsid w:val="0006194E"/>
    <w:rsid w:val="00067E13"/>
    <w:rsid w:val="00077370"/>
    <w:rsid w:val="000804A6"/>
    <w:rsid w:val="000876AA"/>
    <w:rsid w:val="00090BBF"/>
    <w:rsid w:val="00094FA0"/>
    <w:rsid w:val="00095732"/>
    <w:rsid w:val="00097533"/>
    <w:rsid w:val="00097D6E"/>
    <w:rsid w:val="000A451C"/>
    <w:rsid w:val="000A6D58"/>
    <w:rsid w:val="000A79D9"/>
    <w:rsid w:val="000A7EDB"/>
    <w:rsid w:val="000B6236"/>
    <w:rsid w:val="000D332D"/>
    <w:rsid w:val="000E00A5"/>
    <w:rsid w:val="000E21ED"/>
    <w:rsid w:val="000E336D"/>
    <w:rsid w:val="000E4F75"/>
    <w:rsid w:val="000F6BE4"/>
    <w:rsid w:val="001033DE"/>
    <w:rsid w:val="00110996"/>
    <w:rsid w:val="00111FCE"/>
    <w:rsid w:val="00112953"/>
    <w:rsid w:val="00117329"/>
    <w:rsid w:val="001220F8"/>
    <w:rsid w:val="001360ED"/>
    <w:rsid w:val="001435C8"/>
    <w:rsid w:val="0014397E"/>
    <w:rsid w:val="00143FA8"/>
    <w:rsid w:val="0014543E"/>
    <w:rsid w:val="00151A83"/>
    <w:rsid w:val="00154DFE"/>
    <w:rsid w:val="00157075"/>
    <w:rsid w:val="00167683"/>
    <w:rsid w:val="0017001E"/>
    <w:rsid w:val="0017099A"/>
    <w:rsid w:val="00172042"/>
    <w:rsid w:val="00176167"/>
    <w:rsid w:val="0017638F"/>
    <w:rsid w:val="001861EB"/>
    <w:rsid w:val="00187A8B"/>
    <w:rsid w:val="00194913"/>
    <w:rsid w:val="001949D7"/>
    <w:rsid w:val="00195197"/>
    <w:rsid w:val="00195C22"/>
    <w:rsid w:val="001A19EF"/>
    <w:rsid w:val="001A3F2F"/>
    <w:rsid w:val="001A455B"/>
    <w:rsid w:val="001A5C52"/>
    <w:rsid w:val="001C2718"/>
    <w:rsid w:val="001C4721"/>
    <w:rsid w:val="001D0E3D"/>
    <w:rsid w:val="001D1FBB"/>
    <w:rsid w:val="001D7FC1"/>
    <w:rsid w:val="001E1905"/>
    <w:rsid w:val="001E2CE1"/>
    <w:rsid w:val="001F55A8"/>
    <w:rsid w:val="00202A24"/>
    <w:rsid w:val="00207FE1"/>
    <w:rsid w:val="00212BDF"/>
    <w:rsid w:val="00212EFC"/>
    <w:rsid w:val="002130BA"/>
    <w:rsid w:val="00217E75"/>
    <w:rsid w:val="00221258"/>
    <w:rsid w:val="00221317"/>
    <w:rsid w:val="002258B2"/>
    <w:rsid w:val="00225AED"/>
    <w:rsid w:val="002314C7"/>
    <w:rsid w:val="0023316E"/>
    <w:rsid w:val="0023684E"/>
    <w:rsid w:val="002368CE"/>
    <w:rsid w:val="00242D08"/>
    <w:rsid w:val="00247D6B"/>
    <w:rsid w:val="002504FD"/>
    <w:rsid w:val="00252152"/>
    <w:rsid w:val="00256246"/>
    <w:rsid w:val="00265D1A"/>
    <w:rsid w:val="0026790C"/>
    <w:rsid w:val="00274163"/>
    <w:rsid w:val="00276D2F"/>
    <w:rsid w:val="002778D9"/>
    <w:rsid w:val="002833DB"/>
    <w:rsid w:val="00283FF7"/>
    <w:rsid w:val="002917C2"/>
    <w:rsid w:val="002969D4"/>
    <w:rsid w:val="002A0EDB"/>
    <w:rsid w:val="002A18AF"/>
    <w:rsid w:val="002A57B0"/>
    <w:rsid w:val="002B1A30"/>
    <w:rsid w:val="002B6894"/>
    <w:rsid w:val="002C2964"/>
    <w:rsid w:val="002C2C47"/>
    <w:rsid w:val="002C5ECB"/>
    <w:rsid w:val="002D2825"/>
    <w:rsid w:val="002D3627"/>
    <w:rsid w:val="002D618C"/>
    <w:rsid w:val="002E1ED9"/>
    <w:rsid w:val="002E26C3"/>
    <w:rsid w:val="002E7ECB"/>
    <w:rsid w:val="002F0DC3"/>
    <w:rsid w:val="002F338E"/>
    <w:rsid w:val="002F471E"/>
    <w:rsid w:val="00300023"/>
    <w:rsid w:val="00305BCD"/>
    <w:rsid w:val="00305C80"/>
    <w:rsid w:val="00311073"/>
    <w:rsid w:val="003145FA"/>
    <w:rsid w:val="00326FA2"/>
    <w:rsid w:val="0033572C"/>
    <w:rsid w:val="00336387"/>
    <w:rsid w:val="00336D20"/>
    <w:rsid w:val="003460B7"/>
    <w:rsid w:val="003704BA"/>
    <w:rsid w:val="00370E2C"/>
    <w:rsid w:val="003716A4"/>
    <w:rsid w:val="00372DF9"/>
    <w:rsid w:val="003745DC"/>
    <w:rsid w:val="003774F1"/>
    <w:rsid w:val="0037799F"/>
    <w:rsid w:val="0038511C"/>
    <w:rsid w:val="003962FC"/>
    <w:rsid w:val="003A13E2"/>
    <w:rsid w:val="003A622F"/>
    <w:rsid w:val="003B6A76"/>
    <w:rsid w:val="003B6DC6"/>
    <w:rsid w:val="003C00E1"/>
    <w:rsid w:val="003C62A8"/>
    <w:rsid w:val="003C6601"/>
    <w:rsid w:val="003D3333"/>
    <w:rsid w:val="003E22E7"/>
    <w:rsid w:val="003E40FE"/>
    <w:rsid w:val="003E5CB4"/>
    <w:rsid w:val="003F22FC"/>
    <w:rsid w:val="00400560"/>
    <w:rsid w:val="004052FC"/>
    <w:rsid w:val="00406AA1"/>
    <w:rsid w:val="004169A4"/>
    <w:rsid w:val="00422FB4"/>
    <w:rsid w:val="0042449C"/>
    <w:rsid w:val="00426BC8"/>
    <w:rsid w:val="00433240"/>
    <w:rsid w:val="00435734"/>
    <w:rsid w:val="00441093"/>
    <w:rsid w:val="00444279"/>
    <w:rsid w:val="0044565D"/>
    <w:rsid w:val="004462B7"/>
    <w:rsid w:val="0045031A"/>
    <w:rsid w:val="00455C0A"/>
    <w:rsid w:val="004625F0"/>
    <w:rsid w:val="0047276B"/>
    <w:rsid w:val="00473CF0"/>
    <w:rsid w:val="00475616"/>
    <w:rsid w:val="00484821"/>
    <w:rsid w:val="004920DC"/>
    <w:rsid w:val="00492302"/>
    <w:rsid w:val="00496E48"/>
    <w:rsid w:val="004A4B52"/>
    <w:rsid w:val="004B0192"/>
    <w:rsid w:val="004B3D43"/>
    <w:rsid w:val="004C05D5"/>
    <w:rsid w:val="004C1CDC"/>
    <w:rsid w:val="004C4060"/>
    <w:rsid w:val="004C5258"/>
    <w:rsid w:val="004C5378"/>
    <w:rsid w:val="004C6E7B"/>
    <w:rsid w:val="004D4D9D"/>
    <w:rsid w:val="004D5A26"/>
    <w:rsid w:val="004D5A6B"/>
    <w:rsid w:val="004D788D"/>
    <w:rsid w:val="004E2E69"/>
    <w:rsid w:val="004E41C8"/>
    <w:rsid w:val="004E47F4"/>
    <w:rsid w:val="004E4C4D"/>
    <w:rsid w:val="004F4C2D"/>
    <w:rsid w:val="004F7F7D"/>
    <w:rsid w:val="005028B0"/>
    <w:rsid w:val="00502D4E"/>
    <w:rsid w:val="005047F5"/>
    <w:rsid w:val="0050713B"/>
    <w:rsid w:val="005079C0"/>
    <w:rsid w:val="005100EA"/>
    <w:rsid w:val="005103EA"/>
    <w:rsid w:val="0053252C"/>
    <w:rsid w:val="0054770F"/>
    <w:rsid w:val="00554810"/>
    <w:rsid w:val="0057048F"/>
    <w:rsid w:val="00571476"/>
    <w:rsid w:val="005744DD"/>
    <w:rsid w:val="00574F8F"/>
    <w:rsid w:val="0058407A"/>
    <w:rsid w:val="0059365B"/>
    <w:rsid w:val="00597F2F"/>
    <w:rsid w:val="005B3A0D"/>
    <w:rsid w:val="005C5406"/>
    <w:rsid w:val="005D648E"/>
    <w:rsid w:val="005D6599"/>
    <w:rsid w:val="005E1A65"/>
    <w:rsid w:val="005E2B6F"/>
    <w:rsid w:val="005E4305"/>
    <w:rsid w:val="005E6286"/>
    <w:rsid w:val="005F3679"/>
    <w:rsid w:val="005F674B"/>
    <w:rsid w:val="00626632"/>
    <w:rsid w:val="00641D8F"/>
    <w:rsid w:val="00660DE4"/>
    <w:rsid w:val="006638E8"/>
    <w:rsid w:val="00664F31"/>
    <w:rsid w:val="00671CCD"/>
    <w:rsid w:val="00674AC6"/>
    <w:rsid w:val="006756B1"/>
    <w:rsid w:val="00677B6D"/>
    <w:rsid w:val="00680C92"/>
    <w:rsid w:val="00685D6F"/>
    <w:rsid w:val="00690BFB"/>
    <w:rsid w:val="00695D7A"/>
    <w:rsid w:val="0069770B"/>
    <w:rsid w:val="006B0503"/>
    <w:rsid w:val="006B3BD0"/>
    <w:rsid w:val="006B6BCD"/>
    <w:rsid w:val="006B7DBB"/>
    <w:rsid w:val="006C0559"/>
    <w:rsid w:val="006C5EB7"/>
    <w:rsid w:val="006C7163"/>
    <w:rsid w:val="006C7920"/>
    <w:rsid w:val="006D7B59"/>
    <w:rsid w:val="006E5504"/>
    <w:rsid w:val="006E6233"/>
    <w:rsid w:val="006E6857"/>
    <w:rsid w:val="006F4B14"/>
    <w:rsid w:val="00701F3B"/>
    <w:rsid w:val="00706073"/>
    <w:rsid w:val="0070632A"/>
    <w:rsid w:val="007073BD"/>
    <w:rsid w:val="00715670"/>
    <w:rsid w:val="00717C52"/>
    <w:rsid w:val="0072227A"/>
    <w:rsid w:val="00724114"/>
    <w:rsid w:val="00724729"/>
    <w:rsid w:val="007323E3"/>
    <w:rsid w:val="00732559"/>
    <w:rsid w:val="0073304D"/>
    <w:rsid w:val="00735DFA"/>
    <w:rsid w:val="00741D55"/>
    <w:rsid w:val="00741E60"/>
    <w:rsid w:val="0074573C"/>
    <w:rsid w:val="007476A6"/>
    <w:rsid w:val="00751714"/>
    <w:rsid w:val="00751B9F"/>
    <w:rsid w:val="00757741"/>
    <w:rsid w:val="0076646D"/>
    <w:rsid w:val="0076748F"/>
    <w:rsid w:val="00767842"/>
    <w:rsid w:val="007745B0"/>
    <w:rsid w:val="00781692"/>
    <w:rsid w:val="00781B47"/>
    <w:rsid w:val="007925FB"/>
    <w:rsid w:val="007A22E9"/>
    <w:rsid w:val="007A2E35"/>
    <w:rsid w:val="007A6612"/>
    <w:rsid w:val="007A7B1E"/>
    <w:rsid w:val="007B011A"/>
    <w:rsid w:val="007D030D"/>
    <w:rsid w:val="007D1F64"/>
    <w:rsid w:val="007D579C"/>
    <w:rsid w:val="007E1615"/>
    <w:rsid w:val="007E30F6"/>
    <w:rsid w:val="007E7256"/>
    <w:rsid w:val="007F0F30"/>
    <w:rsid w:val="007F7914"/>
    <w:rsid w:val="00804CE2"/>
    <w:rsid w:val="00806DBF"/>
    <w:rsid w:val="00812663"/>
    <w:rsid w:val="00816660"/>
    <w:rsid w:val="00825FA0"/>
    <w:rsid w:val="00831C60"/>
    <w:rsid w:val="008342A0"/>
    <w:rsid w:val="008412E0"/>
    <w:rsid w:val="00844743"/>
    <w:rsid w:val="00854735"/>
    <w:rsid w:val="008615CA"/>
    <w:rsid w:val="00864311"/>
    <w:rsid w:val="00864AFD"/>
    <w:rsid w:val="00876E9C"/>
    <w:rsid w:val="00885570"/>
    <w:rsid w:val="008862E0"/>
    <w:rsid w:val="00892597"/>
    <w:rsid w:val="00893971"/>
    <w:rsid w:val="00895384"/>
    <w:rsid w:val="00895F9C"/>
    <w:rsid w:val="008A57A0"/>
    <w:rsid w:val="008A5CF7"/>
    <w:rsid w:val="008B71AE"/>
    <w:rsid w:val="008C53A7"/>
    <w:rsid w:val="008C5C35"/>
    <w:rsid w:val="008C7D6A"/>
    <w:rsid w:val="008D0C54"/>
    <w:rsid w:val="008D1453"/>
    <w:rsid w:val="008D5DB8"/>
    <w:rsid w:val="008E089F"/>
    <w:rsid w:val="008E3AE3"/>
    <w:rsid w:val="008E463B"/>
    <w:rsid w:val="008E6BDB"/>
    <w:rsid w:val="008F64C9"/>
    <w:rsid w:val="008F79D1"/>
    <w:rsid w:val="008F7D64"/>
    <w:rsid w:val="00900DA5"/>
    <w:rsid w:val="00902221"/>
    <w:rsid w:val="00912FF1"/>
    <w:rsid w:val="009261B4"/>
    <w:rsid w:val="00945AE9"/>
    <w:rsid w:val="009474F3"/>
    <w:rsid w:val="00947B01"/>
    <w:rsid w:val="0095226A"/>
    <w:rsid w:val="00966813"/>
    <w:rsid w:val="0097169D"/>
    <w:rsid w:val="0097701D"/>
    <w:rsid w:val="009807EE"/>
    <w:rsid w:val="00987C08"/>
    <w:rsid w:val="00997B37"/>
    <w:rsid w:val="009A73BF"/>
    <w:rsid w:val="009A7A5E"/>
    <w:rsid w:val="009B7EB5"/>
    <w:rsid w:val="009C23BF"/>
    <w:rsid w:val="009C53D5"/>
    <w:rsid w:val="009D3A27"/>
    <w:rsid w:val="009D4060"/>
    <w:rsid w:val="009D543F"/>
    <w:rsid w:val="009D5983"/>
    <w:rsid w:val="009E4D9B"/>
    <w:rsid w:val="009E66B8"/>
    <w:rsid w:val="009E7104"/>
    <w:rsid w:val="00A028BC"/>
    <w:rsid w:val="00A12925"/>
    <w:rsid w:val="00A14844"/>
    <w:rsid w:val="00A174D3"/>
    <w:rsid w:val="00A20078"/>
    <w:rsid w:val="00A24CCE"/>
    <w:rsid w:val="00A268C0"/>
    <w:rsid w:val="00A347D1"/>
    <w:rsid w:val="00A43CEB"/>
    <w:rsid w:val="00A47908"/>
    <w:rsid w:val="00A53E1D"/>
    <w:rsid w:val="00A56730"/>
    <w:rsid w:val="00A6190A"/>
    <w:rsid w:val="00A62E95"/>
    <w:rsid w:val="00A6696A"/>
    <w:rsid w:val="00A72B45"/>
    <w:rsid w:val="00A750E6"/>
    <w:rsid w:val="00A9249F"/>
    <w:rsid w:val="00A94F93"/>
    <w:rsid w:val="00A955C3"/>
    <w:rsid w:val="00A95D6B"/>
    <w:rsid w:val="00AB0602"/>
    <w:rsid w:val="00AB2818"/>
    <w:rsid w:val="00AB2F15"/>
    <w:rsid w:val="00AB7961"/>
    <w:rsid w:val="00AC2617"/>
    <w:rsid w:val="00AC2D09"/>
    <w:rsid w:val="00AC6776"/>
    <w:rsid w:val="00AC7542"/>
    <w:rsid w:val="00AD02D5"/>
    <w:rsid w:val="00AD1A24"/>
    <w:rsid w:val="00AD31FF"/>
    <w:rsid w:val="00AE6506"/>
    <w:rsid w:val="00AE7B6D"/>
    <w:rsid w:val="00AF10FC"/>
    <w:rsid w:val="00B0041A"/>
    <w:rsid w:val="00B0167B"/>
    <w:rsid w:val="00B04238"/>
    <w:rsid w:val="00B06849"/>
    <w:rsid w:val="00B07819"/>
    <w:rsid w:val="00B12DA3"/>
    <w:rsid w:val="00B13F34"/>
    <w:rsid w:val="00B14617"/>
    <w:rsid w:val="00B15596"/>
    <w:rsid w:val="00B224C5"/>
    <w:rsid w:val="00B24B11"/>
    <w:rsid w:val="00B26500"/>
    <w:rsid w:val="00B3083F"/>
    <w:rsid w:val="00B370CE"/>
    <w:rsid w:val="00B37337"/>
    <w:rsid w:val="00B459C7"/>
    <w:rsid w:val="00B463F0"/>
    <w:rsid w:val="00B510A9"/>
    <w:rsid w:val="00B51F32"/>
    <w:rsid w:val="00B5282F"/>
    <w:rsid w:val="00B539A3"/>
    <w:rsid w:val="00B57EB4"/>
    <w:rsid w:val="00B60FC3"/>
    <w:rsid w:val="00B610FC"/>
    <w:rsid w:val="00B62A86"/>
    <w:rsid w:val="00B64749"/>
    <w:rsid w:val="00B655C3"/>
    <w:rsid w:val="00B675B4"/>
    <w:rsid w:val="00B804D0"/>
    <w:rsid w:val="00B81407"/>
    <w:rsid w:val="00B81A08"/>
    <w:rsid w:val="00B84B2D"/>
    <w:rsid w:val="00B87A8A"/>
    <w:rsid w:val="00B93E7F"/>
    <w:rsid w:val="00B954F3"/>
    <w:rsid w:val="00B978E0"/>
    <w:rsid w:val="00BA0F9B"/>
    <w:rsid w:val="00BA1324"/>
    <w:rsid w:val="00BA26A0"/>
    <w:rsid w:val="00BA33DB"/>
    <w:rsid w:val="00BA45EC"/>
    <w:rsid w:val="00BB0C59"/>
    <w:rsid w:val="00BC109F"/>
    <w:rsid w:val="00BC2DC4"/>
    <w:rsid w:val="00BC2F2C"/>
    <w:rsid w:val="00BC3FC8"/>
    <w:rsid w:val="00BD0740"/>
    <w:rsid w:val="00BD40FD"/>
    <w:rsid w:val="00BE4BDA"/>
    <w:rsid w:val="00BF131F"/>
    <w:rsid w:val="00BF1961"/>
    <w:rsid w:val="00BF2C2A"/>
    <w:rsid w:val="00BF3671"/>
    <w:rsid w:val="00BF656E"/>
    <w:rsid w:val="00C018BF"/>
    <w:rsid w:val="00C044EA"/>
    <w:rsid w:val="00C10F79"/>
    <w:rsid w:val="00C22761"/>
    <w:rsid w:val="00C3098F"/>
    <w:rsid w:val="00C35038"/>
    <w:rsid w:val="00C35DFC"/>
    <w:rsid w:val="00C35E7A"/>
    <w:rsid w:val="00C4206E"/>
    <w:rsid w:val="00C44B80"/>
    <w:rsid w:val="00C45724"/>
    <w:rsid w:val="00C45878"/>
    <w:rsid w:val="00C50C97"/>
    <w:rsid w:val="00C51F07"/>
    <w:rsid w:val="00C52477"/>
    <w:rsid w:val="00C535F9"/>
    <w:rsid w:val="00C561A1"/>
    <w:rsid w:val="00C609AA"/>
    <w:rsid w:val="00C63392"/>
    <w:rsid w:val="00C6520D"/>
    <w:rsid w:val="00C72150"/>
    <w:rsid w:val="00C801E4"/>
    <w:rsid w:val="00C83190"/>
    <w:rsid w:val="00C87C15"/>
    <w:rsid w:val="00C87CFA"/>
    <w:rsid w:val="00C93B94"/>
    <w:rsid w:val="00C96392"/>
    <w:rsid w:val="00C97120"/>
    <w:rsid w:val="00CA4DDA"/>
    <w:rsid w:val="00CB5344"/>
    <w:rsid w:val="00CB578F"/>
    <w:rsid w:val="00CC2FF3"/>
    <w:rsid w:val="00CC405C"/>
    <w:rsid w:val="00CC7BAA"/>
    <w:rsid w:val="00CD28AB"/>
    <w:rsid w:val="00CE4376"/>
    <w:rsid w:val="00CE5416"/>
    <w:rsid w:val="00CE5FA8"/>
    <w:rsid w:val="00CE7EEE"/>
    <w:rsid w:val="00CF0117"/>
    <w:rsid w:val="00CF02BD"/>
    <w:rsid w:val="00CF0A77"/>
    <w:rsid w:val="00CF10D1"/>
    <w:rsid w:val="00CF6A7E"/>
    <w:rsid w:val="00D0475E"/>
    <w:rsid w:val="00D0605D"/>
    <w:rsid w:val="00D1046D"/>
    <w:rsid w:val="00D137BA"/>
    <w:rsid w:val="00D22835"/>
    <w:rsid w:val="00D2350D"/>
    <w:rsid w:val="00D41ABD"/>
    <w:rsid w:val="00D43D79"/>
    <w:rsid w:val="00D50D04"/>
    <w:rsid w:val="00D51816"/>
    <w:rsid w:val="00D64717"/>
    <w:rsid w:val="00D729A3"/>
    <w:rsid w:val="00D75EFA"/>
    <w:rsid w:val="00D82E1B"/>
    <w:rsid w:val="00D82E60"/>
    <w:rsid w:val="00D8522E"/>
    <w:rsid w:val="00D86E2F"/>
    <w:rsid w:val="00D92734"/>
    <w:rsid w:val="00D929E9"/>
    <w:rsid w:val="00D951F3"/>
    <w:rsid w:val="00D9593C"/>
    <w:rsid w:val="00D97F70"/>
    <w:rsid w:val="00DA22BF"/>
    <w:rsid w:val="00DA2A19"/>
    <w:rsid w:val="00DB5265"/>
    <w:rsid w:val="00DC117A"/>
    <w:rsid w:val="00DC2582"/>
    <w:rsid w:val="00DC43CE"/>
    <w:rsid w:val="00DD2BC9"/>
    <w:rsid w:val="00DE2F3A"/>
    <w:rsid w:val="00DF131E"/>
    <w:rsid w:val="00DF190B"/>
    <w:rsid w:val="00DF2247"/>
    <w:rsid w:val="00DF4508"/>
    <w:rsid w:val="00E02DB7"/>
    <w:rsid w:val="00E0612D"/>
    <w:rsid w:val="00E21029"/>
    <w:rsid w:val="00E2278A"/>
    <w:rsid w:val="00E241FF"/>
    <w:rsid w:val="00E253FD"/>
    <w:rsid w:val="00E315D0"/>
    <w:rsid w:val="00E3258A"/>
    <w:rsid w:val="00E34DAA"/>
    <w:rsid w:val="00E36513"/>
    <w:rsid w:val="00E546ED"/>
    <w:rsid w:val="00E55B03"/>
    <w:rsid w:val="00E56F4D"/>
    <w:rsid w:val="00E57532"/>
    <w:rsid w:val="00E6075F"/>
    <w:rsid w:val="00E61552"/>
    <w:rsid w:val="00E62B97"/>
    <w:rsid w:val="00E64E9B"/>
    <w:rsid w:val="00E66DFC"/>
    <w:rsid w:val="00E70CAD"/>
    <w:rsid w:val="00E71DF1"/>
    <w:rsid w:val="00E82F85"/>
    <w:rsid w:val="00E843AC"/>
    <w:rsid w:val="00E922B7"/>
    <w:rsid w:val="00E938AC"/>
    <w:rsid w:val="00E95714"/>
    <w:rsid w:val="00E968D0"/>
    <w:rsid w:val="00EA1816"/>
    <w:rsid w:val="00EB1F4F"/>
    <w:rsid w:val="00EB454A"/>
    <w:rsid w:val="00EB7BD7"/>
    <w:rsid w:val="00ED7E3F"/>
    <w:rsid w:val="00EE0D91"/>
    <w:rsid w:val="00EE5781"/>
    <w:rsid w:val="00EF0896"/>
    <w:rsid w:val="00EF3478"/>
    <w:rsid w:val="00EF393E"/>
    <w:rsid w:val="00F01223"/>
    <w:rsid w:val="00F0597A"/>
    <w:rsid w:val="00F1028C"/>
    <w:rsid w:val="00F1312C"/>
    <w:rsid w:val="00F204AE"/>
    <w:rsid w:val="00F23C12"/>
    <w:rsid w:val="00F26FBB"/>
    <w:rsid w:val="00F27EAE"/>
    <w:rsid w:val="00F309CC"/>
    <w:rsid w:val="00F44D59"/>
    <w:rsid w:val="00F46904"/>
    <w:rsid w:val="00F50112"/>
    <w:rsid w:val="00F53993"/>
    <w:rsid w:val="00F55655"/>
    <w:rsid w:val="00F71077"/>
    <w:rsid w:val="00F716D3"/>
    <w:rsid w:val="00F77DB6"/>
    <w:rsid w:val="00F826F9"/>
    <w:rsid w:val="00F83137"/>
    <w:rsid w:val="00F854DE"/>
    <w:rsid w:val="00F86C63"/>
    <w:rsid w:val="00F905CA"/>
    <w:rsid w:val="00F93144"/>
    <w:rsid w:val="00F965FD"/>
    <w:rsid w:val="00FA5C1B"/>
    <w:rsid w:val="00FB2958"/>
    <w:rsid w:val="00FB4C8C"/>
    <w:rsid w:val="00FB4DEF"/>
    <w:rsid w:val="00FB6484"/>
    <w:rsid w:val="00FC1EF3"/>
    <w:rsid w:val="00FC39BD"/>
    <w:rsid w:val="00FC4518"/>
    <w:rsid w:val="00FC78B1"/>
    <w:rsid w:val="00FD5C17"/>
    <w:rsid w:val="00FD72B9"/>
    <w:rsid w:val="00FE22A7"/>
    <w:rsid w:val="00FE58B1"/>
    <w:rsid w:val="00FF0433"/>
    <w:rsid w:val="00FF0811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211AA"/>
  <w15:chartTrackingRefBased/>
  <w15:docId w15:val="{ECCEBF8C-9F43-490D-AD13-9A28A9AB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C45878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aut de page"/>
    <w:basedOn w:val="Normal"/>
    <w:link w:val="EncabezadoCar"/>
    <w:unhideWhenUsed/>
    <w:rsid w:val="002A18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aut de page Car"/>
    <w:basedOn w:val="Fuentedeprrafopredeter"/>
    <w:link w:val="Encabezado"/>
    <w:rsid w:val="002A18AF"/>
  </w:style>
  <w:style w:type="paragraph" w:styleId="Piedepgina">
    <w:name w:val="footer"/>
    <w:basedOn w:val="Normal"/>
    <w:link w:val="PiedepginaCar"/>
    <w:uiPriority w:val="99"/>
    <w:unhideWhenUsed/>
    <w:rsid w:val="002A18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8AF"/>
  </w:style>
  <w:style w:type="paragraph" w:customStyle="1" w:styleId="Default">
    <w:name w:val="Default"/>
    <w:link w:val="DefaultCar"/>
    <w:rsid w:val="00C9712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DefaultCar">
    <w:name w:val="Default Car"/>
    <w:link w:val="Default"/>
    <w:locked/>
    <w:rsid w:val="00C97120"/>
    <w:rPr>
      <w:rFonts w:ascii="Arial" w:hAnsi="Arial" w:cs="Arial"/>
      <w:color w:val="000000"/>
      <w:sz w:val="24"/>
      <w:szCs w:val="24"/>
      <w:lang w:val="en-US"/>
    </w:rPr>
  </w:style>
  <w:style w:type="paragraph" w:styleId="Sinespaciado">
    <w:name w:val="No Spacing"/>
    <w:link w:val="SinespaciadoCar"/>
    <w:uiPriority w:val="1"/>
    <w:qFormat/>
    <w:rsid w:val="0037799F"/>
    <w:rPr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F71077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680C9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50D04"/>
    <w:pPr>
      <w:widowControl w:val="0"/>
      <w:autoSpaceDE w:val="0"/>
      <w:autoSpaceDN w:val="0"/>
      <w:spacing w:after="0" w:line="240" w:lineRule="auto"/>
      <w:ind w:left="658"/>
    </w:pPr>
    <w:rPr>
      <w:rFonts w:ascii="Liberation Sans Narrow" w:eastAsia="Liberation Sans Narrow" w:hAnsi="Liberation Sans Narrow" w:cs="Liberation Sans Narrow"/>
      <w:lang w:val="es-ES"/>
    </w:rPr>
  </w:style>
  <w:style w:type="character" w:customStyle="1" w:styleId="TextoindependienteCar">
    <w:name w:val="Texto independiente Car"/>
    <w:link w:val="Textoindependiente"/>
    <w:uiPriority w:val="1"/>
    <w:rsid w:val="00D50D04"/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D50D0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C45878"/>
    <w:rPr>
      <w:rFonts w:ascii="Liberation Sans Narrow" w:eastAsia="Liberation Sans Narrow" w:hAnsi="Liberation Sans Narrow" w:cs="Liberation Sans Narrow"/>
      <w:b/>
      <w:bCs/>
      <w:sz w:val="24"/>
      <w:szCs w:val="24"/>
      <w:lang w:val="es-ES" w:eastAsia="en-US"/>
    </w:rPr>
  </w:style>
  <w:style w:type="paragraph" w:styleId="Prrafodelista">
    <w:name w:val="List Paragraph"/>
    <w:aliases w:val="TITULO TRES MONTERIA,LISTA,Betulia Título 1,NORMAL,Guión,Titulo 8,TITULO1REQ,Bullet List,FooterText,numbered,Paragraphe de liste1,Bulletr List Paragraph,列出段落,列出段落1,List Paragraph21,Listeafsnit1,Parágrafo da Lista1,Ha,Normal. Viñetas"/>
    <w:basedOn w:val="Normal"/>
    <w:link w:val="PrrafodelistaCar"/>
    <w:uiPriority w:val="34"/>
    <w:qFormat/>
    <w:rsid w:val="00C45878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Liberation Sans Narrow" w:eastAsia="Liberation Sans Narrow" w:hAnsi="Liberation Sans Narrow" w:cs="Liberation Sans Narrow"/>
      <w:lang w:val="es-ES"/>
    </w:rPr>
  </w:style>
  <w:style w:type="character" w:customStyle="1" w:styleId="PrrafodelistaCar">
    <w:name w:val="Párrafo de lista Car"/>
    <w:aliases w:val="TITULO TRES MONTERIA Car,LISTA Car,Betulia Título 1 Car,NORMAL Car,Guión Car,Titulo 8 Car,TITULO1REQ Car,Bullet List Car,FooterText Car,numbered Car,Paragraphe de liste1 Car,Bulletr List Paragraph Car,列出段落 Car,列出段落1 Car,Ha Car"/>
    <w:link w:val="Prrafodelista"/>
    <w:uiPriority w:val="34"/>
    <w:locked/>
    <w:rsid w:val="009C53D5"/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  <w:style w:type="character" w:styleId="Hipervnculo">
    <w:name w:val="Hyperlink"/>
    <w:uiPriority w:val="99"/>
    <w:unhideWhenUsed/>
    <w:rsid w:val="00DF4508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nhideWhenUsed/>
    <w:rsid w:val="00876E9C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876E9C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Normal"/>
    <w:rsid w:val="00876E9C"/>
    <w:pPr>
      <w:spacing w:after="0" w:line="240" w:lineRule="auto"/>
      <w:jc w:val="both"/>
    </w:pPr>
    <w:rPr>
      <w:rFonts w:ascii="Arial" w:eastAsia="Times New Roman" w:hAnsi="Arial"/>
      <w:szCs w:val="20"/>
      <w:lang w:val="es-ES" w:eastAsia="es-ES"/>
    </w:rPr>
  </w:style>
  <w:style w:type="paragraph" w:styleId="NormalWeb">
    <w:name w:val="Normal (Web)"/>
    <w:basedOn w:val="Normal"/>
    <w:rsid w:val="00876E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customStyle="1" w:styleId="TableGrid1">
    <w:name w:val="TableGrid1"/>
    <w:rsid w:val="00876E9C"/>
    <w:rPr>
      <w:rFonts w:asciiTheme="minorHAnsi" w:eastAsia="Times New Roman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06DB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link w:val="Sinespaciado"/>
    <w:uiPriority w:val="1"/>
    <w:locked/>
    <w:rsid w:val="00B64749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0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09A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5BBE6-5377-4A6A-9F2E-BAC00C2F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TURISMO</dc:creator>
  <cp:keywords/>
  <dc:description/>
  <cp:lastModifiedBy>Usuario de Windows</cp:lastModifiedBy>
  <cp:revision>2</cp:revision>
  <cp:lastPrinted>2021-02-15T14:44:00Z</cp:lastPrinted>
  <dcterms:created xsi:type="dcterms:W3CDTF">2021-07-07T16:35:00Z</dcterms:created>
  <dcterms:modified xsi:type="dcterms:W3CDTF">2021-07-07T16:35:00Z</dcterms:modified>
</cp:coreProperties>
</file>