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569" w:rsidRDefault="00593569">
      <w:bookmarkStart w:id="0" w:name="_GoBack"/>
      <w:bookmarkEnd w:id="0"/>
      <w:r>
        <w:rPr>
          <w:rFonts w:ascii="Calibri" w:hAnsi="Calibri" w:cs="Calibri"/>
          <w:noProof/>
          <w:lang w:eastAsia="es-CO"/>
        </w:rPr>
        <w:drawing>
          <wp:inline distT="0" distB="0" distL="0" distR="0">
            <wp:extent cx="6467475" cy="45434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10" cy="455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3569" w:rsidSect="00593569">
      <w:pgSz w:w="12240" w:h="15840"/>
      <w:pgMar w:top="1417" w:right="1892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69"/>
    <w:rsid w:val="0008519D"/>
    <w:rsid w:val="0059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756DB-B501-4700-8683-49DAB649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9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3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odontologiaf</dc:creator>
  <cp:lastModifiedBy>Enfermeria</cp:lastModifiedBy>
  <cp:revision>2</cp:revision>
  <dcterms:created xsi:type="dcterms:W3CDTF">2021-07-16T14:53:00Z</dcterms:created>
  <dcterms:modified xsi:type="dcterms:W3CDTF">2021-07-16T14:53:00Z</dcterms:modified>
</cp:coreProperties>
</file>