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E427EE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1D2FF8DE" w:rsidR="00D860CF" w:rsidRPr="008E6FC5" w:rsidRDefault="009C0859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Pasto, </w:t>
      </w:r>
      <w:r w:rsidR="00EF40FC">
        <w:rPr>
          <w:rFonts w:ascii="Arial" w:hAnsi="Arial" w:cs="Arial"/>
          <w:color w:val="000000" w:themeColor="text1"/>
        </w:rPr>
        <w:t>3</w:t>
      </w:r>
      <w:r w:rsidR="003A5242">
        <w:rPr>
          <w:rFonts w:ascii="Arial" w:hAnsi="Arial" w:cs="Arial"/>
          <w:color w:val="000000" w:themeColor="text1"/>
        </w:rPr>
        <w:t>1</w:t>
      </w:r>
      <w:r>
        <w:rPr>
          <w:rFonts w:ascii="Arial" w:hAnsi="Arial" w:cs="Arial"/>
          <w:color w:val="000000" w:themeColor="text1"/>
        </w:rPr>
        <w:t xml:space="preserve"> de </w:t>
      </w:r>
      <w:r w:rsidR="00965488">
        <w:rPr>
          <w:rFonts w:ascii="Arial" w:hAnsi="Arial" w:cs="Arial"/>
          <w:color w:val="000000" w:themeColor="text1"/>
        </w:rPr>
        <w:t>ju</w:t>
      </w:r>
      <w:r w:rsidR="003A5242">
        <w:rPr>
          <w:rFonts w:ascii="Arial" w:hAnsi="Arial" w:cs="Arial"/>
          <w:color w:val="000000" w:themeColor="text1"/>
        </w:rPr>
        <w:t>l</w:t>
      </w:r>
      <w:r w:rsidR="00965488">
        <w:rPr>
          <w:rFonts w:ascii="Arial" w:hAnsi="Arial" w:cs="Arial"/>
          <w:color w:val="000000" w:themeColor="text1"/>
        </w:rPr>
        <w:t>io</w:t>
      </w:r>
      <w:r>
        <w:rPr>
          <w:rFonts w:ascii="Arial" w:hAnsi="Arial" w:cs="Arial"/>
          <w:color w:val="000000" w:themeColor="text1"/>
        </w:rPr>
        <w:t xml:space="preserve"> de 2021.</w:t>
      </w:r>
      <w:r w:rsidR="00D860CF" w:rsidRPr="008E6FC5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00B24FB" w14:textId="77777777" w:rsidR="003A5242" w:rsidRDefault="003A5242" w:rsidP="003A5242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</w:t>
      </w:r>
      <w:r>
        <w:rPr>
          <w:rFonts w:ascii="Arial" w:eastAsia="Calibri" w:hAnsi="Arial" w:cs="Arial"/>
          <w:color w:val="000000" w:themeColor="text1"/>
          <w:lang w:val="es-ES"/>
        </w:rPr>
        <w:t>a:</w:t>
      </w:r>
    </w:p>
    <w:p w14:paraId="36968122" w14:textId="77777777" w:rsidR="003A5242" w:rsidRPr="009C0859" w:rsidRDefault="003A5242" w:rsidP="003A5242">
      <w:pPr>
        <w:pStyle w:val="Sinespaciado"/>
        <w:rPr>
          <w:rFonts w:ascii="Arial" w:eastAsia="Calibri" w:hAnsi="Arial" w:cs="Arial"/>
          <w:b/>
          <w:bCs/>
          <w:color w:val="000000" w:themeColor="text1"/>
          <w:lang w:val="es-ES"/>
        </w:rPr>
      </w:pPr>
      <w:r>
        <w:rPr>
          <w:rFonts w:ascii="Arial" w:eastAsia="Calibri" w:hAnsi="Arial" w:cs="Arial"/>
          <w:b/>
          <w:bCs/>
          <w:color w:val="000000" w:themeColor="text1"/>
          <w:lang w:val="es-ES"/>
        </w:rPr>
        <w:t>DIANA CRISTINA FUERTES TORRES</w:t>
      </w:r>
    </w:p>
    <w:p w14:paraId="46E4C7EC" w14:textId="77777777" w:rsidR="003A5242" w:rsidRPr="008E6FC5" w:rsidRDefault="003A5242" w:rsidP="003A5242">
      <w:pPr>
        <w:pStyle w:val="Sinespaciado"/>
        <w:contextualSpacing/>
        <w:rPr>
          <w:rFonts w:ascii="Arial" w:eastAsia="Calibri" w:hAnsi="Arial" w:cs="Arial"/>
          <w:b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SUPERVISORA CONTRATO No. </w:t>
      </w:r>
      <w:r w:rsidRPr="00823E19">
        <w:rPr>
          <w:rFonts w:ascii="Arial" w:eastAsia="Calibri" w:hAnsi="Arial" w:cs="Arial"/>
          <w:b/>
          <w:color w:val="000000" w:themeColor="text1"/>
          <w:lang w:val="es-ES"/>
        </w:rPr>
        <w:t>CO1.PCCNTR.2177713</w:t>
      </w:r>
    </w:p>
    <w:p w14:paraId="51D68904" w14:textId="77777777" w:rsidR="003A5242" w:rsidRPr="009C0859" w:rsidRDefault="003A5242" w:rsidP="003A5242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 w:rsidRPr="009C0859">
        <w:rPr>
          <w:rFonts w:ascii="Arial" w:hAnsi="Arial" w:cs="Arial"/>
          <w:color w:val="000000" w:themeColor="text1"/>
          <w:lang w:val="es-ES" w:eastAsia="es-CO"/>
        </w:rPr>
        <w:t>Profesional G04</w:t>
      </w:r>
    </w:p>
    <w:p w14:paraId="2E5347F4" w14:textId="77777777" w:rsidR="003A5242" w:rsidRPr="009C0859" w:rsidRDefault="003A5242" w:rsidP="003A5242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 w:rsidRPr="009C0859">
        <w:rPr>
          <w:rFonts w:ascii="Arial" w:hAnsi="Arial" w:cs="Arial"/>
          <w:color w:val="000000" w:themeColor="text1"/>
          <w:lang w:val="es-ES" w:eastAsia="es-CO"/>
        </w:rPr>
        <w:t>Emprendimiento y Empresarismo</w:t>
      </w:r>
    </w:p>
    <w:p w14:paraId="4BFC2BE3" w14:textId="77777777" w:rsidR="003A5242" w:rsidRPr="009C0859" w:rsidRDefault="003A5242" w:rsidP="003A5242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>
        <w:rPr>
          <w:rFonts w:ascii="Arial" w:hAnsi="Arial" w:cs="Arial"/>
          <w:color w:val="000000" w:themeColor="text1"/>
          <w:lang w:val="es-ES" w:eastAsia="es-CO"/>
        </w:rPr>
        <w:t>Enlace</w:t>
      </w:r>
      <w:r w:rsidRPr="009C0859">
        <w:rPr>
          <w:rFonts w:ascii="Arial" w:hAnsi="Arial" w:cs="Arial"/>
          <w:color w:val="000000" w:themeColor="text1"/>
          <w:lang w:val="es-ES" w:eastAsia="es-CO"/>
        </w:rPr>
        <w:t xml:space="preserve"> de Red SBDC </w:t>
      </w:r>
      <w:r>
        <w:rPr>
          <w:rFonts w:ascii="Arial" w:hAnsi="Arial" w:cs="Arial"/>
          <w:color w:val="000000" w:themeColor="text1"/>
          <w:lang w:val="es-ES" w:eastAsia="es-CO"/>
        </w:rPr>
        <w:t xml:space="preserve">SENA </w:t>
      </w:r>
      <w:r w:rsidRPr="009C0859">
        <w:rPr>
          <w:rFonts w:ascii="Arial" w:hAnsi="Arial" w:cs="Arial"/>
          <w:color w:val="000000" w:themeColor="text1"/>
          <w:lang w:val="es-ES" w:eastAsia="es-CO"/>
        </w:rPr>
        <w:t>Nariño</w:t>
      </w:r>
    </w:p>
    <w:p w14:paraId="242C91E9" w14:textId="77777777" w:rsidR="003A5242" w:rsidRDefault="003A5242" w:rsidP="003A5242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 w:rsidRPr="009C0859">
        <w:rPr>
          <w:rFonts w:ascii="Arial" w:hAnsi="Arial" w:cs="Arial"/>
          <w:color w:val="000000" w:themeColor="text1"/>
          <w:lang w:val="es-ES" w:eastAsia="es-CO"/>
        </w:rPr>
        <w:t>SENA Regional Nariño</w:t>
      </w:r>
    </w:p>
    <w:p w14:paraId="5CE66771" w14:textId="77777777" w:rsidR="003A5242" w:rsidRPr="008E6FC5" w:rsidRDefault="003A5242" w:rsidP="003A5242">
      <w:pPr>
        <w:spacing w:line="240" w:lineRule="auto"/>
        <w:contextualSpacing/>
        <w:rPr>
          <w:rFonts w:ascii="Arial" w:hAnsi="Arial" w:cs="Arial"/>
          <w:color w:val="000000" w:themeColor="text1"/>
          <w:lang w:val="es-ES"/>
        </w:rPr>
      </w:pPr>
      <w:r w:rsidRPr="008E6FC5">
        <w:rPr>
          <w:rFonts w:ascii="Arial" w:hAnsi="Arial" w:cs="Arial"/>
          <w:color w:val="000000" w:themeColor="text1"/>
          <w:lang w:val="es-ES"/>
        </w:rPr>
        <w:t>Ciudad</w:t>
      </w:r>
    </w:p>
    <w:p w14:paraId="4B5430D0" w14:textId="1DEDCCBF" w:rsidR="00D860CF" w:rsidRPr="008E6FC5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color w:val="000000" w:themeColor="text1"/>
        </w:rPr>
        <w:t>Informe mensual de ejecución contractual Mes</w:t>
      </w:r>
      <w:r w:rsidR="009C0859">
        <w:rPr>
          <w:rFonts w:ascii="Arial" w:hAnsi="Arial" w:cs="Arial"/>
          <w:b/>
          <w:bCs/>
          <w:color w:val="000000" w:themeColor="text1"/>
        </w:rPr>
        <w:t xml:space="preserve"> </w:t>
      </w:r>
      <w:r w:rsidR="00965488">
        <w:rPr>
          <w:rFonts w:ascii="Arial" w:hAnsi="Arial" w:cs="Arial"/>
          <w:b/>
          <w:bCs/>
          <w:color w:val="000000" w:themeColor="text1"/>
        </w:rPr>
        <w:t>Ju</w:t>
      </w:r>
      <w:r w:rsidR="003A5242">
        <w:rPr>
          <w:rFonts w:ascii="Arial" w:hAnsi="Arial" w:cs="Arial"/>
          <w:b/>
          <w:bCs/>
          <w:color w:val="000000" w:themeColor="text1"/>
        </w:rPr>
        <w:t>l</w:t>
      </w:r>
      <w:r w:rsidR="00965488">
        <w:rPr>
          <w:rFonts w:ascii="Arial" w:hAnsi="Arial" w:cs="Arial"/>
          <w:b/>
          <w:bCs/>
          <w:color w:val="000000" w:themeColor="text1"/>
        </w:rPr>
        <w:t>io</w:t>
      </w:r>
      <w:r w:rsidRPr="008E6FC5">
        <w:rPr>
          <w:rFonts w:ascii="Arial" w:hAnsi="Arial" w:cs="Arial"/>
          <w:color w:val="000000" w:themeColor="text1"/>
        </w:rPr>
        <w:t xml:space="preserve"> del año 20</w:t>
      </w:r>
      <w:r w:rsidR="009C0859">
        <w:rPr>
          <w:rFonts w:ascii="Arial" w:hAnsi="Arial" w:cs="Arial"/>
          <w:color w:val="000000" w:themeColor="text1"/>
        </w:rPr>
        <w:t>21</w:t>
      </w:r>
    </w:p>
    <w:p w14:paraId="77E16AD5" w14:textId="19C34C56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No (</w:t>
      </w:r>
      <w:r w:rsidR="00823E19" w:rsidRPr="00823E19">
        <w:rPr>
          <w:rFonts w:ascii="Arial" w:hAnsi="Arial" w:cs="Arial"/>
        </w:rPr>
        <w:t>CO1.PCCNTR.2177713</w:t>
      </w:r>
      <w:r w:rsidR="00823E19">
        <w:rPr>
          <w:rFonts w:ascii="Arial" w:hAnsi="Arial" w:cs="Arial"/>
        </w:rPr>
        <w:t xml:space="preserve">) </w:t>
      </w:r>
      <w:r w:rsidRPr="008E6FC5">
        <w:rPr>
          <w:rFonts w:ascii="Arial" w:hAnsi="Arial" w:cs="Arial"/>
        </w:rPr>
        <w:t>del año (</w:t>
      </w:r>
      <w:r w:rsidR="009C0859">
        <w:rPr>
          <w:rFonts w:ascii="Arial" w:hAnsi="Arial" w:cs="Arial"/>
        </w:rPr>
        <w:t>2021</w:t>
      </w:r>
      <w:r w:rsidRPr="008E6FC5">
        <w:rPr>
          <w:rFonts w:ascii="Arial" w:hAnsi="Arial" w:cs="Arial"/>
        </w:rPr>
        <w:t>)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4EFC1208" w:rsidR="00D860CF" w:rsidRPr="008E6FC5" w:rsidRDefault="009C0859" w:rsidP="003B6A5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Andrés Felipe Guerrero Albornoz,</w:t>
      </w:r>
      <w:r w:rsidR="00D860CF" w:rsidRPr="008E6FC5">
        <w:rPr>
          <w:rFonts w:ascii="Arial" w:hAnsi="Arial" w:cs="Arial"/>
        </w:rPr>
        <w:t xml:space="preserve"> </w:t>
      </w:r>
      <w:r w:rsidR="00D860CF" w:rsidRPr="008E6FC5">
        <w:rPr>
          <w:rFonts w:ascii="Arial" w:hAnsi="Arial" w:cs="Arial"/>
          <w:lang w:val="es-ES"/>
        </w:rPr>
        <w:t xml:space="preserve">identificado con la cédula de ciudadanía No. </w:t>
      </w:r>
      <w:r>
        <w:rPr>
          <w:rFonts w:ascii="Arial" w:hAnsi="Arial" w:cs="Arial"/>
          <w:lang w:val="es-ES"/>
        </w:rPr>
        <w:t>1.085.262.083</w:t>
      </w:r>
      <w:r w:rsidR="00D860CF" w:rsidRPr="008E6FC5">
        <w:rPr>
          <w:rFonts w:ascii="Arial" w:hAnsi="Arial" w:cs="Arial"/>
          <w:lang w:val="es-ES"/>
        </w:rPr>
        <w:t xml:space="preserve"> de </w:t>
      </w:r>
      <w:r>
        <w:rPr>
          <w:rFonts w:ascii="Arial" w:hAnsi="Arial" w:cs="Arial"/>
          <w:lang w:val="es-ES"/>
        </w:rPr>
        <w:t>Pasto</w:t>
      </w:r>
      <w:r w:rsidR="00D860CF" w:rsidRPr="008E6FC5">
        <w:rPr>
          <w:rFonts w:ascii="Arial" w:hAnsi="Arial" w:cs="Arial"/>
          <w:lang w:val="es-ES"/>
        </w:rPr>
        <w:t xml:space="preserve">, en mi calidad de Contratista del SENA, en </w:t>
      </w:r>
      <w:r>
        <w:rPr>
          <w:rFonts w:ascii="Arial" w:hAnsi="Arial" w:cs="Arial"/>
          <w:lang w:val="es-ES"/>
        </w:rPr>
        <w:t>el SBDC – Centro de Desarrollo Empresarial del SENA Nariño – CIPLL (Centro Internacional de Producción Limpia Lope</w:t>
      </w:r>
      <w:r w:rsidR="00D860CF" w:rsidRPr="008E6FC5">
        <w:rPr>
          <w:rFonts w:ascii="Arial" w:hAnsi="Arial" w:cs="Arial"/>
          <w:lang w:val="es-ES"/>
        </w:rPr>
        <w:t>), en cumplimiento del Contrato de Prestación de Servicios</w:t>
      </w:r>
      <w:r w:rsidR="00D860CF" w:rsidRPr="008E6FC5">
        <w:rPr>
          <w:rFonts w:ascii="Arial" w:hAnsi="Arial" w:cs="Arial"/>
        </w:rPr>
        <w:t xml:space="preserve"> de la referencia, </w:t>
      </w:r>
      <w:r w:rsidR="00D860CF" w:rsidRPr="008E6FC5">
        <w:rPr>
          <w:rFonts w:ascii="Arial" w:hAnsi="Arial" w:cs="Arial"/>
          <w:lang w:val="es-ES"/>
        </w:rPr>
        <w:t xml:space="preserve">a </w:t>
      </w:r>
      <w:proofErr w:type="gramStart"/>
      <w:r w:rsidR="00D860CF" w:rsidRPr="008E6FC5">
        <w:rPr>
          <w:rFonts w:ascii="Arial" w:hAnsi="Arial" w:cs="Arial"/>
          <w:lang w:val="es-ES"/>
        </w:rPr>
        <w:t>continuación</w:t>
      </w:r>
      <w:proofErr w:type="gramEnd"/>
      <w:r w:rsidR="00D860CF" w:rsidRPr="008E6FC5">
        <w:rPr>
          <w:rFonts w:ascii="Arial" w:hAnsi="Arial" w:cs="Arial"/>
          <w:lang w:val="es-ES"/>
        </w:rPr>
        <w:t xml:space="preserve"> presento el Informe de actividades realizadas en el mes objeto de cobro. </w:t>
      </w:r>
    </w:p>
    <w:p w14:paraId="182CB1E5" w14:textId="77777777" w:rsidR="00D860CF" w:rsidRPr="008E6FC5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0148BFC2" w14:textId="5B2551D6" w:rsidR="00D860CF" w:rsidRDefault="00D860CF" w:rsidP="00823E1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823E19" w:rsidRPr="00823E19">
        <w:rPr>
          <w:rFonts w:ascii="Arial" w:hAnsi="Arial" w:cs="Arial"/>
        </w:rPr>
        <w:t>Se fija como valor total para cada contrato la suma de CUARENTA Y SIETE MILLONES CIENTO TREINTA DOS MIL OCHOCIENTOS PESOS M/CTE ($47.132.800). Esta suma será pagada por el SENA al contratista de la siguiente manera: a) Once (11) pagos iguales por los meses de febrero a diciembre de 2021, por valor de CUATRO MILLONES DOSCIENTOS OCHENTA MIL OCHOCIENTOS PESOS cada uno. ($4.284.800)</w:t>
      </w:r>
      <w:r w:rsidR="00823E19">
        <w:rPr>
          <w:rFonts w:ascii="Arial" w:hAnsi="Arial" w:cs="Arial"/>
        </w:rPr>
        <w:t xml:space="preserve">. </w:t>
      </w:r>
      <w:r w:rsidR="00823E19" w:rsidRPr="00823E19">
        <w:rPr>
          <w:rFonts w:ascii="Arial" w:hAnsi="Arial" w:cs="Arial"/>
        </w:rPr>
        <w:t xml:space="preserve">Los honorarios serán pagados por el SENA al contratista de acuerdo con el cronograma definido por la Dirección </w:t>
      </w:r>
      <w:proofErr w:type="gramStart"/>
      <w:r w:rsidR="00823E19" w:rsidRPr="00823E19">
        <w:rPr>
          <w:rFonts w:ascii="Arial" w:hAnsi="Arial" w:cs="Arial"/>
        </w:rPr>
        <w:t>Administrativa  Financiera</w:t>
      </w:r>
      <w:proofErr w:type="gramEnd"/>
      <w:r w:rsidR="00823E19" w:rsidRPr="00823E19">
        <w:rPr>
          <w:rFonts w:ascii="Arial" w:hAnsi="Arial" w:cs="Arial"/>
        </w:rPr>
        <w:t xml:space="preserve"> de la Dirección General, en la cuenta de ahorros No. </w:t>
      </w:r>
      <w:r w:rsidR="00823E19">
        <w:rPr>
          <w:rFonts w:ascii="Arial" w:hAnsi="Arial" w:cs="Arial"/>
        </w:rPr>
        <w:t>0550488417603625</w:t>
      </w:r>
      <w:r w:rsidR="00823E19" w:rsidRPr="00823E19">
        <w:rPr>
          <w:rFonts w:ascii="Arial" w:hAnsi="Arial" w:cs="Arial"/>
        </w:rPr>
        <w:t xml:space="preserve"> de Banco </w:t>
      </w:r>
      <w:r w:rsidR="00823E19">
        <w:rPr>
          <w:rFonts w:ascii="Arial" w:hAnsi="Arial" w:cs="Arial"/>
        </w:rPr>
        <w:t>Davivienda</w:t>
      </w:r>
      <w:r w:rsidR="00823E19" w:rsidRPr="00823E19">
        <w:rPr>
          <w:rFonts w:ascii="Arial" w:hAnsi="Arial" w:cs="Arial"/>
        </w:rPr>
        <w:t>, cuyo titular es el contratista.</w:t>
      </w:r>
    </w:p>
    <w:p w14:paraId="623A7DDB" w14:textId="77777777" w:rsidR="00823E19" w:rsidRPr="008E6FC5" w:rsidRDefault="00823E19" w:rsidP="00823E19">
      <w:pPr>
        <w:pStyle w:val="Sinespaciado"/>
        <w:jc w:val="both"/>
        <w:rPr>
          <w:rFonts w:ascii="Arial" w:hAnsi="Arial" w:cs="Arial"/>
        </w:rPr>
      </w:pPr>
    </w:p>
    <w:p w14:paraId="5EF130E5" w14:textId="73B3B9C5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Pr="008E6FC5">
        <w:rPr>
          <w:rFonts w:ascii="Arial" w:hAnsi="Arial" w:cs="Arial"/>
        </w:rPr>
        <w:t xml:space="preserve"> Será hasta el (</w:t>
      </w:r>
      <w:r w:rsidR="00176F81">
        <w:rPr>
          <w:rFonts w:ascii="Arial" w:hAnsi="Arial" w:cs="Arial"/>
        </w:rPr>
        <w:t>31</w:t>
      </w:r>
      <w:r w:rsidRPr="008E6FC5">
        <w:rPr>
          <w:rFonts w:ascii="Arial" w:hAnsi="Arial" w:cs="Arial"/>
        </w:rPr>
        <w:t>) de (</w:t>
      </w:r>
      <w:proofErr w:type="gramStart"/>
      <w:r w:rsidR="00176F81">
        <w:rPr>
          <w:rFonts w:ascii="Arial" w:hAnsi="Arial" w:cs="Arial"/>
        </w:rPr>
        <w:t>Diciembre</w:t>
      </w:r>
      <w:proofErr w:type="gramEnd"/>
      <w:r w:rsidRPr="008E6FC5">
        <w:rPr>
          <w:rFonts w:ascii="Arial" w:hAnsi="Arial" w:cs="Arial"/>
        </w:rPr>
        <w:t>) de 20</w:t>
      </w:r>
      <w:r w:rsidR="00176F81">
        <w:rPr>
          <w:rFonts w:ascii="Arial" w:hAnsi="Arial" w:cs="Arial"/>
        </w:rPr>
        <w:t>21.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58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05395DD2" w:rsidR="00D860CF" w:rsidRPr="00FA644B" w:rsidRDefault="00D860CF" w:rsidP="00834B7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042B5E6F" w:rsidR="00D860CF" w:rsidRPr="00FA644B" w:rsidRDefault="009C0859" w:rsidP="003B6A59">
            <w:pPr>
              <w:pStyle w:val="Sinespaciad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Prestar servicios profesionales de apoyo a los usuarios de los Centros de Desarrollo Empresarial para la gestión y cumplimiento de las metas e indicadores asignados de acuerdo los lineamientos emitidos por el SENA.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028C0AF7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Especificas: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639" w:type="dxa"/>
        <w:tblInd w:w="108" w:type="dxa"/>
        <w:tblLook w:val="04A0" w:firstRow="1" w:lastRow="0" w:firstColumn="1" w:lastColumn="0" w:noHBand="0" w:noVBand="1"/>
      </w:tblPr>
      <w:tblGrid>
        <w:gridCol w:w="510"/>
        <w:gridCol w:w="4310"/>
        <w:gridCol w:w="2406"/>
        <w:gridCol w:w="2413"/>
      </w:tblGrid>
      <w:tr w:rsidR="00BA7774" w:rsidRPr="008E6FC5" w14:paraId="1E11C667" w14:textId="77777777" w:rsidTr="00965488">
        <w:trPr>
          <w:trHeight w:val="224"/>
        </w:trPr>
        <w:tc>
          <w:tcPr>
            <w:tcW w:w="51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310" w:type="dxa"/>
          </w:tcPr>
          <w:p w14:paraId="3F1AA460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406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413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BA7774" w:rsidRPr="008E6FC5" w14:paraId="33F2356B" w14:textId="77777777" w:rsidTr="00965488">
        <w:trPr>
          <w:trHeight w:val="212"/>
        </w:trPr>
        <w:tc>
          <w:tcPr>
            <w:tcW w:w="51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10" w:type="dxa"/>
          </w:tcPr>
          <w:p w14:paraId="19227582" w14:textId="057BE440" w:rsidR="00D860CF" w:rsidRPr="008E6FC5" w:rsidRDefault="00176F81" w:rsidP="00176F81">
            <w:pPr>
              <w:pStyle w:val="Sinespaciado"/>
              <w:jc w:val="both"/>
              <w:rPr>
                <w:rFonts w:ascii="Arial" w:hAnsi="Arial" w:cs="Arial"/>
              </w:rPr>
            </w:pPr>
            <w:r w:rsidRPr="00176F81">
              <w:rPr>
                <w:rFonts w:ascii="Arial" w:hAnsi="Arial" w:cs="Arial"/>
              </w:rPr>
              <w:t xml:space="preserve">Gestionar las acciones requeridas para </w:t>
            </w:r>
            <w:proofErr w:type="gramStart"/>
            <w:r w:rsidRPr="00176F81">
              <w:rPr>
                <w:rFonts w:ascii="Arial" w:hAnsi="Arial" w:cs="Arial"/>
              </w:rPr>
              <w:t>el  cumplimiento</w:t>
            </w:r>
            <w:proofErr w:type="gramEnd"/>
            <w:r w:rsidRPr="00176F81">
              <w:rPr>
                <w:rFonts w:ascii="Arial" w:hAnsi="Arial" w:cs="Arial"/>
              </w:rPr>
              <w:t xml:space="preserve"> de los Lineamientos Estratégicos, objetivos y metas establecidos por la Coordinación Nacional de Emprendimiento, según la planeación regional y del Centro de </w:t>
            </w:r>
            <w:r w:rsidRPr="00176F81">
              <w:rPr>
                <w:rFonts w:ascii="Arial" w:hAnsi="Arial" w:cs="Arial"/>
              </w:rPr>
              <w:lastRenderedPageBreak/>
              <w:t>Desarrollo Empresarial,  para los programas de Emprendimiento.</w:t>
            </w:r>
          </w:p>
        </w:tc>
        <w:tc>
          <w:tcPr>
            <w:tcW w:w="2406" w:type="dxa"/>
          </w:tcPr>
          <w:p w14:paraId="5A02C6DB" w14:textId="293E9099" w:rsidR="00D860CF" w:rsidRPr="008E6FC5" w:rsidRDefault="0060650F" w:rsidP="0060650F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Revisión de lineamientos de la Coordinación Nacional de Emprendimiento.</w:t>
            </w:r>
          </w:p>
        </w:tc>
        <w:tc>
          <w:tcPr>
            <w:tcW w:w="2413" w:type="dxa"/>
          </w:tcPr>
          <w:p w14:paraId="3793961A" w14:textId="565BAC28" w:rsidR="00D860CF" w:rsidRPr="008E6FC5" w:rsidRDefault="0060650F" w:rsidP="0060650F">
            <w:pPr>
              <w:pStyle w:val="Sinespaciado"/>
              <w:numPr>
                <w:ilvl w:val="0"/>
                <w:numId w:val="26"/>
              </w:numPr>
              <w:tabs>
                <w:tab w:val="left" w:pos="181"/>
              </w:tabs>
              <w:ind w:left="39" w:hanging="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Drive- SENA Nariño.</w:t>
            </w:r>
          </w:p>
        </w:tc>
      </w:tr>
      <w:tr w:rsidR="00BA7774" w:rsidRPr="008E6FC5" w14:paraId="584CDC69" w14:textId="77777777" w:rsidTr="00965488">
        <w:trPr>
          <w:trHeight w:val="212"/>
        </w:trPr>
        <w:tc>
          <w:tcPr>
            <w:tcW w:w="510" w:type="dxa"/>
          </w:tcPr>
          <w:p w14:paraId="6DF818C5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4310" w:type="dxa"/>
          </w:tcPr>
          <w:p w14:paraId="61DB21AB" w14:textId="3C93838B" w:rsidR="003B6A59" w:rsidRPr="008E6FC5" w:rsidRDefault="00176F81" w:rsidP="00176F81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76F81">
              <w:rPr>
                <w:rFonts w:ascii="Arial" w:hAnsi="Arial" w:cs="Arial"/>
                <w:color w:val="000000" w:themeColor="text1"/>
              </w:rPr>
              <w:t xml:space="preserve">Diseñar, gestionar y hacer seguimiento al plan de Acción </w:t>
            </w:r>
            <w:proofErr w:type="gramStart"/>
            <w:r w:rsidRPr="00176F81">
              <w:rPr>
                <w:rFonts w:ascii="Arial" w:hAnsi="Arial" w:cs="Arial"/>
                <w:color w:val="000000" w:themeColor="text1"/>
              </w:rPr>
              <w:t>individual  formulado</w:t>
            </w:r>
            <w:proofErr w:type="gramEnd"/>
            <w:r w:rsidRPr="00176F81">
              <w:rPr>
                <w:rFonts w:ascii="Arial" w:hAnsi="Arial" w:cs="Arial"/>
                <w:color w:val="000000" w:themeColor="text1"/>
              </w:rPr>
              <w:t xml:space="preserve"> con base en los Lineamientos establecidos por la Coordinación Nacional de Emprendimiento, según la planeación regional y del Centro de Desarrollo Empresarial,  para los programas de Emprendimiento.</w:t>
            </w:r>
          </w:p>
        </w:tc>
        <w:tc>
          <w:tcPr>
            <w:tcW w:w="2406" w:type="dxa"/>
          </w:tcPr>
          <w:p w14:paraId="2EA790BD" w14:textId="557948D0" w:rsidR="003B6A59" w:rsidRPr="008E6FC5" w:rsidRDefault="0060650F" w:rsidP="0060650F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</w:t>
            </w:r>
            <w:r w:rsidR="004575AF">
              <w:rPr>
                <w:rFonts w:ascii="Arial" w:hAnsi="Arial" w:cs="Arial"/>
                <w:color w:val="000000" w:themeColor="text1"/>
              </w:rPr>
              <w:t>ejecuta</w:t>
            </w:r>
            <w:r>
              <w:rPr>
                <w:rFonts w:ascii="Arial" w:hAnsi="Arial" w:cs="Arial"/>
                <w:color w:val="000000" w:themeColor="text1"/>
              </w:rPr>
              <w:t xml:space="preserve"> plan de acción, </w:t>
            </w:r>
            <w:r w:rsidR="00DD58F2">
              <w:rPr>
                <w:rFonts w:ascii="Arial" w:hAnsi="Arial" w:cs="Arial"/>
                <w:color w:val="000000" w:themeColor="text1"/>
              </w:rPr>
              <w:t>a partir de</w:t>
            </w:r>
            <w:r>
              <w:rPr>
                <w:rFonts w:ascii="Arial" w:hAnsi="Arial" w:cs="Arial"/>
                <w:color w:val="000000" w:themeColor="text1"/>
              </w:rPr>
              <w:t xml:space="preserve"> programación de servicio agenda 2021, sede APE.</w:t>
            </w:r>
          </w:p>
        </w:tc>
        <w:tc>
          <w:tcPr>
            <w:tcW w:w="2413" w:type="dxa"/>
          </w:tcPr>
          <w:p w14:paraId="6D68608C" w14:textId="0CBE16E9" w:rsidR="003B6A59" w:rsidRPr="008E6FC5" w:rsidRDefault="0060650F" w:rsidP="0060650F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Equipo Ape 2021.</w:t>
            </w:r>
          </w:p>
        </w:tc>
      </w:tr>
      <w:tr w:rsidR="00BA7774" w:rsidRPr="008E6FC5" w14:paraId="20140E81" w14:textId="77777777" w:rsidTr="00965488">
        <w:trPr>
          <w:trHeight w:val="212"/>
        </w:trPr>
        <w:tc>
          <w:tcPr>
            <w:tcW w:w="510" w:type="dxa"/>
          </w:tcPr>
          <w:p w14:paraId="17B0843C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4310" w:type="dxa"/>
          </w:tcPr>
          <w:p w14:paraId="69CDAE56" w14:textId="49FBCBF4" w:rsidR="003B6A59" w:rsidRPr="008E6FC5" w:rsidRDefault="00176F81" w:rsidP="00176F81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176F81">
              <w:rPr>
                <w:rFonts w:ascii="Arial" w:hAnsi="Arial" w:cs="Arial"/>
                <w:color w:val="000000" w:themeColor="text1"/>
              </w:rPr>
              <w:t xml:space="preserve">Cumplir las metas </w:t>
            </w:r>
            <w:proofErr w:type="gramStart"/>
            <w:r w:rsidRPr="00176F81">
              <w:rPr>
                <w:rFonts w:ascii="Arial" w:hAnsi="Arial" w:cs="Arial"/>
                <w:color w:val="000000" w:themeColor="text1"/>
              </w:rPr>
              <w:t>asignadas  estableciendo</w:t>
            </w:r>
            <w:proofErr w:type="gramEnd"/>
            <w:r w:rsidRPr="00176F81">
              <w:rPr>
                <w:rFonts w:ascii="Arial" w:hAnsi="Arial" w:cs="Arial"/>
                <w:color w:val="000000" w:themeColor="text1"/>
              </w:rPr>
              <w:t xml:space="preserve"> las acciones requeridas para lograr su cumplimiento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06" w:type="dxa"/>
          </w:tcPr>
          <w:p w14:paraId="12A61075" w14:textId="319D7A2B" w:rsidR="003B6A59" w:rsidRPr="008E6FC5" w:rsidRDefault="00B22B25" w:rsidP="00B22B25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realiza </w:t>
            </w:r>
            <w:r w:rsidR="00DF2442">
              <w:rPr>
                <w:rFonts w:ascii="Arial" w:hAnsi="Arial" w:cs="Arial"/>
                <w:color w:val="000000" w:themeColor="text1"/>
              </w:rPr>
              <w:t>ejecución de</w:t>
            </w:r>
            <w:r>
              <w:rPr>
                <w:rFonts w:ascii="Arial" w:hAnsi="Arial" w:cs="Arial"/>
                <w:color w:val="000000" w:themeColor="text1"/>
              </w:rPr>
              <w:t xml:space="preserve"> indicadores 2021, </w:t>
            </w:r>
            <w:r w:rsidR="00DF2442">
              <w:rPr>
                <w:rFonts w:ascii="Arial" w:hAnsi="Arial" w:cs="Arial"/>
                <w:color w:val="000000" w:themeColor="text1"/>
              </w:rPr>
              <w:t>de acuerdo a</w:t>
            </w:r>
            <w:r>
              <w:rPr>
                <w:rFonts w:ascii="Arial" w:hAnsi="Arial" w:cs="Arial"/>
                <w:color w:val="000000" w:themeColor="text1"/>
              </w:rPr>
              <w:t xml:space="preserve"> programación de servicio 2021. (F.E, OFF, Fortalecimiento)</w:t>
            </w:r>
          </w:p>
        </w:tc>
        <w:tc>
          <w:tcPr>
            <w:tcW w:w="2413" w:type="dxa"/>
          </w:tcPr>
          <w:p w14:paraId="07D20B9C" w14:textId="1A2D6918" w:rsidR="003B6A59" w:rsidRPr="008E6FC5" w:rsidRDefault="00406D90" w:rsidP="00406D90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6F1162FC" w14:textId="77777777" w:rsidTr="00965488">
        <w:trPr>
          <w:trHeight w:val="212"/>
        </w:trPr>
        <w:tc>
          <w:tcPr>
            <w:tcW w:w="510" w:type="dxa"/>
          </w:tcPr>
          <w:p w14:paraId="3C7D327F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4310" w:type="dxa"/>
          </w:tcPr>
          <w:p w14:paraId="2A06FE7E" w14:textId="2A476653" w:rsidR="003B6A59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Registrar de manera confiable, oportuna y con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calidad  la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información referente al desarrollo de sus servicios en las  plataformas tecnológicas de la Entidad, de manera coherente con las evidencias de prestación del servicio.</w:t>
            </w:r>
          </w:p>
        </w:tc>
        <w:tc>
          <w:tcPr>
            <w:tcW w:w="2406" w:type="dxa"/>
          </w:tcPr>
          <w:p w14:paraId="695DDEC5" w14:textId="3377ACF0" w:rsidR="003B6A59" w:rsidRPr="008E6FC5" w:rsidRDefault="007F68E9" w:rsidP="007F68E9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mantiene una carpeta Drive, con las evidencias del trabajo programado y realizado, se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esta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a la espera de habilitar plataforma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neoserra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para subir reportes.</w:t>
            </w:r>
          </w:p>
        </w:tc>
        <w:tc>
          <w:tcPr>
            <w:tcW w:w="2413" w:type="dxa"/>
          </w:tcPr>
          <w:p w14:paraId="513811D8" w14:textId="1D88EA8E" w:rsidR="003B6A59" w:rsidRPr="008E6FC5" w:rsidRDefault="00DF2442" w:rsidP="007F68E9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2078F93F" w14:textId="77777777" w:rsidTr="00965488">
        <w:trPr>
          <w:trHeight w:val="212"/>
        </w:trPr>
        <w:tc>
          <w:tcPr>
            <w:tcW w:w="510" w:type="dxa"/>
          </w:tcPr>
          <w:p w14:paraId="090F3D62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4310" w:type="dxa"/>
          </w:tcPr>
          <w:p w14:paraId="28B2985E" w14:textId="44377646" w:rsidR="003B6A59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>Participar en las jornadas de divulgación y orientación para el fomento de la cultura del emprendimiento atendiendo los lineamientos establecidos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06" w:type="dxa"/>
          </w:tcPr>
          <w:p w14:paraId="668C17BA" w14:textId="50B5ECD2" w:rsidR="003B6A59" w:rsidRPr="008E6FC5" w:rsidRDefault="00BA7774" w:rsidP="00BA7774">
            <w:pPr>
              <w:pStyle w:val="Sinespaciado"/>
              <w:numPr>
                <w:ilvl w:val="0"/>
                <w:numId w:val="26"/>
              </w:numPr>
              <w:ind w:left="250" w:hanging="25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</w:t>
            </w:r>
            <w:r w:rsidR="00965488">
              <w:rPr>
                <w:rFonts w:ascii="Arial" w:hAnsi="Arial" w:cs="Arial"/>
                <w:color w:val="000000" w:themeColor="text1"/>
              </w:rPr>
              <w:t xml:space="preserve">brinda orientación </w:t>
            </w:r>
            <w:r w:rsidR="00E5613A">
              <w:rPr>
                <w:rFonts w:ascii="Arial" w:hAnsi="Arial" w:cs="Arial"/>
                <w:color w:val="000000" w:themeColor="text1"/>
              </w:rPr>
              <w:t>a emprendedores de acuerdo a programación de Julio de SBDC – APE.</w:t>
            </w:r>
          </w:p>
        </w:tc>
        <w:tc>
          <w:tcPr>
            <w:tcW w:w="2413" w:type="dxa"/>
          </w:tcPr>
          <w:p w14:paraId="604D8FEA" w14:textId="77777777" w:rsidR="003B6A59" w:rsidRDefault="00965488" w:rsidP="00BA7774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Registro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fotografico</w:t>
            </w:r>
            <w:proofErr w:type="spellEnd"/>
            <w:r w:rsidR="00BA7774">
              <w:rPr>
                <w:rFonts w:ascii="Arial" w:hAnsi="Arial" w:cs="Arial"/>
                <w:color w:val="000000" w:themeColor="text1"/>
              </w:rPr>
              <w:t xml:space="preserve"> 2021.</w:t>
            </w:r>
          </w:p>
          <w:p w14:paraId="277722A6" w14:textId="39227E23" w:rsidR="00965488" w:rsidRPr="008E6FC5" w:rsidRDefault="00965488" w:rsidP="00BA7774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Informe evidencia orientación.</w:t>
            </w:r>
          </w:p>
        </w:tc>
      </w:tr>
      <w:tr w:rsidR="00BA7774" w:rsidRPr="008E6FC5" w14:paraId="66FCF3D8" w14:textId="77777777" w:rsidTr="00965488">
        <w:trPr>
          <w:trHeight w:val="212"/>
        </w:trPr>
        <w:tc>
          <w:tcPr>
            <w:tcW w:w="510" w:type="dxa"/>
          </w:tcPr>
          <w:p w14:paraId="5BFEAF8A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4310" w:type="dxa"/>
          </w:tcPr>
          <w:p w14:paraId="54A1302D" w14:textId="0EDE8850" w:rsidR="003B6A59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>Asesorar a los emprendedores en las diferentes etapas establecidas para la creación de empresas tales como: orientación, entrenamientos, ideación y validación temprana, formulación de planes de negocio, con recursos del Fondo Emprender y/</w:t>
            </w:r>
            <w:proofErr w:type="spellStart"/>
            <w:r w:rsidRPr="0066002E">
              <w:rPr>
                <w:rFonts w:ascii="Arial" w:hAnsi="Arial" w:cs="Arial"/>
                <w:color w:val="000000" w:themeColor="text1"/>
              </w:rPr>
              <w:t>o</w:t>
            </w:r>
            <w:proofErr w:type="spellEnd"/>
            <w:r w:rsidRPr="0066002E">
              <w:rPr>
                <w:rFonts w:ascii="Arial" w:hAnsi="Arial" w:cs="Arial"/>
                <w:color w:val="000000" w:themeColor="text1"/>
              </w:rPr>
              <w:t xml:space="preserve"> otras fuentes de financiación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06" w:type="dxa"/>
          </w:tcPr>
          <w:p w14:paraId="1A8BEC77" w14:textId="21C3B4B3" w:rsidR="00DD58F2" w:rsidRDefault="00D31080" w:rsidP="00D31080">
            <w:pPr>
              <w:pStyle w:val="Sinespaciado"/>
              <w:numPr>
                <w:ilvl w:val="0"/>
                <w:numId w:val="26"/>
              </w:numPr>
              <w:ind w:left="169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desarrolla taller </w:t>
            </w:r>
            <w:r w:rsidR="00265001">
              <w:rPr>
                <w:rFonts w:ascii="Arial" w:hAnsi="Arial" w:cs="Arial"/>
                <w:color w:val="000000" w:themeColor="text1"/>
              </w:rPr>
              <w:t>Futuro del Negocio</w:t>
            </w:r>
            <w:r w:rsidR="00DD58F2">
              <w:rPr>
                <w:rFonts w:ascii="Arial" w:hAnsi="Arial" w:cs="Arial"/>
                <w:color w:val="000000" w:themeColor="text1"/>
              </w:rPr>
              <w:t xml:space="preserve"> grupo </w:t>
            </w:r>
            <w:r w:rsidR="00A475DD">
              <w:rPr>
                <w:rFonts w:ascii="Arial" w:hAnsi="Arial" w:cs="Arial"/>
                <w:color w:val="000000" w:themeColor="text1"/>
              </w:rPr>
              <w:t>(</w:t>
            </w:r>
            <w:r w:rsidR="00265001">
              <w:rPr>
                <w:rFonts w:ascii="Arial" w:hAnsi="Arial" w:cs="Arial"/>
                <w:color w:val="000000" w:themeColor="text1"/>
              </w:rPr>
              <w:t>0</w:t>
            </w:r>
            <w:r w:rsidR="00A475DD">
              <w:rPr>
                <w:rFonts w:ascii="Arial" w:hAnsi="Arial" w:cs="Arial"/>
                <w:color w:val="000000" w:themeColor="text1"/>
              </w:rPr>
              <w:t>)</w:t>
            </w:r>
            <w:r w:rsidR="00DD58F2">
              <w:rPr>
                <w:rFonts w:ascii="Arial" w:hAnsi="Arial" w:cs="Arial"/>
                <w:color w:val="000000" w:themeColor="text1"/>
              </w:rPr>
              <w:t>.</w:t>
            </w:r>
          </w:p>
          <w:p w14:paraId="46C20F88" w14:textId="6BF7FCDC" w:rsidR="00A475DD" w:rsidRPr="008E6FC5" w:rsidRDefault="00A475DD" w:rsidP="00265001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13" w:type="dxa"/>
          </w:tcPr>
          <w:p w14:paraId="20075BE0" w14:textId="77777777" w:rsidR="003B6A59" w:rsidRDefault="00DF2442" w:rsidP="00DF2442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  <w:p w14:paraId="1DDA9E70" w14:textId="1FA20F74" w:rsidR="0015064C" w:rsidRPr="008E6FC5" w:rsidRDefault="0015064C" w:rsidP="00DF2442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Memorias y evaluación entrenamientos </w:t>
            </w:r>
            <w:r w:rsidR="00265001">
              <w:rPr>
                <w:rFonts w:ascii="Arial" w:hAnsi="Arial" w:cs="Arial"/>
                <w:color w:val="000000" w:themeColor="text1"/>
              </w:rPr>
              <w:t>Futuro del Negocio.</w:t>
            </w:r>
          </w:p>
        </w:tc>
      </w:tr>
      <w:tr w:rsidR="00BA7774" w:rsidRPr="008E6FC5" w14:paraId="45A13E0F" w14:textId="77777777" w:rsidTr="00965488">
        <w:trPr>
          <w:trHeight w:val="212"/>
        </w:trPr>
        <w:tc>
          <w:tcPr>
            <w:tcW w:w="510" w:type="dxa"/>
          </w:tcPr>
          <w:p w14:paraId="0040EEC3" w14:textId="3CE0A796" w:rsidR="00176F81" w:rsidRDefault="00176F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4310" w:type="dxa"/>
          </w:tcPr>
          <w:p w14:paraId="56146529" w14:textId="74C97AB8" w:rsidR="00176F81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Realizar acompañamiento y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seguimiento,  en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la puesta en marcha de las empresas creadas con recursos del Fondo Emprender u otras fuentes de financiación, realizando asesorías programadas a las empresas sea de manera virtual o física.</w:t>
            </w:r>
          </w:p>
        </w:tc>
        <w:tc>
          <w:tcPr>
            <w:tcW w:w="2406" w:type="dxa"/>
          </w:tcPr>
          <w:p w14:paraId="6779CA2F" w14:textId="4C84BD68" w:rsidR="00897E2D" w:rsidRPr="00417439" w:rsidRDefault="002C6DCE" w:rsidP="00417439">
            <w:pPr>
              <w:pStyle w:val="Sinespaciado"/>
              <w:numPr>
                <w:ilvl w:val="0"/>
                <w:numId w:val="26"/>
              </w:numPr>
              <w:ind w:left="250" w:hanging="25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ha venido acompañando durante el mes de </w:t>
            </w:r>
            <w:r w:rsidR="00417439">
              <w:rPr>
                <w:rFonts w:ascii="Arial" w:hAnsi="Arial" w:cs="Arial"/>
                <w:color w:val="000000" w:themeColor="text1"/>
              </w:rPr>
              <w:t>Julio</w:t>
            </w:r>
            <w:r>
              <w:rPr>
                <w:rFonts w:ascii="Arial" w:hAnsi="Arial" w:cs="Arial"/>
                <w:color w:val="000000" w:themeColor="text1"/>
              </w:rPr>
              <w:t xml:space="preserve"> a las empresas F.E (Viva la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Musica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Vitta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), Creando actas de </w:t>
            </w:r>
            <w:r>
              <w:rPr>
                <w:rFonts w:ascii="Arial" w:hAnsi="Arial" w:cs="Arial"/>
                <w:color w:val="000000" w:themeColor="text1"/>
              </w:rPr>
              <w:lastRenderedPageBreak/>
              <w:t>seguimiento técnico operativo y dando soporte en ejecución.</w:t>
            </w:r>
          </w:p>
        </w:tc>
        <w:tc>
          <w:tcPr>
            <w:tcW w:w="2413" w:type="dxa"/>
          </w:tcPr>
          <w:p w14:paraId="0820BD43" w14:textId="77777777" w:rsidR="00176F81" w:rsidRDefault="002C6DCE" w:rsidP="002C6DCE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Correos, mensajes, comunicaciones telefónicas.</w:t>
            </w:r>
          </w:p>
          <w:p w14:paraId="280355CC" w14:textId="6A212FD6" w:rsidR="002C6DCE" w:rsidRDefault="002C6DCE" w:rsidP="002C6DCE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Actas técnicas operativas.</w:t>
            </w:r>
          </w:p>
          <w:p w14:paraId="163522C6" w14:textId="2FBCDAB3" w:rsidR="004575AF" w:rsidRDefault="004575AF" w:rsidP="002C6DCE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Reuniones seguimiento con </w:t>
            </w:r>
            <w:r>
              <w:rPr>
                <w:rFonts w:ascii="Arial" w:hAnsi="Arial" w:cs="Arial"/>
                <w:color w:val="000000" w:themeColor="text1"/>
              </w:rPr>
              <w:lastRenderedPageBreak/>
              <w:t>interventoría.</w:t>
            </w:r>
          </w:p>
          <w:p w14:paraId="464E51B4" w14:textId="2A6EAC8B" w:rsidR="002C6DCE" w:rsidRPr="008E6FC5" w:rsidRDefault="002C6DCE" w:rsidP="00DF2442">
            <w:pPr>
              <w:pStyle w:val="Sinespaciado"/>
              <w:ind w:left="181"/>
              <w:rPr>
                <w:rFonts w:ascii="Arial" w:hAnsi="Arial" w:cs="Arial"/>
                <w:color w:val="000000" w:themeColor="text1"/>
              </w:rPr>
            </w:pPr>
          </w:p>
        </w:tc>
      </w:tr>
      <w:tr w:rsidR="00BA7774" w:rsidRPr="008E6FC5" w14:paraId="2E542B57" w14:textId="77777777" w:rsidTr="00965488">
        <w:trPr>
          <w:trHeight w:val="212"/>
        </w:trPr>
        <w:tc>
          <w:tcPr>
            <w:tcW w:w="510" w:type="dxa"/>
          </w:tcPr>
          <w:p w14:paraId="55D68CDB" w14:textId="1189F106" w:rsidR="00176F81" w:rsidRDefault="00176F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4310" w:type="dxa"/>
          </w:tcPr>
          <w:p w14:paraId="22E68B5F" w14:textId="47D89813" w:rsidR="00176F81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Asesorar a los Clientes del Centro de Desarrollo Empresarial SENA que lo requieran en sus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procesos  de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Fortalecimiento Empresarial  buscando la generación de impacto económico, sostenibilidad y escalabilidad empresarial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  <w:tc>
          <w:tcPr>
            <w:tcW w:w="2406" w:type="dxa"/>
          </w:tcPr>
          <w:p w14:paraId="299DE27B" w14:textId="77777777" w:rsidR="00DD58F2" w:rsidRDefault="00F03CA0" w:rsidP="00AA3166">
            <w:pPr>
              <w:pStyle w:val="Sinespaciado"/>
              <w:numPr>
                <w:ilvl w:val="0"/>
                <w:numId w:val="26"/>
              </w:numPr>
              <w:ind w:left="250" w:hanging="25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</w:t>
            </w:r>
            <w:r w:rsidR="004575AF">
              <w:rPr>
                <w:rFonts w:ascii="Arial" w:hAnsi="Arial" w:cs="Arial"/>
                <w:color w:val="000000" w:themeColor="text1"/>
              </w:rPr>
              <w:t>ha brindado</w:t>
            </w:r>
            <w:r>
              <w:rPr>
                <w:rFonts w:ascii="Arial" w:hAnsi="Arial" w:cs="Arial"/>
                <w:color w:val="000000" w:themeColor="text1"/>
              </w:rPr>
              <w:t xml:space="preserve"> servicio de fortalecimiento a empresa Gimnasio Boys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an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Girls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SAS, </w:t>
            </w:r>
            <w:r w:rsidR="00DF2442">
              <w:rPr>
                <w:rFonts w:ascii="Arial" w:hAnsi="Arial" w:cs="Arial"/>
                <w:color w:val="000000" w:themeColor="text1"/>
              </w:rPr>
              <w:t xml:space="preserve">Omega Fish Acuicultura SAS, Coeficientes </w:t>
            </w:r>
            <w:proofErr w:type="spellStart"/>
            <w:r w:rsidR="00DF2442">
              <w:rPr>
                <w:rFonts w:ascii="Arial" w:hAnsi="Arial" w:cs="Arial"/>
                <w:color w:val="000000" w:themeColor="text1"/>
              </w:rPr>
              <w:t>Ingenieria</w:t>
            </w:r>
            <w:proofErr w:type="spellEnd"/>
            <w:r w:rsidR="00DF2442">
              <w:rPr>
                <w:rFonts w:ascii="Arial" w:hAnsi="Arial" w:cs="Arial"/>
                <w:color w:val="000000" w:themeColor="text1"/>
              </w:rPr>
              <w:t xml:space="preserve"> SAS, </w:t>
            </w:r>
            <w:r w:rsidR="004575AF">
              <w:rPr>
                <w:rFonts w:ascii="Arial" w:hAnsi="Arial" w:cs="Arial"/>
                <w:color w:val="000000" w:themeColor="text1"/>
              </w:rPr>
              <w:t xml:space="preserve">Colores de Paz SAS, La Patrona Pasto, </w:t>
            </w:r>
            <w:proofErr w:type="spellStart"/>
            <w:r w:rsidR="004575AF">
              <w:rPr>
                <w:rFonts w:ascii="Arial" w:hAnsi="Arial" w:cs="Arial"/>
                <w:color w:val="000000" w:themeColor="text1"/>
              </w:rPr>
              <w:t>Jovibag</w:t>
            </w:r>
            <w:proofErr w:type="spellEnd"/>
            <w:r w:rsidR="004575AF">
              <w:rPr>
                <w:rFonts w:ascii="Arial" w:hAnsi="Arial" w:cs="Arial"/>
                <w:color w:val="000000" w:themeColor="text1"/>
              </w:rPr>
              <w:t xml:space="preserve"> SAS</w:t>
            </w:r>
            <w:r w:rsidR="00DD58F2">
              <w:rPr>
                <w:rFonts w:ascii="Arial" w:hAnsi="Arial" w:cs="Arial"/>
                <w:color w:val="000000" w:themeColor="text1"/>
              </w:rPr>
              <w:t xml:space="preserve">, </w:t>
            </w:r>
            <w:r w:rsidR="00AA3166">
              <w:rPr>
                <w:rFonts w:ascii="Arial" w:hAnsi="Arial" w:cs="Arial"/>
                <w:color w:val="000000" w:themeColor="text1"/>
              </w:rPr>
              <w:t xml:space="preserve">Granja Buena Vida SAS, </w:t>
            </w:r>
            <w:r w:rsidR="00DD58F2">
              <w:rPr>
                <w:rFonts w:ascii="Arial" w:hAnsi="Arial" w:cs="Arial"/>
                <w:color w:val="000000" w:themeColor="text1"/>
              </w:rPr>
              <w:t xml:space="preserve">de acuerdo a </w:t>
            </w:r>
            <w:proofErr w:type="spellStart"/>
            <w:r w:rsidR="00DD58F2">
              <w:rPr>
                <w:rFonts w:ascii="Arial" w:hAnsi="Arial" w:cs="Arial"/>
                <w:color w:val="000000" w:themeColor="text1"/>
              </w:rPr>
              <w:t>SEFO’s</w:t>
            </w:r>
            <w:proofErr w:type="spellEnd"/>
            <w:r w:rsidR="00DD58F2">
              <w:rPr>
                <w:rFonts w:ascii="Arial" w:hAnsi="Arial" w:cs="Arial"/>
                <w:color w:val="000000" w:themeColor="text1"/>
              </w:rPr>
              <w:t>, los cuales fueron actualizados y enviados como evidencia a apoyo regional.</w:t>
            </w:r>
          </w:p>
          <w:p w14:paraId="017D7EE0" w14:textId="3E8B74BD" w:rsidR="00AA3166" w:rsidRPr="00AA3166" w:rsidRDefault="00AA3166" w:rsidP="00AA3166">
            <w:pPr>
              <w:pStyle w:val="Sinespaciado"/>
              <w:numPr>
                <w:ilvl w:val="0"/>
                <w:numId w:val="26"/>
              </w:numPr>
              <w:ind w:left="250" w:hanging="25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comparte información de convocatorias que podrían acceder; como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Cluster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Camaròn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a la empresa Omega Fish,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asi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mismo con Coeficientes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Ingenieria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, con gestión ante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Gobernaciòn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Alcaldìa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de Pasto, para proyecto de agua, considerando piloto que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esta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haciendo el BID.</w:t>
            </w:r>
          </w:p>
        </w:tc>
        <w:tc>
          <w:tcPr>
            <w:tcW w:w="2413" w:type="dxa"/>
          </w:tcPr>
          <w:p w14:paraId="28C289A4" w14:textId="77777777" w:rsidR="00176F81" w:rsidRDefault="00DF2442" w:rsidP="00F03CA0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  <w:p w14:paraId="7E9336EC" w14:textId="77777777" w:rsidR="00DD58F2" w:rsidRDefault="00DD58F2" w:rsidP="00F03CA0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Correos.</w:t>
            </w:r>
          </w:p>
          <w:p w14:paraId="324B11C2" w14:textId="0616E9A9" w:rsidR="00DD58F2" w:rsidRDefault="00DD58F2" w:rsidP="00F03CA0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</w:rPr>
              <w:t>Sefo’s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.</w:t>
            </w:r>
          </w:p>
          <w:p w14:paraId="380EA953" w14:textId="362E2D66" w:rsidR="00AA3166" w:rsidRDefault="00AA3166" w:rsidP="00F03CA0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Gestión ante entidades territoriales. Cooperación internacional para empresas fortalecimiento.</w:t>
            </w:r>
          </w:p>
          <w:p w14:paraId="2A521FB5" w14:textId="33B5B557" w:rsidR="00DD58F2" w:rsidRDefault="00DD58F2" w:rsidP="00DD58F2">
            <w:pPr>
              <w:pStyle w:val="Sinespaciado"/>
              <w:ind w:left="181"/>
              <w:rPr>
                <w:rFonts w:ascii="Arial" w:hAnsi="Arial" w:cs="Arial"/>
                <w:color w:val="000000" w:themeColor="text1"/>
              </w:rPr>
            </w:pPr>
          </w:p>
          <w:p w14:paraId="4679162A" w14:textId="38608E23" w:rsidR="00DD58F2" w:rsidRPr="008E6FC5" w:rsidRDefault="00DD58F2" w:rsidP="00AA3166">
            <w:pPr>
              <w:pStyle w:val="Sinespaciado"/>
              <w:ind w:left="181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BA7774" w:rsidRPr="008E6FC5" w14:paraId="51164650" w14:textId="77777777" w:rsidTr="00965488">
        <w:trPr>
          <w:trHeight w:val="212"/>
        </w:trPr>
        <w:tc>
          <w:tcPr>
            <w:tcW w:w="510" w:type="dxa"/>
          </w:tcPr>
          <w:p w14:paraId="6E0F84FD" w14:textId="73F02A40" w:rsidR="00176F81" w:rsidRDefault="00176F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9</w:t>
            </w:r>
          </w:p>
        </w:tc>
        <w:tc>
          <w:tcPr>
            <w:tcW w:w="4310" w:type="dxa"/>
          </w:tcPr>
          <w:p w14:paraId="646DDCB0" w14:textId="779EF972" w:rsidR="00176F81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Dar cumplimiento a los lineamientos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emitidos  por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la Coordinación Nacional y Regional en lo que respecta al uso eficiente en el proceso de asesoría al empresario en Fortalecimiento Empresarial  de las metodologías para el mejoramiento de la productividad y medición del índice de productividad de </w:t>
            </w:r>
            <w:r w:rsidRPr="0066002E">
              <w:rPr>
                <w:rFonts w:ascii="Arial" w:hAnsi="Arial" w:cs="Arial"/>
                <w:color w:val="000000" w:themeColor="text1"/>
              </w:rPr>
              <w:lastRenderedPageBreak/>
              <w:t>forma periódica y regular.</w:t>
            </w:r>
          </w:p>
        </w:tc>
        <w:tc>
          <w:tcPr>
            <w:tcW w:w="2406" w:type="dxa"/>
          </w:tcPr>
          <w:p w14:paraId="65B832AA" w14:textId="61D60E9A" w:rsidR="00176F81" w:rsidRPr="008E6FC5" w:rsidRDefault="00DF2442" w:rsidP="00897E2D">
            <w:pPr>
              <w:pStyle w:val="Sinespaciado"/>
              <w:numPr>
                <w:ilvl w:val="0"/>
                <w:numId w:val="26"/>
              </w:numPr>
              <w:ind w:left="311" w:hanging="284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 xml:space="preserve">Se tiene en cuenta los procesos respectivos para la asesoría, de acuerdo a plan de acción SEFO y diagnostico identificado se </w:t>
            </w:r>
            <w:r>
              <w:rPr>
                <w:rFonts w:ascii="Arial" w:hAnsi="Arial" w:cs="Arial"/>
                <w:color w:val="000000" w:themeColor="text1"/>
              </w:rPr>
              <w:lastRenderedPageBreak/>
              <w:t>presta servicio.</w:t>
            </w:r>
          </w:p>
        </w:tc>
        <w:tc>
          <w:tcPr>
            <w:tcW w:w="2413" w:type="dxa"/>
          </w:tcPr>
          <w:p w14:paraId="667C7EB8" w14:textId="68575712" w:rsidR="00176F81" w:rsidRPr="008E6FC5" w:rsidRDefault="00DF2442" w:rsidP="00DF2442">
            <w:pPr>
              <w:pStyle w:val="Sinespaciado"/>
              <w:numPr>
                <w:ilvl w:val="0"/>
                <w:numId w:val="26"/>
              </w:numPr>
              <w:ind w:left="311" w:hanging="284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</w:rPr>
              <w:lastRenderedPageBreak/>
              <w:t>SEFO’s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BA7774" w:rsidRPr="008E6FC5" w14:paraId="36C19E3F" w14:textId="77777777" w:rsidTr="00965488">
        <w:trPr>
          <w:trHeight w:val="212"/>
        </w:trPr>
        <w:tc>
          <w:tcPr>
            <w:tcW w:w="510" w:type="dxa"/>
          </w:tcPr>
          <w:p w14:paraId="5E94535C" w14:textId="7678C9AE" w:rsidR="00176F81" w:rsidRDefault="00176F81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4310" w:type="dxa"/>
          </w:tcPr>
          <w:p w14:paraId="7B4EEAA0" w14:textId="14F5C9C0" w:rsidR="00176F81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Acompañar la gestión del enlace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regional  para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la consolidación de alianzas estratégicas que permitan el acceso de los empresarios atendidos a mecanismos y fuentes de financiamiento y de comercialización  en sus diferentes etapas de crecimiento e incentivar la consolidación de un ecosistema de inversión,  financiación, comercialización y  acceso a mercados con y entre empresarios buscando la  sostenibilidad empresarial.</w:t>
            </w:r>
          </w:p>
        </w:tc>
        <w:tc>
          <w:tcPr>
            <w:tcW w:w="2406" w:type="dxa"/>
          </w:tcPr>
          <w:p w14:paraId="76BBC0F6" w14:textId="77777777" w:rsidR="00176F81" w:rsidRDefault="00A51D15" w:rsidP="00CD45F1">
            <w:pPr>
              <w:pStyle w:val="Sinespaciado"/>
              <w:numPr>
                <w:ilvl w:val="0"/>
                <w:numId w:val="26"/>
              </w:numPr>
              <w:ind w:left="250" w:hanging="22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tiene creado un grupo de empresarios 2021, a quienes se comparte información de convocatorias, cursos, entre otros.</w:t>
            </w:r>
          </w:p>
          <w:p w14:paraId="1D8C0625" w14:textId="070A5A65" w:rsidR="004838A6" w:rsidRPr="008E6FC5" w:rsidRDefault="004838A6" w:rsidP="00AA3166">
            <w:pPr>
              <w:pStyle w:val="Sinespaciado"/>
              <w:ind w:left="27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13" w:type="dxa"/>
          </w:tcPr>
          <w:p w14:paraId="5DE807F7" w14:textId="77777777" w:rsidR="00176F81" w:rsidRDefault="00A51D15" w:rsidP="00A51D15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Base de datos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Whatsapp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– Convocatorias.</w:t>
            </w:r>
          </w:p>
          <w:p w14:paraId="263DE581" w14:textId="77777777" w:rsidR="004838A6" w:rsidRDefault="004838A6" w:rsidP="004838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4CB8B7B4" w14:textId="77777777" w:rsidR="004838A6" w:rsidRDefault="004838A6" w:rsidP="004838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0A54D8D4" w14:textId="77777777" w:rsidR="004838A6" w:rsidRDefault="004838A6" w:rsidP="004838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7D4696C5" w14:textId="77777777" w:rsidR="004838A6" w:rsidRDefault="004838A6" w:rsidP="004838A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1FD48366" w14:textId="333A7F1A" w:rsidR="004838A6" w:rsidRPr="008E6FC5" w:rsidRDefault="004838A6" w:rsidP="00AA3166">
            <w:pPr>
              <w:pStyle w:val="Sinespaciado"/>
              <w:ind w:left="323"/>
              <w:rPr>
                <w:rFonts w:ascii="Arial" w:hAnsi="Arial" w:cs="Arial"/>
                <w:color w:val="000000" w:themeColor="text1"/>
              </w:rPr>
            </w:pPr>
          </w:p>
        </w:tc>
      </w:tr>
      <w:tr w:rsidR="00BA7774" w:rsidRPr="008E6FC5" w14:paraId="1FAAEFB5" w14:textId="77777777" w:rsidTr="00965488">
        <w:trPr>
          <w:trHeight w:val="212"/>
        </w:trPr>
        <w:tc>
          <w:tcPr>
            <w:tcW w:w="510" w:type="dxa"/>
          </w:tcPr>
          <w:p w14:paraId="7E4487DC" w14:textId="53D249B1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11</w:t>
            </w:r>
          </w:p>
        </w:tc>
        <w:tc>
          <w:tcPr>
            <w:tcW w:w="4310" w:type="dxa"/>
          </w:tcPr>
          <w:p w14:paraId="261D0AB2" w14:textId="3903FF39" w:rsidR="0066002E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 xml:space="preserve">Cumplir de forma periódica con el cargue de evidencias en las condiciones </w:t>
            </w:r>
            <w:proofErr w:type="gramStart"/>
            <w:r w:rsidRPr="0066002E">
              <w:rPr>
                <w:rFonts w:ascii="Arial" w:hAnsi="Arial" w:cs="Arial"/>
                <w:color w:val="000000" w:themeColor="text1"/>
              </w:rPr>
              <w:t>y  en</w:t>
            </w:r>
            <w:proofErr w:type="gramEnd"/>
            <w:r w:rsidRPr="0066002E">
              <w:rPr>
                <w:rFonts w:ascii="Arial" w:hAnsi="Arial" w:cs="Arial"/>
                <w:color w:val="000000" w:themeColor="text1"/>
              </w:rPr>
              <w:t xml:space="preserve"> el medio definido por la Coordinación Nacional y regional  de la gestión y asesoría brindada a los empresarios en Fortalecimiento Empresarial.</w:t>
            </w:r>
          </w:p>
        </w:tc>
        <w:tc>
          <w:tcPr>
            <w:tcW w:w="2406" w:type="dxa"/>
          </w:tcPr>
          <w:p w14:paraId="4330073C" w14:textId="0B3982B8" w:rsidR="0066002E" w:rsidRPr="008E6FC5" w:rsidRDefault="00CD45F1" w:rsidP="004575AF">
            <w:pPr>
              <w:pStyle w:val="Sinespaciado"/>
              <w:numPr>
                <w:ilvl w:val="0"/>
                <w:numId w:val="26"/>
              </w:numPr>
              <w:ind w:left="311" w:hanging="284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carga información de acuerdo a instrucciones de </w:t>
            </w:r>
            <w:r w:rsidR="004575AF">
              <w:rPr>
                <w:rFonts w:ascii="Arial" w:hAnsi="Arial" w:cs="Arial"/>
                <w:color w:val="000000" w:themeColor="text1"/>
              </w:rPr>
              <w:t>enlace</w:t>
            </w:r>
            <w:r>
              <w:rPr>
                <w:rFonts w:ascii="Arial" w:hAnsi="Arial" w:cs="Arial"/>
                <w:color w:val="000000" w:themeColor="text1"/>
              </w:rPr>
              <w:t xml:space="preserve"> regional,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asi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como en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Neoserra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y entrega información a apoyo SBDC.</w:t>
            </w:r>
          </w:p>
        </w:tc>
        <w:tc>
          <w:tcPr>
            <w:tcW w:w="2413" w:type="dxa"/>
          </w:tcPr>
          <w:p w14:paraId="249267F5" w14:textId="43DCD57E" w:rsidR="0066002E" w:rsidRPr="008E6FC5" w:rsidRDefault="00CD45F1" w:rsidP="00CD45F1">
            <w:pPr>
              <w:pStyle w:val="Sinespaciado"/>
              <w:numPr>
                <w:ilvl w:val="0"/>
                <w:numId w:val="26"/>
              </w:numPr>
              <w:ind w:left="169" w:firstLine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61F9CF05" w14:textId="77777777" w:rsidTr="00965488">
        <w:trPr>
          <w:trHeight w:val="212"/>
        </w:trPr>
        <w:tc>
          <w:tcPr>
            <w:tcW w:w="510" w:type="dxa"/>
          </w:tcPr>
          <w:p w14:paraId="7BBAB417" w14:textId="59F64CD9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12</w:t>
            </w:r>
          </w:p>
        </w:tc>
        <w:tc>
          <w:tcPr>
            <w:tcW w:w="4310" w:type="dxa"/>
          </w:tcPr>
          <w:p w14:paraId="449BBF2E" w14:textId="439F70CA" w:rsidR="0066002E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>Realizar acompañamiento e interacción 100% virtual por la ruta CREAR y por la ruta CRECER a los emprendedores y empresarios, de manera oportuna y eficiente de acuerdo a los tiempos establecidos para cada ciclo de servicio, utilizando los diferentes medios que la entidad coloca a disposición para la respectiva prestación del servicio.</w:t>
            </w:r>
          </w:p>
        </w:tc>
        <w:tc>
          <w:tcPr>
            <w:tcW w:w="2406" w:type="dxa"/>
          </w:tcPr>
          <w:p w14:paraId="2602260C" w14:textId="176D51BC" w:rsidR="0066002E" w:rsidRPr="008E6FC5" w:rsidRDefault="00F42D42" w:rsidP="009109AA">
            <w:pPr>
              <w:pStyle w:val="Sinespaciado"/>
              <w:numPr>
                <w:ilvl w:val="0"/>
                <w:numId w:val="26"/>
              </w:numPr>
              <w:ind w:left="311" w:hanging="284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brinda atención en tiempos indicados de forma oportuna, buscando acordar lo propio de acuerdo a necesidad de cada empresario.</w:t>
            </w:r>
          </w:p>
        </w:tc>
        <w:tc>
          <w:tcPr>
            <w:tcW w:w="2413" w:type="dxa"/>
          </w:tcPr>
          <w:p w14:paraId="3B7A6823" w14:textId="4E633040" w:rsidR="0066002E" w:rsidRPr="008E6FC5" w:rsidRDefault="00F42D42" w:rsidP="00F42D42">
            <w:pPr>
              <w:pStyle w:val="Sinespaciado"/>
              <w:numPr>
                <w:ilvl w:val="0"/>
                <w:numId w:val="26"/>
              </w:numPr>
              <w:ind w:left="453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13A3F85D" w14:textId="77777777" w:rsidTr="00965488">
        <w:trPr>
          <w:trHeight w:val="212"/>
        </w:trPr>
        <w:tc>
          <w:tcPr>
            <w:tcW w:w="510" w:type="dxa"/>
          </w:tcPr>
          <w:p w14:paraId="4787D785" w14:textId="66C7FF7A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13</w:t>
            </w:r>
          </w:p>
        </w:tc>
        <w:tc>
          <w:tcPr>
            <w:tcW w:w="4310" w:type="dxa"/>
          </w:tcPr>
          <w:p w14:paraId="4163E7F3" w14:textId="1AF398CC" w:rsidR="0066002E" w:rsidRPr="008E6FC5" w:rsidRDefault="0066002E" w:rsidP="0066002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66002E">
              <w:rPr>
                <w:rFonts w:ascii="Arial" w:hAnsi="Arial" w:cs="Arial"/>
                <w:color w:val="000000" w:themeColor="text1"/>
              </w:rPr>
              <w:t>Ejecutar los indicadores establecidos por el Enlace Regional de manera proporcional a lo indicado por los lineamientos de la coordinación Nacional de Emprendimiento.</w:t>
            </w:r>
          </w:p>
        </w:tc>
        <w:tc>
          <w:tcPr>
            <w:tcW w:w="2406" w:type="dxa"/>
          </w:tcPr>
          <w:p w14:paraId="30C63EED" w14:textId="38525D52" w:rsidR="0066002E" w:rsidRPr="008E6FC5" w:rsidRDefault="00441EA7" w:rsidP="004575AF">
            <w:pPr>
              <w:pStyle w:val="Sinespaciado"/>
              <w:numPr>
                <w:ilvl w:val="0"/>
                <w:numId w:val="26"/>
              </w:numPr>
              <w:ind w:left="250" w:hanging="25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 acuerdo a metas asignadas, existe una programación APE 2021, la cual se inicia ejecución.</w:t>
            </w:r>
          </w:p>
        </w:tc>
        <w:tc>
          <w:tcPr>
            <w:tcW w:w="2413" w:type="dxa"/>
          </w:tcPr>
          <w:p w14:paraId="4068E848" w14:textId="4AE435D1" w:rsidR="0066002E" w:rsidRPr="008E6FC5" w:rsidRDefault="00441EA7" w:rsidP="00441EA7">
            <w:pPr>
              <w:pStyle w:val="Sinespaciado"/>
              <w:numPr>
                <w:ilvl w:val="0"/>
                <w:numId w:val="26"/>
              </w:numPr>
              <w:ind w:left="181" w:hanging="14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3DA7D3A4" w14:textId="77777777" w:rsidTr="00965488">
        <w:trPr>
          <w:trHeight w:val="212"/>
        </w:trPr>
        <w:tc>
          <w:tcPr>
            <w:tcW w:w="510" w:type="dxa"/>
          </w:tcPr>
          <w:p w14:paraId="147BB1F9" w14:textId="4B642F49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</w:t>
            </w:r>
          </w:p>
        </w:tc>
        <w:tc>
          <w:tcPr>
            <w:tcW w:w="4310" w:type="dxa"/>
          </w:tcPr>
          <w:p w14:paraId="68675B0C" w14:textId="05ACE910" w:rsidR="0066002E" w:rsidRPr="008E6FC5" w:rsidRDefault="00EC42CE" w:rsidP="00EC42C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EC42CE">
              <w:rPr>
                <w:rFonts w:ascii="Arial" w:hAnsi="Arial" w:cs="Arial"/>
                <w:color w:val="000000" w:themeColor="text1"/>
              </w:rPr>
              <w:t xml:space="preserve">El contratista se compromete bajo sus propios medios a cumplir para la vigencia 2021 o en el tiempo del contrato, con las metas asignadas y lineamientos establecidos por la Coordinación Nacional de Emprendimiento, en cumplimiento de los objetivos y líneas misionales del programa. Estas metas serán distribuidas por el </w:t>
            </w:r>
            <w:proofErr w:type="gramStart"/>
            <w:r w:rsidRPr="00EC42CE">
              <w:rPr>
                <w:rFonts w:ascii="Arial" w:hAnsi="Arial" w:cs="Arial"/>
                <w:color w:val="000000" w:themeColor="text1"/>
              </w:rPr>
              <w:t>Director</w:t>
            </w:r>
            <w:proofErr w:type="gramEnd"/>
            <w:r w:rsidRPr="00EC42CE">
              <w:rPr>
                <w:rFonts w:ascii="Arial" w:hAnsi="Arial" w:cs="Arial"/>
                <w:color w:val="000000" w:themeColor="text1"/>
              </w:rPr>
              <w:t xml:space="preserve"> regional con el apoyo del enlace regional, así mismo será verificada su ejecución </w:t>
            </w:r>
            <w:r w:rsidRPr="00EC42CE">
              <w:rPr>
                <w:rFonts w:ascii="Arial" w:hAnsi="Arial" w:cs="Arial"/>
                <w:color w:val="000000" w:themeColor="text1"/>
              </w:rPr>
              <w:lastRenderedPageBreak/>
              <w:t>mensual por parte del supervisor del contrato.</w:t>
            </w:r>
          </w:p>
        </w:tc>
        <w:tc>
          <w:tcPr>
            <w:tcW w:w="2406" w:type="dxa"/>
          </w:tcPr>
          <w:p w14:paraId="601CC109" w14:textId="43E2F11F" w:rsidR="0066002E" w:rsidRPr="008E6FC5" w:rsidRDefault="008675CD" w:rsidP="004575AF">
            <w:pPr>
              <w:pStyle w:val="Sinespaciado"/>
              <w:numPr>
                <w:ilvl w:val="0"/>
                <w:numId w:val="26"/>
              </w:numPr>
              <w:ind w:left="311" w:hanging="284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Se da cumplimiento de acuerdo a metas asignadas 2021.</w:t>
            </w:r>
          </w:p>
        </w:tc>
        <w:tc>
          <w:tcPr>
            <w:tcW w:w="2413" w:type="dxa"/>
          </w:tcPr>
          <w:p w14:paraId="4A2662C4" w14:textId="0CB3A3C8" w:rsidR="0066002E" w:rsidRPr="008E6FC5" w:rsidRDefault="008675CD" w:rsidP="008675CD">
            <w:pPr>
              <w:pStyle w:val="Sinespaciado"/>
              <w:numPr>
                <w:ilvl w:val="0"/>
                <w:numId w:val="26"/>
              </w:numPr>
              <w:ind w:left="311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– Gestor 2021.</w:t>
            </w:r>
          </w:p>
        </w:tc>
      </w:tr>
      <w:tr w:rsidR="00BA7774" w:rsidRPr="008E6FC5" w14:paraId="30628171" w14:textId="77777777" w:rsidTr="00965488">
        <w:trPr>
          <w:trHeight w:val="212"/>
        </w:trPr>
        <w:tc>
          <w:tcPr>
            <w:tcW w:w="510" w:type="dxa"/>
          </w:tcPr>
          <w:p w14:paraId="6A6F1DA2" w14:textId="136A955E" w:rsidR="0066002E" w:rsidRDefault="0066002E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15</w:t>
            </w:r>
          </w:p>
        </w:tc>
        <w:tc>
          <w:tcPr>
            <w:tcW w:w="4310" w:type="dxa"/>
          </w:tcPr>
          <w:p w14:paraId="43D0AEA3" w14:textId="29DD1FE0" w:rsidR="0066002E" w:rsidRPr="008E6FC5" w:rsidRDefault="00EC42CE" w:rsidP="00EC42CE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EC42CE">
              <w:rPr>
                <w:rFonts w:ascii="Arial" w:hAnsi="Arial" w:cs="Arial"/>
                <w:color w:val="000000" w:themeColor="text1"/>
              </w:rPr>
              <w:t>En general, desarrollar todas aquellas actividades inherentes al objeto del contrato y necesarias para la correcta ejecución de los programas de emprendimiento en la regional, de acuerdo a los lineamientos establecidos.</w:t>
            </w:r>
          </w:p>
        </w:tc>
        <w:tc>
          <w:tcPr>
            <w:tcW w:w="2406" w:type="dxa"/>
          </w:tcPr>
          <w:p w14:paraId="6969400B" w14:textId="05176A41" w:rsidR="009109AA" w:rsidRDefault="009109AA" w:rsidP="0090094C">
            <w:pPr>
              <w:pStyle w:val="Sinespaciado"/>
              <w:numPr>
                <w:ilvl w:val="0"/>
                <w:numId w:val="26"/>
              </w:numPr>
              <w:ind w:left="250" w:hanging="28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apoya en </w:t>
            </w:r>
            <w:r w:rsidR="00652E85">
              <w:rPr>
                <w:rFonts w:ascii="Arial" w:hAnsi="Arial" w:cs="Arial"/>
                <w:color w:val="000000" w:themeColor="text1"/>
              </w:rPr>
              <w:t>organización premiación d</w:t>
            </w:r>
            <w:r>
              <w:rPr>
                <w:rFonts w:ascii="Arial" w:hAnsi="Arial" w:cs="Arial"/>
                <w:color w:val="000000" w:themeColor="text1"/>
              </w:rPr>
              <w:t>el Bootcamp Virtual del Pacífico</w:t>
            </w:r>
            <w:r w:rsidR="00652E85">
              <w:rPr>
                <w:rFonts w:ascii="Arial" w:hAnsi="Arial" w:cs="Arial"/>
                <w:color w:val="000000" w:themeColor="text1"/>
              </w:rPr>
              <w:t>.</w:t>
            </w:r>
          </w:p>
          <w:p w14:paraId="5CC0CA4A" w14:textId="6B1D52DF" w:rsidR="009109AA" w:rsidRDefault="009109AA" w:rsidP="009109AA">
            <w:pPr>
              <w:pStyle w:val="Sinespaciado"/>
              <w:ind w:left="250"/>
              <w:rPr>
                <w:rFonts w:ascii="Arial" w:hAnsi="Arial" w:cs="Arial"/>
                <w:color w:val="000000" w:themeColor="text1"/>
              </w:rPr>
            </w:pPr>
          </w:p>
          <w:p w14:paraId="37C87470" w14:textId="4EBC9854" w:rsidR="00010E80" w:rsidRPr="00652E85" w:rsidRDefault="00010E80" w:rsidP="00652E85">
            <w:pPr>
              <w:pStyle w:val="Sinespaciado"/>
              <w:numPr>
                <w:ilvl w:val="0"/>
                <w:numId w:val="26"/>
              </w:numPr>
              <w:ind w:left="250" w:hanging="283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Se </w:t>
            </w:r>
            <w:r w:rsidR="00652E85">
              <w:rPr>
                <w:rFonts w:ascii="Arial" w:hAnsi="Arial" w:cs="Arial"/>
                <w:color w:val="000000" w:themeColor="text1"/>
              </w:rPr>
              <w:t xml:space="preserve">gestiono espacio con </w:t>
            </w:r>
            <w:proofErr w:type="spellStart"/>
            <w:r w:rsidR="00652E85">
              <w:rPr>
                <w:rFonts w:ascii="Arial" w:hAnsi="Arial" w:cs="Arial"/>
                <w:color w:val="000000" w:themeColor="text1"/>
              </w:rPr>
              <w:t>Alcaldìa</w:t>
            </w:r>
            <w:proofErr w:type="spellEnd"/>
            <w:r w:rsidR="00652E85">
              <w:rPr>
                <w:rFonts w:ascii="Arial" w:hAnsi="Arial" w:cs="Arial"/>
                <w:color w:val="000000" w:themeColor="text1"/>
              </w:rPr>
              <w:t xml:space="preserve"> de Pasto, para la empresa Viva la </w:t>
            </w:r>
            <w:proofErr w:type="spellStart"/>
            <w:r w:rsidR="00652E85">
              <w:rPr>
                <w:rFonts w:ascii="Arial" w:hAnsi="Arial" w:cs="Arial"/>
                <w:color w:val="000000" w:themeColor="text1"/>
              </w:rPr>
              <w:t>Musica</w:t>
            </w:r>
            <w:proofErr w:type="spellEnd"/>
            <w:r w:rsidR="00652E85">
              <w:rPr>
                <w:rFonts w:ascii="Arial" w:hAnsi="Arial" w:cs="Arial"/>
                <w:color w:val="000000" w:themeColor="text1"/>
              </w:rPr>
              <w:t xml:space="preserve"> lo cual permitió generar un contrato por quince millones para la empresa en su proceso de puesta en marcha.</w:t>
            </w:r>
          </w:p>
        </w:tc>
        <w:tc>
          <w:tcPr>
            <w:tcW w:w="2413" w:type="dxa"/>
          </w:tcPr>
          <w:p w14:paraId="57471F04" w14:textId="0DB4F328" w:rsidR="009109AA" w:rsidRDefault="009109AA" w:rsidP="009109AA">
            <w:pPr>
              <w:pStyle w:val="Sinespaciado"/>
              <w:numPr>
                <w:ilvl w:val="0"/>
                <w:numId w:val="26"/>
              </w:numPr>
              <w:ind w:left="181" w:hanging="181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Memorias del evento, registro fotográfico, difusión prototipo en redes sociales.</w:t>
            </w:r>
          </w:p>
          <w:p w14:paraId="183FE77D" w14:textId="66A06C2B" w:rsidR="009109AA" w:rsidRDefault="009109AA" w:rsidP="009109AA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068BD529" w14:textId="77777777" w:rsidR="009109AA" w:rsidRDefault="009109AA" w:rsidP="009109AA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2C9FC5BC" w14:textId="77777777" w:rsidR="00B958F2" w:rsidRDefault="00B958F2" w:rsidP="00B958F2">
            <w:pPr>
              <w:pStyle w:val="Sinespaciado"/>
              <w:numPr>
                <w:ilvl w:val="0"/>
                <w:numId w:val="26"/>
              </w:numPr>
              <w:ind w:left="323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Drive Gestor 2021.</w:t>
            </w:r>
          </w:p>
          <w:p w14:paraId="31ADAC70" w14:textId="77777777" w:rsidR="00BD2EF3" w:rsidRDefault="00BD2EF3" w:rsidP="00B958F2">
            <w:pPr>
              <w:pStyle w:val="Sinespaciado"/>
              <w:numPr>
                <w:ilvl w:val="0"/>
                <w:numId w:val="26"/>
              </w:numPr>
              <w:ind w:left="323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Correo electrónico. </w:t>
            </w:r>
          </w:p>
          <w:p w14:paraId="2027C2A2" w14:textId="2E7A3749" w:rsidR="00652E85" w:rsidRPr="008E6FC5" w:rsidRDefault="00652E85" w:rsidP="00B958F2">
            <w:pPr>
              <w:pStyle w:val="Sinespaciado"/>
              <w:numPr>
                <w:ilvl w:val="0"/>
                <w:numId w:val="26"/>
              </w:numPr>
              <w:ind w:left="323" w:hanging="284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Encuesta impacto económico.</w:t>
            </w:r>
          </w:p>
        </w:tc>
      </w:tr>
    </w:tbl>
    <w:p w14:paraId="11239869" w14:textId="77777777" w:rsidR="003B6A59" w:rsidRPr="008E6FC5" w:rsidRDefault="003B6A59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787EF1CD" w:rsidR="001F7B4C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390F4886" w14:textId="77777777" w:rsidR="00052A5B" w:rsidRPr="008E6FC5" w:rsidRDefault="00052A5B" w:rsidP="00D860CF">
      <w:pPr>
        <w:spacing w:after="0" w:line="240" w:lineRule="auto"/>
        <w:jc w:val="both"/>
        <w:rPr>
          <w:rFonts w:ascii="Arial" w:hAnsi="Arial" w:cs="Arial"/>
        </w:rPr>
      </w:pPr>
    </w:p>
    <w:p w14:paraId="54C66646" w14:textId="001FAC1E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235DDC0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2DBBFA92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1B18684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F0A9015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1E6B555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BB6A870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21B01435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FD341CD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29256BAE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D7F9CEA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2EFC109" w14:textId="77777777" w:rsidR="004F594F" w:rsidRDefault="004F594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DD54E2F" w14:textId="3FD98C89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No.</w:t>
      </w:r>
      <w:r w:rsidR="000F708C" w:rsidRPr="000F708C">
        <w:rPr>
          <w:rFonts w:ascii="Arial" w:hAnsi="Arial" w:cs="Arial"/>
          <w:b/>
          <w:bCs/>
          <w:sz w:val="20"/>
          <w:szCs w:val="20"/>
          <w:lang w:eastAsia="es-ES"/>
        </w:rPr>
        <w:t xml:space="preserve"> </w:t>
      </w:r>
      <w:r w:rsidR="00BC35D6" w:rsidRPr="00BC35D6">
        <w:rPr>
          <w:rFonts w:ascii="Arial" w:hAnsi="Arial" w:cs="Arial"/>
          <w:b/>
          <w:bCs/>
          <w:sz w:val="20"/>
          <w:szCs w:val="20"/>
          <w:lang w:eastAsia="es-ES"/>
        </w:rPr>
        <w:t xml:space="preserve">7801124358 </w:t>
      </w:r>
      <w:r w:rsidRPr="000F708C">
        <w:rPr>
          <w:rFonts w:ascii="Arial" w:hAnsi="Arial" w:cs="Arial"/>
          <w:color w:val="000000" w:themeColor="text1"/>
        </w:rPr>
        <w:t>de la planilla</w:t>
      </w:r>
      <w:r w:rsidR="001F7B4C" w:rsidRPr="000F708C">
        <w:rPr>
          <w:rFonts w:ascii="Arial" w:hAnsi="Arial" w:cs="Arial"/>
          <w:color w:val="000000" w:themeColor="text1"/>
        </w:rPr>
        <w:t>,</w:t>
      </w:r>
      <w:r w:rsidR="001F7B4C" w:rsidRPr="008E6FC5">
        <w:rPr>
          <w:rFonts w:ascii="Arial" w:hAnsi="Arial" w:cs="Arial"/>
          <w:color w:val="000000" w:themeColor="text1"/>
        </w:rPr>
        <w:t xml:space="preserve"> operador </w:t>
      </w:r>
      <w:r w:rsidR="00052A5B">
        <w:rPr>
          <w:rFonts w:ascii="Arial" w:hAnsi="Arial" w:cs="Arial"/>
          <w:color w:val="000000" w:themeColor="text1"/>
        </w:rPr>
        <w:t xml:space="preserve">ACH </w:t>
      </w:r>
      <w:proofErr w:type="spellStart"/>
      <w:r w:rsidR="00052A5B">
        <w:rPr>
          <w:rFonts w:ascii="Arial" w:hAnsi="Arial" w:cs="Arial"/>
          <w:color w:val="000000" w:themeColor="text1"/>
        </w:rPr>
        <w:t>Soi</w:t>
      </w:r>
      <w:proofErr w:type="spellEnd"/>
      <w:r w:rsidR="00052A5B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 xml:space="preserve">y </w:t>
      </w:r>
      <w:r w:rsidR="001F7B4C" w:rsidRPr="000F708C">
        <w:rPr>
          <w:rFonts w:ascii="Arial" w:hAnsi="Arial" w:cs="Arial"/>
          <w:color w:val="000000" w:themeColor="text1"/>
        </w:rPr>
        <w:t>periodo</w:t>
      </w:r>
      <w:r w:rsidR="00052A5B" w:rsidRPr="000F708C">
        <w:rPr>
          <w:rFonts w:ascii="Arial" w:hAnsi="Arial" w:cs="Arial"/>
          <w:color w:val="000000" w:themeColor="text1"/>
        </w:rPr>
        <w:t xml:space="preserve"> </w:t>
      </w:r>
      <w:proofErr w:type="gramStart"/>
      <w:r w:rsidR="004F594F">
        <w:rPr>
          <w:rFonts w:ascii="Arial" w:hAnsi="Arial" w:cs="Arial"/>
          <w:b/>
          <w:bCs/>
          <w:color w:val="000000" w:themeColor="text1"/>
        </w:rPr>
        <w:t>Junio</w:t>
      </w:r>
      <w:proofErr w:type="gramEnd"/>
      <w:r w:rsidR="00052A5B" w:rsidRPr="000F708C">
        <w:rPr>
          <w:rFonts w:ascii="Arial" w:hAnsi="Arial" w:cs="Arial"/>
          <w:b/>
          <w:bCs/>
          <w:color w:val="000000" w:themeColor="text1"/>
        </w:rPr>
        <w:t xml:space="preserve"> 2021</w:t>
      </w:r>
      <w:r w:rsidR="001F7B4C" w:rsidRPr="000F708C">
        <w:rPr>
          <w:rFonts w:ascii="Arial" w:hAnsi="Arial" w:cs="Arial"/>
          <w:color w:val="000000" w:themeColor="text1"/>
        </w:rPr>
        <w:t>.</w:t>
      </w:r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>(Decreto Ley 2106 de 2019 – 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 xml:space="preserve">Decreto </w:t>
      </w:r>
      <w:r w:rsidR="001F7B4C"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mites”</w:t>
      </w:r>
      <w:r w:rsidR="001F7B4C" w:rsidRPr="008E6FC5">
        <w:rPr>
          <w:rFonts w:ascii="Arial" w:hAnsi="Arial" w:cs="Arial"/>
          <w:color w:val="000000" w:themeColor="text1"/>
        </w:rPr>
        <w:t>)</w:t>
      </w:r>
    </w:p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4208680C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052A5B">
        <w:rPr>
          <w:rFonts w:ascii="Arial" w:hAnsi="Arial" w:cs="Arial"/>
          <w:color w:val="000000" w:themeColor="text1"/>
        </w:rPr>
        <w:t>2</w:t>
      </w:r>
      <w:r w:rsidRPr="00604921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3ABEF9F8" w:rsidR="00D860CF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4B8865E7" w14:textId="4ABA1B58" w:rsidR="001E1973" w:rsidRDefault="001E1973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60B7E34C" w14:textId="77777777" w:rsidR="001E1973" w:rsidRPr="008E6FC5" w:rsidRDefault="001E1973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07B9064" w14:textId="531BD8C7" w:rsidR="00D860CF" w:rsidRPr="008E6FC5" w:rsidRDefault="00052A5B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Andrés Felipe Guerrero Albornoz</w:t>
      </w:r>
    </w:p>
    <w:p w14:paraId="4E87A578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44E3BCB1" w14:textId="26008FD8" w:rsidR="00D860CF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No. </w:t>
      </w:r>
      <w:r w:rsidR="00052A5B">
        <w:rPr>
          <w:rFonts w:ascii="Arial" w:hAnsi="Arial" w:cs="Arial"/>
          <w:b/>
          <w:color w:val="000000" w:themeColor="text1"/>
        </w:rPr>
        <w:t>1.085.262.083 de Pasto.</w:t>
      </w:r>
    </w:p>
    <w:p w14:paraId="7E9B0D09" w14:textId="1D4FFB9F" w:rsidR="001E1973" w:rsidRDefault="001E1973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074C53A" w14:textId="77777777" w:rsidR="001E1973" w:rsidRPr="008E6FC5" w:rsidRDefault="001E1973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6FCAB2CE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E3A873D" w14:textId="77777777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4793AB08" w:rsidR="00D860CF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7153C75" w14:textId="77777777" w:rsidR="00702F89" w:rsidRDefault="00702F89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18D22E8" w14:textId="6E80C9BD" w:rsidR="00702F89" w:rsidRDefault="00702F89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5BB47777" w14:textId="77777777" w:rsidR="004F594F" w:rsidRPr="009C0859" w:rsidRDefault="004F594F" w:rsidP="004F594F">
      <w:pPr>
        <w:pStyle w:val="Sinespaciado"/>
        <w:rPr>
          <w:rFonts w:ascii="Arial" w:eastAsia="Calibri" w:hAnsi="Arial" w:cs="Arial"/>
          <w:b/>
          <w:bCs/>
          <w:color w:val="000000" w:themeColor="text1"/>
          <w:lang w:val="es-ES"/>
        </w:rPr>
      </w:pPr>
      <w:r>
        <w:rPr>
          <w:rFonts w:ascii="Arial" w:eastAsia="Calibri" w:hAnsi="Arial" w:cs="Arial"/>
          <w:b/>
          <w:bCs/>
          <w:color w:val="000000" w:themeColor="text1"/>
          <w:lang w:val="es-ES"/>
        </w:rPr>
        <w:t>DIANA CRISTINA FUERTES TORRES</w:t>
      </w:r>
    </w:p>
    <w:p w14:paraId="3557FBD4" w14:textId="77777777" w:rsidR="004F594F" w:rsidRPr="008E6FC5" w:rsidRDefault="004F594F" w:rsidP="004F594F">
      <w:pPr>
        <w:pStyle w:val="Sinespaciado"/>
        <w:contextualSpacing/>
        <w:rPr>
          <w:rFonts w:ascii="Arial" w:eastAsia="Calibri" w:hAnsi="Arial" w:cs="Arial"/>
          <w:b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SUPERVISORA CONTRATO No. </w:t>
      </w:r>
      <w:r w:rsidRPr="00823E19">
        <w:rPr>
          <w:rFonts w:ascii="Arial" w:eastAsia="Calibri" w:hAnsi="Arial" w:cs="Arial"/>
          <w:b/>
          <w:color w:val="000000" w:themeColor="text1"/>
          <w:lang w:val="es-ES"/>
        </w:rPr>
        <w:t>CO1.PCCNTR.2177713</w:t>
      </w:r>
    </w:p>
    <w:p w14:paraId="0B64C790" w14:textId="77777777" w:rsidR="004F594F" w:rsidRPr="009C0859" w:rsidRDefault="004F594F" w:rsidP="004F594F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 w:rsidRPr="009C0859">
        <w:rPr>
          <w:rFonts w:ascii="Arial" w:hAnsi="Arial" w:cs="Arial"/>
          <w:color w:val="000000" w:themeColor="text1"/>
          <w:lang w:val="es-ES" w:eastAsia="es-CO"/>
        </w:rPr>
        <w:t>Profesional G04</w:t>
      </w:r>
    </w:p>
    <w:p w14:paraId="3448A718" w14:textId="77777777" w:rsidR="004F594F" w:rsidRPr="009C0859" w:rsidRDefault="004F594F" w:rsidP="004F594F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 w:rsidRPr="009C0859">
        <w:rPr>
          <w:rFonts w:ascii="Arial" w:hAnsi="Arial" w:cs="Arial"/>
          <w:color w:val="000000" w:themeColor="text1"/>
          <w:lang w:val="es-ES" w:eastAsia="es-CO"/>
        </w:rPr>
        <w:t>Emprendimiento y Empresarismo</w:t>
      </w:r>
    </w:p>
    <w:p w14:paraId="623F1E01" w14:textId="77777777" w:rsidR="004F594F" w:rsidRPr="009C0859" w:rsidRDefault="004F594F" w:rsidP="004F594F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>
        <w:rPr>
          <w:rFonts w:ascii="Arial" w:hAnsi="Arial" w:cs="Arial"/>
          <w:color w:val="000000" w:themeColor="text1"/>
          <w:lang w:val="es-ES" w:eastAsia="es-CO"/>
        </w:rPr>
        <w:t>Enlace</w:t>
      </w:r>
      <w:r w:rsidRPr="009C0859">
        <w:rPr>
          <w:rFonts w:ascii="Arial" w:hAnsi="Arial" w:cs="Arial"/>
          <w:color w:val="000000" w:themeColor="text1"/>
          <w:lang w:val="es-ES" w:eastAsia="es-CO"/>
        </w:rPr>
        <w:t xml:space="preserve"> de Red SBDC </w:t>
      </w:r>
      <w:r>
        <w:rPr>
          <w:rFonts w:ascii="Arial" w:hAnsi="Arial" w:cs="Arial"/>
          <w:color w:val="000000" w:themeColor="text1"/>
          <w:lang w:val="es-ES" w:eastAsia="es-CO"/>
        </w:rPr>
        <w:t xml:space="preserve">SENA </w:t>
      </w:r>
      <w:r w:rsidRPr="009C0859">
        <w:rPr>
          <w:rFonts w:ascii="Arial" w:hAnsi="Arial" w:cs="Arial"/>
          <w:color w:val="000000" w:themeColor="text1"/>
          <w:lang w:val="es-ES" w:eastAsia="es-CO"/>
        </w:rPr>
        <w:t>Nariño</w:t>
      </w:r>
    </w:p>
    <w:p w14:paraId="2A6F07D9" w14:textId="77777777" w:rsidR="004F594F" w:rsidRDefault="004F594F" w:rsidP="004F594F">
      <w:pPr>
        <w:spacing w:line="240" w:lineRule="auto"/>
        <w:contextualSpacing/>
        <w:rPr>
          <w:rFonts w:ascii="Arial" w:hAnsi="Arial" w:cs="Arial"/>
          <w:color w:val="000000" w:themeColor="text1"/>
          <w:lang w:val="es-ES" w:eastAsia="es-CO"/>
        </w:rPr>
      </w:pPr>
      <w:r w:rsidRPr="009C0859">
        <w:rPr>
          <w:rFonts w:ascii="Arial" w:hAnsi="Arial" w:cs="Arial"/>
          <w:color w:val="000000" w:themeColor="text1"/>
          <w:lang w:val="es-ES" w:eastAsia="es-CO"/>
        </w:rPr>
        <w:t>SENA Regional Nariño</w:t>
      </w:r>
    </w:p>
    <w:p w14:paraId="4FA5F942" w14:textId="008CD080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527689C" w14:textId="43E505A9" w:rsidR="004F594F" w:rsidRDefault="004F594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416F355" w14:textId="3F81D840" w:rsidR="004F594F" w:rsidRDefault="004F594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351D6F4" w14:textId="25B04853" w:rsidR="004F594F" w:rsidRDefault="004F594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6D37164" w14:textId="28B1EFFB" w:rsidR="004F594F" w:rsidRDefault="004F594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D504454" w14:textId="1B5A23AF" w:rsidR="004F594F" w:rsidRDefault="004F594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6C17A9E4" w14:textId="62DD8E4E" w:rsidR="004F594F" w:rsidRDefault="004F594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68A9378D" w14:textId="3EC507AC" w:rsidR="004F594F" w:rsidRDefault="004F594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7C41718" w14:textId="28B6C3BE" w:rsidR="004F594F" w:rsidRDefault="004F594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06802991" w14:textId="77777777" w:rsidR="004F594F" w:rsidRDefault="004F594F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20AE9D2" w14:textId="67B8E31F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AEE0131" w14:textId="57B081FA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977311C" w14:textId="5CA3B81E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0FDB328A" w14:textId="672E913A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008647A6" w14:textId="3A775C29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01754DC" w14:textId="6A1F3132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9AF2A9F" w14:textId="6002FF56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6E0A5D75" w14:textId="1EB03BD4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29B0C43" w14:textId="013228BB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C513EDC" w14:textId="53E56F37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3E86893" w14:textId="77777777" w:rsidR="001E1973" w:rsidRDefault="001E1973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C8C9803" w14:textId="216BFAF6" w:rsidR="00113EC4" w:rsidRDefault="00113EC4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Anexo – Indicadores:</w:t>
      </w:r>
    </w:p>
    <w:p w14:paraId="4687611F" w14:textId="77777777" w:rsidR="00AC609A" w:rsidRDefault="00AC609A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936"/>
        <w:gridCol w:w="2834"/>
        <w:gridCol w:w="3085"/>
      </w:tblGrid>
      <w:tr w:rsidR="00AC609A" w14:paraId="4A132FF5" w14:textId="77777777" w:rsidTr="00AC609A">
        <w:trPr>
          <w:trHeight w:val="293"/>
        </w:trPr>
        <w:tc>
          <w:tcPr>
            <w:tcW w:w="1997" w:type="pct"/>
          </w:tcPr>
          <w:p w14:paraId="651F75FE" w14:textId="51AFAE1F" w:rsidR="00AC609A" w:rsidRDefault="00AC609A" w:rsidP="008E6FC5">
            <w:pPr>
              <w:pStyle w:val="Sinespaciad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Indicadores principales</w:t>
            </w:r>
          </w:p>
        </w:tc>
        <w:tc>
          <w:tcPr>
            <w:tcW w:w="1438" w:type="pct"/>
          </w:tcPr>
          <w:p w14:paraId="02FE8CE9" w14:textId="0CC0870D" w:rsidR="00AC609A" w:rsidRDefault="00AC609A" w:rsidP="008E6FC5">
            <w:pPr>
              <w:pStyle w:val="Sinespaciad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Meta Orientador Junior</w:t>
            </w:r>
          </w:p>
        </w:tc>
        <w:tc>
          <w:tcPr>
            <w:tcW w:w="1565" w:type="pct"/>
          </w:tcPr>
          <w:p w14:paraId="7A706EE1" w14:textId="7981FDF1" w:rsidR="00AC609A" w:rsidRDefault="00AC609A" w:rsidP="008E6FC5">
            <w:pPr>
              <w:pStyle w:val="Sinespaciad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Ejecución Orientador Junior – 1</w:t>
            </w:r>
            <w:r w:rsidR="00A87437">
              <w:rPr>
                <w:rFonts w:ascii="Arial" w:hAnsi="Arial" w:cs="Arial"/>
                <w:b/>
                <w:color w:val="000000" w:themeColor="text1"/>
              </w:rPr>
              <w:t>5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F77D33">
              <w:rPr>
                <w:rFonts w:ascii="Arial" w:hAnsi="Arial" w:cs="Arial"/>
                <w:b/>
                <w:color w:val="000000" w:themeColor="text1"/>
              </w:rPr>
              <w:t xml:space="preserve">de </w:t>
            </w:r>
            <w:r w:rsidR="00200C8B">
              <w:rPr>
                <w:rFonts w:ascii="Arial" w:hAnsi="Arial" w:cs="Arial"/>
                <w:b/>
                <w:color w:val="000000" w:themeColor="text1"/>
              </w:rPr>
              <w:t>Julio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2021.</w:t>
            </w:r>
          </w:p>
        </w:tc>
      </w:tr>
      <w:tr w:rsidR="00AC609A" w14:paraId="49339AD1" w14:textId="77777777" w:rsidTr="00AC609A">
        <w:trPr>
          <w:trHeight w:val="293"/>
        </w:trPr>
        <w:tc>
          <w:tcPr>
            <w:tcW w:w="1997" w:type="pct"/>
          </w:tcPr>
          <w:p w14:paraId="5D23AFFB" w14:textId="6065C343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C609A">
              <w:rPr>
                <w:rFonts w:ascii="Arial" w:hAnsi="Arial" w:cs="Arial"/>
                <w:bCs/>
                <w:color w:val="000000" w:themeColor="text1"/>
              </w:rPr>
              <w:t>Planes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formulados OFF</w:t>
            </w:r>
          </w:p>
        </w:tc>
        <w:tc>
          <w:tcPr>
            <w:tcW w:w="1438" w:type="pct"/>
          </w:tcPr>
          <w:p w14:paraId="3D231231" w14:textId="33C9929A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11</w:t>
            </w:r>
          </w:p>
        </w:tc>
        <w:tc>
          <w:tcPr>
            <w:tcW w:w="1565" w:type="pct"/>
          </w:tcPr>
          <w:p w14:paraId="057DABC2" w14:textId="76DE2F69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0</w:t>
            </w:r>
          </w:p>
        </w:tc>
      </w:tr>
      <w:tr w:rsidR="00AC609A" w14:paraId="22AC3B1E" w14:textId="77777777" w:rsidTr="00AC609A">
        <w:trPr>
          <w:trHeight w:val="293"/>
        </w:trPr>
        <w:tc>
          <w:tcPr>
            <w:tcW w:w="1997" w:type="pct"/>
          </w:tcPr>
          <w:p w14:paraId="5BC7215C" w14:textId="2AB6C23A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Planes Formulados FE</w:t>
            </w:r>
          </w:p>
        </w:tc>
        <w:tc>
          <w:tcPr>
            <w:tcW w:w="1438" w:type="pct"/>
          </w:tcPr>
          <w:p w14:paraId="0157B3AC" w14:textId="728B38EE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3</w:t>
            </w:r>
          </w:p>
        </w:tc>
        <w:tc>
          <w:tcPr>
            <w:tcW w:w="1565" w:type="pct"/>
          </w:tcPr>
          <w:p w14:paraId="1C947A85" w14:textId="1B5B5767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</w:tr>
      <w:tr w:rsidR="00AC609A" w14:paraId="6A21BA26" w14:textId="77777777" w:rsidTr="00AC609A">
        <w:trPr>
          <w:trHeight w:val="293"/>
        </w:trPr>
        <w:tc>
          <w:tcPr>
            <w:tcW w:w="1997" w:type="pct"/>
          </w:tcPr>
          <w:p w14:paraId="4464B5FB" w14:textId="567EEDC0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proofErr w:type="gramStart"/>
            <w:r>
              <w:rPr>
                <w:rFonts w:ascii="Arial" w:hAnsi="Arial" w:cs="Arial"/>
                <w:bCs/>
                <w:color w:val="000000" w:themeColor="text1"/>
              </w:rPr>
              <w:t>Total</w:t>
            </w:r>
            <w:proofErr w:type="gramEnd"/>
            <w:r>
              <w:rPr>
                <w:rFonts w:ascii="Arial" w:hAnsi="Arial" w:cs="Arial"/>
                <w:bCs/>
                <w:color w:val="000000" w:themeColor="text1"/>
              </w:rPr>
              <w:t xml:space="preserve"> Planes de Negocio Formulados</w:t>
            </w:r>
          </w:p>
        </w:tc>
        <w:tc>
          <w:tcPr>
            <w:tcW w:w="1438" w:type="pct"/>
          </w:tcPr>
          <w:p w14:paraId="66A62DFB" w14:textId="30FF903D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14</w:t>
            </w:r>
          </w:p>
        </w:tc>
        <w:tc>
          <w:tcPr>
            <w:tcW w:w="1565" w:type="pct"/>
          </w:tcPr>
          <w:p w14:paraId="103EE12F" w14:textId="22E3C5C2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</w:tr>
      <w:tr w:rsidR="00AC609A" w14:paraId="0F13A362" w14:textId="77777777" w:rsidTr="00AC609A">
        <w:trPr>
          <w:trHeight w:val="293"/>
        </w:trPr>
        <w:tc>
          <w:tcPr>
            <w:tcW w:w="1997" w:type="pct"/>
          </w:tcPr>
          <w:p w14:paraId="2AEF352C" w14:textId="47FDA69C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Empresas creadas OFF</w:t>
            </w:r>
          </w:p>
        </w:tc>
        <w:tc>
          <w:tcPr>
            <w:tcW w:w="1438" w:type="pct"/>
          </w:tcPr>
          <w:p w14:paraId="35D7AC02" w14:textId="491865CE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11</w:t>
            </w:r>
          </w:p>
        </w:tc>
        <w:tc>
          <w:tcPr>
            <w:tcW w:w="1565" w:type="pct"/>
          </w:tcPr>
          <w:p w14:paraId="2DEE8618" w14:textId="6D1F788A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0</w:t>
            </w:r>
          </w:p>
        </w:tc>
      </w:tr>
      <w:tr w:rsidR="00AC609A" w14:paraId="28564933" w14:textId="77777777" w:rsidTr="00AC609A">
        <w:trPr>
          <w:trHeight w:val="279"/>
        </w:trPr>
        <w:tc>
          <w:tcPr>
            <w:tcW w:w="1997" w:type="pct"/>
          </w:tcPr>
          <w:p w14:paraId="7F6FADDB" w14:textId="37C6569C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Puesta en marcha OFF</w:t>
            </w:r>
          </w:p>
        </w:tc>
        <w:tc>
          <w:tcPr>
            <w:tcW w:w="1438" w:type="pct"/>
          </w:tcPr>
          <w:p w14:paraId="7A6DB7CC" w14:textId="392AC25B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12</w:t>
            </w:r>
          </w:p>
        </w:tc>
        <w:tc>
          <w:tcPr>
            <w:tcW w:w="1565" w:type="pct"/>
          </w:tcPr>
          <w:p w14:paraId="5E30F615" w14:textId="6B603882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0</w:t>
            </w:r>
          </w:p>
        </w:tc>
      </w:tr>
      <w:tr w:rsidR="00AC609A" w14:paraId="1F02E211" w14:textId="77777777" w:rsidTr="00AC609A">
        <w:trPr>
          <w:trHeight w:val="293"/>
        </w:trPr>
        <w:tc>
          <w:tcPr>
            <w:tcW w:w="1997" w:type="pct"/>
          </w:tcPr>
          <w:p w14:paraId="1142E0E7" w14:textId="151E7E3E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Empleos generados OFF</w:t>
            </w:r>
          </w:p>
        </w:tc>
        <w:tc>
          <w:tcPr>
            <w:tcW w:w="1438" w:type="pct"/>
          </w:tcPr>
          <w:p w14:paraId="4DBABA4F" w14:textId="142245CF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11</w:t>
            </w:r>
          </w:p>
        </w:tc>
        <w:tc>
          <w:tcPr>
            <w:tcW w:w="1565" w:type="pct"/>
          </w:tcPr>
          <w:p w14:paraId="0F8A51FA" w14:textId="6564B3CF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0</w:t>
            </w:r>
          </w:p>
        </w:tc>
      </w:tr>
      <w:tr w:rsidR="00AC609A" w14:paraId="346F4BFF" w14:textId="77777777" w:rsidTr="00AC609A">
        <w:trPr>
          <w:trHeight w:val="293"/>
        </w:trPr>
        <w:tc>
          <w:tcPr>
            <w:tcW w:w="1997" w:type="pct"/>
          </w:tcPr>
          <w:p w14:paraId="4CA77560" w14:textId="1FF120F3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Planes viables FE</w:t>
            </w:r>
          </w:p>
        </w:tc>
        <w:tc>
          <w:tcPr>
            <w:tcW w:w="1438" w:type="pct"/>
          </w:tcPr>
          <w:p w14:paraId="4F4EBD7D" w14:textId="01DCC243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3</w:t>
            </w:r>
          </w:p>
        </w:tc>
        <w:tc>
          <w:tcPr>
            <w:tcW w:w="1565" w:type="pct"/>
          </w:tcPr>
          <w:p w14:paraId="1AC8478B" w14:textId="6E76DEA4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</w:tr>
      <w:tr w:rsidR="00AC609A" w14:paraId="2211C4E1" w14:textId="77777777" w:rsidTr="00AC609A">
        <w:trPr>
          <w:trHeight w:val="293"/>
        </w:trPr>
        <w:tc>
          <w:tcPr>
            <w:tcW w:w="1997" w:type="pct"/>
          </w:tcPr>
          <w:p w14:paraId="2CC332B4" w14:textId="7B529724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Empresas creadas FE</w:t>
            </w:r>
          </w:p>
        </w:tc>
        <w:tc>
          <w:tcPr>
            <w:tcW w:w="1438" w:type="pct"/>
          </w:tcPr>
          <w:p w14:paraId="577CFEA7" w14:textId="0D153054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2</w:t>
            </w:r>
          </w:p>
        </w:tc>
        <w:tc>
          <w:tcPr>
            <w:tcW w:w="1565" w:type="pct"/>
          </w:tcPr>
          <w:p w14:paraId="71422FA5" w14:textId="3871D751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</w:tr>
      <w:tr w:rsidR="00AC609A" w14:paraId="5330B3DB" w14:textId="77777777" w:rsidTr="00AC609A">
        <w:trPr>
          <w:trHeight w:val="293"/>
        </w:trPr>
        <w:tc>
          <w:tcPr>
            <w:tcW w:w="1997" w:type="pct"/>
          </w:tcPr>
          <w:p w14:paraId="1EBAB000" w14:textId="2CBDE916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Puesta en marcha FE</w:t>
            </w:r>
          </w:p>
        </w:tc>
        <w:tc>
          <w:tcPr>
            <w:tcW w:w="1438" w:type="pct"/>
          </w:tcPr>
          <w:p w14:paraId="7AFEB5AE" w14:textId="00EBAB89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2</w:t>
            </w:r>
          </w:p>
        </w:tc>
        <w:tc>
          <w:tcPr>
            <w:tcW w:w="1565" w:type="pct"/>
          </w:tcPr>
          <w:p w14:paraId="188CD192" w14:textId="38B740FC" w:rsidR="00AC609A" w:rsidRPr="00AC609A" w:rsidRDefault="006248DC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3</w:t>
            </w:r>
          </w:p>
        </w:tc>
      </w:tr>
      <w:tr w:rsidR="00AC609A" w14:paraId="18CB882B" w14:textId="77777777" w:rsidTr="00AC609A">
        <w:trPr>
          <w:trHeight w:val="293"/>
        </w:trPr>
        <w:tc>
          <w:tcPr>
            <w:tcW w:w="1997" w:type="pct"/>
          </w:tcPr>
          <w:p w14:paraId="0E70B76C" w14:textId="192A794C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Empleos potenciales directos FE</w:t>
            </w:r>
          </w:p>
        </w:tc>
        <w:tc>
          <w:tcPr>
            <w:tcW w:w="1438" w:type="pct"/>
          </w:tcPr>
          <w:p w14:paraId="15395C11" w14:textId="321862B9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10</w:t>
            </w:r>
          </w:p>
        </w:tc>
        <w:tc>
          <w:tcPr>
            <w:tcW w:w="1565" w:type="pct"/>
          </w:tcPr>
          <w:p w14:paraId="548DA3A2" w14:textId="14D97989" w:rsidR="00AC609A" w:rsidRPr="00AC609A" w:rsidRDefault="00156C6D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5</w:t>
            </w:r>
          </w:p>
        </w:tc>
      </w:tr>
      <w:tr w:rsidR="00AC609A" w14:paraId="4151AA22" w14:textId="77777777" w:rsidTr="00AC609A">
        <w:trPr>
          <w:trHeight w:val="293"/>
        </w:trPr>
        <w:tc>
          <w:tcPr>
            <w:tcW w:w="1997" w:type="pct"/>
          </w:tcPr>
          <w:p w14:paraId="53339E8E" w14:textId="32E5DF79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Plan de acción formulado FORT</w:t>
            </w:r>
          </w:p>
        </w:tc>
        <w:tc>
          <w:tcPr>
            <w:tcW w:w="1438" w:type="pct"/>
          </w:tcPr>
          <w:p w14:paraId="7E568B9E" w14:textId="6DEFA723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10</w:t>
            </w:r>
          </w:p>
        </w:tc>
        <w:tc>
          <w:tcPr>
            <w:tcW w:w="1565" w:type="pct"/>
          </w:tcPr>
          <w:p w14:paraId="59372B07" w14:textId="56D9893A" w:rsidR="00AC609A" w:rsidRPr="00AC609A" w:rsidRDefault="00513663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7</w:t>
            </w:r>
          </w:p>
        </w:tc>
      </w:tr>
      <w:tr w:rsidR="00AC609A" w14:paraId="6F1959FB" w14:textId="77777777" w:rsidTr="00AC609A">
        <w:trPr>
          <w:trHeight w:val="293"/>
        </w:trPr>
        <w:tc>
          <w:tcPr>
            <w:tcW w:w="1997" w:type="pct"/>
          </w:tcPr>
          <w:p w14:paraId="74F8A414" w14:textId="77A70C8B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Empresas en FORT</w:t>
            </w:r>
          </w:p>
        </w:tc>
        <w:tc>
          <w:tcPr>
            <w:tcW w:w="1438" w:type="pct"/>
          </w:tcPr>
          <w:p w14:paraId="01BB8948" w14:textId="1DEBE81F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9</w:t>
            </w:r>
          </w:p>
        </w:tc>
        <w:tc>
          <w:tcPr>
            <w:tcW w:w="1565" w:type="pct"/>
          </w:tcPr>
          <w:p w14:paraId="128E45EF" w14:textId="2911110E" w:rsidR="00AC609A" w:rsidRPr="00AC609A" w:rsidRDefault="00513663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7</w:t>
            </w:r>
          </w:p>
        </w:tc>
      </w:tr>
      <w:tr w:rsidR="00AC609A" w14:paraId="587040D3" w14:textId="77777777" w:rsidTr="00AC609A">
        <w:trPr>
          <w:trHeight w:val="293"/>
        </w:trPr>
        <w:tc>
          <w:tcPr>
            <w:tcW w:w="1997" w:type="pct"/>
          </w:tcPr>
          <w:p w14:paraId="3A9DE3A0" w14:textId="42DF3074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Empleos en FORT</w:t>
            </w:r>
          </w:p>
        </w:tc>
        <w:tc>
          <w:tcPr>
            <w:tcW w:w="1438" w:type="pct"/>
          </w:tcPr>
          <w:p w14:paraId="56324B43" w14:textId="7E34B138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7</w:t>
            </w:r>
          </w:p>
        </w:tc>
        <w:tc>
          <w:tcPr>
            <w:tcW w:w="1565" w:type="pct"/>
          </w:tcPr>
          <w:p w14:paraId="627E36E2" w14:textId="29094D0C" w:rsidR="00AC609A" w:rsidRPr="00AC609A" w:rsidRDefault="00A06FF1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6</w:t>
            </w:r>
          </w:p>
        </w:tc>
      </w:tr>
      <w:tr w:rsidR="00AC609A" w14:paraId="24E1E352" w14:textId="77777777" w:rsidTr="00AC609A">
        <w:trPr>
          <w:trHeight w:val="293"/>
        </w:trPr>
        <w:tc>
          <w:tcPr>
            <w:tcW w:w="1997" w:type="pct"/>
          </w:tcPr>
          <w:p w14:paraId="6573CB4C" w14:textId="378DCE56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Entrenamientos</w:t>
            </w:r>
          </w:p>
        </w:tc>
        <w:tc>
          <w:tcPr>
            <w:tcW w:w="1438" w:type="pct"/>
          </w:tcPr>
          <w:p w14:paraId="264B0AFD" w14:textId="2A584A5E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10</w:t>
            </w:r>
          </w:p>
        </w:tc>
        <w:tc>
          <w:tcPr>
            <w:tcW w:w="1565" w:type="pct"/>
          </w:tcPr>
          <w:p w14:paraId="27F1405D" w14:textId="6B44C212" w:rsidR="00AC609A" w:rsidRPr="00AC609A" w:rsidRDefault="004E40D2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6</w:t>
            </w:r>
          </w:p>
        </w:tc>
      </w:tr>
      <w:tr w:rsidR="00AC609A" w14:paraId="0360F2A9" w14:textId="77777777" w:rsidTr="00AC609A">
        <w:trPr>
          <w:trHeight w:val="293"/>
        </w:trPr>
        <w:tc>
          <w:tcPr>
            <w:tcW w:w="1997" w:type="pct"/>
          </w:tcPr>
          <w:p w14:paraId="08DA9310" w14:textId="7C2E1400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Número de personas a entrenar</w:t>
            </w:r>
          </w:p>
        </w:tc>
        <w:tc>
          <w:tcPr>
            <w:tcW w:w="1438" w:type="pct"/>
          </w:tcPr>
          <w:p w14:paraId="44489139" w14:textId="560FAFCC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122</w:t>
            </w:r>
          </w:p>
        </w:tc>
        <w:tc>
          <w:tcPr>
            <w:tcW w:w="1565" w:type="pct"/>
          </w:tcPr>
          <w:p w14:paraId="2EF80B54" w14:textId="7E206B1C" w:rsidR="00AC609A" w:rsidRPr="00AC609A" w:rsidRDefault="002265A9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4</w:t>
            </w:r>
            <w:r w:rsidR="004E40D2">
              <w:rPr>
                <w:rFonts w:ascii="Arial" w:hAnsi="Arial" w:cs="Arial"/>
                <w:bCs/>
                <w:color w:val="000000" w:themeColor="text1"/>
              </w:rPr>
              <w:t>5</w:t>
            </w:r>
          </w:p>
        </w:tc>
      </w:tr>
      <w:tr w:rsidR="00AC609A" w14:paraId="1BFA7DCB" w14:textId="77777777" w:rsidTr="00AC609A">
        <w:trPr>
          <w:trHeight w:val="279"/>
        </w:trPr>
        <w:tc>
          <w:tcPr>
            <w:tcW w:w="1997" w:type="pct"/>
          </w:tcPr>
          <w:p w14:paraId="3949E22F" w14:textId="5BED34A7" w:rsidR="00AC609A" w:rsidRPr="00AC609A" w:rsidRDefault="00AC609A" w:rsidP="008E6FC5">
            <w:pPr>
              <w:pStyle w:val="Sinespaciad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Emprendedores orientados</w:t>
            </w:r>
          </w:p>
        </w:tc>
        <w:tc>
          <w:tcPr>
            <w:tcW w:w="1438" w:type="pct"/>
          </w:tcPr>
          <w:p w14:paraId="62770608" w14:textId="5F774F1E" w:rsidR="00AC609A" w:rsidRPr="00AC609A" w:rsidRDefault="00AC609A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672</w:t>
            </w:r>
          </w:p>
        </w:tc>
        <w:tc>
          <w:tcPr>
            <w:tcW w:w="1565" w:type="pct"/>
          </w:tcPr>
          <w:p w14:paraId="0B2F3C66" w14:textId="79B65F93" w:rsidR="00AC609A" w:rsidRPr="00AC609A" w:rsidRDefault="004E40D2" w:rsidP="00AC609A">
            <w:pPr>
              <w:pStyle w:val="Sinespaciado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415</w:t>
            </w:r>
          </w:p>
        </w:tc>
      </w:tr>
    </w:tbl>
    <w:p w14:paraId="2AF18C0D" w14:textId="77777777" w:rsidR="00113EC4" w:rsidRPr="008E6FC5" w:rsidRDefault="00113EC4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sectPr w:rsidR="00113EC4" w:rsidRPr="008E6FC5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E0053" w14:textId="77777777" w:rsidR="00E427EE" w:rsidRDefault="00E427EE">
      <w:pPr>
        <w:spacing w:after="0" w:line="240" w:lineRule="auto"/>
      </w:pPr>
      <w:r>
        <w:separator/>
      </w:r>
    </w:p>
  </w:endnote>
  <w:endnote w:type="continuationSeparator" w:id="0">
    <w:p w14:paraId="18417A9B" w14:textId="77777777" w:rsidR="00E427EE" w:rsidRDefault="00E42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Lucida Grande">
    <w:altName w:val="﷽﷽﷽﷽﷽﷽﷽﷽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0E7DDC5" w:rsidR="00E85AFD" w:rsidRDefault="008E6FC5" w:rsidP="008E6FC5">
    <w:pPr>
      <w:pStyle w:val="Piedepgina"/>
      <w:jc w:val="center"/>
    </w:pPr>
    <w:r>
      <w:t>GTH-F-062 V0</w:t>
    </w:r>
    <w:r w:rsidR="006665D9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6ED4B4" w14:textId="77777777" w:rsidR="00E427EE" w:rsidRDefault="00E427EE">
      <w:pPr>
        <w:spacing w:after="0" w:line="240" w:lineRule="auto"/>
      </w:pPr>
      <w:r>
        <w:separator/>
      </w:r>
    </w:p>
  </w:footnote>
  <w:footnote w:type="continuationSeparator" w:id="0">
    <w:p w14:paraId="63CAB047" w14:textId="77777777" w:rsidR="00E427EE" w:rsidRDefault="00E42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81DE08" w14:textId="77777777" w:rsidR="00E85AFD" w:rsidRDefault="008E6FC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EA4B54"/>
    <w:multiLevelType w:val="hybridMultilevel"/>
    <w:tmpl w:val="84124588"/>
    <w:lvl w:ilvl="0" w:tplc="46D836FE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6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18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4"/>
  </w:num>
  <w:num w:numId="8">
    <w:abstractNumId w:val="0"/>
  </w:num>
  <w:num w:numId="9">
    <w:abstractNumId w:val="7"/>
  </w:num>
  <w:num w:numId="10">
    <w:abstractNumId w:val="19"/>
  </w:num>
  <w:num w:numId="11">
    <w:abstractNumId w:val="3"/>
  </w:num>
  <w:num w:numId="12">
    <w:abstractNumId w:val="2"/>
  </w:num>
  <w:num w:numId="13">
    <w:abstractNumId w:val="10"/>
  </w:num>
  <w:num w:numId="14">
    <w:abstractNumId w:val="11"/>
  </w:num>
  <w:num w:numId="15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5"/>
  </w:num>
  <w:num w:numId="20">
    <w:abstractNumId w:val="15"/>
  </w:num>
  <w:num w:numId="21">
    <w:abstractNumId w:val="9"/>
  </w:num>
  <w:num w:numId="22">
    <w:abstractNumId w:val="8"/>
  </w:num>
  <w:num w:numId="23">
    <w:abstractNumId w:val="13"/>
  </w:num>
  <w:num w:numId="24">
    <w:abstractNumId w:val="1"/>
  </w:num>
  <w:num w:numId="25">
    <w:abstractNumId w:val="6"/>
  </w:num>
  <w:num w:numId="26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5AFD"/>
    <w:rsid w:val="00006E87"/>
    <w:rsid w:val="00010E80"/>
    <w:rsid w:val="00015592"/>
    <w:rsid w:val="000423DB"/>
    <w:rsid w:val="00052A5B"/>
    <w:rsid w:val="00057433"/>
    <w:rsid w:val="000A18EA"/>
    <w:rsid w:val="000C3751"/>
    <w:rsid w:val="000D1844"/>
    <w:rsid w:val="000F708C"/>
    <w:rsid w:val="000F7EF7"/>
    <w:rsid w:val="00113EC4"/>
    <w:rsid w:val="0015064C"/>
    <w:rsid w:val="00156C6D"/>
    <w:rsid w:val="00176F81"/>
    <w:rsid w:val="001A32D0"/>
    <w:rsid w:val="001E1973"/>
    <w:rsid w:val="001F58E3"/>
    <w:rsid w:val="001F7B4C"/>
    <w:rsid w:val="00200C8B"/>
    <w:rsid w:val="002259A8"/>
    <w:rsid w:val="002265A9"/>
    <w:rsid w:val="00235796"/>
    <w:rsid w:val="00236082"/>
    <w:rsid w:val="00265001"/>
    <w:rsid w:val="002C6DCE"/>
    <w:rsid w:val="002D12AD"/>
    <w:rsid w:val="002E4EFE"/>
    <w:rsid w:val="003232D5"/>
    <w:rsid w:val="00336322"/>
    <w:rsid w:val="00391BCF"/>
    <w:rsid w:val="003A5242"/>
    <w:rsid w:val="003B2FA3"/>
    <w:rsid w:val="003B6A59"/>
    <w:rsid w:val="00400D09"/>
    <w:rsid w:val="00406D90"/>
    <w:rsid w:val="00417439"/>
    <w:rsid w:val="00441EA7"/>
    <w:rsid w:val="0045147D"/>
    <w:rsid w:val="004575AF"/>
    <w:rsid w:val="004703BE"/>
    <w:rsid w:val="004838A6"/>
    <w:rsid w:val="004E004F"/>
    <w:rsid w:val="004E40D2"/>
    <w:rsid w:val="004F594F"/>
    <w:rsid w:val="005058E5"/>
    <w:rsid w:val="00513663"/>
    <w:rsid w:val="0054533E"/>
    <w:rsid w:val="0056176A"/>
    <w:rsid w:val="005A267A"/>
    <w:rsid w:val="005B6A90"/>
    <w:rsid w:val="005E660C"/>
    <w:rsid w:val="00604921"/>
    <w:rsid w:val="0060650F"/>
    <w:rsid w:val="00610945"/>
    <w:rsid w:val="006248DC"/>
    <w:rsid w:val="00652E85"/>
    <w:rsid w:val="00655A70"/>
    <w:rsid w:val="0066002E"/>
    <w:rsid w:val="006635D7"/>
    <w:rsid w:val="006665D9"/>
    <w:rsid w:val="00694AD8"/>
    <w:rsid w:val="006966B5"/>
    <w:rsid w:val="006A40A9"/>
    <w:rsid w:val="006D5B25"/>
    <w:rsid w:val="00702F89"/>
    <w:rsid w:val="00771BDB"/>
    <w:rsid w:val="0077459E"/>
    <w:rsid w:val="007F68E9"/>
    <w:rsid w:val="00823E19"/>
    <w:rsid w:val="00834B7F"/>
    <w:rsid w:val="008352CD"/>
    <w:rsid w:val="0086345D"/>
    <w:rsid w:val="00863C90"/>
    <w:rsid w:val="008675CD"/>
    <w:rsid w:val="00897E2D"/>
    <w:rsid w:val="008E1BAC"/>
    <w:rsid w:val="008E6FC5"/>
    <w:rsid w:val="0090094C"/>
    <w:rsid w:val="009109AA"/>
    <w:rsid w:val="0094639A"/>
    <w:rsid w:val="00960A0D"/>
    <w:rsid w:val="00965488"/>
    <w:rsid w:val="0098756E"/>
    <w:rsid w:val="00991269"/>
    <w:rsid w:val="009C0859"/>
    <w:rsid w:val="009C71A6"/>
    <w:rsid w:val="009D3278"/>
    <w:rsid w:val="009E0A98"/>
    <w:rsid w:val="009F2C5D"/>
    <w:rsid w:val="00A06FF1"/>
    <w:rsid w:val="00A14D86"/>
    <w:rsid w:val="00A475DD"/>
    <w:rsid w:val="00A51D15"/>
    <w:rsid w:val="00A63563"/>
    <w:rsid w:val="00A75DFA"/>
    <w:rsid w:val="00A87437"/>
    <w:rsid w:val="00AA3166"/>
    <w:rsid w:val="00AC609A"/>
    <w:rsid w:val="00B0052D"/>
    <w:rsid w:val="00B22B25"/>
    <w:rsid w:val="00B457AB"/>
    <w:rsid w:val="00B958F2"/>
    <w:rsid w:val="00BA3ECC"/>
    <w:rsid w:val="00BA72EE"/>
    <w:rsid w:val="00BA7774"/>
    <w:rsid w:val="00BC35D6"/>
    <w:rsid w:val="00BD2EF3"/>
    <w:rsid w:val="00BD7713"/>
    <w:rsid w:val="00BE1E84"/>
    <w:rsid w:val="00C5476C"/>
    <w:rsid w:val="00C9733F"/>
    <w:rsid w:val="00CA2DE6"/>
    <w:rsid w:val="00CD45F1"/>
    <w:rsid w:val="00D31080"/>
    <w:rsid w:val="00D63BC8"/>
    <w:rsid w:val="00D860CF"/>
    <w:rsid w:val="00DD58F2"/>
    <w:rsid w:val="00DF2442"/>
    <w:rsid w:val="00E27AC5"/>
    <w:rsid w:val="00E427EE"/>
    <w:rsid w:val="00E5613A"/>
    <w:rsid w:val="00E75DEC"/>
    <w:rsid w:val="00E85AFD"/>
    <w:rsid w:val="00EC42CE"/>
    <w:rsid w:val="00ED39BA"/>
    <w:rsid w:val="00EF40FC"/>
    <w:rsid w:val="00F03CA0"/>
    <w:rsid w:val="00F2461E"/>
    <w:rsid w:val="00F42D42"/>
    <w:rsid w:val="00F77D33"/>
    <w:rsid w:val="00FA644B"/>
    <w:rsid w:val="00FB155A"/>
    <w:rsid w:val="00FB1A1D"/>
    <w:rsid w:val="00FE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77526F"/>
  <w15:docId w15:val="{9F082F41-C6D8-44D2-A1E2-45689E8DA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6A30A5-D925-47EF-8180-CE0C8CC891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214</TotalTime>
  <Pages>7</Pages>
  <Words>1729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11222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Andres Felipe</cp:lastModifiedBy>
  <cp:revision>76</cp:revision>
  <cp:lastPrinted>2016-06-08T15:42:00Z</cp:lastPrinted>
  <dcterms:created xsi:type="dcterms:W3CDTF">2021-01-26T22:24:00Z</dcterms:created>
  <dcterms:modified xsi:type="dcterms:W3CDTF">2021-07-14T14:07:00Z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