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E6D" w:rsidRDefault="00E208AF">
      <w:r>
        <w:rPr>
          <w:noProof/>
          <w:lang w:eastAsia="es-CO"/>
        </w:rPr>
        <w:drawing>
          <wp:inline distT="0" distB="0" distL="0" distR="0">
            <wp:extent cx="5612130" cy="3156823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4E6D" w:rsidSect="003F4E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08AF"/>
    <w:rsid w:val="003F4E6D"/>
    <w:rsid w:val="00E20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E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8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Patricia Carrillo Cruz</dc:creator>
  <cp:lastModifiedBy>Martha Patricia Carrillo Cruz</cp:lastModifiedBy>
  <cp:revision>1</cp:revision>
  <dcterms:created xsi:type="dcterms:W3CDTF">2021-07-29T12:59:00Z</dcterms:created>
  <dcterms:modified xsi:type="dcterms:W3CDTF">2021-07-29T13:00:00Z</dcterms:modified>
</cp:coreProperties>
</file>