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3A0" w:rsidRPr="008F069B" w:rsidRDefault="00B713A0" w:rsidP="00B713A0">
      <w:pPr>
        <w:pStyle w:val="Prrafodelista"/>
        <w:tabs>
          <w:tab w:val="left" w:pos="240"/>
        </w:tabs>
        <w:ind w:left="0"/>
        <w:jc w:val="center"/>
        <w:rPr>
          <w:b/>
          <w:lang w:val="pt-PT"/>
        </w:rPr>
      </w:pPr>
      <w:r w:rsidRPr="008F069B">
        <w:rPr>
          <w:b/>
          <w:lang w:val="pt-PT"/>
        </w:rPr>
        <w:t>ANEXO No. 1</w:t>
      </w:r>
    </w:p>
    <w:p w:rsidR="00B713A0" w:rsidRDefault="00B713A0" w:rsidP="00B713A0">
      <w:pPr>
        <w:pStyle w:val="Prrafodelista"/>
        <w:tabs>
          <w:tab w:val="left" w:pos="240"/>
        </w:tabs>
        <w:ind w:left="0"/>
        <w:jc w:val="center"/>
        <w:rPr>
          <w:b/>
          <w:lang w:val="pt-PT"/>
        </w:rPr>
      </w:pPr>
    </w:p>
    <w:p w:rsidR="00B713A0" w:rsidRPr="008F069B" w:rsidRDefault="00B713A0" w:rsidP="00B713A0">
      <w:pPr>
        <w:ind w:left="-540" w:firstLine="540"/>
        <w:jc w:val="center"/>
        <w:rPr>
          <w:b/>
        </w:rPr>
      </w:pPr>
      <w:r w:rsidRPr="008F069B">
        <w:rPr>
          <w:b/>
        </w:rPr>
        <w:t>ES</w:t>
      </w:r>
      <w:r w:rsidR="00834B03">
        <w:rPr>
          <w:b/>
        </w:rPr>
        <w:t>PECIFICACIONES TÉCNICAS</w:t>
      </w:r>
    </w:p>
    <w:p w:rsidR="00B713A0" w:rsidRDefault="00B713A0" w:rsidP="00B713A0">
      <w:pPr>
        <w:tabs>
          <w:tab w:val="left" w:pos="-1080"/>
          <w:tab w:val="left" w:pos="0"/>
        </w:tabs>
        <w:jc w:val="both"/>
        <w:rPr>
          <w:rFonts w:eastAsia="MS Mincho"/>
        </w:rPr>
      </w:pPr>
    </w:p>
    <w:p w:rsidR="000C6583" w:rsidRPr="008F069B" w:rsidRDefault="000C6583" w:rsidP="00B713A0">
      <w:pPr>
        <w:tabs>
          <w:tab w:val="left" w:pos="-1080"/>
          <w:tab w:val="left" w:pos="0"/>
        </w:tabs>
        <w:jc w:val="both"/>
        <w:rPr>
          <w:rFonts w:eastAsia="MS Mincho"/>
        </w:rPr>
      </w:pPr>
    </w:p>
    <w:p w:rsidR="00B713A0" w:rsidRPr="008F069B" w:rsidRDefault="00B713A0" w:rsidP="00B713A0">
      <w:pPr>
        <w:tabs>
          <w:tab w:val="left" w:pos="-1080"/>
          <w:tab w:val="left" w:pos="0"/>
        </w:tabs>
        <w:jc w:val="both"/>
        <w:rPr>
          <w:rFonts w:eastAsia="MS Mincho"/>
        </w:rPr>
      </w:pPr>
      <w:r w:rsidRPr="008F069B">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aplicando el criterio de cumple o no cumple.</w:t>
      </w:r>
    </w:p>
    <w:p w:rsidR="00B713A0" w:rsidRPr="008F069B" w:rsidRDefault="00B713A0" w:rsidP="00B713A0">
      <w:pPr>
        <w:tabs>
          <w:tab w:val="left" w:pos="-1080"/>
          <w:tab w:val="left" w:pos="0"/>
        </w:tabs>
        <w:jc w:val="both"/>
        <w:rPr>
          <w:rFonts w:eastAsia="MS Mincho"/>
        </w:rPr>
      </w:pPr>
    </w:p>
    <w:p w:rsidR="00B713A0" w:rsidRPr="008F069B" w:rsidRDefault="00B713A0" w:rsidP="00B713A0">
      <w:pPr>
        <w:pStyle w:val="Textoindependiente2"/>
        <w:rPr>
          <w:b/>
          <w:bCs/>
        </w:rPr>
      </w:pPr>
      <w:r w:rsidRPr="008F069B">
        <w:rPr>
          <w:b/>
          <w:bCs/>
        </w:rPr>
        <w:t>CUMPLIMIENTO ESPECIFICACIÓN TÉCNICA.</w:t>
      </w:r>
    </w:p>
    <w:p w:rsidR="00B713A0" w:rsidRPr="008F069B" w:rsidRDefault="00B713A0" w:rsidP="00B713A0">
      <w:pPr>
        <w:tabs>
          <w:tab w:val="left" w:pos="-1080"/>
          <w:tab w:val="left" w:pos="0"/>
        </w:tabs>
        <w:jc w:val="both"/>
        <w:rPr>
          <w:rFonts w:eastAsia="MS Mincho"/>
          <w:b/>
        </w:rPr>
      </w:pPr>
      <w:r w:rsidRPr="008F069B">
        <w:rPr>
          <w:rFonts w:eastAsia="MS Mincho"/>
          <w:b/>
        </w:rPr>
        <w:t>PROPONENTE   _______________________________________________________________</w:t>
      </w:r>
    </w:p>
    <w:p w:rsidR="00B713A0" w:rsidRPr="008F069B" w:rsidRDefault="00B713A0" w:rsidP="00B713A0">
      <w:pPr>
        <w:tabs>
          <w:tab w:val="left" w:pos="-1080"/>
          <w:tab w:val="left" w:pos="0"/>
        </w:tabs>
        <w:jc w:val="both"/>
        <w:rPr>
          <w:rFonts w:eastAsia="MS Mincho"/>
        </w:rPr>
      </w:pPr>
    </w:p>
    <w:p w:rsidR="00B713A0" w:rsidRDefault="00B713A0" w:rsidP="00B713A0">
      <w:pPr>
        <w:tabs>
          <w:tab w:val="left" w:pos="-1080"/>
          <w:tab w:val="left" w:pos="0"/>
        </w:tabs>
        <w:jc w:val="both"/>
        <w:rPr>
          <w:rFonts w:eastAsia="MS Mincho"/>
        </w:rPr>
      </w:pPr>
      <w:r w:rsidRPr="008F069B">
        <w:rPr>
          <w:rFonts w:eastAsia="MS Mincho"/>
        </w:rPr>
        <w:t xml:space="preserve">Declaramos bajo nuestra responsabilidad personal, y comprometiendo la responsabilidad institucional </w:t>
      </w:r>
      <w:r w:rsidRPr="008F069B">
        <w:rPr>
          <w:rFonts w:eastAsia="MS Mincho"/>
          <w:b/>
        </w:rPr>
        <w:t>de</w:t>
      </w:r>
      <w:r w:rsidRPr="008F069B">
        <w:rPr>
          <w:rFonts w:eastAsia="MS Mincho"/>
        </w:rPr>
        <w:t xml:space="preserve"> las personas jurídicas que representamos, </w:t>
      </w:r>
      <w:r w:rsidRPr="008F069B">
        <w:rPr>
          <w:rFonts w:eastAsia="MS Mincho"/>
          <w:u w:val="single"/>
        </w:rPr>
        <w:t xml:space="preserve">que cumplimos en su totalidad con las </w:t>
      </w:r>
      <w:r w:rsidRPr="008F069B">
        <w:rPr>
          <w:rFonts w:eastAsia="MS Mincho"/>
        </w:rPr>
        <w:t>especificaciones técnicas de verificación y de obligatorio cumplimiento</w:t>
      </w:r>
    </w:p>
    <w:p w:rsidR="00635A34" w:rsidRDefault="00635A34"/>
    <w:p w:rsidR="000C6583" w:rsidRDefault="000C6583"/>
    <w:p w:rsidR="000C6583" w:rsidRDefault="000C6583"/>
    <w:p w:rsidR="00BF2950" w:rsidRDefault="00BF2950" w:rsidP="00BF2950">
      <w:pPr>
        <w:pStyle w:val="Prrafodelista"/>
        <w:tabs>
          <w:tab w:val="left" w:pos="240"/>
        </w:tabs>
        <w:ind w:left="0"/>
        <w:jc w:val="center"/>
        <w:rPr>
          <w:rFonts w:cs="Arial"/>
          <w:b/>
          <w:szCs w:val="22"/>
        </w:rPr>
      </w:pPr>
    </w:p>
    <w:tbl>
      <w:tblPr>
        <w:tblStyle w:val="Cuadrculadetablaclara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235"/>
        <w:gridCol w:w="1005"/>
        <w:gridCol w:w="772"/>
        <w:gridCol w:w="1061"/>
        <w:gridCol w:w="1061"/>
      </w:tblGrid>
      <w:tr w:rsidR="008319B5" w:rsidRPr="002E775C" w:rsidTr="00B430C4">
        <w:trPr>
          <w:jc w:val="center"/>
        </w:trPr>
        <w:tc>
          <w:tcPr>
            <w:tcW w:w="341" w:type="pct"/>
            <w:shd w:val="clear" w:color="auto" w:fill="BFBFBF" w:themeFill="background1" w:themeFillShade="BF"/>
            <w:vAlign w:val="center"/>
          </w:tcPr>
          <w:p w:rsidR="008319B5" w:rsidRPr="002E775C" w:rsidRDefault="008319B5" w:rsidP="00B430C4">
            <w:pPr>
              <w:jc w:val="center"/>
              <w:rPr>
                <w:b/>
                <w:color w:val="000000"/>
              </w:rPr>
            </w:pPr>
            <w:r w:rsidRPr="002E775C">
              <w:rPr>
                <w:b/>
                <w:color w:val="000000"/>
              </w:rPr>
              <w:t>ITEM</w:t>
            </w:r>
          </w:p>
        </w:tc>
        <w:tc>
          <w:tcPr>
            <w:tcW w:w="2745" w:type="pct"/>
            <w:shd w:val="clear" w:color="auto" w:fill="BFBFBF" w:themeFill="background1" w:themeFillShade="BF"/>
            <w:vAlign w:val="center"/>
          </w:tcPr>
          <w:p w:rsidR="008319B5" w:rsidRPr="002E775C" w:rsidRDefault="008319B5" w:rsidP="00B430C4">
            <w:pPr>
              <w:jc w:val="center"/>
              <w:rPr>
                <w:b/>
                <w:color w:val="000000"/>
              </w:rPr>
            </w:pPr>
            <w:r w:rsidRPr="002E775C">
              <w:rPr>
                <w:b/>
                <w:color w:val="000000"/>
              </w:rPr>
              <w:t>DISCRIPCION DEL ELEMENTO</w:t>
            </w:r>
          </w:p>
        </w:tc>
        <w:tc>
          <w:tcPr>
            <w:tcW w:w="493" w:type="pct"/>
            <w:shd w:val="clear" w:color="auto" w:fill="BFBFBF" w:themeFill="background1" w:themeFillShade="BF"/>
            <w:vAlign w:val="center"/>
          </w:tcPr>
          <w:p w:rsidR="008319B5" w:rsidRPr="002E775C" w:rsidRDefault="008319B5" w:rsidP="00B430C4">
            <w:pPr>
              <w:jc w:val="center"/>
              <w:rPr>
                <w:b/>
                <w:color w:val="000000"/>
              </w:rPr>
            </w:pPr>
            <w:r w:rsidRPr="002E775C">
              <w:rPr>
                <w:b/>
              </w:rPr>
              <w:t>MEDIDA</w:t>
            </w:r>
          </w:p>
        </w:tc>
        <w:tc>
          <w:tcPr>
            <w:tcW w:w="379" w:type="pct"/>
            <w:shd w:val="clear" w:color="auto" w:fill="BFBFBF" w:themeFill="background1" w:themeFillShade="BF"/>
            <w:vAlign w:val="center"/>
          </w:tcPr>
          <w:p w:rsidR="008319B5" w:rsidRPr="002E775C" w:rsidRDefault="008319B5" w:rsidP="00B430C4">
            <w:pPr>
              <w:jc w:val="center"/>
              <w:rPr>
                <w:b/>
                <w:color w:val="000000"/>
              </w:rPr>
            </w:pPr>
            <w:r w:rsidRPr="002E775C">
              <w:rPr>
                <w:b/>
                <w:color w:val="000000"/>
              </w:rPr>
              <w:t>CANT</w:t>
            </w:r>
          </w:p>
        </w:tc>
        <w:tc>
          <w:tcPr>
            <w:tcW w:w="521" w:type="pct"/>
            <w:shd w:val="clear" w:color="auto" w:fill="BFBFBF" w:themeFill="background1" w:themeFillShade="BF"/>
            <w:vAlign w:val="center"/>
          </w:tcPr>
          <w:p w:rsidR="008319B5" w:rsidRPr="002E775C" w:rsidRDefault="008319B5" w:rsidP="00B430C4">
            <w:pPr>
              <w:jc w:val="center"/>
              <w:rPr>
                <w:b/>
                <w:color w:val="000000"/>
              </w:rPr>
            </w:pPr>
            <w:r w:rsidRPr="002E775C">
              <w:rPr>
                <w:b/>
              </w:rPr>
              <w:t>CUMPLE</w:t>
            </w:r>
          </w:p>
        </w:tc>
        <w:tc>
          <w:tcPr>
            <w:tcW w:w="521" w:type="pct"/>
            <w:shd w:val="clear" w:color="auto" w:fill="BFBFBF" w:themeFill="background1" w:themeFillShade="BF"/>
            <w:vAlign w:val="center"/>
          </w:tcPr>
          <w:p w:rsidR="008319B5" w:rsidRPr="002E775C" w:rsidRDefault="008319B5" w:rsidP="00B430C4">
            <w:pPr>
              <w:jc w:val="center"/>
              <w:rPr>
                <w:b/>
                <w:color w:val="000000"/>
              </w:rPr>
            </w:pPr>
            <w:r w:rsidRPr="002E775C">
              <w:rPr>
                <w:b/>
              </w:rPr>
              <w:t>NO CUMPLE</w:t>
            </w:r>
          </w:p>
        </w:tc>
      </w:tr>
      <w:tr w:rsidR="008319B5" w:rsidRPr="002E775C" w:rsidTr="00B430C4">
        <w:trPr>
          <w:jc w:val="center"/>
        </w:trPr>
        <w:tc>
          <w:tcPr>
            <w:tcW w:w="341" w:type="pct"/>
            <w:vAlign w:val="center"/>
          </w:tcPr>
          <w:p w:rsidR="008319B5" w:rsidRPr="002E775C" w:rsidRDefault="008319B5" w:rsidP="00B430C4">
            <w:pPr>
              <w:jc w:val="center"/>
              <w:rPr>
                <w:color w:val="000000"/>
                <w:lang w:val="es-CO" w:eastAsia="es-CO"/>
              </w:rPr>
            </w:pPr>
            <w:r w:rsidRPr="002E775C">
              <w:rPr>
                <w:color w:val="000000"/>
              </w:rPr>
              <w:t>1</w:t>
            </w:r>
          </w:p>
        </w:tc>
        <w:tc>
          <w:tcPr>
            <w:tcW w:w="2745" w:type="pct"/>
            <w:vAlign w:val="center"/>
          </w:tcPr>
          <w:p w:rsidR="008319B5" w:rsidRPr="002E775C" w:rsidRDefault="008319B5" w:rsidP="00B430C4">
            <w:pPr>
              <w:rPr>
                <w:color w:val="000000"/>
              </w:rPr>
            </w:pPr>
            <w:r w:rsidRPr="002E775C">
              <w:rPr>
                <w:color w:val="000000"/>
              </w:rPr>
              <w:t xml:space="preserve">FILTROS MASCARA FULL FACE                            </w:t>
            </w:r>
          </w:p>
        </w:tc>
        <w:tc>
          <w:tcPr>
            <w:tcW w:w="493" w:type="pct"/>
            <w:vAlign w:val="center"/>
          </w:tcPr>
          <w:p w:rsidR="008319B5" w:rsidRPr="002E775C" w:rsidRDefault="008319B5" w:rsidP="00B430C4">
            <w:pPr>
              <w:jc w:val="both"/>
              <w:rPr>
                <w:color w:val="000000"/>
              </w:rPr>
            </w:pPr>
            <w:r w:rsidRPr="002E775C">
              <w:t xml:space="preserve">UNIDAD </w:t>
            </w:r>
          </w:p>
        </w:tc>
        <w:tc>
          <w:tcPr>
            <w:tcW w:w="379" w:type="pct"/>
            <w:vAlign w:val="center"/>
          </w:tcPr>
          <w:p w:rsidR="008319B5" w:rsidRPr="001F4D5D" w:rsidRDefault="008319B5" w:rsidP="00B430C4">
            <w:pPr>
              <w:jc w:val="center"/>
            </w:pPr>
            <w:r w:rsidRPr="001F4D5D">
              <w:t>20</w:t>
            </w:r>
          </w:p>
        </w:tc>
        <w:tc>
          <w:tcPr>
            <w:tcW w:w="521" w:type="pct"/>
          </w:tcPr>
          <w:p w:rsidR="008319B5" w:rsidRPr="002E775C" w:rsidRDefault="008319B5" w:rsidP="00B430C4">
            <w:pPr>
              <w:jc w:val="both"/>
              <w:rPr>
                <w:color w:val="000000"/>
              </w:rPr>
            </w:pPr>
          </w:p>
        </w:tc>
        <w:tc>
          <w:tcPr>
            <w:tcW w:w="521" w:type="pct"/>
          </w:tcPr>
          <w:p w:rsidR="008319B5" w:rsidRPr="002E775C" w:rsidRDefault="008319B5" w:rsidP="00B430C4">
            <w:pPr>
              <w:jc w:val="both"/>
              <w:rPr>
                <w:color w:val="000000"/>
              </w:rPr>
            </w:pPr>
          </w:p>
        </w:tc>
      </w:tr>
      <w:tr w:rsidR="008319B5" w:rsidRPr="002E775C" w:rsidTr="00B430C4">
        <w:trPr>
          <w:jc w:val="center"/>
        </w:trPr>
        <w:tc>
          <w:tcPr>
            <w:tcW w:w="341" w:type="pct"/>
            <w:vAlign w:val="center"/>
          </w:tcPr>
          <w:p w:rsidR="008319B5" w:rsidRPr="002E775C" w:rsidRDefault="008319B5" w:rsidP="00B430C4">
            <w:pPr>
              <w:jc w:val="center"/>
              <w:rPr>
                <w:color w:val="000000"/>
              </w:rPr>
            </w:pPr>
            <w:r w:rsidRPr="002E775C">
              <w:rPr>
                <w:color w:val="000000"/>
              </w:rPr>
              <w:t>2</w:t>
            </w:r>
          </w:p>
        </w:tc>
        <w:tc>
          <w:tcPr>
            <w:tcW w:w="2745" w:type="pct"/>
            <w:vAlign w:val="center"/>
          </w:tcPr>
          <w:p w:rsidR="008319B5" w:rsidRPr="002E775C" w:rsidRDefault="008319B5" w:rsidP="00B430C4">
            <w:pPr>
              <w:rPr>
                <w:color w:val="000000"/>
              </w:rPr>
            </w:pPr>
            <w:r w:rsidRPr="002E775C">
              <w:rPr>
                <w:color w:val="000000"/>
              </w:rPr>
              <w:t>GAFAS DE PROTECCION ANTIFLUIDOS CON FILTO UV</w:t>
            </w:r>
          </w:p>
        </w:tc>
        <w:tc>
          <w:tcPr>
            <w:tcW w:w="493" w:type="pct"/>
            <w:vAlign w:val="center"/>
          </w:tcPr>
          <w:p w:rsidR="008319B5" w:rsidRPr="002E775C" w:rsidRDefault="008319B5" w:rsidP="00B430C4">
            <w:pPr>
              <w:jc w:val="both"/>
              <w:rPr>
                <w:color w:val="000000"/>
              </w:rPr>
            </w:pPr>
            <w:r w:rsidRPr="002E775C">
              <w:t xml:space="preserve">UNIDAD </w:t>
            </w:r>
          </w:p>
        </w:tc>
        <w:tc>
          <w:tcPr>
            <w:tcW w:w="379" w:type="pct"/>
            <w:vAlign w:val="center"/>
          </w:tcPr>
          <w:p w:rsidR="008319B5" w:rsidRPr="001F4D5D" w:rsidRDefault="008319B5" w:rsidP="00B430C4">
            <w:pPr>
              <w:jc w:val="center"/>
            </w:pPr>
            <w:r w:rsidRPr="001F4D5D">
              <w:t>30</w:t>
            </w:r>
          </w:p>
        </w:tc>
        <w:tc>
          <w:tcPr>
            <w:tcW w:w="521" w:type="pct"/>
          </w:tcPr>
          <w:p w:rsidR="008319B5" w:rsidRPr="002E775C" w:rsidRDefault="008319B5" w:rsidP="00B430C4">
            <w:pPr>
              <w:jc w:val="both"/>
              <w:rPr>
                <w:color w:val="000000"/>
              </w:rPr>
            </w:pPr>
          </w:p>
        </w:tc>
        <w:tc>
          <w:tcPr>
            <w:tcW w:w="521" w:type="pct"/>
          </w:tcPr>
          <w:p w:rsidR="008319B5" w:rsidRPr="002E775C" w:rsidRDefault="008319B5" w:rsidP="00B430C4">
            <w:pPr>
              <w:jc w:val="both"/>
              <w:rPr>
                <w:color w:val="000000"/>
              </w:rPr>
            </w:pPr>
          </w:p>
        </w:tc>
      </w:tr>
      <w:tr w:rsidR="008319B5" w:rsidRPr="002E775C" w:rsidTr="00B430C4">
        <w:trPr>
          <w:jc w:val="center"/>
        </w:trPr>
        <w:tc>
          <w:tcPr>
            <w:tcW w:w="341" w:type="pct"/>
            <w:vAlign w:val="center"/>
          </w:tcPr>
          <w:p w:rsidR="008319B5" w:rsidRPr="002E775C" w:rsidRDefault="008319B5" w:rsidP="00B430C4">
            <w:pPr>
              <w:jc w:val="center"/>
              <w:rPr>
                <w:color w:val="000000"/>
              </w:rPr>
            </w:pPr>
            <w:r w:rsidRPr="002E775C">
              <w:rPr>
                <w:color w:val="000000"/>
              </w:rPr>
              <w:t>3</w:t>
            </w:r>
          </w:p>
        </w:tc>
        <w:tc>
          <w:tcPr>
            <w:tcW w:w="2745" w:type="pct"/>
            <w:vAlign w:val="center"/>
          </w:tcPr>
          <w:p w:rsidR="008319B5" w:rsidRPr="002E775C" w:rsidRDefault="008319B5" w:rsidP="00B430C4">
            <w:pPr>
              <w:rPr>
                <w:color w:val="000000"/>
              </w:rPr>
            </w:pPr>
            <w:r w:rsidRPr="002E775C">
              <w:rPr>
                <w:color w:val="000000"/>
              </w:rPr>
              <w:t>GUANTES DE NITRILO AZUL</w:t>
            </w:r>
          </w:p>
        </w:tc>
        <w:tc>
          <w:tcPr>
            <w:tcW w:w="493" w:type="pct"/>
            <w:vAlign w:val="center"/>
          </w:tcPr>
          <w:p w:rsidR="008319B5" w:rsidRPr="002E775C" w:rsidRDefault="008319B5" w:rsidP="00B430C4">
            <w:pPr>
              <w:jc w:val="both"/>
              <w:rPr>
                <w:color w:val="000000"/>
              </w:rPr>
            </w:pPr>
            <w:r w:rsidRPr="002E775C">
              <w:t>UNIDAD</w:t>
            </w:r>
          </w:p>
        </w:tc>
        <w:tc>
          <w:tcPr>
            <w:tcW w:w="379" w:type="pct"/>
            <w:vAlign w:val="center"/>
          </w:tcPr>
          <w:p w:rsidR="008319B5" w:rsidRPr="001F4D5D" w:rsidRDefault="008319B5" w:rsidP="00B430C4">
            <w:pPr>
              <w:jc w:val="center"/>
            </w:pPr>
            <w:r w:rsidRPr="001F4D5D">
              <w:t>100</w:t>
            </w:r>
          </w:p>
        </w:tc>
        <w:tc>
          <w:tcPr>
            <w:tcW w:w="521" w:type="pct"/>
          </w:tcPr>
          <w:p w:rsidR="008319B5" w:rsidRPr="002E775C" w:rsidRDefault="008319B5" w:rsidP="00B430C4">
            <w:pPr>
              <w:jc w:val="both"/>
              <w:rPr>
                <w:color w:val="000000"/>
              </w:rPr>
            </w:pPr>
          </w:p>
        </w:tc>
        <w:tc>
          <w:tcPr>
            <w:tcW w:w="521" w:type="pct"/>
          </w:tcPr>
          <w:p w:rsidR="008319B5" w:rsidRPr="002E775C" w:rsidRDefault="008319B5" w:rsidP="00B430C4">
            <w:pPr>
              <w:jc w:val="both"/>
              <w:rPr>
                <w:color w:val="000000"/>
              </w:rPr>
            </w:pPr>
          </w:p>
        </w:tc>
      </w:tr>
      <w:tr w:rsidR="008319B5" w:rsidRPr="002E775C" w:rsidTr="00B430C4">
        <w:trPr>
          <w:trHeight w:val="244"/>
          <w:jc w:val="center"/>
        </w:trPr>
        <w:tc>
          <w:tcPr>
            <w:tcW w:w="341" w:type="pct"/>
            <w:vAlign w:val="center"/>
          </w:tcPr>
          <w:p w:rsidR="008319B5" w:rsidRPr="002E775C" w:rsidRDefault="008319B5" w:rsidP="00B430C4">
            <w:pPr>
              <w:jc w:val="center"/>
              <w:rPr>
                <w:color w:val="000000"/>
              </w:rPr>
            </w:pPr>
            <w:r w:rsidRPr="002E775C">
              <w:rPr>
                <w:color w:val="000000"/>
              </w:rPr>
              <w:t>4</w:t>
            </w:r>
          </w:p>
        </w:tc>
        <w:tc>
          <w:tcPr>
            <w:tcW w:w="2745" w:type="pct"/>
            <w:vAlign w:val="center"/>
          </w:tcPr>
          <w:p w:rsidR="008319B5" w:rsidRPr="002E775C" w:rsidRDefault="008319B5" w:rsidP="00B430C4">
            <w:pPr>
              <w:rPr>
                <w:color w:val="000000"/>
              </w:rPr>
            </w:pPr>
            <w:r w:rsidRPr="002E775C">
              <w:rPr>
                <w:color w:val="000000"/>
              </w:rPr>
              <w:t xml:space="preserve">GUANTES DE NITRILO NEGRO </w:t>
            </w:r>
          </w:p>
        </w:tc>
        <w:tc>
          <w:tcPr>
            <w:tcW w:w="493" w:type="pct"/>
            <w:vAlign w:val="center"/>
          </w:tcPr>
          <w:p w:rsidR="008319B5" w:rsidRPr="002E775C" w:rsidRDefault="008319B5" w:rsidP="00B430C4">
            <w:pPr>
              <w:jc w:val="both"/>
              <w:rPr>
                <w:color w:val="000000"/>
              </w:rPr>
            </w:pPr>
            <w:r w:rsidRPr="002E775C">
              <w:t>UNIDAD</w:t>
            </w:r>
          </w:p>
        </w:tc>
        <w:tc>
          <w:tcPr>
            <w:tcW w:w="379" w:type="pct"/>
            <w:vAlign w:val="center"/>
          </w:tcPr>
          <w:p w:rsidR="008319B5" w:rsidRPr="001F4D5D" w:rsidRDefault="008319B5" w:rsidP="00B430C4">
            <w:pPr>
              <w:jc w:val="center"/>
            </w:pPr>
            <w:r w:rsidRPr="001F4D5D">
              <w:t>100</w:t>
            </w:r>
          </w:p>
        </w:tc>
        <w:tc>
          <w:tcPr>
            <w:tcW w:w="521" w:type="pct"/>
          </w:tcPr>
          <w:p w:rsidR="008319B5" w:rsidRPr="002E775C" w:rsidRDefault="008319B5" w:rsidP="00B430C4">
            <w:pPr>
              <w:jc w:val="both"/>
              <w:rPr>
                <w:color w:val="000000"/>
              </w:rPr>
            </w:pPr>
          </w:p>
        </w:tc>
        <w:tc>
          <w:tcPr>
            <w:tcW w:w="521" w:type="pct"/>
          </w:tcPr>
          <w:p w:rsidR="008319B5" w:rsidRPr="002E775C" w:rsidRDefault="008319B5" w:rsidP="00B430C4">
            <w:pPr>
              <w:jc w:val="both"/>
              <w:rPr>
                <w:color w:val="000000"/>
              </w:rPr>
            </w:pPr>
          </w:p>
        </w:tc>
      </w:tr>
      <w:tr w:rsidR="008319B5" w:rsidRPr="002E775C" w:rsidTr="00B430C4">
        <w:trPr>
          <w:trHeight w:val="244"/>
          <w:jc w:val="center"/>
        </w:trPr>
        <w:tc>
          <w:tcPr>
            <w:tcW w:w="341" w:type="pct"/>
            <w:vAlign w:val="center"/>
          </w:tcPr>
          <w:p w:rsidR="008319B5" w:rsidRPr="002E775C" w:rsidRDefault="008319B5" w:rsidP="00B430C4">
            <w:pPr>
              <w:jc w:val="center"/>
              <w:rPr>
                <w:color w:val="000000"/>
              </w:rPr>
            </w:pPr>
            <w:r>
              <w:rPr>
                <w:color w:val="000000"/>
              </w:rPr>
              <w:t>5</w:t>
            </w:r>
          </w:p>
        </w:tc>
        <w:tc>
          <w:tcPr>
            <w:tcW w:w="2745" w:type="pct"/>
            <w:vAlign w:val="center"/>
          </w:tcPr>
          <w:p w:rsidR="008319B5" w:rsidRPr="002E775C" w:rsidRDefault="008319B5" w:rsidP="00B430C4">
            <w:pPr>
              <w:jc w:val="both"/>
              <w:rPr>
                <w:color w:val="000000"/>
              </w:rPr>
            </w:pPr>
            <w:r w:rsidRPr="002E775C">
              <w:rPr>
                <w:color w:val="000000"/>
              </w:rPr>
              <w:t>BOLSA COLOR BLANCA PARA EMBALAR CADÁVER FABRICADA EN POLIETILENO CALIBRE 7 DE ALTA RESISTENCIA, DIMENSIONES 1.05 METROS X 2.15 METROS, CON CREMALLERA PLÁSTICA CENTRAL VERTICAL REFORZADA CON POLIAMIDA Y REFUERZOS EN NILÓN VIRA EN SUS CIERRES LATERALES. IMPRESIÓN INDELEBLE A UNA TINTA COLOR NEGRO, LOGO INSTITUCIONAL (ESCUDO) Y TEXTO POLICIA NACIONAL. RESITENCIA MINIMA DE LA BOLSA Y LAS COSTURAS DEBE SER DE 160 KILOGRAMOS.</w:t>
            </w:r>
          </w:p>
        </w:tc>
        <w:tc>
          <w:tcPr>
            <w:tcW w:w="493" w:type="pct"/>
            <w:vAlign w:val="center"/>
          </w:tcPr>
          <w:p w:rsidR="008319B5" w:rsidRPr="002E775C" w:rsidRDefault="008319B5" w:rsidP="00B430C4">
            <w:pPr>
              <w:jc w:val="both"/>
              <w:rPr>
                <w:color w:val="000000"/>
              </w:rPr>
            </w:pPr>
            <w:r w:rsidRPr="002E775C">
              <w:t>UNIDAD</w:t>
            </w:r>
          </w:p>
        </w:tc>
        <w:tc>
          <w:tcPr>
            <w:tcW w:w="379" w:type="pct"/>
            <w:vAlign w:val="center"/>
          </w:tcPr>
          <w:p w:rsidR="008319B5" w:rsidRPr="001F4D5D" w:rsidRDefault="008319B5" w:rsidP="00B430C4">
            <w:pPr>
              <w:jc w:val="center"/>
            </w:pPr>
            <w:r w:rsidRPr="001F4D5D">
              <w:t>150</w:t>
            </w:r>
          </w:p>
        </w:tc>
        <w:tc>
          <w:tcPr>
            <w:tcW w:w="521" w:type="pct"/>
          </w:tcPr>
          <w:p w:rsidR="008319B5" w:rsidRPr="002E775C" w:rsidRDefault="008319B5" w:rsidP="00B430C4">
            <w:pPr>
              <w:jc w:val="both"/>
              <w:rPr>
                <w:color w:val="000000"/>
              </w:rPr>
            </w:pPr>
          </w:p>
        </w:tc>
        <w:tc>
          <w:tcPr>
            <w:tcW w:w="521" w:type="pct"/>
          </w:tcPr>
          <w:p w:rsidR="008319B5" w:rsidRPr="002E775C" w:rsidRDefault="008319B5" w:rsidP="00B430C4">
            <w:pPr>
              <w:jc w:val="both"/>
              <w:rPr>
                <w:color w:val="000000"/>
              </w:rPr>
            </w:pPr>
          </w:p>
        </w:tc>
      </w:tr>
      <w:tr w:rsidR="008319B5" w:rsidRPr="002E775C" w:rsidTr="00B430C4">
        <w:trPr>
          <w:jc w:val="center"/>
        </w:trPr>
        <w:tc>
          <w:tcPr>
            <w:tcW w:w="341" w:type="pct"/>
            <w:vAlign w:val="center"/>
          </w:tcPr>
          <w:p w:rsidR="008319B5" w:rsidRPr="002E775C" w:rsidRDefault="008319B5" w:rsidP="00B430C4">
            <w:pPr>
              <w:jc w:val="center"/>
              <w:rPr>
                <w:color w:val="000000"/>
              </w:rPr>
            </w:pPr>
            <w:r>
              <w:rPr>
                <w:color w:val="000000"/>
              </w:rPr>
              <w:t>6</w:t>
            </w:r>
          </w:p>
        </w:tc>
        <w:tc>
          <w:tcPr>
            <w:tcW w:w="2745" w:type="pct"/>
            <w:vAlign w:val="center"/>
          </w:tcPr>
          <w:p w:rsidR="008319B5" w:rsidRPr="002E775C" w:rsidRDefault="008319B5" w:rsidP="00B430C4">
            <w:pPr>
              <w:rPr>
                <w:color w:val="000000"/>
              </w:rPr>
            </w:pPr>
            <w:r w:rsidRPr="002E775C">
              <w:rPr>
                <w:color w:val="000000"/>
              </w:rPr>
              <w:t>TRAJES DE BIOSEGURIDAD</w:t>
            </w:r>
          </w:p>
        </w:tc>
        <w:tc>
          <w:tcPr>
            <w:tcW w:w="493" w:type="pct"/>
            <w:vAlign w:val="center"/>
          </w:tcPr>
          <w:p w:rsidR="008319B5" w:rsidRPr="002E775C" w:rsidRDefault="008319B5" w:rsidP="00B430C4">
            <w:pPr>
              <w:jc w:val="both"/>
              <w:rPr>
                <w:color w:val="000000"/>
              </w:rPr>
            </w:pPr>
            <w:r w:rsidRPr="002E775C">
              <w:t>UNIDAD</w:t>
            </w:r>
          </w:p>
        </w:tc>
        <w:tc>
          <w:tcPr>
            <w:tcW w:w="379" w:type="pct"/>
            <w:vAlign w:val="center"/>
          </w:tcPr>
          <w:p w:rsidR="008319B5" w:rsidRPr="001F4D5D" w:rsidRDefault="008319B5" w:rsidP="00B430C4">
            <w:pPr>
              <w:jc w:val="center"/>
            </w:pPr>
            <w:r w:rsidRPr="001F4D5D">
              <w:t>200</w:t>
            </w:r>
          </w:p>
        </w:tc>
        <w:tc>
          <w:tcPr>
            <w:tcW w:w="521" w:type="pct"/>
          </w:tcPr>
          <w:p w:rsidR="008319B5" w:rsidRPr="002E775C" w:rsidRDefault="008319B5" w:rsidP="00B430C4">
            <w:pPr>
              <w:jc w:val="both"/>
              <w:rPr>
                <w:color w:val="000000"/>
              </w:rPr>
            </w:pPr>
          </w:p>
        </w:tc>
        <w:tc>
          <w:tcPr>
            <w:tcW w:w="521" w:type="pct"/>
          </w:tcPr>
          <w:p w:rsidR="008319B5" w:rsidRPr="002E775C" w:rsidRDefault="008319B5" w:rsidP="00B430C4">
            <w:pPr>
              <w:jc w:val="both"/>
              <w:rPr>
                <w:color w:val="000000"/>
              </w:rPr>
            </w:pPr>
          </w:p>
        </w:tc>
      </w:tr>
    </w:tbl>
    <w:p w:rsidR="00CE71CD" w:rsidRDefault="00CE71CD"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p w:rsidR="000C6583" w:rsidRDefault="000C6583" w:rsidP="00CE71CD">
      <w:pPr>
        <w:pStyle w:val="Prrafodelista"/>
        <w:tabs>
          <w:tab w:val="left" w:pos="240"/>
        </w:tabs>
        <w:ind w:left="0"/>
        <w:jc w:val="center"/>
        <w:rPr>
          <w:rFonts w:cs="Arial"/>
          <w:b/>
          <w:szCs w:val="22"/>
        </w:rPr>
      </w:pPr>
    </w:p>
    <w:tbl>
      <w:tblPr>
        <w:tblStyle w:val="Cuadrculadetablaclara1"/>
        <w:tblpPr w:leftFromText="141" w:rightFromText="141" w:vertAnchor="text" w:tblpY="1"/>
        <w:tblOverlap w:val="neve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350"/>
        <w:gridCol w:w="2168"/>
        <w:gridCol w:w="3237"/>
        <w:gridCol w:w="1017"/>
        <w:gridCol w:w="991"/>
      </w:tblGrid>
      <w:tr w:rsidR="000C6583" w:rsidRPr="00EF5B73" w:rsidTr="000C6583">
        <w:trPr>
          <w:trHeight w:val="414"/>
        </w:trPr>
        <w:tc>
          <w:tcPr>
            <w:tcW w:w="5000" w:type="pct"/>
            <w:gridSpan w:val="6"/>
            <w:shd w:val="clear" w:color="auto" w:fill="BFBFBF" w:themeFill="background1" w:themeFillShade="BF"/>
            <w:vAlign w:val="center"/>
          </w:tcPr>
          <w:p w:rsidR="000C6583" w:rsidRPr="00EF5B73" w:rsidRDefault="000C6583" w:rsidP="00B430C4">
            <w:pPr>
              <w:tabs>
                <w:tab w:val="left" w:pos="5405"/>
              </w:tabs>
              <w:jc w:val="center"/>
              <w:rPr>
                <w:b/>
                <w:bCs/>
              </w:rPr>
            </w:pPr>
            <w:r w:rsidRPr="00EF5B73">
              <w:rPr>
                <w:b/>
                <w:bCs/>
              </w:rPr>
              <w:lastRenderedPageBreak/>
              <w:t>CONDICIONES TECNICAS MINIMAS</w:t>
            </w:r>
          </w:p>
        </w:tc>
      </w:tr>
      <w:tr w:rsidR="000C6583" w:rsidRPr="00EF5B73" w:rsidTr="000C6583">
        <w:tc>
          <w:tcPr>
            <w:tcW w:w="314" w:type="pct"/>
            <w:vAlign w:val="center"/>
          </w:tcPr>
          <w:p w:rsidR="000C6583" w:rsidRPr="00D86967" w:rsidRDefault="000C6583" w:rsidP="00B430C4">
            <w:pPr>
              <w:tabs>
                <w:tab w:val="left" w:pos="5405"/>
              </w:tabs>
              <w:jc w:val="center"/>
              <w:rPr>
                <w:b/>
                <w:bCs/>
                <w:sz w:val="18"/>
              </w:rPr>
            </w:pPr>
            <w:r w:rsidRPr="00D86967">
              <w:rPr>
                <w:b/>
                <w:bCs/>
                <w:sz w:val="18"/>
              </w:rPr>
              <w:t>ITEM</w:t>
            </w:r>
          </w:p>
        </w:tc>
        <w:tc>
          <w:tcPr>
            <w:tcW w:w="722" w:type="pct"/>
            <w:vAlign w:val="center"/>
          </w:tcPr>
          <w:p w:rsidR="000C6583" w:rsidRPr="00D86967" w:rsidRDefault="000C6583" w:rsidP="00B430C4">
            <w:pPr>
              <w:tabs>
                <w:tab w:val="left" w:pos="5405"/>
              </w:tabs>
              <w:jc w:val="center"/>
              <w:rPr>
                <w:b/>
                <w:bCs/>
                <w:sz w:val="18"/>
              </w:rPr>
            </w:pPr>
            <w:r w:rsidRPr="00D86967">
              <w:rPr>
                <w:b/>
                <w:bCs/>
                <w:sz w:val="18"/>
              </w:rPr>
              <w:t>DESCRIPCION</w:t>
            </w:r>
          </w:p>
        </w:tc>
        <w:tc>
          <w:tcPr>
            <w:tcW w:w="1159" w:type="pct"/>
            <w:vAlign w:val="center"/>
          </w:tcPr>
          <w:p w:rsidR="000C6583" w:rsidRPr="00D86967" w:rsidRDefault="000C6583" w:rsidP="00B430C4">
            <w:pPr>
              <w:tabs>
                <w:tab w:val="left" w:pos="5405"/>
              </w:tabs>
              <w:jc w:val="center"/>
              <w:rPr>
                <w:b/>
                <w:bCs/>
                <w:sz w:val="18"/>
              </w:rPr>
            </w:pPr>
            <w:r w:rsidRPr="00D86967">
              <w:rPr>
                <w:b/>
                <w:bCs/>
                <w:sz w:val="18"/>
              </w:rPr>
              <w:t>IMAGEN</w:t>
            </w:r>
          </w:p>
        </w:tc>
        <w:tc>
          <w:tcPr>
            <w:tcW w:w="1731" w:type="pct"/>
            <w:vAlign w:val="center"/>
          </w:tcPr>
          <w:p w:rsidR="000C6583" w:rsidRPr="00D86967" w:rsidRDefault="000C6583" w:rsidP="00B430C4">
            <w:pPr>
              <w:tabs>
                <w:tab w:val="left" w:pos="5405"/>
              </w:tabs>
              <w:jc w:val="center"/>
              <w:rPr>
                <w:b/>
                <w:bCs/>
                <w:sz w:val="18"/>
              </w:rPr>
            </w:pPr>
            <w:r w:rsidRPr="00D86967">
              <w:rPr>
                <w:b/>
                <w:bCs/>
                <w:sz w:val="18"/>
              </w:rPr>
              <w:t>ESPECIFICACION ADICIONAL</w:t>
            </w:r>
          </w:p>
        </w:tc>
        <w:tc>
          <w:tcPr>
            <w:tcW w:w="544" w:type="pct"/>
            <w:vAlign w:val="center"/>
          </w:tcPr>
          <w:p w:rsidR="000C6583" w:rsidRPr="00D86967" w:rsidRDefault="000C6583" w:rsidP="00B430C4">
            <w:pPr>
              <w:tabs>
                <w:tab w:val="left" w:pos="5405"/>
              </w:tabs>
              <w:jc w:val="center"/>
              <w:rPr>
                <w:b/>
                <w:bCs/>
                <w:sz w:val="18"/>
              </w:rPr>
            </w:pPr>
            <w:r w:rsidRPr="00D86967">
              <w:rPr>
                <w:b/>
                <w:bCs/>
                <w:sz w:val="18"/>
              </w:rPr>
              <w:t>CUMPLE</w:t>
            </w:r>
          </w:p>
        </w:tc>
        <w:tc>
          <w:tcPr>
            <w:tcW w:w="530" w:type="pct"/>
            <w:vAlign w:val="center"/>
          </w:tcPr>
          <w:p w:rsidR="000C6583" w:rsidRPr="00D86967" w:rsidRDefault="000C6583" w:rsidP="00B430C4">
            <w:pPr>
              <w:tabs>
                <w:tab w:val="left" w:pos="5405"/>
              </w:tabs>
              <w:jc w:val="center"/>
              <w:rPr>
                <w:b/>
                <w:bCs/>
                <w:sz w:val="18"/>
              </w:rPr>
            </w:pPr>
            <w:r w:rsidRPr="00D86967">
              <w:rPr>
                <w:b/>
                <w:bCs/>
                <w:sz w:val="18"/>
              </w:rPr>
              <w:t>NO CUMPLE</w:t>
            </w:r>
          </w:p>
        </w:tc>
      </w:tr>
      <w:tr w:rsidR="000C6583" w:rsidRPr="00EF5B73" w:rsidTr="000C6583">
        <w:trPr>
          <w:trHeight w:val="2538"/>
        </w:trPr>
        <w:tc>
          <w:tcPr>
            <w:tcW w:w="314" w:type="pct"/>
            <w:vAlign w:val="center"/>
          </w:tcPr>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p>
          <w:p w:rsidR="000C6583" w:rsidRPr="00EF5B73" w:rsidRDefault="000C6583" w:rsidP="00B430C4">
            <w:pPr>
              <w:pStyle w:val="Textoindependiente"/>
              <w:tabs>
                <w:tab w:val="left" w:pos="6795"/>
              </w:tabs>
              <w:rPr>
                <w:lang w:val="es-CO"/>
              </w:rPr>
            </w:pPr>
            <w:r w:rsidRPr="00EF5B73">
              <w:rPr>
                <w:lang w:val="es-CO"/>
              </w:rPr>
              <w:t>1</w:t>
            </w:r>
          </w:p>
        </w:tc>
        <w:tc>
          <w:tcPr>
            <w:tcW w:w="722" w:type="pct"/>
            <w:vAlign w:val="center"/>
          </w:tcPr>
          <w:p w:rsidR="000C6583" w:rsidRPr="00EF5B73" w:rsidRDefault="000C6583" w:rsidP="00B430C4">
            <w:pPr>
              <w:jc w:val="both"/>
            </w:pPr>
            <w:r w:rsidRPr="00EF5B73">
              <w:rPr>
                <w:color w:val="000000"/>
              </w:rPr>
              <w:t xml:space="preserve">FILTROS MASCARA FULL FACE </w:t>
            </w:r>
          </w:p>
        </w:tc>
        <w:tc>
          <w:tcPr>
            <w:tcW w:w="1159" w:type="pct"/>
            <w:vAlign w:val="center"/>
          </w:tcPr>
          <w:p w:rsidR="000C6583" w:rsidRPr="00EF5B73" w:rsidRDefault="000C6583" w:rsidP="00B430C4">
            <w:pPr>
              <w:tabs>
                <w:tab w:val="left" w:pos="5405"/>
              </w:tabs>
              <w:jc w:val="center"/>
              <w:rPr>
                <w:bCs/>
              </w:rPr>
            </w:pPr>
            <w:r w:rsidRPr="00EF5B73">
              <w:rPr>
                <w:noProof/>
                <w:lang w:val="es-CO" w:eastAsia="es-CO"/>
              </w:rPr>
              <w:drawing>
                <wp:inline distT="0" distB="0" distL="0" distR="0" wp14:anchorId="4AE3F347" wp14:editId="25F8C4EF">
                  <wp:extent cx="1304925" cy="1428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email">
                            <a:extLst>
                              <a:ext uri="{28A0092B-C50C-407E-A947-70E740481C1C}">
                                <a14:useLocalDpi xmlns:a14="http://schemas.microsoft.com/office/drawing/2010/main"/>
                              </a:ext>
                            </a:extLst>
                          </a:blip>
                          <a:srcRect/>
                          <a:stretch/>
                        </pic:blipFill>
                        <pic:spPr bwMode="auto">
                          <a:xfrm>
                            <a:off x="0" y="0"/>
                            <a:ext cx="1325944" cy="1451763"/>
                          </a:xfrm>
                          <a:prstGeom prst="rect">
                            <a:avLst/>
                          </a:prstGeom>
                          <a:ln>
                            <a:noFill/>
                          </a:ln>
                          <a:extLst>
                            <a:ext uri="{53640926-AAD7-44D8-BBD7-CCE9431645EC}">
                              <a14:shadowObscured xmlns:a14="http://schemas.microsoft.com/office/drawing/2010/main"/>
                            </a:ext>
                          </a:extLst>
                        </pic:spPr>
                      </pic:pic>
                    </a:graphicData>
                  </a:graphic>
                </wp:inline>
              </w:drawing>
            </w:r>
          </w:p>
        </w:tc>
        <w:tc>
          <w:tcPr>
            <w:tcW w:w="1731" w:type="pct"/>
            <w:vAlign w:val="center"/>
          </w:tcPr>
          <w:p w:rsidR="000C6583" w:rsidRPr="00EF5B73" w:rsidRDefault="000C6583" w:rsidP="00B430C4">
            <w:pPr>
              <w:tabs>
                <w:tab w:val="left" w:pos="5405"/>
              </w:tabs>
              <w:jc w:val="both"/>
              <w:rPr>
                <w:bCs/>
              </w:rPr>
            </w:pPr>
            <w:r w:rsidRPr="00EF5B73">
              <w:rPr>
                <w:b/>
                <w:bCs/>
              </w:rPr>
              <w:t>Filtros</w:t>
            </w:r>
            <w:r w:rsidRPr="00EF5B73">
              <w:rPr>
                <w:bCs/>
              </w:rPr>
              <w:t xml:space="preserve"> ligeros que se acoplan a la pieza </w:t>
            </w:r>
            <w:r w:rsidRPr="00EF5B73">
              <w:rPr>
                <w:b/>
                <w:bCs/>
              </w:rPr>
              <w:t>facial</w:t>
            </w:r>
            <w:r w:rsidRPr="00EF5B73">
              <w:rPr>
                <w:bCs/>
              </w:rPr>
              <w:t> mediante un ajuste tipo bayoneta. Vapores orgánicos1 , gases inorgánicos gases ácidos y amoniaco, clase 1</w:t>
            </w:r>
          </w:p>
        </w:tc>
        <w:tc>
          <w:tcPr>
            <w:tcW w:w="544" w:type="pct"/>
          </w:tcPr>
          <w:p w:rsidR="000C6583" w:rsidRPr="00EF5B73" w:rsidRDefault="000C6583" w:rsidP="00B430C4">
            <w:pPr>
              <w:pStyle w:val="Textoindependiente"/>
              <w:tabs>
                <w:tab w:val="left" w:pos="6795"/>
              </w:tabs>
              <w:jc w:val="both"/>
              <w:rPr>
                <w:lang w:val="es-CO"/>
              </w:rPr>
            </w:pPr>
          </w:p>
        </w:tc>
        <w:tc>
          <w:tcPr>
            <w:tcW w:w="530" w:type="pct"/>
          </w:tcPr>
          <w:p w:rsidR="000C6583" w:rsidRPr="00EF5B73" w:rsidRDefault="000C6583" w:rsidP="00B430C4">
            <w:pPr>
              <w:pStyle w:val="Textoindependiente"/>
              <w:tabs>
                <w:tab w:val="left" w:pos="6795"/>
              </w:tabs>
              <w:jc w:val="both"/>
              <w:rPr>
                <w:lang w:val="es-CO"/>
              </w:rPr>
            </w:pPr>
          </w:p>
        </w:tc>
      </w:tr>
      <w:tr w:rsidR="000C6583" w:rsidRPr="00EF5B73" w:rsidTr="000C6583">
        <w:trPr>
          <w:trHeight w:val="1839"/>
        </w:trPr>
        <w:tc>
          <w:tcPr>
            <w:tcW w:w="314" w:type="pct"/>
            <w:vAlign w:val="center"/>
          </w:tcPr>
          <w:p w:rsidR="000C6583" w:rsidRPr="00EF5B73" w:rsidRDefault="000C6583" w:rsidP="00B430C4">
            <w:pPr>
              <w:pStyle w:val="Textoindependiente"/>
              <w:tabs>
                <w:tab w:val="left" w:pos="6795"/>
              </w:tabs>
              <w:rPr>
                <w:lang w:val="es-CO"/>
              </w:rPr>
            </w:pPr>
            <w:r w:rsidRPr="00EF5B73">
              <w:rPr>
                <w:lang w:val="es-CO"/>
              </w:rPr>
              <w:t>2</w:t>
            </w:r>
          </w:p>
        </w:tc>
        <w:tc>
          <w:tcPr>
            <w:tcW w:w="722" w:type="pct"/>
          </w:tcPr>
          <w:p w:rsidR="000C6583" w:rsidRPr="00EF5B73" w:rsidRDefault="000C6583" w:rsidP="00B430C4">
            <w:pPr>
              <w:rPr>
                <w:color w:val="000000"/>
              </w:rPr>
            </w:pPr>
          </w:p>
          <w:p w:rsidR="000C6583" w:rsidRPr="00EF5B73" w:rsidRDefault="000C6583" w:rsidP="00B430C4">
            <w:pPr>
              <w:rPr>
                <w:color w:val="000000"/>
              </w:rPr>
            </w:pPr>
          </w:p>
          <w:p w:rsidR="000C6583" w:rsidRPr="00EF5B73" w:rsidRDefault="000C6583" w:rsidP="00B430C4">
            <w:pPr>
              <w:rPr>
                <w:color w:val="000000"/>
              </w:rPr>
            </w:pPr>
          </w:p>
          <w:p w:rsidR="000C6583" w:rsidRPr="00EF5B73" w:rsidRDefault="000C6583" w:rsidP="00B430C4">
            <w:pPr>
              <w:rPr>
                <w:color w:val="000000"/>
              </w:rPr>
            </w:pPr>
          </w:p>
          <w:p w:rsidR="000C6583" w:rsidRPr="00EF5B73" w:rsidRDefault="000C6583" w:rsidP="00B430C4">
            <w:pPr>
              <w:rPr>
                <w:color w:val="000000"/>
              </w:rPr>
            </w:pPr>
          </w:p>
          <w:p w:rsidR="000C6583" w:rsidRPr="00EF5B73" w:rsidRDefault="000C6583" w:rsidP="00B430C4">
            <w:r w:rsidRPr="00EF5B73">
              <w:rPr>
                <w:color w:val="000000"/>
              </w:rPr>
              <w:t>GAFAS DE PROTECCION ANTIFLUIDOS CON FILTO UV</w:t>
            </w:r>
            <w:r w:rsidRPr="00EF5B73">
              <w:t xml:space="preserve"> </w:t>
            </w:r>
          </w:p>
        </w:tc>
        <w:tc>
          <w:tcPr>
            <w:tcW w:w="1159" w:type="pct"/>
            <w:vAlign w:val="center"/>
          </w:tcPr>
          <w:p w:rsidR="000C6583" w:rsidRPr="00EF5B73" w:rsidRDefault="000C6583" w:rsidP="00B430C4">
            <w:pPr>
              <w:tabs>
                <w:tab w:val="left" w:pos="5405"/>
              </w:tabs>
              <w:jc w:val="center"/>
              <w:rPr>
                <w:bCs/>
              </w:rPr>
            </w:pPr>
            <w:r w:rsidRPr="00EF5B73">
              <w:rPr>
                <w:noProof/>
                <w:lang w:val="es-CO" w:eastAsia="es-CO"/>
              </w:rPr>
              <w:drawing>
                <wp:anchor distT="0" distB="0" distL="114300" distR="114300" simplePos="0" relativeHeight="251659264" behindDoc="0" locked="0" layoutInCell="1" allowOverlap="1" wp14:anchorId="53A7CC01" wp14:editId="674A31A1">
                  <wp:simplePos x="0" y="0"/>
                  <wp:positionH relativeFrom="margin">
                    <wp:posOffset>35560</wp:posOffset>
                  </wp:positionH>
                  <wp:positionV relativeFrom="paragraph">
                    <wp:posOffset>29210</wp:posOffset>
                  </wp:positionV>
                  <wp:extent cx="1266825" cy="1111885"/>
                  <wp:effectExtent l="0" t="0" r="9525" b="0"/>
                  <wp:wrapNone/>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1266825" cy="1111885"/>
                          </a:xfrm>
                          <a:prstGeom prst="rect">
                            <a:avLst/>
                          </a:prstGeom>
                          <a:noFill/>
                        </pic:spPr>
                      </pic:pic>
                    </a:graphicData>
                  </a:graphic>
                  <wp14:sizeRelH relativeFrom="page">
                    <wp14:pctWidth>0</wp14:pctWidth>
                  </wp14:sizeRelH>
                  <wp14:sizeRelV relativeFrom="page">
                    <wp14:pctHeight>0</wp14:pctHeight>
                  </wp14:sizeRelV>
                </wp:anchor>
              </w:drawing>
            </w: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p w:rsidR="000C6583" w:rsidRPr="00EF5B73" w:rsidRDefault="000C6583" w:rsidP="00B430C4">
            <w:pPr>
              <w:tabs>
                <w:tab w:val="left" w:pos="5405"/>
              </w:tabs>
              <w:jc w:val="center"/>
              <w:rPr>
                <w:bCs/>
              </w:rPr>
            </w:pPr>
          </w:p>
        </w:tc>
        <w:tc>
          <w:tcPr>
            <w:tcW w:w="1731" w:type="pct"/>
            <w:vAlign w:val="center"/>
          </w:tcPr>
          <w:p w:rsidR="000C6583" w:rsidRPr="00EF5B73" w:rsidRDefault="000C6583" w:rsidP="00B430C4">
            <w:pPr>
              <w:tabs>
                <w:tab w:val="left" w:pos="5405"/>
              </w:tabs>
              <w:rPr>
                <w:bCs/>
              </w:rPr>
            </w:pPr>
            <w:r w:rsidRPr="00EF5B73">
              <w:rPr>
                <w:bCs/>
              </w:rPr>
              <w:t xml:space="preserve">Gafas de seguridad </w:t>
            </w:r>
            <w:proofErr w:type="spellStart"/>
            <w:r w:rsidRPr="00EF5B73">
              <w:rPr>
                <w:bCs/>
              </w:rPr>
              <w:t>virtua</w:t>
            </w:r>
            <w:proofErr w:type="spellEnd"/>
            <w:r w:rsidRPr="00EF5B73">
              <w:rPr>
                <w:bCs/>
              </w:rPr>
              <w:t xml:space="preserve"> 3m </w:t>
            </w:r>
            <w:proofErr w:type="spellStart"/>
            <w:r w:rsidRPr="00EF5B73">
              <w:rPr>
                <w:bCs/>
              </w:rPr>
              <w:t>ao</w:t>
            </w:r>
            <w:proofErr w:type="spellEnd"/>
            <w:r w:rsidRPr="00EF5B73">
              <w:rPr>
                <w:bCs/>
              </w:rPr>
              <w:t xml:space="preserve"> safety para la protección contra radiación </w:t>
            </w:r>
            <w:proofErr w:type="spellStart"/>
            <w:r w:rsidRPr="00EF5B73">
              <w:rPr>
                <w:bCs/>
              </w:rPr>
              <w:t>uv</w:t>
            </w:r>
            <w:proofErr w:type="spellEnd"/>
            <w:r w:rsidRPr="00EF5B73">
              <w:rPr>
                <w:bCs/>
              </w:rPr>
              <w:t xml:space="preserve">, radiación solar excesiva y protección contra el impacto de partículas de alta velocidad. </w:t>
            </w:r>
            <w:proofErr w:type="gramStart"/>
            <w:r w:rsidRPr="00EF5B73">
              <w:rPr>
                <w:bCs/>
              </w:rPr>
              <w:t>cubrimiento</w:t>
            </w:r>
            <w:proofErr w:type="gramEnd"/>
            <w:r w:rsidRPr="00EF5B73">
              <w:rPr>
                <w:bCs/>
              </w:rPr>
              <w:t xml:space="preserve"> lateral para mayor visibilidad y protección. construido en 3 piezas de: policarbonato, color lente: claro, gris, azul y tipo espejo sujetadores: flexibles con bisagras</w:t>
            </w:r>
          </w:p>
        </w:tc>
        <w:tc>
          <w:tcPr>
            <w:tcW w:w="544" w:type="pct"/>
          </w:tcPr>
          <w:p w:rsidR="000C6583" w:rsidRPr="00EF5B73" w:rsidRDefault="000C6583" w:rsidP="00B430C4">
            <w:pPr>
              <w:pStyle w:val="Textoindependiente"/>
              <w:tabs>
                <w:tab w:val="left" w:pos="6795"/>
              </w:tabs>
              <w:jc w:val="both"/>
              <w:rPr>
                <w:lang w:val="es-CO"/>
              </w:rPr>
            </w:pPr>
          </w:p>
        </w:tc>
        <w:tc>
          <w:tcPr>
            <w:tcW w:w="530" w:type="pct"/>
          </w:tcPr>
          <w:p w:rsidR="000C6583" w:rsidRPr="00EF5B73" w:rsidRDefault="000C6583" w:rsidP="00B430C4">
            <w:pPr>
              <w:pStyle w:val="Textoindependiente"/>
              <w:tabs>
                <w:tab w:val="left" w:pos="6795"/>
              </w:tabs>
              <w:jc w:val="both"/>
              <w:rPr>
                <w:lang w:val="es-CO"/>
              </w:rPr>
            </w:pPr>
          </w:p>
        </w:tc>
      </w:tr>
      <w:tr w:rsidR="000C6583" w:rsidRPr="00EF5B73" w:rsidTr="000C6583">
        <w:trPr>
          <w:trHeight w:val="1120"/>
        </w:trPr>
        <w:tc>
          <w:tcPr>
            <w:tcW w:w="314" w:type="pct"/>
            <w:vAlign w:val="center"/>
          </w:tcPr>
          <w:p w:rsidR="000C6583" w:rsidRPr="00EF5B73" w:rsidRDefault="000C6583" w:rsidP="00B430C4">
            <w:pPr>
              <w:pStyle w:val="Textoindependiente"/>
              <w:tabs>
                <w:tab w:val="left" w:pos="6795"/>
              </w:tabs>
              <w:rPr>
                <w:lang w:val="es-CO"/>
              </w:rPr>
            </w:pPr>
            <w:r w:rsidRPr="00EF5B73">
              <w:rPr>
                <w:lang w:val="es-CO"/>
              </w:rPr>
              <w:t>3</w:t>
            </w:r>
          </w:p>
        </w:tc>
        <w:tc>
          <w:tcPr>
            <w:tcW w:w="722" w:type="pct"/>
            <w:vAlign w:val="center"/>
          </w:tcPr>
          <w:p w:rsidR="000C6583" w:rsidRPr="00EF5B73" w:rsidRDefault="000C6583" w:rsidP="00B430C4">
            <w:pPr>
              <w:jc w:val="both"/>
            </w:pPr>
            <w:r w:rsidRPr="00EF5B73">
              <w:t xml:space="preserve">GUANTES DE NITRILO AZUL </w:t>
            </w:r>
          </w:p>
        </w:tc>
        <w:tc>
          <w:tcPr>
            <w:tcW w:w="1159" w:type="pct"/>
          </w:tcPr>
          <w:p w:rsidR="000C6583" w:rsidRPr="00EF5B73" w:rsidRDefault="000C6583" w:rsidP="00B430C4">
            <w:pPr>
              <w:pStyle w:val="Textoindependiente"/>
              <w:tabs>
                <w:tab w:val="left" w:pos="6795"/>
              </w:tabs>
              <w:jc w:val="both"/>
              <w:rPr>
                <w:noProof/>
                <w:lang w:val="es-CO" w:eastAsia="es-CO"/>
              </w:rPr>
            </w:pPr>
            <w:r w:rsidRPr="00EF5B73">
              <w:rPr>
                <w:noProof/>
                <w:lang w:val="es-CO" w:eastAsia="es-CO"/>
              </w:rPr>
              <w:drawing>
                <wp:anchor distT="0" distB="0" distL="114300" distR="114300" simplePos="0" relativeHeight="251660288" behindDoc="0" locked="0" layoutInCell="1" allowOverlap="1" wp14:anchorId="245EE394" wp14:editId="674D626E">
                  <wp:simplePos x="0" y="0"/>
                  <wp:positionH relativeFrom="column">
                    <wp:posOffset>22224</wp:posOffset>
                  </wp:positionH>
                  <wp:positionV relativeFrom="paragraph">
                    <wp:posOffset>45085</wp:posOffset>
                  </wp:positionV>
                  <wp:extent cx="1152525" cy="914400"/>
                  <wp:effectExtent l="0" t="0" r="952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email">
                            <a:extLst>
                              <a:ext uri="{28A0092B-C50C-407E-A947-70E740481C1C}">
                                <a14:useLocalDpi xmlns:a14="http://schemas.microsoft.com/office/drawing/2010/main"/>
                              </a:ext>
                            </a:extLst>
                          </a:blip>
                          <a:srcRect/>
                          <a:stretch/>
                        </pic:blipFill>
                        <pic:spPr bwMode="auto">
                          <a:xfrm>
                            <a:off x="0" y="0"/>
                            <a:ext cx="1152525"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731" w:type="pct"/>
          </w:tcPr>
          <w:p w:rsidR="000C6583" w:rsidRDefault="000C6583" w:rsidP="00B430C4">
            <w:pPr>
              <w:jc w:val="both"/>
            </w:pPr>
            <w:r w:rsidRPr="00EF5B73">
              <w:t>Delgada capa de nitrilo azul que permite una alta sensibilidad al tacto y destreza. Estos guantes ofrecen protección contra aceites, grasas y combustibles y se recomienda su uso para personas que presentan sensibilidad al Látex. Los guantes se pueden usar indistintamente en ambas manos (son ambidiestros) y las puntas de los dedos son texturizadas para mejorar el agarre en seco y en húmedo.</w:t>
            </w:r>
          </w:p>
          <w:p w:rsidR="000C6583" w:rsidRPr="00EF5B73" w:rsidRDefault="000C6583" w:rsidP="00B430C4">
            <w:pPr>
              <w:jc w:val="both"/>
            </w:pPr>
          </w:p>
        </w:tc>
        <w:tc>
          <w:tcPr>
            <w:tcW w:w="544" w:type="pct"/>
          </w:tcPr>
          <w:p w:rsidR="000C6583" w:rsidRPr="00EF5B73" w:rsidRDefault="000C6583" w:rsidP="00B430C4">
            <w:pPr>
              <w:pStyle w:val="Textoindependiente"/>
              <w:tabs>
                <w:tab w:val="left" w:pos="6795"/>
              </w:tabs>
              <w:jc w:val="both"/>
              <w:rPr>
                <w:lang w:val="es-CO"/>
              </w:rPr>
            </w:pPr>
          </w:p>
        </w:tc>
        <w:tc>
          <w:tcPr>
            <w:tcW w:w="530" w:type="pct"/>
          </w:tcPr>
          <w:p w:rsidR="000C6583" w:rsidRPr="00EF5B73" w:rsidRDefault="000C6583" w:rsidP="00B430C4">
            <w:pPr>
              <w:pStyle w:val="Textoindependiente"/>
              <w:tabs>
                <w:tab w:val="left" w:pos="6795"/>
              </w:tabs>
              <w:jc w:val="both"/>
              <w:rPr>
                <w:lang w:val="es-CO"/>
              </w:rPr>
            </w:pPr>
          </w:p>
        </w:tc>
      </w:tr>
      <w:tr w:rsidR="000C6583" w:rsidRPr="00EF5B73" w:rsidTr="000C6583">
        <w:trPr>
          <w:trHeight w:val="1721"/>
        </w:trPr>
        <w:tc>
          <w:tcPr>
            <w:tcW w:w="314" w:type="pct"/>
            <w:vAlign w:val="center"/>
          </w:tcPr>
          <w:p w:rsidR="000C6583" w:rsidRPr="00EF5B73" w:rsidRDefault="000C6583" w:rsidP="00B430C4">
            <w:pPr>
              <w:pStyle w:val="Textoindependiente"/>
              <w:tabs>
                <w:tab w:val="left" w:pos="6795"/>
              </w:tabs>
              <w:rPr>
                <w:lang w:val="es-CO"/>
              </w:rPr>
            </w:pPr>
            <w:r w:rsidRPr="00EF5B73">
              <w:rPr>
                <w:lang w:val="es-CO"/>
              </w:rPr>
              <w:t>4</w:t>
            </w:r>
          </w:p>
        </w:tc>
        <w:tc>
          <w:tcPr>
            <w:tcW w:w="722" w:type="pct"/>
            <w:vAlign w:val="center"/>
          </w:tcPr>
          <w:p w:rsidR="000C6583" w:rsidRPr="00EF5B73" w:rsidRDefault="000C6583" w:rsidP="00B430C4">
            <w:pPr>
              <w:jc w:val="both"/>
            </w:pPr>
            <w:r w:rsidRPr="00EF5B73">
              <w:t xml:space="preserve">GUANTE NITRILO NEGRO </w:t>
            </w:r>
          </w:p>
        </w:tc>
        <w:tc>
          <w:tcPr>
            <w:tcW w:w="1159" w:type="pct"/>
          </w:tcPr>
          <w:p w:rsidR="000C6583" w:rsidRPr="00EF5B73" w:rsidRDefault="000C6583" w:rsidP="00B430C4">
            <w:pPr>
              <w:pStyle w:val="Textoindependiente"/>
              <w:tabs>
                <w:tab w:val="left" w:pos="6795"/>
              </w:tabs>
              <w:jc w:val="both"/>
              <w:rPr>
                <w:noProof/>
                <w:lang w:val="es-CO" w:eastAsia="es-CO"/>
              </w:rPr>
            </w:pPr>
            <w:r w:rsidRPr="00EF5B73">
              <w:rPr>
                <w:noProof/>
                <w:lang w:val="es-CO" w:eastAsia="es-CO"/>
              </w:rPr>
              <w:drawing>
                <wp:anchor distT="0" distB="0" distL="114300" distR="114300" simplePos="0" relativeHeight="251663360" behindDoc="0" locked="0" layoutInCell="1" allowOverlap="1" wp14:anchorId="1EC6029C" wp14:editId="2D5EDCAF">
                  <wp:simplePos x="0" y="0"/>
                  <wp:positionH relativeFrom="column">
                    <wp:posOffset>22225</wp:posOffset>
                  </wp:positionH>
                  <wp:positionV relativeFrom="paragraph">
                    <wp:posOffset>44450</wp:posOffset>
                  </wp:positionV>
                  <wp:extent cx="1276350" cy="981075"/>
                  <wp:effectExtent l="0" t="0" r="0" b="9525"/>
                  <wp:wrapNone/>
                  <wp:docPr id="5" name="Imagen 5" descr="Resultado de imagen para GUANTES DE NITRIL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GUANTES DE NITRILO NEGR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tc>
        <w:tc>
          <w:tcPr>
            <w:tcW w:w="1731" w:type="pct"/>
          </w:tcPr>
          <w:p w:rsidR="000C6583" w:rsidRDefault="000C6583" w:rsidP="00B430C4">
            <w:pPr>
              <w:jc w:val="both"/>
            </w:pPr>
            <w:r w:rsidRPr="00EF5B73">
              <w:t>Delgada capa de nitrilo negro que permite una alta sensibilidad al tacto y destreza. Estos guantes ofrecen protección contra aceites, grasas y combustibles y se recomienda su uso para personas que presentan sensibilidad al Látex. Los guantes se pueden usar indistintamente en ambas manos (son ambidiestros) y las puntas de los dedos son texturizadas para mejorar el agarre  seco y en húmedo.</w:t>
            </w:r>
          </w:p>
          <w:p w:rsidR="000C6583" w:rsidRPr="00EF5B73" w:rsidRDefault="000C6583" w:rsidP="00B430C4">
            <w:pPr>
              <w:jc w:val="both"/>
              <w:rPr>
                <w:bCs/>
              </w:rPr>
            </w:pPr>
          </w:p>
        </w:tc>
        <w:tc>
          <w:tcPr>
            <w:tcW w:w="544" w:type="pct"/>
          </w:tcPr>
          <w:p w:rsidR="000C6583" w:rsidRPr="00EF5B73" w:rsidRDefault="000C6583" w:rsidP="00B430C4">
            <w:pPr>
              <w:pStyle w:val="Textoindependiente"/>
              <w:tabs>
                <w:tab w:val="left" w:pos="6795"/>
              </w:tabs>
              <w:jc w:val="both"/>
              <w:rPr>
                <w:lang w:val="es-CO"/>
              </w:rPr>
            </w:pPr>
          </w:p>
        </w:tc>
        <w:tc>
          <w:tcPr>
            <w:tcW w:w="530" w:type="pct"/>
          </w:tcPr>
          <w:p w:rsidR="000C6583" w:rsidRPr="00EF5B73" w:rsidRDefault="000C6583" w:rsidP="00B430C4">
            <w:pPr>
              <w:pStyle w:val="Textoindependiente"/>
              <w:tabs>
                <w:tab w:val="left" w:pos="6795"/>
              </w:tabs>
              <w:jc w:val="both"/>
              <w:rPr>
                <w:lang w:val="es-CO"/>
              </w:rPr>
            </w:pPr>
          </w:p>
        </w:tc>
      </w:tr>
      <w:tr w:rsidR="000C6583" w:rsidRPr="00EF5B73" w:rsidTr="000C6583">
        <w:trPr>
          <w:trHeight w:val="1927"/>
        </w:trPr>
        <w:tc>
          <w:tcPr>
            <w:tcW w:w="314" w:type="pct"/>
            <w:vAlign w:val="center"/>
          </w:tcPr>
          <w:p w:rsidR="000C6583" w:rsidRPr="00EF5B73" w:rsidRDefault="000C6583" w:rsidP="00B430C4">
            <w:pPr>
              <w:pStyle w:val="Textoindependiente"/>
              <w:tabs>
                <w:tab w:val="left" w:pos="6795"/>
              </w:tabs>
              <w:rPr>
                <w:lang w:val="es-CO"/>
              </w:rPr>
            </w:pPr>
            <w:r w:rsidRPr="00EF5B73">
              <w:rPr>
                <w:lang w:val="es-CO"/>
              </w:rPr>
              <w:lastRenderedPageBreak/>
              <w:t>5</w:t>
            </w:r>
          </w:p>
        </w:tc>
        <w:tc>
          <w:tcPr>
            <w:tcW w:w="722" w:type="pct"/>
            <w:vAlign w:val="center"/>
          </w:tcPr>
          <w:p w:rsidR="000C6583" w:rsidRPr="00EF5B73" w:rsidRDefault="000C6583" w:rsidP="00B430C4">
            <w:pPr>
              <w:jc w:val="both"/>
            </w:pPr>
            <w:r w:rsidRPr="00EF5B73">
              <w:t>BOLSAS PARA EMBALAR CADAVERES</w:t>
            </w:r>
          </w:p>
        </w:tc>
        <w:tc>
          <w:tcPr>
            <w:tcW w:w="1159" w:type="pct"/>
          </w:tcPr>
          <w:p w:rsidR="000C6583" w:rsidRPr="00EF5B73" w:rsidRDefault="000C6583" w:rsidP="00B430C4">
            <w:pPr>
              <w:pStyle w:val="Textoindependiente"/>
              <w:tabs>
                <w:tab w:val="left" w:pos="6795"/>
              </w:tabs>
              <w:jc w:val="both"/>
              <w:rPr>
                <w:noProof/>
                <w:lang w:val="es-CO" w:eastAsia="es-CO"/>
              </w:rPr>
            </w:pPr>
            <w:r w:rsidRPr="00EF5B73">
              <w:rPr>
                <w:noProof/>
                <w:lang w:val="es-CO" w:eastAsia="es-CO"/>
              </w:rPr>
              <w:drawing>
                <wp:anchor distT="0" distB="0" distL="114300" distR="114300" simplePos="0" relativeHeight="251662336" behindDoc="0" locked="0" layoutInCell="1" allowOverlap="1" wp14:anchorId="2B450064" wp14:editId="112CB580">
                  <wp:simplePos x="0" y="0"/>
                  <wp:positionH relativeFrom="column">
                    <wp:posOffset>-34925</wp:posOffset>
                  </wp:positionH>
                  <wp:positionV relativeFrom="paragraph">
                    <wp:posOffset>51434</wp:posOffset>
                  </wp:positionV>
                  <wp:extent cx="1304925" cy="16097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1304925" cy="1609725"/>
                          </a:xfrm>
                          <a:prstGeom prst="rect">
                            <a:avLst/>
                          </a:prstGeom>
                          <a:noFill/>
                        </pic:spPr>
                      </pic:pic>
                    </a:graphicData>
                  </a:graphic>
                  <wp14:sizeRelH relativeFrom="page">
                    <wp14:pctWidth>0</wp14:pctWidth>
                  </wp14:sizeRelH>
                  <wp14:sizeRelV relativeFrom="page">
                    <wp14:pctHeight>0</wp14:pctHeight>
                  </wp14:sizeRelV>
                </wp:anchor>
              </w:drawing>
            </w:r>
          </w:p>
        </w:tc>
        <w:tc>
          <w:tcPr>
            <w:tcW w:w="1731" w:type="pct"/>
          </w:tcPr>
          <w:p w:rsidR="000C6583" w:rsidRPr="00EF5B73" w:rsidRDefault="000C6583" w:rsidP="00B430C4">
            <w:pPr>
              <w:jc w:val="both"/>
            </w:pPr>
            <w:r w:rsidRPr="00EF5B73">
              <w:t>Bolsa color blanca para embalar cadáver fabricada en polietileno calibre 7 de alta resistencia, dimensiones 1.05 metros x 2.15 metros, con cremallera plástica central vertical reforzada con poliamida y refuerzos en nilón vira en sus cierres laterales. Impresión indeleble a una tinta color negro, logo institucional (escudo) y texto POLICIA NACIONAL.</w:t>
            </w:r>
          </w:p>
          <w:p w:rsidR="000C6583" w:rsidRDefault="000C6583" w:rsidP="00B430C4">
            <w:pPr>
              <w:jc w:val="both"/>
            </w:pPr>
            <w:r w:rsidRPr="00EF5B73">
              <w:t>RESITENCIA MINIMA DE LA BOLSA Y LAS COSTURAS DEBE SER DE 160 KILOGRAMOS.</w:t>
            </w:r>
          </w:p>
          <w:p w:rsidR="000C6583" w:rsidRPr="00EF5B73" w:rsidRDefault="000C6583" w:rsidP="00B430C4">
            <w:pPr>
              <w:jc w:val="both"/>
              <w:rPr>
                <w:bCs/>
              </w:rPr>
            </w:pPr>
          </w:p>
        </w:tc>
        <w:tc>
          <w:tcPr>
            <w:tcW w:w="544" w:type="pct"/>
          </w:tcPr>
          <w:p w:rsidR="000C6583" w:rsidRPr="00EF5B73" w:rsidRDefault="000C6583" w:rsidP="00B430C4">
            <w:pPr>
              <w:pStyle w:val="Textoindependiente"/>
              <w:tabs>
                <w:tab w:val="left" w:pos="6795"/>
              </w:tabs>
              <w:jc w:val="both"/>
              <w:rPr>
                <w:lang w:val="es-CO"/>
              </w:rPr>
            </w:pPr>
          </w:p>
        </w:tc>
        <w:tc>
          <w:tcPr>
            <w:tcW w:w="530" w:type="pct"/>
          </w:tcPr>
          <w:p w:rsidR="000C6583" w:rsidRPr="00EF5B73" w:rsidRDefault="000C6583" w:rsidP="00B430C4">
            <w:pPr>
              <w:pStyle w:val="Textoindependiente"/>
              <w:tabs>
                <w:tab w:val="left" w:pos="6795"/>
              </w:tabs>
              <w:jc w:val="both"/>
              <w:rPr>
                <w:lang w:val="es-CO"/>
              </w:rPr>
            </w:pPr>
          </w:p>
        </w:tc>
      </w:tr>
      <w:tr w:rsidR="000C6583" w:rsidRPr="00EF5B73" w:rsidTr="000C6583">
        <w:trPr>
          <w:trHeight w:val="2656"/>
        </w:trPr>
        <w:tc>
          <w:tcPr>
            <w:tcW w:w="314" w:type="pct"/>
            <w:vAlign w:val="center"/>
          </w:tcPr>
          <w:p w:rsidR="000C6583" w:rsidRPr="00EF5B73" w:rsidRDefault="000C6583" w:rsidP="00B430C4">
            <w:pPr>
              <w:pStyle w:val="Textoindependiente"/>
              <w:tabs>
                <w:tab w:val="left" w:pos="6795"/>
              </w:tabs>
              <w:rPr>
                <w:lang w:val="es-CO"/>
              </w:rPr>
            </w:pPr>
            <w:r w:rsidRPr="00EF5B73">
              <w:rPr>
                <w:lang w:val="es-CO"/>
              </w:rPr>
              <w:t>6</w:t>
            </w:r>
          </w:p>
        </w:tc>
        <w:tc>
          <w:tcPr>
            <w:tcW w:w="722" w:type="pct"/>
            <w:vAlign w:val="center"/>
          </w:tcPr>
          <w:p w:rsidR="000C6583" w:rsidRPr="00EF5B73" w:rsidRDefault="000C6583" w:rsidP="00B430C4">
            <w:pPr>
              <w:jc w:val="both"/>
            </w:pPr>
            <w:r w:rsidRPr="00EF5B73">
              <w:t>TRAJES DE BIO SEGURIDAD</w:t>
            </w:r>
          </w:p>
        </w:tc>
        <w:tc>
          <w:tcPr>
            <w:tcW w:w="1159" w:type="pct"/>
          </w:tcPr>
          <w:p w:rsidR="000C6583" w:rsidRPr="00EF5B73" w:rsidRDefault="000C6583" w:rsidP="00B430C4">
            <w:pPr>
              <w:pStyle w:val="Textoindependiente"/>
              <w:tabs>
                <w:tab w:val="left" w:pos="6795"/>
              </w:tabs>
              <w:jc w:val="both"/>
              <w:rPr>
                <w:noProof/>
                <w:lang w:val="es-CO" w:eastAsia="es-CO"/>
              </w:rPr>
            </w:pPr>
            <w:r w:rsidRPr="00EF5B73">
              <w:rPr>
                <w:noProof/>
                <w:lang w:val="es-CO" w:eastAsia="es-CO"/>
              </w:rPr>
              <w:drawing>
                <wp:anchor distT="0" distB="0" distL="114300" distR="114300" simplePos="0" relativeHeight="251661312" behindDoc="0" locked="0" layoutInCell="1" allowOverlap="1" wp14:anchorId="7B3BB9AD" wp14:editId="3D4F1B4F">
                  <wp:simplePos x="0" y="0"/>
                  <wp:positionH relativeFrom="column">
                    <wp:posOffset>-6350</wp:posOffset>
                  </wp:positionH>
                  <wp:positionV relativeFrom="paragraph">
                    <wp:posOffset>23495</wp:posOffset>
                  </wp:positionV>
                  <wp:extent cx="1276349" cy="1571625"/>
                  <wp:effectExtent l="0" t="0" r="63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1278029" cy="15736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p w:rsidR="000C6583" w:rsidRPr="00EF5B73" w:rsidRDefault="000C6583" w:rsidP="00B430C4">
            <w:pPr>
              <w:pStyle w:val="Textoindependiente"/>
              <w:tabs>
                <w:tab w:val="left" w:pos="6795"/>
              </w:tabs>
              <w:jc w:val="both"/>
              <w:rPr>
                <w:noProof/>
                <w:lang w:val="es-CO" w:eastAsia="es-CO"/>
              </w:rPr>
            </w:pPr>
          </w:p>
        </w:tc>
        <w:tc>
          <w:tcPr>
            <w:tcW w:w="1731" w:type="pct"/>
          </w:tcPr>
          <w:p w:rsidR="000C6583" w:rsidRPr="00EF5B73" w:rsidRDefault="000C6583" w:rsidP="00B430C4">
            <w:pPr>
              <w:jc w:val="both"/>
              <w:rPr>
                <w:bCs/>
                <w:lang w:val="es-CO"/>
              </w:rPr>
            </w:pPr>
          </w:p>
          <w:p w:rsidR="000C6583" w:rsidRPr="00EF5B73" w:rsidRDefault="000C6583" w:rsidP="00B430C4">
            <w:pPr>
              <w:jc w:val="both"/>
              <w:rPr>
                <w:bCs/>
                <w:lang w:val="es-CO"/>
              </w:rPr>
            </w:pPr>
          </w:p>
          <w:p w:rsidR="000C6583" w:rsidRPr="00EF5B73" w:rsidRDefault="000C6583" w:rsidP="00B430C4">
            <w:pPr>
              <w:jc w:val="both"/>
              <w:rPr>
                <w:bCs/>
                <w:lang w:val="es-CO"/>
              </w:rPr>
            </w:pPr>
          </w:p>
          <w:p w:rsidR="000C6583" w:rsidRPr="00EF5B73" w:rsidRDefault="000C6583" w:rsidP="00B430C4">
            <w:pPr>
              <w:jc w:val="both"/>
              <w:rPr>
                <w:bCs/>
                <w:lang w:val="es-CO"/>
              </w:rPr>
            </w:pPr>
          </w:p>
          <w:p w:rsidR="000C6583" w:rsidRPr="00EF5B73" w:rsidRDefault="000C6583" w:rsidP="00B430C4">
            <w:pPr>
              <w:jc w:val="both"/>
              <w:rPr>
                <w:lang w:val="es-CO"/>
              </w:rPr>
            </w:pPr>
            <w:r w:rsidRPr="00EF5B73">
              <w:rPr>
                <w:bCs/>
                <w:lang w:val="es-CO"/>
              </w:rPr>
              <w:t>Cremallera frontal</w:t>
            </w:r>
          </w:p>
          <w:p w:rsidR="000C6583" w:rsidRPr="00EF5B73" w:rsidRDefault="000C6583" w:rsidP="00B430C4">
            <w:pPr>
              <w:jc w:val="both"/>
              <w:rPr>
                <w:lang w:val="es-CO"/>
              </w:rPr>
            </w:pPr>
            <w:r w:rsidRPr="00EF5B73">
              <w:rPr>
                <w:bCs/>
                <w:lang w:val="es-CO"/>
              </w:rPr>
              <w:t>Elásticos en las mangas y tobillos</w:t>
            </w:r>
          </w:p>
          <w:p w:rsidR="000C6583" w:rsidRPr="00EF5B73" w:rsidRDefault="000C6583" w:rsidP="00B430C4">
            <w:pPr>
              <w:jc w:val="both"/>
              <w:rPr>
                <w:lang w:val="es-CO"/>
              </w:rPr>
            </w:pPr>
            <w:r w:rsidRPr="00EF5B73">
              <w:rPr>
                <w:bCs/>
                <w:lang w:val="es-CO"/>
              </w:rPr>
              <w:t>Resistente a líquidos bajo presión.</w:t>
            </w:r>
          </w:p>
          <w:p w:rsidR="000C6583" w:rsidRPr="00EF5B73" w:rsidRDefault="000C6583" w:rsidP="00B430C4">
            <w:pPr>
              <w:jc w:val="both"/>
              <w:rPr>
                <w:lang w:val="es-CO"/>
              </w:rPr>
            </w:pPr>
            <w:r w:rsidRPr="00EF5B73">
              <w:rPr>
                <w:lang w:val="es-CO"/>
              </w:rPr>
              <w:t>Permite la salida del vapor del sudor y la humedad</w:t>
            </w:r>
          </w:p>
          <w:p w:rsidR="000C6583" w:rsidRPr="00EF5B73" w:rsidRDefault="000C6583" w:rsidP="00B430C4">
            <w:pPr>
              <w:jc w:val="both"/>
            </w:pPr>
          </w:p>
        </w:tc>
        <w:tc>
          <w:tcPr>
            <w:tcW w:w="544" w:type="pct"/>
          </w:tcPr>
          <w:p w:rsidR="000C6583" w:rsidRPr="00EF5B73" w:rsidRDefault="000C6583" w:rsidP="00B430C4">
            <w:pPr>
              <w:pStyle w:val="Textoindependiente"/>
              <w:tabs>
                <w:tab w:val="left" w:pos="6795"/>
              </w:tabs>
              <w:jc w:val="both"/>
              <w:rPr>
                <w:lang w:val="es-CO"/>
              </w:rPr>
            </w:pPr>
          </w:p>
        </w:tc>
        <w:tc>
          <w:tcPr>
            <w:tcW w:w="530" w:type="pct"/>
          </w:tcPr>
          <w:p w:rsidR="000C6583" w:rsidRPr="00EF5B73" w:rsidRDefault="000C6583" w:rsidP="00B430C4">
            <w:pPr>
              <w:pStyle w:val="Textoindependiente"/>
              <w:tabs>
                <w:tab w:val="left" w:pos="6795"/>
              </w:tabs>
              <w:jc w:val="both"/>
              <w:rPr>
                <w:lang w:val="es-CO"/>
              </w:rPr>
            </w:pPr>
          </w:p>
        </w:tc>
      </w:tr>
    </w:tbl>
    <w:p w:rsidR="008319B5" w:rsidRDefault="008319B5" w:rsidP="00CE71CD">
      <w:pPr>
        <w:pStyle w:val="Prrafodelista"/>
        <w:tabs>
          <w:tab w:val="left" w:pos="240"/>
        </w:tabs>
        <w:ind w:left="0"/>
        <w:jc w:val="center"/>
        <w:rPr>
          <w:rFonts w:cs="Arial"/>
          <w:b/>
          <w:szCs w:val="22"/>
        </w:rPr>
      </w:pPr>
    </w:p>
    <w:tbl>
      <w:tblPr>
        <w:tblStyle w:val="Tablaconcuadrcula"/>
        <w:tblW w:w="9209" w:type="dxa"/>
        <w:jc w:val="center"/>
        <w:tblLook w:val="04A0" w:firstRow="1" w:lastRow="0" w:firstColumn="1" w:lastColumn="0" w:noHBand="0" w:noVBand="1"/>
      </w:tblPr>
      <w:tblGrid>
        <w:gridCol w:w="694"/>
        <w:gridCol w:w="5894"/>
        <w:gridCol w:w="1115"/>
        <w:gridCol w:w="1506"/>
      </w:tblGrid>
      <w:tr w:rsidR="000C6583" w:rsidRPr="008E7D71" w:rsidTr="000C6583">
        <w:trPr>
          <w:jc w:val="center"/>
        </w:trPr>
        <w:tc>
          <w:tcPr>
            <w:tcW w:w="694" w:type="dxa"/>
            <w:shd w:val="clear" w:color="auto" w:fill="D9D9D9" w:themeFill="background1" w:themeFillShade="D9"/>
            <w:vAlign w:val="center"/>
          </w:tcPr>
          <w:p w:rsidR="000C6583" w:rsidRPr="008E7D71" w:rsidRDefault="000C6583" w:rsidP="00B430C4">
            <w:pPr>
              <w:pStyle w:val="Sinespaciado"/>
              <w:jc w:val="center"/>
              <w:rPr>
                <w:rFonts w:ascii="Arial" w:hAnsi="Arial" w:cs="Arial"/>
                <w:b/>
                <w:lang w:val="es-ES"/>
              </w:rPr>
            </w:pPr>
            <w:r>
              <w:rPr>
                <w:rFonts w:ascii="Arial" w:hAnsi="Arial" w:cs="Arial"/>
                <w:b/>
                <w:lang w:val="es-ES"/>
              </w:rPr>
              <w:t>ÍTEM</w:t>
            </w:r>
          </w:p>
        </w:tc>
        <w:tc>
          <w:tcPr>
            <w:tcW w:w="5894" w:type="dxa"/>
            <w:shd w:val="clear" w:color="auto" w:fill="D9D9D9" w:themeFill="background1" w:themeFillShade="D9"/>
            <w:vAlign w:val="center"/>
          </w:tcPr>
          <w:p w:rsidR="000C6583" w:rsidRPr="008E7D71" w:rsidRDefault="000C6583" w:rsidP="00B430C4">
            <w:pPr>
              <w:pStyle w:val="Sinespaciado"/>
              <w:jc w:val="center"/>
              <w:rPr>
                <w:rFonts w:ascii="Arial" w:hAnsi="Arial" w:cs="Arial"/>
                <w:b/>
                <w:lang w:val="es-ES"/>
              </w:rPr>
            </w:pPr>
            <w:r>
              <w:rPr>
                <w:rFonts w:ascii="Arial" w:hAnsi="Arial" w:cs="Arial"/>
                <w:b/>
                <w:lang w:val="es-ES"/>
              </w:rPr>
              <w:t>CONDICIONES TÉCNICAS ADICIONALES VERIFICABLES</w:t>
            </w:r>
          </w:p>
        </w:tc>
        <w:tc>
          <w:tcPr>
            <w:tcW w:w="1115" w:type="dxa"/>
            <w:shd w:val="clear" w:color="auto" w:fill="D9D9D9" w:themeFill="background1" w:themeFillShade="D9"/>
            <w:vAlign w:val="center"/>
          </w:tcPr>
          <w:p w:rsidR="000C6583" w:rsidRPr="008E7D71" w:rsidRDefault="000C6583" w:rsidP="00B430C4">
            <w:pPr>
              <w:pStyle w:val="Sinespaciado"/>
              <w:jc w:val="center"/>
              <w:rPr>
                <w:rFonts w:ascii="Arial" w:hAnsi="Arial" w:cs="Arial"/>
                <w:b/>
                <w:lang w:val="es-ES"/>
              </w:rPr>
            </w:pPr>
            <w:r>
              <w:rPr>
                <w:rFonts w:ascii="Arial" w:hAnsi="Arial" w:cs="Arial"/>
                <w:b/>
                <w:lang w:val="es-ES"/>
              </w:rPr>
              <w:t>CUMPLE</w:t>
            </w:r>
          </w:p>
        </w:tc>
        <w:tc>
          <w:tcPr>
            <w:tcW w:w="1506" w:type="dxa"/>
            <w:shd w:val="clear" w:color="auto" w:fill="D9D9D9" w:themeFill="background1" w:themeFillShade="D9"/>
            <w:vAlign w:val="center"/>
          </w:tcPr>
          <w:p w:rsidR="000C6583" w:rsidRPr="008E7D71" w:rsidRDefault="000C6583" w:rsidP="00B430C4">
            <w:pPr>
              <w:pStyle w:val="Sinespaciado"/>
              <w:jc w:val="center"/>
              <w:rPr>
                <w:rFonts w:ascii="Arial" w:hAnsi="Arial" w:cs="Arial"/>
                <w:b/>
                <w:lang w:val="es-ES"/>
              </w:rPr>
            </w:pPr>
            <w:r>
              <w:rPr>
                <w:rFonts w:ascii="Arial" w:hAnsi="Arial" w:cs="Arial"/>
                <w:b/>
                <w:lang w:val="es-ES"/>
              </w:rPr>
              <w:t>NO CUMPLE</w:t>
            </w: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1</w:t>
            </w:r>
          </w:p>
        </w:tc>
        <w:tc>
          <w:tcPr>
            <w:tcW w:w="5894" w:type="dxa"/>
            <w:shd w:val="clear" w:color="auto" w:fill="auto"/>
            <w:vAlign w:val="center"/>
          </w:tcPr>
          <w:p w:rsidR="000C6583" w:rsidRPr="00B66422" w:rsidRDefault="000C6583" w:rsidP="00B430C4">
            <w:pPr>
              <w:pStyle w:val="Default"/>
              <w:jc w:val="both"/>
              <w:rPr>
                <w:rFonts w:ascii="Arial" w:hAnsi="Arial" w:cs="Arial"/>
                <w:sz w:val="20"/>
                <w:szCs w:val="20"/>
              </w:rPr>
            </w:pPr>
            <w:r w:rsidRPr="0075248E">
              <w:rPr>
                <w:rFonts w:ascii="Arial" w:eastAsia="Arial" w:hAnsi="Arial" w:cs="Arial"/>
                <w:spacing w:val="1"/>
                <w:sz w:val="20"/>
                <w:szCs w:val="18"/>
              </w:rPr>
              <w:t>Lo</w:t>
            </w:r>
            <w:r w:rsidRPr="0075248E">
              <w:rPr>
                <w:rFonts w:ascii="Arial" w:eastAsia="Arial" w:hAnsi="Arial" w:cs="Arial"/>
                <w:sz w:val="20"/>
                <w:szCs w:val="18"/>
              </w:rPr>
              <w:t>s</w:t>
            </w:r>
            <w:r w:rsidRPr="0075248E">
              <w:rPr>
                <w:rFonts w:ascii="Arial" w:eastAsia="Arial" w:hAnsi="Arial" w:cs="Arial"/>
                <w:spacing w:val="3"/>
                <w:sz w:val="20"/>
                <w:szCs w:val="18"/>
              </w:rPr>
              <w:t xml:space="preserve"> </w:t>
            </w:r>
            <w:r w:rsidRPr="0075248E">
              <w:rPr>
                <w:rFonts w:ascii="Arial" w:eastAsia="Arial" w:hAnsi="Arial" w:cs="Arial"/>
                <w:spacing w:val="1"/>
                <w:sz w:val="20"/>
                <w:szCs w:val="18"/>
              </w:rPr>
              <w:t>e</w:t>
            </w:r>
            <w:r w:rsidRPr="0075248E">
              <w:rPr>
                <w:rFonts w:ascii="Arial" w:eastAsia="Arial" w:hAnsi="Arial" w:cs="Arial"/>
                <w:spacing w:val="-2"/>
                <w:sz w:val="20"/>
                <w:szCs w:val="18"/>
              </w:rPr>
              <w:t>l</w:t>
            </w:r>
            <w:r w:rsidRPr="0075248E">
              <w:rPr>
                <w:rFonts w:ascii="Arial" w:eastAsia="Arial" w:hAnsi="Arial" w:cs="Arial"/>
                <w:spacing w:val="1"/>
                <w:sz w:val="20"/>
                <w:szCs w:val="18"/>
              </w:rPr>
              <w:t>em</w:t>
            </w:r>
            <w:r w:rsidRPr="0075248E">
              <w:rPr>
                <w:rFonts w:ascii="Arial" w:eastAsia="Arial" w:hAnsi="Arial" w:cs="Arial"/>
                <w:spacing w:val="-2"/>
                <w:sz w:val="20"/>
                <w:szCs w:val="18"/>
              </w:rPr>
              <w:t>e</w:t>
            </w:r>
            <w:r w:rsidRPr="0075248E">
              <w:rPr>
                <w:rFonts w:ascii="Arial" w:eastAsia="Arial" w:hAnsi="Arial" w:cs="Arial"/>
                <w:spacing w:val="1"/>
                <w:sz w:val="20"/>
                <w:szCs w:val="18"/>
              </w:rPr>
              <w:t>n</w:t>
            </w:r>
            <w:r w:rsidRPr="0075248E">
              <w:rPr>
                <w:rFonts w:ascii="Arial" w:eastAsia="Arial" w:hAnsi="Arial" w:cs="Arial"/>
                <w:sz w:val="20"/>
                <w:szCs w:val="18"/>
              </w:rPr>
              <w:t>t</w:t>
            </w:r>
            <w:r w:rsidRPr="0075248E">
              <w:rPr>
                <w:rFonts w:ascii="Arial" w:eastAsia="Arial" w:hAnsi="Arial" w:cs="Arial"/>
                <w:spacing w:val="-1"/>
                <w:sz w:val="20"/>
                <w:szCs w:val="18"/>
              </w:rPr>
              <w:t>o</w:t>
            </w:r>
            <w:r w:rsidRPr="0075248E">
              <w:rPr>
                <w:rFonts w:ascii="Arial" w:eastAsia="Arial" w:hAnsi="Arial" w:cs="Arial"/>
                <w:sz w:val="20"/>
                <w:szCs w:val="18"/>
              </w:rPr>
              <w:t>s</w:t>
            </w:r>
            <w:r w:rsidRPr="0075248E">
              <w:rPr>
                <w:rFonts w:ascii="Arial" w:eastAsia="Arial" w:hAnsi="Arial" w:cs="Arial"/>
                <w:spacing w:val="3"/>
                <w:sz w:val="20"/>
                <w:szCs w:val="18"/>
              </w:rPr>
              <w:t xml:space="preserve"> </w:t>
            </w:r>
            <w:r w:rsidRPr="0075248E">
              <w:rPr>
                <w:rFonts w:ascii="Arial" w:eastAsia="Arial" w:hAnsi="Arial" w:cs="Arial"/>
                <w:spacing w:val="1"/>
                <w:sz w:val="20"/>
                <w:szCs w:val="18"/>
              </w:rPr>
              <w:t>deb</w:t>
            </w:r>
            <w:r w:rsidRPr="0075248E">
              <w:rPr>
                <w:rFonts w:ascii="Arial" w:eastAsia="Arial" w:hAnsi="Arial" w:cs="Arial"/>
                <w:spacing w:val="-2"/>
                <w:sz w:val="20"/>
                <w:szCs w:val="18"/>
              </w:rPr>
              <w:t>e</w:t>
            </w:r>
            <w:r w:rsidRPr="0075248E">
              <w:rPr>
                <w:rFonts w:ascii="Arial" w:eastAsia="Arial" w:hAnsi="Arial" w:cs="Arial"/>
                <w:sz w:val="20"/>
                <w:szCs w:val="18"/>
              </w:rPr>
              <w:t>n</w:t>
            </w:r>
            <w:r w:rsidRPr="0075248E">
              <w:rPr>
                <w:rFonts w:ascii="Arial" w:eastAsia="Arial" w:hAnsi="Arial" w:cs="Arial"/>
                <w:spacing w:val="2"/>
                <w:sz w:val="20"/>
                <w:szCs w:val="18"/>
              </w:rPr>
              <w:t xml:space="preserve"> </w:t>
            </w:r>
            <w:r w:rsidRPr="0075248E">
              <w:rPr>
                <w:rFonts w:ascii="Arial" w:eastAsia="Arial" w:hAnsi="Arial" w:cs="Arial"/>
                <w:spacing w:val="1"/>
                <w:sz w:val="20"/>
                <w:szCs w:val="18"/>
              </w:rPr>
              <w:t>se</w:t>
            </w:r>
            <w:r w:rsidRPr="0075248E">
              <w:rPr>
                <w:rFonts w:ascii="Arial" w:eastAsia="Arial" w:hAnsi="Arial" w:cs="Arial"/>
                <w:sz w:val="20"/>
                <w:szCs w:val="18"/>
              </w:rPr>
              <w:t>r</w:t>
            </w:r>
            <w:r w:rsidRPr="0075248E">
              <w:rPr>
                <w:rFonts w:ascii="Arial" w:eastAsia="Arial" w:hAnsi="Arial" w:cs="Arial"/>
                <w:spacing w:val="2"/>
                <w:sz w:val="20"/>
                <w:szCs w:val="18"/>
              </w:rPr>
              <w:t xml:space="preserve"> </w:t>
            </w:r>
            <w:r w:rsidRPr="0075248E">
              <w:rPr>
                <w:rFonts w:ascii="Arial" w:eastAsia="Arial" w:hAnsi="Arial" w:cs="Arial"/>
                <w:spacing w:val="1"/>
                <w:sz w:val="20"/>
                <w:szCs w:val="18"/>
              </w:rPr>
              <w:t>n</w:t>
            </w:r>
            <w:r w:rsidRPr="0075248E">
              <w:rPr>
                <w:rFonts w:ascii="Arial" w:eastAsia="Arial" w:hAnsi="Arial" w:cs="Arial"/>
                <w:spacing w:val="-2"/>
                <w:sz w:val="20"/>
                <w:szCs w:val="18"/>
              </w:rPr>
              <w:t>u</w:t>
            </w:r>
            <w:r w:rsidRPr="0075248E">
              <w:rPr>
                <w:rFonts w:ascii="Arial" w:eastAsia="Arial" w:hAnsi="Arial" w:cs="Arial"/>
                <w:spacing w:val="1"/>
                <w:sz w:val="20"/>
                <w:szCs w:val="18"/>
              </w:rPr>
              <w:t>e</w:t>
            </w:r>
            <w:r w:rsidRPr="0075248E">
              <w:rPr>
                <w:rFonts w:ascii="Arial" w:eastAsia="Arial" w:hAnsi="Arial" w:cs="Arial"/>
                <w:spacing w:val="-1"/>
                <w:sz w:val="20"/>
                <w:szCs w:val="18"/>
              </w:rPr>
              <w:t>v</w:t>
            </w:r>
            <w:r w:rsidRPr="0075248E">
              <w:rPr>
                <w:rFonts w:ascii="Arial" w:eastAsia="Arial" w:hAnsi="Arial" w:cs="Arial"/>
                <w:spacing w:val="1"/>
                <w:sz w:val="20"/>
                <w:szCs w:val="18"/>
              </w:rPr>
              <w:t>o</w:t>
            </w:r>
            <w:r w:rsidRPr="0075248E">
              <w:rPr>
                <w:rFonts w:ascii="Arial" w:eastAsia="Arial" w:hAnsi="Arial" w:cs="Arial"/>
                <w:sz w:val="20"/>
                <w:szCs w:val="18"/>
              </w:rPr>
              <w:t>s</w:t>
            </w:r>
            <w:r w:rsidRPr="0075248E">
              <w:rPr>
                <w:rFonts w:ascii="Arial" w:eastAsia="Arial" w:hAnsi="Arial" w:cs="Arial"/>
                <w:spacing w:val="3"/>
                <w:sz w:val="20"/>
                <w:szCs w:val="18"/>
              </w:rPr>
              <w:t xml:space="preserve"> </w:t>
            </w:r>
            <w:r w:rsidRPr="0075248E">
              <w:rPr>
                <w:rFonts w:ascii="Arial" w:eastAsia="Arial" w:hAnsi="Arial" w:cs="Arial"/>
                <w:sz w:val="20"/>
                <w:szCs w:val="18"/>
              </w:rPr>
              <w:t xml:space="preserve">y </w:t>
            </w:r>
            <w:r w:rsidRPr="0075248E">
              <w:rPr>
                <w:rFonts w:ascii="Arial" w:eastAsia="Arial" w:hAnsi="Arial" w:cs="Arial"/>
                <w:spacing w:val="1"/>
                <w:sz w:val="20"/>
                <w:szCs w:val="18"/>
              </w:rPr>
              <w:t>d</w:t>
            </w:r>
            <w:r w:rsidRPr="0075248E">
              <w:rPr>
                <w:rFonts w:ascii="Arial" w:eastAsia="Arial" w:hAnsi="Arial" w:cs="Arial"/>
                <w:sz w:val="20"/>
                <w:szCs w:val="18"/>
              </w:rPr>
              <w:t>e</w:t>
            </w:r>
            <w:r w:rsidRPr="0075248E">
              <w:rPr>
                <w:rFonts w:ascii="Arial" w:eastAsia="Arial" w:hAnsi="Arial" w:cs="Arial"/>
                <w:spacing w:val="2"/>
                <w:sz w:val="20"/>
                <w:szCs w:val="18"/>
              </w:rPr>
              <w:t xml:space="preserve"> </w:t>
            </w:r>
            <w:r w:rsidRPr="0075248E">
              <w:rPr>
                <w:rFonts w:ascii="Arial" w:eastAsia="Arial" w:hAnsi="Arial" w:cs="Arial"/>
                <w:spacing w:val="1"/>
                <w:sz w:val="20"/>
                <w:szCs w:val="18"/>
              </w:rPr>
              <w:t>p</w:t>
            </w:r>
            <w:r w:rsidRPr="0075248E">
              <w:rPr>
                <w:rFonts w:ascii="Arial" w:eastAsia="Arial" w:hAnsi="Arial" w:cs="Arial"/>
                <w:sz w:val="20"/>
                <w:szCs w:val="18"/>
              </w:rPr>
              <w:t>r</w:t>
            </w:r>
            <w:r w:rsidRPr="0075248E">
              <w:rPr>
                <w:rFonts w:ascii="Arial" w:eastAsia="Arial" w:hAnsi="Arial" w:cs="Arial"/>
                <w:spacing w:val="1"/>
                <w:sz w:val="20"/>
                <w:szCs w:val="18"/>
              </w:rPr>
              <w:t>ime</w:t>
            </w:r>
            <w:r w:rsidRPr="0075248E">
              <w:rPr>
                <w:rFonts w:ascii="Arial" w:eastAsia="Arial" w:hAnsi="Arial" w:cs="Arial"/>
                <w:sz w:val="20"/>
                <w:szCs w:val="18"/>
              </w:rPr>
              <w:t>ra</w:t>
            </w:r>
            <w:r w:rsidRPr="0075248E">
              <w:rPr>
                <w:rFonts w:ascii="Arial" w:eastAsia="Arial" w:hAnsi="Arial" w:cs="Arial"/>
                <w:spacing w:val="2"/>
                <w:sz w:val="20"/>
                <w:szCs w:val="18"/>
              </w:rPr>
              <w:t xml:space="preserve"> </w:t>
            </w:r>
            <w:r w:rsidRPr="0075248E">
              <w:rPr>
                <w:rFonts w:ascii="Arial" w:eastAsia="Arial" w:hAnsi="Arial" w:cs="Arial"/>
                <w:spacing w:val="-1"/>
                <w:sz w:val="20"/>
                <w:szCs w:val="18"/>
              </w:rPr>
              <w:t>c</w:t>
            </w:r>
            <w:r w:rsidRPr="0075248E">
              <w:rPr>
                <w:rFonts w:ascii="Arial" w:eastAsia="Arial" w:hAnsi="Arial" w:cs="Arial"/>
                <w:spacing w:val="1"/>
                <w:sz w:val="20"/>
                <w:szCs w:val="18"/>
              </w:rPr>
              <w:t>al</w:t>
            </w:r>
            <w:r w:rsidRPr="0075248E">
              <w:rPr>
                <w:rFonts w:ascii="Arial" w:eastAsia="Arial" w:hAnsi="Arial" w:cs="Arial"/>
                <w:spacing w:val="-2"/>
                <w:sz w:val="20"/>
                <w:szCs w:val="18"/>
              </w:rPr>
              <w:t>i</w:t>
            </w:r>
            <w:r w:rsidRPr="0075248E">
              <w:rPr>
                <w:rFonts w:ascii="Arial" w:eastAsia="Arial" w:hAnsi="Arial" w:cs="Arial"/>
                <w:spacing w:val="1"/>
                <w:sz w:val="20"/>
                <w:szCs w:val="18"/>
              </w:rPr>
              <w:t>dad</w:t>
            </w:r>
            <w:r w:rsidRPr="0075248E">
              <w:rPr>
                <w:rFonts w:ascii="Arial" w:eastAsia="Arial" w:hAnsi="Arial" w:cs="Arial"/>
                <w:sz w:val="20"/>
                <w:szCs w:val="18"/>
              </w:rPr>
              <w:t>,</w:t>
            </w:r>
            <w:r w:rsidRPr="0075248E">
              <w:rPr>
                <w:rFonts w:ascii="Arial" w:eastAsia="Arial" w:hAnsi="Arial" w:cs="Arial"/>
                <w:spacing w:val="2"/>
                <w:sz w:val="20"/>
                <w:szCs w:val="18"/>
              </w:rPr>
              <w:t xml:space="preserve"> para lo cual se realizara una </w:t>
            </w:r>
            <w:r w:rsidRPr="0075248E">
              <w:rPr>
                <w:rFonts w:ascii="Arial" w:eastAsia="Arial" w:hAnsi="Arial" w:cs="Arial"/>
                <w:spacing w:val="1"/>
                <w:sz w:val="20"/>
                <w:szCs w:val="18"/>
              </w:rPr>
              <w:t>verificación de todos los elementos que la conforman por parte de la unidad de tránsito y transporte</w:t>
            </w:r>
          </w:p>
        </w:tc>
        <w:tc>
          <w:tcPr>
            <w:tcW w:w="1115" w:type="dxa"/>
            <w:shd w:val="clear" w:color="auto" w:fill="auto"/>
            <w:vAlign w:val="center"/>
          </w:tcPr>
          <w:p w:rsidR="000C6583" w:rsidRPr="002913A5" w:rsidRDefault="000C6583" w:rsidP="00B430C4">
            <w:pPr>
              <w:pStyle w:val="Sinespaciado"/>
              <w:jc w:val="center"/>
              <w:rPr>
                <w:rFonts w:ascii="Arial" w:hAnsi="Arial" w:cs="Arial"/>
                <w:b/>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2</w:t>
            </w:r>
          </w:p>
        </w:tc>
        <w:tc>
          <w:tcPr>
            <w:tcW w:w="5894" w:type="dxa"/>
            <w:shd w:val="clear" w:color="auto" w:fill="auto"/>
            <w:vAlign w:val="center"/>
          </w:tcPr>
          <w:p w:rsidR="000C6583" w:rsidRPr="00C80E6B" w:rsidRDefault="000C6583" w:rsidP="00B430C4">
            <w:pPr>
              <w:pStyle w:val="Default"/>
              <w:jc w:val="both"/>
              <w:rPr>
                <w:rFonts w:ascii="Arial" w:hAnsi="Arial" w:cs="Arial"/>
                <w:sz w:val="20"/>
                <w:szCs w:val="20"/>
              </w:rPr>
            </w:pPr>
            <w:r w:rsidRPr="00C80E6B">
              <w:rPr>
                <w:rFonts w:ascii="Arial" w:hAnsi="Arial" w:cs="Arial"/>
                <w:sz w:val="20"/>
                <w:szCs w:val="20"/>
              </w:rPr>
              <w:t xml:space="preserve">El oferente debe comprometerse por escrito a remplazar en un plazo máximo de </w:t>
            </w:r>
            <w:r w:rsidRPr="00C310B5">
              <w:rPr>
                <w:rFonts w:ascii="Arial" w:hAnsi="Arial" w:cs="Arial"/>
                <w:sz w:val="18"/>
                <w:szCs w:val="18"/>
              </w:rPr>
              <w:t xml:space="preserve">cuarenta y ocho (48) horas </w:t>
            </w:r>
            <w:r w:rsidRPr="00C80E6B">
              <w:rPr>
                <w:rFonts w:ascii="Arial" w:hAnsi="Arial" w:cs="Arial"/>
                <w:sz w:val="20"/>
                <w:szCs w:val="20"/>
              </w:rPr>
              <w:t>siguientes a la entrega de los bienes, aquellos que no cumplan con las especificaciones técnicas o que presenten imperfecciones de fábrica, por otros que cumplan con las mismas condiciones técnicas aquí señaladas</w:t>
            </w:r>
            <w:r>
              <w:rPr>
                <w:rFonts w:ascii="Arial" w:hAnsi="Arial" w:cs="Arial"/>
                <w:sz w:val="20"/>
                <w:szCs w:val="20"/>
              </w:rPr>
              <w:t>.  L</w:t>
            </w:r>
            <w:r w:rsidRPr="00C310B5">
              <w:rPr>
                <w:rFonts w:ascii="Arial" w:hAnsi="Arial" w:cs="Arial"/>
                <w:sz w:val="18"/>
                <w:szCs w:val="18"/>
              </w:rPr>
              <w:t>os elementos producto del cambio deben ser recogidos y entregados en la Ciudad de Ibagué en el almacén de intendencia de la Policía Metropolitana de Ibagué SIN COSTO ADICIONAL</w:t>
            </w:r>
          </w:p>
        </w:tc>
        <w:tc>
          <w:tcPr>
            <w:tcW w:w="1115" w:type="dxa"/>
            <w:shd w:val="clear" w:color="auto" w:fill="auto"/>
            <w:vAlign w:val="center"/>
          </w:tcPr>
          <w:p w:rsidR="000C6583" w:rsidRPr="002913A5" w:rsidRDefault="000C6583" w:rsidP="00B430C4">
            <w:pPr>
              <w:pStyle w:val="Sinespaciado"/>
              <w:jc w:val="center"/>
              <w:rPr>
                <w:rFonts w:ascii="Arial" w:hAnsi="Arial" w:cs="Arial"/>
                <w:b/>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3</w:t>
            </w:r>
          </w:p>
        </w:tc>
        <w:tc>
          <w:tcPr>
            <w:tcW w:w="5894" w:type="dxa"/>
            <w:shd w:val="clear" w:color="auto" w:fill="auto"/>
            <w:vAlign w:val="bottom"/>
          </w:tcPr>
          <w:p w:rsidR="000C6583" w:rsidRPr="00C80E6B" w:rsidRDefault="000C6583" w:rsidP="00B430C4">
            <w:pPr>
              <w:pStyle w:val="Default"/>
              <w:jc w:val="both"/>
              <w:rPr>
                <w:rFonts w:ascii="Arial" w:hAnsi="Arial" w:cs="Arial"/>
                <w:sz w:val="20"/>
                <w:szCs w:val="20"/>
              </w:rPr>
            </w:pPr>
            <w:r w:rsidRPr="0075248E">
              <w:rPr>
                <w:rFonts w:ascii="Arial" w:hAnsi="Arial" w:cs="Arial"/>
                <w:sz w:val="20"/>
                <w:szCs w:val="18"/>
              </w:rPr>
              <w:t>El Oferente favorecido deberá asumir todos los costos directos e indirectos, incluidos almacenamiento, empaque, embalaje, transporte y seguros, entre otros, para la entrega de los elementos.</w:t>
            </w:r>
          </w:p>
        </w:tc>
        <w:tc>
          <w:tcPr>
            <w:tcW w:w="1115" w:type="dxa"/>
            <w:shd w:val="clear" w:color="auto" w:fill="auto"/>
            <w:vAlign w:val="center"/>
          </w:tcPr>
          <w:p w:rsidR="000C6583" w:rsidRPr="002913A5" w:rsidRDefault="000C6583" w:rsidP="00B430C4">
            <w:pPr>
              <w:pStyle w:val="Sinespaciado"/>
              <w:jc w:val="center"/>
              <w:rPr>
                <w:rFonts w:ascii="Arial" w:hAnsi="Arial" w:cs="Arial"/>
                <w:b/>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4</w:t>
            </w:r>
          </w:p>
        </w:tc>
        <w:tc>
          <w:tcPr>
            <w:tcW w:w="5894" w:type="dxa"/>
            <w:shd w:val="clear" w:color="auto" w:fill="auto"/>
          </w:tcPr>
          <w:p w:rsidR="000C6583" w:rsidRPr="00805227" w:rsidRDefault="000C6583" w:rsidP="00B430C4">
            <w:pPr>
              <w:pStyle w:val="Default"/>
              <w:jc w:val="both"/>
              <w:rPr>
                <w:rFonts w:ascii="Arial" w:hAnsi="Arial" w:cs="Arial"/>
                <w:sz w:val="20"/>
                <w:szCs w:val="20"/>
              </w:rPr>
            </w:pPr>
            <w:r>
              <w:rPr>
                <w:rFonts w:ascii="Arial" w:hAnsi="Arial" w:cs="Arial"/>
                <w:sz w:val="20"/>
                <w:szCs w:val="20"/>
              </w:rPr>
              <w:t>El oferente deberá certificar por escrito datos de la persona que estará a cargo de realizar coordinaciones entre el supervisor y la empresa.</w:t>
            </w:r>
          </w:p>
        </w:tc>
        <w:tc>
          <w:tcPr>
            <w:tcW w:w="1115" w:type="dxa"/>
            <w:shd w:val="clear" w:color="auto" w:fill="auto"/>
            <w:vAlign w:val="center"/>
          </w:tcPr>
          <w:p w:rsidR="000C6583" w:rsidRDefault="000C6583" w:rsidP="00B430C4">
            <w:pPr>
              <w:pStyle w:val="Sinespaciado"/>
              <w:jc w:val="center"/>
              <w:rPr>
                <w:rFonts w:ascii="Arial" w:hAnsi="Arial" w:cs="Arial"/>
                <w:b/>
                <w:lang w:val="es-ES"/>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5</w:t>
            </w:r>
          </w:p>
        </w:tc>
        <w:tc>
          <w:tcPr>
            <w:tcW w:w="5894" w:type="dxa"/>
            <w:shd w:val="clear" w:color="auto" w:fill="auto"/>
            <w:vAlign w:val="center"/>
          </w:tcPr>
          <w:p w:rsidR="000C6583" w:rsidRPr="005C4DC6" w:rsidRDefault="000C6583" w:rsidP="00B430C4">
            <w:pPr>
              <w:jc w:val="both"/>
              <w:rPr>
                <w:rFonts w:eastAsia="Arial"/>
              </w:rPr>
            </w:pPr>
            <w:r w:rsidRPr="005C4DC6">
              <w:rPr>
                <w:color w:val="000000"/>
              </w:rPr>
              <w:t>El Oferente deberá presentar en forma escrita una garantía de calidad, por un término no inferior a un (01)</w:t>
            </w:r>
            <w:r w:rsidRPr="005C4DC6">
              <w:t xml:space="preserve"> año</w:t>
            </w:r>
            <w:r w:rsidRPr="005C4DC6">
              <w:rPr>
                <w:color w:val="000000"/>
              </w:rPr>
              <w:t>, que iniciara a partir de la entrega de los mismos</w:t>
            </w:r>
          </w:p>
        </w:tc>
        <w:tc>
          <w:tcPr>
            <w:tcW w:w="1115" w:type="dxa"/>
            <w:shd w:val="clear" w:color="auto" w:fill="auto"/>
            <w:vAlign w:val="center"/>
          </w:tcPr>
          <w:p w:rsidR="000C6583" w:rsidRDefault="000C6583" w:rsidP="00B430C4">
            <w:pPr>
              <w:pStyle w:val="Sinespaciado"/>
              <w:jc w:val="center"/>
              <w:rPr>
                <w:rFonts w:ascii="Arial" w:hAnsi="Arial" w:cs="Arial"/>
                <w:b/>
                <w:lang w:val="es-ES"/>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6</w:t>
            </w:r>
          </w:p>
        </w:tc>
        <w:tc>
          <w:tcPr>
            <w:tcW w:w="5894" w:type="dxa"/>
            <w:shd w:val="clear" w:color="auto" w:fill="auto"/>
            <w:vAlign w:val="center"/>
          </w:tcPr>
          <w:p w:rsidR="000C6583" w:rsidRPr="006053CF" w:rsidRDefault="000C6583" w:rsidP="00B430C4">
            <w:pPr>
              <w:jc w:val="both"/>
              <w:rPr>
                <w:rFonts w:eastAsia="Arial"/>
                <w:sz w:val="18"/>
                <w:szCs w:val="18"/>
              </w:rPr>
            </w:pPr>
            <w:r w:rsidRPr="00A6687D">
              <w:t xml:space="preserve">El posible oferente garantizara por escrito que se encuentra en el plan de manejo ambiental con respecto al post consumo, en el entendido de que una vez terminada la vida útil de los bienes </w:t>
            </w:r>
            <w:r w:rsidRPr="00A6687D">
              <w:lastRenderedPageBreak/>
              <w:t>que provea a la entidad, los reciba nuevamente y proceda a realizar su disposición final adecuada.</w:t>
            </w:r>
            <w:r>
              <w:t xml:space="preserve"> De igual forma, </w:t>
            </w:r>
            <w:r w:rsidRPr="00A6687D">
              <w:rPr>
                <w:color w:val="000000"/>
                <w:lang w:eastAsia="es-CO"/>
              </w:rPr>
              <w:t xml:space="preserve">se compromete por escrito a que cualquier infracción ambiental por omisión de permisos o licencias </w:t>
            </w:r>
            <w:r w:rsidRPr="00A6687D">
              <w:t xml:space="preserve"> </w:t>
            </w:r>
            <w:r w:rsidRPr="00A6687D">
              <w:rPr>
                <w:color w:val="000000"/>
                <w:lang w:eastAsia="es-CO"/>
              </w:rPr>
              <w:t xml:space="preserve">que hubiese sido necesario tramitar antes del inicio del </w:t>
            </w:r>
            <w:r>
              <w:rPr>
                <w:color w:val="000000"/>
                <w:lang w:eastAsia="es-CO"/>
              </w:rPr>
              <w:t>contrato</w:t>
            </w:r>
            <w:r w:rsidRPr="00A6687D">
              <w:rPr>
                <w:color w:val="000000"/>
                <w:lang w:eastAsia="es-CO"/>
              </w:rPr>
              <w:t>, será asumida como su responsabilidad, de igual forma que acatara toda la normatividad existente y referente en materia ambiental, en buenas prácticas ambientales, así como las disposiciones expedidas por las autoridades ambientales competentes.</w:t>
            </w:r>
          </w:p>
        </w:tc>
        <w:tc>
          <w:tcPr>
            <w:tcW w:w="1115" w:type="dxa"/>
            <w:shd w:val="clear" w:color="auto" w:fill="auto"/>
            <w:vAlign w:val="center"/>
          </w:tcPr>
          <w:p w:rsidR="000C6583" w:rsidRDefault="000C6583" w:rsidP="00B430C4">
            <w:pPr>
              <w:pStyle w:val="Sinespaciado"/>
              <w:jc w:val="center"/>
              <w:rPr>
                <w:rFonts w:ascii="Arial" w:hAnsi="Arial" w:cs="Arial"/>
                <w:b/>
                <w:lang w:val="es-ES"/>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r w:rsidR="000C6583" w:rsidRPr="008E7D71" w:rsidTr="000C6583">
        <w:trPr>
          <w:jc w:val="center"/>
        </w:trPr>
        <w:tc>
          <w:tcPr>
            <w:tcW w:w="694" w:type="dxa"/>
            <w:shd w:val="clear" w:color="auto" w:fill="auto"/>
            <w:vAlign w:val="center"/>
          </w:tcPr>
          <w:p w:rsidR="000C6583" w:rsidRDefault="000C6583" w:rsidP="00B430C4">
            <w:pPr>
              <w:pStyle w:val="Sinespaciado"/>
              <w:jc w:val="center"/>
              <w:rPr>
                <w:rFonts w:ascii="Arial" w:hAnsi="Arial" w:cs="Arial"/>
                <w:b/>
                <w:lang w:val="es-ES"/>
              </w:rPr>
            </w:pPr>
            <w:r>
              <w:rPr>
                <w:rFonts w:ascii="Arial" w:hAnsi="Arial" w:cs="Arial"/>
                <w:b/>
                <w:lang w:val="es-ES"/>
              </w:rPr>
              <w:t>7</w:t>
            </w:r>
          </w:p>
        </w:tc>
        <w:tc>
          <w:tcPr>
            <w:tcW w:w="5894" w:type="dxa"/>
            <w:shd w:val="clear" w:color="auto" w:fill="auto"/>
            <w:vAlign w:val="center"/>
          </w:tcPr>
          <w:p w:rsidR="000C6583" w:rsidRDefault="000C6583" w:rsidP="00B430C4">
            <w:pPr>
              <w:pStyle w:val="Textoindependiente2"/>
              <w:tabs>
                <w:tab w:val="left" w:pos="-3261"/>
                <w:tab w:val="left" w:pos="-2552"/>
              </w:tabs>
              <w:spacing w:after="0" w:line="240" w:lineRule="auto"/>
              <w:jc w:val="both"/>
              <w:rPr>
                <w:rFonts w:eastAsia="Calibri"/>
              </w:rPr>
            </w:pPr>
            <w:r w:rsidRPr="00334C64">
              <w:t xml:space="preserve">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en los tres (3) últimos años anteriores al de la vigencia en que se presentan las certificaciones y/o contratos, de proyectos iguales o similares al presente proceso contractual cuya suma supere el </w:t>
            </w:r>
            <w:r>
              <w:t>50</w:t>
            </w:r>
            <w:r w:rsidRPr="00334C64">
              <w:t xml:space="preserve">% del presupuesto asignado al presente proceso, con empresas públicas o privadas, para lo cual </w:t>
            </w:r>
            <w:r>
              <w:t xml:space="preserve">el oferente </w:t>
            </w:r>
            <w:r w:rsidRPr="00334C64">
              <w:t xml:space="preserve">deberá aportar </w:t>
            </w:r>
            <w:r>
              <w:t xml:space="preserve">como máximo tres (3) </w:t>
            </w:r>
            <w:r w:rsidRPr="00334C64">
              <w:rPr>
                <w:rFonts w:eastAsia="Calibri"/>
              </w:rPr>
              <w:t>certificaciones y/o contratos, que deben contener como mínimo la siguiente información:</w:t>
            </w:r>
          </w:p>
          <w:p w:rsidR="000C6583" w:rsidRDefault="000C6583" w:rsidP="00B430C4">
            <w:pPr>
              <w:pStyle w:val="Textoindependiente2"/>
              <w:tabs>
                <w:tab w:val="left" w:pos="-3261"/>
                <w:tab w:val="left" w:pos="-2552"/>
              </w:tabs>
              <w:spacing w:after="0" w:line="240" w:lineRule="auto"/>
              <w:jc w:val="both"/>
              <w:rPr>
                <w:rFonts w:eastAsia="Calibri"/>
              </w:rPr>
            </w:pPr>
          </w:p>
          <w:p w:rsidR="000C6583" w:rsidRDefault="000C6583" w:rsidP="00B430C4">
            <w:pPr>
              <w:pStyle w:val="Textoindependiente2"/>
              <w:tabs>
                <w:tab w:val="left" w:pos="1980"/>
              </w:tabs>
              <w:spacing w:after="0" w:line="240" w:lineRule="auto"/>
              <w:jc w:val="both"/>
            </w:pPr>
            <w:r w:rsidRPr="00334C64">
              <w:t xml:space="preserve">Las Certificaciones deben contener como mínimo la siguiente información: </w:t>
            </w:r>
          </w:p>
          <w:p w:rsidR="000C6583" w:rsidRPr="00334C64" w:rsidRDefault="000C6583" w:rsidP="00B430C4">
            <w:pPr>
              <w:pStyle w:val="Textoindependiente2"/>
              <w:tabs>
                <w:tab w:val="left" w:pos="1980"/>
              </w:tabs>
              <w:spacing w:after="0" w:line="240" w:lineRule="auto"/>
              <w:jc w:val="both"/>
            </w:pPr>
          </w:p>
          <w:p w:rsidR="000C6583" w:rsidRPr="00334C64" w:rsidRDefault="000C6583" w:rsidP="00B430C4">
            <w:pPr>
              <w:pStyle w:val="Textoindependiente2"/>
              <w:tabs>
                <w:tab w:val="left" w:pos="1980"/>
              </w:tabs>
              <w:spacing w:after="0" w:line="240" w:lineRule="auto"/>
            </w:pP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Nombre o razón social del Contratante.</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Nombre o razón social del Contratista.</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Objeto del Contrato.</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Número de Contrato</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Valor del Contrato en peso colombiano</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Plazo de Ejecución</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Fecha de Iniciación del contrato.</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Fecha de terminación del contrato.</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Calificación de los Bienes (Excelente, muy bueno, bueno o satisfactorio).</w:t>
            </w:r>
          </w:p>
          <w:p w:rsidR="000C6583" w:rsidRPr="00334C64" w:rsidRDefault="000C6583" w:rsidP="000C6583">
            <w:pPr>
              <w:pStyle w:val="Textoindependiente2"/>
              <w:numPr>
                <w:ilvl w:val="0"/>
                <w:numId w:val="2"/>
              </w:numPr>
              <w:tabs>
                <w:tab w:val="left" w:pos="1980"/>
              </w:tabs>
              <w:autoSpaceDE/>
              <w:autoSpaceDN/>
              <w:spacing w:after="0" w:line="240" w:lineRule="auto"/>
            </w:pPr>
            <w:r w:rsidRPr="00334C64">
              <w:t>Cumplimiento del Contrato (Excelente, muy bueno, bueno o satisfactorio.</w:t>
            </w:r>
          </w:p>
          <w:p w:rsidR="000C6583" w:rsidRPr="00784E78" w:rsidRDefault="000C6583" w:rsidP="000C6583">
            <w:pPr>
              <w:pStyle w:val="Prrafodelista"/>
              <w:numPr>
                <w:ilvl w:val="0"/>
                <w:numId w:val="2"/>
              </w:numPr>
              <w:autoSpaceDE/>
              <w:autoSpaceDN/>
              <w:jc w:val="both"/>
              <w:rPr>
                <w:rFonts w:cs="Arial"/>
                <w:color w:val="000000"/>
              </w:rPr>
            </w:pPr>
            <w:r w:rsidRPr="00334C64">
              <w:rPr>
                <w:rFonts w:cs="Arial"/>
                <w:color w:val="000000"/>
              </w:rPr>
              <w:t xml:space="preserve">Manifestación clara y explicativa que el contratista cumplió a cabalidad con el objeto contractual. </w:t>
            </w:r>
          </w:p>
          <w:p w:rsidR="000C6583" w:rsidRPr="00334C64" w:rsidRDefault="000C6583" w:rsidP="000C6583">
            <w:pPr>
              <w:pStyle w:val="Prrafodelista"/>
              <w:numPr>
                <w:ilvl w:val="0"/>
                <w:numId w:val="2"/>
              </w:numPr>
              <w:autoSpaceDE/>
              <w:autoSpaceDN/>
              <w:jc w:val="both"/>
              <w:rPr>
                <w:rFonts w:cs="Arial"/>
                <w:color w:val="000000"/>
              </w:rPr>
            </w:pPr>
            <w:r w:rsidRPr="00334C64">
              <w:rPr>
                <w:rFonts w:cs="Arial"/>
                <w:color w:val="000000"/>
              </w:rPr>
              <w:t>La certificación deberá estar suscrita por el representante legal de la entidad contratante u ordenador del gasto, indicando la dirección, Nit. y teléfono.</w:t>
            </w:r>
          </w:p>
          <w:p w:rsidR="000C6583" w:rsidRPr="00334C64" w:rsidRDefault="000C6583" w:rsidP="00B430C4">
            <w:pPr>
              <w:pStyle w:val="Textoindependiente2"/>
              <w:tabs>
                <w:tab w:val="left" w:pos="1980"/>
              </w:tabs>
              <w:spacing w:after="0" w:line="240" w:lineRule="auto"/>
              <w:rPr>
                <w:lang w:val="es-CO"/>
              </w:rPr>
            </w:pPr>
          </w:p>
          <w:p w:rsidR="000C6583" w:rsidRPr="00334C64" w:rsidRDefault="000C6583" w:rsidP="00B430C4">
            <w:pPr>
              <w:pStyle w:val="Default"/>
              <w:jc w:val="both"/>
              <w:rPr>
                <w:rFonts w:ascii="Arial" w:hAnsi="Arial" w:cs="Arial"/>
                <w:sz w:val="20"/>
                <w:szCs w:val="20"/>
              </w:rPr>
            </w:pPr>
            <w:r w:rsidRPr="00334C64">
              <w:rPr>
                <w:rFonts w:ascii="Arial" w:hAnsi="Arial" w:cs="Arial"/>
                <w:sz w:val="20"/>
                <w:szCs w:val="20"/>
              </w:rPr>
              <w:t xml:space="preserve">• No se admiten certificaciones de subcontrataciones. </w:t>
            </w:r>
          </w:p>
          <w:p w:rsidR="000C6583" w:rsidRPr="00334C64" w:rsidRDefault="000C6583" w:rsidP="00B430C4">
            <w:pPr>
              <w:pStyle w:val="Default"/>
              <w:jc w:val="both"/>
              <w:rPr>
                <w:rFonts w:ascii="Arial" w:hAnsi="Arial" w:cs="Arial"/>
                <w:sz w:val="20"/>
                <w:szCs w:val="20"/>
              </w:rPr>
            </w:pPr>
            <w:r w:rsidRPr="00334C64">
              <w:rPr>
                <w:rFonts w:ascii="Arial" w:hAnsi="Arial" w:cs="Arial"/>
                <w:sz w:val="20"/>
                <w:szCs w:val="20"/>
              </w:rPr>
              <w:t xml:space="preserve">• No se admiten auto certificaciones de suministro propias. </w:t>
            </w:r>
          </w:p>
          <w:p w:rsidR="000C6583" w:rsidRPr="00334C64" w:rsidRDefault="000C6583" w:rsidP="00B430C4">
            <w:pPr>
              <w:pStyle w:val="Default"/>
              <w:jc w:val="both"/>
              <w:rPr>
                <w:rFonts w:ascii="Arial" w:hAnsi="Arial" w:cs="Arial"/>
                <w:sz w:val="20"/>
                <w:szCs w:val="20"/>
              </w:rPr>
            </w:pPr>
            <w:r w:rsidRPr="00334C64">
              <w:rPr>
                <w:rFonts w:ascii="Arial" w:hAnsi="Arial" w:cs="Arial"/>
                <w:sz w:val="20"/>
                <w:szCs w:val="20"/>
              </w:rPr>
              <w:t xml:space="preserve">• No se tendrán en cuenta contratos en ejecución (entiéndase en ejecución hasta el recibo final). </w:t>
            </w:r>
          </w:p>
          <w:p w:rsidR="000C6583" w:rsidRPr="00334C64" w:rsidRDefault="000C6583" w:rsidP="00B430C4">
            <w:pPr>
              <w:pStyle w:val="Default"/>
              <w:jc w:val="both"/>
              <w:rPr>
                <w:rFonts w:ascii="Arial" w:hAnsi="Arial" w:cs="Arial"/>
                <w:sz w:val="20"/>
                <w:szCs w:val="20"/>
              </w:rPr>
            </w:pPr>
            <w:r w:rsidRPr="00334C64">
              <w:rPr>
                <w:rFonts w:ascii="Arial" w:hAnsi="Arial" w:cs="Arial"/>
                <w:sz w:val="20"/>
                <w:szCs w:val="20"/>
              </w:rPr>
              <w:t xml:space="preserve">• No se aceptan certificaciones con enmendaduras. </w:t>
            </w:r>
          </w:p>
          <w:p w:rsidR="000C6583" w:rsidRPr="00334C64" w:rsidRDefault="000C6583" w:rsidP="00B430C4">
            <w:pPr>
              <w:pStyle w:val="Textoindependiente2"/>
              <w:tabs>
                <w:tab w:val="left" w:pos="1980"/>
              </w:tabs>
              <w:spacing w:after="0" w:line="240" w:lineRule="auto"/>
              <w:jc w:val="both"/>
              <w:rPr>
                <w:lang w:val="es-CO"/>
              </w:rPr>
            </w:pPr>
            <w:r w:rsidRPr="00334C64">
              <w:t xml:space="preserve">• No se aceptaran certificaciones cuya calificación sea mala o deficiente </w:t>
            </w:r>
          </w:p>
          <w:p w:rsidR="000C6583" w:rsidRPr="00334C64" w:rsidRDefault="000C6583" w:rsidP="00B430C4">
            <w:pPr>
              <w:pStyle w:val="Textoindependiente2"/>
              <w:tabs>
                <w:tab w:val="left" w:pos="1980"/>
              </w:tabs>
              <w:spacing w:after="0" w:line="240" w:lineRule="auto"/>
              <w:rPr>
                <w:lang w:val="es-CO"/>
              </w:rPr>
            </w:pPr>
          </w:p>
          <w:p w:rsidR="000C6583" w:rsidRPr="00334C64" w:rsidRDefault="000C6583" w:rsidP="00B430C4">
            <w:pPr>
              <w:jc w:val="both"/>
              <w:rPr>
                <w:color w:val="000000"/>
              </w:rPr>
            </w:pPr>
            <w:r w:rsidRPr="00334C64">
              <w:rPr>
                <w:b/>
                <w:color w:val="000000"/>
              </w:rPr>
              <w:t xml:space="preserve">NOTA 1: </w:t>
            </w:r>
            <w:r w:rsidRPr="00334C64">
              <w:rPr>
                <w:color w:val="000000"/>
              </w:rPr>
              <w:t xml:space="preserve">Las certificaciones serán objeto de verificación; no serán tenidas en cuenta aquellas certificaciones en las que no </w:t>
            </w:r>
            <w:r w:rsidRPr="00334C64">
              <w:rPr>
                <w:color w:val="000000"/>
              </w:rPr>
              <w:lastRenderedPageBreak/>
              <w:t>se pueda constatar que el contratista cumplió a cabalidad con el objeto contractual.</w:t>
            </w:r>
          </w:p>
          <w:p w:rsidR="000C6583" w:rsidRPr="00334C64" w:rsidRDefault="000C6583" w:rsidP="00B430C4">
            <w:pPr>
              <w:jc w:val="both"/>
              <w:rPr>
                <w:color w:val="000000"/>
              </w:rPr>
            </w:pPr>
          </w:p>
          <w:p w:rsidR="000C6583" w:rsidRDefault="000C6583" w:rsidP="00B430C4">
            <w:pPr>
              <w:pStyle w:val="Textoindependiente2"/>
              <w:tabs>
                <w:tab w:val="left" w:pos="-3261"/>
                <w:tab w:val="left" w:pos="-2552"/>
              </w:tabs>
              <w:spacing w:after="0" w:line="240" w:lineRule="auto"/>
              <w:jc w:val="both"/>
              <w:rPr>
                <w:color w:val="000000"/>
              </w:rPr>
            </w:pPr>
            <w:r w:rsidRPr="00334C64">
              <w:rPr>
                <w:b/>
                <w:color w:val="000000"/>
              </w:rPr>
              <w:t xml:space="preserve">NOTA 2: </w:t>
            </w:r>
            <w:r w:rsidRPr="00334C64">
              <w:rPr>
                <w:color w:val="00000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r>
              <w:rPr>
                <w:color w:val="000000"/>
              </w:rPr>
              <w:t>.</w:t>
            </w:r>
          </w:p>
          <w:p w:rsidR="000C6583" w:rsidRPr="005C4DC6" w:rsidRDefault="000C6583" w:rsidP="00B430C4">
            <w:pPr>
              <w:jc w:val="both"/>
              <w:rPr>
                <w:rFonts w:eastAsia="Arial"/>
              </w:rPr>
            </w:pPr>
          </w:p>
        </w:tc>
        <w:tc>
          <w:tcPr>
            <w:tcW w:w="1115" w:type="dxa"/>
            <w:shd w:val="clear" w:color="auto" w:fill="auto"/>
            <w:vAlign w:val="center"/>
          </w:tcPr>
          <w:p w:rsidR="000C6583" w:rsidRDefault="000C6583" w:rsidP="00B430C4">
            <w:pPr>
              <w:pStyle w:val="Sinespaciado"/>
              <w:jc w:val="center"/>
              <w:rPr>
                <w:rFonts w:ascii="Arial" w:hAnsi="Arial" w:cs="Arial"/>
                <w:b/>
                <w:lang w:val="es-ES"/>
              </w:rPr>
            </w:pPr>
          </w:p>
        </w:tc>
        <w:tc>
          <w:tcPr>
            <w:tcW w:w="1506" w:type="dxa"/>
            <w:shd w:val="clear" w:color="auto" w:fill="auto"/>
            <w:vAlign w:val="center"/>
          </w:tcPr>
          <w:p w:rsidR="000C6583" w:rsidRDefault="000C6583" w:rsidP="00B430C4">
            <w:pPr>
              <w:pStyle w:val="Sinespaciado"/>
              <w:jc w:val="center"/>
              <w:rPr>
                <w:rFonts w:ascii="Arial" w:hAnsi="Arial" w:cs="Arial"/>
                <w:b/>
                <w:lang w:val="es-ES"/>
              </w:rPr>
            </w:pPr>
          </w:p>
        </w:tc>
      </w:tr>
    </w:tbl>
    <w:p w:rsidR="007E7313" w:rsidRDefault="007E7313" w:rsidP="00CE71CD">
      <w:pPr>
        <w:pStyle w:val="Prrafodelista"/>
        <w:tabs>
          <w:tab w:val="left" w:pos="240"/>
        </w:tabs>
        <w:ind w:left="0"/>
        <w:jc w:val="center"/>
        <w:rPr>
          <w:rFonts w:cs="Arial"/>
          <w:b/>
          <w:szCs w:val="22"/>
        </w:rPr>
      </w:pPr>
    </w:p>
    <w:p w:rsidR="007E7313" w:rsidRDefault="007E7313" w:rsidP="00CE71CD">
      <w:pPr>
        <w:pStyle w:val="Prrafodelista"/>
        <w:tabs>
          <w:tab w:val="left" w:pos="240"/>
        </w:tabs>
        <w:ind w:left="0"/>
        <w:jc w:val="center"/>
        <w:rPr>
          <w:rFonts w:cs="Arial"/>
          <w:b/>
          <w:szCs w:val="22"/>
        </w:rPr>
      </w:pPr>
    </w:p>
    <w:p w:rsidR="00B041A3" w:rsidRDefault="00B041A3" w:rsidP="00B041A3">
      <w:pPr>
        <w:tabs>
          <w:tab w:val="left" w:pos="0"/>
        </w:tabs>
        <w:jc w:val="center"/>
        <w:rPr>
          <w:lang w:val="es-CO"/>
        </w:rPr>
      </w:pPr>
    </w:p>
    <w:p w:rsidR="00B041A3" w:rsidRPr="007B3F47" w:rsidRDefault="00B041A3" w:rsidP="00B041A3">
      <w:pPr>
        <w:tabs>
          <w:tab w:val="left" w:pos="0"/>
          <w:tab w:val="left" w:pos="3390"/>
        </w:tabs>
        <w:rPr>
          <w:lang w:val="es-CO"/>
        </w:rPr>
      </w:pPr>
      <w:bookmarkStart w:id="0" w:name="_GoBack"/>
      <w:bookmarkEnd w:id="0"/>
    </w:p>
    <w:p w:rsidR="003371A0" w:rsidRDefault="003371A0" w:rsidP="003371A0">
      <w:pPr>
        <w:pStyle w:val="Prrafodelista"/>
        <w:tabs>
          <w:tab w:val="left" w:pos="240"/>
        </w:tabs>
        <w:ind w:left="0"/>
        <w:jc w:val="both"/>
        <w:rPr>
          <w:b/>
        </w:rPr>
      </w:pPr>
      <w:r w:rsidRPr="008F069B">
        <w:rPr>
          <w:b/>
        </w:rPr>
        <w:t xml:space="preserve">REQUISITOS GENERALES </w:t>
      </w:r>
    </w:p>
    <w:p w:rsidR="003371A0" w:rsidRDefault="003371A0" w:rsidP="003371A0">
      <w:pPr>
        <w:pStyle w:val="Prrafodelista"/>
        <w:tabs>
          <w:tab w:val="left" w:pos="240"/>
        </w:tabs>
        <w:jc w:val="both"/>
        <w:rPr>
          <w:b/>
        </w:rPr>
      </w:pPr>
    </w:p>
    <w:p w:rsidR="003371A0" w:rsidRPr="008F069B" w:rsidRDefault="003371A0" w:rsidP="007A2333">
      <w:pPr>
        <w:pStyle w:val="Prrafodelista"/>
        <w:ind w:left="142"/>
        <w:jc w:val="both"/>
        <w:rPr>
          <w:szCs w:val="22"/>
        </w:rPr>
      </w:pPr>
      <w:r w:rsidRPr="007A2333">
        <w:rPr>
          <w:b/>
          <w:szCs w:val="22"/>
        </w:rPr>
        <w:t>a.</w:t>
      </w:r>
      <w:r w:rsidRPr="008F069B">
        <w:rPr>
          <w:b/>
          <w:szCs w:val="22"/>
        </w:rPr>
        <w:t xml:space="preserve"> </w:t>
      </w:r>
      <w:r w:rsidRPr="008F069B">
        <w:rPr>
          <w:szCs w:val="22"/>
        </w:rPr>
        <w:t>Las especificaciones técnicas requeridas son de obligatorio cumplimiento, de no hacerlo la propuesta se considerará no apta técnicamente.</w:t>
      </w:r>
    </w:p>
    <w:p w:rsidR="003371A0" w:rsidRPr="007A2333" w:rsidRDefault="003371A0" w:rsidP="007A2333">
      <w:pPr>
        <w:pStyle w:val="Textoindependiente"/>
        <w:spacing w:after="0"/>
        <w:ind w:left="142"/>
        <w:jc w:val="both"/>
      </w:pPr>
      <w:r w:rsidRPr="007A2333">
        <w:rPr>
          <w:b/>
          <w:szCs w:val="22"/>
          <w:lang w:val="es-CO"/>
        </w:rPr>
        <w:t>b.</w:t>
      </w:r>
      <w:r w:rsidRPr="008F069B">
        <w:rPr>
          <w:szCs w:val="22"/>
          <w:lang w:val="es-CO"/>
        </w:rPr>
        <w:t xml:space="preserve"> En la </w:t>
      </w:r>
      <w:r w:rsidRPr="008F069B">
        <w:rPr>
          <w:szCs w:val="22"/>
        </w:rPr>
        <w:t>columna CUMPLE/NO CUMPLE, se evaluará las especificaciones técnicas ofertadas por la firma.</w:t>
      </w:r>
    </w:p>
    <w:p w:rsidR="003371A0" w:rsidRDefault="003371A0" w:rsidP="007A2333">
      <w:pPr>
        <w:pStyle w:val="Textoindependiente"/>
        <w:spacing w:after="0"/>
        <w:ind w:left="142"/>
        <w:jc w:val="both"/>
      </w:pPr>
      <w:r w:rsidRPr="007A2333">
        <w:rPr>
          <w:b/>
        </w:rPr>
        <w:t>c.</w:t>
      </w:r>
      <w:r>
        <w:t xml:space="preserve"> Se deberán aportar las certificaciones, constancias, documentación y demás, de los numerales que así lo indiquen, de no hacerlo la propuesta se considerará no apta técnicamente.</w:t>
      </w:r>
    </w:p>
    <w:p w:rsidR="00B63977" w:rsidRDefault="00B63977" w:rsidP="007A2333">
      <w:pPr>
        <w:pStyle w:val="Textoindependiente"/>
        <w:spacing w:after="0"/>
        <w:ind w:left="142"/>
        <w:jc w:val="both"/>
      </w:pPr>
      <w:r w:rsidRPr="007A2333">
        <w:rPr>
          <w:b/>
        </w:rPr>
        <w:t>d.</w:t>
      </w:r>
      <w:r>
        <w:t xml:space="preserve"> Las certificaciones pueden ser adjuntadas en un solo archivo en formato PDF en el SECOP II.</w:t>
      </w:r>
    </w:p>
    <w:p w:rsidR="003371A0" w:rsidRDefault="003371A0" w:rsidP="007A2333">
      <w:pPr>
        <w:pStyle w:val="Prrafodelista"/>
        <w:tabs>
          <w:tab w:val="left" w:pos="240"/>
        </w:tabs>
        <w:ind w:left="0"/>
        <w:jc w:val="both"/>
        <w:rPr>
          <w:b/>
        </w:rPr>
      </w:pPr>
    </w:p>
    <w:p w:rsidR="003371A0" w:rsidRDefault="003371A0" w:rsidP="003371A0">
      <w:pPr>
        <w:pStyle w:val="Prrafodelista"/>
        <w:tabs>
          <w:tab w:val="left" w:pos="240"/>
        </w:tabs>
        <w:ind w:left="0"/>
        <w:jc w:val="both"/>
        <w:rPr>
          <w:b/>
        </w:rPr>
      </w:pPr>
    </w:p>
    <w:p w:rsidR="003371A0" w:rsidRDefault="003371A0" w:rsidP="003371A0">
      <w:pPr>
        <w:pStyle w:val="Prrafodelista"/>
        <w:tabs>
          <w:tab w:val="left" w:pos="240"/>
        </w:tabs>
        <w:ind w:left="0"/>
        <w:jc w:val="both"/>
        <w:rPr>
          <w:b/>
        </w:rPr>
      </w:pPr>
    </w:p>
    <w:p w:rsidR="003371A0" w:rsidRPr="008F069B" w:rsidRDefault="003371A0" w:rsidP="003371A0">
      <w:pPr>
        <w:pStyle w:val="Prrafodelista"/>
        <w:tabs>
          <w:tab w:val="left" w:pos="240"/>
        </w:tabs>
        <w:ind w:left="0"/>
        <w:jc w:val="center"/>
        <w:rPr>
          <w:b/>
        </w:rPr>
      </w:pPr>
    </w:p>
    <w:p w:rsidR="003371A0" w:rsidRPr="008F069B" w:rsidRDefault="003371A0" w:rsidP="003371A0">
      <w:pPr>
        <w:pStyle w:val="Prrafodelista"/>
        <w:tabs>
          <w:tab w:val="left" w:pos="240"/>
        </w:tabs>
        <w:ind w:left="0"/>
        <w:jc w:val="both"/>
        <w:rPr>
          <w:b/>
        </w:rPr>
      </w:pPr>
      <w:r w:rsidRPr="008F069B">
        <w:rPr>
          <w:b/>
        </w:rPr>
        <w:t>Firma Representante Legal ________________________</w:t>
      </w:r>
    </w:p>
    <w:p w:rsidR="003371A0" w:rsidRPr="008F069B" w:rsidRDefault="003371A0" w:rsidP="003371A0">
      <w:pPr>
        <w:pStyle w:val="Prrafodelista"/>
        <w:tabs>
          <w:tab w:val="left" w:pos="240"/>
        </w:tabs>
        <w:ind w:left="0"/>
        <w:jc w:val="both"/>
        <w:rPr>
          <w:b/>
        </w:rPr>
      </w:pPr>
      <w:r w:rsidRPr="008F069B">
        <w:rPr>
          <w:b/>
        </w:rPr>
        <w:t>C.C. N° ___________________</w:t>
      </w:r>
    </w:p>
    <w:p w:rsidR="003371A0" w:rsidRDefault="003371A0" w:rsidP="007E7313">
      <w:pPr>
        <w:pStyle w:val="Prrafodelista"/>
        <w:tabs>
          <w:tab w:val="left" w:pos="240"/>
        </w:tabs>
        <w:ind w:left="0"/>
      </w:pPr>
      <w:r>
        <w:rPr>
          <w:b/>
        </w:rPr>
        <w:t xml:space="preserve">             </w:t>
      </w:r>
    </w:p>
    <w:sectPr w:rsidR="003371A0" w:rsidSect="003371A0">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61D7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37"/>
    <w:rsid w:val="000C6583"/>
    <w:rsid w:val="00160119"/>
    <w:rsid w:val="00212711"/>
    <w:rsid w:val="002341BD"/>
    <w:rsid w:val="002B4537"/>
    <w:rsid w:val="003371A0"/>
    <w:rsid w:val="00424E2F"/>
    <w:rsid w:val="00455CD5"/>
    <w:rsid w:val="0048577E"/>
    <w:rsid w:val="0055260E"/>
    <w:rsid w:val="005E2E9D"/>
    <w:rsid w:val="0062075F"/>
    <w:rsid w:val="00621A02"/>
    <w:rsid w:val="00635A34"/>
    <w:rsid w:val="007A2333"/>
    <w:rsid w:val="007E7313"/>
    <w:rsid w:val="008319B5"/>
    <w:rsid w:val="00834067"/>
    <w:rsid w:val="00834B03"/>
    <w:rsid w:val="00860320"/>
    <w:rsid w:val="008921FA"/>
    <w:rsid w:val="008D3B94"/>
    <w:rsid w:val="009C4726"/>
    <w:rsid w:val="009C7B62"/>
    <w:rsid w:val="00A72471"/>
    <w:rsid w:val="00AD1669"/>
    <w:rsid w:val="00B041A3"/>
    <w:rsid w:val="00B63977"/>
    <w:rsid w:val="00B713A0"/>
    <w:rsid w:val="00BF2950"/>
    <w:rsid w:val="00CA1AD4"/>
    <w:rsid w:val="00CE71CD"/>
    <w:rsid w:val="00D753B5"/>
    <w:rsid w:val="00D86F9A"/>
    <w:rsid w:val="00DB679B"/>
    <w:rsid w:val="00E03623"/>
    <w:rsid w:val="00EC27ED"/>
    <w:rsid w:val="00EE1943"/>
    <w:rsid w:val="00F009EC"/>
    <w:rsid w:val="00F24CF6"/>
    <w:rsid w:val="00F666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B125C-6A50-44AD-A444-B7014441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3A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F295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qFormat/>
    <w:rsid w:val="00BF2950"/>
    <w:pPr>
      <w:keepNext/>
      <w:autoSpaceDE/>
      <w:autoSpaceDN/>
      <w:spacing w:before="240" w:after="60"/>
      <w:outlineLvl w:val="2"/>
    </w:pPr>
    <w:rPr>
      <w:rFonts w:cs="Times New Roman"/>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Ha,titulo 3,HOJA,Bolita,BOLADEF,Párrafo de lista3,Párrafo de lista21,BOLA,Nivel 1 OS"/>
    <w:basedOn w:val="Normal"/>
    <w:link w:val="PrrafodelistaCar"/>
    <w:qFormat/>
    <w:rsid w:val="00B713A0"/>
    <w:pPr>
      <w:ind w:left="720"/>
      <w:contextualSpacing/>
    </w:pPr>
    <w:rPr>
      <w:rFonts w:cs="Times New Roman"/>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Ha Car,titulo 3 Car,HOJA Car,Bolita Car"/>
    <w:link w:val="Prrafodelista"/>
    <w:uiPriority w:val="34"/>
    <w:rsid w:val="00B713A0"/>
    <w:rPr>
      <w:rFonts w:ascii="Arial" w:eastAsia="Times New Roman" w:hAnsi="Arial" w:cs="Times New Roman"/>
      <w:sz w:val="20"/>
      <w:szCs w:val="20"/>
      <w:lang w:val="es-ES_tradnl" w:eastAsia="es-ES"/>
    </w:rPr>
  </w:style>
  <w:style w:type="paragraph" w:styleId="Textoindependiente2">
    <w:name w:val="Body Text 2"/>
    <w:aliases w:val="Car3,Car Car"/>
    <w:basedOn w:val="Normal"/>
    <w:link w:val="Textoindependiente2Car"/>
    <w:rsid w:val="00B713A0"/>
    <w:pPr>
      <w:spacing w:after="120" w:line="480" w:lineRule="auto"/>
    </w:pPr>
  </w:style>
  <w:style w:type="character" w:customStyle="1" w:styleId="Textoindependiente2Car">
    <w:name w:val="Texto independiente 2 Car"/>
    <w:aliases w:val="Car3 Car,Car Car Car"/>
    <w:basedOn w:val="Fuentedeprrafopredeter"/>
    <w:link w:val="Textoindependiente2"/>
    <w:rsid w:val="00B713A0"/>
    <w:rPr>
      <w:rFonts w:ascii="Arial" w:eastAsia="Times New Roman" w:hAnsi="Arial" w:cs="Arial"/>
      <w:sz w:val="20"/>
      <w:szCs w:val="20"/>
      <w:lang w:val="es-ES_tradnl" w:eastAsia="es-ES"/>
    </w:rPr>
  </w:style>
  <w:style w:type="paragraph" w:styleId="Sinespaciado">
    <w:name w:val="No Spacing"/>
    <w:aliases w:val="Sin espaciado2,TRABAJO,Aries,k,No Spacing,Sin espaciado11,Sin Espacio"/>
    <w:link w:val="SinespaciadoCar"/>
    <w:uiPriority w:val="1"/>
    <w:qFormat/>
    <w:rsid w:val="00B713A0"/>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
    <w:link w:val="Sinespaciado"/>
    <w:uiPriority w:val="1"/>
    <w:rsid w:val="00B713A0"/>
    <w:rPr>
      <w:rFonts w:ascii="Calibri" w:eastAsia="Calibri" w:hAnsi="Calibri" w:cs="Times New Roman"/>
    </w:rPr>
  </w:style>
  <w:style w:type="paragraph" w:styleId="Textoindependiente">
    <w:name w:val="Body Text"/>
    <w:aliases w:val="bt,TextindepT2,Table Bullet 1,body text,body tesx,contents,TABLA DE CONTENIDO 3,EHPT,Body Text2,ändrad, Car Car"/>
    <w:basedOn w:val="Normal"/>
    <w:link w:val="TextoindependienteCar"/>
    <w:unhideWhenUsed/>
    <w:rsid w:val="003371A0"/>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 Car Car Car"/>
    <w:basedOn w:val="Fuentedeprrafopredeter"/>
    <w:link w:val="Textoindependiente"/>
    <w:rsid w:val="003371A0"/>
    <w:rPr>
      <w:rFonts w:ascii="Arial" w:eastAsia="Times New Roman" w:hAnsi="Arial" w:cs="Arial"/>
      <w:sz w:val="20"/>
      <w:szCs w:val="20"/>
      <w:lang w:val="es-ES_tradnl" w:eastAsia="es-ES"/>
    </w:rPr>
  </w:style>
  <w:style w:type="table" w:styleId="Cuadrculadetablaclara">
    <w:name w:val="Grid Table Light"/>
    <w:basedOn w:val="Tablanormal"/>
    <w:uiPriority w:val="40"/>
    <w:rsid w:val="00F66629"/>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62075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62075F"/>
    <w:pPr>
      <w:spacing w:after="0" w:line="240" w:lineRule="auto"/>
    </w:pPr>
    <w:rPr>
      <w:rFonts w:ascii="Times New Roman" w:eastAsia="Times New Roman" w:hAnsi="Times New Roman" w:cs="Times New Roman"/>
      <w:sz w:val="24"/>
      <w:szCs w:val="24"/>
      <w:lang w:eastAsia="es-ES"/>
    </w:rPr>
  </w:style>
  <w:style w:type="character" w:customStyle="1" w:styleId="DefaultCar">
    <w:name w:val="Default Car"/>
    <w:link w:val="Default"/>
    <w:locked/>
    <w:rsid w:val="0062075F"/>
    <w:rPr>
      <w:rFonts w:ascii="Times New Roman" w:eastAsia="Calibri" w:hAnsi="Times New Roman" w:cs="Times New Roman"/>
      <w:color w:val="000000"/>
      <w:sz w:val="24"/>
      <w:szCs w:val="24"/>
      <w:lang w:eastAsia="ar-SA"/>
    </w:rPr>
  </w:style>
  <w:style w:type="character" w:customStyle="1" w:styleId="Ttulo1Car">
    <w:name w:val="Título 1 Car"/>
    <w:basedOn w:val="Fuentedeprrafopredeter"/>
    <w:link w:val="Ttulo1"/>
    <w:rsid w:val="00BF295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BF2950"/>
    <w:rPr>
      <w:rFonts w:ascii="Arial" w:eastAsia="Times New Roman" w:hAnsi="Arial" w:cs="Times New Roman"/>
      <w:b/>
      <w:bCs/>
      <w:sz w:val="26"/>
      <w:szCs w:val="26"/>
      <w:lang w:val="es-ES" w:eastAsia="es-ES"/>
    </w:rPr>
  </w:style>
  <w:style w:type="paragraph" w:styleId="Encabezado">
    <w:name w:val="header"/>
    <w:basedOn w:val="Normal"/>
    <w:link w:val="EncabezadoCar"/>
    <w:uiPriority w:val="99"/>
    <w:rsid w:val="00BF2950"/>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basedOn w:val="Fuentedeprrafopredeter"/>
    <w:link w:val="Encabezado"/>
    <w:uiPriority w:val="99"/>
    <w:rsid w:val="00BF295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F2950"/>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BF2950"/>
    <w:rPr>
      <w:rFonts w:ascii="Times New Roman" w:eastAsia="Times New Roman" w:hAnsi="Times New Roman" w:cs="Times New Roman"/>
      <w:sz w:val="24"/>
      <w:szCs w:val="24"/>
      <w:lang w:val="es-ES" w:eastAsia="es-ES"/>
    </w:rPr>
  </w:style>
  <w:style w:type="character" w:styleId="Hipervnculo">
    <w:name w:val="Hyperlink"/>
    <w:uiPriority w:val="99"/>
    <w:rsid w:val="00BF2950"/>
    <w:rPr>
      <w:color w:val="0000FF"/>
      <w:u w:val="single"/>
    </w:rPr>
  </w:style>
  <w:style w:type="paragraph" w:styleId="Textonotapie">
    <w:name w:val="footnote text"/>
    <w:basedOn w:val="Normal"/>
    <w:link w:val="TextonotapieCar"/>
    <w:rsid w:val="00BF295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F2950"/>
    <w:rPr>
      <w:rFonts w:ascii="Times New Roman" w:eastAsia="Times New Roman" w:hAnsi="Times New Roman" w:cs="Times New Roman"/>
      <w:sz w:val="20"/>
      <w:szCs w:val="20"/>
      <w:lang w:val="es-ES" w:eastAsia="es-ES"/>
    </w:rPr>
  </w:style>
  <w:style w:type="character" w:styleId="Refdenotaalpie">
    <w:name w:val="footnote reference"/>
    <w:rsid w:val="00BF2950"/>
    <w:rPr>
      <w:vertAlign w:val="superscript"/>
    </w:rPr>
  </w:style>
  <w:style w:type="table" w:styleId="Tablaconcuadrcula">
    <w:name w:val="Table Grid"/>
    <w:basedOn w:val="Tablanormal"/>
    <w:uiPriority w:val="59"/>
    <w:rsid w:val="00BF29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
    <w:basedOn w:val="Normal"/>
    <w:link w:val="PuestoCar"/>
    <w:qFormat/>
    <w:rsid w:val="00BF2950"/>
    <w:pPr>
      <w:autoSpaceDE/>
      <w:autoSpaceDN/>
      <w:jc w:val="center"/>
    </w:pPr>
    <w:rPr>
      <w:rFonts w:cs="Times New Roman"/>
      <w:b/>
      <w:sz w:val="24"/>
      <w:lang w:val="es-ES"/>
    </w:rPr>
  </w:style>
  <w:style w:type="character" w:customStyle="1" w:styleId="PuestoCar">
    <w:name w:val="Puesto Car"/>
    <w:aliases w:val="Título Car1"/>
    <w:basedOn w:val="Fuentedeprrafopredeter"/>
    <w:link w:val="Puesto"/>
    <w:rsid w:val="00BF2950"/>
    <w:rPr>
      <w:rFonts w:ascii="Arial" w:eastAsia="Times New Roman" w:hAnsi="Arial" w:cs="Times New Roman"/>
      <w:b/>
      <w:sz w:val="24"/>
      <w:szCs w:val="20"/>
      <w:lang w:val="es-ES" w:eastAsia="es-ES"/>
    </w:rPr>
  </w:style>
  <w:style w:type="character" w:styleId="Nmerodepgina">
    <w:name w:val="page number"/>
    <w:basedOn w:val="Fuentedeprrafopredeter"/>
    <w:rsid w:val="00BF2950"/>
  </w:style>
  <w:style w:type="paragraph" w:styleId="Sangra2detindependiente">
    <w:name w:val="Body Text Indent 2"/>
    <w:basedOn w:val="Normal"/>
    <w:link w:val="Sangra2detindependienteCar"/>
    <w:rsid w:val="00BF295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F2950"/>
    <w:rPr>
      <w:rFonts w:ascii="Times New Roman" w:eastAsia="Times New Roman" w:hAnsi="Times New Roman" w:cs="Times New Roman"/>
      <w:sz w:val="24"/>
      <w:szCs w:val="24"/>
      <w:lang w:val="es-ES" w:eastAsia="es-ES"/>
    </w:rPr>
  </w:style>
  <w:style w:type="paragraph" w:customStyle="1" w:styleId="Char8">
    <w:name w:val="Char8"/>
    <w:basedOn w:val="Normal"/>
    <w:rsid w:val="00BF295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F295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F2950"/>
    <w:pPr>
      <w:autoSpaceDE/>
      <w:autoSpaceDN/>
      <w:spacing w:after="160" w:line="240" w:lineRule="exact"/>
    </w:pPr>
    <w:rPr>
      <w:rFonts w:ascii="Verdana" w:hAnsi="Verdana" w:cs="Verdana"/>
      <w:lang w:val="es-CO" w:eastAsia="en-US"/>
    </w:rPr>
  </w:style>
  <w:style w:type="paragraph" w:customStyle="1" w:styleId="Car">
    <w:name w:val="Car"/>
    <w:basedOn w:val="Normal"/>
    <w:rsid w:val="00BF295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F2950"/>
    <w:pPr>
      <w:autoSpaceDE/>
      <w:autoSpaceDN/>
      <w:spacing w:after="160" w:line="240" w:lineRule="exact"/>
    </w:pPr>
    <w:rPr>
      <w:rFonts w:ascii="Verdana" w:hAnsi="Verdana" w:cs="Verdana"/>
      <w:lang w:val="es-CO" w:eastAsia="en-US"/>
    </w:rPr>
  </w:style>
  <w:style w:type="paragraph" w:customStyle="1" w:styleId="Car1">
    <w:name w:val="Car1"/>
    <w:basedOn w:val="Normal"/>
    <w:rsid w:val="00BF2950"/>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BF2950"/>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BF2950"/>
    <w:rPr>
      <w:rFonts w:ascii="Tahoma" w:eastAsia="Times New Roman" w:hAnsi="Tahoma" w:cs="Times New Roman"/>
      <w:sz w:val="16"/>
      <w:szCs w:val="16"/>
      <w:lang w:val="es-ES" w:eastAsia="es-ES"/>
    </w:rPr>
  </w:style>
  <w:style w:type="character" w:customStyle="1" w:styleId="A9">
    <w:name w:val="A9"/>
    <w:rsid w:val="00BF2950"/>
    <w:rPr>
      <w:color w:val="000000"/>
      <w:sz w:val="19"/>
      <w:szCs w:val="19"/>
    </w:rPr>
  </w:style>
  <w:style w:type="paragraph" w:customStyle="1" w:styleId="Pa39">
    <w:name w:val="Pa39"/>
    <w:basedOn w:val="Normal"/>
    <w:next w:val="Normal"/>
    <w:rsid w:val="00BF295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F2950"/>
    <w:pPr>
      <w:spacing w:line="191" w:lineRule="atLeast"/>
    </w:pPr>
    <w:rPr>
      <w:color w:val="auto"/>
    </w:rPr>
  </w:style>
  <w:style w:type="paragraph" w:styleId="Descripcin">
    <w:name w:val="caption"/>
    <w:basedOn w:val="Normal"/>
    <w:next w:val="Normal"/>
    <w:qFormat/>
    <w:rsid w:val="00BF2950"/>
    <w:pPr>
      <w:autoSpaceDE/>
      <w:autoSpaceDN/>
      <w:jc w:val="center"/>
    </w:pPr>
    <w:rPr>
      <w:rFonts w:cs="Times New Roman"/>
      <w:b/>
      <w:sz w:val="24"/>
      <w:lang w:val="es-ES"/>
    </w:rPr>
  </w:style>
  <w:style w:type="paragraph" w:styleId="NormalWeb">
    <w:name w:val="Normal (Web)"/>
    <w:basedOn w:val="Normal"/>
    <w:uiPriority w:val="99"/>
    <w:unhideWhenUsed/>
    <w:rsid w:val="00BF2950"/>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BF2950"/>
    <w:rPr>
      <w:sz w:val="16"/>
      <w:szCs w:val="16"/>
    </w:rPr>
  </w:style>
  <w:style w:type="paragraph" w:styleId="Textocomentario">
    <w:name w:val="annotation text"/>
    <w:basedOn w:val="Normal"/>
    <w:link w:val="TextocomentarioCar"/>
    <w:rsid w:val="00BF295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F295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F2950"/>
    <w:rPr>
      <w:b/>
      <w:bCs/>
    </w:rPr>
  </w:style>
  <w:style w:type="character" w:customStyle="1" w:styleId="AsuntodelcomentarioCar">
    <w:name w:val="Asunto del comentario Car"/>
    <w:basedOn w:val="TextocomentarioCar"/>
    <w:link w:val="Asuntodelcomentario"/>
    <w:rsid w:val="00BF295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F2950"/>
  </w:style>
  <w:style w:type="character" w:styleId="nfasis">
    <w:name w:val="Emphasis"/>
    <w:uiPriority w:val="20"/>
    <w:qFormat/>
    <w:rsid w:val="00BF2950"/>
    <w:rPr>
      <w:i/>
      <w:iCs/>
    </w:rPr>
  </w:style>
  <w:style w:type="paragraph" w:customStyle="1" w:styleId="subtitulos">
    <w:name w:val="subtitulos"/>
    <w:basedOn w:val="Normal"/>
    <w:rsid w:val="00BF2950"/>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BF2950"/>
    <w:pPr>
      <w:autoSpaceDE/>
      <w:autoSpaceDN/>
      <w:spacing w:after="120"/>
      <w:ind w:left="283"/>
    </w:pPr>
    <w:rPr>
      <w:rFonts w:ascii="Times New Roman" w:hAnsi="Times New Roman" w:cs="Times New Roman"/>
      <w:sz w:val="24"/>
      <w:szCs w:val="24"/>
      <w:lang w:val="es-CO" w:eastAsia="es-MX"/>
    </w:rPr>
  </w:style>
  <w:style w:type="character" w:customStyle="1" w:styleId="SangradetextonormalCar">
    <w:name w:val="Sangría de texto normal Car"/>
    <w:basedOn w:val="Fuentedeprrafopredeter"/>
    <w:link w:val="Sangradetextonormal"/>
    <w:rsid w:val="00BF2950"/>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Car">
    <w:name w:val="Título Car"/>
    <w:rsid w:val="00BF2950"/>
    <w:rPr>
      <w:rFonts w:ascii="Arial" w:hAnsi="Arial"/>
      <w:b/>
      <w:sz w:val="24"/>
      <w:lang w:val="es-ES" w:eastAsia="es-ES"/>
    </w:rPr>
  </w:style>
  <w:style w:type="paragraph" w:customStyle="1" w:styleId="Tibitoc">
    <w:name w:val="Tibitoc"/>
    <w:basedOn w:val="Normal"/>
    <w:rsid w:val="00BF2950"/>
    <w:pPr>
      <w:jc w:val="center"/>
    </w:pPr>
    <w:rPr>
      <w:rFonts w:cs="Times New Roman"/>
      <w:b/>
      <w:sz w:val="22"/>
    </w:rPr>
  </w:style>
  <w:style w:type="paragraph" w:styleId="Textoindependiente3">
    <w:name w:val="Body Text 3"/>
    <w:basedOn w:val="Normal"/>
    <w:link w:val="Textoindependiente3Car"/>
    <w:uiPriority w:val="99"/>
    <w:semiHidden/>
    <w:unhideWhenUsed/>
    <w:rsid w:val="00BF2950"/>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F2950"/>
    <w:rPr>
      <w:rFonts w:ascii="Times New Roman" w:eastAsia="Times New Roman" w:hAnsi="Times New Roman" w:cs="Times New Roman"/>
      <w:sz w:val="16"/>
      <w:szCs w:val="16"/>
      <w:lang w:val="es-ES" w:eastAsia="es-ES"/>
    </w:rPr>
  </w:style>
  <w:style w:type="paragraph" w:customStyle="1" w:styleId="TableParagraph">
    <w:name w:val="Table Paragraph"/>
    <w:basedOn w:val="Normal"/>
    <w:uiPriority w:val="1"/>
    <w:qFormat/>
    <w:rsid w:val="00BF2950"/>
    <w:pPr>
      <w:widowControl w:val="0"/>
    </w:pPr>
    <w:rPr>
      <w:rFonts w:eastAsia="Arial"/>
      <w:sz w:val="22"/>
      <w:szCs w:val="22"/>
      <w:lang w:val="es-CO" w:eastAsia="es-CO" w:bidi="es-CO"/>
    </w:rPr>
  </w:style>
  <w:style w:type="table" w:customStyle="1" w:styleId="TableNormal1">
    <w:name w:val="Table Normal1"/>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BF2950"/>
    <w:rPr>
      <w:color w:val="954F72"/>
      <w:u w:val="single"/>
    </w:rPr>
  </w:style>
  <w:style w:type="paragraph" w:customStyle="1" w:styleId="xl65">
    <w:name w:val="xl65"/>
    <w:basedOn w:val="Normal"/>
    <w:rsid w:val="00BF295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67">
    <w:name w:val="xl67"/>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68">
    <w:name w:val="xl68"/>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69">
    <w:name w:val="xl69"/>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0">
    <w:name w:val="xl70"/>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1">
    <w:name w:val="xl71"/>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72">
    <w:name w:val="xl72"/>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73">
    <w:name w:val="xl73"/>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4">
    <w:name w:val="xl74"/>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5">
    <w:name w:val="xl75"/>
    <w:basedOn w:val="Normal"/>
    <w:rsid w:val="00BF295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CO" w:eastAsia="es-CO"/>
    </w:rPr>
  </w:style>
  <w:style w:type="character" w:customStyle="1" w:styleId="UnresolvedMention">
    <w:name w:val="Unresolved Mention"/>
    <w:basedOn w:val="Fuentedeprrafopredeter"/>
    <w:uiPriority w:val="99"/>
    <w:semiHidden/>
    <w:unhideWhenUsed/>
    <w:rsid w:val="00CE71CD"/>
    <w:rPr>
      <w:color w:val="605E5C"/>
      <w:shd w:val="clear" w:color="auto" w:fill="E1DFDD"/>
    </w:rPr>
  </w:style>
  <w:style w:type="character" w:styleId="Textoennegrita">
    <w:name w:val="Strong"/>
    <w:basedOn w:val="Fuentedeprrafopredeter"/>
    <w:qFormat/>
    <w:rsid w:val="00B041A3"/>
    <w:rPr>
      <w:b/>
      <w:bCs/>
    </w:rPr>
  </w:style>
  <w:style w:type="paragraph" w:customStyle="1" w:styleId="NormalArial">
    <w:name w:val="Normal + Arial"/>
    <w:aliases w:val="10 pt,Centrado"/>
    <w:basedOn w:val="Sangra2detindependiente"/>
    <w:rsid w:val="00B041A3"/>
    <w:pPr>
      <w:spacing w:after="0" w:line="240" w:lineRule="auto"/>
      <w:ind w:left="0"/>
      <w:jc w:val="both"/>
    </w:pPr>
    <w:rPr>
      <w:rFonts w:ascii="Arial" w:hAnsi="Arial" w:cs="Arial"/>
      <w:sz w:val="10"/>
      <w:szCs w:val="10"/>
      <w:lang w:val="es-CO" w:eastAsia="es-MX"/>
    </w:rPr>
  </w:style>
  <w:style w:type="paragraph" w:styleId="Textosinformato">
    <w:name w:val="Plain Text"/>
    <w:basedOn w:val="Normal"/>
    <w:link w:val="TextosinformatoCar"/>
    <w:rsid w:val="00B041A3"/>
    <w:pPr>
      <w:autoSpaceDE/>
      <w:autoSpaceDN/>
    </w:pPr>
    <w:rPr>
      <w:rFonts w:ascii="Courier New" w:hAnsi="Courier New" w:cs="Times New Roman"/>
      <w:szCs w:val="24"/>
      <w:lang w:val="es-CO"/>
    </w:rPr>
  </w:style>
  <w:style w:type="character" w:customStyle="1" w:styleId="TextosinformatoCar">
    <w:name w:val="Texto sin formato Car"/>
    <w:basedOn w:val="Fuentedeprrafopredeter"/>
    <w:link w:val="Textosinformato"/>
    <w:rsid w:val="00B041A3"/>
    <w:rPr>
      <w:rFonts w:ascii="Courier New" w:eastAsia="Times New Roman" w:hAnsi="Courier New" w:cs="Times New Roman"/>
      <w:sz w:val="20"/>
      <w:szCs w:val="24"/>
      <w:lang w:eastAsia="es-ES"/>
    </w:rPr>
  </w:style>
  <w:style w:type="paragraph" w:customStyle="1" w:styleId="CM117">
    <w:name w:val="CM117"/>
    <w:basedOn w:val="Default"/>
    <w:next w:val="Default"/>
    <w:uiPriority w:val="99"/>
    <w:rsid w:val="00B041A3"/>
    <w:pPr>
      <w:suppressAutoHyphens w:val="0"/>
      <w:autoSpaceDN w:val="0"/>
      <w:adjustRightInd w:val="0"/>
    </w:pPr>
    <w:rPr>
      <w:rFonts w:ascii="Arial" w:eastAsia="Times New Roman" w:hAnsi="Arial" w:cs="Arial"/>
      <w:color w:val="auto"/>
      <w:lang w:eastAsia="es-CO"/>
    </w:rPr>
  </w:style>
  <w:style w:type="numbering" w:customStyle="1" w:styleId="Sinlista1">
    <w:name w:val="Sin lista1"/>
    <w:next w:val="Sinlista"/>
    <w:uiPriority w:val="99"/>
    <w:semiHidden/>
    <w:unhideWhenUsed/>
    <w:rsid w:val="00B041A3"/>
  </w:style>
  <w:style w:type="table" w:customStyle="1" w:styleId="Tablaconcuadrcula1">
    <w:name w:val="Tabla con cuadrícula1"/>
    <w:basedOn w:val="Tablanormal"/>
    <w:next w:val="Tablaconcuadrcula"/>
    <w:uiPriority w:val="39"/>
    <w:rsid w:val="00B0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041A3"/>
  </w:style>
  <w:style w:type="numbering" w:customStyle="1" w:styleId="Sinlista11">
    <w:name w:val="Sin lista11"/>
    <w:next w:val="Sinlista"/>
    <w:uiPriority w:val="99"/>
    <w:semiHidden/>
    <w:unhideWhenUsed/>
    <w:rsid w:val="00B041A3"/>
  </w:style>
  <w:style w:type="numbering" w:customStyle="1" w:styleId="Sinlista111">
    <w:name w:val="Sin lista111"/>
    <w:next w:val="Sinlista"/>
    <w:uiPriority w:val="99"/>
    <w:semiHidden/>
    <w:unhideWhenUsed/>
    <w:rsid w:val="00B041A3"/>
  </w:style>
  <w:style w:type="numbering" w:customStyle="1" w:styleId="Sinlista3">
    <w:name w:val="Sin lista3"/>
    <w:next w:val="Sinlista"/>
    <w:uiPriority w:val="99"/>
    <w:semiHidden/>
    <w:unhideWhenUsed/>
    <w:rsid w:val="00B041A3"/>
  </w:style>
  <w:style w:type="numbering" w:customStyle="1" w:styleId="Sinlista12">
    <w:name w:val="Sin lista12"/>
    <w:next w:val="Sinlista"/>
    <w:uiPriority w:val="99"/>
    <w:semiHidden/>
    <w:unhideWhenUsed/>
    <w:rsid w:val="00B041A3"/>
  </w:style>
  <w:style w:type="numbering" w:customStyle="1" w:styleId="Sinlista112">
    <w:name w:val="Sin lista112"/>
    <w:next w:val="Sinlista"/>
    <w:uiPriority w:val="99"/>
    <w:semiHidden/>
    <w:unhideWhenUsed/>
    <w:rsid w:val="00B041A3"/>
  </w:style>
  <w:style w:type="numbering" w:customStyle="1" w:styleId="Sinlista4">
    <w:name w:val="Sin lista4"/>
    <w:next w:val="Sinlista"/>
    <w:uiPriority w:val="99"/>
    <w:semiHidden/>
    <w:unhideWhenUsed/>
    <w:rsid w:val="00B041A3"/>
  </w:style>
  <w:style w:type="numbering" w:customStyle="1" w:styleId="Sinlista13">
    <w:name w:val="Sin lista13"/>
    <w:next w:val="Sinlista"/>
    <w:uiPriority w:val="99"/>
    <w:semiHidden/>
    <w:unhideWhenUsed/>
    <w:rsid w:val="00B041A3"/>
  </w:style>
  <w:style w:type="numbering" w:customStyle="1" w:styleId="Sinlista113">
    <w:name w:val="Sin lista113"/>
    <w:next w:val="Sinlista"/>
    <w:uiPriority w:val="99"/>
    <w:semiHidden/>
    <w:unhideWhenUsed/>
    <w:rsid w:val="00B041A3"/>
  </w:style>
  <w:style w:type="numbering" w:customStyle="1" w:styleId="Sinlista21">
    <w:name w:val="Sin lista21"/>
    <w:next w:val="Sinlista"/>
    <w:uiPriority w:val="99"/>
    <w:semiHidden/>
    <w:unhideWhenUsed/>
    <w:rsid w:val="00B041A3"/>
  </w:style>
  <w:style w:type="numbering" w:customStyle="1" w:styleId="Sinlista1111">
    <w:name w:val="Sin lista1111"/>
    <w:next w:val="Sinlista"/>
    <w:uiPriority w:val="99"/>
    <w:semiHidden/>
    <w:unhideWhenUsed/>
    <w:rsid w:val="00B041A3"/>
  </w:style>
  <w:style w:type="numbering" w:customStyle="1" w:styleId="Sinlista11111">
    <w:name w:val="Sin lista11111"/>
    <w:next w:val="Sinlista"/>
    <w:uiPriority w:val="99"/>
    <w:semiHidden/>
    <w:unhideWhenUsed/>
    <w:rsid w:val="00B041A3"/>
  </w:style>
  <w:style w:type="numbering" w:customStyle="1" w:styleId="Sinlista31">
    <w:name w:val="Sin lista31"/>
    <w:next w:val="Sinlista"/>
    <w:uiPriority w:val="99"/>
    <w:semiHidden/>
    <w:unhideWhenUsed/>
    <w:rsid w:val="00B041A3"/>
  </w:style>
  <w:style w:type="numbering" w:customStyle="1" w:styleId="Sinlista121">
    <w:name w:val="Sin lista121"/>
    <w:next w:val="Sinlista"/>
    <w:uiPriority w:val="99"/>
    <w:semiHidden/>
    <w:unhideWhenUsed/>
    <w:rsid w:val="00B041A3"/>
  </w:style>
  <w:style w:type="numbering" w:customStyle="1" w:styleId="Sinlista1121">
    <w:name w:val="Sin lista1121"/>
    <w:next w:val="Sinlista"/>
    <w:uiPriority w:val="99"/>
    <w:semiHidden/>
    <w:unhideWhenUsed/>
    <w:rsid w:val="00B041A3"/>
  </w:style>
  <w:style w:type="character" w:styleId="Nmerodelnea">
    <w:name w:val="line number"/>
    <w:basedOn w:val="Fuentedeprrafopredeter"/>
    <w:uiPriority w:val="99"/>
    <w:semiHidden/>
    <w:unhideWhenUsed/>
    <w:rsid w:val="00B041A3"/>
  </w:style>
  <w:style w:type="table" w:customStyle="1" w:styleId="Cuadrculadetablaclara1">
    <w:name w:val="Cuadrícula de tabla clara1"/>
    <w:basedOn w:val="Tablanormal"/>
    <w:uiPriority w:val="40"/>
    <w:rsid w:val="008319B5"/>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1364</Words>
  <Characters>7507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CARLOS FERNANDO AGUILERA HERNANDEZ</dc:creator>
  <cp:keywords/>
  <dc:description/>
  <cp:lastModifiedBy>METIB - CARLOS FERNANDO AGUILERA HERNANDEZ</cp:lastModifiedBy>
  <cp:revision>43</cp:revision>
  <dcterms:created xsi:type="dcterms:W3CDTF">2017-09-28T13:58:00Z</dcterms:created>
  <dcterms:modified xsi:type="dcterms:W3CDTF">2018-09-18T15:00:00Z</dcterms:modified>
</cp:coreProperties>
</file>