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61C420" w14:textId="77777777" w:rsidR="004E770A" w:rsidRPr="005A638A" w:rsidRDefault="004E770A" w:rsidP="004E770A">
      <w:pPr>
        <w:jc w:val="both"/>
        <w:rPr>
          <w:rFonts w:ascii="Tahoma" w:hAnsi="Tahoma" w:cs="Tahoma"/>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34"/>
      </w:tblGrid>
      <w:tr w:rsidR="004E770A" w:rsidRPr="005A638A" w14:paraId="2B61C423" w14:textId="77777777" w:rsidTr="00A22C91">
        <w:tc>
          <w:tcPr>
            <w:tcW w:w="10063" w:type="dxa"/>
            <w:shd w:val="clear" w:color="auto" w:fill="632423"/>
          </w:tcPr>
          <w:p w14:paraId="2B61C421" w14:textId="77777777" w:rsidR="004E770A" w:rsidRPr="005A638A" w:rsidRDefault="004E770A" w:rsidP="00A22C91">
            <w:pPr>
              <w:jc w:val="center"/>
              <w:rPr>
                <w:rFonts w:ascii="Tahoma" w:hAnsi="Tahoma" w:cs="Tahoma"/>
                <w:b/>
                <w:bCs/>
              </w:rPr>
            </w:pPr>
            <w:r w:rsidRPr="005A638A">
              <w:rPr>
                <w:rFonts w:ascii="Tahoma" w:hAnsi="Tahoma" w:cs="Tahoma"/>
              </w:rPr>
              <w:br w:type="page"/>
              <w:t>A</w:t>
            </w:r>
            <w:r w:rsidRPr="005A638A">
              <w:rPr>
                <w:rFonts w:ascii="Tahoma" w:hAnsi="Tahoma" w:cs="Tahoma"/>
                <w:b/>
                <w:bCs/>
              </w:rPr>
              <w:t>NEXO 3</w:t>
            </w:r>
          </w:p>
          <w:p w14:paraId="2B61C422" w14:textId="77777777" w:rsidR="004E770A" w:rsidRPr="005A638A" w:rsidRDefault="004E770A" w:rsidP="00A22C91">
            <w:pPr>
              <w:jc w:val="center"/>
              <w:rPr>
                <w:rFonts w:ascii="Tahoma" w:hAnsi="Tahoma" w:cs="Tahoma"/>
                <w:b/>
                <w:bCs/>
              </w:rPr>
            </w:pPr>
            <w:r w:rsidRPr="005A638A">
              <w:rPr>
                <w:rFonts w:ascii="Tahoma" w:hAnsi="Tahoma" w:cs="Tahoma"/>
                <w:b/>
                <w:bCs/>
              </w:rPr>
              <w:t>MANIFESTACIÓN DEL OFERENTE SOBRE INHABILIDADES E INCOMPATIBILIDADES</w:t>
            </w:r>
          </w:p>
        </w:tc>
      </w:tr>
    </w:tbl>
    <w:p w14:paraId="2B61C424" w14:textId="77777777" w:rsidR="004E770A" w:rsidRPr="005A638A" w:rsidRDefault="004E770A" w:rsidP="004E770A">
      <w:pPr>
        <w:jc w:val="both"/>
        <w:rPr>
          <w:rFonts w:ascii="Tahoma" w:hAnsi="Tahoma" w:cs="Tahoma"/>
          <w:b/>
          <w:bCs/>
        </w:rPr>
      </w:pPr>
    </w:p>
    <w:p w14:paraId="2B61C425" w14:textId="77777777" w:rsidR="004E770A" w:rsidRPr="005A638A" w:rsidRDefault="004E770A" w:rsidP="004E770A">
      <w:pPr>
        <w:jc w:val="both"/>
        <w:rPr>
          <w:rFonts w:ascii="Tahoma" w:hAnsi="Tahoma" w:cs="Tahoma"/>
        </w:rPr>
      </w:pPr>
    </w:p>
    <w:p w14:paraId="2B61C426" w14:textId="77777777" w:rsidR="004E770A" w:rsidRPr="005A638A" w:rsidRDefault="004E770A" w:rsidP="004E770A">
      <w:pPr>
        <w:jc w:val="both"/>
        <w:rPr>
          <w:rFonts w:ascii="Tahoma" w:hAnsi="Tahoma" w:cs="Tahoma"/>
        </w:rPr>
      </w:pPr>
    </w:p>
    <w:p w14:paraId="2B61C427" w14:textId="77777777" w:rsidR="004E770A" w:rsidRPr="005A638A" w:rsidRDefault="004E770A" w:rsidP="004E770A">
      <w:pPr>
        <w:jc w:val="both"/>
        <w:rPr>
          <w:rFonts w:ascii="Tahoma" w:hAnsi="Tahoma" w:cs="Tahoma"/>
        </w:rPr>
      </w:pPr>
      <w:r w:rsidRPr="005A638A">
        <w:rPr>
          <w:rFonts w:ascii="Tahoma" w:hAnsi="Tahoma" w:cs="Tahoma"/>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2B61C428" w14:textId="77777777" w:rsidR="004E770A" w:rsidRPr="005A638A" w:rsidRDefault="004E770A" w:rsidP="004E770A">
      <w:pPr>
        <w:jc w:val="both"/>
        <w:rPr>
          <w:rFonts w:ascii="Tahoma" w:hAnsi="Tahoma" w:cs="Tahoma"/>
        </w:rPr>
      </w:pPr>
    </w:p>
    <w:p w14:paraId="2B61C429" w14:textId="77777777" w:rsidR="004E770A" w:rsidRPr="005A638A" w:rsidRDefault="004E770A" w:rsidP="004E770A">
      <w:pPr>
        <w:jc w:val="both"/>
        <w:rPr>
          <w:rFonts w:ascii="Tahoma" w:hAnsi="Tahoma" w:cs="Tahoma"/>
        </w:rPr>
      </w:pPr>
    </w:p>
    <w:p w14:paraId="2B61C42A" w14:textId="77777777" w:rsidR="004E770A" w:rsidRPr="005A638A" w:rsidRDefault="004E770A" w:rsidP="004E770A">
      <w:pPr>
        <w:jc w:val="both"/>
        <w:rPr>
          <w:rFonts w:ascii="Tahoma" w:hAnsi="Tahoma" w:cs="Tahoma"/>
        </w:rPr>
      </w:pPr>
    </w:p>
    <w:p w14:paraId="2B61C42B" w14:textId="77777777" w:rsidR="004E770A" w:rsidRPr="005A638A" w:rsidRDefault="004E770A" w:rsidP="004E770A">
      <w:pPr>
        <w:jc w:val="both"/>
        <w:rPr>
          <w:rFonts w:ascii="Tahoma" w:hAnsi="Tahoma" w:cs="Tahoma"/>
        </w:rPr>
      </w:pPr>
    </w:p>
    <w:p w14:paraId="2B61C42C" w14:textId="77777777" w:rsidR="004E770A" w:rsidRPr="005A638A" w:rsidRDefault="004E770A" w:rsidP="004E770A">
      <w:pPr>
        <w:jc w:val="both"/>
        <w:rPr>
          <w:rFonts w:ascii="Tahoma" w:hAnsi="Tahoma" w:cs="Tahoma"/>
        </w:rPr>
      </w:pPr>
    </w:p>
    <w:p w14:paraId="2B61C42D" w14:textId="77777777" w:rsidR="004E770A" w:rsidRPr="005A638A" w:rsidRDefault="004E770A" w:rsidP="004E770A">
      <w:pPr>
        <w:jc w:val="both"/>
        <w:rPr>
          <w:rFonts w:ascii="Tahoma" w:hAnsi="Tahoma" w:cs="Tahoma"/>
        </w:rPr>
      </w:pPr>
      <w:r w:rsidRPr="005A638A">
        <w:rPr>
          <w:rFonts w:ascii="Tahoma" w:hAnsi="Tahoma" w:cs="Tahoma"/>
        </w:rPr>
        <w:t>El proponente: _______________________________________________________</w:t>
      </w:r>
    </w:p>
    <w:p w14:paraId="2B61C42E" w14:textId="77777777" w:rsidR="004E770A" w:rsidRPr="005A638A" w:rsidRDefault="004E770A" w:rsidP="004E770A">
      <w:pPr>
        <w:jc w:val="both"/>
        <w:rPr>
          <w:rFonts w:ascii="Tahoma" w:hAnsi="Tahoma" w:cs="Tahoma"/>
        </w:rPr>
      </w:pPr>
      <w:r w:rsidRPr="005A638A">
        <w:rPr>
          <w:rFonts w:ascii="Tahoma" w:hAnsi="Tahoma" w:cs="Tahoma"/>
        </w:rPr>
        <w:t>(Nombre, número del documento de identificación)</w:t>
      </w:r>
    </w:p>
    <w:p w14:paraId="2B61C42F" w14:textId="77777777" w:rsidR="004E770A" w:rsidRPr="005A638A" w:rsidRDefault="004E770A" w:rsidP="004E770A">
      <w:pPr>
        <w:jc w:val="both"/>
        <w:rPr>
          <w:rFonts w:ascii="Tahoma" w:hAnsi="Tahoma" w:cs="Tahoma"/>
        </w:rPr>
      </w:pPr>
    </w:p>
    <w:p w14:paraId="2B61C430" w14:textId="77777777" w:rsidR="004E770A" w:rsidRPr="005A638A" w:rsidRDefault="004E770A" w:rsidP="004E770A">
      <w:pPr>
        <w:jc w:val="both"/>
        <w:rPr>
          <w:rFonts w:ascii="Tahoma" w:hAnsi="Tahoma" w:cs="Tahoma"/>
        </w:rPr>
      </w:pPr>
    </w:p>
    <w:p w14:paraId="2B61C431" w14:textId="77777777" w:rsidR="004E770A" w:rsidRPr="005A638A" w:rsidRDefault="004E770A" w:rsidP="004E770A">
      <w:pPr>
        <w:jc w:val="both"/>
        <w:rPr>
          <w:rFonts w:ascii="Tahoma" w:hAnsi="Tahoma" w:cs="Tahoma"/>
        </w:rPr>
      </w:pPr>
      <w:r w:rsidRPr="005A638A">
        <w:rPr>
          <w:rFonts w:ascii="Tahoma" w:hAnsi="Tahoma" w:cs="Tahoma"/>
          <w:b/>
        </w:rPr>
        <w:t>NOTA:</w:t>
      </w:r>
      <w:r w:rsidRPr="005A638A">
        <w:rPr>
          <w:rFonts w:ascii="Tahoma" w:hAnsi="Tahoma" w:cs="Tahoma"/>
        </w:rPr>
        <w:t xml:space="preserve"> En el caso de uniones temporales y consorcios, todos y cada uno de los integrantes deberá diligenciar y suscribir este formato.</w:t>
      </w:r>
    </w:p>
    <w:p w14:paraId="2B61C432" w14:textId="77777777" w:rsidR="004E770A" w:rsidRPr="005A638A" w:rsidRDefault="004E770A" w:rsidP="004E770A">
      <w:pPr>
        <w:jc w:val="both"/>
        <w:rPr>
          <w:rFonts w:ascii="Tahoma" w:hAnsi="Tahoma" w:cs="Tahoma"/>
        </w:rPr>
      </w:pPr>
    </w:p>
    <w:sectPr w:rsidR="004E770A" w:rsidRPr="005A638A" w:rsidSect="00D75C20">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61C435" w14:textId="77777777" w:rsidR="00693570" w:rsidRDefault="00693570">
      <w:r>
        <w:separator/>
      </w:r>
    </w:p>
  </w:endnote>
  <w:endnote w:type="continuationSeparator" w:id="0">
    <w:p w14:paraId="2B61C436" w14:textId="77777777" w:rsidR="00693570" w:rsidRDefault="00693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Look w:val="04A0" w:firstRow="1" w:lastRow="0" w:firstColumn="1" w:lastColumn="0" w:noHBand="0" w:noVBand="1"/>
    </w:tblPr>
    <w:tblGrid>
      <w:gridCol w:w="5589"/>
      <w:gridCol w:w="3249"/>
    </w:tblGrid>
    <w:tr w:rsidR="00E44015" w14:paraId="2B61C450" w14:textId="77777777" w:rsidTr="00A22C91">
      <w:trPr>
        <w:trHeight w:val="891"/>
        <w:jc w:val="center"/>
      </w:trPr>
      <w:tc>
        <w:tcPr>
          <w:tcW w:w="6658" w:type="dxa"/>
          <w:shd w:val="clear" w:color="auto" w:fill="auto"/>
          <w:vAlign w:val="center"/>
        </w:tcPr>
        <w:p w14:paraId="2B61C44C" w14:textId="77777777" w:rsidR="00E44015" w:rsidRPr="00D674D3" w:rsidRDefault="004E770A" w:rsidP="00E44015">
          <w:pPr>
            <w:pStyle w:val="Piedepgina"/>
            <w:tabs>
              <w:tab w:val="clear" w:pos="8838"/>
              <w:tab w:val="right" w:pos="8818"/>
            </w:tabs>
            <w:ind w:hanging="249"/>
            <w:jc w:val="center"/>
            <w:rPr>
              <w:rStyle w:val="Ninguno"/>
              <w:rFonts w:ascii="Arial Unicode MS" w:eastAsia="Arial Unicode MS" w:hAnsi="Arial Unicode MS" w:cs="Arial Unicode MS"/>
              <w:sz w:val="14"/>
              <w:szCs w:val="12"/>
            </w:rPr>
          </w:pPr>
          <w:r w:rsidRPr="00D674D3">
            <w:rPr>
              <w:rStyle w:val="Ninguno"/>
              <w:rFonts w:ascii="Arial" w:hAnsi="Arial" w:cs="Arial"/>
              <w:sz w:val="16"/>
              <w:szCs w:val="12"/>
            </w:rPr>
            <w:t xml:space="preserve">Calle 60 con </w:t>
          </w:r>
          <w:proofErr w:type="spellStart"/>
          <w:r w:rsidRPr="00D674D3">
            <w:rPr>
              <w:rStyle w:val="Ninguno"/>
              <w:rFonts w:ascii="Arial" w:hAnsi="Arial" w:cs="Arial"/>
              <w:sz w:val="16"/>
              <w:szCs w:val="12"/>
            </w:rPr>
            <w:t>Cra</w:t>
          </w:r>
          <w:proofErr w:type="spellEnd"/>
          <w:r w:rsidRPr="00D674D3">
            <w:rPr>
              <w:rStyle w:val="Ninguno"/>
              <w:rFonts w:ascii="Arial" w:hAnsi="Arial" w:cs="Arial"/>
              <w:sz w:val="16"/>
              <w:szCs w:val="12"/>
            </w:rPr>
            <w:t xml:space="preserve">. 5ª Edificio CAMI Norte Barrio La Floresta, </w:t>
          </w:r>
          <w:r w:rsidRPr="00D674D3">
            <w:rPr>
              <w:rStyle w:val="Ninguno"/>
              <w:rFonts w:ascii="Arial" w:hAnsi="Arial" w:cs="Arial"/>
              <w:sz w:val="16"/>
              <w:szCs w:val="16"/>
            </w:rPr>
            <w:t>Ibagué – Tolima</w:t>
          </w:r>
        </w:p>
        <w:p w14:paraId="2B61C44D" w14:textId="77777777" w:rsidR="00E44015" w:rsidRPr="00D674D3" w:rsidRDefault="004E770A" w:rsidP="00E44015">
          <w:pPr>
            <w:pStyle w:val="Piedepgina"/>
            <w:tabs>
              <w:tab w:val="clear" w:pos="8838"/>
              <w:tab w:val="right" w:pos="8818"/>
            </w:tabs>
            <w:jc w:val="center"/>
            <w:rPr>
              <w:rStyle w:val="Ninguno"/>
              <w:rFonts w:ascii="Arial" w:eastAsia="Tahoma" w:hAnsi="Arial" w:cs="Arial"/>
              <w:sz w:val="16"/>
              <w:szCs w:val="16"/>
              <w:lang w:val="pt-BR"/>
            </w:rPr>
          </w:pPr>
          <w:proofErr w:type="spellStart"/>
          <w:r w:rsidRPr="00D674D3">
            <w:rPr>
              <w:rStyle w:val="Ninguno"/>
              <w:rFonts w:ascii="Arial" w:hAnsi="Arial" w:cs="Arial"/>
              <w:sz w:val="16"/>
              <w:szCs w:val="16"/>
              <w:lang w:val="pt-BR"/>
            </w:rPr>
            <w:t>Teléfono</w:t>
          </w:r>
          <w:proofErr w:type="spellEnd"/>
          <w:r w:rsidRPr="00D674D3">
            <w:rPr>
              <w:rStyle w:val="Ninguno"/>
              <w:rFonts w:ascii="Arial" w:hAnsi="Arial" w:cs="Arial"/>
              <w:sz w:val="16"/>
              <w:szCs w:val="16"/>
              <w:lang w:val="pt-BR"/>
            </w:rPr>
            <w:t>: (8) 2746888 – (8) 2786888 - (8) 2747444 Fax: (8) 2746410</w:t>
          </w:r>
        </w:p>
        <w:p w14:paraId="2B61C44E" w14:textId="77777777" w:rsidR="00E44015" w:rsidRPr="00D674D3" w:rsidRDefault="004E770A" w:rsidP="00E44015">
          <w:pPr>
            <w:pStyle w:val="Piedepgina"/>
            <w:jc w:val="center"/>
            <w:rPr>
              <w:rStyle w:val="Ninguno"/>
              <w:rFonts w:ascii="Tahoma" w:eastAsia="Tahoma" w:hAnsi="Tahoma" w:cs="Tahoma"/>
              <w:sz w:val="12"/>
              <w:szCs w:val="12"/>
              <w:lang w:val="pt-BR"/>
            </w:rPr>
          </w:pPr>
          <w:r w:rsidRPr="00D674D3">
            <w:rPr>
              <w:rStyle w:val="Ninguno"/>
              <w:rFonts w:ascii="Arial" w:hAnsi="Arial" w:cs="Arial"/>
              <w:sz w:val="16"/>
              <w:szCs w:val="16"/>
              <w:lang w:val="pt-BR"/>
            </w:rPr>
            <w:t xml:space="preserve">E-mail: </w:t>
          </w:r>
          <w:hyperlink r:id="rId1" w:history="1">
            <w:r w:rsidRPr="00D674D3">
              <w:rPr>
                <w:rStyle w:val="Hyperlink0"/>
                <w:sz w:val="16"/>
                <w:szCs w:val="16"/>
                <w:lang w:val="pt-BR"/>
              </w:rPr>
              <w:t>correspondencia@infibague.gov.co</w:t>
            </w:r>
          </w:hyperlink>
          <w:r w:rsidRPr="00D674D3">
            <w:rPr>
              <w:rStyle w:val="Hyperlink0"/>
              <w:sz w:val="16"/>
              <w:szCs w:val="16"/>
              <w:lang w:val="pt-BR"/>
            </w:rPr>
            <w:t xml:space="preserve"> </w:t>
          </w:r>
          <w:r w:rsidRPr="00D674D3">
            <w:rPr>
              <w:rStyle w:val="Ninguno"/>
              <w:rFonts w:ascii="Arial" w:hAnsi="Arial" w:cs="Arial"/>
              <w:sz w:val="16"/>
              <w:szCs w:val="16"/>
              <w:lang w:val="pt-BR"/>
            </w:rPr>
            <w:t xml:space="preserve"> </w:t>
          </w:r>
          <w:r w:rsidRPr="00D674D3">
            <w:rPr>
              <w:rStyle w:val="Ninguno"/>
              <w:rFonts w:ascii="Arial" w:hAnsi="Arial" w:cs="Arial"/>
              <w:sz w:val="16"/>
              <w:szCs w:val="16"/>
              <w:lang w:val="pt-BR"/>
            </w:rPr>
            <w:br/>
            <w:t xml:space="preserve">Página Web: </w:t>
          </w:r>
          <w:hyperlink r:id="rId2" w:history="1">
            <w:r w:rsidRPr="00D674D3">
              <w:rPr>
                <w:rStyle w:val="Hyperlink0"/>
                <w:sz w:val="16"/>
                <w:szCs w:val="16"/>
                <w:lang w:val="pt-BR"/>
              </w:rPr>
              <w:t>www.infibague.gov.co</w:t>
            </w:r>
          </w:hyperlink>
          <w:r w:rsidRPr="00D674D3">
            <w:rPr>
              <w:rStyle w:val="Hyperlink0"/>
              <w:sz w:val="16"/>
              <w:szCs w:val="16"/>
              <w:lang w:val="pt-BR"/>
            </w:rPr>
            <w:t xml:space="preserve">    </w:t>
          </w:r>
        </w:p>
      </w:tc>
      <w:tc>
        <w:tcPr>
          <w:tcW w:w="2737" w:type="dxa"/>
          <w:shd w:val="clear" w:color="auto" w:fill="auto"/>
          <w:vAlign w:val="center"/>
        </w:tcPr>
        <w:p w14:paraId="2B61C44F" w14:textId="77777777" w:rsidR="00E44015" w:rsidRPr="00D674D3" w:rsidRDefault="004E770A" w:rsidP="00E44015">
          <w:pPr>
            <w:pStyle w:val="Piedepgina"/>
            <w:tabs>
              <w:tab w:val="clear" w:pos="8838"/>
              <w:tab w:val="right" w:pos="8818"/>
            </w:tabs>
            <w:ind w:right="-340"/>
            <w:jc w:val="center"/>
            <w:rPr>
              <w:rStyle w:val="Ninguno"/>
              <w:rFonts w:ascii="Tahoma" w:eastAsia="Tahoma" w:hAnsi="Tahoma" w:cs="Tahoma"/>
              <w:sz w:val="12"/>
              <w:szCs w:val="12"/>
            </w:rPr>
          </w:pPr>
          <w:r w:rsidRPr="00D674D3">
            <w:rPr>
              <w:rStyle w:val="Ninguno"/>
              <w:rFonts w:ascii="Tahoma" w:eastAsia="Tahoma" w:hAnsi="Tahoma" w:cs="Tahoma"/>
              <w:noProof/>
              <w:sz w:val="12"/>
              <w:szCs w:val="12"/>
              <w:lang w:val="es-CO" w:eastAsia="es-CO"/>
            </w:rPr>
            <w:drawing>
              <wp:inline distT="0" distB="0" distL="0" distR="0" wp14:anchorId="2B61C454" wp14:editId="2B61C455">
                <wp:extent cx="1925955" cy="544830"/>
                <wp:effectExtent l="0" t="0" r="0" b="0"/>
                <wp:docPr id="1" name="Imagen 9" descr="C:\Users\ANGELA M MARTINEZ A.INFIBAGUE\Downloads\LOGOS ALCALDÍA 2020_2023-0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descr="C:\Users\ANGELA M MARTINEZ A.INFIBAGUE\Downloads\LOGOS ALCALDÍA 2020_2023-04.png"/>
                        <pic:cNvPicPr>
                          <a:picLocks/>
                        </pic:cNvPicPr>
                      </pic:nvPicPr>
                      <pic:blipFill>
                        <a:blip r:embed="rId3">
                          <a:extLst>
                            <a:ext uri="{28A0092B-C50C-407E-A947-70E740481C1C}">
                              <a14:useLocalDpi xmlns:a14="http://schemas.microsoft.com/office/drawing/2010/main" val="0"/>
                            </a:ext>
                          </a:extLst>
                        </a:blip>
                        <a:srcRect l="26173" t="18840" r="24187" b="24637"/>
                        <a:stretch>
                          <a:fillRect/>
                        </a:stretch>
                      </pic:blipFill>
                      <pic:spPr bwMode="auto">
                        <a:xfrm>
                          <a:off x="0" y="0"/>
                          <a:ext cx="1925955" cy="544830"/>
                        </a:xfrm>
                        <a:prstGeom prst="rect">
                          <a:avLst/>
                        </a:prstGeom>
                        <a:noFill/>
                        <a:ln>
                          <a:noFill/>
                        </a:ln>
                      </pic:spPr>
                    </pic:pic>
                  </a:graphicData>
                </a:graphic>
              </wp:inline>
            </w:drawing>
          </w:r>
          <w:r w:rsidRPr="00D674D3">
            <w:rPr>
              <w:rStyle w:val="Ninguno"/>
              <w:rFonts w:ascii="Tahoma" w:eastAsia="Tahoma" w:hAnsi="Tahoma" w:cs="Tahoma"/>
              <w:sz w:val="12"/>
              <w:szCs w:val="12"/>
            </w:rPr>
            <w:t xml:space="preserve">                                              </w:t>
          </w:r>
        </w:p>
      </w:tc>
    </w:tr>
  </w:tbl>
  <w:p w14:paraId="2B61C451" w14:textId="77777777" w:rsidR="00E44015" w:rsidRDefault="003956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1C433" w14:textId="77777777" w:rsidR="00693570" w:rsidRDefault="00693570">
      <w:r>
        <w:separator/>
      </w:r>
    </w:p>
  </w:footnote>
  <w:footnote w:type="continuationSeparator" w:id="0">
    <w:p w14:paraId="2B61C434" w14:textId="77777777" w:rsidR="00693570" w:rsidRDefault="00693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5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6"/>
      <w:gridCol w:w="4802"/>
      <w:gridCol w:w="1782"/>
    </w:tblGrid>
    <w:tr w:rsidR="00395623" w:rsidRPr="00E44015" w14:paraId="2B61C43C" w14:textId="77777777" w:rsidTr="006C30BB">
      <w:trPr>
        <w:cantSplit/>
        <w:trHeight w:val="65"/>
      </w:trPr>
      <w:tc>
        <w:tcPr>
          <w:tcW w:w="1245" w:type="pct"/>
          <w:vMerge w:val="restart"/>
          <w:vAlign w:val="center"/>
        </w:tcPr>
        <w:p w14:paraId="2B61C437" w14:textId="64ED9127" w:rsidR="00E44015" w:rsidRPr="00E44015" w:rsidRDefault="00395623" w:rsidP="00E44015">
          <w:pPr>
            <w:pStyle w:val="Encabezado"/>
            <w:jc w:val="center"/>
            <w:rPr>
              <w:sz w:val="20"/>
              <w:szCs w:val="20"/>
            </w:rPr>
          </w:pPr>
          <w:r>
            <w:rPr>
              <w:noProof/>
              <w:sz w:val="20"/>
              <w:szCs w:val="20"/>
            </w:rPr>
            <w:drawing>
              <wp:inline distT="0" distB="0" distL="0" distR="0" wp14:anchorId="08E673D7" wp14:editId="563D1023">
                <wp:extent cx="1347115" cy="1009650"/>
                <wp:effectExtent l="0" t="0" r="5715" b="0"/>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57473" cy="1017413"/>
                        </a:xfrm>
                        <a:prstGeom prst="rect">
                          <a:avLst/>
                        </a:prstGeom>
                      </pic:spPr>
                    </pic:pic>
                  </a:graphicData>
                </a:graphic>
              </wp:inline>
            </w:drawing>
          </w:r>
        </w:p>
      </w:tc>
      <w:tc>
        <w:tcPr>
          <w:tcW w:w="2723" w:type="pct"/>
          <w:vMerge w:val="restart"/>
          <w:vAlign w:val="center"/>
        </w:tcPr>
        <w:p w14:paraId="2B61C438" w14:textId="77777777" w:rsidR="00E44015" w:rsidRPr="00E44015" w:rsidRDefault="004E770A" w:rsidP="00E44015">
          <w:pPr>
            <w:pStyle w:val="Encabezado"/>
            <w:jc w:val="center"/>
            <w:rPr>
              <w:b/>
              <w:sz w:val="20"/>
              <w:szCs w:val="20"/>
            </w:rPr>
          </w:pPr>
          <w:r w:rsidRPr="00E44015">
            <w:rPr>
              <w:b/>
              <w:sz w:val="20"/>
              <w:szCs w:val="20"/>
            </w:rPr>
            <w:t>INSTITUTO DE FINANCIAMIENTO, PROMOCIÓN Y DE</w:t>
          </w:r>
          <w:r w:rsidR="006C30BB">
            <w:rPr>
              <w:b/>
              <w:sz w:val="20"/>
              <w:szCs w:val="20"/>
            </w:rPr>
            <w:t>SARROLLO DE IBAGUÉ - INFIBAGUÉ</w:t>
          </w:r>
        </w:p>
        <w:p w14:paraId="2B61C439" w14:textId="77777777" w:rsidR="00E44015" w:rsidRPr="00E44015" w:rsidRDefault="004E770A" w:rsidP="00E44015">
          <w:pPr>
            <w:pStyle w:val="Encabezado"/>
            <w:jc w:val="center"/>
            <w:rPr>
              <w:b/>
              <w:sz w:val="20"/>
              <w:szCs w:val="20"/>
              <w:lang w:val="es-ES"/>
            </w:rPr>
          </w:pPr>
          <w:r w:rsidRPr="00E44015">
            <w:rPr>
              <w:b/>
              <w:sz w:val="20"/>
              <w:szCs w:val="20"/>
              <w:lang w:val="es-ES"/>
            </w:rPr>
            <w:t>NIT 890.700.755-5</w:t>
          </w:r>
        </w:p>
      </w:tc>
      <w:tc>
        <w:tcPr>
          <w:tcW w:w="1032" w:type="pct"/>
          <w:vAlign w:val="center"/>
        </w:tcPr>
        <w:p w14:paraId="2B61C43A" w14:textId="77777777" w:rsidR="00E44015" w:rsidRPr="00E44015" w:rsidRDefault="004E770A" w:rsidP="00E44015">
          <w:pPr>
            <w:pStyle w:val="Encabezado"/>
            <w:jc w:val="center"/>
            <w:rPr>
              <w:b/>
              <w:sz w:val="20"/>
              <w:szCs w:val="20"/>
            </w:rPr>
          </w:pPr>
          <w:r w:rsidRPr="00E44015">
            <w:rPr>
              <w:b/>
              <w:sz w:val="20"/>
              <w:szCs w:val="20"/>
            </w:rPr>
            <w:t xml:space="preserve">Código: </w:t>
          </w:r>
        </w:p>
        <w:p w14:paraId="2B61C43B" w14:textId="77777777" w:rsidR="00E44015" w:rsidRPr="00E44015" w:rsidRDefault="004E770A" w:rsidP="00E44015">
          <w:pPr>
            <w:pStyle w:val="Encabezado"/>
            <w:jc w:val="center"/>
            <w:rPr>
              <w:b/>
              <w:sz w:val="20"/>
              <w:szCs w:val="20"/>
            </w:rPr>
          </w:pPr>
          <w:r w:rsidRPr="00E44015">
            <w:rPr>
              <w:b/>
              <w:sz w:val="20"/>
              <w:szCs w:val="20"/>
            </w:rPr>
            <w:t>FOR-GC-002</w:t>
          </w:r>
        </w:p>
      </w:tc>
    </w:tr>
    <w:tr w:rsidR="00395623" w:rsidRPr="00E44015" w14:paraId="2B61C440" w14:textId="77777777" w:rsidTr="006C30BB">
      <w:trPr>
        <w:cantSplit/>
        <w:trHeight w:val="371"/>
      </w:trPr>
      <w:tc>
        <w:tcPr>
          <w:tcW w:w="1245" w:type="pct"/>
          <w:vMerge/>
          <w:vAlign w:val="center"/>
        </w:tcPr>
        <w:p w14:paraId="2B61C43D" w14:textId="77777777" w:rsidR="00E44015" w:rsidRPr="00E44015" w:rsidRDefault="00395623" w:rsidP="00E44015">
          <w:pPr>
            <w:pStyle w:val="Encabezado"/>
            <w:jc w:val="center"/>
            <w:rPr>
              <w:sz w:val="20"/>
              <w:szCs w:val="20"/>
            </w:rPr>
          </w:pPr>
        </w:p>
      </w:tc>
      <w:tc>
        <w:tcPr>
          <w:tcW w:w="2723" w:type="pct"/>
          <w:vMerge/>
          <w:vAlign w:val="center"/>
        </w:tcPr>
        <w:p w14:paraId="2B61C43E" w14:textId="77777777" w:rsidR="00E44015" w:rsidRPr="00E44015" w:rsidRDefault="00395623" w:rsidP="00E44015">
          <w:pPr>
            <w:pStyle w:val="Encabezado"/>
            <w:jc w:val="center"/>
            <w:rPr>
              <w:b/>
              <w:noProof/>
              <w:sz w:val="20"/>
              <w:szCs w:val="20"/>
            </w:rPr>
          </w:pPr>
        </w:p>
      </w:tc>
      <w:tc>
        <w:tcPr>
          <w:tcW w:w="1032" w:type="pct"/>
          <w:vAlign w:val="center"/>
        </w:tcPr>
        <w:p w14:paraId="2B61C43F" w14:textId="77777777" w:rsidR="00E44015" w:rsidRPr="00E44015" w:rsidRDefault="004E770A" w:rsidP="00E44015">
          <w:pPr>
            <w:pStyle w:val="Encabezado"/>
            <w:jc w:val="center"/>
            <w:rPr>
              <w:b/>
              <w:sz w:val="20"/>
              <w:szCs w:val="20"/>
            </w:rPr>
          </w:pPr>
          <w:r w:rsidRPr="00E44015">
            <w:rPr>
              <w:b/>
              <w:sz w:val="20"/>
              <w:szCs w:val="20"/>
            </w:rPr>
            <w:t>Versión: 03</w:t>
          </w:r>
        </w:p>
      </w:tc>
    </w:tr>
    <w:tr w:rsidR="00395623" w:rsidRPr="00E44015" w14:paraId="2B61C446" w14:textId="77777777" w:rsidTr="006C30BB">
      <w:trPr>
        <w:cantSplit/>
        <w:trHeight w:val="374"/>
      </w:trPr>
      <w:tc>
        <w:tcPr>
          <w:tcW w:w="1245" w:type="pct"/>
          <w:vMerge/>
        </w:tcPr>
        <w:p w14:paraId="2B61C441" w14:textId="77777777" w:rsidR="00E44015" w:rsidRPr="00E44015" w:rsidRDefault="00395623" w:rsidP="00E44015">
          <w:pPr>
            <w:pStyle w:val="Encabezado"/>
            <w:rPr>
              <w:sz w:val="20"/>
              <w:szCs w:val="20"/>
            </w:rPr>
          </w:pPr>
        </w:p>
      </w:tc>
      <w:tc>
        <w:tcPr>
          <w:tcW w:w="2723" w:type="pct"/>
          <w:vMerge w:val="restart"/>
          <w:shd w:val="clear" w:color="auto" w:fill="auto"/>
          <w:vAlign w:val="center"/>
        </w:tcPr>
        <w:p w14:paraId="2B61C442" w14:textId="77777777" w:rsidR="00E44015" w:rsidRPr="00E44015" w:rsidRDefault="004E770A" w:rsidP="00E44015">
          <w:pPr>
            <w:pStyle w:val="Encabezado"/>
            <w:jc w:val="center"/>
            <w:rPr>
              <w:b/>
              <w:sz w:val="20"/>
              <w:szCs w:val="20"/>
              <w:lang w:val="es-ES"/>
            </w:rPr>
          </w:pPr>
          <w:r w:rsidRPr="00E44015">
            <w:rPr>
              <w:b/>
              <w:sz w:val="20"/>
              <w:szCs w:val="20"/>
              <w:lang w:val="es-ES"/>
            </w:rPr>
            <w:t xml:space="preserve">ANEXOS </w:t>
          </w:r>
        </w:p>
        <w:p w14:paraId="2B61C443" w14:textId="77777777" w:rsidR="00E44015" w:rsidRPr="00E44015" w:rsidRDefault="004E770A" w:rsidP="00E44015">
          <w:pPr>
            <w:pStyle w:val="Encabezado"/>
            <w:jc w:val="center"/>
            <w:rPr>
              <w:b/>
              <w:sz w:val="20"/>
              <w:szCs w:val="20"/>
              <w:lang w:val="es-ES"/>
            </w:rPr>
          </w:pPr>
          <w:r w:rsidRPr="00E44015">
            <w:rPr>
              <w:b/>
              <w:sz w:val="20"/>
              <w:szCs w:val="20"/>
              <w:lang w:val="es-ES"/>
            </w:rPr>
            <w:t xml:space="preserve">MINIMA CUANTIA </w:t>
          </w:r>
        </w:p>
        <w:p w14:paraId="2B61C444" w14:textId="77777777" w:rsidR="00E44015" w:rsidRPr="00E44015" w:rsidRDefault="00395623" w:rsidP="00E44015">
          <w:pPr>
            <w:pStyle w:val="Encabezado"/>
            <w:jc w:val="center"/>
            <w:rPr>
              <w:b/>
              <w:sz w:val="20"/>
              <w:szCs w:val="20"/>
              <w:lang w:val="es-ES"/>
            </w:rPr>
          </w:pPr>
        </w:p>
      </w:tc>
      <w:tc>
        <w:tcPr>
          <w:tcW w:w="1032" w:type="pct"/>
          <w:vAlign w:val="center"/>
        </w:tcPr>
        <w:p w14:paraId="2B61C445" w14:textId="77777777" w:rsidR="00E44015" w:rsidRPr="00E44015" w:rsidRDefault="004E770A" w:rsidP="00E44015">
          <w:pPr>
            <w:pStyle w:val="Encabezado"/>
            <w:jc w:val="center"/>
            <w:rPr>
              <w:b/>
              <w:sz w:val="20"/>
              <w:szCs w:val="20"/>
            </w:rPr>
          </w:pPr>
          <w:r w:rsidRPr="00E44015">
            <w:rPr>
              <w:b/>
              <w:sz w:val="20"/>
              <w:szCs w:val="20"/>
            </w:rPr>
            <w:t xml:space="preserve">Pág. </w:t>
          </w:r>
          <w:r w:rsidRPr="00E44015">
            <w:rPr>
              <w:rStyle w:val="Nmerodepgina"/>
              <w:b/>
              <w:sz w:val="20"/>
              <w:szCs w:val="20"/>
            </w:rPr>
            <w:fldChar w:fldCharType="begin"/>
          </w:r>
          <w:r w:rsidRPr="00E44015">
            <w:rPr>
              <w:rStyle w:val="Nmerodepgina"/>
              <w:b/>
              <w:sz w:val="20"/>
              <w:szCs w:val="20"/>
            </w:rPr>
            <w:instrText xml:space="preserve"> PAGE </w:instrText>
          </w:r>
          <w:r w:rsidRPr="00E44015">
            <w:rPr>
              <w:rStyle w:val="Nmerodepgina"/>
              <w:b/>
              <w:sz w:val="20"/>
              <w:szCs w:val="20"/>
            </w:rPr>
            <w:fldChar w:fldCharType="separate"/>
          </w:r>
          <w:r w:rsidR="000A7533">
            <w:rPr>
              <w:rStyle w:val="Nmerodepgina"/>
              <w:b/>
              <w:noProof/>
              <w:sz w:val="20"/>
              <w:szCs w:val="20"/>
            </w:rPr>
            <w:t>1</w:t>
          </w:r>
          <w:r w:rsidRPr="00E44015">
            <w:rPr>
              <w:rStyle w:val="Nmerodepgina"/>
              <w:b/>
              <w:sz w:val="20"/>
              <w:szCs w:val="20"/>
            </w:rPr>
            <w:fldChar w:fldCharType="end"/>
          </w:r>
          <w:r w:rsidRPr="00E44015">
            <w:rPr>
              <w:rStyle w:val="Nmerodepgina"/>
              <w:b/>
              <w:sz w:val="20"/>
              <w:szCs w:val="20"/>
            </w:rPr>
            <w:t xml:space="preserve"> de </w:t>
          </w:r>
          <w:r w:rsidRPr="00E44015">
            <w:rPr>
              <w:rStyle w:val="Nmerodepgina"/>
              <w:b/>
              <w:sz w:val="20"/>
              <w:szCs w:val="20"/>
            </w:rPr>
            <w:fldChar w:fldCharType="begin"/>
          </w:r>
          <w:r w:rsidRPr="00E44015">
            <w:rPr>
              <w:rStyle w:val="Nmerodepgina"/>
              <w:b/>
              <w:sz w:val="20"/>
              <w:szCs w:val="20"/>
            </w:rPr>
            <w:instrText xml:space="preserve"> NUMPAGES </w:instrText>
          </w:r>
          <w:r w:rsidRPr="00E44015">
            <w:rPr>
              <w:rStyle w:val="Nmerodepgina"/>
              <w:b/>
              <w:sz w:val="20"/>
              <w:szCs w:val="20"/>
            </w:rPr>
            <w:fldChar w:fldCharType="separate"/>
          </w:r>
          <w:r w:rsidR="000A7533">
            <w:rPr>
              <w:rStyle w:val="Nmerodepgina"/>
              <w:b/>
              <w:noProof/>
              <w:sz w:val="20"/>
              <w:szCs w:val="20"/>
            </w:rPr>
            <w:t>1</w:t>
          </w:r>
          <w:r w:rsidRPr="00E44015">
            <w:rPr>
              <w:rStyle w:val="Nmerodepgina"/>
              <w:b/>
              <w:sz w:val="20"/>
              <w:szCs w:val="20"/>
            </w:rPr>
            <w:fldChar w:fldCharType="end"/>
          </w:r>
        </w:p>
      </w:tc>
    </w:tr>
    <w:tr w:rsidR="00395623" w:rsidRPr="00E44015" w14:paraId="2B61C44A" w14:textId="77777777" w:rsidTr="006C30BB">
      <w:trPr>
        <w:cantSplit/>
        <w:trHeight w:val="690"/>
      </w:trPr>
      <w:tc>
        <w:tcPr>
          <w:tcW w:w="1245" w:type="pct"/>
          <w:vMerge/>
        </w:tcPr>
        <w:p w14:paraId="2B61C447" w14:textId="77777777" w:rsidR="00E44015" w:rsidRPr="00E44015" w:rsidRDefault="00395623" w:rsidP="00E44015">
          <w:pPr>
            <w:pStyle w:val="Encabezado"/>
            <w:rPr>
              <w:sz w:val="20"/>
              <w:szCs w:val="20"/>
            </w:rPr>
          </w:pPr>
        </w:p>
      </w:tc>
      <w:tc>
        <w:tcPr>
          <w:tcW w:w="2723" w:type="pct"/>
          <w:vMerge/>
          <w:shd w:val="clear" w:color="auto" w:fill="auto"/>
          <w:vAlign w:val="center"/>
        </w:tcPr>
        <w:p w14:paraId="2B61C448" w14:textId="77777777" w:rsidR="00E44015" w:rsidRPr="00E44015" w:rsidRDefault="00395623" w:rsidP="00E44015">
          <w:pPr>
            <w:pStyle w:val="Encabezado"/>
            <w:jc w:val="center"/>
            <w:rPr>
              <w:b/>
              <w:sz w:val="20"/>
              <w:szCs w:val="20"/>
            </w:rPr>
          </w:pPr>
        </w:p>
      </w:tc>
      <w:tc>
        <w:tcPr>
          <w:tcW w:w="1032" w:type="pct"/>
          <w:vAlign w:val="center"/>
        </w:tcPr>
        <w:p w14:paraId="2B61C449" w14:textId="77777777" w:rsidR="00E44015" w:rsidRPr="00E44015" w:rsidRDefault="004E770A" w:rsidP="00E44015">
          <w:pPr>
            <w:pStyle w:val="Encabezado"/>
            <w:jc w:val="center"/>
            <w:rPr>
              <w:b/>
              <w:sz w:val="20"/>
              <w:szCs w:val="20"/>
            </w:rPr>
          </w:pPr>
          <w:r w:rsidRPr="00E44015">
            <w:rPr>
              <w:b/>
              <w:sz w:val="20"/>
              <w:szCs w:val="20"/>
            </w:rPr>
            <w:t>Vigente desde: 2020/01/23</w:t>
          </w:r>
        </w:p>
      </w:tc>
    </w:tr>
  </w:tbl>
  <w:p w14:paraId="2B61C44B" w14:textId="77777777" w:rsidR="00E44015" w:rsidRDefault="0039562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70A"/>
    <w:rsid w:val="000A7533"/>
    <w:rsid w:val="00395623"/>
    <w:rsid w:val="004E770A"/>
    <w:rsid w:val="00693570"/>
    <w:rsid w:val="006C30BB"/>
    <w:rsid w:val="00D25C0E"/>
    <w:rsid w:val="00D75C20"/>
    <w:rsid w:val="00E156A3"/>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61C420"/>
  <w15:chartTrackingRefBased/>
  <w15:docId w15:val="{8EA30023-89EC-2B45-9630-59810DC7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70A"/>
    <w:rPr>
      <w:rFonts w:ascii="Times New Roman" w:eastAsia="Calibri"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Encabezado Car Car Car Car Car,Encabezado Car Car Car Car Car Car,Encabezado 2,encabezado Car Car Car Car,encabezado Car Car Car Car Car,encabezado Car Car Car,Encabezado1, Car Car Car"/>
    <w:basedOn w:val="Normal"/>
    <w:link w:val="EncabezadoCar"/>
    <w:unhideWhenUsed/>
    <w:rsid w:val="004E770A"/>
    <w:pPr>
      <w:tabs>
        <w:tab w:val="center" w:pos="4419"/>
        <w:tab w:val="right" w:pos="8838"/>
      </w:tabs>
    </w:pPr>
    <w:rPr>
      <w:rFonts w:asciiTheme="minorHAnsi" w:eastAsiaTheme="minorEastAsia" w:hAnsiTheme="minorHAnsi" w:cstheme="minorBidi"/>
      <w:sz w:val="24"/>
      <w:szCs w:val="24"/>
      <w:lang w:val="es-CO" w:eastAsia="zh-CN"/>
    </w:rPr>
  </w:style>
  <w:style w:type="character" w:customStyle="1" w:styleId="EncabezadoCar">
    <w:name w:val="Encabezado Car"/>
    <w:aliases w:val="h Car,h8 Car,h9 Car,h10 Car,h18 Car,encabezado Car,Encabezado Car Car Car,Encabezado Car Car Car Car Car Car1,Encabezado Car Car Car Car Car Car Car,Encabezado 2 Car,encabezado Car Car Car Car Car1,encabezado Car Car Car Car Car Car"/>
    <w:basedOn w:val="Fuentedeprrafopredeter"/>
    <w:link w:val="Encabezado"/>
    <w:rsid w:val="004E770A"/>
  </w:style>
  <w:style w:type="paragraph" w:styleId="Piedepgina">
    <w:name w:val="footer"/>
    <w:aliases w:val="Pie de página Car Car,f"/>
    <w:basedOn w:val="Normal"/>
    <w:link w:val="PiedepginaCar"/>
    <w:uiPriority w:val="99"/>
    <w:unhideWhenUsed/>
    <w:rsid w:val="004E770A"/>
    <w:pPr>
      <w:tabs>
        <w:tab w:val="center" w:pos="4419"/>
        <w:tab w:val="right" w:pos="8838"/>
      </w:tabs>
    </w:pPr>
    <w:rPr>
      <w:rFonts w:asciiTheme="minorHAnsi" w:eastAsiaTheme="minorEastAsia" w:hAnsiTheme="minorHAnsi" w:cstheme="minorBidi"/>
      <w:sz w:val="24"/>
      <w:szCs w:val="24"/>
      <w:lang w:val="es-CO" w:eastAsia="zh-CN"/>
    </w:rPr>
  </w:style>
  <w:style w:type="character" w:customStyle="1" w:styleId="PiedepginaCar">
    <w:name w:val="Pie de página Car"/>
    <w:aliases w:val="Pie de página Car Car Car,f Car"/>
    <w:basedOn w:val="Fuentedeprrafopredeter"/>
    <w:link w:val="Piedepgina"/>
    <w:uiPriority w:val="99"/>
    <w:rsid w:val="004E770A"/>
  </w:style>
  <w:style w:type="character" w:styleId="Nmerodepgina">
    <w:name w:val="page number"/>
    <w:rsid w:val="004E770A"/>
    <w:rPr>
      <w:rFonts w:cs="Times New Roman"/>
    </w:rPr>
  </w:style>
  <w:style w:type="character" w:customStyle="1" w:styleId="Ninguno">
    <w:name w:val="Ninguno"/>
    <w:rsid w:val="004E770A"/>
    <w:rPr>
      <w:lang w:val="es-ES_tradnl"/>
    </w:rPr>
  </w:style>
  <w:style w:type="character" w:customStyle="1" w:styleId="Hyperlink0">
    <w:name w:val="Hyperlink.0"/>
    <w:rsid w:val="004E770A"/>
    <w:rPr>
      <w:rFonts w:ascii="Tahoma" w:eastAsia="Tahoma" w:hAnsi="Tahoma" w:cs="Tahoma"/>
      <w:color w:val="0000FF"/>
      <w:sz w:val="12"/>
      <w:szCs w:val="12"/>
      <w:u w:val="single" w:color="0000FF"/>
      <w:lang w:val="en-US"/>
    </w:rPr>
  </w:style>
  <w:style w:type="paragraph" w:styleId="Sinespaciado">
    <w:name w:val="No Spacing"/>
    <w:link w:val="SinespaciadoCar"/>
    <w:uiPriority w:val="1"/>
    <w:qFormat/>
    <w:rsid w:val="004E770A"/>
    <w:rPr>
      <w:rFonts w:ascii="Calibri" w:eastAsia="Calibri" w:hAnsi="Calibri" w:cs="Times New Roman"/>
      <w:sz w:val="22"/>
      <w:szCs w:val="22"/>
      <w:lang w:eastAsia="es-CO"/>
    </w:rPr>
  </w:style>
  <w:style w:type="character" w:customStyle="1" w:styleId="SinespaciadoCar">
    <w:name w:val="Sin espaciado Car"/>
    <w:link w:val="Sinespaciado"/>
    <w:uiPriority w:val="1"/>
    <w:rsid w:val="004E770A"/>
    <w:rPr>
      <w:rFonts w:ascii="Calibri" w:eastAsia="Calibri" w:hAnsi="Calibri" w:cs="Times New Roman"/>
      <w:sz w:val="22"/>
      <w:szCs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infibague.gov.co" TargetMode="External"/><Relationship Id="rId1" Type="http://schemas.openxmlformats.org/officeDocument/2006/relationships/hyperlink" Target="mailto:correspondencia@infibagu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1105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MIGUEL OSPINA</cp:lastModifiedBy>
  <cp:revision>2</cp:revision>
  <cp:lastPrinted>2020-05-28T14:29:00Z</cp:lastPrinted>
  <dcterms:created xsi:type="dcterms:W3CDTF">2021-01-08T14:01:00Z</dcterms:created>
  <dcterms:modified xsi:type="dcterms:W3CDTF">2021-01-08T14:01:00Z</dcterms:modified>
</cp:coreProperties>
</file>