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B6D3" w14:textId="080F5585" w:rsidR="00B3434F" w:rsidRPr="00DB6047" w:rsidRDefault="00C968E6" w:rsidP="00DB6047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DB6047">
        <w:rPr>
          <w:rFonts w:ascii="Arial" w:hAnsi="Arial" w:cs="Arial"/>
          <w:b/>
          <w:spacing w:val="2"/>
        </w:rPr>
        <w:t>FORMATO</w:t>
      </w:r>
      <w:r w:rsidR="000606BD" w:rsidRPr="00DB6047">
        <w:rPr>
          <w:rFonts w:ascii="Arial" w:hAnsi="Arial" w:cs="Arial"/>
          <w:b/>
          <w:spacing w:val="2"/>
        </w:rPr>
        <w:t xml:space="preserve"> </w:t>
      </w:r>
      <w:r w:rsidR="00DB6047" w:rsidRPr="00DB6047">
        <w:rPr>
          <w:rFonts w:ascii="Arial" w:hAnsi="Arial" w:cs="Arial"/>
          <w:b/>
          <w:spacing w:val="2"/>
        </w:rPr>
        <w:t>PROPUESTAS ECONÓMICA</w:t>
      </w:r>
    </w:p>
    <w:p w14:paraId="520FBD7A" w14:textId="77777777" w:rsidR="005B728C" w:rsidRPr="00DB6047" w:rsidRDefault="005B728C" w:rsidP="00DB6047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6013D30A" w14:textId="77777777" w:rsidR="00DB6047" w:rsidRPr="003C2021" w:rsidRDefault="00DB6047" w:rsidP="00DB6047">
      <w:pPr>
        <w:ind w:left="426" w:right="-91" w:hanging="426"/>
        <w:jc w:val="both"/>
        <w:outlineLvl w:val="0"/>
        <w:rPr>
          <w:rFonts w:ascii="Arial" w:hAnsi="Arial" w:cs="Arial"/>
          <w:lang w:val="es-ES"/>
        </w:rPr>
      </w:pPr>
    </w:p>
    <w:p w14:paraId="70361CA7" w14:textId="77777777" w:rsidR="00A247A3" w:rsidRPr="003C2021" w:rsidRDefault="00A247A3" w:rsidP="00A247A3">
      <w:pPr>
        <w:rPr>
          <w:rFonts w:ascii="Arial" w:hAnsi="Arial" w:cs="Arial"/>
          <w:lang w:val="es-ES"/>
        </w:rPr>
      </w:pPr>
      <w:bookmarkStart w:id="0" w:name="_Hlk65175584"/>
      <w:r w:rsidRPr="003C2021">
        <w:rPr>
          <w:rFonts w:ascii="Arial" w:hAnsi="Arial" w:cs="Arial"/>
          <w:lang w:val="es-ES"/>
        </w:rPr>
        <w:t>[Fecha]</w:t>
      </w:r>
    </w:p>
    <w:p w14:paraId="66F6347B" w14:textId="77777777" w:rsidR="00A247A3" w:rsidRPr="00467638" w:rsidRDefault="00A247A3" w:rsidP="00A247A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E483405" w14:textId="77777777" w:rsidR="00A247A3" w:rsidRPr="00D5177E" w:rsidRDefault="00A247A3" w:rsidP="00A247A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300556C" w14:textId="77777777" w:rsidR="00A247A3" w:rsidRPr="00D5177E" w:rsidRDefault="00A247A3" w:rsidP="00A247A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ED9CD27" w14:textId="77777777" w:rsidR="00A247A3" w:rsidRPr="003C2021" w:rsidRDefault="00A247A3" w:rsidP="00A247A3">
      <w:pPr>
        <w:rPr>
          <w:rFonts w:ascii="Arial" w:hAnsi="Arial" w:cs="Arial"/>
          <w:b/>
          <w:lang w:val="es-ES"/>
        </w:rPr>
      </w:pPr>
    </w:p>
    <w:p w14:paraId="2D9A68B2" w14:textId="77777777" w:rsidR="00DE032B" w:rsidRPr="007A237D" w:rsidRDefault="00A247A3" w:rsidP="00DE032B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DE032B">
        <w:rPr>
          <w:rFonts w:ascii="Arial Narrow" w:hAnsi="Arial Narrow" w:cs="Arial"/>
          <w:b/>
        </w:rPr>
        <w:t>MC-DC-CGA-005-2021</w:t>
      </w:r>
    </w:p>
    <w:p w14:paraId="44A01E7F" w14:textId="17AF4118" w:rsidR="00A247A3" w:rsidRPr="00D5177E" w:rsidRDefault="00A247A3" w:rsidP="00A247A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DBECA00" w14:textId="77777777" w:rsidR="00A247A3" w:rsidRPr="00467638" w:rsidRDefault="00A247A3" w:rsidP="00A247A3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B583000" w14:textId="057B962E" w:rsidR="00A247A3" w:rsidRPr="003C2021" w:rsidRDefault="00A247A3" w:rsidP="00A247A3">
      <w:pPr>
        <w:widowControl w:val="0"/>
        <w:overflowPunct w:val="0"/>
        <w:autoSpaceDE w:val="0"/>
        <w:autoSpaceDN w:val="0"/>
        <w:adjustRightInd w:val="0"/>
        <w:ind w:right="57"/>
        <w:rPr>
          <w:rFonts w:ascii="Arial" w:eastAsia="Arial" w:hAnsi="Arial" w:cs="Arial"/>
          <w:b/>
          <w:bCs/>
          <w:lang w:val="es-ES"/>
        </w:rPr>
      </w:pPr>
      <w:r w:rsidRPr="003C2021">
        <w:rPr>
          <w:rFonts w:ascii="Arial" w:hAnsi="Arial" w:cs="Arial"/>
          <w:b/>
          <w:lang w:val="es-ES"/>
        </w:rPr>
        <w:t>Objeto: “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Contratar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el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servicio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especializado de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Fumigación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y control de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roedores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en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el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Edificio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del Centro de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Gestión</w:t>
      </w:r>
      <w:proofErr w:type="spellEnd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 xml:space="preserve"> </w:t>
      </w:r>
      <w:proofErr w:type="spellStart"/>
      <w:r w:rsidR="00DE032B" w:rsidRPr="00E115C9">
        <w:rPr>
          <w:rFonts w:ascii="Arial" w:hAnsi="Arial" w:cs="Arial"/>
          <w:b/>
          <w:bCs/>
          <w:i/>
          <w:iCs/>
          <w:color w:val="000000"/>
          <w:u w:val="single"/>
          <w:lang w:eastAsia="es-CO"/>
        </w:rPr>
        <w:t>Administrativa</w:t>
      </w:r>
      <w:proofErr w:type="spellEnd"/>
      <w:r w:rsidRPr="003C2021">
        <w:rPr>
          <w:rFonts w:ascii="Arial" w:hAnsi="Arial" w:cs="Arial"/>
          <w:b/>
          <w:lang w:val="es-ES"/>
        </w:rPr>
        <w:t>.”</w:t>
      </w:r>
    </w:p>
    <w:bookmarkEnd w:id="0"/>
    <w:p w14:paraId="71364D35" w14:textId="77777777" w:rsidR="00A247A3" w:rsidRPr="003C2021" w:rsidRDefault="00A247A3" w:rsidP="00A247A3">
      <w:pPr>
        <w:ind w:right="-91"/>
        <w:jc w:val="both"/>
        <w:rPr>
          <w:rFonts w:ascii="Arial" w:hAnsi="Arial" w:cs="Arial"/>
          <w:lang w:val="es-ES"/>
        </w:rPr>
      </w:pPr>
    </w:p>
    <w:p w14:paraId="09CE6369" w14:textId="1D1867CC" w:rsidR="00DE032B" w:rsidRPr="007A237D" w:rsidRDefault="00DB6047" w:rsidP="00DE032B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3C2021">
        <w:rPr>
          <w:rFonts w:ascii="Arial" w:hAnsi="Arial" w:cs="Arial"/>
          <w:lang w:val="es-ES"/>
        </w:rPr>
        <w:t xml:space="preserve">Nosotros los suscritos: ______________________ manifestamos al Servicio Nacional de Aprendizaje SENA que, de acuerdo con </w:t>
      </w:r>
      <w:r w:rsidR="003C2021">
        <w:rPr>
          <w:rFonts w:ascii="Arial" w:hAnsi="Arial" w:cs="Arial"/>
          <w:lang w:val="es-ES"/>
        </w:rPr>
        <w:t>la Invitación Pública</w:t>
      </w:r>
      <w:r w:rsidRPr="003C2021">
        <w:rPr>
          <w:rFonts w:ascii="Arial" w:hAnsi="Arial" w:cs="Arial"/>
          <w:b/>
          <w:lang w:val="es-ES"/>
        </w:rPr>
        <w:t xml:space="preserve"> No</w:t>
      </w:r>
      <w:r w:rsidR="00DE032B" w:rsidRPr="00DE032B">
        <w:rPr>
          <w:rFonts w:ascii="Arial Narrow" w:hAnsi="Arial Narrow" w:cs="Arial"/>
          <w:b/>
        </w:rPr>
        <w:t xml:space="preserve"> </w:t>
      </w:r>
      <w:r w:rsidR="00DE032B">
        <w:rPr>
          <w:rFonts w:ascii="Arial Narrow" w:hAnsi="Arial Narrow" w:cs="Arial"/>
          <w:b/>
        </w:rPr>
        <w:t>MC-DC-CGA-005-2021</w:t>
      </w:r>
    </w:p>
    <w:p w14:paraId="7B58E810" w14:textId="4DC86D5D" w:rsidR="00DB6047" w:rsidRDefault="00FC4F6F" w:rsidP="00DB6047">
      <w:pPr>
        <w:ind w:right="-91"/>
        <w:jc w:val="both"/>
        <w:rPr>
          <w:rFonts w:ascii="Arial" w:hAnsi="Arial" w:cs="Arial"/>
          <w:lang w:val="es-ES"/>
        </w:rPr>
      </w:pPr>
      <w:r w:rsidRPr="003C2021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val="es-ES"/>
        </w:rPr>
        <w:t>  </w:t>
      </w:r>
      <w:r w:rsidR="00DB6047" w:rsidRPr="003C2021">
        <w:rPr>
          <w:rFonts w:ascii="Arial" w:hAnsi="Arial" w:cs="Arial"/>
          <w:lang w:val="es-ES"/>
        </w:rPr>
        <w:t xml:space="preserve">bajo la gravedad de juramento, realizamos el siguiente ofrecimiento económico </w:t>
      </w:r>
    </w:p>
    <w:p w14:paraId="49B3B9F5" w14:textId="0EF1BD9B" w:rsidR="003C2021" w:rsidRDefault="003C2021" w:rsidP="00DB6047">
      <w:pPr>
        <w:ind w:right="-91"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9977" w:type="dxa"/>
        <w:tblInd w:w="137" w:type="dxa"/>
        <w:tblLook w:val="04A0" w:firstRow="1" w:lastRow="0" w:firstColumn="1" w:lastColumn="0" w:noHBand="0" w:noVBand="1"/>
      </w:tblPr>
      <w:tblGrid>
        <w:gridCol w:w="712"/>
        <w:gridCol w:w="2587"/>
        <w:gridCol w:w="3071"/>
        <w:gridCol w:w="3607"/>
      </w:tblGrid>
      <w:tr w:rsidR="00DE032B" w:rsidRPr="00011D8F" w14:paraId="1E010418" w14:textId="77777777" w:rsidTr="008B41E7">
        <w:trPr>
          <w:trHeight w:val="1363"/>
        </w:trPr>
        <w:tc>
          <w:tcPr>
            <w:tcW w:w="712" w:type="dxa"/>
          </w:tcPr>
          <w:p w14:paraId="1DC2F3DD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 w:cs="Arial"/>
                <w:b/>
              </w:rPr>
              <w:t>ITEM</w:t>
            </w:r>
          </w:p>
        </w:tc>
        <w:tc>
          <w:tcPr>
            <w:tcW w:w="2587" w:type="dxa"/>
            <w:vAlign w:val="center"/>
          </w:tcPr>
          <w:p w14:paraId="5B122067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>Descripción</w:t>
            </w:r>
            <w:proofErr w:type="spellEnd"/>
          </w:p>
        </w:tc>
        <w:tc>
          <w:tcPr>
            <w:tcW w:w="3071" w:type="dxa"/>
            <w:vAlign w:val="center"/>
          </w:tcPr>
          <w:p w14:paraId="6171F552" w14:textId="77777777" w:rsidR="00DE032B" w:rsidRPr="00011D8F" w:rsidRDefault="00DE032B" w:rsidP="008B41E7">
            <w:pPr>
              <w:spacing w:after="200"/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>Área</w:t>
            </w:r>
            <w:proofErr w:type="spellEnd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>Aprox</w:t>
            </w:r>
            <w:proofErr w:type="spellEnd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 xml:space="preserve">. de </w:t>
            </w:r>
            <w:proofErr w:type="spellStart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>Fumigación</w:t>
            </w:r>
            <w:proofErr w:type="spellEnd"/>
          </w:p>
        </w:tc>
        <w:tc>
          <w:tcPr>
            <w:tcW w:w="3607" w:type="dxa"/>
            <w:vAlign w:val="center"/>
          </w:tcPr>
          <w:p w14:paraId="6BDD25D3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>Cantidad</w:t>
            </w:r>
            <w:proofErr w:type="spellEnd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>servicios</w:t>
            </w:r>
            <w:proofErr w:type="spellEnd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b/>
                <w:bCs/>
                <w:color w:val="000000"/>
                <w:lang w:eastAsia="es-CO"/>
              </w:rPr>
              <w:t>fumigación</w:t>
            </w:r>
            <w:proofErr w:type="spellEnd"/>
          </w:p>
        </w:tc>
      </w:tr>
      <w:tr w:rsidR="00DE032B" w:rsidRPr="00011D8F" w14:paraId="74611D2D" w14:textId="77777777" w:rsidTr="008B41E7">
        <w:trPr>
          <w:trHeight w:val="2055"/>
        </w:trPr>
        <w:tc>
          <w:tcPr>
            <w:tcW w:w="712" w:type="dxa"/>
          </w:tcPr>
          <w:p w14:paraId="2806CAB0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 w:cs="Arial"/>
                <w:b/>
              </w:rPr>
              <w:t>1</w:t>
            </w:r>
          </w:p>
        </w:tc>
        <w:tc>
          <w:tcPr>
            <w:tcW w:w="2587" w:type="dxa"/>
          </w:tcPr>
          <w:p w14:paraId="279A7DBB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Fumigación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Convencional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: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Desinsectación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por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aspersión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(Control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insectos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voladores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y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rastreros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>).</w:t>
            </w:r>
          </w:p>
        </w:tc>
        <w:tc>
          <w:tcPr>
            <w:tcW w:w="3071" w:type="dxa"/>
            <w:vAlign w:val="center"/>
          </w:tcPr>
          <w:p w14:paraId="6CD646D2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Servicio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aprox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. 20.000 mt2 y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baterías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baño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,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edificio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11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pisos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con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sótano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>.</w:t>
            </w:r>
          </w:p>
        </w:tc>
        <w:tc>
          <w:tcPr>
            <w:tcW w:w="3607" w:type="dxa"/>
            <w:vAlign w:val="center"/>
          </w:tcPr>
          <w:p w14:paraId="7367E8F6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Se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efectuarán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color w:val="000000"/>
                <w:lang w:eastAsia="es-CO"/>
              </w:rPr>
              <w:t>nueve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(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>9</w:t>
            </w: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)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fumigaciones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por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el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termino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de </w:t>
            </w:r>
            <w:proofErr w:type="spellStart"/>
            <w:r>
              <w:rPr>
                <w:rFonts w:ascii="Arial Narrow" w:hAnsi="Arial Narrow" w:cs="Calibri"/>
                <w:color w:val="000000"/>
                <w:lang w:eastAsia="es-CO"/>
              </w:rPr>
              <w:t>cuatro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(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>4</w:t>
            </w: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) meses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 xml:space="preserve"> y quince (15) días. </w:t>
            </w:r>
          </w:p>
        </w:tc>
      </w:tr>
      <w:tr w:rsidR="00DE032B" w:rsidRPr="00011D8F" w14:paraId="6B4ED737" w14:textId="77777777" w:rsidTr="008B41E7">
        <w:trPr>
          <w:trHeight w:val="1729"/>
        </w:trPr>
        <w:tc>
          <w:tcPr>
            <w:tcW w:w="712" w:type="dxa"/>
          </w:tcPr>
          <w:p w14:paraId="4CA93245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 w:cs="Arial"/>
                <w:b/>
              </w:rPr>
              <w:lastRenderedPageBreak/>
              <w:t>2</w:t>
            </w:r>
          </w:p>
        </w:tc>
        <w:tc>
          <w:tcPr>
            <w:tcW w:w="2587" w:type="dxa"/>
          </w:tcPr>
          <w:p w14:paraId="11FA62B3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Control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roedores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. Cambio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cebo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rodenticida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anticoagulante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inspección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quince (15) puntos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estaciones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, con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actualización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señalización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>.</w:t>
            </w:r>
          </w:p>
        </w:tc>
        <w:tc>
          <w:tcPr>
            <w:tcW w:w="3071" w:type="dxa"/>
            <w:vAlign w:val="center"/>
          </w:tcPr>
          <w:p w14:paraId="4DA93A81" w14:textId="77777777" w:rsidR="00DE032B" w:rsidRPr="00011D8F" w:rsidRDefault="00DE032B" w:rsidP="008B41E7">
            <w:pPr>
              <w:spacing w:after="200"/>
              <w:jc w:val="center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Servicio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aprox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. 20.000 mt2 y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baterías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baño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,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edificio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11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pisos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con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sótano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>.</w:t>
            </w:r>
          </w:p>
        </w:tc>
        <w:tc>
          <w:tcPr>
            <w:tcW w:w="3607" w:type="dxa"/>
            <w:vAlign w:val="center"/>
          </w:tcPr>
          <w:p w14:paraId="703639A8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Se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efectuarán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cinco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(05)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Cambios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cebo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rodenticida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anticoagulante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inspección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quince (15) puntos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estaciones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, con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actualización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señalización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por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el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término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de </w:t>
            </w:r>
            <w:proofErr w:type="spellStart"/>
            <w:r>
              <w:rPr>
                <w:rFonts w:ascii="Arial Narrow" w:hAnsi="Arial Narrow" w:cs="Calibri"/>
                <w:color w:val="000000"/>
                <w:lang w:eastAsia="es-CO"/>
              </w:rPr>
              <w:t>cuatro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(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>4</w:t>
            </w: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) meses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 xml:space="preserve"> y quince (15) días</w:t>
            </w: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.</w:t>
            </w:r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            </w:t>
            </w:r>
          </w:p>
        </w:tc>
      </w:tr>
      <w:tr w:rsidR="00DE032B" w:rsidRPr="00011D8F" w14:paraId="14E91B54" w14:textId="77777777" w:rsidTr="008B41E7">
        <w:trPr>
          <w:trHeight w:val="1229"/>
        </w:trPr>
        <w:tc>
          <w:tcPr>
            <w:tcW w:w="712" w:type="dxa"/>
          </w:tcPr>
          <w:p w14:paraId="4AA35C7B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2587" w:type="dxa"/>
          </w:tcPr>
          <w:p w14:paraId="781FAC21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Fumigación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contra COVID – 19: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Desinsectación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por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aspersión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>.</w:t>
            </w:r>
          </w:p>
        </w:tc>
        <w:tc>
          <w:tcPr>
            <w:tcW w:w="3071" w:type="dxa"/>
            <w:vAlign w:val="center"/>
          </w:tcPr>
          <w:p w14:paraId="721B58D5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Arial"/>
                <w:b/>
              </w:rPr>
            </w:pPr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Servicio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en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aprox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. 20.000 mt2 y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baterías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baño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,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edificio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de 11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pisos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 xml:space="preserve"> con </w:t>
            </w:r>
            <w:proofErr w:type="spellStart"/>
            <w:r w:rsidRPr="00011D8F">
              <w:rPr>
                <w:rFonts w:ascii="Arial Narrow" w:hAnsi="Arial Narrow"/>
                <w:color w:val="000000"/>
                <w:lang w:eastAsia="es-CO"/>
              </w:rPr>
              <w:t>sótano</w:t>
            </w:r>
            <w:proofErr w:type="spellEnd"/>
            <w:r w:rsidRPr="00011D8F">
              <w:rPr>
                <w:rFonts w:ascii="Arial Narrow" w:hAnsi="Arial Narrow"/>
                <w:color w:val="000000"/>
                <w:lang w:eastAsia="es-CO"/>
              </w:rPr>
              <w:t>.</w:t>
            </w:r>
          </w:p>
        </w:tc>
        <w:tc>
          <w:tcPr>
            <w:tcW w:w="3607" w:type="dxa"/>
            <w:vAlign w:val="center"/>
          </w:tcPr>
          <w:p w14:paraId="1E2BE47C" w14:textId="77777777" w:rsidR="00DE032B" w:rsidRPr="00011D8F" w:rsidRDefault="00DE032B" w:rsidP="008B41E7">
            <w:pPr>
              <w:spacing w:after="200"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Se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efectuarán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color w:val="000000"/>
                <w:lang w:eastAsia="es-CO"/>
              </w:rPr>
              <w:t>nueve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(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>9</w:t>
            </w: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)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fumigaciones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contra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el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COVID, por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el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proofErr w:type="spellStart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termino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color w:val="000000"/>
                <w:lang w:eastAsia="es-CO"/>
              </w:rPr>
              <w:t>cuatro</w:t>
            </w:r>
            <w:proofErr w:type="spellEnd"/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 xml:space="preserve"> (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>4</w:t>
            </w:r>
            <w:r w:rsidRPr="00011D8F">
              <w:rPr>
                <w:rFonts w:ascii="Arial Narrow" w:hAnsi="Arial Narrow" w:cs="Calibri"/>
                <w:color w:val="000000"/>
                <w:lang w:eastAsia="es-CO"/>
              </w:rPr>
              <w:t>) meses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 xml:space="preserve"> y quince (15) días</w:t>
            </w:r>
          </w:p>
        </w:tc>
      </w:tr>
    </w:tbl>
    <w:p w14:paraId="6B038F5D" w14:textId="029FDB80" w:rsidR="003C2021" w:rsidRDefault="003C2021" w:rsidP="00DB6047">
      <w:pPr>
        <w:ind w:right="-91"/>
        <w:jc w:val="both"/>
        <w:rPr>
          <w:rFonts w:ascii="Arial" w:hAnsi="Arial" w:cs="Arial"/>
          <w:lang w:val="es-ES"/>
        </w:rPr>
      </w:pPr>
    </w:p>
    <w:p w14:paraId="0A9DF65E" w14:textId="77777777" w:rsidR="00DB6047" w:rsidRPr="00DB6047" w:rsidRDefault="00DB6047" w:rsidP="00DB6047">
      <w:pPr>
        <w:ind w:right="-91"/>
        <w:jc w:val="both"/>
        <w:rPr>
          <w:rFonts w:ascii="Arial" w:hAnsi="Arial" w:cs="Arial"/>
          <w:b/>
          <w:bCs/>
        </w:rPr>
      </w:pPr>
    </w:p>
    <w:p w14:paraId="3350D239" w14:textId="77777777" w:rsidR="00A247A3" w:rsidRDefault="00A247A3" w:rsidP="00A247A3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3E9D9B4A" w14:textId="77777777" w:rsidR="00A247A3" w:rsidRDefault="00A247A3" w:rsidP="00A247A3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F5B43C5" w14:textId="77777777" w:rsidR="00A247A3" w:rsidRPr="00A84A2C" w:rsidRDefault="00A247A3" w:rsidP="00A247A3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B43A6E6" w14:textId="77777777" w:rsidR="00A247A3" w:rsidRPr="00A84A2C" w:rsidRDefault="00A247A3" w:rsidP="00A247A3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5D668039" w14:textId="77777777" w:rsidR="00A247A3" w:rsidRPr="003C2021" w:rsidRDefault="00A247A3" w:rsidP="00A247A3">
      <w:pPr>
        <w:rPr>
          <w:rFonts w:ascii="Arial" w:hAnsi="Arial" w:cs="Arial"/>
          <w:lang w:val="es-ES"/>
        </w:rPr>
      </w:pPr>
      <w:bookmarkStart w:id="1" w:name="_Hlk65175614"/>
      <w:r w:rsidRPr="003C2021">
        <w:rPr>
          <w:rFonts w:ascii="Arial" w:hAnsi="Arial" w:cs="Arial"/>
          <w:lang w:val="es-ES"/>
        </w:rPr>
        <w:t>(Firma del proponente o de su Representante Legal)</w:t>
      </w:r>
    </w:p>
    <w:p w14:paraId="4051ED2A" w14:textId="77777777" w:rsidR="00A247A3" w:rsidRPr="003C2021" w:rsidRDefault="00A247A3" w:rsidP="00A247A3">
      <w:pPr>
        <w:rPr>
          <w:rFonts w:ascii="Arial" w:hAnsi="Arial" w:cs="Arial"/>
          <w:lang w:val="es-ES"/>
        </w:rPr>
      </w:pPr>
      <w:r w:rsidRPr="003C2021">
        <w:rPr>
          <w:rFonts w:ascii="Arial" w:hAnsi="Arial" w:cs="Arial"/>
          <w:lang w:val="es-ES"/>
        </w:rPr>
        <w:t>Nombre de quien firma</w:t>
      </w:r>
    </w:p>
    <w:p w14:paraId="220431A9" w14:textId="77777777" w:rsidR="00A247A3" w:rsidRPr="00D5177E" w:rsidRDefault="00A247A3" w:rsidP="00A247A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5F1EC3A" w14:textId="77777777" w:rsidR="00A247A3" w:rsidRPr="00D5177E" w:rsidRDefault="00A247A3" w:rsidP="00A247A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D0019A6" w14:textId="77777777" w:rsidR="00A247A3" w:rsidRPr="00D5177E" w:rsidRDefault="00A247A3" w:rsidP="00A247A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7E4F86F" w14:textId="77777777" w:rsidR="00A247A3" w:rsidRPr="00467638" w:rsidRDefault="00A247A3" w:rsidP="00A247A3">
      <w:pPr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p w14:paraId="761B6900" w14:textId="77777777" w:rsidR="00A247A3" w:rsidRPr="00A84A2C" w:rsidRDefault="00A247A3" w:rsidP="00A247A3">
      <w:pPr>
        <w:ind w:right="-91"/>
        <w:jc w:val="both"/>
        <w:rPr>
          <w:rFonts w:ascii="Arial" w:hAnsi="Arial" w:cs="Arial"/>
        </w:rPr>
      </w:pPr>
    </w:p>
    <w:p w14:paraId="14982B6D" w14:textId="77777777" w:rsidR="00A247A3" w:rsidRPr="00A84A2C" w:rsidRDefault="00A247A3" w:rsidP="00A247A3">
      <w:pPr>
        <w:spacing w:before="100" w:beforeAutospacing="1"/>
        <w:jc w:val="center"/>
        <w:rPr>
          <w:rFonts w:ascii="Arial" w:hAnsi="Arial" w:cs="Arial"/>
          <w:i/>
          <w:vertAlign w:val="superscript"/>
        </w:rPr>
      </w:pPr>
    </w:p>
    <w:p w14:paraId="23DFD2BA" w14:textId="265C05A2" w:rsidR="00033F23" w:rsidRPr="00DB6047" w:rsidRDefault="00033F23" w:rsidP="00A247A3">
      <w:pPr>
        <w:ind w:right="-91"/>
        <w:jc w:val="both"/>
        <w:rPr>
          <w:rFonts w:ascii="Arial" w:hAnsi="Arial" w:cs="Arial"/>
        </w:rPr>
      </w:pPr>
    </w:p>
    <w:sectPr w:rsidR="00033F23" w:rsidRPr="00DB6047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3749A" w14:textId="77777777" w:rsidR="002A5510" w:rsidRDefault="002A5510" w:rsidP="001A74F0">
      <w:r>
        <w:separator/>
      </w:r>
    </w:p>
  </w:endnote>
  <w:endnote w:type="continuationSeparator" w:id="0">
    <w:p w14:paraId="4EC75479" w14:textId="77777777" w:rsidR="002A5510" w:rsidRDefault="002A5510" w:rsidP="001A7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A551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3C2021">
    <w:pPr>
      <w:pStyle w:val="Piedepgina"/>
      <w:tabs>
        <w:tab w:val="clear" w:pos="8504"/>
        <w:tab w:val="right" w:pos="8820"/>
      </w:tabs>
      <w:spacing w:after="0" w:line="240" w:lineRule="auto"/>
      <w:ind w:right="18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21EEC04C" w:rsidR="000606BD" w:rsidRDefault="003C2021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 xml:space="preserve">Centro de Gestión Administrativa Regional Distrito Capital </w:t>
    </w:r>
  </w:p>
  <w:p w14:paraId="5C9D851B" w14:textId="255FDD3A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 w:rsidR="003C2021">
      <w:rPr>
        <w:rFonts w:cs="Calibri"/>
        <w:noProof/>
        <w:sz w:val="20"/>
        <w:szCs w:val="20"/>
      </w:rPr>
      <w:t>Avenida Caracas No 13-80</w:t>
    </w:r>
    <w:r>
      <w:rPr>
        <w:rFonts w:cs="Calibri"/>
        <w:noProof/>
        <w:sz w:val="20"/>
        <w:szCs w:val="20"/>
      </w:rPr>
      <w:t>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</w:t>
    </w:r>
    <w:r w:rsidR="003C2021">
      <w:rPr>
        <w:rFonts w:cs="Calibri"/>
        <w:noProof/>
        <w:sz w:val="20"/>
        <w:szCs w:val="20"/>
      </w:rPr>
      <w:t>6</w:t>
    </w:r>
    <w:r w:rsidRPr="00C348E0">
      <w:rPr>
        <w:rFonts w:cs="Calibri"/>
        <w:noProof/>
        <w:sz w:val="20"/>
        <w:szCs w:val="20"/>
      </w:rPr>
      <w:t>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33226" w14:textId="77777777" w:rsidR="002A5510" w:rsidRDefault="002A5510" w:rsidP="001A74F0">
      <w:r>
        <w:separator/>
      </w:r>
    </w:p>
  </w:footnote>
  <w:footnote w:type="continuationSeparator" w:id="0">
    <w:p w14:paraId="5D95DC97" w14:textId="77777777" w:rsidR="002A5510" w:rsidRDefault="002A5510" w:rsidP="001A7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A551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6146AF0B" wp14:editId="4441E488">
          <wp:simplePos x="0" y="0"/>
          <wp:positionH relativeFrom="margin">
            <wp:posOffset>2558415</wp:posOffset>
          </wp:positionH>
          <wp:positionV relativeFrom="page">
            <wp:posOffset>476250</wp:posOffset>
          </wp:positionV>
          <wp:extent cx="629920" cy="588645"/>
          <wp:effectExtent l="0" t="0" r="0" b="1905"/>
          <wp:wrapNone/>
          <wp:docPr id="8" name="Imagen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40725"/>
    <w:multiLevelType w:val="hybridMultilevel"/>
    <w:tmpl w:val="6A0EF23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1A1"/>
    <w:multiLevelType w:val="hybridMultilevel"/>
    <w:tmpl w:val="216EF0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357864"/>
    <w:multiLevelType w:val="hybridMultilevel"/>
    <w:tmpl w:val="4E4ABD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62777DC"/>
    <w:multiLevelType w:val="hybridMultilevel"/>
    <w:tmpl w:val="13143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14"/>
  </w:num>
  <w:num w:numId="4">
    <w:abstractNumId w:val="17"/>
  </w:num>
  <w:num w:numId="5">
    <w:abstractNumId w:val="10"/>
  </w:num>
  <w:num w:numId="6">
    <w:abstractNumId w:val="15"/>
  </w:num>
  <w:num w:numId="7">
    <w:abstractNumId w:val="20"/>
  </w:num>
  <w:num w:numId="8">
    <w:abstractNumId w:val="31"/>
  </w:num>
  <w:num w:numId="9">
    <w:abstractNumId w:val="28"/>
  </w:num>
  <w:num w:numId="10">
    <w:abstractNumId w:val="23"/>
  </w:num>
  <w:num w:numId="11">
    <w:abstractNumId w:val="24"/>
  </w:num>
  <w:num w:numId="12">
    <w:abstractNumId w:val="1"/>
  </w:num>
  <w:num w:numId="13">
    <w:abstractNumId w:val="4"/>
  </w:num>
  <w:num w:numId="14">
    <w:abstractNumId w:val="3"/>
  </w:num>
  <w:num w:numId="15">
    <w:abstractNumId w:val="25"/>
  </w:num>
  <w:num w:numId="16">
    <w:abstractNumId w:val="32"/>
  </w:num>
  <w:num w:numId="17">
    <w:abstractNumId w:val="11"/>
  </w:num>
  <w:num w:numId="18">
    <w:abstractNumId w:val="2"/>
  </w:num>
  <w:num w:numId="19">
    <w:abstractNumId w:val="27"/>
  </w:num>
  <w:num w:numId="20">
    <w:abstractNumId w:val="7"/>
  </w:num>
  <w:num w:numId="21">
    <w:abstractNumId w:val="16"/>
  </w:num>
  <w:num w:numId="22">
    <w:abstractNumId w:val="12"/>
  </w:num>
  <w:num w:numId="23">
    <w:abstractNumId w:val="33"/>
  </w:num>
  <w:num w:numId="24">
    <w:abstractNumId w:val="13"/>
  </w:num>
  <w:num w:numId="25">
    <w:abstractNumId w:val="9"/>
  </w:num>
  <w:num w:numId="26">
    <w:abstractNumId w:val="22"/>
  </w:num>
  <w:num w:numId="27">
    <w:abstractNumId w:val="26"/>
  </w:num>
  <w:num w:numId="28">
    <w:abstractNumId w:val="29"/>
    <w:lvlOverride w:ilvl="0">
      <w:lvl w:ilvl="0">
        <w:numFmt w:val="lowerLetter"/>
        <w:lvlText w:val="%1."/>
        <w:lvlJc w:val="left"/>
      </w:lvl>
    </w:lvlOverride>
  </w:num>
  <w:num w:numId="29">
    <w:abstractNumId w:val="6"/>
  </w:num>
  <w:num w:numId="30">
    <w:abstractNumId w:val="18"/>
  </w:num>
  <w:num w:numId="31">
    <w:abstractNumId w:val="35"/>
  </w:num>
  <w:num w:numId="32">
    <w:abstractNumId w:val="5"/>
  </w:num>
  <w:num w:numId="33">
    <w:abstractNumId w:val="30"/>
  </w:num>
  <w:num w:numId="34">
    <w:abstractNumId w:val="34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33F23"/>
    <w:rsid w:val="000606BD"/>
    <w:rsid w:val="00091A2E"/>
    <w:rsid w:val="000C1FF1"/>
    <w:rsid w:val="000C3EDF"/>
    <w:rsid w:val="000C5F93"/>
    <w:rsid w:val="00114AEC"/>
    <w:rsid w:val="00115DB7"/>
    <w:rsid w:val="00134FD4"/>
    <w:rsid w:val="0017667A"/>
    <w:rsid w:val="00184D13"/>
    <w:rsid w:val="001A6548"/>
    <w:rsid w:val="001A74F0"/>
    <w:rsid w:val="001B4B28"/>
    <w:rsid w:val="001D259E"/>
    <w:rsid w:val="001D655B"/>
    <w:rsid w:val="001E5CA9"/>
    <w:rsid w:val="00202512"/>
    <w:rsid w:val="0022370D"/>
    <w:rsid w:val="00237DC2"/>
    <w:rsid w:val="002428D0"/>
    <w:rsid w:val="00242FE7"/>
    <w:rsid w:val="00245C09"/>
    <w:rsid w:val="00245C78"/>
    <w:rsid w:val="00261E0B"/>
    <w:rsid w:val="00283C81"/>
    <w:rsid w:val="0029071C"/>
    <w:rsid w:val="002A5510"/>
    <w:rsid w:val="002F3A92"/>
    <w:rsid w:val="002F56E8"/>
    <w:rsid w:val="00304E93"/>
    <w:rsid w:val="0030675A"/>
    <w:rsid w:val="003271BC"/>
    <w:rsid w:val="00331DDB"/>
    <w:rsid w:val="00352EF2"/>
    <w:rsid w:val="00366335"/>
    <w:rsid w:val="00371D06"/>
    <w:rsid w:val="00376B45"/>
    <w:rsid w:val="00380889"/>
    <w:rsid w:val="00380F24"/>
    <w:rsid w:val="003956D9"/>
    <w:rsid w:val="00395A34"/>
    <w:rsid w:val="003A1B93"/>
    <w:rsid w:val="003B110D"/>
    <w:rsid w:val="003B6DE2"/>
    <w:rsid w:val="003C2021"/>
    <w:rsid w:val="003D41EE"/>
    <w:rsid w:val="003F6E39"/>
    <w:rsid w:val="0041765B"/>
    <w:rsid w:val="00417A95"/>
    <w:rsid w:val="0042368D"/>
    <w:rsid w:val="004243D5"/>
    <w:rsid w:val="00433946"/>
    <w:rsid w:val="00435AF8"/>
    <w:rsid w:val="0045254B"/>
    <w:rsid w:val="00457130"/>
    <w:rsid w:val="004658BE"/>
    <w:rsid w:val="0049605C"/>
    <w:rsid w:val="004B47B4"/>
    <w:rsid w:val="004C6C8D"/>
    <w:rsid w:val="00502FED"/>
    <w:rsid w:val="00503D90"/>
    <w:rsid w:val="00511546"/>
    <w:rsid w:val="005207C9"/>
    <w:rsid w:val="0052670E"/>
    <w:rsid w:val="00537FE7"/>
    <w:rsid w:val="0054095C"/>
    <w:rsid w:val="00564CC9"/>
    <w:rsid w:val="00574850"/>
    <w:rsid w:val="00580618"/>
    <w:rsid w:val="00583DA2"/>
    <w:rsid w:val="0058429B"/>
    <w:rsid w:val="0058760C"/>
    <w:rsid w:val="005911F4"/>
    <w:rsid w:val="005949A7"/>
    <w:rsid w:val="005A1A61"/>
    <w:rsid w:val="005B728C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E6E79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1AE7"/>
    <w:rsid w:val="008E2283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A04641"/>
    <w:rsid w:val="00A15A42"/>
    <w:rsid w:val="00A247A3"/>
    <w:rsid w:val="00A35C0B"/>
    <w:rsid w:val="00A51AD9"/>
    <w:rsid w:val="00A60F16"/>
    <w:rsid w:val="00A7439D"/>
    <w:rsid w:val="00A84A2C"/>
    <w:rsid w:val="00A91D62"/>
    <w:rsid w:val="00AA2937"/>
    <w:rsid w:val="00AB0A03"/>
    <w:rsid w:val="00AE1C21"/>
    <w:rsid w:val="00B3434F"/>
    <w:rsid w:val="00B66551"/>
    <w:rsid w:val="00B87091"/>
    <w:rsid w:val="00BA3FD2"/>
    <w:rsid w:val="00BB20FB"/>
    <w:rsid w:val="00BB4039"/>
    <w:rsid w:val="00BC3EBF"/>
    <w:rsid w:val="00BD521F"/>
    <w:rsid w:val="00C127EE"/>
    <w:rsid w:val="00C60D06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7135B"/>
    <w:rsid w:val="00D71412"/>
    <w:rsid w:val="00DA7FED"/>
    <w:rsid w:val="00DB6047"/>
    <w:rsid w:val="00DC1D2D"/>
    <w:rsid w:val="00DC39A3"/>
    <w:rsid w:val="00DD209B"/>
    <w:rsid w:val="00DE032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4F6F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F6F"/>
    <w:pPr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after="160" w:line="360" w:lineRule="auto"/>
      <w:jc w:val="center"/>
      <w:outlineLvl w:val="0"/>
    </w:pPr>
    <w:rPr>
      <w:rFonts w:ascii="Arial" w:eastAsia="Calibri" w:hAnsi="Arial" w:cs="Arial"/>
      <w:sz w:val="22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after="160"/>
      <w:jc w:val="center"/>
      <w:outlineLvl w:val="1"/>
    </w:pPr>
    <w:rPr>
      <w:rFonts w:ascii="Calibri" w:eastAsia="Calibri" w:hAnsi="Calibri" w:cs="Arial"/>
      <w:b/>
      <w:color w:val="FF6C00"/>
      <w:lang w:val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line="480" w:lineRule="auto"/>
      <w:outlineLvl w:val="2"/>
    </w:pPr>
    <w:rPr>
      <w:rFonts w:asciiTheme="majorHAnsi" w:eastAsiaTheme="majorEastAsia" w:hAnsiTheme="majorHAnsi" w:cstheme="majorBidi"/>
      <w:b/>
      <w:i/>
      <w:color w:val="FF6C00"/>
      <w:sz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  <w:spacing w:after="160" w:line="480" w:lineRule="auto"/>
    </w:pPr>
    <w:rPr>
      <w:rFonts w:ascii="Calibri" w:eastAsia="Calibri" w:hAnsi="Calibri"/>
      <w:sz w:val="22"/>
      <w:szCs w:val="22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  <w:spacing w:after="160" w:line="480" w:lineRule="auto"/>
    </w:pPr>
    <w:rPr>
      <w:rFonts w:ascii="Calibri" w:eastAsia="Calibri" w:hAnsi="Calibri"/>
      <w:sz w:val="22"/>
      <w:szCs w:val="22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1A74F0"/>
    <w:pPr>
      <w:spacing w:after="160" w:line="480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 w:line="480" w:lineRule="auto"/>
    </w:pPr>
    <w:rPr>
      <w:rFonts w:ascii="Calibri" w:eastAsia="Calibri" w:hAnsi="Calibri"/>
      <w:sz w:val="22"/>
      <w:szCs w:val="22"/>
      <w:lang w:val="es-CO"/>
    </w:r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Párrafo de lista4 Car,BOLADEF Car,Párrafo de lista3 Car,Párrafo de lista21 Car,BOLA Car,Nivel 1 OS Car,Colorful List Accent 1 Car,Colorful List - Accent 11 Car,Bullet List Car,FooterText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 w:line="480" w:lineRule="auto"/>
      <w:ind w:left="220"/>
    </w:pPr>
    <w:rPr>
      <w:rFonts w:ascii="Calibri" w:eastAsia="Calibri" w:hAnsi="Calibri"/>
      <w:sz w:val="22"/>
      <w:szCs w:val="22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rPr>
      <w:rFonts w:ascii="Calibri" w:eastAsia="Calibri" w:hAnsi="Calibr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  <w:pPr>
      <w:spacing w:after="160" w:line="480" w:lineRule="auto"/>
    </w:pPr>
    <w:rPr>
      <w:rFonts w:ascii="Calibri" w:eastAsia="Calibri" w:hAnsi="Calibri"/>
      <w:sz w:val="22"/>
      <w:szCs w:val="22"/>
      <w:lang w:val="es-CO"/>
    </w:rPr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 w:line="480" w:lineRule="auto"/>
    </w:pPr>
    <w:rPr>
      <w:rFonts w:ascii="Calibri" w:eastAsia="Calibri" w:hAnsi="Calibri"/>
      <w:sz w:val="22"/>
      <w:szCs w:val="22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 w:line="480" w:lineRule="auto"/>
      <w:ind w:left="440"/>
    </w:pPr>
    <w:rPr>
      <w:rFonts w:ascii="Calibri" w:eastAsia="Calibri" w:hAnsi="Calibri"/>
      <w:sz w:val="22"/>
      <w:szCs w:val="22"/>
      <w:lang w:val="es-CO"/>
    </w:r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line="480" w:lineRule="auto"/>
    </w:pPr>
    <w:rPr>
      <w:rFonts w:ascii="Arial" w:eastAsia="Calibri" w:hAnsi="Arial"/>
      <w:sz w:val="22"/>
      <w:szCs w:val="22"/>
      <w:lang w:val="es-CO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/>
    </w:pPr>
    <w:rPr>
      <w:lang w:val="es-CO"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/>
    </w:pPr>
    <w:rPr>
      <w:lang w:val="es-CO"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1AE7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A24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95909"/>
    <w:rsid w:val="001F45FF"/>
    <w:rsid w:val="002258E8"/>
    <w:rsid w:val="00285668"/>
    <w:rsid w:val="00334840"/>
    <w:rsid w:val="0033727B"/>
    <w:rsid w:val="003526EF"/>
    <w:rsid w:val="00367691"/>
    <w:rsid w:val="004159F7"/>
    <w:rsid w:val="004210E3"/>
    <w:rsid w:val="00477B79"/>
    <w:rsid w:val="004A2BF6"/>
    <w:rsid w:val="004B217A"/>
    <w:rsid w:val="005E6575"/>
    <w:rsid w:val="008407BD"/>
    <w:rsid w:val="0087223C"/>
    <w:rsid w:val="00924FDA"/>
    <w:rsid w:val="009E6A90"/>
    <w:rsid w:val="00A8087D"/>
    <w:rsid w:val="00AF205E"/>
    <w:rsid w:val="00B96D21"/>
    <w:rsid w:val="00BE46C2"/>
    <w:rsid w:val="00D55A44"/>
    <w:rsid w:val="00D73C36"/>
    <w:rsid w:val="00E409D8"/>
    <w:rsid w:val="00E4576C"/>
    <w:rsid w:val="00F52BDD"/>
    <w:rsid w:val="00FF3C4A"/>
    <w:rsid w:val="00FF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Gustavo de Jesus Franco Baena</cp:lastModifiedBy>
  <cp:revision>2</cp:revision>
  <dcterms:created xsi:type="dcterms:W3CDTF">2021-08-04T15:57:00Z</dcterms:created>
  <dcterms:modified xsi:type="dcterms:W3CDTF">2021-08-04T15:57:00Z</dcterms:modified>
</cp:coreProperties>
</file>