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7B51F" w14:textId="77777777" w:rsidR="00F50423" w:rsidRPr="009B054C" w:rsidRDefault="00F50423" w:rsidP="005D12AD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 w:rsidRPr="009B054C">
        <w:rPr>
          <w:rFonts w:ascii="Arial" w:hAnsi="Arial" w:cs="Arial"/>
          <w:b/>
          <w:spacing w:val="2"/>
        </w:rPr>
        <w:t>PROCESO DE GESTIÓN CONTRACTUAL</w:t>
      </w:r>
    </w:p>
    <w:p w14:paraId="34613979" w14:textId="77777777" w:rsidR="005D12AD" w:rsidRPr="009B054C" w:rsidRDefault="005D12AD" w:rsidP="005D12AD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389C2E58" w14:textId="0CEE7DEA" w:rsidR="00F50423" w:rsidRPr="009B054C" w:rsidRDefault="00F50423" w:rsidP="005D12AD">
      <w:pPr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9B054C">
        <w:rPr>
          <w:rFonts w:ascii="Arial" w:hAnsi="Arial" w:cs="Arial"/>
          <w:b/>
          <w:spacing w:val="2"/>
        </w:rPr>
        <w:t>ETAPA PRECONTRACTUAL</w:t>
      </w:r>
    </w:p>
    <w:bookmarkEnd w:id="0"/>
    <w:p w14:paraId="7C3BFDBC" w14:textId="77777777" w:rsidR="005D12AD" w:rsidRPr="009B054C" w:rsidRDefault="005D12AD" w:rsidP="005D12AD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7FCCF118" w14:textId="10E6AB08" w:rsidR="001310F4" w:rsidRPr="009B054C" w:rsidRDefault="00712B58" w:rsidP="005D12AD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9B054C">
        <w:rPr>
          <w:rFonts w:ascii="Arial" w:hAnsi="Arial" w:cs="Arial"/>
          <w:b/>
          <w:spacing w:val="2"/>
        </w:rPr>
        <w:t>FORMATO</w:t>
      </w:r>
      <w:r w:rsidRPr="009B054C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F29FC" w:rsidRPr="009B054C">
        <w:rPr>
          <w:rFonts w:ascii="Arial" w:eastAsia="Times New Roman" w:hAnsi="Arial" w:cs="Arial"/>
          <w:b/>
          <w:bCs/>
          <w:lang w:eastAsia="es-CO"/>
        </w:rPr>
        <w:t xml:space="preserve">No. 3 </w:t>
      </w:r>
      <w:r w:rsidR="001310F4" w:rsidRPr="009B054C">
        <w:rPr>
          <w:rFonts w:ascii="Arial" w:hAnsi="Arial" w:cs="Arial"/>
          <w:b/>
          <w:spacing w:val="2"/>
        </w:rPr>
        <w:t xml:space="preserve">CERTIFICACIÓN APORTES AL SISTEMA DE SEGURIDAD SOCIAL INTEGRAL Y PARAFISCALES DE PERSONA </w:t>
      </w:r>
      <w:r w:rsidR="004E2D23" w:rsidRPr="009B054C">
        <w:rPr>
          <w:rFonts w:ascii="Arial" w:hAnsi="Arial" w:cs="Arial"/>
          <w:b/>
          <w:spacing w:val="2"/>
        </w:rPr>
        <w:t>JURÍDICA</w:t>
      </w:r>
      <w:r w:rsidR="001310F4" w:rsidRPr="009B054C">
        <w:rPr>
          <w:rFonts w:ascii="Arial" w:hAnsi="Arial" w:cs="Arial"/>
          <w:b/>
          <w:spacing w:val="2"/>
        </w:rPr>
        <w:t> </w:t>
      </w:r>
    </w:p>
    <w:p w14:paraId="47F05CF1" w14:textId="77777777" w:rsidR="00F84C92" w:rsidRPr="009B054C" w:rsidRDefault="00F84C92" w:rsidP="005D12AD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744A1C1A" w14:textId="77777777" w:rsidR="001310F4" w:rsidRPr="009B054C" w:rsidRDefault="001310F4" w:rsidP="005D12AD">
      <w:pPr>
        <w:spacing w:after="0" w:line="240" w:lineRule="auto"/>
        <w:jc w:val="both"/>
        <w:textAlignment w:val="baseline"/>
        <w:rPr>
          <w:rFonts w:ascii="Arial" w:hAnsi="Arial" w:cs="Arial"/>
          <w:b/>
          <w:spacing w:val="2"/>
        </w:rPr>
      </w:pPr>
      <w:r w:rsidRPr="009B054C">
        <w:rPr>
          <w:rFonts w:ascii="Arial" w:hAnsi="Arial" w:cs="Arial"/>
          <w:b/>
          <w:spacing w:val="2"/>
        </w:rPr>
        <w:t> </w:t>
      </w:r>
    </w:p>
    <w:p w14:paraId="4A507BAB" w14:textId="0471DC05" w:rsidR="004E2D23" w:rsidRPr="009B054C" w:rsidRDefault="009B054C" w:rsidP="005D12A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9B054C">
        <w:rPr>
          <w:rStyle w:val="Nmerodepgina"/>
          <w:rFonts w:ascii="Arial" w:hAnsi="Arial" w:cs="Arial"/>
        </w:rPr>
        <w:t>ÓSCAR JAIME JARAMILLO OSORIO</w:t>
      </w:r>
      <w:r w:rsidR="004E2D23" w:rsidRPr="009B054C">
        <w:rPr>
          <w:rFonts w:ascii="Arial" w:eastAsia="Times New Roman" w:hAnsi="Arial" w:cs="Arial"/>
          <w:lang w:eastAsia="es-CO"/>
        </w:rPr>
        <w:t xml:space="preserve"> identificado con </w:t>
      </w:r>
      <w:r w:rsidRPr="009B054C">
        <w:rPr>
          <w:rStyle w:val="Nmerodepgina"/>
          <w:rFonts w:ascii="Arial" w:hAnsi="Arial" w:cs="Arial"/>
        </w:rPr>
        <w:t>CC 1.038.414.342</w:t>
      </w:r>
      <w:r w:rsidRPr="009B054C">
        <w:rPr>
          <w:rStyle w:val="Nmerodepgina"/>
          <w:rFonts w:ascii="Arial" w:hAnsi="Arial" w:cs="Arial"/>
        </w:rPr>
        <w:t xml:space="preserve"> </w:t>
      </w:r>
      <w:r w:rsidR="004E2D23" w:rsidRPr="009B054C">
        <w:rPr>
          <w:rFonts w:ascii="Arial" w:eastAsia="Times New Roman" w:hAnsi="Arial" w:cs="Arial"/>
          <w:lang w:eastAsia="es-CO"/>
        </w:rPr>
        <w:t xml:space="preserve">en mi condición de Representante Legal de </w:t>
      </w:r>
      <w:r w:rsidRPr="009B054C">
        <w:rPr>
          <w:rStyle w:val="Nmerodepgina"/>
          <w:rFonts w:ascii="Arial" w:hAnsi="Arial" w:cs="Arial"/>
        </w:rPr>
        <w:t>TECNOSOLUCIONES A&amp;K S.A.S.</w:t>
      </w:r>
      <w:r w:rsidRPr="009B054C">
        <w:rPr>
          <w:rStyle w:val="Nmerodepgina"/>
          <w:rFonts w:ascii="Arial" w:hAnsi="Arial" w:cs="Arial"/>
        </w:rPr>
        <w:t xml:space="preserve"> </w:t>
      </w:r>
      <w:r w:rsidR="004E2D23" w:rsidRPr="009B054C">
        <w:rPr>
          <w:rFonts w:ascii="Arial" w:eastAsia="Times New Roman" w:hAnsi="Arial" w:cs="Arial"/>
          <w:lang w:eastAsia="es-CO"/>
        </w:rPr>
        <w:t xml:space="preserve">identificada con NIT </w:t>
      </w:r>
      <w:r w:rsidRPr="009B054C">
        <w:rPr>
          <w:rStyle w:val="Nmerodepgina"/>
          <w:rFonts w:ascii="Arial" w:hAnsi="Arial" w:cs="Arial"/>
        </w:rPr>
        <w:t>901.345.795 - 6</w:t>
      </w:r>
      <w:r w:rsidR="004E2D23" w:rsidRPr="009B054C">
        <w:rPr>
          <w:rFonts w:ascii="Arial" w:eastAsia="Times New Roman" w:hAnsi="Arial" w:cs="Arial"/>
          <w:lang w:eastAsia="es-CO"/>
        </w:rPr>
        <w:t>, bajo la gravedad de juramento, certifico el pago de los aportes de salud, riesgos profesionales, pensiones y aportes a las Cajas de Compensación Familiar, al Instituto Colombiano de Bienestar Familiar, al Servicio Nacional de Aprendizaje y al Fondo Nacional de Formación Profesional para la Industria de Construcción (artículo 65 Ley 1819 de 2016 y artículo 3 Decreto 1047 de 1983), pagados por la compañía durante los últimos seis (6) meses contados a partir de la fecha de cierre del presente procedimiento de selección. Lo anterior, en cumplimiento de lo dispuesto en el artículo 50 de la Ley 789 de 2002.</w:t>
      </w:r>
    </w:p>
    <w:p w14:paraId="6847F74B" w14:textId="50F323B2" w:rsidR="004E2D23" w:rsidRPr="009B054C" w:rsidRDefault="004E2D23" w:rsidP="005D12A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AAD394F" w14:textId="027C56C8" w:rsidR="009B054C" w:rsidRPr="009B054C" w:rsidRDefault="009B054C" w:rsidP="005D12A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719EA47" w14:textId="77777777" w:rsidR="009B054C" w:rsidRPr="009B054C" w:rsidRDefault="009B054C" w:rsidP="009B054C">
      <w:pPr>
        <w:spacing w:after="0" w:line="240" w:lineRule="auto"/>
        <w:ind w:left="708" w:hanging="708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9B054C">
        <w:drawing>
          <wp:inline distT="0" distB="0" distL="0" distR="0" wp14:anchorId="406CECA4" wp14:editId="30EAFF30">
            <wp:extent cx="5610225" cy="22955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054C" w:rsidRPr="009B054C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B92900" w14:textId="77777777" w:rsidR="00D326F4" w:rsidRDefault="00D326F4" w:rsidP="001A74F0">
      <w:pPr>
        <w:spacing w:after="0" w:line="240" w:lineRule="auto"/>
      </w:pPr>
      <w:r>
        <w:separator/>
      </w:r>
    </w:p>
  </w:endnote>
  <w:endnote w:type="continuationSeparator" w:id="0">
    <w:p w14:paraId="76E82477" w14:textId="77777777" w:rsidR="00D326F4" w:rsidRDefault="00D326F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D326F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2180CC2D" w14:textId="48B9E4DF" w:rsidR="00F50423" w:rsidRPr="00A15A42" w:rsidRDefault="00F50423" w:rsidP="009B054C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216C3C50" w:rsidR="00A15A42" w:rsidRPr="00A15A42" w:rsidRDefault="00D326F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D3CF35" w14:textId="77777777" w:rsidR="00D326F4" w:rsidRDefault="00D326F4" w:rsidP="001A74F0">
      <w:pPr>
        <w:spacing w:after="0" w:line="240" w:lineRule="auto"/>
      </w:pPr>
      <w:r>
        <w:separator/>
      </w:r>
    </w:p>
  </w:footnote>
  <w:footnote w:type="continuationSeparator" w:id="0">
    <w:p w14:paraId="2D4987D1" w14:textId="77777777" w:rsidR="00D326F4" w:rsidRDefault="00D326F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D326F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6EA97" w14:textId="77777777" w:rsidR="009B054C" w:rsidRDefault="009B054C" w:rsidP="009B054C">
    <w:pPr>
      <w:spacing w:before="164" w:line="537" w:lineRule="exact"/>
      <w:ind w:left="1727" w:right="1339"/>
      <w:jc w:val="center"/>
      <w:rPr>
        <w:b/>
        <w:sz w:val="44"/>
      </w:rPr>
    </w:pPr>
    <w:bookmarkStart w:id="1" w:name="_Hlk52536499"/>
    <w:bookmarkStart w:id="2" w:name="_Hlk52536500"/>
    <w:bookmarkStart w:id="3" w:name="_Hlk76132415"/>
    <w:bookmarkStart w:id="4" w:name="_Hlk76132416"/>
    <w:bookmarkStart w:id="5" w:name="_Hlk76132454"/>
    <w:bookmarkStart w:id="6" w:name="_Hlk76132455"/>
    <w:bookmarkStart w:id="7" w:name="_Hlk76132760"/>
    <w:bookmarkStart w:id="8" w:name="_Hlk76132761"/>
    <w:bookmarkStart w:id="9" w:name="_Hlk79498641"/>
    <w:bookmarkStart w:id="10" w:name="_Hlk79498642"/>
    <w:bookmarkStart w:id="11" w:name="_Hlk79499043"/>
    <w:bookmarkStart w:id="12" w:name="_Hlk79499044"/>
    <w:r>
      <w:rPr>
        <w:noProof/>
      </w:rPr>
      <w:drawing>
        <wp:anchor distT="0" distB="0" distL="0" distR="0" simplePos="0" relativeHeight="251657728" behindDoc="0" locked="0" layoutInCell="1" allowOverlap="1" wp14:anchorId="1C34CA7C" wp14:editId="3048B4DD">
          <wp:simplePos x="0" y="0"/>
          <wp:positionH relativeFrom="page">
            <wp:posOffset>1147396</wp:posOffset>
          </wp:positionH>
          <wp:positionV relativeFrom="paragraph">
            <wp:posOffset>-142240</wp:posOffset>
          </wp:positionV>
          <wp:extent cx="752462" cy="742937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2462" cy="7429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4"/>
      </w:rPr>
      <w:t>TECNOSOLUCIONES A&amp;K S.A.S.</w:t>
    </w:r>
  </w:p>
  <w:p w14:paraId="2F925788" w14:textId="77777777" w:rsidR="009B054C" w:rsidRDefault="009B054C" w:rsidP="009B054C">
    <w:pPr>
      <w:spacing w:line="390" w:lineRule="exact"/>
      <w:ind w:left="1556" w:right="1339"/>
      <w:jc w:val="center"/>
      <w:rPr>
        <w:b/>
        <w:sz w:val="32"/>
      </w:rPr>
    </w:pPr>
    <w:r>
      <w:rPr>
        <w:b/>
        <w:sz w:val="32"/>
      </w:rPr>
      <w:t>NIT</w:t>
    </w:r>
    <w:r>
      <w:rPr>
        <w:sz w:val="32"/>
      </w:rPr>
      <w:t xml:space="preserve">. </w:t>
    </w:r>
    <w:r>
      <w:rPr>
        <w:b/>
        <w:sz w:val="32"/>
      </w:rPr>
      <w:t>901.345.795 - 6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3143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D12AD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054C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BD6BB3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29FC"/>
    <w:rsid w:val="00CF413D"/>
    <w:rsid w:val="00D123B6"/>
    <w:rsid w:val="00D3202C"/>
    <w:rsid w:val="00D326F4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3438897-8A37-4946-AECA-973B225D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924FDA"/>
    <w:rsid w:val="009E6A90"/>
    <w:rsid w:val="00A5232C"/>
    <w:rsid w:val="00A8087D"/>
    <w:rsid w:val="00AF205E"/>
    <w:rsid w:val="00B96D21"/>
    <w:rsid w:val="00BE46C2"/>
    <w:rsid w:val="00CB24C9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HP</cp:lastModifiedBy>
  <cp:revision>6</cp:revision>
  <dcterms:created xsi:type="dcterms:W3CDTF">2020-12-02T16:11:00Z</dcterms:created>
  <dcterms:modified xsi:type="dcterms:W3CDTF">2021-08-10T20:04:00Z</dcterms:modified>
</cp:coreProperties>
</file>