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B6B" w:rsidRDefault="00713B6B" w:rsidP="00713B6B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</w:p>
    <w:p w:rsidR="00713B6B" w:rsidRPr="00545A5F" w:rsidRDefault="00713B6B" w:rsidP="00713B6B">
      <w:pPr>
        <w:pStyle w:val="Textoindependiente"/>
        <w:ind w:left="100"/>
        <w:rPr>
          <w:rFonts w:ascii="Arial Narrow" w:hAnsi="Arial Narrow" w:cs="Arial"/>
          <w:sz w:val="24"/>
          <w:szCs w:val="24"/>
        </w:rPr>
      </w:pPr>
      <w:r w:rsidRPr="00545A5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inline distT="0" distB="0" distL="0" distR="0" wp14:anchorId="6F4AE4EF" wp14:editId="273D8808">
                <wp:extent cx="5602605" cy="169545"/>
                <wp:effectExtent l="9525" t="9525" r="7620" b="11430"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2605" cy="169545"/>
                        </a:xfrm>
                        <a:prstGeom prst="rect">
                          <a:avLst/>
                        </a:prstGeom>
                        <a:solidFill>
                          <a:srgbClr val="91CF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B6B" w:rsidRDefault="00713B6B" w:rsidP="00713B6B">
                            <w:pPr>
                              <w:pStyle w:val="Textoindependiente"/>
                              <w:spacing w:before="7"/>
                              <w:ind w:left="2937"/>
                            </w:pPr>
                            <w:r>
                              <w:t>ESTUDIOS Y DOCUMENTOS PREVIOS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F4AE4E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41.15pt;height:1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" fillcolor="#91cf50" strokeweight=".48pt">
                <v:textbox inset="0,0,0,0">
                  <w:txbxContent>
                    <w:p w:rsidR="00713B6B" w:rsidRDefault="00713B6B" w:rsidP="00713B6B">
                      <w:pPr>
                        <w:pStyle w:val="Textoindependiente"/>
                        <w:spacing w:before="7"/>
                        <w:ind w:left="2937"/>
                      </w:pPr>
                      <w:r>
                        <w:t>ESTUDIOS Y DOCUMENTOS PREVIOS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before="9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Descripción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entidad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pretende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satisfacer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contratación.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264" w:lineRule="auto"/>
        <w:ind w:right="285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Descripción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razones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justifican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conveniencia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oportunidad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 para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efectos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satisfacer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necesidad:</w:t>
      </w:r>
    </w:p>
    <w:p w:rsidR="00713B6B" w:rsidRPr="00F43E2F" w:rsidRDefault="00713B6B" w:rsidP="00713B6B">
      <w:pPr>
        <w:pStyle w:val="Textoindependiente"/>
        <w:spacing w:line="261" w:lineRule="auto"/>
        <w:ind w:left="566" w:right="284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MASORA, al encontrar dentro de su objeto social y con la necesidad de prestar un adecuado servicio sobre las diferentes líneas que componen su objeto social, requiere contratar a una persona natural o jurídica idónea, con la finalidad de prestar un servicio profesional eficiente.</w: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Descripción del objeto a contratar con sus especificaciones e identificación del contrato a</w:t>
      </w:r>
      <w:r w:rsidRPr="00F43E2F">
        <w:rPr>
          <w:rFonts w:ascii="Arial Narrow" w:hAnsi="Arial Narrow" w:cs="Arial"/>
          <w:spacing w:val="-2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celebrar.</w:t>
      </w:r>
    </w:p>
    <w:p w:rsidR="00713B6B" w:rsidRPr="00F43E2F" w:rsidRDefault="00713B6B" w:rsidP="00713B6B">
      <w:pPr>
        <w:pStyle w:val="Textoindependiente"/>
        <w:spacing w:before="1" w:line="259" w:lineRule="auto"/>
        <w:ind w:left="566" w:right="251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 xml:space="preserve">Objeto a contratar: </w:t>
      </w:r>
      <w:r>
        <w:rPr>
          <w:rFonts w:ascii="Arial Narrow" w:eastAsia="Times New Roman" w:hAnsi="Arial Narrow"/>
          <w:bCs/>
          <w:noProof/>
          <w:lang w:eastAsia="es-ES"/>
        </w:rPr>
        <w:fldChar w:fldCharType="begin"/>
      </w:r>
      <w:r>
        <w:rPr>
          <w:rFonts w:ascii="Arial Narrow" w:eastAsia="Times New Roman" w:hAnsi="Arial Narrow"/>
          <w:bCs/>
          <w:noProof/>
          <w:lang w:eastAsia="es-ES"/>
        </w:rPr>
        <w:instrText xml:space="preserve"> MERGEFIELD Objeto_ </w:instrText>
      </w:r>
      <w:r>
        <w:rPr>
          <w:rFonts w:ascii="Arial Narrow" w:eastAsia="Times New Roman" w:hAnsi="Arial Narrow"/>
          <w:bCs/>
          <w:noProof/>
          <w:lang w:eastAsia="es-ES"/>
        </w:rPr>
        <w:fldChar w:fldCharType="separate"/>
      </w:r>
      <w:r w:rsidRPr="00A33E76">
        <w:rPr>
          <w:rFonts w:ascii="Arial Narrow" w:eastAsia="Times New Roman" w:hAnsi="Arial Narrow"/>
          <w:bCs/>
          <w:noProof/>
          <w:lang w:eastAsia="es-ES"/>
        </w:rPr>
        <w:t>APOYAR LA GESTIÓN CATASTRAL EN EL MUNICIPIO DE MANIZALES COMO PREDIADOR Y RECONOCEDOR PREDIAL EN LAS ZONAS ASIGNADAS POR LA ENTIDAD</w:t>
      </w:r>
      <w:r>
        <w:rPr>
          <w:rFonts w:ascii="Arial Narrow" w:eastAsia="Times New Roman" w:hAnsi="Arial Narrow"/>
          <w:bCs/>
          <w:noProof/>
          <w:lang w:eastAsia="es-ES"/>
        </w:rPr>
        <w:fldChar w:fldCharType="end"/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Identificación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del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</w:t>
      </w:r>
      <w:r w:rsidRPr="00F43E2F">
        <w:rPr>
          <w:rFonts w:ascii="Arial Narrow" w:hAnsi="Arial Narrow" w:cs="Arial"/>
          <w:spacing w:val="-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celebrar: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prestación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servicios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profesionales.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Cantidad del producto a</w:t>
      </w:r>
      <w:r w:rsidRPr="00F43E2F">
        <w:rPr>
          <w:rFonts w:ascii="Arial Narrow" w:hAnsi="Arial Narrow" w:cs="Arial"/>
          <w:spacing w:val="-3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contratar:</w:t>
      </w:r>
    </w:p>
    <w:p w:rsidR="00713B6B" w:rsidRPr="00F43E2F" w:rsidRDefault="00713B6B" w:rsidP="00713B6B">
      <w:pPr>
        <w:pStyle w:val="Textoindependiente"/>
        <w:spacing w:before="5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09"/>
        <w:gridCol w:w="3166"/>
      </w:tblGrid>
      <w:tr w:rsidR="00713B6B" w:rsidRPr="00F43E2F" w:rsidTr="009C0515">
        <w:trPr>
          <w:trHeight w:val="237"/>
        </w:trPr>
        <w:tc>
          <w:tcPr>
            <w:tcW w:w="5009" w:type="dxa"/>
            <w:shd w:val="clear" w:color="auto" w:fill="70AC46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0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10"/>
                <w:sz w:val="24"/>
                <w:szCs w:val="24"/>
              </w:rPr>
              <w:t>Producto a Contratar</w:t>
            </w:r>
          </w:p>
        </w:tc>
        <w:tc>
          <w:tcPr>
            <w:tcW w:w="3166" w:type="dxa"/>
            <w:shd w:val="clear" w:color="auto" w:fill="70AC46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13" w:right="126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Cantidad Requerida (Necesidad Real)</w:t>
            </w:r>
          </w:p>
        </w:tc>
      </w:tr>
      <w:tr w:rsidR="00713B6B" w:rsidRPr="00F43E2F" w:rsidTr="009C0515">
        <w:trPr>
          <w:trHeight w:val="448"/>
        </w:trPr>
        <w:tc>
          <w:tcPr>
            <w:tcW w:w="5009" w:type="dxa"/>
          </w:tcPr>
          <w:p w:rsidR="00713B6B" w:rsidRPr="00F43E2F" w:rsidRDefault="00713B6B" w:rsidP="009C0515">
            <w:pPr>
              <w:pStyle w:val="TableParagraph"/>
              <w:spacing w:before="3" w:line="220" w:lineRule="atLeast"/>
              <w:ind w:left="100" w:right="86"/>
              <w:rPr>
                <w:rFonts w:cs="Arial"/>
                <w:sz w:val="24"/>
                <w:szCs w:val="24"/>
              </w:rPr>
            </w:pPr>
            <w:r>
              <w:rPr>
                <w:bCs/>
                <w:noProof/>
              </w:rPr>
              <w:fldChar w:fldCharType="begin"/>
            </w:r>
            <w:r>
              <w:rPr>
                <w:bCs/>
                <w:noProof/>
              </w:rPr>
              <w:instrText xml:space="preserve"> MERGEFIELD Objeto_ </w:instrText>
            </w:r>
            <w:r>
              <w:rPr>
                <w:bCs/>
                <w:noProof/>
              </w:rPr>
              <w:fldChar w:fldCharType="separate"/>
            </w:r>
            <w:r w:rsidRPr="00A33E76">
              <w:rPr>
                <w:rFonts w:eastAsia="Times New Roman" w:cs="Times New Roman"/>
                <w:bCs/>
                <w:noProof/>
                <w:lang w:eastAsia="es-ES" w:bidi="es-ES"/>
              </w:rPr>
              <w:t>APOYAR LA GESTIÓN CATASTRAL EN EL MUNICIPIO DE MANIZALES COMO PREDIADOR Y RECONOCEDOR PREDIAL EN LAS ZONAS ASIGNADAS POR LA ENTIDAD</w:t>
            </w:r>
            <w:r>
              <w:rPr>
                <w:bCs/>
                <w:noProof/>
              </w:rPr>
              <w:fldChar w:fldCharType="end"/>
            </w:r>
          </w:p>
        </w:tc>
        <w:tc>
          <w:tcPr>
            <w:tcW w:w="3166" w:type="dxa"/>
          </w:tcPr>
          <w:p w:rsidR="00713B6B" w:rsidRPr="00F43E2F" w:rsidRDefault="00713B6B" w:rsidP="009C0515">
            <w:pPr>
              <w:pStyle w:val="TableParagraph"/>
              <w:spacing w:before="115"/>
              <w:ind w:left="8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3"/>
                <w:sz w:val="24"/>
                <w:szCs w:val="24"/>
              </w:rPr>
              <w:t>1</w:t>
            </w:r>
          </w:p>
        </w:tc>
      </w:tr>
    </w:tbl>
    <w:p w:rsidR="00713B6B" w:rsidRPr="00F43E2F" w:rsidRDefault="00713B6B" w:rsidP="00713B6B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Especificaciones técnicas</w:t>
      </w:r>
      <w:r w:rsidRPr="00F43E2F">
        <w:rPr>
          <w:rFonts w:ascii="Arial Narrow" w:hAnsi="Arial Narrow" w:cs="Arial"/>
          <w:spacing w:val="-1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exigidas:</w:t>
      </w:r>
    </w:p>
    <w:p w:rsidR="00713B6B" w:rsidRPr="00F43E2F" w:rsidRDefault="00713B6B" w:rsidP="00713B6B">
      <w:pPr>
        <w:pStyle w:val="Prrafodelista"/>
        <w:tabs>
          <w:tab w:val="left" w:pos="567"/>
        </w:tabs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E986143" wp14:editId="36D836AF">
                <wp:simplePos x="0" y="0"/>
                <wp:positionH relativeFrom="page">
                  <wp:posOffset>1266190</wp:posOffset>
                </wp:positionH>
                <wp:positionV relativeFrom="paragraph">
                  <wp:posOffset>189230</wp:posOffset>
                </wp:positionV>
                <wp:extent cx="4780915" cy="157480"/>
                <wp:effectExtent l="8890" t="9525" r="10795" b="13970"/>
                <wp:wrapTopAndBottom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0915" cy="157480"/>
                        </a:xfrm>
                        <a:prstGeom prst="rect">
                          <a:avLst/>
                        </a:prstGeom>
                        <a:solidFill>
                          <a:srgbClr val="91CF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B6B" w:rsidRDefault="00713B6B" w:rsidP="00713B6B">
                            <w:pPr>
                              <w:pStyle w:val="Textoindependiente"/>
                              <w:spacing w:before="10"/>
                              <w:ind w:left="2015"/>
                            </w:pPr>
                            <w:r>
                              <w:rPr>
                                <w:w w:val="105"/>
                              </w:rPr>
                              <w:t>Ficha técnica del bien o servicio a contratar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86143" id="Text Box 10" o:spid="_x0000_s1027" type="#_x0000_t202" style="position:absolute;left:0;text-align:left;margin-left:99.7pt;margin-top:14.9pt;width:376.45pt;height:12.4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" fillcolor="#91cf50" strokeweight=".48pt">
                <v:textbox inset="0,0,0,0">
                  <w:txbxContent>
                    <w:p w:rsidR="00713B6B" w:rsidRDefault="00713B6B" w:rsidP="00713B6B">
                      <w:pPr>
                        <w:pStyle w:val="Textoindependiente"/>
                        <w:spacing w:before="10"/>
                        <w:ind w:left="2015"/>
                      </w:pPr>
                      <w:r>
                        <w:rPr>
                          <w:w w:val="105"/>
                        </w:rPr>
                        <w:t>Ficha técnica del bien o servicio a contratar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13B6B" w:rsidRPr="00A33E76" w:rsidRDefault="00713B6B" w:rsidP="00713B6B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fldChar w:fldCharType="begin"/>
      </w:r>
      <w:r>
        <w:rPr>
          <w:rFonts w:ascii="Arial Narrow" w:hAnsi="Arial Narrow" w:cs="Arial"/>
          <w:sz w:val="24"/>
          <w:szCs w:val="24"/>
        </w:rPr>
        <w:instrText xml:space="preserve"> MERGEFIELD Actividades_ </w:instrText>
      </w:r>
      <w:r>
        <w:rPr>
          <w:rFonts w:ascii="Arial Narrow" w:hAnsi="Arial Narrow" w:cs="Arial"/>
          <w:sz w:val="24"/>
          <w:szCs w:val="24"/>
        </w:rPr>
        <w:fldChar w:fldCharType="separate"/>
      </w:r>
      <w:r w:rsidRPr="00A33E76">
        <w:rPr>
          <w:rFonts w:ascii="Arial Narrow" w:hAnsi="Arial Narrow" w:cs="Arial"/>
          <w:noProof/>
          <w:sz w:val="24"/>
          <w:szCs w:val="24"/>
        </w:rPr>
        <w:t xml:space="preserve">"•        Consigna la información correspondiente a cada uno de los predios de la unidad orgánica catastral según el modelo que determine el Instituto Geográfico Agustín Codazzi. </w:t>
      </w:r>
    </w:p>
    <w:p w:rsidR="00713B6B" w:rsidRPr="00A33E76" w:rsidRDefault="00713B6B" w:rsidP="00713B6B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A33E76">
        <w:rPr>
          <w:rFonts w:ascii="Arial Narrow" w:hAnsi="Arial Narrow" w:cs="Arial"/>
          <w:noProof/>
          <w:sz w:val="24"/>
          <w:szCs w:val="24"/>
        </w:rPr>
        <w:t>•        Diligenciar la ficha predial y la constancia de identificación predial.</w:t>
      </w:r>
    </w:p>
    <w:p w:rsidR="00713B6B" w:rsidRPr="00A33E76" w:rsidRDefault="00713B6B" w:rsidP="00713B6B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A33E76">
        <w:rPr>
          <w:rFonts w:ascii="Arial Narrow" w:hAnsi="Arial Narrow" w:cs="Arial"/>
          <w:noProof/>
          <w:sz w:val="24"/>
          <w:szCs w:val="24"/>
        </w:rPr>
        <w:t>•        Recolectar las actas de colindancia y documentos relacionados.</w:t>
      </w:r>
    </w:p>
    <w:p w:rsidR="00713B6B" w:rsidRPr="00A33E76" w:rsidRDefault="00713B6B" w:rsidP="00713B6B">
      <w:pPr>
        <w:pStyle w:val="Textoindependiente"/>
        <w:spacing w:before="3"/>
        <w:ind w:left="284"/>
        <w:jc w:val="both"/>
        <w:rPr>
          <w:rFonts w:ascii="Arial Narrow" w:hAnsi="Arial Narrow" w:cs="Arial"/>
          <w:noProof/>
          <w:sz w:val="24"/>
          <w:szCs w:val="24"/>
        </w:rPr>
      </w:pPr>
      <w:r w:rsidRPr="00A33E76">
        <w:rPr>
          <w:rFonts w:ascii="Arial Narrow" w:hAnsi="Arial Narrow" w:cs="Arial"/>
          <w:noProof/>
          <w:sz w:val="24"/>
          <w:szCs w:val="24"/>
        </w:rPr>
        <w:t>•        Entregar a su superior inmediato los planos con los trazos en borrador de los predios, las fichas prediales de todos los inmuebles identificados, con información diligenciada y con sus respectivos croquis orientados, acotados y enumerados.</w:t>
      </w:r>
    </w:p>
    <w:p w:rsidR="00713B6B" w:rsidRPr="00F43E2F" w:rsidRDefault="00713B6B" w:rsidP="00713B6B">
      <w:pPr>
        <w:pStyle w:val="Textoindependiente"/>
        <w:spacing w:before="3"/>
        <w:ind w:left="284"/>
        <w:jc w:val="both"/>
        <w:rPr>
          <w:rFonts w:ascii="Arial Narrow" w:hAnsi="Arial Narrow" w:cs="Arial"/>
          <w:sz w:val="24"/>
          <w:szCs w:val="24"/>
        </w:rPr>
      </w:pPr>
      <w:r w:rsidRPr="00A33E76">
        <w:rPr>
          <w:rFonts w:ascii="Arial Narrow" w:hAnsi="Arial Narrow" w:cs="Arial"/>
          <w:noProof/>
          <w:sz w:val="24"/>
          <w:szCs w:val="24"/>
        </w:rPr>
        <w:t>•        Realizar las Visitas asignadas de rectificaciones de área y otros trámites catastrales delegados por la coordinación del proceso"</w:t>
      </w:r>
      <w:r>
        <w:rPr>
          <w:rFonts w:ascii="Arial Narrow" w:hAnsi="Arial Narrow" w:cs="Arial"/>
          <w:sz w:val="24"/>
          <w:szCs w:val="24"/>
        </w:rPr>
        <w:fldChar w:fldCharType="end"/>
      </w:r>
    </w:p>
    <w:p w:rsidR="00713B6B" w:rsidRDefault="00713B6B" w:rsidP="00713B6B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6AE6B" wp14:editId="3E4E065A">
                <wp:simplePos x="0" y="0"/>
                <wp:positionH relativeFrom="page">
                  <wp:posOffset>1380490</wp:posOffset>
                </wp:positionH>
                <wp:positionV relativeFrom="paragraph">
                  <wp:posOffset>-315595</wp:posOffset>
                </wp:positionV>
                <wp:extent cx="4780915" cy="157480"/>
                <wp:effectExtent l="8890" t="8255" r="10795" b="5715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0915" cy="1574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13B6B" w:rsidRPr="00336BEA" w:rsidRDefault="00713B6B" w:rsidP="00713B6B">
                            <w:pPr>
                              <w:pStyle w:val="Textoindependiente"/>
                              <w:spacing w:before="10"/>
                              <w:ind w:left="100"/>
                              <w:rPr>
                                <w:rFonts w:ascii="Arial Narrow" w:hAnsi="Arial Narrow"/>
                              </w:rPr>
                            </w:pPr>
                            <w:r w:rsidRPr="00336BEA">
                              <w:rPr>
                                <w:rFonts w:ascii="Arial Narrow" w:hAnsi="Arial Narrow"/>
                                <w:w w:val="105"/>
                              </w:rPr>
                              <w:t>Contar con la debida idoneidad para ejecutar este tipo de trabajos.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6AE6B" id="Text Box 9" o:spid="_x0000_s1028" type="#_x0000_t202" style="position:absolute;left:0;text-align:left;margin-left:108.7pt;margin-top:-24.85pt;width:376.45pt;height:1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" filled="f" strokeweight=".48pt">
                <v:textbox inset="0,0,0,0">
                  <w:txbxContent>
                    <w:p w:rsidR="00713B6B" w:rsidRPr="00336BEA" w:rsidRDefault="00713B6B" w:rsidP="00713B6B">
                      <w:pPr>
                        <w:pStyle w:val="Textoindependiente"/>
                        <w:spacing w:before="10"/>
                        <w:ind w:left="100"/>
                        <w:rPr>
                          <w:rFonts w:ascii="Arial Narrow" w:hAnsi="Arial Narrow"/>
                        </w:rPr>
                      </w:pPr>
                      <w:r w:rsidRPr="00336BEA">
                        <w:rPr>
                          <w:rFonts w:ascii="Arial Narrow" w:hAnsi="Arial Narrow"/>
                          <w:w w:val="105"/>
                        </w:rPr>
                        <w:t>Contar con la debida idoneidad para ejecutar este tipo de trabajos.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43E2F">
        <w:rPr>
          <w:rFonts w:ascii="Arial Narrow" w:hAnsi="Arial Narrow" w:cs="Arial"/>
          <w:w w:val="105"/>
          <w:sz w:val="24"/>
          <w:szCs w:val="24"/>
        </w:rPr>
        <w:t>Modalidad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selección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del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contratista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los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fundamentos</w:t>
      </w:r>
      <w:r w:rsidRPr="00F43E2F">
        <w:rPr>
          <w:rFonts w:ascii="Arial Narrow" w:hAnsi="Arial Narrow" w:cs="Arial"/>
          <w:spacing w:val="-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jurídicos.</w:t>
      </w:r>
    </w:p>
    <w:p w:rsidR="00713B6B" w:rsidRPr="00F43E2F" w:rsidRDefault="00713B6B" w:rsidP="00713B6B">
      <w:pPr>
        <w:pStyle w:val="Textoindependiente"/>
        <w:spacing w:before="7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3464"/>
        <w:gridCol w:w="1278"/>
        <w:gridCol w:w="1595"/>
        <w:gridCol w:w="438"/>
      </w:tblGrid>
      <w:tr w:rsidR="00713B6B" w:rsidRPr="00F43E2F" w:rsidTr="009C0515">
        <w:trPr>
          <w:trHeight w:val="237"/>
        </w:trPr>
        <w:tc>
          <w:tcPr>
            <w:tcW w:w="1690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326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lastRenderedPageBreak/>
              <w:t>MODALIDAD</w:t>
            </w:r>
          </w:p>
        </w:tc>
        <w:tc>
          <w:tcPr>
            <w:tcW w:w="6337" w:type="dxa"/>
            <w:gridSpan w:val="3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782" w:right="2782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CAUSAL</w:t>
            </w:r>
          </w:p>
        </w:tc>
        <w:tc>
          <w:tcPr>
            <w:tcW w:w="43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7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474"/>
        </w:trPr>
        <w:tc>
          <w:tcPr>
            <w:tcW w:w="1690" w:type="dxa"/>
          </w:tcPr>
          <w:p w:rsidR="00713B6B" w:rsidRPr="00F43E2F" w:rsidRDefault="00713B6B" w:rsidP="009C0515">
            <w:pPr>
              <w:pStyle w:val="TableParagraph"/>
              <w:spacing w:before="9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LICITACIÓN</w:t>
            </w:r>
          </w:p>
          <w:p w:rsidR="00713B6B" w:rsidRPr="00F43E2F" w:rsidRDefault="00713B6B" w:rsidP="009C0515">
            <w:pPr>
              <w:pStyle w:val="TableParagraph"/>
              <w:spacing w:before="17" w:line="210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PÚBLICA</w:t>
            </w: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 w:val="restart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spacing w:before="2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left="148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ABREVIADA</w:t>
            </w:r>
          </w:p>
        </w:tc>
        <w:tc>
          <w:tcPr>
            <w:tcW w:w="3464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17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Bienes y Servicios de Características</w:t>
            </w:r>
          </w:p>
          <w:p w:rsidR="00713B6B" w:rsidRPr="00F43E2F" w:rsidRDefault="00713B6B" w:rsidP="009C0515">
            <w:pPr>
              <w:pStyle w:val="TableParagraph"/>
              <w:tabs>
                <w:tab w:val="left" w:pos="1000"/>
                <w:tab w:val="left" w:pos="2056"/>
                <w:tab w:val="left" w:pos="2366"/>
                <w:tab w:val="left" w:pos="2790"/>
              </w:tabs>
              <w:spacing w:before="10" w:line="230" w:lineRule="atLeast"/>
              <w:ind w:left="104" w:right="9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Técnicas</w:t>
            </w:r>
            <w:r w:rsidRPr="00F43E2F">
              <w:rPr>
                <w:rFonts w:cs="Arial"/>
                <w:sz w:val="24"/>
                <w:szCs w:val="24"/>
              </w:rPr>
              <w:tab/>
              <w:t>Uniformes</w:t>
            </w:r>
            <w:r w:rsidRPr="00F43E2F">
              <w:rPr>
                <w:rFonts w:cs="Arial"/>
                <w:sz w:val="24"/>
                <w:szCs w:val="24"/>
              </w:rPr>
              <w:tab/>
              <w:t>y</w:t>
            </w:r>
            <w:r w:rsidRPr="00F43E2F">
              <w:rPr>
                <w:rFonts w:cs="Arial"/>
                <w:sz w:val="24"/>
                <w:szCs w:val="24"/>
              </w:rPr>
              <w:tab/>
              <w:t>de</w:t>
            </w:r>
            <w:r w:rsidRPr="00F43E2F">
              <w:rPr>
                <w:rFonts w:cs="Arial"/>
                <w:sz w:val="24"/>
                <w:szCs w:val="24"/>
              </w:rPr>
              <w:tab/>
            </w:r>
            <w:r w:rsidRPr="00F43E2F">
              <w:rPr>
                <w:rFonts w:cs="Arial"/>
                <w:spacing w:val="-4"/>
                <w:sz w:val="24"/>
                <w:szCs w:val="24"/>
              </w:rPr>
              <w:t xml:space="preserve">Común </w:t>
            </w:r>
            <w:r w:rsidRPr="00F43E2F">
              <w:rPr>
                <w:rFonts w:cs="Arial"/>
                <w:sz w:val="24"/>
                <w:szCs w:val="24"/>
              </w:rPr>
              <w:t>Utilización</w:t>
            </w:r>
          </w:p>
        </w:tc>
        <w:tc>
          <w:tcPr>
            <w:tcW w:w="1278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12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Subasta</w:t>
            </w:r>
          </w:p>
          <w:p w:rsidR="00713B6B" w:rsidRPr="00F43E2F" w:rsidRDefault="00713B6B" w:rsidP="009C0515">
            <w:pPr>
              <w:pStyle w:val="TableParagraph"/>
              <w:spacing w:before="21" w:line="212" w:lineRule="exact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Inversa</w:t>
            </w:r>
          </w:p>
        </w:tc>
        <w:tc>
          <w:tcPr>
            <w:tcW w:w="1595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Presencial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95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Electrónica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73" w:type="dxa"/>
            <w:gridSpan w:val="2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Bolsa de productos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Menor Cuantía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10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Prestación de servicios de salud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7" w:line="210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Licitación declarada desierta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Enajenación de bienes del estado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Bienes y servicios para la defensa y seguridad nacional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4"/>
        </w:trPr>
        <w:tc>
          <w:tcPr>
            <w:tcW w:w="1690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6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spacing w:line="261" w:lineRule="auto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0"/>
                <w:sz w:val="24"/>
                <w:szCs w:val="24"/>
              </w:rPr>
              <w:t xml:space="preserve">CONCURSO DE </w:t>
            </w:r>
            <w:r w:rsidRPr="00F43E2F">
              <w:rPr>
                <w:rFonts w:cs="Arial"/>
                <w:w w:val="95"/>
                <w:sz w:val="24"/>
                <w:szCs w:val="24"/>
              </w:rPr>
              <w:t>MÉRITOS</w:t>
            </w: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7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Abierto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8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3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spacing w:before="1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Con precalificación</w:t>
            </w:r>
          </w:p>
        </w:tc>
        <w:tc>
          <w:tcPr>
            <w:tcW w:w="1278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134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Lista Corta</w:t>
            </w:r>
          </w:p>
        </w:tc>
        <w:tc>
          <w:tcPr>
            <w:tcW w:w="1595" w:type="dxa"/>
          </w:tcPr>
          <w:p w:rsidR="00713B6B" w:rsidRPr="00F43E2F" w:rsidRDefault="00713B6B" w:rsidP="009C0515">
            <w:pPr>
              <w:pStyle w:val="TableParagraph"/>
              <w:spacing w:before="9" w:line="209" w:lineRule="exact"/>
              <w:ind w:left="1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PTD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8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95" w:type="dxa"/>
          </w:tcPr>
          <w:p w:rsidR="00713B6B" w:rsidRPr="00F43E2F" w:rsidRDefault="00713B6B" w:rsidP="009C0515">
            <w:pPr>
              <w:pStyle w:val="TableParagraph"/>
              <w:spacing w:before="8" w:line="210" w:lineRule="exact"/>
              <w:ind w:left="1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PTS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464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73" w:type="dxa"/>
            <w:gridSpan w:val="2"/>
          </w:tcPr>
          <w:p w:rsidR="00713B6B" w:rsidRPr="00F43E2F" w:rsidRDefault="00713B6B" w:rsidP="009C0515">
            <w:pPr>
              <w:pStyle w:val="TableParagraph"/>
              <w:spacing w:before="7" w:line="210" w:lineRule="exact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Lista Multiusos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137" w:line="261" w:lineRule="auto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85"/>
                <w:sz w:val="24"/>
                <w:szCs w:val="24"/>
              </w:rPr>
              <w:t xml:space="preserve">CONTRATACIÓN </w:t>
            </w:r>
            <w:r w:rsidRPr="00F43E2F">
              <w:rPr>
                <w:rFonts w:cs="Arial"/>
                <w:w w:val="95"/>
                <w:sz w:val="24"/>
                <w:szCs w:val="24"/>
              </w:rPr>
              <w:t>DIRECTA</w:t>
            </w: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Urgencia Manifiesta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Contratos Interadministrativos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7" w:type="dxa"/>
            <w:gridSpan w:val="3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Bienes y servicios que requieren reserva</w:t>
            </w:r>
          </w:p>
        </w:tc>
        <w:tc>
          <w:tcPr>
            <w:tcW w:w="4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F43E2F" w:rsidRDefault="00713B6B" w:rsidP="00713B6B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6334"/>
        <w:gridCol w:w="437"/>
      </w:tblGrid>
      <w:tr w:rsidR="00713B6B" w:rsidRPr="00F43E2F" w:rsidTr="009C0515">
        <w:trPr>
          <w:trHeight w:val="237"/>
        </w:trPr>
        <w:tc>
          <w:tcPr>
            <w:tcW w:w="1690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326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MODALIDAD</w:t>
            </w:r>
          </w:p>
        </w:tc>
        <w:tc>
          <w:tcPr>
            <w:tcW w:w="6334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782" w:right="2779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CAUSAL</w:t>
            </w:r>
          </w:p>
        </w:tc>
        <w:tc>
          <w:tcPr>
            <w:tcW w:w="437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4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7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 w:val="restart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6334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Desarrollo de actividades científicas y tecnológicas</w:t>
            </w:r>
          </w:p>
        </w:tc>
        <w:tc>
          <w:tcPr>
            <w:tcW w:w="437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74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4" w:type="dxa"/>
          </w:tcPr>
          <w:p w:rsidR="00713B6B" w:rsidRPr="00F43E2F" w:rsidRDefault="00713B6B" w:rsidP="009C0515">
            <w:pPr>
              <w:pStyle w:val="TableParagraph"/>
              <w:spacing w:before="7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No pluralidad de oferentes en el mercado (anexar el documento en donde se</w:t>
            </w:r>
          </w:p>
          <w:p w:rsidR="00713B6B" w:rsidRPr="00F43E2F" w:rsidRDefault="00713B6B" w:rsidP="009C0515">
            <w:pPr>
              <w:pStyle w:val="TableParagraph"/>
              <w:spacing w:before="21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acredite que ese oferente es proveedor exclusivo del bien o servicio)</w:t>
            </w:r>
          </w:p>
        </w:tc>
        <w:tc>
          <w:tcPr>
            <w:tcW w:w="437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6334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Servicios profesionales y de apoyo a la gestión</w:t>
            </w:r>
          </w:p>
        </w:tc>
        <w:tc>
          <w:tcPr>
            <w:tcW w:w="437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7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334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Arrendamiento o adquisición de inmuebles</w:t>
            </w:r>
          </w:p>
        </w:tc>
        <w:tc>
          <w:tcPr>
            <w:tcW w:w="437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431D72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300" w:lineRule="auto"/>
        <w:ind w:right="636" w:hanging="350"/>
        <w:contextualSpacing w:val="0"/>
        <w:rPr>
          <w:rFonts w:ascii="Arial Narrow" w:hAnsi="Arial Narrow" w:cs="Arial"/>
          <w:sz w:val="24"/>
          <w:szCs w:val="24"/>
        </w:rPr>
      </w:pPr>
      <w:r w:rsidRPr="00431D72">
        <w:rPr>
          <w:rFonts w:ascii="Arial Narrow" w:hAnsi="Arial Narrow" w:cs="Arial"/>
          <w:w w:val="105"/>
          <w:sz w:val="24"/>
          <w:szCs w:val="24"/>
        </w:rPr>
        <w:t>Justificación: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Ley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1150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13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2007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en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su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artículo</w:t>
      </w:r>
      <w:r w:rsidRPr="00431D72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2,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numeral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4,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literal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h,</w:t>
      </w:r>
      <w:r w:rsidRPr="00431D72">
        <w:rPr>
          <w:rFonts w:ascii="Arial Narrow" w:hAnsi="Arial Narrow" w:cs="Arial"/>
          <w:spacing w:val="-12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Para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la</w:t>
      </w:r>
      <w:r w:rsidRPr="00431D72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prestación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servicios profesionales</w:t>
      </w:r>
      <w:r w:rsidRPr="00431D72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y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apoyo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a</w:t>
      </w:r>
      <w:r w:rsidRPr="00431D72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la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gestión.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El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decreto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1082</w:t>
      </w:r>
      <w:r w:rsidRPr="00431D72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431D72">
        <w:rPr>
          <w:rFonts w:ascii="Arial Narrow" w:hAnsi="Arial Narrow" w:cs="Arial"/>
          <w:w w:val="105"/>
          <w:sz w:val="24"/>
          <w:szCs w:val="24"/>
        </w:rPr>
        <w:t>de</w:t>
      </w:r>
      <w:r w:rsidRPr="00431D72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after="0" w:line="300" w:lineRule="auto"/>
        <w:ind w:right="636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2015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Establece</w:t>
      </w:r>
      <w:r w:rsidRPr="00F43E2F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la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reglamentación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dicha causal.</w: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after="0" w:line="300" w:lineRule="auto"/>
        <w:ind w:right="589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Valor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estimado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contrato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variables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utilizadas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para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calcular</w:t>
      </w:r>
      <w:r w:rsidRPr="00F43E2F">
        <w:rPr>
          <w:rFonts w:ascii="Arial Narrow" w:hAnsi="Arial Narrow" w:cs="Arial"/>
          <w:spacing w:val="-2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el</w:t>
      </w:r>
      <w:r w:rsidRPr="00F43E2F">
        <w:rPr>
          <w:rFonts w:ascii="Arial Narrow" w:hAnsi="Arial Narrow" w:cs="Arial"/>
          <w:spacing w:val="-1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presupuesto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2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2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contratación</w:t>
      </w:r>
      <w:r w:rsidRPr="00F43E2F">
        <w:rPr>
          <w:rFonts w:ascii="Arial Narrow" w:hAnsi="Arial Narrow" w:cs="Arial"/>
          <w:spacing w:val="-2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 rubros que lo</w:t>
      </w:r>
      <w:r w:rsidRPr="00F43E2F">
        <w:rPr>
          <w:rFonts w:ascii="Arial Narrow" w:hAnsi="Arial Narrow" w:cs="Arial"/>
          <w:spacing w:val="-2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componen.</w:t>
      </w:r>
    </w:p>
    <w:p w:rsidR="00713B6B" w:rsidRPr="00F43E2F" w:rsidRDefault="00713B6B" w:rsidP="00713B6B">
      <w:pPr>
        <w:pStyle w:val="Textoindependiente"/>
        <w:spacing w:before="3" w:after="1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3"/>
        <w:gridCol w:w="1268"/>
      </w:tblGrid>
      <w:tr w:rsidR="00713B6B" w:rsidRPr="00F43E2F" w:rsidTr="009C0515">
        <w:trPr>
          <w:trHeight w:val="284"/>
        </w:trPr>
        <w:tc>
          <w:tcPr>
            <w:tcW w:w="7103" w:type="dxa"/>
            <w:vMerge w:val="restart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57"/>
              <w:ind w:left="3152" w:right="2533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PRODUCTO</w:t>
            </w:r>
          </w:p>
        </w:tc>
        <w:tc>
          <w:tcPr>
            <w:tcW w:w="126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8"/>
              <w:ind w:left="118" w:right="114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CODIGO</w:t>
            </w:r>
          </w:p>
        </w:tc>
      </w:tr>
      <w:tr w:rsidR="00713B6B" w:rsidRPr="00F43E2F" w:rsidTr="009C0515">
        <w:trPr>
          <w:trHeight w:val="237"/>
        </w:trPr>
        <w:tc>
          <w:tcPr>
            <w:tcW w:w="7103" w:type="dxa"/>
            <w:vMerge/>
            <w:tcBorders>
              <w:top w:val="nil"/>
            </w:tcBorders>
            <w:shd w:val="clear" w:color="auto" w:fill="91CF50"/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6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18" w:right="116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UNSPSC</w:t>
            </w:r>
          </w:p>
        </w:tc>
      </w:tr>
      <w:tr w:rsidR="00713B6B" w:rsidRPr="00F43E2F" w:rsidTr="009C0515">
        <w:trPr>
          <w:trHeight w:val="477"/>
        </w:trPr>
        <w:tc>
          <w:tcPr>
            <w:tcW w:w="7103" w:type="dxa"/>
          </w:tcPr>
          <w:p w:rsidR="00713B6B" w:rsidRPr="00F43E2F" w:rsidRDefault="00713B6B" w:rsidP="009C0515">
            <w:pPr>
              <w:pStyle w:val="TableParagraph"/>
              <w:spacing w:before="132"/>
              <w:ind w:left="105"/>
              <w:rPr>
                <w:rFonts w:cs="Arial"/>
                <w:sz w:val="24"/>
                <w:szCs w:val="24"/>
              </w:rPr>
            </w:pPr>
            <w:r>
              <w:rPr>
                <w:bCs/>
                <w:noProof/>
              </w:rPr>
              <w:fldChar w:fldCharType="begin"/>
            </w:r>
            <w:r>
              <w:rPr>
                <w:bCs/>
                <w:noProof/>
              </w:rPr>
              <w:instrText xml:space="preserve"> MERGEFIELD Objeto_ </w:instrText>
            </w:r>
            <w:r>
              <w:rPr>
                <w:bCs/>
                <w:noProof/>
              </w:rPr>
              <w:fldChar w:fldCharType="separate"/>
            </w:r>
            <w:r w:rsidRPr="00A33E76">
              <w:rPr>
                <w:rFonts w:eastAsia="Times New Roman" w:cs="Times New Roman"/>
                <w:bCs/>
                <w:noProof/>
                <w:lang w:eastAsia="es-ES" w:bidi="es-ES"/>
              </w:rPr>
              <w:t>APOYAR LA GESTIÓN CATASTRAL EN EL MUNICIPIO DE MANIZALES COMO PREDIADOR Y RECONOCEDOR PREDIAL EN LAS ZONAS ASIGNADAS POR LA ENTIDAD</w:t>
            </w:r>
            <w:r>
              <w:rPr>
                <w:bCs/>
                <w:noProof/>
              </w:rPr>
              <w:fldChar w:fldCharType="end"/>
            </w:r>
          </w:p>
        </w:tc>
        <w:tc>
          <w:tcPr>
            <w:tcW w:w="1268" w:type="dxa"/>
          </w:tcPr>
          <w:p w:rsidR="00713B6B" w:rsidRPr="00F43E2F" w:rsidRDefault="00713B6B" w:rsidP="009C0515">
            <w:pPr>
              <w:pStyle w:val="TableParagraph"/>
              <w:spacing w:before="5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spacing w:line="210" w:lineRule="exact"/>
              <w:ind w:left="117" w:right="116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801116</w:t>
            </w:r>
          </w:p>
        </w:tc>
      </w:tr>
    </w:tbl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before="7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Plan de</w:t>
      </w:r>
      <w:r w:rsidRPr="00F43E2F">
        <w:rPr>
          <w:rFonts w:ascii="Arial Narrow" w:hAnsi="Arial Narrow" w:cs="Arial"/>
          <w:spacing w:val="-1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compras</w:t>
      </w:r>
    </w:p>
    <w:p w:rsidR="00713B6B" w:rsidRPr="00F43E2F" w:rsidRDefault="00713B6B" w:rsidP="00713B6B">
      <w:pPr>
        <w:pStyle w:val="Textoindependiente"/>
        <w:spacing w:before="8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610"/>
        </w:tabs>
        <w:autoSpaceDE w:val="0"/>
        <w:autoSpaceDN w:val="0"/>
        <w:spacing w:after="0" w:line="240" w:lineRule="auto"/>
        <w:ind w:left="609" w:hanging="393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Valor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y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rubro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presupuestal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certificado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disponibilidad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presupuestal:</w:t>
      </w:r>
    </w:p>
    <w:p w:rsidR="00713B6B" w:rsidRPr="00F43E2F" w:rsidRDefault="00713B6B" w:rsidP="00713B6B">
      <w:pPr>
        <w:pStyle w:val="Textoindependiente"/>
        <w:spacing w:before="8"/>
        <w:rPr>
          <w:rFonts w:ascii="Arial Narrow" w:hAnsi="Arial Narrow" w:cs="Arial"/>
          <w:sz w:val="24"/>
          <w:szCs w:val="24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146"/>
        <w:gridCol w:w="1703"/>
        <w:gridCol w:w="1315"/>
        <w:gridCol w:w="1742"/>
      </w:tblGrid>
      <w:tr w:rsidR="00713B6B" w:rsidRPr="00F43E2F" w:rsidTr="009C0515">
        <w:trPr>
          <w:trHeight w:val="712"/>
        </w:trPr>
        <w:tc>
          <w:tcPr>
            <w:tcW w:w="1957" w:type="dxa"/>
            <w:vMerge w:val="restart"/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spacing w:before="149" w:line="261" w:lineRule="auto"/>
              <w:ind w:left="105" w:right="374"/>
              <w:jc w:val="both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Reserva Presupuestal</w:t>
            </w:r>
          </w:p>
        </w:tc>
        <w:tc>
          <w:tcPr>
            <w:tcW w:w="1146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3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left="10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No.</w:t>
            </w:r>
          </w:p>
        </w:tc>
        <w:tc>
          <w:tcPr>
            <w:tcW w:w="1703" w:type="dxa"/>
          </w:tcPr>
          <w:p w:rsidR="00713B6B" w:rsidRPr="00F43E2F" w:rsidRDefault="00713B6B" w:rsidP="009C0515">
            <w:pPr>
              <w:pStyle w:val="TableParagraph"/>
              <w:ind w:right="675"/>
              <w:jc w:val="center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right="675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MERGEFIELD RESERVA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noProof/>
                <w:sz w:val="24"/>
                <w:szCs w:val="24"/>
                <w:lang w:eastAsia="es-ES" w:bidi="es-ES"/>
              </w:rPr>
              <w:t>1129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1315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3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FECHA</w:t>
            </w:r>
          </w:p>
        </w:tc>
        <w:tc>
          <w:tcPr>
            <w:tcW w:w="1742" w:type="dxa"/>
          </w:tcPr>
          <w:p w:rsidR="00713B6B" w:rsidRPr="00F43E2F" w:rsidRDefault="00713B6B" w:rsidP="009C0515">
            <w:pPr>
              <w:pStyle w:val="TableParagraph"/>
              <w:spacing w:before="3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left="104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MERGEFIELD FECHA_RESERVA_ </w:instrTex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13B6B" w:rsidRPr="00F43E2F" w:rsidTr="009C0515">
        <w:trPr>
          <w:trHeight w:val="166"/>
        </w:trPr>
        <w:tc>
          <w:tcPr>
            <w:tcW w:w="1957" w:type="dxa"/>
            <w:vMerge/>
            <w:tcBorders>
              <w:top w:val="nil"/>
            </w:tcBorders>
            <w:shd w:val="clear" w:color="auto" w:fill="91CF50"/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46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70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315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VALOR </w:t>
            </w:r>
          </w:p>
        </w:tc>
        <w:tc>
          <w:tcPr>
            <w:tcW w:w="1742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MERGEFIELD VALOR_TOTAL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noProof/>
                <w:sz w:val="24"/>
                <w:szCs w:val="24"/>
                <w:lang w:eastAsia="es-ES" w:bidi="es-ES"/>
              </w:rPr>
              <w:t>18760000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</w:tbl>
    <w:p w:rsidR="00713B6B" w:rsidRDefault="00713B6B" w:rsidP="00713B6B">
      <w:pPr>
        <w:pStyle w:val="Textoindependiente"/>
        <w:spacing w:before="1" w:line="261" w:lineRule="auto"/>
        <w:ind w:left="216" w:right="251"/>
        <w:rPr>
          <w:rFonts w:ascii="Arial Narrow" w:hAnsi="Arial Narrow" w:cs="Arial"/>
          <w:w w:val="105"/>
          <w:sz w:val="24"/>
          <w:szCs w:val="24"/>
        </w:rPr>
      </w:pPr>
    </w:p>
    <w:p w:rsidR="00713B6B" w:rsidRPr="00F43E2F" w:rsidRDefault="00713B6B" w:rsidP="00713B6B">
      <w:pPr>
        <w:pStyle w:val="Textoindependiente"/>
        <w:spacing w:before="1" w:line="261" w:lineRule="auto"/>
        <w:ind w:left="216" w:right="25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 xml:space="preserve">Presupuesto oficial: </w:t>
      </w:r>
      <w:r>
        <w:rPr>
          <w:rFonts w:ascii="Arial Narrow" w:hAnsi="Arial Narrow" w:cs="Arial"/>
          <w:w w:val="105"/>
          <w:sz w:val="24"/>
          <w:szCs w:val="24"/>
        </w:rPr>
        <w:fldChar w:fldCharType="begin"/>
      </w:r>
      <w:r>
        <w:rPr>
          <w:rFonts w:ascii="Arial Narrow" w:hAnsi="Arial Narrow" w:cs="Arial"/>
          <w:w w:val="105"/>
          <w:sz w:val="24"/>
          <w:szCs w:val="24"/>
        </w:rPr>
        <w:instrText xml:space="preserve"> MERGEFIELD CONTRATO_TOTAL_EN_LETRAS </w:instrText>
      </w:r>
      <w:r>
        <w:rPr>
          <w:rFonts w:ascii="Arial Narrow" w:hAnsi="Arial Narrow" w:cs="Arial"/>
          <w:w w:val="105"/>
          <w:sz w:val="24"/>
          <w:szCs w:val="24"/>
        </w:rPr>
        <w:fldChar w:fldCharType="separate"/>
      </w:r>
      <w:r w:rsidRPr="00A33E76">
        <w:rPr>
          <w:rFonts w:ascii="Arial Narrow" w:hAnsi="Arial Narrow" w:cs="Arial"/>
          <w:noProof/>
          <w:w w:val="105"/>
          <w:sz w:val="24"/>
          <w:szCs w:val="24"/>
        </w:rPr>
        <w:t>DIECIOCHO MILLONES SETECIENTOS SESENTA MIL</w:t>
      </w:r>
      <w:r>
        <w:rPr>
          <w:rFonts w:ascii="Arial Narrow" w:hAnsi="Arial Narrow" w:cs="Arial"/>
          <w:w w:val="105"/>
          <w:sz w:val="24"/>
          <w:szCs w:val="24"/>
        </w:rPr>
        <w:fldChar w:fldCharType="end"/>
      </w:r>
      <w:r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 xml:space="preserve"> </w:t>
      </w:r>
      <w:r w:rsidRPr="00F43E2F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 xml:space="preserve"> PESOS M/L ($</w:t>
      </w:r>
      <w:r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begin"/>
      </w:r>
      <w:r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instrText xml:space="preserve"> MERGEFIELD VALOR_TOTAL </w:instrText>
      </w:r>
      <w:r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separate"/>
      </w:r>
      <w:r w:rsidRPr="00A33E76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>18760000</w:t>
      </w:r>
      <w:r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fldChar w:fldCharType="end"/>
      </w:r>
      <w:r w:rsidRPr="00F43E2F">
        <w:rPr>
          <w:rFonts w:ascii="Arial Narrow" w:eastAsia="Times New Roman" w:hAnsi="Arial Narrow" w:cs="Arial"/>
          <w:bCs/>
          <w:noProof/>
          <w:sz w:val="24"/>
          <w:szCs w:val="24"/>
          <w:lang w:eastAsia="es-ES"/>
        </w:rPr>
        <w:t>)</w:t>
      </w:r>
    </w:p>
    <w:p w:rsidR="00713B6B" w:rsidRPr="00F43E2F" w:rsidRDefault="00713B6B" w:rsidP="00713B6B">
      <w:pPr>
        <w:pStyle w:val="Textoindependiente"/>
        <w:spacing w:before="95"/>
        <w:ind w:left="2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Factores De Selección Que Permiten Identificar La Oferta Más Favorable</w:t>
      </w: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8"/>
        <w:gridCol w:w="2272"/>
        <w:gridCol w:w="638"/>
      </w:tblGrid>
      <w:tr w:rsidR="00713B6B" w:rsidRPr="00F43E2F" w:rsidTr="009C0515">
        <w:trPr>
          <w:trHeight w:val="237"/>
        </w:trPr>
        <w:tc>
          <w:tcPr>
            <w:tcW w:w="7050" w:type="dxa"/>
            <w:gridSpan w:val="2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487" w:right="2476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FACTOR DE SELECCIÓN</w:t>
            </w:r>
          </w:p>
        </w:tc>
        <w:tc>
          <w:tcPr>
            <w:tcW w:w="63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6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7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237"/>
        </w:trPr>
        <w:tc>
          <w:tcPr>
            <w:tcW w:w="7050" w:type="dxa"/>
            <w:gridSpan w:val="2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Precio</w:t>
            </w:r>
          </w:p>
        </w:tc>
        <w:tc>
          <w:tcPr>
            <w:tcW w:w="6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7050" w:type="dxa"/>
            <w:gridSpan w:val="2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Calidad</w:t>
            </w:r>
          </w:p>
        </w:tc>
        <w:tc>
          <w:tcPr>
            <w:tcW w:w="638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69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237"/>
        </w:trPr>
        <w:tc>
          <w:tcPr>
            <w:tcW w:w="4778" w:type="dxa"/>
            <w:vMerge w:val="restart"/>
          </w:tcPr>
          <w:p w:rsidR="00713B6B" w:rsidRPr="00F43E2F" w:rsidRDefault="00713B6B" w:rsidP="009C0515">
            <w:pPr>
              <w:pStyle w:val="TableParagraph"/>
              <w:spacing w:before="134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Ponderación calidad – precio</w:t>
            </w:r>
          </w:p>
        </w:tc>
        <w:tc>
          <w:tcPr>
            <w:tcW w:w="2272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Puntos</w:t>
            </w:r>
          </w:p>
        </w:tc>
        <w:tc>
          <w:tcPr>
            <w:tcW w:w="6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9"/>
        </w:trPr>
        <w:tc>
          <w:tcPr>
            <w:tcW w:w="4778" w:type="dxa"/>
            <w:vMerge/>
            <w:tcBorders>
              <w:top w:val="nil"/>
            </w:tcBorders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72" w:type="dxa"/>
          </w:tcPr>
          <w:p w:rsidR="00713B6B" w:rsidRPr="00F43E2F" w:rsidRDefault="00713B6B" w:rsidP="009C0515">
            <w:pPr>
              <w:pStyle w:val="TableParagraph"/>
              <w:spacing w:before="9" w:line="210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Relación costo – beneficio</w:t>
            </w:r>
          </w:p>
        </w:tc>
        <w:tc>
          <w:tcPr>
            <w:tcW w:w="638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before="7" w:after="0" w:line="264" w:lineRule="auto"/>
        <w:ind w:right="1926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Fórmulas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que</w:t>
      </w:r>
      <w:r w:rsidRPr="00F43E2F">
        <w:rPr>
          <w:rFonts w:ascii="Arial Narrow" w:hAnsi="Arial Narrow" w:cs="Arial"/>
          <w:spacing w:val="-2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se</w:t>
      </w:r>
      <w:r w:rsidRPr="00F43E2F">
        <w:rPr>
          <w:rFonts w:ascii="Arial Narrow" w:hAnsi="Arial Narrow" w:cs="Arial"/>
          <w:spacing w:val="-2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utilizarán</w:t>
      </w:r>
      <w:r w:rsidRPr="00F43E2F">
        <w:rPr>
          <w:rFonts w:ascii="Arial Narrow" w:hAnsi="Arial Narrow" w:cs="Arial"/>
          <w:spacing w:val="-30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evaluación:</w:t>
      </w:r>
      <w:r w:rsidRPr="00F43E2F">
        <w:rPr>
          <w:rFonts w:ascii="Arial Narrow" w:hAnsi="Arial Narrow" w:cs="Arial"/>
          <w:spacing w:val="-2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(puntajes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/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relación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costo</w:t>
      </w:r>
      <w:r w:rsidRPr="00F43E2F">
        <w:rPr>
          <w:rFonts w:ascii="Arial Narrow" w:hAnsi="Arial Narrow" w:cs="Arial"/>
          <w:spacing w:val="-29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–</w:t>
      </w:r>
      <w:r w:rsidRPr="00F43E2F">
        <w:rPr>
          <w:rFonts w:ascii="Arial Narrow" w:hAnsi="Arial Narrow" w:cs="Arial"/>
          <w:spacing w:val="-2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beneficio). Calidad: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atención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los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servicios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prestados</w: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after="0" w:line="264" w:lineRule="auto"/>
        <w:ind w:right="28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Soporte de la tipificación, estimación, y asignación de los riesgos previsibles que pueden afectar el equilibrio económico del</w:t>
      </w:r>
      <w:r w:rsidRPr="00F43E2F">
        <w:rPr>
          <w:rFonts w:ascii="Arial Narrow" w:hAnsi="Arial Narrow" w:cs="Arial"/>
          <w:spacing w:val="-1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before="8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Estimación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cualitativa:</w:t>
      </w:r>
    </w:p>
    <w:tbl>
      <w:tblPr>
        <w:tblStyle w:val="TableNormal"/>
        <w:tblW w:w="8378" w:type="dxa"/>
        <w:tblInd w:w="5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8"/>
        <w:gridCol w:w="364"/>
        <w:gridCol w:w="483"/>
        <w:gridCol w:w="553"/>
        <w:gridCol w:w="749"/>
        <w:gridCol w:w="747"/>
        <w:gridCol w:w="580"/>
        <w:gridCol w:w="594"/>
        <w:gridCol w:w="902"/>
        <w:gridCol w:w="948"/>
        <w:gridCol w:w="590"/>
      </w:tblGrid>
      <w:tr w:rsidR="00713B6B" w:rsidRPr="00F43E2F" w:rsidTr="009C0515">
        <w:trPr>
          <w:trHeight w:val="224"/>
        </w:trPr>
        <w:tc>
          <w:tcPr>
            <w:tcW w:w="1868" w:type="dxa"/>
            <w:vMerge w:val="restart"/>
            <w:tcBorders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29"/>
              <w:ind w:left="28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TIPO DE RIESGO</w:t>
            </w:r>
          </w:p>
        </w:tc>
        <w:tc>
          <w:tcPr>
            <w:tcW w:w="364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29"/>
              <w:ind w:left="12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SI</w:t>
            </w:r>
          </w:p>
        </w:tc>
        <w:tc>
          <w:tcPr>
            <w:tcW w:w="483" w:type="dxa"/>
            <w:vMerge w:val="restart"/>
            <w:tcBorders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29"/>
              <w:ind w:left="12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NO</w:t>
            </w:r>
          </w:p>
        </w:tc>
        <w:tc>
          <w:tcPr>
            <w:tcW w:w="2629" w:type="dxa"/>
            <w:gridSpan w:val="4"/>
            <w:tcBorders>
              <w:bottom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7" w:line="198" w:lineRule="exact"/>
              <w:ind w:left="699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PROBABILIDAD</w:t>
            </w:r>
          </w:p>
        </w:tc>
        <w:tc>
          <w:tcPr>
            <w:tcW w:w="3034" w:type="dxa"/>
            <w:gridSpan w:val="4"/>
            <w:tcBorders>
              <w:bottom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7" w:line="198" w:lineRule="exact"/>
              <w:ind w:left="1065" w:right="1042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IMPACTO</w:t>
            </w:r>
          </w:p>
        </w:tc>
      </w:tr>
      <w:tr w:rsidR="00713B6B" w:rsidRPr="00F43E2F" w:rsidTr="009C0515">
        <w:trPr>
          <w:trHeight w:val="224"/>
        </w:trPr>
        <w:tc>
          <w:tcPr>
            <w:tcW w:w="1868" w:type="dxa"/>
            <w:vMerge/>
            <w:tcBorders>
              <w:top w:val="nil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64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83" w:type="dxa"/>
            <w:vMerge/>
            <w:tcBorders>
              <w:top w:val="nil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1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Alta</w:t>
            </w: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7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Media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Media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Baja</w:t>
            </w: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Alto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6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Medio –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5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Medio –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line="204" w:lineRule="exact"/>
              <w:ind w:left="12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Bajo</w:t>
            </w:r>
          </w:p>
        </w:tc>
      </w:tr>
      <w:tr w:rsidR="00713B6B" w:rsidRPr="00F43E2F" w:rsidTr="009C0515">
        <w:trPr>
          <w:trHeight w:val="236"/>
        </w:trPr>
        <w:tc>
          <w:tcPr>
            <w:tcW w:w="1868" w:type="dxa"/>
            <w:tcBorders>
              <w:top w:val="nil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364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nil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7" w:lineRule="exact"/>
              <w:ind w:left="151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– Alta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7" w:lineRule="exact"/>
              <w:ind w:left="137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– Baja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7" w:lineRule="exact"/>
              <w:ind w:left="29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Alto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7" w:lineRule="exact"/>
              <w:ind w:left="3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Bajo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91CF50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6"/>
        </w:trPr>
        <w:tc>
          <w:tcPr>
            <w:tcW w:w="1868" w:type="dxa"/>
            <w:tcBorders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Económicos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Sociales o Políticos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</w:t>
            </w:r>
          </w:p>
          <w:p w:rsidR="00713B6B" w:rsidRPr="00F43E2F" w:rsidRDefault="00713B6B" w:rsidP="009C0515">
            <w:pPr>
              <w:pStyle w:val="TableParagraph"/>
              <w:spacing w:before="20" w:line="208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Operacionales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30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88"/>
                <w:sz w:val="24"/>
                <w:szCs w:val="24"/>
              </w:rPr>
              <w:t>x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36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43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239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10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Financieros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10" w:lineRule="exact"/>
              <w:ind w:left="2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93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Regulatorios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"/>
              <w:rPr>
                <w:rFonts w:cs="Arial"/>
                <w:sz w:val="24"/>
                <w:szCs w:val="24"/>
              </w:rPr>
            </w:pPr>
          </w:p>
          <w:p w:rsidR="00713B6B" w:rsidRPr="00F43E2F" w:rsidRDefault="00713B6B" w:rsidP="009C0515">
            <w:pPr>
              <w:pStyle w:val="TableParagraph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77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tabs>
                <w:tab w:val="left" w:pos="1061"/>
                <w:tab w:val="left" w:pos="1621"/>
              </w:tabs>
              <w:spacing w:before="9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</w:t>
            </w:r>
            <w:r w:rsidRPr="00F43E2F">
              <w:rPr>
                <w:rFonts w:cs="Arial"/>
                <w:sz w:val="24"/>
                <w:szCs w:val="24"/>
              </w:rPr>
              <w:tab/>
              <w:t>de</w:t>
            </w:r>
            <w:r w:rsidRPr="00F43E2F">
              <w:rPr>
                <w:rFonts w:cs="Arial"/>
                <w:sz w:val="24"/>
                <w:szCs w:val="24"/>
              </w:rPr>
              <w:tab/>
              <w:t>la</w:t>
            </w:r>
          </w:p>
          <w:p w:rsidR="00713B6B" w:rsidRPr="00F43E2F" w:rsidRDefault="00713B6B" w:rsidP="009C0515">
            <w:pPr>
              <w:pStyle w:val="TableParagraph"/>
              <w:spacing w:before="22" w:line="208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Naturaleza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9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Ambientales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475"/>
        </w:trPr>
        <w:tc>
          <w:tcPr>
            <w:tcW w:w="186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7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</w:t>
            </w:r>
          </w:p>
          <w:p w:rsidR="00713B6B" w:rsidRPr="00F43E2F" w:rsidRDefault="00713B6B" w:rsidP="009C0515">
            <w:pPr>
              <w:pStyle w:val="TableParagraph"/>
              <w:spacing w:before="19" w:line="210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Tecnológicos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30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88"/>
                <w:sz w:val="24"/>
                <w:szCs w:val="24"/>
              </w:rPr>
              <w:t>x</w:t>
            </w: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36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9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43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</w:tr>
      <w:tr w:rsidR="00713B6B" w:rsidRPr="00F43E2F" w:rsidTr="009C0515">
        <w:trPr>
          <w:trHeight w:val="572"/>
        </w:trPr>
        <w:tc>
          <w:tcPr>
            <w:tcW w:w="1868" w:type="dxa"/>
            <w:tcBorders>
              <w:top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tabs>
                <w:tab w:val="left" w:pos="1206"/>
              </w:tabs>
              <w:spacing w:before="9"/>
              <w:ind w:left="102"/>
              <w:jc w:val="both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Otrosriesgos</w:t>
            </w:r>
          </w:p>
          <w:p w:rsidR="00713B6B" w:rsidRPr="00F43E2F" w:rsidRDefault="00713B6B" w:rsidP="009C0515">
            <w:pPr>
              <w:pStyle w:val="TableParagraph"/>
              <w:spacing w:before="20" w:line="207" w:lineRule="exact"/>
              <w:ind w:left="102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¿cuáles?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483" w:type="dxa"/>
            <w:tcBorders>
              <w:top w:val="single" w:sz="2" w:space="0" w:color="000000"/>
              <w:lef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spacing w:before="127"/>
              <w:ind w:left="203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73"/>
                <w:sz w:val="24"/>
                <w:szCs w:val="24"/>
              </w:rPr>
              <w:t>X</w:t>
            </w:r>
          </w:p>
        </w:tc>
        <w:tc>
          <w:tcPr>
            <w:tcW w:w="553" w:type="dxa"/>
            <w:tcBorders>
              <w:top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590" w:type="dxa"/>
            <w:tcBorders>
              <w:top w:val="single" w:sz="2" w:space="0" w:color="000000"/>
              <w:left w:val="single" w:sz="2" w:space="0" w:color="000000"/>
            </w:tcBorders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before="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Estimación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cuantitativa:</w:t>
      </w:r>
    </w:p>
    <w:tbl>
      <w:tblPr>
        <w:tblStyle w:val="TableNormal"/>
        <w:tblW w:w="8369" w:type="dxa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98"/>
        <w:gridCol w:w="2932"/>
        <w:gridCol w:w="2939"/>
      </w:tblGrid>
      <w:tr w:rsidR="00713B6B" w:rsidRPr="00F43E2F" w:rsidTr="009C0515">
        <w:trPr>
          <w:trHeight w:val="237"/>
        </w:trPr>
        <w:tc>
          <w:tcPr>
            <w:tcW w:w="24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7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TIPIFICACIÓN</w:t>
            </w:r>
          </w:p>
        </w:tc>
        <w:tc>
          <w:tcPr>
            <w:tcW w:w="2932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76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CUANTIFICACIÓN</w:t>
            </w:r>
          </w:p>
        </w:tc>
        <w:tc>
          <w:tcPr>
            <w:tcW w:w="2939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ASIGNACIÓN</w:t>
            </w:r>
          </w:p>
        </w:tc>
      </w:tr>
      <w:tr w:rsidR="00713B6B" w:rsidRPr="00F43E2F" w:rsidTr="009C0515">
        <w:trPr>
          <w:trHeight w:val="237"/>
        </w:trPr>
        <w:tc>
          <w:tcPr>
            <w:tcW w:w="2498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Operacionales</w:t>
            </w:r>
          </w:p>
        </w:tc>
        <w:tc>
          <w:tcPr>
            <w:tcW w:w="2932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right="90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w w:val="105"/>
                <w:sz w:val="24"/>
                <w:szCs w:val="24"/>
              </w:rPr>
              <w:fldChar w:fldCharType="begin"/>
            </w:r>
            <w:r>
              <w:rPr>
                <w:rFonts w:cs="Arial"/>
                <w:w w:val="105"/>
                <w:sz w:val="24"/>
                <w:szCs w:val="24"/>
              </w:rPr>
              <w:instrText xml:space="preserve"> MERGEFIELD Responsable_ </w:instrText>
            </w:r>
            <w:r>
              <w:rPr>
                <w:rFonts w:cs="Arial"/>
                <w:w w:val="105"/>
                <w:sz w:val="24"/>
                <w:szCs w:val="24"/>
              </w:rPr>
              <w:fldChar w:fldCharType="end"/>
            </w:r>
          </w:p>
        </w:tc>
        <w:tc>
          <w:tcPr>
            <w:tcW w:w="2939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Contratista</w:t>
            </w:r>
          </w:p>
        </w:tc>
      </w:tr>
      <w:tr w:rsidR="00713B6B" w:rsidRPr="00F43E2F" w:rsidTr="009C0515">
        <w:trPr>
          <w:trHeight w:val="237"/>
        </w:trPr>
        <w:tc>
          <w:tcPr>
            <w:tcW w:w="2498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Riesgos Tecnológicos</w:t>
            </w:r>
          </w:p>
        </w:tc>
        <w:tc>
          <w:tcPr>
            <w:tcW w:w="2932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right="91"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MERGEFIELD Responsable_ </w:instrTex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939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890" w:right="875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Contratista</w:t>
            </w:r>
          </w:p>
        </w:tc>
      </w:tr>
    </w:tbl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6"/>
          <w:tab w:val="left" w:pos="567"/>
        </w:tabs>
        <w:autoSpaceDE w:val="0"/>
        <w:autoSpaceDN w:val="0"/>
        <w:spacing w:before="5" w:after="0" w:line="240" w:lineRule="auto"/>
        <w:ind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lastRenderedPageBreak/>
        <w:t>Mecanismos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cobertura</w:t>
      </w:r>
      <w:r w:rsidRPr="00F43E2F">
        <w:rPr>
          <w:rFonts w:ascii="Arial Narrow" w:hAnsi="Arial Narrow" w:cs="Arial"/>
          <w:spacing w:val="-11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riesgo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solicitar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acuerdo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la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naturaleza</w:t>
      </w:r>
      <w:r w:rsidRPr="00F43E2F">
        <w:rPr>
          <w:rFonts w:ascii="Arial Narrow" w:hAnsi="Arial Narrow" w:cs="Arial"/>
          <w:spacing w:val="-12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del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objeto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contractual</w:t>
      </w:r>
    </w:p>
    <w:tbl>
      <w:tblPr>
        <w:tblStyle w:val="TableNormal"/>
        <w:tblW w:w="8370" w:type="dxa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6"/>
        <w:gridCol w:w="361"/>
        <w:gridCol w:w="1023"/>
      </w:tblGrid>
      <w:tr w:rsidR="00713B6B" w:rsidRPr="00F43E2F" w:rsidTr="009C0515">
        <w:trPr>
          <w:trHeight w:val="237"/>
        </w:trPr>
        <w:tc>
          <w:tcPr>
            <w:tcW w:w="6986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2547" w:right="2537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AMPAROS EXIGIBLES</w:t>
            </w:r>
          </w:p>
        </w:tc>
        <w:tc>
          <w:tcPr>
            <w:tcW w:w="361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8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89"/>
                <w:sz w:val="24"/>
                <w:szCs w:val="24"/>
              </w:rPr>
              <w:t>%</w:t>
            </w:r>
          </w:p>
        </w:tc>
        <w:tc>
          <w:tcPr>
            <w:tcW w:w="1023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16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0"/>
                <w:sz w:val="24"/>
                <w:szCs w:val="24"/>
              </w:rPr>
              <w:t>VIGENCIA</w:t>
            </w:r>
          </w:p>
        </w:tc>
      </w:tr>
      <w:tr w:rsidR="00713B6B" w:rsidRPr="00F43E2F" w:rsidTr="009C0515">
        <w:trPr>
          <w:trHeight w:val="254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9" w:line="215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Garantía de seriedad del ofrecimiento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6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9" w:line="217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Buen manejo y correcta inversión del anticipo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4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7" w:line="217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Pago anticipado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3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9" w:line="215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Cumplimiento de las obligaciones surgidas del contrato estatal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Pago de salarios, prestaciones sociales legales e indemnizaciones laborales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6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9" w:line="217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Estabilidad y calidad de la obra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7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Calidad y correcto funcionamiento de los bienes y equipos suministrados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3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7" w:line="217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Calidad del servicio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9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9" w:line="210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Provisión de repuestos y accesorios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52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14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Otros amparos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  <w:tr w:rsidR="00713B6B" w:rsidRPr="00F43E2F" w:rsidTr="009C0515">
        <w:trPr>
          <w:trHeight w:val="238"/>
        </w:trPr>
        <w:tc>
          <w:tcPr>
            <w:tcW w:w="6986" w:type="dxa"/>
          </w:tcPr>
          <w:p w:rsidR="00713B6B" w:rsidRPr="00F43E2F" w:rsidRDefault="00713B6B" w:rsidP="009C0515">
            <w:pPr>
              <w:pStyle w:val="TableParagraph"/>
              <w:spacing w:before="8" w:line="210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Póliza Responsabilidad Extracontractual</w:t>
            </w:r>
          </w:p>
        </w:tc>
        <w:tc>
          <w:tcPr>
            <w:tcW w:w="361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  <w:tc>
          <w:tcPr>
            <w:tcW w:w="1023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spacing w:before="1" w:after="0" w:line="259" w:lineRule="auto"/>
        <w:ind w:right="285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Justificación: Con fundamento al decreto 1082 de 2015, no se hace necesario la expedición de las garantías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1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cumplimiento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prestaciones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sociales</w:t>
      </w:r>
      <w:r w:rsidRPr="00F43E2F">
        <w:rPr>
          <w:rFonts w:ascii="Arial Narrow" w:hAnsi="Arial Narrow" w:cs="Arial"/>
          <w:spacing w:val="-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para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garantizar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este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tipo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5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contratos</w: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492"/>
        </w:tabs>
        <w:autoSpaceDE w:val="0"/>
        <w:autoSpaceDN w:val="0"/>
        <w:spacing w:before="1" w:after="0" w:line="240" w:lineRule="auto"/>
        <w:ind w:left="492" w:hanging="276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Otras condiciones necesarias de acuerdo con la modalidad de selección y el objeto a</w:t>
      </w:r>
      <w:r w:rsidRPr="00F43E2F">
        <w:rPr>
          <w:rFonts w:ascii="Arial Narrow" w:hAnsi="Arial Narrow" w:cs="Arial"/>
          <w:spacing w:val="-2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contratar:</w:t>
      </w:r>
    </w:p>
    <w:p w:rsidR="00713B6B" w:rsidRPr="00F43E2F" w:rsidRDefault="00713B6B" w:rsidP="00713B6B">
      <w:pPr>
        <w:pStyle w:val="Textoindependiente"/>
        <w:spacing w:before="19"/>
        <w:ind w:left="56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>NO APLICA</w:t>
      </w:r>
    </w:p>
    <w:p w:rsidR="00713B6B" w:rsidRPr="00F43E2F" w:rsidRDefault="00713B6B" w:rsidP="00713B6B">
      <w:pPr>
        <w:pStyle w:val="Textoindependiente"/>
        <w:spacing w:line="261" w:lineRule="auto"/>
        <w:ind w:left="631" w:right="251" w:hanging="4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568F79" wp14:editId="5DCAFA8F">
                <wp:simplePos x="0" y="0"/>
                <wp:positionH relativeFrom="page">
                  <wp:posOffset>1210310</wp:posOffset>
                </wp:positionH>
                <wp:positionV relativeFrom="paragraph">
                  <wp:posOffset>125095</wp:posOffset>
                </wp:positionV>
                <wp:extent cx="48895" cy="7620"/>
                <wp:effectExtent l="635" t="1270" r="0" b="635"/>
                <wp:wrapNone/>
                <wp:docPr id="1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F03D5B" id="Rectangle 8" o:spid="_x0000_s1026" style="position:absolute;margin-left:95.3pt;margin-top:9.85pt;width:3.85pt;height: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Pr="00F43E2F">
        <w:rPr>
          <w:rFonts w:ascii="Arial Narrow" w:hAnsi="Arial Narrow" w:cs="Arial"/>
          <w:w w:val="105"/>
          <w:sz w:val="24"/>
          <w:szCs w:val="24"/>
        </w:rPr>
        <w:t>8.1 ¿El presente proceso está cobijado por un Acuerdo Internacional o un Tratado de Libre Comercio vigente para el Estado Colombiano en los términos del artículo 8.1.17 del presente Decreto?</w:t>
      </w:r>
    </w:p>
    <w:p w:rsidR="00713B6B" w:rsidRPr="00F43E2F" w:rsidRDefault="00713B6B" w:rsidP="00713B6B">
      <w:pPr>
        <w:pStyle w:val="Textoindependiente"/>
        <w:tabs>
          <w:tab w:val="left" w:pos="1250"/>
        </w:tabs>
        <w:spacing w:line="215" w:lineRule="exact"/>
        <w:ind w:left="628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  <w:u w:val="thick"/>
        </w:rPr>
        <w:t>SI:</w:t>
      </w:r>
      <w:r w:rsidRPr="00F43E2F">
        <w:rPr>
          <w:rFonts w:ascii="Arial Narrow" w:hAnsi="Arial Narrow" w:cs="Arial"/>
          <w:sz w:val="24"/>
          <w:szCs w:val="24"/>
          <w:u w:val="thick"/>
        </w:rPr>
        <w:tab/>
        <w:t>NO: __X</w:t>
      </w:r>
      <w:r w:rsidRPr="00F43E2F">
        <w:rPr>
          <w:rFonts w:ascii="Arial Narrow" w:hAnsi="Arial Narrow" w:cs="Arial"/>
          <w:sz w:val="24"/>
          <w:szCs w:val="24"/>
        </w:rPr>
        <w:t>_ (En caso afirmativo justificar la</w:t>
      </w:r>
      <w:r w:rsidRPr="00F43E2F">
        <w:rPr>
          <w:rFonts w:ascii="Arial Narrow" w:hAnsi="Arial Narrow" w:cs="Arial"/>
          <w:spacing w:val="-34"/>
          <w:sz w:val="24"/>
          <w:szCs w:val="24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respuesta</w:t>
      </w:r>
    </w:p>
    <w:p w:rsidR="00713B6B" w:rsidRPr="00F43E2F" w:rsidRDefault="00713B6B" w:rsidP="00713B6B">
      <w:pPr>
        <w:pStyle w:val="Textoindependiente"/>
        <w:spacing w:before="96" w:line="261" w:lineRule="auto"/>
        <w:ind w:left="631" w:right="251" w:hanging="416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8.2. ¿El presente proceso requiere de Interventoría, de acuerdo al Art. 83 de la Ley 1474 de 2011? (Aplica para procesos que superen los 100 S.M.L.M.V.)</w:t>
      </w:r>
    </w:p>
    <w:p w:rsidR="00713B6B" w:rsidRPr="00F43E2F" w:rsidRDefault="00713B6B" w:rsidP="00713B6B">
      <w:pPr>
        <w:pStyle w:val="Textoindependiente"/>
        <w:tabs>
          <w:tab w:val="left" w:pos="1295"/>
        </w:tabs>
        <w:spacing w:line="215" w:lineRule="exact"/>
        <w:ind w:left="63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</w:rPr>
        <w:t>SI: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  <w:u w:val="single"/>
        </w:rPr>
        <w:tab/>
      </w:r>
      <w:r w:rsidRPr="00F43E2F">
        <w:rPr>
          <w:rFonts w:ascii="Arial Narrow" w:hAnsi="Arial Narrow" w:cs="Arial"/>
          <w:sz w:val="24"/>
          <w:szCs w:val="24"/>
        </w:rPr>
        <w:t>NO: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X_ (En caso afirmativo justificar la</w:t>
      </w:r>
      <w:r w:rsidRPr="00F43E2F">
        <w:rPr>
          <w:rFonts w:ascii="Arial Narrow" w:hAnsi="Arial Narrow" w:cs="Arial"/>
          <w:spacing w:val="-2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respuesta)</w:t>
      </w:r>
    </w:p>
    <w:p w:rsidR="00713B6B" w:rsidRPr="00F43E2F" w:rsidRDefault="00713B6B" w:rsidP="00713B6B">
      <w:pPr>
        <w:pStyle w:val="Textoindependiente"/>
        <w:spacing w:line="20" w:lineRule="exact"/>
        <w:ind w:left="625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 wp14:anchorId="4EFB257A" wp14:editId="13D997E2">
                <wp:extent cx="3048000" cy="7620"/>
                <wp:effectExtent l="9525" t="9525" r="9525" b="1905"/>
                <wp:docPr id="1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0" cy="7620"/>
                          <a:chOff x="0" y="0"/>
                          <a:chExt cx="4800" cy="12"/>
                        </a:xfrm>
                      </wpg:grpSpPr>
                      <wps:wsp>
                        <wps:cNvPr id="13" name="Line 7"/>
                        <wps:cNvCnPr/>
                        <wps:spPr bwMode="auto">
                          <a:xfrm>
                            <a:off x="0" y="6"/>
                            <a:ext cx="480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BC7DC" id="Group 6" o:spid="_x0000_s1026" style="width:240pt;height:.6pt;mso-position-horizontal-relative:char;mso-position-vertical-relative:line" coordsize="48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">
                <v:line id="Line 7" o:spid="_x0000_s1027" style="position:absolute;visibility:visible;mso-wrap-style:square" from="0,6" to="48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" strokeweight=".6pt"/>
                <w10:anchorlock/>
              </v:group>
            </w:pict>
          </mc:Fallback>
        </mc:AlternateConten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1"/>
        </w:numPr>
        <w:tabs>
          <w:tab w:val="left" w:pos="608"/>
        </w:tabs>
        <w:autoSpaceDE w:val="0"/>
        <w:autoSpaceDN w:val="0"/>
        <w:spacing w:before="96" w:after="0" w:line="240" w:lineRule="auto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¿Al presente proceso de selección, le aplica norma urbanística?: (Aplica para contratos de</w:t>
      </w:r>
      <w:r w:rsidRPr="00F43E2F">
        <w:rPr>
          <w:rFonts w:ascii="Arial Narrow" w:hAnsi="Arial Narrow" w:cs="Arial"/>
          <w:spacing w:val="-33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obra).</w:t>
      </w:r>
    </w:p>
    <w:p w:rsidR="00713B6B" w:rsidRPr="00F43E2F" w:rsidRDefault="00713B6B" w:rsidP="00713B6B">
      <w:pPr>
        <w:pStyle w:val="Textoindependiente"/>
        <w:tabs>
          <w:tab w:val="left" w:pos="1299"/>
        </w:tabs>
        <w:ind w:left="631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A4756C" wp14:editId="49396C2D">
                <wp:simplePos x="0" y="0"/>
                <wp:positionH relativeFrom="page">
                  <wp:posOffset>1315085</wp:posOffset>
                </wp:positionH>
                <wp:positionV relativeFrom="paragraph">
                  <wp:posOffset>128905</wp:posOffset>
                </wp:positionV>
                <wp:extent cx="986155" cy="0"/>
                <wp:effectExtent l="10160" t="5080" r="13335" b="13970"/>
                <wp:wrapNone/>
                <wp:docPr id="1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15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CE38E7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3.55pt,10.15pt" to="181.2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xPOHAIAAEEEAAAOAAAAZHJzL2Uyb0RvYy54bWysU8GO2jAQvVfqP1i+QxIKL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" strokeweight=".6pt">
                <w10:wrap anchorx="page"/>
              </v:line>
            </w:pict>
          </mc:Fallback>
        </mc:AlternateContent>
      </w:r>
      <w:r w:rsidRPr="00F43E2F">
        <w:rPr>
          <w:rFonts w:ascii="Arial Narrow" w:hAnsi="Arial Narrow" w:cs="Arial"/>
          <w:sz w:val="24"/>
          <w:szCs w:val="24"/>
        </w:rPr>
        <w:t>SI: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  <w:u w:val="single"/>
        </w:rPr>
        <w:tab/>
      </w:r>
      <w:r w:rsidRPr="00F43E2F">
        <w:rPr>
          <w:rFonts w:ascii="Arial Narrow" w:hAnsi="Arial Narrow" w:cs="Arial"/>
          <w:sz w:val="24"/>
          <w:szCs w:val="24"/>
        </w:rPr>
        <w:t>NO: _X</w:t>
      </w:r>
      <w:r w:rsidRPr="00F43E2F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F43E2F">
        <w:rPr>
          <w:rFonts w:ascii="Arial Narrow" w:hAnsi="Arial Narrow" w:cs="Arial"/>
          <w:sz w:val="24"/>
          <w:szCs w:val="24"/>
        </w:rPr>
        <w:t>_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1"/>
        </w:numPr>
        <w:tabs>
          <w:tab w:val="left" w:pos="564"/>
        </w:tabs>
        <w:autoSpaceDE w:val="0"/>
        <w:autoSpaceDN w:val="0"/>
        <w:spacing w:before="96" w:after="0" w:line="240" w:lineRule="auto"/>
        <w:ind w:left="563" w:hanging="345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Registro Único de Proponentes: (si</w:t>
      </w:r>
      <w:r w:rsidRPr="00F43E2F">
        <w:rPr>
          <w:rFonts w:ascii="Arial Narrow" w:hAnsi="Arial Narrow" w:cs="Arial"/>
          <w:spacing w:val="-34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aplica).</w:t>
      </w:r>
    </w:p>
    <w:p w:rsidR="00713B6B" w:rsidRPr="00F43E2F" w:rsidRDefault="00713B6B" w:rsidP="00713B6B">
      <w:pPr>
        <w:pStyle w:val="Textoindependiente"/>
        <w:spacing w:before="22"/>
        <w:ind w:left="633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>NO APLICA</w:t>
      </w:r>
    </w:p>
    <w:p w:rsidR="00713B6B" w:rsidRPr="00F43E2F" w:rsidRDefault="00713B6B" w:rsidP="00713B6B">
      <w:pPr>
        <w:pStyle w:val="Prrafodelista"/>
        <w:widowControl w:val="0"/>
        <w:numPr>
          <w:ilvl w:val="1"/>
          <w:numId w:val="1"/>
        </w:numPr>
        <w:tabs>
          <w:tab w:val="left" w:pos="564"/>
        </w:tabs>
        <w:autoSpaceDE w:val="0"/>
        <w:autoSpaceDN w:val="0"/>
        <w:spacing w:after="0" w:line="240" w:lineRule="auto"/>
        <w:ind w:left="563" w:hanging="345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10"/>
          <w:sz w:val="24"/>
          <w:szCs w:val="24"/>
        </w:rPr>
        <w:t>Demás</w:t>
      </w:r>
      <w:r w:rsidRPr="00F43E2F">
        <w:rPr>
          <w:rFonts w:ascii="Arial Narrow" w:hAnsi="Arial Narrow" w:cs="Arial"/>
          <w:spacing w:val="-18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aspectos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considerar</w:t>
      </w:r>
      <w:r w:rsidRPr="00F43E2F">
        <w:rPr>
          <w:rFonts w:ascii="Arial Narrow" w:hAnsi="Arial Narrow" w:cs="Arial"/>
          <w:spacing w:val="-15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el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objeto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a</w:t>
      </w:r>
      <w:r w:rsidRPr="00F43E2F">
        <w:rPr>
          <w:rFonts w:ascii="Arial Narrow" w:hAnsi="Arial Narrow" w:cs="Arial"/>
          <w:spacing w:val="-13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contratar: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(Experiencia,</w:t>
      </w:r>
      <w:r w:rsidRPr="00F43E2F">
        <w:rPr>
          <w:rFonts w:ascii="Arial Narrow" w:hAnsi="Arial Narrow" w:cs="Arial"/>
          <w:spacing w:val="-14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capacidad</w:t>
      </w:r>
      <w:r w:rsidRPr="00F43E2F">
        <w:rPr>
          <w:rFonts w:ascii="Arial Narrow" w:hAnsi="Arial Narrow" w:cs="Arial"/>
          <w:spacing w:val="-17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técnica,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entre</w:t>
      </w:r>
      <w:r w:rsidRPr="00F43E2F">
        <w:rPr>
          <w:rFonts w:ascii="Arial Narrow" w:hAnsi="Arial Narrow" w:cs="Arial"/>
          <w:spacing w:val="-16"/>
          <w:w w:val="110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10"/>
          <w:sz w:val="24"/>
          <w:szCs w:val="24"/>
        </w:rPr>
        <w:t>otros):</w:t>
      </w:r>
    </w:p>
    <w:p w:rsidR="00713B6B" w:rsidRPr="00F43E2F" w:rsidRDefault="00713B6B" w:rsidP="00713B6B">
      <w:pPr>
        <w:pStyle w:val="Textoindependiente"/>
        <w:spacing w:before="19"/>
        <w:ind w:left="633"/>
        <w:rPr>
          <w:rFonts w:ascii="Arial Narrow" w:hAnsi="Arial Narrow" w:cs="Arial"/>
          <w:w w:val="95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 xml:space="preserve">Hoja de vida </w:t>
      </w:r>
    </w:p>
    <w:p w:rsidR="00713B6B" w:rsidRPr="00F43E2F" w:rsidRDefault="00713B6B" w:rsidP="00713B6B">
      <w:pPr>
        <w:pStyle w:val="Textoindependiente"/>
        <w:spacing w:before="19"/>
        <w:ind w:left="633"/>
        <w:rPr>
          <w:rFonts w:ascii="Arial Narrow" w:hAnsi="Arial Narrow" w:cs="Arial"/>
          <w:w w:val="95"/>
          <w:sz w:val="24"/>
          <w:szCs w:val="24"/>
        </w:rPr>
      </w:pPr>
      <w:r w:rsidRPr="00F43E2F">
        <w:rPr>
          <w:rFonts w:ascii="Arial Narrow" w:hAnsi="Arial Narrow" w:cs="Arial"/>
          <w:w w:val="95"/>
          <w:sz w:val="24"/>
          <w:szCs w:val="24"/>
        </w:rPr>
        <w:t xml:space="preserve">Experiencia en cargos similares </w:t>
      </w: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9"/>
        </w:tabs>
        <w:autoSpaceDE w:val="0"/>
        <w:autoSpaceDN w:val="0"/>
        <w:spacing w:after="0" w:line="240" w:lineRule="auto"/>
        <w:ind w:left="56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Invitado(s)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a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ofertar</w:t>
      </w:r>
      <w:r w:rsidRPr="00F43E2F">
        <w:rPr>
          <w:rFonts w:ascii="Arial Narrow" w:hAnsi="Arial Narrow" w:cs="Arial"/>
          <w:spacing w:val="-6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y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justificación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de</w:t>
      </w:r>
      <w:r w:rsidRPr="00F43E2F">
        <w:rPr>
          <w:rFonts w:ascii="Arial Narrow" w:hAnsi="Arial Narrow" w:cs="Arial"/>
          <w:spacing w:val="-10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la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invitación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(Aplica</w:t>
      </w:r>
      <w:r w:rsidRPr="00F43E2F">
        <w:rPr>
          <w:rFonts w:ascii="Arial Narrow" w:hAnsi="Arial Narrow" w:cs="Arial"/>
          <w:spacing w:val="-7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para</w:t>
      </w:r>
      <w:r w:rsidRPr="00F43E2F">
        <w:rPr>
          <w:rFonts w:ascii="Arial Narrow" w:hAnsi="Arial Narrow" w:cs="Arial"/>
          <w:spacing w:val="-9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Contratación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Directa)</w:t>
      </w:r>
    </w:p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611"/>
          <w:tab w:val="left" w:pos="612"/>
        </w:tabs>
        <w:autoSpaceDE w:val="0"/>
        <w:autoSpaceDN w:val="0"/>
        <w:spacing w:before="1" w:after="0" w:line="240" w:lineRule="auto"/>
        <w:ind w:left="612" w:hanging="394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lastRenderedPageBreak/>
        <w:t>Condiciones del</w:t>
      </w:r>
      <w:r w:rsidRPr="00F43E2F">
        <w:rPr>
          <w:rFonts w:ascii="Arial Narrow" w:hAnsi="Arial Narrow" w:cs="Arial"/>
          <w:spacing w:val="-8"/>
          <w:w w:val="105"/>
          <w:sz w:val="24"/>
          <w:szCs w:val="24"/>
        </w:rPr>
        <w:t xml:space="preserve"> </w:t>
      </w:r>
      <w:r w:rsidRPr="00F43E2F">
        <w:rPr>
          <w:rFonts w:ascii="Arial Narrow" w:hAnsi="Arial Narrow" w:cs="Arial"/>
          <w:w w:val="105"/>
          <w:sz w:val="24"/>
          <w:szCs w:val="24"/>
        </w:rPr>
        <w:t>contrato</w:t>
      </w:r>
    </w:p>
    <w:tbl>
      <w:tblPr>
        <w:tblStyle w:val="TableNormal"/>
        <w:tblW w:w="8358" w:type="dxa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8"/>
        <w:gridCol w:w="6560"/>
      </w:tblGrid>
      <w:tr w:rsidR="00713B6B" w:rsidRPr="00F43E2F" w:rsidTr="009C0515">
        <w:trPr>
          <w:trHeight w:val="443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10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10"/>
                <w:sz w:val="24"/>
                <w:szCs w:val="24"/>
              </w:rPr>
              <w:t>Objeto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spacing w:line="224" w:lineRule="exact"/>
              <w:ind w:left="104"/>
              <w:jc w:val="both"/>
              <w:rPr>
                <w:rFonts w:cs="Arial"/>
                <w:bCs/>
                <w:sz w:val="24"/>
                <w:szCs w:val="24"/>
              </w:rPr>
            </w:pPr>
            <w:r>
              <w:rPr>
                <w:bCs/>
                <w:noProof/>
              </w:rPr>
              <w:fldChar w:fldCharType="begin"/>
            </w:r>
            <w:r>
              <w:rPr>
                <w:bCs/>
                <w:noProof/>
              </w:rPr>
              <w:instrText xml:space="preserve"> MERGEFIELD Objeto_ </w:instrText>
            </w:r>
            <w:r>
              <w:rPr>
                <w:bCs/>
                <w:noProof/>
              </w:rPr>
              <w:fldChar w:fldCharType="separate"/>
            </w:r>
            <w:r w:rsidRPr="00A33E76">
              <w:rPr>
                <w:rFonts w:eastAsia="Times New Roman" w:cs="Times New Roman"/>
                <w:bCs/>
                <w:noProof/>
                <w:lang w:eastAsia="es-ES" w:bidi="es-ES"/>
              </w:rPr>
              <w:t>APOYAR LA GESTIÓN CATASTRAL EN EL MUNICIPIO DE MANIZALES COMO PREDIADOR Y RECONOCEDOR PREDIAL EN LAS ZONAS ASIGNADAS POR LA ENTIDAD</w:t>
            </w:r>
            <w:r>
              <w:rPr>
                <w:bCs/>
                <w:noProof/>
              </w:rPr>
              <w:fldChar w:fldCharType="end"/>
            </w:r>
          </w:p>
        </w:tc>
      </w:tr>
      <w:tr w:rsidR="00713B6B" w:rsidRPr="00F43E2F" w:rsidTr="009C0515">
        <w:trPr>
          <w:trHeight w:val="241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10" w:line="211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Plazo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spacing w:before="1" w:line="220" w:lineRule="exact"/>
              <w:ind w:left="104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fldChar w:fldCharType="begin"/>
            </w:r>
            <w:r>
              <w:rPr>
                <w:rFonts w:cs="Arial"/>
                <w:bCs/>
                <w:sz w:val="24"/>
                <w:szCs w:val="24"/>
              </w:rPr>
              <w:instrText xml:space="preserve"> MERGEFIELD Duracion_en_letras_ </w:instrText>
            </w:r>
            <w:r>
              <w:rPr>
                <w:rFonts w:cs="Arial"/>
                <w:bCs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bCs/>
                <w:noProof/>
                <w:sz w:val="24"/>
                <w:szCs w:val="24"/>
                <w:lang w:eastAsia="es-ES" w:bidi="es-ES"/>
              </w:rPr>
              <w:t>CIENTO VEINTITRES</w:t>
            </w:r>
            <w:r>
              <w:rPr>
                <w:rFonts w:cs="Arial"/>
                <w:bCs/>
                <w:sz w:val="24"/>
                <w:szCs w:val="24"/>
              </w:rPr>
              <w:fldChar w:fldCharType="end"/>
            </w:r>
            <w:r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F43E2F">
              <w:rPr>
                <w:rFonts w:cs="Arial"/>
                <w:bCs/>
                <w:sz w:val="24"/>
                <w:szCs w:val="24"/>
              </w:rPr>
              <w:t>(</w:t>
            </w:r>
            <w:r>
              <w:rPr>
                <w:rFonts w:cs="Arial"/>
                <w:bCs/>
                <w:sz w:val="24"/>
                <w:szCs w:val="24"/>
              </w:rPr>
              <w:fldChar w:fldCharType="begin"/>
            </w:r>
            <w:r>
              <w:rPr>
                <w:rFonts w:cs="Arial"/>
                <w:bCs/>
                <w:sz w:val="24"/>
                <w:szCs w:val="24"/>
              </w:rPr>
              <w:instrText xml:space="preserve"> MERGEFIELD Duracion_en_días_ </w:instrText>
            </w:r>
            <w:r>
              <w:rPr>
                <w:rFonts w:cs="Arial"/>
                <w:bCs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bCs/>
                <w:noProof/>
                <w:sz w:val="24"/>
                <w:szCs w:val="24"/>
                <w:lang w:eastAsia="es-ES" w:bidi="es-ES"/>
              </w:rPr>
              <w:t>123</w:t>
            </w:r>
            <w:r>
              <w:rPr>
                <w:rFonts w:cs="Arial"/>
                <w:bCs/>
                <w:sz w:val="24"/>
                <w:szCs w:val="24"/>
              </w:rPr>
              <w:fldChar w:fldCharType="end"/>
            </w:r>
            <w:r w:rsidRPr="00F43E2F">
              <w:rPr>
                <w:rFonts w:cs="Arial"/>
                <w:bCs/>
                <w:sz w:val="24"/>
                <w:szCs w:val="24"/>
              </w:rPr>
              <w:t xml:space="preserve">) </w:t>
            </w:r>
            <w:r>
              <w:rPr>
                <w:rFonts w:cs="Arial"/>
                <w:bCs/>
                <w:sz w:val="24"/>
                <w:szCs w:val="24"/>
              </w:rPr>
              <w:t>días</w:t>
            </w:r>
            <w:r w:rsidRPr="00F43E2F">
              <w:rPr>
                <w:rFonts w:cs="Arial"/>
                <w:bCs/>
                <w:sz w:val="24"/>
                <w:szCs w:val="24"/>
              </w:rPr>
              <w:t>, A Partir De La Firma Del Acta De Inicio</w:t>
            </w:r>
          </w:p>
        </w:tc>
      </w:tr>
      <w:tr w:rsidR="00713B6B" w:rsidRPr="00F43E2F" w:rsidTr="009C0515">
        <w:trPr>
          <w:trHeight w:val="238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8" w:line="210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Lugar de Ejecución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spacing w:before="8" w:line="210" w:lineRule="exact"/>
              <w:ind w:left="104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Rionegro,Antioquia</w:t>
            </w: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MERGEFIELD Responsable_ </w:instrTex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13B6B" w:rsidRPr="00F43E2F" w:rsidTr="009C0515">
        <w:trPr>
          <w:trHeight w:val="237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sz w:val="24"/>
                <w:szCs w:val="24"/>
              </w:rPr>
              <w:t>Valor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spacing w:before="12" w:line="205" w:lineRule="exact"/>
              <w:ind w:left="104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cs="Arial"/>
                <w:bCs/>
                <w:noProof/>
                <w:sz w:val="24"/>
                <w:szCs w:val="24"/>
              </w:rPr>
              <w:instrText xml:space="preserve"> MERGEFIELD CONTRATO_TOTAL_EN_LETRAS </w:instrText>
            </w:r>
            <w:r>
              <w:rPr>
                <w:rFonts w:cs="Arial"/>
                <w:bCs/>
                <w:noProof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bCs/>
                <w:noProof/>
                <w:sz w:val="24"/>
                <w:szCs w:val="24"/>
                <w:lang w:eastAsia="es-ES" w:bidi="es-ES"/>
              </w:rPr>
              <w:t>DIECIOCHO MILLONES SETECIENTOS SESENTA MIL</w:t>
            </w:r>
            <w:r>
              <w:rPr>
                <w:rFonts w:cs="Arial"/>
                <w:bCs/>
                <w:noProof/>
                <w:sz w:val="24"/>
                <w:szCs w:val="24"/>
              </w:rPr>
              <w:fldChar w:fldCharType="end"/>
            </w:r>
            <w:r w:rsidRPr="00F43E2F">
              <w:rPr>
                <w:rFonts w:cs="Arial"/>
                <w:bCs/>
                <w:noProof/>
                <w:sz w:val="24"/>
                <w:szCs w:val="24"/>
              </w:rPr>
              <w:t>M/L ($</w:t>
            </w:r>
            <w:r>
              <w:rPr>
                <w:rFonts w:cs="Arial"/>
                <w:bCs/>
                <w:noProof/>
                <w:sz w:val="24"/>
                <w:szCs w:val="24"/>
              </w:rPr>
              <w:fldChar w:fldCharType="begin"/>
            </w:r>
            <w:r>
              <w:rPr>
                <w:rFonts w:cs="Arial"/>
                <w:bCs/>
                <w:noProof/>
                <w:sz w:val="24"/>
                <w:szCs w:val="24"/>
              </w:rPr>
              <w:instrText xml:space="preserve"> MERGEFIELD VALOR_TOTAL </w:instrText>
            </w:r>
            <w:r>
              <w:rPr>
                <w:rFonts w:cs="Arial"/>
                <w:bCs/>
                <w:noProof/>
                <w:sz w:val="24"/>
                <w:szCs w:val="24"/>
              </w:rPr>
              <w:fldChar w:fldCharType="separate"/>
            </w:r>
            <w:r w:rsidRPr="00A33E76">
              <w:rPr>
                <w:rFonts w:eastAsia="Times New Roman" w:cs="Arial"/>
                <w:bCs/>
                <w:noProof/>
                <w:sz w:val="24"/>
                <w:szCs w:val="24"/>
                <w:lang w:eastAsia="es-ES" w:bidi="es-ES"/>
              </w:rPr>
              <w:t>18760000</w:t>
            </w:r>
            <w:r>
              <w:rPr>
                <w:rFonts w:cs="Arial"/>
                <w:bCs/>
                <w:noProof/>
                <w:sz w:val="24"/>
                <w:szCs w:val="24"/>
              </w:rPr>
              <w:fldChar w:fldCharType="end"/>
            </w:r>
            <w:r w:rsidRPr="00F43E2F">
              <w:rPr>
                <w:rFonts w:cs="Arial"/>
                <w:bCs/>
                <w:noProof/>
                <w:sz w:val="24"/>
                <w:szCs w:val="24"/>
              </w:rPr>
              <w:t>)</w:t>
            </w:r>
          </w:p>
        </w:tc>
      </w:tr>
      <w:tr w:rsidR="00713B6B" w:rsidRPr="00F43E2F" w:rsidTr="009C0515">
        <w:trPr>
          <w:trHeight w:val="237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05"/>
                <w:sz w:val="24"/>
                <w:szCs w:val="24"/>
              </w:rPr>
              <w:t>Forma de pago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4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10"/>
                <w:sz w:val="24"/>
                <w:szCs w:val="24"/>
              </w:rPr>
              <w:t>Mediante actas</w:t>
            </w:r>
            <w:r>
              <w:rPr>
                <w:rFonts w:cs="Arial"/>
                <w:w w:val="110"/>
                <w:sz w:val="24"/>
                <w:szCs w:val="24"/>
              </w:rPr>
              <w:t xml:space="preserve"> de pagos </w:t>
            </w:r>
            <w:r w:rsidRPr="00F43E2F">
              <w:rPr>
                <w:rFonts w:cs="Arial"/>
                <w:w w:val="110"/>
                <w:sz w:val="24"/>
                <w:szCs w:val="24"/>
              </w:rPr>
              <w:t>mensuales</w:t>
            </w:r>
            <w:r>
              <w:rPr>
                <w:rFonts w:cs="Arial"/>
                <w:w w:val="110"/>
                <w:sz w:val="24"/>
                <w:szCs w:val="24"/>
              </w:rPr>
              <w:t>, por servicios prestados.</w:t>
            </w:r>
          </w:p>
        </w:tc>
      </w:tr>
      <w:tr w:rsidR="00713B6B" w:rsidRPr="00F43E2F" w:rsidTr="009C0515">
        <w:trPr>
          <w:trHeight w:val="237"/>
        </w:trPr>
        <w:tc>
          <w:tcPr>
            <w:tcW w:w="179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10"/>
                <w:sz w:val="24"/>
                <w:szCs w:val="24"/>
              </w:rPr>
              <w:t>Otros</w:t>
            </w:r>
          </w:p>
        </w:tc>
        <w:tc>
          <w:tcPr>
            <w:tcW w:w="6560" w:type="dxa"/>
          </w:tcPr>
          <w:p w:rsidR="00713B6B" w:rsidRPr="00F43E2F" w:rsidRDefault="00713B6B" w:rsidP="009C0515">
            <w:pPr>
              <w:pStyle w:val="TableParagraph"/>
              <w:rPr>
                <w:rFonts w:cs="Arial"/>
                <w:sz w:val="24"/>
                <w:szCs w:val="24"/>
              </w:rPr>
            </w:pPr>
          </w:p>
        </w:tc>
      </w:tr>
    </w:tbl>
    <w:p w:rsidR="00713B6B" w:rsidRPr="00F43E2F" w:rsidRDefault="00713B6B" w:rsidP="00713B6B">
      <w:pPr>
        <w:pStyle w:val="Textoindependiente"/>
        <w:spacing w:before="3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Prrafodelista"/>
        <w:widowControl w:val="0"/>
        <w:numPr>
          <w:ilvl w:val="0"/>
          <w:numId w:val="2"/>
        </w:numPr>
        <w:tabs>
          <w:tab w:val="left" w:pos="569"/>
        </w:tabs>
        <w:autoSpaceDE w:val="0"/>
        <w:autoSpaceDN w:val="0"/>
        <w:spacing w:after="0" w:line="240" w:lineRule="auto"/>
        <w:ind w:left="568" w:hanging="350"/>
        <w:contextualSpacing w:val="0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w w:val="105"/>
          <w:sz w:val="24"/>
          <w:szCs w:val="24"/>
        </w:rPr>
        <w:t>Designaciones</w:t>
      </w:r>
    </w:p>
    <w:tbl>
      <w:tblPr>
        <w:tblStyle w:val="TableNormal"/>
        <w:tblW w:w="8359" w:type="dxa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8"/>
        <w:gridCol w:w="3326"/>
        <w:gridCol w:w="2245"/>
      </w:tblGrid>
      <w:tr w:rsidR="00713B6B" w:rsidRPr="00F43E2F" w:rsidTr="009C0515">
        <w:trPr>
          <w:trHeight w:val="237"/>
        </w:trPr>
        <w:tc>
          <w:tcPr>
            <w:tcW w:w="2788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820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DESIGNACIÓN</w:t>
            </w:r>
          </w:p>
        </w:tc>
        <w:tc>
          <w:tcPr>
            <w:tcW w:w="3326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375" w:right="373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GRADO Y NOMBRE</w:t>
            </w:r>
          </w:p>
        </w:tc>
        <w:tc>
          <w:tcPr>
            <w:tcW w:w="2245" w:type="dxa"/>
            <w:shd w:val="clear" w:color="auto" w:fill="91CF50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465" w:right="465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DEPENDENCIA</w:t>
            </w:r>
          </w:p>
        </w:tc>
      </w:tr>
      <w:tr w:rsidR="00713B6B" w:rsidRPr="00F43E2F" w:rsidTr="009C0515">
        <w:trPr>
          <w:trHeight w:val="237"/>
        </w:trPr>
        <w:tc>
          <w:tcPr>
            <w:tcW w:w="2788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105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110"/>
                <w:sz w:val="24"/>
                <w:szCs w:val="24"/>
              </w:rPr>
              <w:t>Supervisor del Contrato</w:t>
            </w:r>
          </w:p>
        </w:tc>
        <w:tc>
          <w:tcPr>
            <w:tcW w:w="3326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379" w:right="373"/>
              <w:jc w:val="center"/>
              <w:rPr>
                <w:rFonts w:cs="Arial"/>
                <w:sz w:val="24"/>
                <w:szCs w:val="24"/>
              </w:rPr>
            </w:pPr>
            <w:r w:rsidRPr="00E26B63">
              <w:rPr>
                <w:rFonts w:eastAsia="Calibri" w:cs="Arial"/>
                <w:sz w:val="24"/>
                <w:szCs w:val="24"/>
              </w:rPr>
              <w:t>ANA ISABEL HOYOS YEPES</w:t>
            </w:r>
          </w:p>
        </w:tc>
        <w:tc>
          <w:tcPr>
            <w:tcW w:w="2245" w:type="dxa"/>
          </w:tcPr>
          <w:p w:rsidR="00713B6B" w:rsidRPr="00F43E2F" w:rsidRDefault="00713B6B" w:rsidP="009C0515">
            <w:pPr>
              <w:pStyle w:val="TableParagraph"/>
              <w:spacing w:before="9" w:line="208" w:lineRule="exact"/>
              <w:ind w:left="465" w:right="465"/>
              <w:jc w:val="center"/>
              <w:rPr>
                <w:rFonts w:cs="Arial"/>
                <w:sz w:val="24"/>
                <w:szCs w:val="24"/>
              </w:rPr>
            </w:pPr>
            <w:r w:rsidRPr="00F43E2F">
              <w:rPr>
                <w:rFonts w:cs="Arial"/>
                <w:w w:val="95"/>
                <w:sz w:val="24"/>
                <w:szCs w:val="24"/>
              </w:rPr>
              <w:t>MASORA</w:t>
            </w:r>
          </w:p>
        </w:tc>
      </w:tr>
    </w:tbl>
    <w:p w:rsidR="00713B6B" w:rsidRPr="00F43E2F" w:rsidRDefault="00713B6B" w:rsidP="00713B6B">
      <w:pPr>
        <w:pStyle w:val="Textoindependiente"/>
        <w:rPr>
          <w:rFonts w:ascii="Arial Narrow" w:hAnsi="Arial Narrow" w:cs="Arial"/>
          <w:sz w:val="24"/>
          <w:szCs w:val="24"/>
        </w:rPr>
      </w:pPr>
    </w:p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</w:p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</w:p>
    <w:p w:rsidR="00713B6B" w:rsidRPr="00F43E2F" w:rsidRDefault="00713B6B" w:rsidP="00713B6B">
      <w:pPr>
        <w:pStyle w:val="Textoindependiente"/>
        <w:spacing w:before="5"/>
        <w:rPr>
          <w:rFonts w:ascii="Arial Narrow" w:hAnsi="Arial Narrow" w:cs="Arial"/>
          <w:noProof/>
          <w:sz w:val="24"/>
          <w:szCs w:val="24"/>
          <w:lang w:eastAsia="es-CO"/>
        </w:rPr>
      </w:pPr>
      <w:r w:rsidRPr="00C92A10">
        <w:rPr>
          <w:rFonts w:ascii="Arial Narrow" w:hAnsi="Arial Narrow" w:cstheme="minorHAnsi"/>
          <w:noProof/>
          <w:lang w:val="en-US"/>
        </w:rPr>
        <w:drawing>
          <wp:inline distT="0" distB="0" distL="0" distR="0" wp14:anchorId="3AF7E02D" wp14:editId="525FF26B">
            <wp:extent cx="1933575" cy="762000"/>
            <wp:effectExtent l="0" t="0" r="0" b="0"/>
            <wp:docPr id="1" name="Imagen 1" descr="C:\Users\USUARIO\Desktop\FIRMA ANAB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FIRMA ANABE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158" cy="77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B6B" w:rsidRDefault="00713B6B" w:rsidP="00713B6B">
      <w:pPr>
        <w:spacing w:after="0" w:line="240" w:lineRule="auto"/>
        <w:jc w:val="both"/>
        <w:rPr>
          <w:rFonts w:ascii="Arial Narrow" w:eastAsia="Calibri" w:hAnsi="Arial Narrow" w:cs="Arial"/>
          <w:b/>
          <w:sz w:val="24"/>
          <w:szCs w:val="24"/>
        </w:rPr>
      </w:pPr>
      <w:r w:rsidRPr="00E26B63">
        <w:rPr>
          <w:rFonts w:ascii="Arial Narrow" w:eastAsia="Calibri" w:hAnsi="Arial Narrow" w:cs="Arial"/>
          <w:b/>
          <w:sz w:val="24"/>
          <w:szCs w:val="24"/>
        </w:rPr>
        <w:t>ANA ISABEL HOYOS YEPES</w:t>
      </w:r>
      <w:r>
        <w:rPr>
          <w:rFonts w:ascii="Arial Narrow" w:eastAsia="Calibri" w:hAnsi="Arial Narrow" w:cs="Arial"/>
          <w:b/>
          <w:sz w:val="24"/>
          <w:szCs w:val="24"/>
        </w:rPr>
        <w:tab/>
      </w:r>
    </w:p>
    <w:p w:rsidR="00713B6B" w:rsidRDefault="00713B6B" w:rsidP="00713B6B">
      <w:pPr>
        <w:spacing w:after="0" w:line="240" w:lineRule="auto"/>
        <w:jc w:val="both"/>
        <w:rPr>
          <w:rFonts w:ascii="Arial Narrow" w:eastAsia="Calibri" w:hAnsi="Arial Narrow" w:cs="Arial"/>
          <w:b/>
          <w:sz w:val="24"/>
          <w:szCs w:val="24"/>
        </w:rPr>
      </w:pPr>
    </w:p>
    <w:p w:rsidR="00713B6B" w:rsidRPr="00B35E45" w:rsidRDefault="00713B6B" w:rsidP="00713B6B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</w:rPr>
        <w:t>Subd</w:t>
      </w:r>
      <w:r w:rsidRPr="00F43E2F">
        <w:rPr>
          <w:rFonts w:ascii="Arial Narrow" w:hAnsi="Arial Narrow" w:cs="Arial"/>
          <w:sz w:val="24"/>
          <w:szCs w:val="24"/>
        </w:rPr>
        <w:t>irector</w:t>
      </w:r>
      <w:r>
        <w:rPr>
          <w:rFonts w:ascii="Arial Narrow" w:hAnsi="Arial Narrow" w:cs="Arial"/>
          <w:sz w:val="24"/>
          <w:szCs w:val="24"/>
        </w:rPr>
        <w:t>a</w:t>
      </w:r>
      <w:r w:rsidRPr="00F43E2F"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>jurídica</w:t>
      </w:r>
      <w:r w:rsidRPr="00F43E2F">
        <w:rPr>
          <w:rFonts w:ascii="Arial Narrow" w:hAnsi="Arial Narrow" w:cs="Arial"/>
          <w:sz w:val="24"/>
          <w:szCs w:val="24"/>
        </w:rPr>
        <w:t xml:space="preserve"> de Masora</w:t>
      </w:r>
      <w:r w:rsidRPr="00F43E2F">
        <w:rPr>
          <w:rFonts w:ascii="Arial Narrow" w:hAnsi="Arial Narrow" w:cs="Arial"/>
          <w:sz w:val="24"/>
          <w:szCs w:val="24"/>
        </w:rPr>
        <w:tab/>
      </w:r>
    </w:p>
    <w:p w:rsidR="00713B6B" w:rsidRPr="00F43E2F" w:rsidRDefault="00713B6B" w:rsidP="00713B6B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43E2F">
        <w:rPr>
          <w:rFonts w:ascii="Arial Narrow" w:hAnsi="Arial Narrow" w:cs="Arial"/>
          <w:sz w:val="24"/>
          <w:szCs w:val="24"/>
        </w:rPr>
        <w:t>Contratante.</w:t>
      </w:r>
    </w:p>
    <w:p w:rsidR="00713B6B" w:rsidRPr="00F43E2F" w:rsidRDefault="00713B6B" w:rsidP="00713B6B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:rsidR="00881024" w:rsidRPr="00713B6B" w:rsidRDefault="00AE0703" w:rsidP="00713B6B">
      <w:bookmarkStart w:id="0" w:name="_GoBack"/>
      <w:bookmarkEnd w:id="0"/>
      <w:r w:rsidRPr="00713B6B">
        <w:t xml:space="preserve"> </w:t>
      </w:r>
    </w:p>
    <w:sectPr w:rsidR="00881024" w:rsidRPr="00713B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68C" w:rsidRDefault="00A9268C">
      <w:pPr>
        <w:spacing w:after="0" w:line="240" w:lineRule="auto"/>
      </w:pPr>
      <w:r>
        <w:separator/>
      </w:r>
    </w:p>
  </w:endnote>
  <w:endnote w:type="continuationSeparator" w:id="0">
    <w:p w:rsidR="00A9268C" w:rsidRDefault="00A92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262A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262A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262A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68C" w:rsidRDefault="00A9268C">
      <w:pPr>
        <w:spacing w:after="0" w:line="240" w:lineRule="auto"/>
      </w:pPr>
      <w:r>
        <w:separator/>
      </w:r>
    </w:p>
  </w:footnote>
  <w:footnote w:type="continuationSeparator" w:id="0">
    <w:p w:rsidR="00A9268C" w:rsidRDefault="00A92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A9268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4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Membrete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A9268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5" o:spid="_x0000_s2051" type="#_x0000_t75" style="position:absolute;margin-left:0;margin-top:0;width:612pt;height:11in;z-index:-251655168;mso-position-horizontal:center;mso-position-horizontal-relative:margin;mso-position-vertical:center;mso-position-vertical-relative:margin" o:allowincell="f">
          <v:imagedata r:id="rId1" o:title="Membrete 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ABF" w:rsidRDefault="00A9268C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7183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Membrete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58C2"/>
    <w:multiLevelType w:val="multilevel"/>
    <w:tmpl w:val="E1DA15CA"/>
    <w:lvl w:ilvl="0">
      <w:start w:val="1"/>
      <w:numFmt w:val="decimal"/>
      <w:lvlText w:val="%1."/>
      <w:lvlJc w:val="left"/>
      <w:pPr>
        <w:ind w:left="566" w:hanging="351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566" w:hanging="351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2">
      <w:numFmt w:val="bullet"/>
      <w:lvlText w:val="•"/>
      <w:lvlJc w:val="left"/>
      <w:pPr>
        <w:ind w:left="2269" w:hanging="351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123" w:hanging="35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78" w:hanging="35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33" w:hanging="35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87" w:hanging="35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42" w:hanging="35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97" w:hanging="351"/>
      </w:pPr>
      <w:rPr>
        <w:rFonts w:hint="default"/>
        <w:lang w:val="es-ES" w:eastAsia="es-ES" w:bidi="es-ES"/>
      </w:rPr>
    </w:lvl>
  </w:abstractNum>
  <w:abstractNum w:abstractNumId="1" w15:restartNumberingAfterBreak="0">
    <w:nsid w:val="2D635D19"/>
    <w:multiLevelType w:val="multilevel"/>
    <w:tmpl w:val="43626DC6"/>
    <w:lvl w:ilvl="0">
      <w:start w:val="8"/>
      <w:numFmt w:val="decimal"/>
      <w:lvlText w:val="%1"/>
      <w:lvlJc w:val="left"/>
      <w:pPr>
        <w:ind w:left="607" w:hanging="389"/>
      </w:pPr>
      <w:rPr>
        <w:rFonts w:hint="default"/>
        <w:lang w:val="es-ES" w:eastAsia="es-ES" w:bidi="es-ES"/>
      </w:rPr>
    </w:lvl>
    <w:lvl w:ilvl="1">
      <w:start w:val="4"/>
      <w:numFmt w:val="decimal"/>
      <w:lvlText w:val="%1.%2."/>
      <w:lvlJc w:val="left"/>
      <w:pPr>
        <w:ind w:left="607" w:hanging="389"/>
      </w:pPr>
      <w:rPr>
        <w:rFonts w:ascii="Times New Roman" w:eastAsia="Times New Roman" w:hAnsi="Times New Roman" w:cs="Times New Roman" w:hint="default"/>
        <w:w w:val="103"/>
        <w:sz w:val="19"/>
        <w:szCs w:val="19"/>
        <w:lang w:val="es-ES" w:eastAsia="es-ES" w:bidi="es-ES"/>
      </w:rPr>
    </w:lvl>
    <w:lvl w:ilvl="2">
      <w:numFmt w:val="bullet"/>
      <w:lvlText w:val="•"/>
      <w:lvlJc w:val="left"/>
      <w:pPr>
        <w:ind w:left="2301" w:hanging="389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151" w:hanging="38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002" w:hanging="38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853" w:hanging="38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03" w:hanging="38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54" w:hanging="38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05" w:hanging="389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341"/>
    <w:rsid w:val="00000166"/>
    <w:rsid w:val="000117E0"/>
    <w:rsid w:val="00014036"/>
    <w:rsid w:val="00020D17"/>
    <w:rsid w:val="00021534"/>
    <w:rsid w:val="00025627"/>
    <w:rsid w:val="00026BBF"/>
    <w:rsid w:val="00035C42"/>
    <w:rsid w:val="00035F10"/>
    <w:rsid w:val="00044ADF"/>
    <w:rsid w:val="00046E69"/>
    <w:rsid w:val="000511DF"/>
    <w:rsid w:val="0005241A"/>
    <w:rsid w:val="00054AAF"/>
    <w:rsid w:val="000665CF"/>
    <w:rsid w:val="00067ADC"/>
    <w:rsid w:val="0007771E"/>
    <w:rsid w:val="00081C99"/>
    <w:rsid w:val="00092ACA"/>
    <w:rsid w:val="000A2BA4"/>
    <w:rsid w:val="000A7A18"/>
    <w:rsid w:val="000B25FA"/>
    <w:rsid w:val="000B529C"/>
    <w:rsid w:val="000C00D4"/>
    <w:rsid w:val="000C67B8"/>
    <w:rsid w:val="000C6801"/>
    <w:rsid w:val="000C7F6E"/>
    <w:rsid w:val="000D5123"/>
    <w:rsid w:val="000E05D0"/>
    <w:rsid w:val="000E1978"/>
    <w:rsid w:val="000F0DD5"/>
    <w:rsid w:val="000F18E2"/>
    <w:rsid w:val="000F5A34"/>
    <w:rsid w:val="000F6CCA"/>
    <w:rsid w:val="00100D27"/>
    <w:rsid w:val="00102DFE"/>
    <w:rsid w:val="001051E4"/>
    <w:rsid w:val="0011009F"/>
    <w:rsid w:val="0011132D"/>
    <w:rsid w:val="00117C05"/>
    <w:rsid w:val="00120970"/>
    <w:rsid w:val="00124FFB"/>
    <w:rsid w:val="00126752"/>
    <w:rsid w:val="00134A79"/>
    <w:rsid w:val="00136AAF"/>
    <w:rsid w:val="00143443"/>
    <w:rsid w:val="0014474F"/>
    <w:rsid w:val="0014669B"/>
    <w:rsid w:val="0015359C"/>
    <w:rsid w:val="00163CCE"/>
    <w:rsid w:val="00164650"/>
    <w:rsid w:val="001647CF"/>
    <w:rsid w:val="00170A5B"/>
    <w:rsid w:val="00177B04"/>
    <w:rsid w:val="00183587"/>
    <w:rsid w:val="00190E1F"/>
    <w:rsid w:val="001A7386"/>
    <w:rsid w:val="001A749B"/>
    <w:rsid w:val="001B242D"/>
    <w:rsid w:val="001C07DD"/>
    <w:rsid w:val="001C3ADB"/>
    <w:rsid w:val="001D0565"/>
    <w:rsid w:val="001D29FF"/>
    <w:rsid w:val="001F3390"/>
    <w:rsid w:val="001F4CAE"/>
    <w:rsid w:val="001F7D21"/>
    <w:rsid w:val="0020011D"/>
    <w:rsid w:val="002009A7"/>
    <w:rsid w:val="002018BF"/>
    <w:rsid w:val="00207EF4"/>
    <w:rsid w:val="00211E37"/>
    <w:rsid w:val="002124D0"/>
    <w:rsid w:val="00216D44"/>
    <w:rsid w:val="0022073B"/>
    <w:rsid w:val="00223566"/>
    <w:rsid w:val="002237CE"/>
    <w:rsid w:val="00231619"/>
    <w:rsid w:val="0023163F"/>
    <w:rsid w:val="0023204D"/>
    <w:rsid w:val="002356F7"/>
    <w:rsid w:val="00236DA9"/>
    <w:rsid w:val="002457F7"/>
    <w:rsid w:val="002547C8"/>
    <w:rsid w:val="00255341"/>
    <w:rsid w:val="00262ABF"/>
    <w:rsid w:val="00262C5F"/>
    <w:rsid w:val="00263906"/>
    <w:rsid w:val="002663FA"/>
    <w:rsid w:val="0026769F"/>
    <w:rsid w:val="0027265A"/>
    <w:rsid w:val="00272687"/>
    <w:rsid w:val="002728D1"/>
    <w:rsid w:val="00276415"/>
    <w:rsid w:val="00277095"/>
    <w:rsid w:val="0028511B"/>
    <w:rsid w:val="00287121"/>
    <w:rsid w:val="0029328A"/>
    <w:rsid w:val="00295DF7"/>
    <w:rsid w:val="002A4EF5"/>
    <w:rsid w:val="002B2800"/>
    <w:rsid w:val="002B617A"/>
    <w:rsid w:val="002D44DC"/>
    <w:rsid w:val="002D5CC3"/>
    <w:rsid w:val="002D6095"/>
    <w:rsid w:val="002D7737"/>
    <w:rsid w:val="002E72F4"/>
    <w:rsid w:val="002E7EBB"/>
    <w:rsid w:val="002F1780"/>
    <w:rsid w:val="0030118C"/>
    <w:rsid w:val="003016EC"/>
    <w:rsid w:val="0030222C"/>
    <w:rsid w:val="00307CA0"/>
    <w:rsid w:val="00310194"/>
    <w:rsid w:val="00310CC1"/>
    <w:rsid w:val="003219A2"/>
    <w:rsid w:val="0032666C"/>
    <w:rsid w:val="00335943"/>
    <w:rsid w:val="00335B85"/>
    <w:rsid w:val="00344AE7"/>
    <w:rsid w:val="00345B1F"/>
    <w:rsid w:val="00346743"/>
    <w:rsid w:val="003504C6"/>
    <w:rsid w:val="00350676"/>
    <w:rsid w:val="00350E4C"/>
    <w:rsid w:val="003524AF"/>
    <w:rsid w:val="0035484E"/>
    <w:rsid w:val="003574C2"/>
    <w:rsid w:val="00357ED9"/>
    <w:rsid w:val="003603C7"/>
    <w:rsid w:val="0036406F"/>
    <w:rsid w:val="00374F54"/>
    <w:rsid w:val="00376A45"/>
    <w:rsid w:val="00384360"/>
    <w:rsid w:val="00384716"/>
    <w:rsid w:val="00385E29"/>
    <w:rsid w:val="00396ED7"/>
    <w:rsid w:val="003A1798"/>
    <w:rsid w:val="003B1551"/>
    <w:rsid w:val="003B1D42"/>
    <w:rsid w:val="003B66BC"/>
    <w:rsid w:val="003C1276"/>
    <w:rsid w:val="003C18BC"/>
    <w:rsid w:val="003C6E47"/>
    <w:rsid w:val="003C740E"/>
    <w:rsid w:val="003D64D4"/>
    <w:rsid w:val="003E08F9"/>
    <w:rsid w:val="003E0F90"/>
    <w:rsid w:val="003F471B"/>
    <w:rsid w:val="003F6FE6"/>
    <w:rsid w:val="003F7859"/>
    <w:rsid w:val="00406AE7"/>
    <w:rsid w:val="004173CB"/>
    <w:rsid w:val="00420341"/>
    <w:rsid w:val="004223C5"/>
    <w:rsid w:val="00433CB3"/>
    <w:rsid w:val="00434818"/>
    <w:rsid w:val="00441D4B"/>
    <w:rsid w:val="004446D4"/>
    <w:rsid w:val="004460CD"/>
    <w:rsid w:val="00446BF2"/>
    <w:rsid w:val="004523B8"/>
    <w:rsid w:val="004526E5"/>
    <w:rsid w:val="00453167"/>
    <w:rsid w:val="00472C95"/>
    <w:rsid w:val="00476BE3"/>
    <w:rsid w:val="00477478"/>
    <w:rsid w:val="00482D66"/>
    <w:rsid w:val="004878CF"/>
    <w:rsid w:val="0049073D"/>
    <w:rsid w:val="00490E23"/>
    <w:rsid w:val="00497C4C"/>
    <w:rsid w:val="004A1250"/>
    <w:rsid w:val="004A4AD7"/>
    <w:rsid w:val="004B1E7F"/>
    <w:rsid w:val="004B281B"/>
    <w:rsid w:val="004B5FB4"/>
    <w:rsid w:val="004C084C"/>
    <w:rsid w:val="004C093D"/>
    <w:rsid w:val="004C3E93"/>
    <w:rsid w:val="004C77D3"/>
    <w:rsid w:val="004D20A9"/>
    <w:rsid w:val="004D2D67"/>
    <w:rsid w:val="004E403D"/>
    <w:rsid w:val="004F0447"/>
    <w:rsid w:val="004F204A"/>
    <w:rsid w:val="004F2DDA"/>
    <w:rsid w:val="004F7937"/>
    <w:rsid w:val="0050613D"/>
    <w:rsid w:val="00506A00"/>
    <w:rsid w:val="00507310"/>
    <w:rsid w:val="00507752"/>
    <w:rsid w:val="005344B0"/>
    <w:rsid w:val="00537631"/>
    <w:rsid w:val="005377B4"/>
    <w:rsid w:val="0054011D"/>
    <w:rsid w:val="00545FAB"/>
    <w:rsid w:val="00547F1F"/>
    <w:rsid w:val="005525B1"/>
    <w:rsid w:val="00574C23"/>
    <w:rsid w:val="00575883"/>
    <w:rsid w:val="005760F1"/>
    <w:rsid w:val="00577CAE"/>
    <w:rsid w:val="00581BB6"/>
    <w:rsid w:val="0059661C"/>
    <w:rsid w:val="00597B59"/>
    <w:rsid w:val="005A6976"/>
    <w:rsid w:val="005A7D39"/>
    <w:rsid w:val="005B0D17"/>
    <w:rsid w:val="005B31B2"/>
    <w:rsid w:val="005B3289"/>
    <w:rsid w:val="005B7D1F"/>
    <w:rsid w:val="005C6AD7"/>
    <w:rsid w:val="005D16F7"/>
    <w:rsid w:val="005D2710"/>
    <w:rsid w:val="005E2A17"/>
    <w:rsid w:val="005F0663"/>
    <w:rsid w:val="005F16BE"/>
    <w:rsid w:val="005F1BDA"/>
    <w:rsid w:val="005F4F82"/>
    <w:rsid w:val="005F5814"/>
    <w:rsid w:val="00620CD2"/>
    <w:rsid w:val="00623694"/>
    <w:rsid w:val="006256B5"/>
    <w:rsid w:val="00630882"/>
    <w:rsid w:val="00633A0B"/>
    <w:rsid w:val="0063726F"/>
    <w:rsid w:val="00646E99"/>
    <w:rsid w:val="006479AD"/>
    <w:rsid w:val="00647D30"/>
    <w:rsid w:val="006528D7"/>
    <w:rsid w:val="00654E9D"/>
    <w:rsid w:val="0065585B"/>
    <w:rsid w:val="0066058A"/>
    <w:rsid w:val="006618A8"/>
    <w:rsid w:val="00670470"/>
    <w:rsid w:val="0067049A"/>
    <w:rsid w:val="00672E95"/>
    <w:rsid w:val="0067673A"/>
    <w:rsid w:val="00677A66"/>
    <w:rsid w:val="00681ADB"/>
    <w:rsid w:val="00685BAB"/>
    <w:rsid w:val="00686BF5"/>
    <w:rsid w:val="00692C1A"/>
    <w:rsid w:val="00694A8C"/>
    <w:rsid w:val="00694C94"/>
    <w:rsid w:val="00697C63"/>
    <w:rsid w:val="006A1FAC"/>
    <w:rsid w:val="006A4CDE"/>
    <w:rsid w:val="006A583E"/>
    <w:rsid w:val="006A5C29"/>
    <w:rsid w:val="006A6295"/>
    <w:rsid w:val="006A7750"/>
    <w:rsid w:val="006B17A3"/>
    <w:rsid w:val="006C3E80"/>
    <w:rsid w:val="006C464C"/>
    <w:rsid w:val="006D30AB"/>
    <w:rsid w:val="006E12CE"/>
    <w:rsid w:val="006F3D5F"/>
    <w:rsid w:val="006F4FBE"/>
    <w:rsid w:val="00701A5B"/>
    <w:rsid w:val="00706D2B"/>
    <w:rsid w:val="00707561"/>
    <w:rsid w:val="00711378"/>
    <w:rsid w:val="00713B6B"/>
    <w:rsid w:val="00723EED"/>
    <w:rsid w:val="0072781F"/>
    <w:rsid w:val="00732E07"/>
    <w:rsid w:val="007436A4"/>
    <w:rsid w:val="00747E4C"/>
    <w:rsid w:val="00752E9D"/>
    <w:rsid w:val="0075366D"/>
    <w:rsid w:val="007539A5"/>
    <w:rsid w:val="00756177"/>
    <w:rsid w:val="00757BF7"/>
    <w:rsid w:val="007651D8"/>
    <w:rsid w:val="00766B09"/>
    <w:rsid w:val="00770B57"/>
    <w:rsid w:val="00781B1F"/>
    <w:rsid w:val="007824C1"/>
    <w:rsid w:val="0078775E"/>
    <w:rsid w:val="00787B80"/>
    <w:rsid w:val="0079417A"/>
    <w:rsid w:val="0079497B"/>
    <w:rsid w:val="007A1DE8"/>
    <w:rsid w:val="007A3320"/>
    <w:rsid w:val="007A6FC9"/>
    <w:rsid w:val="007B109D"/>
    <w:rsid w:val="007B2E8C"/>
    <w:rsid w:val="007C38B5"/>
    <w:rsid w:val="007C39FD"/>
    <w:rsid w:val="007C4A86"/>
    <w:rsid w:val="007C551B"/>
    <w:rsid w:val="007C5CF0"/>
    <w:rsid w:val="007C63C8"/>
    <w:rsid w:val="007C6CB6"/>
    <w:rsid w:val="007D1A40"/>
    <w:rsid w:val="007D3BFB"/>
    <w:rsid w:val="007D727C"/>
    <w:rsid w:val="007E6FE5"/>
    <w:rsid w:val="007F21B0"/>
    <w:rsid w:val="00800317"/>
    <w:rsid w:val="0080165C"/>
    <w:rsid w:val="008029E8"/>
    <w:rsid w:val="0080416C"/>
    <w:rsid w:val="00807B9C"/>
    <w:rsid w:val="00816544"/>
    <w:rsid w:val="00817704"/>
    <w:rsid w:val="00820300"/>
    <w:rsid w:val="00821FFC"/>
    <w:rsid w:val="00830A05"/>
    <w:rsid w:val="00830F1A"/>
    <w:rsid w:val="00831391"/>
    <w:rsid w:val="00835BE2"/>
    <w:rsid w:val="00842FC7"/>
    <w:rsid w:val="00844209"/>
    <w:rsid w:val="00847D8C"/>
    <w:rsid w:val="00857586"/>
    <w:rsid w:val="008619E8"/>
    <w:rsid w:val="00864F64"/>
    <w:rsid w:val="0086652D"/>
    <w:rsid w:val="00866EF5"/>
    <w:rsid w:val="00874B36"/>
    <w:rsid w:val="00877465"/>
    <w:rsid w:val="00881024"/>
    <w:rsid w:val="008821A8"/>
    <w:rsid w:val="0088374E"/>
    <w:rsid w:val="008946F0"/>
    <w:rsid w:val="008A0A25"/>
    <w:rsid w:val="008A6A27"/>
    <w:rsid w:val="008B4A43"/>
    <w:rsid w:val="008B5B14"/>
    <w:rsid w:val="008D3F03"/>
    <w:rsid w:val="008D570D"/>
    <w:rsid w:val="008F1EF4"/>
    <w:rsid w:val="008F3286"/>
    <w:rsid w:val="008F5A0D"/>
    <w:rsid w:val="009055FE"/>
    <w:rsid w:val="00910F57"/>
    <w:rsid w:val="00912853"/>
    <w:rsid w:val="00913ACC"/>
    <w:rsid w:val="00926C06"/>
    <w:rsid w:val="00932948"/>
    <w:rsid w:val="00933E8A"/>
    <w:rsid w:val="00934789"/>
    <w:rsid w:val="00952446"/>
    <w:rsid w:val="00952470"/>
    <w:rsid w:val="00952A8D"/>
    <w:rsid w:val="00952AE0"/>
    <w:rsid w:val="009661CF"/>
    <w:rsid w:val="00970A41"/>
    <w:rsid w:val="00970B12"/>
    <w:rsid w:val="00977A1A"/>
    <w:rsid w:val="00983BA9"/>
    <w:rsid w:val="0098631E"/>
    <w:rsid w:val="009935AF"/>
    <w:rsid w:val="00994520"/>
    <w:rsid w:val="009A3B82"/>
    <w:rsid w:val="009A716F"/>
    <w:rsid w:val="009A7E57"/>
    <w:rsid w:val="009B0CB6"/>
    <w:rsid w:val="009B20A3"/>
    <w:rsid w:val="009B2CA4"/>
    <w:rsid w:val="009B49B4"/>
    <w:rsid w:val="009B7713"/>
    <w:rsid w:val="009C1791"/>
    <w:rsid w:val="009C26D4"/>
    <w:rsid w:val="009C3529"/>
    <w:rsid w:val="009D0FBF"/>
    <w:rsid w:val="009D24C0"/>
    <w:rsid w:val="009F0241"/>
    <w:rsid w:val="009F0C6B"/>
    <w:rsid w:val="009F2026"/>
    <w:rsid w:val="00A0520E"/>
    <w:rsid w:val="00A057F6"/>
    <w:rsid w:val="00A06EB4"/>
    <w:rsid w:val="00A152E5"/>
    <w:rsid w:val="00A16350"/>
    <w:rsid w:val="00A1727E"/>
    <w:rsid w:val="00A17297"/>
    <w:rsid w:val="00A173CB"/>
    <w:rsid w:val="00A21ED8"/>
    <w:rsid w:val="00A31A01"/>
    <w:rsid w:val="00A4396D"/>
    <w:rsid w:val="00A45DDB"/>
    <w:rsid w:val="00A51EF0"/>
    <w:rsid w:val="00A554FA"/>
    <w:rsid w:val="00A71AFC"/>
    <w:rsid w:val="00A84499"/>
    <w:rsid w:val="00A874F2"/>
    <w:rsid w:val="00A87F59"/>
    <w:rsid w:val="00A9268C"/>
    <w:rsid w:val="00A97313"/>
    <w:rsid w:val="00AA0577"/>
    <w:rsid w:val="00AC135B"/>
    <w:rsid w:val="00AC2394"/>
    <w:rsid w:val="00AD4B2D"/>
    <w:rsid w:val="00AD6302"/>
    <w:rsid w:val="00AD658B"/>
    <w:rsid w:val="00AE0703"/>
    <w:rsid w:val="00AE4E32"/>
    <w:rsid w:val="00AE511E"/>
    <w:rsid w:val="00AF20FC"/>
    <w:rsid w:val="00AF2119"/>
    <w:rsid w:val="00AF35D5"/>
    <w:rsid w:val="00AF4656"/>
    <w:rsid w:val="00B00C01"/>
    <w:rsid w:val="00B1284D"/>
    <w:rsid w:val="00B15123"/>
    <w:rsid w:val="00B227A2"/>
    <w:rsid w:val="00B24E80"/>
    <w:rsid w:val="00B26B45"/>
    <w:rsid w:val="00B32D53"/>
    <w:rsid w:val="00B34464"/>
    <w:rsid w:val="00B34A47"/>
    <w:rsid w:val="00B438F9"/>
    <w:rsid w:val="00B46CED"/>
    <w:rsid w:val="00B50DB1"/>
    <w:rsid w:val="00B55A9E"/>
    <w:rsid w:val="00B55AAE"/>
    <w:rsid w:val="00B609DA"/>
    <w:rsid w:val="00B63434"/>
    <w:rsid w:val="00B64ECC"/>
    <w:rsid w:val="00B6708A"/>
    <w:rsid w:val="00B671DC"/>
    <w:rsid w:val="00B72A75"/>
    <w:rsid w:val="00B76EC2"/>
    <w:rsid w:val="00B8041A"/>
    <w:rsid w:val="00B804B6"/>
    <w:rsid w:val="00B84D30"/>
    <w:rsid w:val="00B871B1"/>
    <w:rsid w:val="00B91B70"/>
    <w:rsid w:val="00BA0D5C"/>
    <w:rsid w:val="00BB1202"/>
    <w:rsid w:val="00BB15DA"/>
    <w:rsid w:val="00BB2AA8"/>
    <w:rsid w:val="00BB6C2D"/>
    <w:rsid w:val="00BB7667"/>
    <w:rsid w:val="00BC26A9"/>
    <w:rsid w:val="00BE7B6B"/>
    <w:rsid w:val="00BF51FB"/>
    <w:rsid w:val="00BF532E"/>
    <w:rsid w:val="00C03097"/>
    <w:rsid w:val="00C049C2"/>
    <w:rsid w:val="00C05B9D"/>
    <w:rsid w:val="00C06C34"/>
    <w:rsid w:val="00C06D64"/>
    <w:rsid w:val="00C15FEF"/>
    <w:rsid w:val="00C1781C"/>
    <w:rsid w:val="00C253C8"/>
    <w:rsid w:val="00C31E2D"/>
    <w:rsid w:val="00C32F6E"/>
    <w:rsid w:val="00C33E05"/>
    <w:rsid w:val="00C4005C"/>
    <w:rsid w:val="00C51AF2"/>
    <w:rsid w:val="00C6167D"/>
    <w:rsid w:val="00C83B10"/>
    <w:rsid w:val="00C86341"/>
    <w:rsid w:val="00C96A80"/>
    <w:rsid w:val="00CA4409"/>
    <w:rsid w:val="00CA6586"/>
    <w:rsid w:val="00CB1C0A"/>
    <w:rsid w:val="00CB3E73"/>
    <w:rsid w:val="00CB6275"/>
    <w:rsid w:val="00CB6C28"/>
    <w:rsid w:val="00CC2C0B"/>
    <w:rsid w:val="00CC5966"/>
    <w:rsid w:val="00CC5C95"/>
    <w:rsid w:val="00CE58E8"/>
    <w:rsid w:val="00CE7848"/>
    <w:rsid w:val="00CF681F"/>
    <w:rsid w:val="00D0499A"/>
    <w:rsid w:val="00D04D18"/>
    <w:rsid w:val="00D04F27"/>
    <w:rsid w:val="00D1064C"/>
    <w:rsid w:val="00D108A7"/>
    <w:rsid w:val="00D12E2F"/>
    <w:rsid w:val="00D13D9E"/>
    <w:rsid w:val="00D14C69"/>
    <w:rsid w:val="00D22E99"/>
    <w:rsid w:val="00D2379C"/>
    <w:rsid w:val="00D27F9B"/>
    <w:rsid w:val="00D32A9A"/>
    <w:rsid w:val="00D3432F"/>
    <w:rsid w:val="00D37415"/>
    <w:rsid w:val="00D43D96"/>
    <w:rsid w:val="00D46724"/>
    <w:rsid w:val="00D51934"/>
    <w:rsid w:val="00D626AB"/>
    <w:rsid w:val="00D6677C"/>
    <w:rsid w:val="00D7154B"/>
    <w:rsid w:val="00D71AFE"/>
    <w:rsid w:val="00D737BD"/>
    <w:rsid w:val="00D744FF"/>
    <w:rsid w:val="00D85BDA"/>
    <w:rsid w:val="00DB45AA"/>
    <w:rsid w:val="00DB5F62"/>
    <w:rsid w:val="00DB6819"/>
    <w:rsid w:val="00DC3DEC"/>
    <w:rsid w:val="00DC45BB"/>
    <w:rsid w:val="00DC599A"/>
    <w:rsid w:val="00DC5D03"/>
    <w:rsid w:val="00DD228B"/>
    <w:rsid w:val="00DD3FE3"/>
    <w:rsid w:val="00DD5281"/>
    <w:rsid w:val="00DD6504"/>
    <w:rsid w:val="00DD6E02"/>
    <w:rsid w:val="00DE01ED"/>
    <w:rsid w:val="00DF1801"/>
    <w:rsid w:val="00E0577F"/>
    <w:rsid w:val="00E1285C"/>
    <w:rsid w:val="00E16851"/>
    <w:rsid w:val="00E170F6"/>
    <w:rsid w:val="00E20CC0"/>
    <w:rsid w:val="00E238C9"/>
    <w:rsid w:val="00E26E99"/>
    <w:rsid w:val="00E34DF0"/>
    <w:rsid w:val="00E359F5"/>
    <w:rsid w:val="00E374E4"/>
    <w:rsid w:val="00E40D17"/>
    <w:rsid w:val="00E41CEC"/>
    <w:rsid w:val="00E432B8"/>
    <w:rsid w:val="00E52F0D"/>
    <w:rsid w:val="00E5457D"/>
    <w:rsid w:val="00E561F4"/>
    <w:rsid w:val="00E57CD3"/>
    <w:rsid w:val="00E67FCA"/>
    <w:rsid w:val="00E7185D"/>
    <w:rsid w:val="00E75752"/>
    <w:rsid w:val="00E917B4"/>
    <w:rsid w:val="00E934D2"/>
    <w:rsid w:val="00E93ACB"/>
    <w:rsid w:val="00E94BB5"/>
    <w:rsid w:val="00E968CE"/>
    <w:rsid w:val="00EA5564"/>
    <w:rsid w:val="00EB0588"/>
    <w:rsid w:val="00EB0A66"/>
    <w:rsid w:val="00EB195B"/>
    <w:rsid w:val="00EC1318"/>
    <w:rsid w:val="00EC5912"/>
    <w:rsid w:val="00EC597F"/>
    <w:rsid w:val="00ED2CDE"/>
    <w:rsid w:val="00ED50C1"/>
    <w:rsid w:val="00ED5CA1"/>
    <w:rsid w:val="00ED6243"/>
    <w:rsid w:val="00EE36B7"/>
    <w:rsid w:val="00EE6E33"/>
    <w:rsid w:val="00EF5C26"/>
    <w:rsid w:val="00F018C1"/>
    <w:rsid w:val="00F024CE"/>
    <w:rsid w:val="00F0430A"/>
    <w:rsid w:val="00F06C8F"/>
    <w:rsid w:val="00F07A31"/>
    <w:rsid w:val="00F108BD"/>
    <w:rsid w:val="00F178CB"/>
    <w:rsid w:val="00F21F34"/>
    <w:rsid w:val="00F2783D"/>
    <w:rsid w:val="00F31E66"/>
    <w:rsid w:val="00F4065D"/>
    <w:rsid w:val="00F449D2"/>
    <w:rsid w:val="00F50C70"/>
    <w:rsid w:val="00F538A2"/>
    <w:rsid w:val="00F54923"/>
    <w:rsid w:val="00F60BDF"/>
    <w:rsid w:val="00F65F17"/>
    <w:rsid w:val="00F66B5D"/>
    <w:rsid w:val="00F73914"/>
    <w:rsid w:val="00F80DF2"/>
    <w:rsid w:val="00F84B43"/>
    <w:rsid w:val="00F84DB0"/>
    <w:rsid w:val="00F8557B"/>
    <w:rsid w:val="00F9747F"/>
    <w:rsid w:val="00F97933"/>
    <w:rsid w:val="00FA13D6"/>
    <w:rsid w:val="00FB1194"/>
    <w:rsid w:val="00FB2ABD"/>
    <w:rsid w:val="00FB3281"/>
    <w:rsid w:val="00FB3792"/>
    <w:rsid w:val="00FC5CEE"/>
    <w:rsid w:val="00FC5E41"/>
    <w:rsid w:val="00FC785A"/>
    <w:rsid w:val="00FD0EC5"/>
    <w:rsid w:val="00FE50F7"/>
    <w:rsid w:val="00FF3743"/>
    <w:rsid w:val="00F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DEE9ADF6-5F65-4A9E-B2B4-5EDF6604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41"/>
    <w:pPr>
      <w:spacing w:after="200" w:line="276" w:lineRule="auto"/>
    </w:pPr>
    <w:rPr>
      <w:rFonts w:asciiTheme="minorHAnsi" w:hAnsiTheme="minorHAnsi" w:cstheme="minorBidi"/>
      <w:lang w:val="es-CO"/>
    </w:rPr>
  </w:style>
  <w:style w:type="paragraph" w:styleId="Ttulo1">
    <w:name w:val="heading 1"/>
    <w:next w:val="Normal"/>
    <w:link w:val="Ttulo1Car"/>
    <w:uiPriority w:val="9"/>
    <w:unhideWhenUsed/>
    <w:qFormat/>
    <w:rsid w:val="00420341"/>
    <w:pPr>
      <w:keepNext/>
      <w:keepLines/>
      <w:spacing w:after="38"/>
      <w:ind w:left="-5" w:hanging="10"/>
      <w:outlineLvl w:val="0"/>
    </w:pPr>
    <w:rPr>
      <w:rFonts w:ascii="Arial" w:eastAsia="Arial" w:hAnsi="Arial" w:cs="Arial"/>
      <w:b/>
      <w:color w:val="000000"/>
      <w:sz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Numerado negrita propuestas,Numerado informes,titulo 3"/>
    <w:basedOn w:val="Normal"/>
    <w:link w:val="PrrafodelistaCar"/>
    <w:uiPriority w:val="72"/>
    <w:qFormat/>
    <w:rsid w:val="002547C8"/>
    <w:pPr>
      <w:ind w:left="720"/>
      <w:contextualSpacing/>
    </w:pPr>
    <w:rPr>
      <w:rFonts w:ascii="Calibri" w:hAnsi="Calibri"/>
    </w:rPr>
  </w:style>
  <w:style w:type="character" w:customStyle="1" w:styleId="Ttulo1Car">
    <w:name w:val="Título 1 Car"/>
    <w:basedOn w:val="Fuentedeprrafopredeter"/>
    <w:link w:val="Ttulo1"/>
    <w:uiPriority w:val="9"/>
    <w:rsid w:val="00420341"/>
    <w:rPr>
      <w:rFonts w:ascii="Arial" w:eastAsia="Arial" w:hAnsi="Arial" w:cs="Arial"/>
      <w:b/>
      <w:color w:val="000000"/>
      <w:sz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203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341"/>
    <w:rPr>
      <w:rFonts w:asciiTheme="minorHAnsi" w:hAnsiTheme="minorHAnsi" w:cstheme="minorBid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203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341"/>
    <w:rPr>
      <w:rFonts w:asciiTheme="minorHAnsi" w:hAnsiTheme="minorHAnsi" w:cstheme="minorBidi"/>
      <w:lang w:val="es-CO"/>
    </w:rPr>
  </w:style>
  <w:style w:type="paragraph" w:customStyle="1" w:styleId="Default">
    <w:name w:val="Default"/>
    <w:rsid w:val="004203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paragraph" w:styleId="Textoindependiente3">
    <w:name w:val="Body Text 3"/>
    <w:basedOn w:val="Normal"/>
    <w:link w:val="Textoindependiente3Car"/>
    <w:unhideWhenUsed/>
    <w:rsid w:val="0042034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20341"/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apple-style-span">
    <w:name w:val="apple-style-span"/>
    <w:basedOn w:val="Fuentedeprrafopredeter"/>
    <w:rsid w:val="00420341"/>
  </w:style>
  <w:style w:type="paragraph" w:styleId="Textodeglobo">
    <w:name w:val="Balloon Text"/>
    <w:basedOn w:val="Normal"/>
    <w:link w:val="TextodegloboCar"/>
    <w:uiPriority w:val="99"/>
    <w:semiHidden/>
    <w:unhideWhenUsed/>
    <w:rsid w:val="00262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ABF"/>
    <w:rPr>
      <w:rFonts w:ascii="Segoe UI" w:hAnsi="Segoe UI" w:cs="Segoe UI"/>
      <w:sz w:val="18"/>
      <w:szCs w:val="18"/>
      <w:lang w:val="es-CO"/>
    </w:rPr>
  </w:style>
  <w:style w:type="table" w:styleId="Tablaconcuadrcula">
    <w:name w:val="Table Grid"/>
    <w:basedOn w:val="Tablanormal"/>
    <w:uiPriority w:val="39"/>
    <w:rsid w:val="00255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"/>
    <w:uiPriority w:val="99"/>
    <w:rsid w:val="00AD658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Arial" w:eastAsiaTheme="minorEastAsia" w:hAnsi="Arial" w:cs="Arial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D24C0"/>
    <w:pPr>
      <w:widowControl w:val="0"/>
      <w:autoSpaceDE w:val="0"/>
      <w:autoSpaceDN w:val="0"/>
    </w:pPr>
    <w:rPr>
      <w:rFonts w:ascii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D24C0"/>
    <w:pPr>
      <w:widowControl w:val="0"/>
      <w:autoSpaceDE w:val="0"/>
      <w:autoSpaceDN w:val="0"/>
      <w:spacing w:after="0" w:line="240" w:lineRule="auto"/>
      <w:ind w:left="200"/>
    </w:pPr>
    <w:rPr>
      <w:rFonts w:ascii="Arial Narrow" w:eastAsia="Arial Narrow" w:hAnsi="Arial Narrow" w:cs="Arial Narrow"/>
      <w:lang w:val="es-ES"/>
    </w:rPr>
  </w:style>
  <w:style w:type="character" w:customStyle="1" w:styleId="xgmail-apple-style-span">
    <w:name w:val="x_gmail-apple-style-span"/>
    <w:basedOn w:val="Fuentedeprrafopredeter"/>
    <w:rsid w:val="007A3320"/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titulo 3 Car"/>
    <w:link w:val="Prrafodelista"/>
    <w:uiPriority w:val="34"/>
    <w:qFormat/>
    <w:locked/>
    <w:rsid w:val="006F4FBE"/>
    <w:rPr>
      <w:rFonts w:ascii="Calibri" w:hAnsi="Calibri" w:cstheme="minorBidi"/>
      <w:lang w:val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6F4FB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F4FBE"/>
    <w:rPr>
      <w:rFonts w:asciiTheme="minorHAnsi" w:hAnsiTheme="minorHAnsi" w:cstheme="minorBidi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Felipe Coulson</dc:creator>
  <cp:lastModifiedBy>Usuario</cp:lastModifiedBy>
  <cp:revision>2</cp:revision>
  <cp:lastPrinted>2021-05-31T20:13:00Z</cp:lastPrinted>
  <dcterms:created xsi:type="dcterms:W3CDTF">2021-08-13T16:12:00Z</dcterms:created>
  <dcterms:modified xsi:type="dcterms:W3CDTF">2021-08-13T16:12:00Z</dcterms:modified>
</cp:coreProperties>
</file>