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4E34495" w14:textId="77777777" w:rsidR="004F7C19" w:rsidRDefault="004F7C19">
      <w:pPr>
        <w:pBdr>
          <w:top w:val="nil"/>
          <w:left w:val="nil"/>
          <w:bottom w:val="nil"/>
          <w:right w:val="nil"/>
          <w:between w:val="nil"/>
        </w:pBdr>
        <w:tabs>
          <w:tab w:val="left" w:pos="1701"/>
        </w:tabs>
        <w:ind w:left="720"/>
        <w:jc w:val="center"/>
        <w:rPr>
          <w:rFonts w:ascii="Arial" w:eastAsia="Arial" w:hAnsi="Arial" w:cs="Arial"/>
          <w:b/>
          <w:i/>
          <w:color w:val="000000"/>
        </w:rPr>
      </w:pPr>
    </w:p>
    <w:p w14:paraId="6DCAC5CB" w14:textId="77777777" w:rsidR="004F7C19" w:rsidRDefault="00A83F46">
      <w:pPr>
        <w:pBdr>
          <w:top w:val="nil"/>
          <w:left w:val="nil"/>
          <w:bottom w:val="nil"/>
          <w:right w:val="nil"/>
          <w:between w:val="nil"/>
        </w:pBdr>
        <w:tabs>
          <w:tab w:val="left" w:pos="0"/>
        </w:tabs>
        <w:jc w:val="center"/>
        <w:rPr>
          <w:rFonts w:ascii="Arial" w:eastAsia="Arial" w:hAnsi="Arial" w:cs="Arial"/>
          <w:b/>
          <w:i/>
          <w:color w:val="000000"/>
          <w:sz w:val="16"/>
          <w:szCs w:val="16"/>
        </w:rPr>
      </w:pPr>
      <w:r>
        <w:rPr>
          <w:rFonts w:ascii="Arial" w:eastAsia="Arial" w:hAnsi="Arial" w:cs="Arial"/>
          <w:b/>
          <w:color w:val="000000"/>
          <w:sz w:val="16"/>
          <w:szCs w:val="16"/>
        </w:rPr>
        <w:t>FUERZAS MILITARES DE COLOMBIA</w:t>
      </w:r>
    </w:p>
    <w:p w14:paraId="1712E965" w14:textId="77777777" w:rsidR="004F7C19" w:rsidRDefault="00A83F46">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EJERCITO NACIONAL</w:t>
      </w:r>
    </w:p>
    <w:p w14:paraId="4B9089DA" w14:textId="77777777" w:rsidR="004F7C19" w:rsidRDefault="00A83F46">
      <w:pPr>
        <w:tabs>
          <w:tab w:val="left" w:pos="0"/>
        </w:tabs>
        <w:jc w:val="center"/>
        <w:rPr>
          <w:rFonts w:ascii="Arial" w:eastAsia="Arial" w:hAnsi="Arial" w:cs="Arial"/>
          <w:color w:val="000000"/>
          <w:sz w:val="16"/>
          <w:szCs w:val="16"/>
        </w:rPr>
      </w:pPr>
      <w:r>
        <w:rPr>
          <w:rFonts w:ascii="Arial" w:eastAsia="Arial" w:hAnsi="Arial" w:cs="Arial"/>
          <w:noProof/>
          <w:color w:val="000000"/>
          <w:sz w:val="16"/>
          <w:szCs w:val="16"/>
        </w:rPr>
        <w:drawing>
          <wp:inline distT="0" distB="0" distL="0" distR="0" wp14:anchorId="7F2700A2" wp14:editId="16503A8B">
            <wp:extent cx="457200" cy="47625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57200" cy="476250"/>
                    </a:xfrm>
                    <a:prstGeom prst="rect">
                      <a:avLst/>
                    </a:prstGeom>
                    <a:ln/>
                  </pic:spPr>
                </pic:pic>
              </a:graphicData>
            </a:graphic>
          </wp:inline>
        </w:drawing>
      </w:r>
    </w:p>
    <w:p w14:paraId="030558F3" w14:textId="77777777" w:rsidR="004F7C19" w:rsidRDefault="00A83F46">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CENTRAL ADMINISTRATIVA Y CONTABLE DE PERSONAL</w:t>
      </w:r>
    </w:p>
    <w:p w14:paraId="7F321334" w14:textId="77777777" w:rsidR="004F7C19" w:rsidRDefault="00A83F46">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UNIDAD APOYADA:</w:t>
      </w:r>
      <w:r w:rsidR="00284A14">
        <w:rPr>
          <w:rFonts w:ascii="Arial" w:eastAsia="Arial" w:hAnsi="Arial" w:cs="Arial"/>
          <w:b/>
          <w:color w:val="000000"/>
          <w:sz w:val="16"/>
          <w:szCs w:val="16"/>
        </w:rPr>
        <w:t xml:space="preserve"> </w:t>
      </w:r>
      <w:r w:rsidR="002C453A">
        <w:rPr>
          <w:rFonts w:ascii="Arial" w:eastAsia="Arial" w:hAnsi="Arial" w:cs="Arial"/>
          <w:b/>
          <w:color w:val="000000"/>
          <w:sz w:val="16"/>
          <w:szCs w:val="16"/>
        </w:rPr>
        <w:t>DIRECCIÓN DE CONVENIOS DE COLABORACIÓN  - D</w:t>
      </w:r>
      <w:r w:rsidR="00284A14">
        <w:rPr>
          <w:rFonts w:ascii="Arial" w:eastAsia="Arial" w:hAnsi="Arial" w:cs="Arial"/>
          <w:b/>
          <w:color w:val="000000"/>
          <w:sz w:val="16"/>
          <w:szCs w:val="16"/>
        </w:rPr>
        <w:t>ICCO</w:t>
      </w:r>
    </w:p>
    <w:p w14:paraId="3F17A32F" w14:textId="77777777" w:rsidR="004F7C19" w:rsidRDefault="004F7C19">
      <w:pPr>
        <w:tabs>
          <w:tab w:val="left" w:pos="0"/>
        </w:tabs>
        <w:jc w:val="both"/>
        <w:rPr>
          <w:rFonts w:ascii="Arial" w:eastAsia="Arial" w:hAnsi="Arial" w:cs="Arial"/>
          <w:color w:val="000000"/>
          <w:sz w:val="16"/>
          <w:szCs w:val="16"/>
        </w:rPr>
      </w:pPr>
    </w:p>
    <w:p w14:paraId="2CA41EA8" w14:textId="77777777" w:rsidR="004F79B4" w:rsidRDefault="004F79B4">
      <w:pPr>
        <w:tabs>
          <w:tab w:val="left" w:pos="0"/>
        </w:tabs>
        <w:jc w:val="both"/>
        <w:rPr>
          <w:rFonts w:ascii="Arial" w:eastAsia="Arial" w:hAnsi="Arial" w:cs="Arial"/>
          <w:b/>
          <w:color w:val="000000"/>
          <w:sz w:val="16"/>
          <w:szCs w:val="16"/>
        </w:rPr>
      </w:pPr>
    </w:p>
    <w:p w14:paraId="08DC2535" w14:textId="0913EF50" w:rsidR="004F7C19" w:rsidRPr="002C453A" w:rsidRDefault="00A83F46">
      <w:pPr>
        <w:tabs>
          <w:tab w:val="left" w:pos="0"/>
        </w:tabs>
        <w:jc w:val="both"/>
        <w:rPr>
          <w:rFonts w:ascii="Arial" w:eastAsia="Arial" w:hAnsi="Arial" w:cs="Arial"/>
          <w:b/>
          <w:color w:val="000000"/>
          <w:sz w:val="16"/>
          <w:szCs w:val="16"/>
          <w:u w:val="single"/>
        </w:rPr>
      </w:pPr>
      <w:r>
        <w:rPr>
          <w:rFonts w:ascii="Arial" w:eastAsia="Arial" w:hAnsi="Arial" w:cs="Arial"/>
          <w:b/>
          <w:color w:val="000000"/>
          <w:sz w:val="16"/>
          <w:szCs w:val="16"/>
        </w:rPr>
        <w:t xml:space="preserve">INFORME DE GESTIÓN No. </w:t>
      </w:r>
      <w:r w:rsidR="00036433">
        <w:rPr>
          <w:rFonts w:ascii="Arial" w:eastAsia="Arial" w:hAnsi="Arial" w:cs="Arial"/>
          <w:b/>
          <w:color w:val="000000"/>
          <w:sz w:val="16"/>
          <w:szCs w:val="16"/>
          <w:u w:val="single"/>
        </w:rPr>
        <w:t>00</w:t>
      </w:r>
      <w:r w:rsidR="00985A3F">
        <w:rPr>
          <w:rFonts w:ascii="Arial" w:eastAsia="Arial" w:hAnsi="Arial" w:cs="Arial"/>
          <w:b/>
          <w:color w:val="000000"/>
          <w:sz w:val="16"/>
          <w:szCs w:val="16"/>
          <w:u w:val="single"/>
        </w:rPr>
        <w:t>7</w:t>
      </w:r>
    </w:p>
    <w:p w14:paraId="008C21A6" w14:textId="77777777" w:rsidR="004F7C19" w:rsidRDefault="004F7C19">
      <w:pPr>
        <w:tabs>
          <w:tab w:val="left" w:pos="0"/>
        </w:tabs>
        <w:jc w:val="both"/>
        <w:rPr>
          <w:rFonts w:ascii="Arial" w:eastAsia="Arial" w:hAnsi="Arial" w:cs="Arial"/>
          <w:b/>
          <w:color w:val="000000"/>
          <w:sz w:val="16"/>
          <w:szCs w:val="16"/>
        </w:rPr>
      </w:pPr>
    </w:p>
    <w:p w14:paraId="3296DEB5" w14:textId="77777777" w:rsidR="004F79B4" w:rsidRDefault="004F79B4">
      <w:pPr>
        <w:tabs>
          <w:tab w:val="left" w:pos="0"/>
        </w:tabs>
        <w:jc w:val="both"/>
        <w:rPr>
          <w:rFonts w:ascii="Arial" w:eastAsia="Arial" w:hAnsi="Arial" w:cs="Arial"/>
          <w:b/>
          <w:color w:val="000000"/>
          <w:sz w:val="16"/>
          <w:szCs w:val="16"/>
        </w:rPr>
      </w:pPr>
    </w:p>
    <w:p w14:paraId="1AF3840C" w14:textId="48587F87" w:rsidR="004F7C19" w:rsidRDefault="00284A14">
      <w:pPr>
        <w:tabs>
          <w:tab w:val="left" w:pos="0"/>
        </w:tabs>
        <w:jc w:val="both"/>
        <w:rPr>
          <w:rFonts w:ascii="Arial" w:eastAsia="Arial" w:hAnsi="Arial" w:cs="Arial"/>
          <w:b/>
          <w:color w:val="000000"/>
          <w:sz w:val="16"/>
          <w:szCs w:val="16"/>
        </w:rPr>
      </w:pPr>
      <w:r>
        <w:rPr>
          <w:rFonts w:ascii="Arial" w:eastAsia="Arial" w:hAnsi="Arial" w:cs="Arial"/>
          <w:b/>
          <w:color w:val="000000"/>
          <w:sz w:val="16"/>
          <w:szCs w:val="16"/>
        </w:rPr>
        <w:t>Bogotá, Cundinamarca</w:t>
      </w:r>
      <w:r w:rsidR="00A83F46">
        <w:rPr>
          <w:rFonts w:ascii="Arial" w:eastAsia="Arial" w:hAnsi="Arial" w:cs="Arial"/>
          <w:b/>
          <w:color w:val="000000"/>
          <w:sz w:val="16"/>
          <w:szCs w:val="16"/>
        </w:rPr>
        <w:t xml:space="preserve">, </w:t>
      </w:r>
      <w:r w:rsidR="00985A3F">
        <w:rPr>
          <w:rFonts w:ascii="Arial" w:eastAsia="Arial" w:hAnsi="Arial" w:cs="Arial"/>
          <w:b/>
          <w:color w:val="000000"/>
          <w:sz w:val="16"/>
          <w:szCs w:val="16"/>
        </w:rPr>
        <w:t>agosto</w:t>
      </w:r>
      <w:r>
        <w:rPr>
          <w:rFonts w:ascii="Arial" w:eastAsia="Arial" w:hAnsi="Arial" w:cs="Arial"/>
          <w:b/>
          <w:color w:val="000000"/>
          <w:sz w:val="16"/>
          <w:szCs w:val="16"/>
        </w:rPr>
        <w:t xml:space="preserve"> 2021</w:t>
      </w:r>
    </w:p>
    <w:p w14:paraId="0B1D7051" w14:textId="77777777" w:rsidR="004F7C19" w:rsidRDefault="004F7C19">
      <w:pPr>
        <w:jc w:val="both"/>
        <w:rPr>
          <w:rFonts w:ascii="Arial" w:eastAsia="Arial" w:hAnsi="Arial" w:cs="Arial"/>
          <w:color w:val="000000"/>
          <w:sz w:val="16"/>
          <w:szCs w:val="16"/>
        </w:rPr>
      </w:pPr>
    </w:p>
    <w:tbl>
      <w:tblPr>
        <w:tblStyle w:val="a"/>
        <w:tblW w:w="8821"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3102"/>
        <w:gridCol w:w="5719"/>
      </w:tblGrid>
      <w:tr w:rsidR="004F7C19" w14:paraId="15D77378" w14:textId="77777777">
        <w:trPr>
          <w:trHeight w:val="119"/>
        </w:trPr>
        <w:tc>
          <w:tcPr>
            <w:tcW w:w="3102" w:type="dxa"/>
            <w:tcBorders>
              <w:top w:val="single" w:sz="4" w:space="0" w:color="000000"/>
              <w:left w:val="single" w:sz="4" w:space="0" w:color="000000"/>
              <w:bottom w:val="single" w:sz="4" w:space="0" w:color="000000"/>
              <w:right w:val="single" w:sz="4" w:space="0" w:color="000000"/>
            </w:tcBorders>
            <w:vAlign w:val="center"/>
          </w:tcPr>
          <w:p w14:paraId="036A9BFF" w14:textId="77777777" w:rsidR="004F7C19" w:rsidRDefault="00A83F46">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No. DEL CONTRATO</w:t>
            </w:r>
          </w:p>
        </w:tc>
        <w:tc>
          <w:tcPr>
            <w:tcW w:w="5719" w:type="dxa"/>
            <w:tcBorders>
              <w:top w:val="single" w:sz="4" w:space="0" w:color="000000"/>
              <w:left w:val="single" w:sz="4" w:space="0" w:color="000000"/>
              <w:bottom w:val="single" w:sz="4" w:space="0" w:color="000000"/>
              <w:right w:val="single" w:sz="4" w:space="0" w:color="000000"/>
            </w:tcBorders>
            <w:vAlign w:val="center"/>
          </w:tcPr>
          <w:p w14:paraId="2BEF4930" w14:textId="77777777" w:rsidR="004F7C19" w:rsidRDefault="002B0638">
            <w:pPr>
              <w:pBdr>
                <w:top w:val="nil"/>
                <w:left w:val="nil"/>
                <w:bottom w:val="nil"/>
                <w:right w:val="nil"/>
                <w:between w:val="nil"/>
              </w:pBdr>
              <w:tabs>
                <w:tab w:val="left" w:pos="1701"/>
              </w:tabs>
              <w:ind w:left="720"/>
              <w:jc w:val="both"/>
              <w:rPr>
                <w:rFonts w:ascii="Arial" w:eastAsia="Arial" w:hAnsi="Arial" w:cs="Arial"/>
                <w:color w:val="000000"/>
                <w:sz w:val="16"/>
                <w:szCs w:val="16"/>
              </w:rPr>
            </w:pPr>
            <w:r w:rsidRPr="002B0638">
              <w:rPr>
                <w:rFonts w:ascii="Arial" w:eastAsia="Arial" w:hAnsi="Arial" w:cs="Arial"/>
                <w:color w:val="000000"/>
                <w:sz w:val="16"/>
                <w:szCs w:val="16"/>
              </w:rPr>
              <w:t>474 -CENACPERSONAL-2021</w:t>
            </w:r>
          </w:p>
        </w:tc>
      </w:tr>
      <w:tr w:rsidR="004F7C19" w14:paraId="36810F06" w14:textId="77777777">
        <w:trPr>
          <w:trHeight w:val="166"/>
        </w:trPr>
        <w:tc>
          <w:tcPr>
            <w:tcW w:w="3102" w:type="dxa"/>
            <w:tcBorders>
              <w:top w:val="single" w:sz="4" w:space="0" w:color="000000"/>
              <w:left w:val="single" w:sz="4" w:space="0" w:color="000000"/>
              <w:bottom w:val="single" w:sz="4" w:space="0" w:color="000000"/>
              <w:right w:val="single" w:sz="4" w:space="0" w:color="000000"/>
            </w:tcBorders>
            <w:vAlign w:val="center"/>
          </w:tcPr>
          <w:p w14:paraId="05758732" w14:textId="77777777" w:rsidR="004F7C19" w:rsidRDefault="00A83F46">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FECHA SUSCRIPCIÓN CONTRATO</w:t>
            </w:r>
          </w:p>
        </w:tc>
        <w:tc>
          <w:tcPr>
            <w:tcW w:w="5719" w:type="dxa"/>
            <w:tcBorders>
              <w:top w:val="single" w:sz="4" w:space="0" w:color="000000"/>
              <w:left w:val="single" w:sz="4" w:space="0" w:color="000000"/>
              <w:bottom w:val="single" w:sz="4" w:space="0" w:color="000000"/>
              <w:right w:val="single" w:sz="4" w:space="0" w:color="000000"/>
            </w:tcBorders>
            <w:vAlign w:val="center"/>
          </w:tcPr>
          <w:p w14:paraId="08D034AA" w14:textId="77777777" w:rsidR="004F7C19" w:rsidRDefault="002B0638">
            <w:pPr>
              <w:pBdr>
                <w:top w:val="nil"/>
                <w:left w:val="nil"/>
                <w:bottom w:val="nil"/>
                <w:right w:val="nil"/>
                <w:between w:val="nil"/>
              </w:pBdr>
              <w:tabs>
                <w:tab w:val="left" w:pos="1701"/>
              </w:tabs>
              <w:ind w:left="720"/>
              <w:jc w:val="both"/>
              <w:rPr>
                <w:rFonts w:ascii="Arial" w:eastAsia="Arial" w:hAnsi="Arial" w:cs="Arial"/>
                <w:color w:val="000000"/>
                <w:sz w:val="18"/>
                <w:szCs w:val="18"/>
              </w:rPr>
            </w:pPr>
            <w:r>
              <w:rPr>
                <w:rFonts w:ascii="Arial" w:eastAsia="Arial" w:hAnsi="Arial" w:cs="Arial"/>
                <w:color w:val="000000"/>
                <w:sz w:val="18"/>
                <w:szCs w:val="18"/>
              </w:rPr>
              <w:t>10/02/</w:t>
            </w:r>
            <w:r w:rsidR="00297E97">
              <w:rPr>
                <w:rFonts w:ascii="Arial" w:eastAsia="Arial" w:hAnsi="Arial" w:cs="Arial"/>
                <w:color w:val="000000"/>
                <w:sz w:val="18"/>
                <w:szCs w:val="18"/>
              </w:rPr>
              <w:t>2021</w:t>
            </w:r>
          </w:p>
        </w:tc>
      </w:tr>
      <w:tr w:rsidR="004F7C19" w14:paraId="1EBCCF8D" w14:textId="77777777">
        <w:trPr>
          <w:trHeight w:val="50"/>
        </w:trPr>
        <w:tc>
          <w:tcPr>
            <w:tcW w:w="3102" w:type="dxa"/>
            <w:tcBorders>
              <w:top w:val="single" w:sz="4" w:space="0" w:color="000000"/>
              <w:left w:val="single" w:sz="4" w:space="0" w:color="000000"/>
              <w:bottom w:val="single" w:sz="4" w:space="0" w:color="000000"/>
              <w:right w:val="single" w:sz="4" w:space="0" w:color="000000"/>
            </w:tcBorders>
            <w:vAlign w:val="center"/>
          </w:tcPr>
          <w:p w14:paraId="102A3049" w14:textId="77777777" w:rsidR="004F7C19" w:rsidRDefault="00A83F46">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POLIZA DE SEGUROS</w:t>
            </w:r>
          </w:p>
          <w:p w14:paraId="3D8B2D3F" w14:textId="77777777" w:rsidR="004F7C19" w:rsidRDefault="004F7C19">
            <w:pPr>
              <w:tabs>
                <w:tab w:val="left" w:pos="1701"/>
              </w:tabs>
              <w:ind w:left="284" w:hanging="284"/>
              <w:jc w:val="both"/>
              <w:rPr>
                <w:rFonts w:ascii="Arial" w:eastAsia="Arial" w:hAnsi="Arial" w:cs="Arial"/>
                <w:b/>
                <w:color w:val="000000"/>
                <w:sz w:val="18"/>
                <w:szCs w:val="18"/>
              </w:rPr>
            </w:pPr>
          </w:p>
          <w:p w14:paraId="1F53A3BA" w14:textId="77777777" w:rsidR="004F7C19" w:rsidRDefault="004F7C19">
            <w:pPr>
              <w:tabs>
                <w:tab w:val="left" w:pos="1701"/>
              </w:tabs>
              <w:ind w:left="284" w:hanging="284"/>
              <w:jc w:val="both"/>
              <w:rPr>
                <w:rFonts w:ascii="Arial" w:eastAsia="Arial" w:hAnsi="Arial" w:cs="Arial"/>
                <w:b/>
                <w:color w:val="000000"/>
                <w:sz w:val="18"/>
                <w:szCs w:val="18"/>
              </w:rPr>
            </w:pPr>
          </w:p>
        </w:tc>
        <w:tc>
          <w:tcPr>
            <w:tcW w:w="5719" w:type="dxa"/>
            <w:tcBorders>
              <w:top w:val="single" w:sz="4" w:space="0" w:color="000000"/>
              <w:left w:val="single" w:sz="4" w:space="0" w:color="000000"/>
              <w:bottom w:val="single" w:sz="4" w:space="0" w:color="000000"/>
              <w:right w:val="single" w:sz="4" w:space="0" w:color="000000"/>
            </w:tcBorders>
            <w:vAlign w:val="center"/>
          </w:tcPr>
          <w:p w14:paraId="66BCE83D" w14:textId="77777777" w:rsidR="004F7C19" w:rsidRPr="00F46B46" w:rsidRDefault="00A83F46">
            <w:pPr>
              <w:tabs>
                <w:tab w:val="left" w:pos="1701"/>
              </w:tabs>
              <w:jc w:val="both"/>
              <w:rPr>
                <w:rFonts w:ascii="Arial" w:eastAsia="Arial" w:hAnsi="Arial" w:cs="Arial"/>
                <w:sz w:val="18"/>
                <w:szCs w:val="18"/>
              </w:rPr>
            </w:pPr>
            <w:r w:rsidRPr="00F46B46">
              <w:rPr>
                <w:rFonts w:ascii="Arial" w:eastAsia="Arial" w:hAnsi="Arial" w:cs="Arial"/>
                <w:sz w:val="18"/>
                <w:szCs w:val="18"/>
              </w:rPr>
              <w:t>No. De la Póliza</w:t>
            </w:r>
            <w:r w:rsidR="00F46B46" w:rsidRPr="00F46B46">
              <w:rPr>
                <w:rFonts w:ascii="Arial" w:eastAsia="Arial" w:hAnsi="Arial" w:cs="Arial"/>
                <w:sz w:val="18"/>
                <w:szCs w:val="18"/>
              </w:rPr>
              <w:t>: 25-46-101012777</w:t>
            </w:r>
          </w:p>
          <w:p w14:paraId="78266BE9" w14:textId="77777777" w:rsidR="004F7C19" w:rsidRPr="00F46B46" w:rsidRDefault="00A83F46">
            <w:pPr>
              <w:tabs>
                <w:tab w:val="left" w:pos="1701"/>
              </w:tabs>
              <w:jc w:val="both"/>
              <w:rPr>
                <w:rFonts w:ascii="Arial" w:eastAsia="Arial" w:hAnsi="Arial" w:cs="Arial"/>
                <w:sz w:val="18"/>
                <w:szCs w:val="18"/>
              </w:rPr>
            </w:pPr>
            <w:r w:rsidRPr="00F46B46">
              <w:rPr>
                <w:rFonts w:ascii="Arial" w:eastAsia="Arial" w:hAnsi="Arial" w:cs="Arial"/>
                <w:sz w:val="18"/>
                <w:szCs w:val="18"/>
              </w:rPr>
              <w:t>Entidad que expide la póliza</w:t>
            </w:r>
            <w:r w:rsidR="00F46B46" w:rsidRPr="00F46B46">
              <w:rPr>
                <w:rFonts w:ascii="Arial" w:eastAsia="Arial" w:hAnsi="Arial" w:cs="Arial"/>
                <w:sz w:val="18"/>
                <w:szCs w:val="18"/>
              </w:rPr>
              <w:t>: SEGUROS DEL ESTADO S.A.</w:t>
            </w:r>
          </w:p>
          <w:p w14:paraId="7506BE3B" w14:textId="77777777" w:rsidR="004F7C19" w:rsidRPr="00962B7C" w:rsidRDefault="00A83F46">
            <w:pPr>
              <w:tabs>
                <w:tab w:val="left" w:pos="1701"/>
              </w:tabs>
              <w:jc w:val="both"/>
              <w:rPr>
                <w:rFonts w:ascii="Arial" w:eastAsia="Arial" w:hAnsi="Arial" w:cs="Arial"/>
                <w:color w:val="FF0000"/>
                <w:sz w:val="18"/>
                <w:szCs w:val="18"/>
              </w:rPr>
            </w:pPr>
            <w:r w:rsidRPr="00F46B46">
              <w:rPr>
                <w:rFonts w:ascii="Arial" w:eastAsia="Arial" w:hAnsi="Arial" w:cs="Arial"/>
                <w:sz w:val="18"/>
                <w:szCs w:val="18"/>
              </w:rPr>
              <w:t>Fecha del certificado de aprobación de la Póliza</w:t>
            </w:r>
            <w:r w:rsidR="00F46B46" w:rsidRPr="00F46B46">
              <w:rPr>
                <w:rFonts w:ascii="Arial" w:eastAsia="Arial" w:hAnsi="Arial" w:cs="Arial"/>
                <w:sz w:val="18"/>
                <w:szCs w:val="18"/>
              </w:rPr>
              <w:t>: 11/02/2021</w:t>
            </w:r>
          </w:p>
        </w:tc>
      </w:tr>
      <w:tr w:rsidR="004F7C19" w14:paraId="6A8F1468" w14:textId="77777777">
        <w:trPr>
          <w:trHeight w:val="50"/>
        </w:trPr>
        <w:tc>
          <w:tcPr>
            <w:tcW w:w="3102" w:type="dxa"/>
            <w:tcBorders>
              <w:top w:val="single" w:sz="4" w:space="0" w:color="000000"/>
              <w:left w:val="single" w:sz="4" w:space="0" w:color="000000"/>
              <w:bottom w:val="single" w:sz="4" w:space="0" w:color="000000"/>
              <w:right w:val="single" w:sz="4" w:space="0" w:color="000000"/>
            </w:tcBorders>
            <w:vAlign w:val="center"/>
          </w:tcPr>
          <w:p w14:paraId="4C732046" w14:textId="77777777" w:rsidR="004F7C19" w:rsidRDefault="00A83F46">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CRP</w:t>
            </w:r>
          </w:p>
        </w:tc>
        <w:tc>
          <w:tcPr>
            <w:tcW w:w="5719" w:type="dxa"/>
            <w:tcBorders>
              <w:top w:val="single" w:sz="4" w:space="0" w:color="000000"/>
              <w:left w:val="single" w:sz="4" w:space="0" w:color="000000"/>
              <w:bottom w:val="single" w:sz="4" w:space="0" w:color="000000"/>
              <w:right w:val="single" w:sz="4" w:space="0" w:color="000000"/>
            </w:tcBorders>
            <w:vAlign w:val="center"/>
          </w:tcPr>
          <w:p w14:paraId="77AA0547" w14:textId="77777777" w:rsidR="00297E97" w:rsidRPr="00824AEE" w:rsidRDefault="00297E97" w:rsidP="00297E97">
            <w:pPr>
              <w:tabs>
                <w:tab w:val="left" w:pos="1701"/>
              </w:tabs>
              <w:ind w:left="-4"/>
              <w:jc w:val="both"/>
              <w:rPr>
                <w:rFonts w:ascii="Arial" w:eastAsia="Arial" w:hAnsi="Arial" w:cs="Arial"/>
                <w:sz w:val="16"/>
                <w:szCs w:val="16"/>
              </w:rPr>
            </w:pPr>
            <w:r w:rsidRPr="00824AEE">
              <w:rPr>
                <w:rFonts w:ascii="Arial" w:eastAsia="Arial" w:hAnsi="Arial" w:cs="Arial"/>
                <w:sz w:val="16"/>
                <w:szCs w:val="16"/>
              </w:rPr>
              <w:t>No. CRP 49021 Fecha expedición 11/02/2021</w:t>
            </w:r>
          </w:p>
          <w:p w14:paraId="50996B8E" w14:textId="77777777" w:rsidR="00297E97" w:rsidRDefault="00297E97" w:rsidP="00297E97">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Unidas/Sub-unidad ejecutora: 15-01-03-085 CENTRAL ADMINISTRATIVA Y CONTABLE CENAC PERSONAL</w:t>
            </w:r>
          </w:p>
          <w:p w14:paraId="28BFFCAE" w14:textId="77777777" w:rsidR="00297E97" w:rsidRDefault="00297E97" w:rsidP="00297E97">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Dependencia: DICCO</w:t>
            </w:r>
          </w:p>
          <w:p w14:paraId="684D6DBC" w14:textId="77777777" w:rsidR="00297E97" w:rsidRDefault="00297E97" w:rsidP="00297E97">
            <w:pPr>
              <w:tabs>
                <w:tab w:val="left" w:pos="1701"/>
              </w:tabs>
              <w:ind w:left="-4"/>
              <w:jc w:val="both"/>
              <w:rPr>
                <w:sz w:val="18"/>
                <w:szCs w:val="18"/>
              </w:rPr>
            </w:pPr>
            <w:r>
              <w:rPr>
                <w:rFonts w:ascii="Arial" w:eastAsia="Arial" w:hAnsi="Arial" w:cs="Arial"/>
                <w:color w:val="000000"/>
                <w:sz w:val="18"/>
                <w:szCs w:val="18"/>
              </w:rPr>
              <w:t xml:space="preserve">Posición catálogo de gasto: </w:t>
            </w:r>
            <w:r>
              <w:rPr>
                <w:b/>
                <w:bCs/>
                <w:sz w:val="18"/>
                <w:szCs w:val="18"/>
              </w:rPr>
              <w:t>SERVICIOS PROFESIONALES Y TECNICOS N.C.P 02-02-02-008-003-09</w:t>
            </w:r>
          </w:p>
          <w:p w14:paraId="7D77ACEB" w14:textId="77777777" w:rsidR="00297E97" w:rsidRDefault="00297E97" w:rsidP="00297E97">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Fuente: Nación</w:t>
            </w:r>
          </w:p>
          <w:p w14:paraId="7331BB97" w14:textId="77777777" w:rsidR="00297E97" w:rsidRDefault="00297E97" w:rsidP="00297E97">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Recurso: 16</w:t>
            </w:r>
          </w:p>
          <w:p w14:paraId="55F67263" w14:textId="77777777" w:rsidR="004F7C19" w:rsidRPr="00962B7C" w:rsidRDefault="00297E97" w:rsidP="00297E97">
            <w:pPr>
              <w:tabs>
                <w:tab w:val="left" w:pos="1701"/>
              </w:tabs>
              <w:jc w:val="both"/>
              <w:rPr>
                <w:rFonts w:ascii="Arial" w:eastAsia="Arial" w:hAnsi="Arial" w:cs="Arial"/>
                <w:color w:val="FF0000"/>
                <w:sz w:val="18"/>
                <w:szCs w:val="18"/>
              </w:rPr>
            </w:pPr>
            <w:r>
              <w:rPr>
                <w:rFonts w:ascii="Arial" w:eastAsia="Arial" w:hAnsi="Arial" w:cs="Arial"/>
                <w:color w:val="000000"/>
                <w:sz w:val="18"/>
                <w:szCs w:val="18"/>
              </w:rPr>
              <w:t>Valor: $34.162.997,oo</w:t>
            </w:r>
          </w:p>
        </w:tc>
      </w:tr>
      <w:tr w:rsidR="004F7C19" w14:paraId="36751E06" w14:textId="77777777">
        <w:trPr>
          <w:trHeight w:val="50"/>
        </w:trPr>
        <w:tc>
          <w:tcPr>
            <w:tcW w:w="3102" w:type="dxa"/>
            <w:tcBorders>
              <w:top w:val="single" w:sz="4" w:space="0" w:color="000000"/>
              <w:left w:val="single" w:sz="4" w:space="0" w:color="000000"/>
              <w:bottom w:val="single" w:sz="4" w:space="0" w:color="000000"/>
              <w:right w:val="single" w:sz="4" w:space="0" w:color="000000"/>
            </w:tcBorders>
            <w:vAlign w:val="center"/>
          </w:tcPr>
          <w:p w14:paraId="0E0ECED3" w14:textId="77777777" w:rsidR="004F7C19" w:rsidRDefault="00A83F46">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FECHA INICIO EJECUCIÓN CONTRACTUAL</w:t>
            </w:r>
          </w:p>
        </w:tc>
        <w:tc>
          <w:tcPr>
            <w:tcW w:w="5719" w:type="dxa"/>
            <w:tcBorders>
              <w:top w:val="single" w:sz="4" w:space="0" w:color="000000"/>
              <w:left w:val="single" w:sz="4" w:space="0" w:color="000000"/>
              <w:bottom w:val="single" w:sz="4" w:space="0" w:color="000000"/>
              <w:right w:val="single" w:sz="4" w:space="0" w:color="000000"/>
            </w:tcBorders>
            <w:vAlign w:val="center"/>
          </w:tcPr>
          <w:p w14:paraId="69211D7C" w14:textId="77777777" w:rsidR="004F7C19" w:rsidRPr="00962B7C" w:rsidRDefault="00774B48">
            <w:pPr>
              <w:tabs>
                <w:tab w:val="left" w:pos="1701"/>
              </w:tabs>
              <w:jc w:val="both"/>
              <w:rPr>
                <w:rFonts w:ascii="Arial" w:eastAsia="Arial" w:hAnsi="Arial" w:cs="Arial"/>
                <w:color w:val="FF0000"/>
                <w:sz w:val="18"/>
                <w:szCs w:val="18"/>
              </w:rPr>
            </w:pPr>
            <w:r>
              <w:rPr>
                <w:rFonts w:ascii="Arial" w:eastAsia="Arial" w:hAnsi="Arial" w:cs="Arial"/>
                <w:sz w:val="18"/>
                <w:szCs w:val="18"/>
              </w:rPr>
              <w:t>11</w:t>
            </w:r>
            <w:r w:rsidRPr="00774B48">
              <w:rPr>
                <w:rFonts w:ascii="Arial" w:eastAsia="Arial" w:hAnsi="Arial" w:cs="Arial"/>
                <w:sz w:val="18"/>
                <w:szCs w:val="18"/>
              </w:rPr>
              <w:t>/02/2021</w:t>
            </w:r>
          </w:p>
        </w:tc>
      </w:tr>
      <w:tr w:rsidR="004F7C19" w14:paraId="7A62195A" w14:textId="77777777">
        <w:trPr>
          <w:trHeight w:val="1129"/>
        </w:trPr>
        <w:tc>
          <w:tcPr>
            <w:tcW w:w="3102" w:type="dxa"/>
            <w:tcBorders>
              <w:top w:val="single" w:sz="4" w:space="0" w:color="000000"/>
              <w:left w:val="single" w:sz="4" w:space="0" w:color="000000"/>
              <w:bottom w:val="single" w:sz="4" w:space="0" w:color="000000"/>
              <w:right w:val="single" w:sz="4" w:space="0" w:color="000000"/>
            </w:tcBorders>
          </w:tcPr>
          <w:p w14:paraId="460DAF4F" w14:textId="77777777" w:rsidR="004F7C19" w:rsidRDefault="00A83F46">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CONTRATISTA</w:t>
            </w:r>
          </w:p>
        </w:tc>
        <w:tc>
          <w:tcPr>
            <w:tcW w:w="5719" w:type="dxa"/>
            <w:tcBorders>
              <w:top w:val="single" w:sz="4" w:space="0" w:color="000000"/>
              <w:left w:val="single" w:sz="4" w:space="0" w:color="000000"/>
              <w:bottom w:val="single" w:sz="4" w:space="0" w:color="000000"/>
              <w:right w:val="single" w:sz="4" w:space="0" w:color="000000"/>
            </w:tcBorders>
          </w:tcPr>
          <w:p w14:paraId="160B4F74" w14:textId="77777777" w:rsidR="004F7EA3" w:rsidRPr="004F7EA3" w:rsidRDefault="004F7EA3" w:rsidP="004F7EA3">
            <w:pPr>
              <w:tabs>
                <w:tab w:val="left" w:pos="1701"/>
              </w:tabs>
              <w:jc w:val="both"/>
              <w:rPr>
                <w:rFonts w:ascii="Arial" w:eastAsia="Arial" w:hAnsi="Arial" w:cs="Arial"/>
                <w:color w:val="000000"/>
                <w:sz w:val="18"/>
                <w:szCs w:val="18"/>
              </w:rPr>
            </w:pPr>
            <w:r w:rsidRPr="004F7EA3">
              <w:rPr>
                <w:rFonts w:ascii="Arial" w:eastAsia="Arial" w:hAnsi="Arial" w:cs="Arial"/>
                <w:color w:val="000000"/>
                <w:sz w:val="18"/>
                <w:szCs w:val="18"/>
              </w:rPr>
              <w:t>Nombre completo: CESAR AUGUSTO TEJADA MARTINEZ</w:t>
            </w:r>
          </w:p>
          <w:p w14:paraId="4AF3E23E" w14:textId="77777777" w:rsidR="004F7EA3" w:rsidRPr="004F7EA3" w:rsidRDefault="004F7EA3" w:rsidP="004F7EA3">
            <w:pPr>
              <w:tabs>
                <w:tab w:val="left" w:pos="1701"/>
              </w:tabs>
              <w:jc w:val="both"/>
              <w:rPr>
                <w:rFonts w:ascii="Arial" w:eastAsia="Arial" w:hAnsi="Arial" w:cs="Arial"/>
                <w:color w:val="000000"/>
                <w:sz w:val="18"/>
                <w:szCs w:val="18"/>
              </w:rPr>
            </w:pPr>
            <w:r w:rsidRPr="004F7EA3">
              <w:rPr>
                <w:rFonts w:ascii="Arial" w:eastAsia="Arial" w:hAnsi="Arial" w:cs="Arial"/>
                <w:color w:val="000000"/>
                <w:sz w:val="18"/>
                <w:szCs w:val="18"/>
              </w:rPr>
              <w:t>Identificación: C.C. 79.594.936</w:t>
            </w:r>
          </w:p>
          <w:p w14:paraId="093B3AD8" w14:textId="77777777" w:rsidR="004F7EA3" w:rsidRPr="004F7EA3" w:rsidRDefault="004F7EA3" w:rsidP="004F7EA3">
            <w:pPr>
              <w:tabs>
                <w:tab w:val="left" w:pos="1701"/>
              </w:tabs>
              <w:jc w:val="both"/>
              <w:rPr>
                <w:rFonts w:ascii="Arial" w:eastAsia="Arial" w:hAnsi="Arial" w:cs="Arial"/>
                <w:color w:val="000000"/>
                <w:sz w:val="18"/>
                <w:szCs w:val="18"/>
              </w:rPr>
            </w:pPr>
            <w:r w:rsidRPr="004F7EA3">
              <w:rPr>
                <w:rFonts w:ascii="Arial" w:eastAsia="Arial" w:hAnsi="Arial" w:cs="Arial"/>
                <w:color w:val="000000"/>
                <w:sz w:val="18"/>
                <w:szCs w:val="18"/>
              </w:rPr>
              <w:t>Nacionalidad: COLOMBIANA</w:t>
            </w:r>
          </w:p>
          <w:p w14:paraId="404D2D89" w14:textId="77777777" w:rsidR="004F7EA3" w:rsidRPr="004F7EA3" w:rsidRDefault="004F7EA3" w:rsidP="004F7EA3">
            <w:pPr>
              <w:tabs>
                <w:tab w:val="left" w:pos="1701"/>
              </w:tabs>
              <w:jc w:val="both"/>
              <w:rPr>
                <w:rFonts w:ascii="Arial" w:eastAsia="Arial" w:hAnsi="Arial" w:cs="Arial"/>
                <w:color w:val="000000"/>
                <w:sz w:val="18"/>
                <w:szCs w:val="18"/>
              </w:rPr>
            </w:pPr>
            <w:r w:rsidRPr="004F7EA3">
              <w:rPr>
                <w:rFonts w:ascii="Arial" w:eastAsia="Arial" w:hAnsi="Arial" w:cs="Arial"/>
                <w:color w:val="000000"/>
                <w:sz w:val="18"/>
                <w:szCs w:val="18"/>
              </w:rPr>
              <w:t>Dirección – ciudad de residencia: Calle 155A 7G-11</w:t>
            </w:r>
          </w:p>
          <w:p w14:paraId="6BD8BC08" w14:textId="77777777" w:rsidR="004F7EA3" w:rsidRPr="004F7EA3" w:rsidRDefault="004F7EA3" w:rsidP="004F7EA3">
            <w:pPr>
              <w:tabs>
                <w:tab w:val="left" w:pos="1701"/>
              </w:tabs>
              <w:jc w:val="both"/>
              <w:rPr>
                <w:rFonts w:ascii="Arial" w:eastAsia="Arial" w:hAnsi="Arial" w:cs="Arial"/>
                <w:color w:val="000000"/>
                <w:sz w:val="18"/>
                <w:szCs w:val="18"/>
              </w:rPr>
            </w:pPr>
            <w:r w:rsidRPr="004F7EA3">
              <w:rPr>
                <w:rFonts w:ascii="Arial" w:eastAsia="Arial" w:hAnsi="Arial" w:cs="Arial"/>
                <w:color w:val="000000"/>
                <w:sz w:val="18"/>
                <w:szCs w:val="18"/>
              </w:rPr>
              <w:t>Teléfono de contacto: 3196559659</w:t>
            </w:r>
          </w:p>
          <w:p w14:paraId="74B261E2" w14:textId="77777777" w:rsidR="004F7C19" w:rsidRDefault="004F7EA3" w:rsidP="004F7EA3">
            <w:pPr>
              <w:tabs>
                <w:tab w:val="left" w:pos="1701"/>
              </w:tabs>
              <w:jc w:val="both"/>
              <w:rPr>
                <w:rFonts w:ascii="Arial" w:eastAsia="Arial" w:hAnsi="Arial" w:cs="Arial"/>
                <w:color w:val="000000"/>
                <w:sz w:val="18"/>
                <w:szCs w:val="18"/>
              </w:rPr>
            </w:pPr>
            <w:r w:rsidRPr="004F7EA3">
              <w:rPr>
                <w:rFonts w:ascii="Arial" w:eastAsia="Arial" w:hAnsi="Arial" w:cs="Arial"/>
                <w:color w:val="000000"/>
                <w:sz w:val="18"/>
                <w:szCs w:val="18"/>
              </w:rPr>
              <w:t>E-mail de contacto: ctejadamartinez@gmail.com</w:t>
            </w:r>
          </w:p>
        </w:tc>
      </w:tr>
      <w:tr w:rsidR="004F7C19" w14:paraId="42CAE038" w14:textId="77777777">
        <w:trPr>
          <w:trHeight w:val="523"/>
        </w:trPr>
        <w:tc>
          <w:tcPr>
            <w:tcW w:w="3102" w:type="dxa"/>
            <w:tcBorders>
              <w:top w:val="single" w:sz="4" w:space="0" w:color="000000"/>
              <w:left w:val="single" w:sz="4" w:space="0" w:color="000000"/>
              <w:bottom w:val="single" w:sz="4" w:space="0" w:color="000000"/>
              <w:right w:val="single" w:sz="4" w:space="0" w:color="000000"/>
            </w:tcBorders>
          </w:tcPr>
          <w:p w14:paraId="20739473" w14:textId="77777777" w:rsidR="004F7C19" w:rsidRDefault="00A83F46">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SUPERVISOR</w:t>
            </w:r>
          </w:p>
        </w:tc>
        <w:tc>
          <w:tcPr>
            <w:tcW w:w="5719" w:type="dxa"/>
            <w:tcBorders>
              <w:top w:val="single" w:sz="4" w:space="0" w:color="000000"/>
              <w:left w:val="single" w:sz="4" w:space="0" w:color="000000"/>
              <w:bottom w:val="single" w:sz="4" w:space="0" w:color="000000"/>
              <w:right w:val="single" w:sz="4" w:space="0" w:color="000000"/>
            </w:tcBorders>
          </w:tcPr>
          <w:p w14:paraId="0D12B1E8" w14:textId="77777777" w:rsidR="006F4306" w:rsidRPr="006F4306" w:rsidRDefault="001E3EDA" w:rsidP="006F4306">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Nombre completo: </w:t>
            </w:r>
            <w:r w:rsidR="00132319" w:rsidRPr="00A83F46">
              <w:rPr>
                <w:rFonts w:ascii="Arial" w:eastAsia="Arial" w:hAnsi="Arial" w:cs="Arial"/>
                <w:color w:val="000000"/>
                <w:sz w:val="16"/>
                <w:szCs w:val="16"/>
              </w:rPr>
              <w:t>S</w:t>
            </w:r>
            <w:r w:rsidR="00132319">
              <w:rPr>
                <w:rFonts w:ascii="Arial" w:eastAsia="Arial" w:hAnsi="Arial" w:cs="Arial"/>
                <w:color w:val="000000"/>
                <w:sz w:val="16"/>
                <w:szCs w:val="16"/>
              </w:rPr>
              <w:t>V</w:t>
            </w:r>
            <w:r w:rsidR="00132319" w:rsidRPr="00A83F46">
              <w:rPr>
                <w:rFonts w:ascii="Arial" w:eastAsia="Arial" w:hAnsi="Arial" w:cs="Arial"/>
                <w:color w:val="000000"/>
                <w:sz w:val="16"/>
                <w:szCs w:val="16"/>
              </w:rPr>
              <w:t xml:space="preserve">. </w:t>
            </w:r>
            <w:r w:rsidR="00132319">
              <w:rPr>
                <w:rFonts w:ascii="Arial" w:eastAsia="Arial" w:hAnsi="Arial" w:cs="Arial"/>
                <w:color w:val="000000"/>
                <w:sz w:val="16"/>
                <w:szCs w:val="16"/>
              </w:rPr>
              <w:t>GERMAN ERNESTO GONZALEZ PERDOMO</w:t>
            </w:r>
          </w:p>
          <w:p w14:paraId="213FD89D" w14:textId="77777777" w:rsidR="006F4306" w:rsidRPr="006F4306" w:rsidRDefault="006F4306" w:rsidP="006F4306">
            <w:pPr>
              <w:tabs>
                <w:tab w:val="left" w:pos="1701"/>
              </w:tabs>
              <w:jc w:val="both"/>
              <w:rPr>
                <w:rFonts w:ascii="Arial" w:eastAsia="Arial" w:hAnsi="Arial" w:cs="Arial"/>
                <w:color w:val="000000"/>
                <w:sz w:val="18"/>
                <w:szCs w:val="18"/>
              </w:rPr>
            </w:pPr>
            <w:r w:rsidRPr="006F4306">
              <w:rPr>
                <w:rFonts w:ascii="Arial" w:eastAsia="Arial" w:hAnsi="Arial" w:cs="Arial"/>
                <w:color w:val="000000"/>
                <w:sz w:val="18"/>
                <w:szCs w:val="18"/>
              </w:rPr>
              <w:t xml:space="preserve">Cargo: Suboficial Seguimiento a la Ejecución DICCO </w:t>
            </w:r>
          </w:p>
          <w:p w14:paraId="2965D5E1" w14:textId="77777777" w:rsidR="004F7C19" w:rsidRDefault="004F7EA3" w:rsidP="004F7EA3">
            <w:pPr>
              <w:tabs>
                <w:tab w:val="left" w:pos="1701"/>
              </w:tabs>
              <w:jc w:val="both"/>
              <w:rPr>
                <w:rFonts w:ascii="Arial" w:eastAsia="Arial" w:hAnsi="Arial" w:cs="Arial"/>
                <w:color w:val="000000"/>
                <w:sz w:val="18"/>
                <w:szCs w:val="18"/>
              </w:rPr>
            </w:pPr>
            <w:r w:rsidRPr="004F7EA3">
              <w:rPr>
                <w:rFonts w:ascii="Arial" w:eastAsia="Arial" w:hAnsi="Arial" w:cs="Arial"/>
                <w:color w:val="000000"/>
                <w:sz w:val="18"/>
                <w:szCs w:val="18"/>
              </w:rPr>
              <w:t>RESOLUCION</w:t>
            </w:r>
            <w:r>
              <w:rPr>
                <w:rFonts w:ascii="Arial" w:eastAsia="Arial" w:hAnsi="Arial" w:cs="Arial"/>
                <w:color w:val="000000"/>
                <w:sz w:val="18"/>
                <w:szCs w:val="18"/>
              </w:rPr>
              <w:t xml:space="preserve"> </w:t>
            </w:r>
            <w:r w:rsidRPr="004F7EA3">
              <w:rPr>
                <w:rFonts w:ascii="Arial" w:eastAsia="Arial" w:hAnsi="Arial" w:cs="Arial"/>
                <w:color w:val="000000"/>
                <w:sz w:val="18"/>
                <w:szCs w:val="18"/>
              </w:rPr>
              <w:t>00000256 de fecha</w:t>
            </w:r>
            <w:r>
              <w:rPr>
                <w:rFonts w:ascii="Arial" w:eastAsia="Arial" w:hAnsi="Arial" w:cs="Arial"/>
                <w:color w:val="000000"/>
                <w:sz w:val="18"/>
                <w:szCs w:val="18"/>
              </w:rPr>
              <w:t xml:space="preserve"> </w:t>
            </w:r>
            <w:r w:rsidRPr="004F7EA3">
              <w:rPr>
                <w:rFonts w:ascii="Arial" w:eastAsia="Arial" w:hAnsi="Arial" w:cs="Arial"/>
                <w:color w:val="000000"/>
                <w:sz w:val="18"/>
                <w:szCs w:val="18"/>
              </w:rPr>
              <w:t>21 de Enero de</w:t>
            </w:r>
            <w:r>
              <w:rPr>
                <w:rFonts w:ascii="Arial" w:eastAsia="Arial" w:hAnsi="Arial" w:cs="Arial"/>
                <w:color w:val="000000"/>
                <w:sz w:val="18"/>
                <w:szCs w:val="18"/>
              </w:rPr>
              <w:t xml:space="preserve"> </w:t>
            </w:r>
            <w:r w:rsidRPr="004F7EA3">
              <w:rPr>
                <w:rFonts w:ascii="Arial" w:eastAsia="Arial" w:hAnsi="Arial" w:cs="Arial"/>
                <w:color w:val="000000"/>
                <w:sz w:val="18"/>
                <w:szCs w:val="18"/>
              </w:rPr>
              <w:t>2021</w:t>
            </w:r>
          </w:p>
        </w:tc>
      </w:tr>
      <w:tr w:rsidR="004F7C19" w14:paraId="310B7CE6" w14:textId="77777777">
        <w:trPr>
          <w:trHeight w:val="50"/>
        </w:trPr>
        <w:tc>
          <w:tcPr>
            <w:tcW w:w="3102" w:type="dxa"/>
            <w:tcBorders>
              <w:top w:val="single" w:sz="4" w:space="0" w:color="000000"/>
              <w:left w:val="single" w:sz="4" w:space="0" w:color="000000"/>
              <w:bottom w:val="single" w:sz="4" w:space="0" w:color="000000"/>
              <w:right w:val="single" w:sz="4" w:space="0" w:color="000000"/>
            </w:tcBorders>
            <w:vAlign w:val="center"/>
          </w:tcPr>
          <w:p w14:paraId="7C08A91E" w14:textId="77777777" w:rsidR="004F7C19" w:rsidRDefault="00A83F46">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OBJETO CONTRACTUAL</w:t>
            </w:r>
          </w:p>
        </w:tc>
        <w:tc>
          <w:tcPr>
            <w:tcW w:w="5719" w:type="dxa"/>
            <w:tcBorders>
              <w:top w:val="single" w:sz="4" w:space="0" w:color="000000"/>
              <w:left w:val="single" w:sz="4" w:space="0" w:color="000000"/>
              <w:bottom w:val="single" w:sz="4" w:space="0" w:color="000000"/>
              <w:right w:val="single" w:sz="4" w:space="0" w:color="000000"/>
            </w:tcBorders>
            <w:vAlign w:val="center"/>
          </w:tcPr>
          <w:p w14:paraId="734CEFDD" w14:textId="77777777" w:rsidR="004F7EA3" w:rsidRPr="004F7EA3" w:rsidRDefault="004F7EA3" w:rsidP="004F7EA3">
            <w:pPr>
              <w:tabs>
                <w:tab w:val="left" w:pos="1701"/>
              </w:tabs>
              <w:ind w:left="17" w:hanging="17"/>
              <w:jc w:val="both"/>
              <w:rPr>
                <w:rFonts w:ascii="Arial" w:eastAsia="Arial" w:hAnsi="Arial" w:cs="Arial"/>
                <w:color w:val="000000"/>
                <w:sz w:val="18"/>
                <w:szCs w:val="18"/>
              </w:rPr>
            </w:pPr>
            <w:r w:rsidRPr="004F7EA3">
              <w:rPr>
                <w:rFonts w:ascii="Arial" w:eastAsia="Arial" w:hAnsi="Arial" w:cs="Arial"/>
                <w:color w:val="000000"/>
                <w:sz w:val="18"/>
                <w:szCs w:val="18"/>
              </w:rPr>
              <w:t>PRESTAR LOS SERVICIOS PROFESIONALES COMO</w:t>
            </w:r>
          </w:p>
          <w:p w14:paraId="699AD6D0" w14:textId="77777777" w:rsidR="004F7EA3" w:rsidRPr="004F7EA3" w:rsidRDefault="004F7EA3" w:rsidP="004F7EA3">
            <w:pPr>
              <w:tabs>
                <w:tab w:val="left" w:pos="1701"/>
              </w:tabs>
              <w:ind w:left="17" w:hanging="17"/>
              <w:jc w:val="both"/>
              <w:rPr>
                <w:rFonts w:ascii="Arial" w:eastAsia="Arial" w:hAnsi="Arial" w:cs="Arial"/>
                <w:color w:val="000000"/>
                <w:sz w:val="18"/>
                <w:szCs w:val="18"/>
              </w:rPr>
            </w:pPr>
            <w:r w:rsidRPr="004F7EA3">
              <w:rPr>
                <w:rFonts w:ascii="Arial" w:eastAsia="Arial" w:hAnsi="Arial" w:cs="Arial"/>
                <w:color w:val="000000"/>
                <w:sz w:val="18"/>
                <w:szCs w:val="18"/>
              </w:rPr>
              <w:t>ASESOR EN SEGUIMIENTO A LA EJECUCION DE LOS</w:t>
            </w:r>
          </w:p>
          <w:p w14:paraId="742FC832" w14:textId="77777777" w:rsidR="004F7EA3" w:rsidRPr="004F7EA3" w:rsidRDefault="004F7EA3" w:rsidP="004F7EA3">
            <w:pPr>
              <w:tabs>
                <w:tab w:val="left" w:pos="1701"/>
              </w:tabs>
              <w:ind w:left="17" w:hanging="17"/>
              <w:jc w:val="both"/>
              <w:rPr>
                <w:rFonts w:ascii="Arial" w:eastAsia="Arial" w:hAnsi="Arial" w:cs="Arial"/>
                <w:color w:val="000000"/>
                <w:sz w:val="18"/>
                <w:szCs w:val="18"/>
              </w:rPr>
            </w:pPr>
            <w:r w:rsidRPr="004F7EA3">
              <w:rPr>
                <w:rFonts w:ascii="Arial" w:eastAsia="Arial" w:hAnsi="Arial" w:cs="Arial"/>
                <w:color w:val="000000"/>
                <w:sz w:val="18"/>
                <w:szCs w:val="18"/>
              </w:rPr>
              <w:t>CONVENIOS DE COLABORACION EN LA DIRECCION DE</w:t>
            </w:r>
          </w:p>
          <w:p w14:paraId="68200FD0" w14:textId="77777777" w:rsidR="004F7C19" w:rsidRDefault="004F7EA3" w:rsidP="004F7EA3">
            <w:pPr>
              <w:tabs>
                <w:tab w:val="left" w:pos="1701"/>
              </w:tabs>
              <w:ind w:left="17" w:hanging="17"/>
              <w:jc w:val="both"/>
              <w:rPr>
                <w:rFonts w:ascii="Arial" w:eastAsia="Arial" w:hAnsi="Arial" w:cs="Arial"/>
                <w:color w:val="000000"/>
                <w:sz w:val="18"/>
                <w:szCs w:val="18"/>
              </w:rPr>
            </w:pPr>
            <w:r w:rsidRPr="004F7EA3">
              <w:rPr>
                <w:rFonts w:ascii="Arial" w:eastAsia="Arial" w:hAnsi="Arial" w:cs="Arial"/>
                <w:color w:val="000000"/>
                <w:sz w:val="18"/>
                <w:szCs w:val="18"/>
              </w:rPr>
              <w:t xml:space="preserve">CONVENIOS DE COLABORACION. </w:t>
            </w:r>
          </w:p>
        </w:tc>
      </w:tr>
      <w:tr w:rsidR="004F7C19" w14:paraId="41C02E60" w14:textId="77777777">
        <w:trPr>
          <w:trHeight w:val="50"/>
        </w:trPr>
        <w:tc>
          <w:tcPr>
            <w:tcW w:w="3102" w:type="dxa"/>
            <w:tcBorders>
              <w:top w:val="single" w:sz="4" w:space="0" w:color="000000"/>
              <w:left w:val="single" w:sz="4" w:space="0" w:color="000000"/>
              <w:bottom w:val="single" w:sz="4" w:space="0" w:color="000000"/>
              <w:right w:val="single" w:sz="4" w:space="0" w:color="000000"/>
            </w:tcBorders>
            <w:vAlign w:val="center"/>
          </w:tcPr>
          <w:p w14:paraId="20C35155" w14:textId="77777777" w:rsidR="004F7C19" w:rsidRDefault="00A83F46">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OBLIGACIONES CONTRACTUALES</w:t>
            </w:r>
          </w:p>
        </w:tc>
        <w:tc>
          <w:tcPr>
            <w:tcW w:w="5719" w:type="dxa"/>
            <w:tcBorders>
              <w:top w:val="single" w:sz="4" w:space="0" w:color="000000"/>
              <w:left w:val="single" w:sz="4" w:space="0" w:color="000000"/>
              <w:bottom w:val="single" w:sz="4" w:space="0" w:color="000000"/>
              <w:right w:val="single" w:sz="4" w:space="0" w:color="000000"/>
            </w:tcBorders>
            <w:vAlign w:val="center"/>
          </w:tcPr>
          <w:p w14:paraId="0013F230" w14:textId="77777777"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1. Remitir al suboficial de seguimiento (encargado de cada</w:t>
            </w:r>
            <w:r>
              <w:rPr>
                <w:rFonts w:ascii="Arial" w:eastAsia="Arial" w:hAnsi="Arial" w:cs="Arial"/>
                <w:color w:val="000000"/>
                <w:sz w:val="18"/>
                <w:szCs w:val="18"/>
              </w:rPr>
              <w:t xml:space="preserve"> </w:t>
            </w:r>
            <w:r w:rsidRPr="004F7EA3">
              <w:rPr>
                <w:rFonts w:ascii="Arial" w:eastAsia="Arial" w:hAnsi="Arial" w:cs="Arial"/>
                <w:color w:val="000000"/>
                <w:sz w:val="18"/>
                <w:szCs w:val="18"/>
              </w:rPr>
              <w:t>división) el reporte de los informes de seguimiento (dinero y</w:t>
            </w:r>
            <w:r>
              <w:rPr>
                <w:rFonts w:ascii="Arial" w:eastAsia="Arial" w:hAnsi="Arial" w:cs="Arial"/>
                <w:color w:val="000000"/>
                <w:sz w:val="18"/>
                <w:szCs w:val="18"/>
              </w:rPr>
              <w:t xml:space="preserve"> </w:t>
            </w:r>
            <w:r w:rsidRPr="004F7EA3">
              <w:rPr>
                <w:rFonts w:ascii="Arial" w:eastAsia="Arial" w:hAnsi="Arial" w:cs="Arial"/>
                <w:color w:val="000000"/>
                <w:sz w:val="18"/>
                <w:szCs w:val="18"/>
              </w:rPr>
              <w:t>especie) que establecen aportes asignados a las unidades</w:t>
            </w:r>
            <w:r>
              <w:rPr>
                <w:rFonts w:ascii="Arial" w:eastAsia="Arial" w:hAnsi="Arial" w:cs="Arial"/>
                <w:color w:val="000000"/>
                <w:sz w:val="18"/>
                <w:szCs w:val="18"/>
              </w:rPr>
              <w:t xml:space="preserve"> </w:t>
            </w:r>
            <w:r w:rsidRPr="004F7EA3">
              <w:rPr>
                <w:rFonts w:ascii="Arial" w:eastAsia="Arial" w:hAnsi="Arial" w:cs="Arial"/>
                <w:color w:val="000000"/>
                <w:sz w:val="18"/>
                <w:szCs w:val="18"/>
              </w:rPr>
              <w:t>descritas en el convenio de colaboración, con el fin de que</w:t>
            </w:r>
            <w:r>
              <w:rPr>
                <w:rFonts w:ascii="Arial" w:eastAsia="Arial" w:hAnsi="Arial" w:cs="Arial"/>
                <w:color w:val="000000"/>
                <w:sz w:val="18"/>
                <w:szCs w:val="18"/>
              </w:rPr>
              <w:t xml:space="preserve"> </w:t>
            </w:r>
            <w:r w:rsidRPr="004F7EA3">
              <w:rPr>
                <w:rFonts w:ascii="Arial" w:eastAsia="Arial" w:hAnsi="Arial" w:cs="Arial"/>
                <w:color w:val="000000"/>
                <w:sz w:val="18"/>
                <w:szCs w:val="18"/>
              </w:rPr>
              <w:t>mencionado suboficial efectué la actualización permanentemente</w:t>
            </w:r>
            <w:r>
              <w:rPr>
                <w:rFonts w:ascii="Arial" w:eastAsia="Arial" w:hAnsi="Arial" w:cs="Arial"/>
                <w:color w:val="000000"/>
                <w:sz w:val="18"/>
                <w:szCs w:val="18"/>
              </w:rPr>
              <w:t xml:space="preserve"> </w:t>
            </w:r>
            <w:r w:rsidRPr="004F7EA3">
              <w:rPr>
                <w:rFonts w:ascii="Arial" w:eastAsia="Arial" w:hAnsi="Arial" w:cs="Arial"/>
                <w:color w:val="000000"/>
                <w:sz w:val="18"/>
                <w:szCs w:val="18"/>
              </w:rPr>
              <w:t>del aplicativo implementado para mando y control de los</w:t>
            </w:r>
            <w:r>
              <w:rPr>
                <w:rFonts w:ascii="Arial" w:eastAsia="Arial" w:hAnsi="Arial" w:cs="Arial"/>
                <w:color w:val="000000"/>
                <w:sz w:val="18"/>
                <w:szCs w:val="18"/>
              </w:rPr>
              <w:t xml:space="preserve"> </w:t>
            </w:r>
            <w:r w:rsidRPr="004F7EA3">
              <w:rPr>
                <w:rFonts w:ascii="Arial" w:eastAsia="Arial" w:hAnsi="Arial" w:cs="Arial"/>
                <w:color w:val="000000"/>
                <w:sz w:val="18"/>
                <w:szCs w:val="18"/>
              </w:rPr>
              <w:t>convenios de colaboración.</w:t>
            </w:r>
          </w:p>
          <w:p w14:paraId="724CBCD7" w14:textId="77777777" w:rsidR="004F79B4" w:rsidRDefault="004F79B4" w:rsidP="004F7EA3">
            <w:pPr>
              <w:tabs>
                <w:tab w:val="left" w:pos="1701"/>
              </w:tabs>
              <w:ind w:left="17"/>
              <w:jc w:val="both"/>
              <w:rPr>
                <w:rFonts w:ascii="Arial" w:eastAsia="Arial" w:hAnsi="Arial" w:cs="Arial"/>
                <w:color w:val="000000"/>
                <w:sz w:val="18"/>
                <w:szCs w:val="18"/>
              </w:rPr>
            </w:pPr>
          </w:p>
          <w:p w14:paraId="183ED9C8" w14:textId="4706FE0B"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2. Consolidar, verificar y elaborar los informes de supervisión (</w:t>
            </w:r>
            <w:r w:rsidR="002C453A">
              <w:rPr>
                <w:rFonts w:ascii="Arial" w:eastAsia="Arial" w:hAnsi="Arial" w:cs="Arial"/>
                <w:color w:val="000000"/>
                <w:sz w:val="18"/>
                <w:szCs w:val="18"/>
              </w:rPr>
              <w:t>F29</w:t>
            </w:r>
            <w:r w:rsidRPr="004F7EA3">
              <w:rPr>
                <w:rFonts w:ascii="Arial" w:eastAsia="Arial" w:hAnsi="Arial" w:cs="Arial"/>
                <w:color w:val="000000"/>
                <w:sz w:val="18"/>
                <w:szCs w:val="18"/>
              </w:rPr>
              <w:t>) remitidos por los supervisores específicos de manera</w:t>
            </w:r>
            <w:r>
              <w:rPr>
                <w:rFonts w:ascii="Arial" w:eastAsia="Arial" w:hAnsi="Arial" w:cs="Arial"/>
                <w:color w:val="000000"/>
                <w:sz w:val="18"/>
                <w:szCs w:val="18"/>
              </w:rPr>
              <w:t xml:space="preserve"> </w:t>
            </w:r>
            <w:r w:rsidRPr="004F7EA3">
              <w:rPr>
                <w:rFonts w:ascii="Arial" w:eastAsia="Arial" w:hAnsi="Arial" w:cs="Arial"/>
                <w:color w:val="000000"/>
                <w:sz w:val="18"/>
                <w:szCs w:val="18"/>
              </w:rPr>
              <w:t>mensual para los convenios que se encuentran vigentes,</w:t>
            </w:r>
            <w:r>
              <w:rPr>
                <w:rFonts w:ascii="Arial" w:eastAsia="Arial" w:hAnsi="Arial" w:cs="Arial"/>
                <w:color w:val="000000"/>
                <w:sz w:val="18"/>
                <w:szCs w:val="18"/>
              </w:rPr>
              <w:t xml:space="preserve"> </w:t>
            </w:r>
            <w:r w:rsidRPr="004F7EA3">
              <w:rPr>
                <w:rFonts w:ascii="Arial" w:eastAsia="Arial" w:hAnsi="Arial" w:cs="Arial"/>
                <w:color w:val="000000"/>
                <w:sz w:val="18"/>
                <w:szCs w:val="18"/>
              </w:rPr>
              <w:t>generando un informe escrito al supervisor general y</w:t>
            </w:r>
            <w:r>
              <w:rPr>
                <w:rFonts w:ascii="Arial" w:eastAsia="Arial" w:hAnsi="Arial" w:cs="Arial"/>
                <w:color w:val="000000"/>
                <w:sz w:val="18"/>
                <w:szCs w:val="18"/>
              </w:rPr>
              <w:t xml:space="preserve"> </w:t>
            </w:r>
            <w:r w:rsidRPr="004F7EA3">
              <w:rPr>
                <w:rFonts w:ascii="Arial" w:eastAsia="Arial" w:hAnsi="Arial" w:cs="Arial"/>
                <w:color w:val="000000"/>
                <w:sz w:val="18"/>
                <w:szCs w:val="18"/>
              </w:rPr>
              <w:t>discriminando las Unidades Militares que presentan variación en</w:t>
            </w:r>
            <w:r>
              <w:rPr>
                <w:rFonts w:ascii="Arial" w:eastAsia="Arial" w:hAnsi="Arial" w:cs="Arial"/>
                <w:color w:val="000000"/>
                <w:sz w:val="18"/>
                <w:szCs w:val="18"/>
              </w:rPr>
              <w:t xml:space="preserve"> </w:t>
            </w:r>
            <w:r w:rsidRPr="004F7EA3">
              <w:rPr>
                <w:rFonts w:ascii="Arial" w:eastAsia="Arial" w:hAnsi="Arial" w:cs="Arial"/>
                <w:color w:val="000000"/>
                <w:sz w:val="18"/>
                <w:szCs w:val="18"/>
              </w:rPr>
              <w:t>la ejecución de los aportes establecidos en cada uno de los</w:t>
            </w:r>
            <w:r>
              <w:rPr>
                <w:rFonts w:ascii="Arial" w:eastAsia="Arial" w:hAnsi="Arial" w:cs="Arial"/>
                <w:color w:val="000000"/>
                <w:sz w:val="18"/>
                <w:szCs w:val="18"/>
              </w:rPr>
              <w:t xml:space="preserve"> </w:t>
            </w:r>
            <w:r w:rsidRPr="004F7EA3">
              <w:rPr>
                <w:rFonts w:ascii="Arial" w:eastAsia="Arial" w:hAnsi="Arial" w:cs="Arial"/>
                <w:color w:val="000000"/>
                <w:sz w:val="18"/>
                <w:szCs w:val="18"/>
              </w:rPr>
              <w:t>convenios.</w:t>
            </w:r>
          </w:p>
          <w:p w14:paraId="59D33D2B" w14:textId="77777777" w:rsidR="004F79B4" w:rsidRDefault="004F79B4" w:rsidP="004F7EA3">
            <w:pPr>
              <w:tabs>
                <w:tab w:val="left" w:pos="1701"/>
              </w:tabs>
              <w:ind w:left="17"/>
              <w:jc w:val="both"/>
              <w:rPr>
                <w:rFonts w:ascii="Arial" w:eastAsia="Arial" w:hAnsi="Arial" w:cs="Arial"/>
                <w:color w:val="000000"/>
                <w:sz w:val="18"/>
                <w:szCs w:val="18"/>
              </w:rPr>
            </w:pPr>
          </w:p>
          <w:p w14:paraId="3E3585EE" w14:textId="04F583F0"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3. Consolidar, verificar y elaborar el informe trimestral (</w:t>
            </w:r>
            <w:r w:rsidR="002C453A">
              <w:rPr>
                <w:rFonts w:ascii="Arial" w:eastAsia="Arial" w:hAnsi="Arial" w:cs="Arial"/>
                <w:color w:val="000000"/>
                <w:sz w:val="18"/>
                <w:szCs w:val="18"/>
              </w:rPr>
              <w:t>F29</w:t>
            </w:r>
            <w:r w:rsidRPr="004F7EA3">
              <w:rPr>
                <w:rFonts w:ascii="Arial" w:eastAsia="Arial" w:hAnsi="Arial" w:cs="Arial"/>
                <w:color w:val="000000"/>
                <w:sz w:val="18"/>
                <w:szCs w:val="18"/>
              </w:rPr>
              <w:t>-</w:t>
            </w:r>
            <w:r w:rsidR="002C453A">
              <w:rPr>
                <w:rFonts w:ascii="Arial" w:eastAsia="Arial" w:hAnsi="Arial" w:cs="Arial"/>
                <w:color w:val="000000"/>
                <w:sz w:val="18"/>
                <w:szCs w:val="18"/>
              </w:rPr>
              <w:t>F30</w:t>
            </w:r>
            <w:r w:rsidRPr="004F7EA3">
              <w:rPr>
                <w:rFonts w:ascii="Arial" w:eastAsia="Arial" w:hAnsi="Arial" w:cs="Arial"/>
                <w:color w:val="000000"/>
                <w:sz w:val="18"/>
                <w:szCs w:val="18"/>
              </w:rPr>
              <w:t>)</w:t>
            </w:r>
            <w:r>
              <w:rPr>
                <w:rFonts w:ascii="Arial" w:eastAsia="Arial" w:hAnsi="Arial" w:cs="Arial"/>
                <w:color w:val="000000"/>
                <w:sz w:val="18"/>
                <w:szCs w:val="18"/>
              </w:rPr>
              <w:t xml:space="preserve"> </w:t>
            </w:r>
            <w:r w:rsidRPr="004F7EA3">
              <w:rPr>
                <w:rFonts w:ascii="Arial" w:eastAsia="Arial" w:hAnsi="Arial" w:cs="Arial"/>
                <w:color w:val="000000"/>
                <w:sz w:val="18"/>
                <w:szCs w:val="18"/>
              </w:rPr>
              <w:t>de la ejecución de los convenios de colaboración, con el fin de</w:t>
            </w:r>
            <w:r>
              <w:rPr>
                <w:rFonts w:ascii="Arial" w:eastAsia="Arial" w:hAnsi="Arial" w:cs="Arial"/>
                <w:color w:val="000000"/>
                <w:sz w:val="18"/>
                <w:szCs w:val="18"/>
              </w:rPr>
              <w:t xml:space="preserve"> </w:t>
            </w:r>
            <w:r w:rsidRPr="004F7EA3">
              <w:rPr>
                <w:rFonts w:ascii="Arial" w:eastAsia="Arial" w:hAnsi="Arial" w:cs="Arial"/>
                <w:color w:val="000000"/>
                <w:sz w:val="18"/>
                <w:szCs w:val="18"/>
              </w:rPr>
              <w:t>ser presentado ante el Comando General de las FFMM y</w:t>
            </w:r>
            <w:r>
              <w:rPr>
                <w:rFonts w:ascii="Arial" w:eastAsia="Arial" w:hAnsi="Arial" w:cs="Arial"/>
                <w:color w:val="000000"/>
                <w:sz w:val="18"/>
                <w:szCs w:val="18"/>
              </w:rPr>
              <w:t xml:space="preserve"> </w:t>
            </w:r>
            <w:r w:rsidRPr="004F7EA3">
              <w:rPr>
                <w:rFonts w:ascii="Arial" w:eastAsia="Arial" w:hAnsi="Arial" w:cs="Arial"/>
                <w:color w:val="000000"/>
                <w:sz w:val="18"/>
                <w:szCs w:val="18"/>
              </w:rPr>
              <w:t>Ministerio de Defensa Nacional, teniendo en cuenta lo establecido</w:t>
            </w:r>
            <w:r>
              <w:rPr>
                <w:rFonts w:ascii="Arial" w:eastAsia="Arial" w:hAnsi="Arial" w:cs="Arial"/>
                <w:color w:val="000000"/>
                <w:sz w:val="18"/>
                <w:szCs w:val="18"/>
              </w:rPr>
              <w:t xml:space="preserve"> </w:t>
            </w:r>
            <w:r w:rsidRPr="004F7EA3">
              <w:rPr>
                <w:rFonts w:ascii="Arial" w:eastAsia="Arial" w:hAnsi="Arial" w:cs="Arial"/>
                <w:color w:val="000000"/>
                <w:sz w:val="18"/>
                <w:szCs w:val="18"/>
              </w:rPr>
              <w:t xml:space="preserve">por el comando </w:t>
            </w:r>
            <w:r w:rsidRPr="004F7EA3">
              <w:rPr>
                <w:rFonts w:ascii="Arial" w:eastAsia="Arial" w:hAnsi="Arial" w:cs="Arial"/>
                <w:color w:val="000000"/>
                <w:sz w:val="18"/>
                <w:szCs w:val="18"/>
              </w:rPr>
              <w:lastRenderedPageBreak/>
              <w:t>superior; se debe requerir a la unidad militar los</w:t>
            </w:r>
            <w:r>
              <w:rPr>
                <w:rFonts w:ascii="Arial" w:eastAsia="Arial" w:hAnsi="Arial" w:cs="Arial"/>
                <w:color w:val="000000"/>
                <w:sz w:val="18"/>
                <w:szCs w:val="18"/>
              </w:rPr>
              <w:t xml:space="preserve"> </w:t>
            </w:r>
            <w:r w:rsidRPr="004F7EA3">
              <w:rPr>
                <w:rFonts w:ascii="Arial" w:eastAsia="Arial" w:hAnsi="Arial" w:cs="Arial"/>
                <w:color w:val="000000"/>
                <w:sz w:val="18"/>
                <w:szCs w:val="18"/>
              </w:rPr>
              <w:t>soportes de la ejecución de los convenios liquidados con</w:t>
            </w:r>
            <w:r>
              <w:rPr>
                <w:rFonts w:ascii="Arial" w:eastAsia="Arial" w:hAnsi="Arial" w:cs="Arial"/>
                <w:color w:val="000000"/>
                <w:sz w:val="18"/>
                <w:szCs w:val="18"/>
              </w:rPr>
              <w:t xml:space="preserve"> </w:t>
            </w:r>
            <w:r w:rsidRPr="004F7EA3">
              <w:rPr>
                <w:rFonts w:ascii="Arial" w:eastAsia="Arial" w:hAnsi="Arial" w:cs="Arial"/>
                <w:color w:val="000000"/>
                <w:sz w:val="18"/>
                <w:szCs w:val="18"/>
              </w:rPr>
              <w:t>acuerdos de pago.</w:t>
            </w:r>
          </w:p>
          <w:p w14:paraId="4B82CBE9" w14:textId="77777777" w:rsidR="004F79B4" w:rsidRDefault="004F79B4" w:rsidP="004F7EA3">
            <w:pPr>
              <w:tabs>
                <w:tab w:val="left" w:pos="1701"/>
              </w:tabs>
              <w:ind w:left="17"/>
              <w:jc w:val="both"/>
              <w:rPr>
                <w:rFonts w:ascii="Arial" w:eastAsia="Arial" w:hAnsi="Arial" w:cs="Arial"/>
                <w:color w:val="000000"/>
                <w:sz w:val="18"/>
                <w:szCs w:val="18"/>
              </w:rPr>
            </w:pPr>
          </w:p>
          <w:p w14:paraId="265FCC67" w14:textId="17DE7031"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4. Efectuar confrontación de la información remitida (</w:t>
            </w:r>
            <w:r w:rsidR="002C453A">
              <w:rPr>
                <w:rFonts w:ascii="Arial" w:eastAsia="Arial" w:hAnsi="Arial" w:cs="Arial"/>
                <w:color w:val="000000"/>
                <w:sz w:val="18"/>
                <w:szCs w:val="18"/>
              </w:rPr>
              <w:t>F29</w:t>
            </w:r>
            <w:r w:rsidRPr="004F7EA3">
              <w:rPr>
                <w:rFonts w:ascii="Arial" w:eastAsia="Arial" w:hAnsi="Arial" w:cs="Arial"/>
                <w:color w:val="000000"/>
                <w:sz w:val="18"/>
                <w:szCs w:val="18"/>
              </w:rPr>
              <w:t xml:space="preserve"> vs</w:t>
            </w:r>
            <w:r>
              <w:t xml:space="preserve"> </w:t>
            </w:r>
            <w:r w:rsidRPr="004F7EA3">
              <w:rPr>
                <w:rFonts w:ascii="Arial" w:eastAsia="Arial" w:hAnsi="Arial" w:cs="Arial"/>
                <w:color w:val="000000"/>
                <w:sz w:val="18"/>
                <w:szCs w:val="18"/>
              </w:rPr>
              <w:t>Soportes) por el supervisor especifico en relación a los avances</w:t>
            </w:r>
            <w:r>
              <w:rPr>
                <w:rFonts w:ascii="Arial" w:eastAsia="Arial" w:hAnsi="Arial" w:cs="Arial"/>
                <w:color w:val="000000"/>
                <w:sz w:val="18"/>
                <w:szCs w:val="18"/>
              </w:rPr>
              <w:t xml:space="preserve"> </w:t>
            </w:r>
            <w:r w:rsidRPr="004F7EA3">
              <w:rPr>
                <w:rFonts w:ascii="Arial" w:eastAsia="Arial" w:hAnsi="Arial" w:cs="Arial"/>
                <w:color w:val="000000"/>
                <w:sz w:val="18"/>
                <w:szCs w:val="18"/>
              </w:rPr>
              <w:t>de la ejecución (%) y los soportes que respalda la misma</w:t>
            </w:r>
            <w:r>
              <w:rPr>
                <w:rFonts w:ascii="Arial" w:eastAsia="Arial" w:hAnsi="Arial" w:cs="Arial"/>
                <w:color w:val="000000"/>
                <w:sz w:val="18"/>
                <w:szCs w:val="18"/>
              </w:rPr>
              <w:t xml:space="preserve"> </w:t>
            </w:r>
            <w:r w:rsidRPr="004F7EA3">
              <w:rPr>
                <w:rFonts w:ascii="Arial" w:eastAsia="Arial" w:hAnsi="Arial" w:cs="Arial"/>
                <w:color w:val="000000"/>
                <w:sz w:val="18"/>
                <w:szCs w:val="18"/>
              </w:rPr>
              <w:t>(entrada,</w:t>
            </w:r>
            <w:r>
              <w:rPr>
                <w:rFonts w:ascii="Arial" w:eastAsia="Arial" w:hAnsi="Arial" w:cs="Arial"/>
                <w:color w:val="000000"/>
                <w:sz w:val="18"/>
                <w:szCs w:val="18"/>
              </w:rPr>
              <w:t xml:space="preserve"> </w:t>
            </w:r>
            <w:r w:rsidRPr="004F7EA3">
              <w:rPr>
                <w:rFonts w:ascii="Arial" w:eastAsia="Arial" w:hAnsi="Arial" w:cs="Arial"/>
                <w:color w:val="000000"/>
                <w:sz w:val="18"/>
                <w:szCs w:val="18"/>
              </w:rPr>
              <w:t>salidas, actas de recibo a satisfacción); de manera posterior debe</w:t>
            </w:r>
            <w:r>
              <w:rPr>
                <w:rFonts w:ascii="Arial" w:eastAsia="Arial" w:hAnsi="Arial" w:cs="Arial"/>
                <w:color w:val="000000"/>
                <w:sz w:val="18"/>
                <w:szCs w:val="18"/>
              </w:rPr>
              <w:t xml:space="preserve"> </w:t>
            </w:r>
            <w:r w:rsidRPr="004F7EA3">
              <w:rPr>
                <w:rFonts w:ascii="Arial" w:eastAsia="Arial" w:hAnsi="Arial" w:cs="Arial"/>
                <w:color w:val="000000"/>
                <w:sz w:val="18"/>
                <w:szCs w:val="18"/>
              </w:rPr>
              <w:t>realizar el trámite respectivo para que mencionados documentos</w:t>
            </w:r>
            <w:r>
              <w:rPr>
                <w:rFonts w:ascii="Arial" w:eastAsia="Arial" w:hAnsi="Arial" w:cs="Arial"/>
                <w:color w:val="000000"/>
                <w:sz w:val="18"/>
                <w:szCs w:val="18"/>
              </w:rPr>
              <w:t xml:space="preserve"> </w:t>
            </w:r>
            <w:r w:rsidRPr="004F7EA3">
              <w:rPr>
                <w:rFonts w:ascii="Arial" w:eastAsia="Arial" w:hAnsi="Arial" w:cs="Arial"/>
                <w:color w:val="000000"/>
                <w:sz w:val="18"/>
                <w:szCs w:val="18"/>
              </w:rPr>
              <w:t>reposen en la carpeta magnética de cada convenio.</w:t>
            </w:r>
          </w:p>
          <w:p w14:paraId="61C5D658" w14:textId="77777777" w:rsidR="004F79B4" w:rsidRDefault="004F79B4" w:rsidP="004F7EA3">
            <w:pPr>
              <w:tabs>
                <w:tab w:val="left" w:pos="1701"/>
              </w:tabs>
              <w:ind w:left="17"/>
              <w:jc w:val="both"/>
              <w:rPr>
                <w:rFonts w:ascii="Arial" w:eastAsia="Arial" w:hAnsi="Arial" w:cs="Arial"/>
                <w:color w:val="000000"/>
                <w:sz w:val="18"/>
                <w:szCs w:val="18"/>
              </w:rPr>
            </w:pPr>
          </w:p>
          <w:p w14:paraId="443163FC" w14:textId="73D587C0"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 xml:space="preserve">5. Mantener actualizado el formato </w:t>
            </w:r>
            <w:r w:rsidR="002C453A">
              <w:rPr>
                <w:rFonts w:ascii="Arial" w:eastAsia="Arial" w:hAnsi="Arial" w:cs="Arial"/>
                <w:color w:val="000000"/>
                <w:sz w:val="18"/>
                <w:szCs w:val="18"/>
              </w:rPr>
              <w:t>F29</w:t>
            </w:r>
            <w:r w:rsidRPr="004F7EA3">
              <w:rPr>
                <w:rFonts w:ascii="Arial" w:eastAsia="Arial" w:hAnsi="Arial" w:cs="Arial"/>
                <w:color w:val="000000"/>
                <w:sz w:val="18"/>
                <w:szCs w:val="18"/>
              </w:rPr>
              <w:t xml:space="preserve"> y </w:t>
            </w:r>
            <w:r w:rsidR="002C453A">
              <w:rPr>
                <w:rFonts w:ascii="Arial" w:eastAsia="Arial" w:hAnsi="Arial" w:cs="Arial"/>
                <w:color w:val="000000"/>
                <w:sz w:val="18"/>
                <w:szCs w:val="18"/>
              </w:rPr>
              <w:t>F30</w:t>
            </w:r>
            <w:r w:rsidRPr="004F7EA3">
              <w:rPr>
                <w:rFonts w:ascii="Arial" w:eastAsia="Arial" w:hAnsi="Arial" w:cs="Arial"/>
                <w:color w:val="000000"/>
                <w:sz w:val="18"/>
                <w:szCs w:val="18"/>
              </w:rPr>
              <w:t xml:space="preserve"> con los aportes de</w:t>
            </w:r>
            <w:r>
              <w:rPr>
                <w:rFonts w:ascii="Arial" w:eastAsia="Arial" w:hAnsi="Arial" w:cs="Arial"/>
                <w:color w:val="000000"/>
                <w:sz w:val="18"/>
                <w:szCs w:val="18"/>
              </w:rPr>
              <w:t xml:space="preserve"> </w:t>
            </w:r>
            <w:r w:rsidRPr="004F7EA3">
              <w:rPr>
                <w:rFonts w:ascii="Arial" w:eastAsia="Arial" w:hAnsi="Arial" w:cs="Arial"/>
                <w:color w:val="000000"/>
                <w:sz w:val="18"/>
                <w:szCs w:val="18"/>
              </w:rPr>
              <w:t>los convenios iniciales y las modificaciones que surjan en cada</w:t>
            </w:r>
            <w:r>
              <w:rPr>
                <w:rFonts w:ascii="Arial" w:eastAsia="Arial" w:hAnsi="Arial" w:cs="Arial"/>
                <w:color w:val="000000"/>
                <w:sz w:val="18"/>
                <w:szCs w:val="18"/>
              </w:rPr>
              <w:t xml:space="preserve"> </w:t>
            </w:r>
            <w:r w:rsidRPr="004F7EA3">
              <w:rPr>
                <w:rFonts w:ascii="Arial" w:eastAsia="Arial" w:hAnsi="Arial" w:cs="Arial"/>
                <w:color w:val="000000"/>
                <w:sz w:val="18"/>
                <w:szCs w:val="18"/>
              </w:rPr>
              <w:t>uno de los convenios mediante OTROSI y actas de comité.</w:t>
            </w:r>
          </w:p>
          <w:p w14:paraId="3A91E20F" w14:textId="77777777" w:rsidR="004F79B4" w:rsidRDefault="004F79B4" w:rsidP="004F7EA3">
            <w:pPr>
              <w:tabs>
                <w:tab w:val="left" w:pos="1701"/>
              </w:tabs>
              <w:ind w:left="17"/>
              <w:jc w:val="both"/>
              <w:rPr>
                <w:rFonts w:ascii="Arial" w:eastAsia="Arial" w:hAnsi="Arial" w:cs="Arial"/>
                <w:color w:val="000000"/>
                <w:sz w:val="18"/>
                <w:szCs w:val="18"/>
              </w:rPr>
            </w:pPr>
          </w:p>
          <w:p w14:paraId="35D588D9" w14:textId="1D64AEC8"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6. Informar al suboficial de seguimiento de ejecución de cada</w:t>
            </w:r>
            <w:r>
              <w:rPr>
                <w:rFonts w:ascii="Arial" w:eastAsia="Arial" w:hAnsi="Arial" w:cs="Arial"/>
                <w:color w:val="000000"/>
                <w:sz w:val="18"/>
                <w:szCs w:val="18"/>
              </w:rPr>
              <w:t xml:space="preserve"> </w:t>
            </w:r>
            <w:r w:rsidRPr="004F7EA3">
              <w:rPr>
                <w:rFonts w:ascii="Arial" w:eastAsia="Arial" w:hAnsi="Arial" w:cs="Arial"/>
                <w:color w:val="000000"/>
                <w:sz w:val="18"/>
                <w:szCs w:val="18"/>
              </w:rPr>
              <w:t>división, cada alerta que se genere por vencimiento y del</w:t>
            </w:r>
            <w:r>
              <w:rPr>
                <w:rFonts w:ascii="Arial" w:eastAsia="Arial" w:hAnsi="Arial" w:cs="Arial"/>
                <w:color w:val="000000"/>
                <w:sz w:val="18"/>
                <w:szCs w:val="18"/>
              </w:rPr>
              <w:t xml:space="preserve"> </w:t>
            </w:r>
            <w:r w:rsidRPr="004F7EA3">
              <w:rPr>
                <w:rFonts w:ascii="Arial" w:eastAsia="Arial" w:hAnsi="Arial" w:cs="Arial"/>
                <w:color w:val="000000"/>
                <w:sz w:val="18"/>
                <w:szCs w:val="18"/>
              </w:rPr>
              <w:t>porcentaje pendiente por ejecutar de los convenios.</w:t>
            </w:r>
          </w:p>
          <w:p w14:paraId="7969C9AD" w14:textId="77777777" w:rsidR="004F79B4" w:rsidRDefault="004F79B4" w:rsidP="004F7EA3">
            <w:pPr>
              <w:tabs>
                <w:tab w:val="left" w:pos="1701"/>
              </w:tabs>
              <w:ind w:left="17"/>
              <w:jc w:val="both"/>
              <w:rPr>
                <w:rFonts w:ascii="Arial" w:eastAsia="Arial" w:hAnsi="Arial" w:cs="Arial"/>
                <w:color w:val="000000"/>
                <w:sz w:val="18"/>
                <w:szCs w:val="18"/>
              </w:rPr>
            </w:pPr>
          </w:p>
          <w:p w14:paraId="5BEFBF8D" w14:textId="099A2428"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7. Informar mensualmente de manera escrita al área de</w:t>
            </w:r>
            <w:r>
              <w:rPr>
                <w:rFonts w:ascii="Arial" w:eastAsia="Arial" w:hAnsi="Arial" w:cs="Arial"/>
                <w:color w:val="000000"/>
                <w:sz w:val="18"/>
                <w:szCs w:val="18"/>
              </w:rPr>
              <w:t xml:space="preserve"> </w:t>
            </w:r>
            <w:r w:rsidRPr="004F7EA3">
              <w:rPr>
                <w:rFonts w:ascii="Arial" w:eastAsia="Arial" w:hAnsi="Arial" w:cs="Arial"/>
                <w:color w:val="000000"/>
                <w:sz w:val="18"/>
                <w:szCs w:val="18"/>
              </w:rPr>
              <w:t>liquidación de la DICCO, la relación de los convenios que cuenta</w:t>
            </w:r>
            <w:r>
              <w:rPr>
                <w:rFonts w:ascii="Arial" w:eastAsia="Arial" w:hAnsi="Arial" w:cs="Arial"/>
                <w:color w:val="000000"/>
                <w:sz w:val="18"/>
                <w:szCs w:val="18"/>
              </w:rPr>
              <w:t xml:space="preserve"> </w:t>
            </w:r>
            <w:r w:rsidRPr="004F7EA3">
              <w:rPr>
                <w:rFonts w:ascii="Arial" w:eastAsia="Arial" w:hAnsi="Arial" w:cs="Arial"/>
                <w:color w:val="000000"/>
                <w:sz w:val="18"/>
                <w:szCs w:val="18"/>
              </w:rPr>
              <w:t>con documentos soportes de ejecución al 100% o vencidos con</w:t>
            </w:r>
            <w:r>
              <w:rPr>
                <w:rFonts w:ascii="Arial" w:eastAsia="Arial" w:hAnsi="Arial" w:cs="Arial"/>
                <w:color w:val="000000"/>
                <w:sz w:val="18"/>
                <w:szCs w:val="18"/>
              </w:rPr>
              <w:t xml:space="preserve"> </w:t>
            </w:r>
            <w:r w:rsidRPr="004F7EA3">
              <w:rPr>
                <w:rFonts w:ascii="Arial" w:eastAsia="Arial" w:hAnsi="Arial" w:cs="Arial"/>
                <w:color w:val="000000"/>
                <w:sz w:val="18"/>
                <w:szCs w:val="18"/>
              </w:rPr>
              <w:t>aportes pendientes por ejecutar.</w:t>
            </w:r>
          </w:p>
          <w:p w14:paraId="2208C32A" w14:textId="77777777" w:rsidR="004F79B4" w:rsidRDefault="004F79B4" w:rsidP="004F7EA3">
            <w:pPr>
              <w:tabs>
                <w:tab w:val="left" w:pos="1701"/>
              </w:tabs>
              <w:ind w:left="17"/>
              <w:jc w:val="both"/>
              <w:rPr>
                <w:rFonts w:ascii="Arial" w:eastAsia="Arial" w:hAnsi="Arial" w:cs="Arial"/>
                <w:color w:val="000000"/>
                <w:sz w:val="18"/>
                <w:szCs w:val="18"/>
              </w:rPr>
            </w:pPr>
          </w:p>
          <w:p w14:paraId="17947272" w14:textId="6A6AE60F"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8. Participar en todas las reuniones en las que se tenga por</w:t>
            </w:r>
            <w:r>
              <w:rPr>
                <w:rFonts w:ascii="Arial" w:eastAsia="Arial" w:hAnsi="Arial" w:cs="Arial"/>
                <w:color w:val="000000"/>
                <w:sz w:val="18"/>
                <w:szCs w:val="18"/>
              </w:rPr>
              <w:t xml:space="preserve"> </w:t>
            </w:r>
            <w:r w:rsidRPr="004F7EA3">
              <w:rPr>
                <w:rFonts w:ascii="Arial" w:eastAsia="Arial" w:hAnsi="Arial" w:cs="Arial"/>
                <w:color w:val="000000"/>
                <w:sz w:val="18"/>
                <w:szCs w:val="18"/>
              </w:rPr>
              <w:t>objeto tratar, mejorar, establecer procedimientos y diseñar</w:t>
            </w:r>
            <w:r>
              <w:rPr>
                <w:rFonts w:ascii="Arial" w:eastAsia="Arial" w:hAnsi="Arial" w:cs="Arial"/>
                <w:color w:val="000000"/>
                <w:sz w:val="18"/>
                <w:szCs w:val="18"/>
              </w:rPr>
              <w:t xml:space="preserve"> </w:t>
            </w:r>
            <w:r w:rsidRPr="004F7EA3">
              <w:rPr>
                <w:rFonts w:ascii="Arial" w:eastAsia="Arial" w:hAnsi="Arial" w:cs="Arial"/>
                <w:color w:val="000000"/>
                <w:sz w:val="18"/>
                <w:szCs w:val="18"/>
              </w:rPr>
              <w:t>mecanismos, etc. Tendientes a lograr una mejora en lo pertinente</w:t>
            </w:r>
            <w:r>
              <w:rPr>
                <w:rFonts w:ascii="Arial" w:eastAsia="Arial" w:hAnsi="Arial" w:cs="Arial"/>
                <w:color w:val="000000"/>
                <w:sz w:val="18"/>
                <w:szCs w:val="18"/>
              </w:rPr>
              <w:t xml:space="preserve"> </w:t>
            </w:r>
            <w:r w:rsidRPr="004F7EA3">
              <w:rPr>
                <w:rFonts w:ascii="Arial" w:eastAsia="Arial" w:hAnsi="Arial" w:cs="Arial"/>
                <w:color w:val="000000"/>
                <w:sz w:val="18"/>
                <w:szCs w:val="18"/>
              </w:rPr>
              <w:t>a la suscripción, ejecución y liquidación de los convenios de</w:t>
            </w:r>
            <w:r>
              <w:rPr>
                <w:rFonts w:ascii="Arial" w:eastAsia="Arial" w:hAnsi="Arial" w:cs="Arial"/>
                <w:color w:val="000000"/>
                <w:sz w:val="18"/>
                <w:szCs w:val="18"/>
              </w:rPr>
              <w:t xml:space="preserve"> </w:t>
            </w:r>
            <w:r w:rsidRPr="004F7EA3">
              <w:rPr>
                <w:rFonts w:ascii="Arial" w:eastAsia="Arial" w:hAnsi="Arial" w:cs="Arial"/>
                <w:color w:val="000000"/>
                <w:sz w:val="18"/>
                <w:szCs w:val="18"/>
              </w:rPr>
              <w:t>colaboración liderados por el Ejército Nacional.</w:t>
            </w:r>
          </w:p>
          <w:p w14:paraId="72A9674D" w14:textId="77777777" w:rsidR="004F79B4" w:rsidRDefault="004F79B4" w:rsidP="004F7EA3">
            <w:pPr>
              <w:tabs>
                <w:tab w:val="left" w:pos="1701"/>
              </w:tabs>
              <w:ind w:left="17"/>
              <w:jc w:val="both"/>
              <w:rPr>
                <w:rFonts w:ascii="Arial" w:eastAsia="Arial" w:hAnsi="Arial" w:cs="Arial"/>
                <w:color w:val="000000"/>
                <w:sz w:val="18"/>
                <w:szCs w:val="18"/>
              </w:rPr>
            </w:pPr>
          </w:p>
          <w:p w14:paraId="34F73A4F" w14:textId="4533E372"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9. Elaborar los informes y presentaciones de ejecución de los</w:t>
            </w:r>
            <w:r>
              <w:rPr>
                <w:rFonts w:ascii="Arial" w:eastAsia="Arial" w:hAnsi="Arial" w:cs="Arial"/>
                <w:color w:val="000000"/>
                <w:sz w:val="18"/>
                <w:szCs w:val="18"/>
              </w:rPr>
              <w:t xml:space="preserve"> </w:t>
            </w:r>
            <w:r w:rsidRPr="004F7EA3">
              <w:rPr>
                <w:rFonts w:ascii="Arial" w:eastAsia="Arial" w:hAnsi="Arial" w:cs="Arial"/>
                <w:color w:val="000000"/>
                <w:sz w:val="18"/>
                <w:szCs w:val="18"/>
              </w:rPr>
              <w:t>convenios que cuentan con aportes pendientes para las unidades</w:t>
            </w:r>
          </w:p>
          <w:p w14:paraId="0B84B9B3" w14:textId="77777777"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militares, con el fin de mostrar los resultados del avance de los</w:t>
            </w:r>
            <w:r>
              <w:rPr>
                <w:rFonts w:ascii="Arial" w:eastAsia="Arial" w:hAnsi="Arial" w:cs="Arial"/>
                <w:color w:val="000000"/>
                <w:sz w:val="18"/>
                <w:szCs w:val="18"/>
              </w:rPr>
              <w:t xml:space="preserve"> </w:t>
            </w:r>
            <w:r w:rsidRPr="004F7EA3">
              <w:rPr>
                <w:rFonts w:ascii="Arial" w:eastAsia="Arial" w:hAnsi="Arial" w:cs="Arial"/>
                <w:color w:val="000000"/>
                <w:sz w:val="18"/>
                <w:szCs w:val="18"/>
              </w:rPr>
              <w:t>mismos, teniendo en cuenta los requerimientos institucionales</w:t>
            </w:r>
            <w:r>
              <w:rPr>
                <w:rFonts w:ascii="Arial" w:eastAsia="Arial" w:hAnsi="Arial" w:cs="Arial"/>
                <w:color w:val="000000"/>
                <w:sz w:val="18"/>
                <w:szCs w:val="18"/>
              </w:rPr>
              <w:t xml:space="preserve"> </w:t>
            </w:r>
            <w:r w:rsidRPr="004F7EA3">
              <w:rPr>
                <w:rFonts w:ascii="Arial" w:eastAsia="Arial" w:hAnsi="Arial" w:cs="Arial"/>
                <w:color w:val="000000"/>
                <w:sz w:val="18"/>
                <w:szCs w:val="18"/>
              </w:rPr>
              <w:t>para las videoconferencias, reuniones administrativas y comité</w:t>
            </w:r>
            <w:r>
              <w:rPr>
                <w:rFonts w:ascii="Arial" w:eastAsia="Arial" w:hAnsi="Arial" w:cs="Arial"/>
                <w:color w:val="000000"/>
                <w:sz w:val="18"/>
                <w:szCs w:val="18"/>
              </w:rPr>
              <w:t xml:space="preserve"> </w:t>
            </w:r>
            <w:r w:rsidRPr="004F7EA3">
              <w:rPr>
                <w:rFonts w:ascii="Arial" w:eastAsia="Arial" w:hAnsi="Arial" w:cs="Arial"/>
                <w:color w:val="000000"/>
                <w:sz w:val="18"/>
                <w:szCs w:val="18"/>
              </w:rPr>
              <w:t>asesor del Ministerio de Defensa Nacional.</w:t>
            </w:r>
          </w:p>
          <w:p w14:paraId="04AC9D62" w14:textId="77777777" w:rsidR="004F79B4" w:rsidRDefault="004F79B4" w:rsidP="004F7EA3">
            <w:pPr>
              <w:tabs>
                <w:tab w:val="left" w:pos="1701"/>
              </w:tabs>
              <w:ind w:left="17"/>
              <w:jc w:val="both"/>
              <w:rPr>
                <w:rFonts w:ascii="Arial" w:eastAsia="Arial" w:hAnsi="Arial" w:cs="Arial"/>
                <w:color w:val="000000"/>
                <w:sz w:val="18"/>
                <w:szCs w:val="18"/>
              </w:rPr>
            </w:pPr>
          </w:p>
          <w:p w14:paraId="7DD4C910" w14:textId="67ECDB79"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10. Brindar apoyo en la realización de comité de coordinación y/o</w:t>
            </w:r>
            <w:r>
              <w:rPr>
                <w:rFonts w:ascii="Arial" w:eastAsia="Arial" w:hAnsi="Arial" w:cs="Arial"/>
                <w:color w:val="000000"/>
                <w:sz w:val="18"/>
                <w:szCs w:val="18"/>
              </w:rPr>
              <w:t xml:space="preserve"> </w:t>
            </w:r>
            <w:r w:rsidRPr="004F7EA3">
              <w:rPr>
                <w:rFonts w:ascii="Arial" w:eastAsia="Arial" w:hAnsi="Arial" w:cs="Arial"/>
                <w:color w:val="000000"/>
                <w:sz w:val="18"/>
                <w:szCs w:val="18"/>
              </w:rPr>
              <w:t>comités de seguimiento a la ejecución, en caso de presentarse la</w:t>
            </w:r>
            <w:r>
              <w:rPr>
                <w:rFonts w:ascii="Arial" w:eastAsia="Arial" w:hAnsi="Arial" w:cs="Arial"/>
                <w:color w:val="000000"/>
                <w:sz w:val="18"/>
                <w:szCs w:val="18"/>
              </w:rPr>
              <w:t xml:space="preserve"> </w:t>
            </w:r>
            <w:r w:rsidRPr="004F7EA3">
              <w:rPr>
                <w:rFonts w:ascii="Arial" w:eastAsia="Arial" w:hAnsi="Arial" w:cs="Arial"/>
                <w:color w:val="000000"/>
                <w:sz w:val="18"/>
                <w:szCs w:val="18"/>
              </w:rPr>
              <w:t>ausencia del personal de seguimiento encargado del</w:t>
            </w:r>
            <w:r>
              <w:rPr>
                <w:rFonts w:ascii="Arial" w:eastAsia="Arial" w:hAnsi="Arial" w:cs="Arial"/>
                <w:color w:val="000000"/>
                <w:sz w:val="18"/>
                <w:szCs w:val="18"/>
              </w:rPr>
              <w:t xml:space="preserve"> </w:t>
            </w:r>
            <w:r w:rsidRPr="004F7EA3">
              <w:rPr>
                <w:rFonts w:ascii="Arial" w:eastAsia="Arial" w:hAnsi="Arial" w:cs="Arial"/>
                <w:color w:val="000000"/>
                <w:sz w:val="18"/>
                <w:szCs w:val="18"/>
              </w:rPr>
              <w:t>procedimiento.</w:t>
            </w:r>
          </w:p>
          <w:p w14:paraId="4230B7EE" w14:textId="77777777" w:rsidR="004F79B4" w:rsidRDefault="004F79B4" w:rsidP="004F7EA3">
            <w:pPr>
              <w:tabs>
                <w:tab w:val="left" w:pos="1701"/>
              </w:tabs>
              <w:ind w:left="17"/>
              <w:jc w:val="both"/>
              <w:rPr>
                <w:rFonts w:ascii="Arial" w:eastAsia="Arial" w:hAnsi="Arial" w:cs="Arial"/>
                <w:color w:val="000000"/>
                <w:sz w:val="18"/>
                <w:szCs w:val="18"/>
              </w:rPr>
            </w:pPr>
          </w:p>
          <w:p w14:paraId="67325E20" w14:textId="6D1E65B5"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11. Desarrollar base de datos control donde se informe al</w:t>
            </w:r>
            <w:r>
              <w:rPr>
                <w:rFonts w:ascii="Arial" w:eastAsia="Arial" w:hAnsi="Arial" w:cs="Arial"/>
                <w:color w:val="000000"/>
                <w:sz w:val="18"/>
                <w:szCs w:val="18"/>
              </w:rPr>
              <w:t xml:space="preserve"> </w:t>
            </w:r>
            <w:r w:rsidRPr="004F7EA3">
              <w:rPr>
                <w:rFonts w:ascii="Arial" w:eastAsia="Arial" w:hAnsi="Arial" w:cs="Arial"/>
                <w:color w:val="000000"/>
                <w:sz w:val="18"/>
                <w:szCs w:val="18"/>
              </w:rPr>
              <w:t>supervisor general, el cumplimiento a los informes de supervisión</w:t>
            </w:r>
            <w:r>
              <w:rPr>
                <w:rFonts w:ascii="Arial" w:eastAsia="Arial" w:hAnsi="Arial" w:cs="Arial"/>
                <w:color w:val="000000"/>
                <w:sz w:val="18"/>
                <w:szCs w:val="18"/>
              </w:rPr>
              <w:t xml:space="preserve"> </w:t>
            </w:r>
            <w:r w:rsidRPr="004F7EA3">
              <w:rPr>
                <w:rFonts w:ascii="Arial" w:eastAsia="Arial" w:hAnsi="Arial" w:cs="Arial"/>
                <w:color w:val="000000"/>
                <w:sz w:val="18"/>
                <w:szCs w:val="18"/>
              </w:rPr>
              <w:t>y mantenerla actualizada para dar cumplimiento a los</w:t>
            </w:r>
            <w:r>
              <w:rPr>
                <w:rFonts w:ascii="Arial" w:eastAsia="Arial" w:hAnsi="Arial" w:cs="Arial"/>
                <w:color w:val="000000"/>
                <w:sz w:val="18"/>
                <w:szCs w:val="18"/>
              </w:rPr>
              <w:t xml:space="preserve"> </w:t>
            </w:r>
            <w:r w:rsidRPr="004F7EA3">
              <w:rPr>
                <w:rFonts w:ascii="Arial" w:eastAsia="Arial" w:hAnsi="Arial" w:cs="Arial"/>
                <w:color w:val="000000"/>
                <w:sz w:val="18"/>
                <w:szCs w:val="18"/>
              </w:rPr>
              <w:t>requerimientos que soliciten.</w:t>
            </w:r>
          </w:p>
          <w:p w14:paraId="1115C2F5" w14:textId="77777777" w:rsidR="004F79B4" w:rsidRDefault="004F79B4" w:rsidP="004F7EA3">
            <w:pPr>
              <w:tabs>
                <w:tab w:val="left" w:pos="1701"/>
              </w:tabs>
              <w:ind w:left="17"/>
              <w:jc w:val="both"/>
              <w:rPr>
                <w:rFonts w:ascii="Arial" w:eastAsia="Arial" w:hAnsi="Arial" w:cs="Arial"/>
                <w:color w:val="000000"/>
                <w:sz w:val="18"/>
                <w:szCs w:val="18"/>
              </w:rPr>
            </w:pPr>
          </w:p>
          <w:p w14:paraId="1251E072" w14:textId="1C8E1058"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12. Elaborar el informe de seguimiento a la ejecución de los</w:t>
            </w:r>
            <w:r>
              <w:rPr>
                <w:rFonts w:ascii="Arial" w:eastAsia="Arial" w:hAnsi="Arial" w:cs="Arial"/>
                <w:color w:val="000000"/>
                <w:sz w:val="18"/>
                <w:szCs w:val="18"/>
              </w:rPr>
              <w:t xml:space="preserve"> </w:t>
            </w:r>
            <w:r w:rsidRPr="004F7EA3">
              <w:rPr>
                <w:rFonts w:ascii="Arial" w:eastAsia="Arial" w:hAnsi="Arial" w:cs="Arial"/>
                <w:color w:val="000000"/>
                <w:sz w:val="18"/>
                <w:szCs w:val="18"/>
              </w:rPr>
              <w:t>convenios que requieran ampliación de vigencia, de acuerdo con</w:t>
            </w:r>
            <w:r>
              <w:rPr>
                <w:rFonts w:ascii="Arial" w:eastAsia="Arial" w:hAnsi="Arial" w:cs="Arial"/>
                <w:color w:val="000000"/>
                <w:sz w:val="18"/>
                <w:szCs w:val="18"/>
              </w:rPr>
              <w:t xml:space="preserve"> </w:t>
            </w:r>
            <w:r w:rsidRPr="004F7EA3">
              <w:rPr>
                <w:rFonts w:ascii="Arial" w:eastAsia="Arial" w:hAnsi="Arial" w:cs="Arial"/>
                <w:color w:val="000000"/>
                <w:sz w:val="18"/>
                <w:szCs w:val="18"/>
              </w:rPr>
              <w:t>las solicitudes efectuadas por el área jurídica de la DICCO.</w:t>
            </w:r>
          </w:p>
          <w:p w14:paraId="0C573AC1" w14:textId="77777777" w:rsidR="004F79B4" w:rsidRDefault="004F79B4" w:rsidP="004F7EA3">
            <w:pPr>
              <w:tabs>
                <w:tab w:val="left" w:pos="1701"/>
              </w:tabs>
              <w:ind w:left="17"/>
              <w:jc w:val="both"/>
              <w:rPr>
                <w:rFonts w:ascii="Arial" w:eastAsia="Arial" w:hAnsi="Arial" w:cs="Arial"/>
                <w:color w:val="000000"/>
                <w:sz w:val="18"/>
                <w:szCs w:val="18"/>
              </w:rPr>
            </w:pPr>
          </w:p>
          <w:p w14:paraId="6A1C41B0" w14:textId="0AE4F352" w:rsid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13. Participar en todas las reuniones que así disponga el</w:t>
            </w:r>
            <w:r>
              <w:rPr>
                <w:rFonts w:ascii="Arial" w:eastAsia="Arial" w:hAnsi="Arial" w:cs="Arial"/>
                <w:color w:val="000000"/>
                <w:sz w:val="18"/>
                <w:szCs w:val="18"/>
              </w:rPr>
              <w:t xml:space="preserve"> </w:t>
            </w:r>
            <w:r w:rsidRPr="004F7EA3">
              <w:rPr>
                <w:rFonts w:ascii="Arial" w:eastAsia="Arial" w:hAnsi="Arial" w:cs="Arial"/>
                <w:color w:val="000000"/>
                <w:sz w:val="18"/>
                <w:szCs w:val="18"/>
              </w:rPr>
              <w:t>Comando Financiero - Dirección de Convenios de Colaboración</w:t>
            </w:r>
            <w:r>
              <w:rPr>
                <w:rFonts w:ascii="Arial" w:eastAsia="Arial" w:hAnsi="Arial" w:cs="Arial"/>
                <w:color w:val="000000"/>
                <w:sz w:val="18"/>
                <w:szCs w:val="18"/>
              </w:rPr>
              <w:t xml:space="preserve"> </w:t>
            </w:r>
          </w:p>
          <w:p w14:paraId="018CD228" w14:textId="77777777" w:rsidR="004F79B4" w:rsidRDefault="004F79B4" w:rsidP="004F7EA3">
            <w:pPr>
              <w:tabs>
                <w:tab w:val="left" w:pos="1701"/>
              </w:tabs>
              <w:ind w:left="17"/>
              <w:jc w:val="both"/>
              <w:rPr>
                <w:rFonts w:ascii="Arial" w:eastAsia="Arial" w:hAnsi="Arial" w:cs="Arial"/>
                <w:color w:val="000000"/>
                <w:sz w:val="18"/>
                <w:szCs w:val="18"/>
              </w:rPr>
            </w:pPr>
          </w:p>
          <w:p w14:paraId="5910F9B1" w14:textId="0975A6CE"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14. Elaborar y presentar a inicio de cada mes un plan de trabajo</w:t>
            </w:r>
            <w:r>
              <w:rPr>
                <w:rFonts w:ascii="Arial" w:eastAsia="Arial" w:hAnsi="Arial" w:cs="Arial"/>
                <w:color w:val="000000"/>
                <w:sz w:val="18"/>
                <w:szCs w:val="18"/>
              </w:rPr>
              <w:t xml:space="preserve"> </w:t>
            </w:r>
            <w:r w:rsidRPr="004F7EA3">
              <w:rPr>
                <w:rFonts w:ascii="Arial" w:eastAsia="Arial" w:hAnsi="Arial" w:cs="Arial"/>
                <w:color w:val="000000"/>
                <w:sz w:val="18"/>
                <w:szCs w:val="18"/>
              </w:rPr>
              <w:t>con su respectivo cronograma al supervisor del contrato.</w:t>
            </w:r>
          </w:p>
          <w:p w14:paraId="10BF8E5B" w14:textId="77777777" w:rsidR="004F79B4" w:rsidRDefault="004F79B4" w:rsidP="004F7EA3">
            <w:pPr>
              <w:tabs>
                <w:tab w:val="left" w:pos="1701"/>
              </w:tabs>
              <w:ind w:left="17"/>
              <w:jc w:val="both"/>
              <w:rPr>
                <w:rFonts w:ascii="Arial" w:eastAsia="Arial" w:hAnsi="Arial" w:cs="Arial"/>
                <w:color w:val="000000"/>
                <w:sz w:val="18"/>
                <w:szCs w:val="18"/>
              </w:rPr>
            </w:pPr>
          </w:p>
          <w:p w14:paraId="7B47E5B2" w14:textId="1266E72E"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15. Presentar los informes mensuales sobre las actividades</w:t>
            </w:r>
            <w:r>
              <w:rPr>
                <w:rFonts w:ascii="Arial" w:eastAsia="Arial" w:hAnsi="Arial" w:cs="Arial"/>
                <w:color w:val="000000"/>
                <w:sz w:val="18"/>
                <w:szCs w:val="18"/>
              </w:rPr>
              <w:t xml:space="preserve"> </w:t>
            </w:r>
            <w:r w:rsidRPr="004F7EA3">
              <w:rPr>
                <w:rFonts w:ascii="Arial" w:eastAsia="Arial" w:hAnsi="Arial" w:cs="Arial"/>
                <w:color w:val="000000"/>
                <w:sz w:val="18"/>
                <w:szCs w:val="18"/>
              </w:rPr>
              <w:t>desarrolladas en forma oportuna y de acuerdo con los plazos</w:t>
            </w:r>
            <w:r>
              <w:rPr>
                <w:rFonts w:ascii="Arial" w:eastAsia="Arial" w:hAnsi="Arial" w:cs="Arial"/>
                <w:color w:val="000000"/>
                <w:sz w:val="18"/>
                <w:szCs w:val="18"/>
              </w:rPr>
              <w:t xml:space="preserve"> </w:t>
            </w:r>
            <w:r w:rsidRPr="004F7EA3">
              <w:rPr>
                <w:rFonts w:ascii="Arial" w:eastAsia="Arial" w:hAnsi="Arial" w:cs="Arial"/>
                <w:color w:val="000000"/>
                <w:sz w:val="18"/>
                <w:szCs w:val="18"/>
              </w:rPr>
              <w:t>establecidos por la Dirección de la CENAC PERSONAL.</w:t>
            </w:r>
          </w:p>
          <w:p w14:paraId="6191DB6B" w14:textId="77777777" w:rsidR="004F79B4" w:rsidRDefault="004F79B4" w:rsidP="004F7EA3">
            <w:pPr>
              <w:tabs>
                <w:tab w:val="left" w:pos="1701"/>
              </w:tabs>
              <w:ind w:left="17"/>
              <w:jc w:val="both"/>
              <w:rPr>
                <w:rFonts w:ascii="Arial" w:eastAsia="Arial" w:hAnsi="Arial" w:cs="Arial"/>
                <w:color w:val="000000"/>
                <w:sz w:val="18"/>
                <w:szCs w:val="18"/>
              </w:rPr>
            </w:pPr>
          </w:p>
          <w:p w14:paraId="1043DB2C" w14:textId="1FC4F258"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16. Apoyar las demás áreas de la dirección como lo son</w:t>
            </w:r>
            <w:r>
              <w:rPr>
                <w:rFonts w:ascii="Arial" w:eastAsia="Arial" w:hAnsi="Arial" w:cs="Arial"/>
                <w:color w:val="000000"/>
                <w:sz w:val="18"/>
                <w:szCs w:val="18"/>
              </w:rPr>
              <w:t xml:space="preserve"> </w:t>
            </w:r>
            <w:r w:rsidRPr="004F7EA3">
              <w:rPr>
                <w:rFonts w:ascii="Arial" w:eastAsia="Arial" w:hAnsi="Arial" w:cs="Arial"/>
                <w:color w:val="000000"/>
                <w:sz w:val="18"/>
                <w:szCs w:val="18"/>
              </w:rPr>
              <w:t>(ayudantía, estructuración, jurídica, liquidaciones) en caso de ser</w:t>
            </w:r>
            <w:r>
              <w:rPr>
                <w:rFonts w:ascii="Arial" w:eastAsia="Arial" w:hAnsi="Arial" w:cs="Arial"/>
                <w:color w:val="000000"/>
                <w:sz w:val="18"/>
                <w:szCs w:val="18"/>
              </w:rPr>
              <w:t xml:space="preserve"> </w:t>
            </w:r>
            <w:r w:rsidRPr="004F7EA3">
              <w:rPr>
                <w:rFonts w:ascii="Arial" w:eastAsia="Arial" w:hAnsi="Arial" w:cs="Arial"/>
                <w:color w:val="000000"/>
                <w:sz w:val="18"/>
                <w:szCs w:val="18"/>
              </w:rPr>
              <w:t>requerido, sin que esto afecte el desarrollo de las demás</w:t>
            </w:r>
            <w:r>
              <w:rPr>
                <w:rFonts w:ascii="Arial" w:eastAsia="Arial" w:hAnsi="Arial" w:cs="Arial"/>
                <w:color w:val="000000"/>
                <w:sz w:val="18"/>
                <w:szCs w:val="18"/>
              </w:rPr>
              <w:t xml:space="preserve"> </w:t>
            </w:r>
            <w:r w:rsidRPr="004F7EA3">
              <w:rPr>
                <w:rFonts w:ascii="Arial" w:eastAsia="Arial" w:hAnsi="Arial" w:cs="Arial"/>
                <w:color w:val="000000"/>
                <w:sz w:val="18"/>
                <w:szCs w:val="18"/>
              </w:rPr>
              <w:t>obligaciones contractuales.</w:t>
            </w:r>
          </w:p>
          <w:p w14:paraId="6E562A06" w14:textId="77777777" w:rsidR="004F79B4" w:rsidRDefault="004F79B4" w:rsidP="004F7EA3">
            <w:pPr>
              <w:tabs>
                <w:tab w:val="left" w:pos="1701"/>
              </w:tabs>
              <w:ind w:left="17"/>
              <w:jc w:val="both"/>
              <w:rPr>
                <w:rFonts w:ascii="Arial" w:eastAsia="Arial" w:hAnsi="Arial" w:cs="Arial"/>
                <w:color w:val="000000"/>
                <w:sz w:val="18"/>
                <w:szCs w:val="18"/>
              </w:rPr>
            </w:pPr>
          </w:p>
          <w:p w14:paraId="163BE40E" w14:textId="339B77F8"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17. Acatar los procesos y procedimientos propios del Ejército</w:t>
            </w:r>
            <w:r>
              <w:rPr>
                <w:rFonts w:ascii="Arial" w:eastAsia="Arial" w:hAnsi="Arial" w:cs="Arial"/>
                <w:color w:val="000000"/>
                <w:sz w:val="18"/>
                <w:szCs w:val="18"/>
              </w:rPr>
              <w:t xml:space="preserve"> </w:t>
            </w:r>
            <w:r w:rsidRPr="004F7EA3">
              <w:rPr>
                <w:rFonts w:ascii="Arial" w:eastAsia="Arial" w:hAnsi="Arial" w:cs="Arial"/>
                <w:color w:val="000000"/>
                <w:sz w:val="18"/>
                <w:szCs w:val="18"/>
              </w:rPr>
              <w:lastRenderedPageBreak/>
              <w:t>Nacional en temas de calidad, tanto para el manejo de la</w:t>
            </w:r>
            <w:r>
              <w:rPr>
                <w:rFonts w:ascii="Arial" w:eastAsia="Arial" w:hAnsi="Arial" w:cs="Arial"/>
                <w:color w:val="000000"/>
                <w:sz w:val="18"/>
                <w:szCs w:val="18"/>
              </w:rPr>
              <w:t xml:space="preserve"> </w:t>
            </w:r>
            <w:r w:rsidRPr="004F7EA3">
              <w:rPr>
                <w:rFonts w:ascii="Arial" w:eastAsia="Arial" w:hAnsi="Arial" w:cs="Arial"/>
                <w:color w:val="000000"/>
                <w:sz w:val="18"/>
                <w:szCs w:val="18"/>
              </w:rPr>
              <w:t>documentación como para los servicios informáticos.</w:t>
            </w:r>
          </w:p>
          <w:p w14:paraId="1496021C" w14:textId="77777777" w:rsidR="004F79B4" w:rsidRDefault="004F79B4" w:rsidP="004F7EA3">
            <w:pPr>
              <w:tabs>
                <w:tab w:val="left" w:pos="1701"/>
              </w:tabs>
              <w:ind w:left="17"/>
              <w:jc w:val="both"/>
              <w:rPr>
                <w:rFonts w:ascii="Arial" w:eastAsia="Arial" w:hAnsi="Arial" w:cs="Arial"/>
                <w:color w:val="000000"/>
                <w:sz w:val="18"/>
                <w:szCs w:val="18"/>
              </w:rPr>
            </w:pPr>
          </w:p>
          <w:p w14:paraId="12A8A1FD" w14:textId="7A972C93"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18. Cumplir a cabalidad el objeto del Contrato guardando la</w:t>
            </w:r>
            <w:r>
              <w:rPr>
                <w:rFonts w:ascii="Arial" w:eastAsia="Arial" w:hAnsi="Arial" w:cs="Arial"/>
                <w:color w:val="000000"/>
                <w:sz w:val="18"/>
                <w:szCs w:val="18"/>
              </w:rPr>
              <w:t xml:space="preserve"> </w:t>
            </w:r>
            <w:r w:rsidRPr="004F7EA3">
              <w:rPr>
                <w:rFonts w:ascii="Arial" w:eastAsia="Arial" w:hAnsi="Arial" w:cs="Arial"/>
                <w:color w:val="000000"/>
                <w:sz w:val="18"/>
                <w:szCs w:val="18"/>
              </w:rPr>
              <w:t>debida reserva en razón a la alta confidencialidad de los</w:t>
            </w:r>
            <w:r>
              <w:rPr>
                <w:rFonts w:ascii="Arial" w:eastAsia="Arial" w:hAnsi="Arial" w:cs="Arial"/>
                <w:color w:val="000000"/>
                <w:sz w:val="18"/>
                <w:szCs w:val="18"/>
              </w:rPr>
              <w:t xml:space="preserve"> </w:t>
            </w:r>
            <w:r w:rsidRPr="004F7EA3">
              <w:rPr>
                <w:rFonts w:ascii="Arial" w:eastAsia="Arial" w:hAnsi="Arial" w:cs="Arial"/>
                <w:color w:val="000000"/>
                <w:sz w:val="18"/>
                <w:szCs w:val="18"/>
              </w:rPr>
              <w:t>documentos sometidos a su estudio y/o conocimiento,</w:t>
            </w:r>
            <w:r>
              <w:rPr>
                <w:rFonts w:ascii="Arial" w:eastAsia="Arial" w:hAnsi="Arial" w:cs="Arial"/>
                <w:color w:val="000000"/>
                <w:sz w:val="18"/>
                <w:szCs w:val="18"/>
              </w:rPr>
              <w:t xml:space="preserve"> </w:t>
            </w:r>
            <w:r w:rsidRPr="004F7EA3">
              <w:rPr>
                <w:rFonts w:ascii="Arial" w:eastAsia="Arial" w:hAnsi="Arial" w:cs="Arial"/>
                <w:color w:val="000000"/>
                <w:sz w:val="18"/>
                <w:szCs w:val="18"/>
              </w:rPr>
              <w:t>observando los principios de transparencia y legalidad de</w:t>
            </w:r>
            <w:r>
              <w:rPr>
                <w:rFonts w:ascii="Arial" w:eastAsia="Arial" w:hAnsi="Arial" w:cs="Arial"/>
                <w:color w:val="000000"/>
                <w:sz w:val="18"/>
                <w:szCs w:val="18"/>
              </w:rPr>
              <w:t xml:space="preserve"> </w:t>
            </w:r>
            <w:r w:rsidRPr="004F7EA3">
              <w:rPr>
                <w:rFonts w:ascii="Arial" w:eastAsia="Arial" w:hAnsi="Arial" w:cs="Arial"/>
                <w:color w:val="000000"/>
                <w:sz w:val="18"/>
                <w:szCs w:val="18"/>
              </w:rPr>
              <w:t>acuerdo con las normas propias de su profesión, actividad u</w:t>
            </w:r>
            <w:r>
              <w:rPr>
                <w:rFonts w:ascii="Arial" w:eastAsia="Arial" w:hAnsi="Arial" w:cs="Arial"/>
                <w:color w:val="000000"/>
                <w:sz w:val="18"/>
                <w:szCs w:val="18"/>
              </w:rPr>
              <w:t xml:space="preserve"> </w:t>
            </w:r>
            <w:r w:rsidRPr="004F7EA3">
              <w:rPr>
                <w:rFonts w:ascii="Arial" w:eastAsia="Arial" w:hAnsi="Arial" w:cs="Arial"/>
                <w:color w:val="000000"/>
                <w:sz w:val="18"/>
                <w:szCs w:val="18"/>
              </w:rPr>
              <w:t>oficio.</w:t>
            </w:r>
          </w:p>
          <w:p w14:paraId="5A6E6AA1" w14:textId="77777777" w:rsidR="004F79B4" w:rsidRDefault="004F79B4" w:rsidP="004F7EA3">
            <w:pPr>
              <w:tabs>
                <w:tab w:val="left" w:pos="1701"/>
              </w:tabs>
              <w:ind w:left="17"/>
              <w:jc w:val="both"/>
              <w:rPr>
                <w:rFonts w:ascii="Arial" w:eastAsia="Arial" w:hAnsi="Arial" w:cs="Arial"/>
                <w:color w:val="000000"/>
                <w:sz w:val="18"/>
                <w:szCs w:val="18"/>
              </w:rPr>
            </w:pPr>
          </w:p>
          <w:p w14:paraId="6A5B2386" w14:textId="59DBA5A4"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19. Dar el correspondiente tramite documental a los</w:t>
            </w:r>
            <w:r>
              <w:t xml:space="preserve"> </w:t>
            </w:r>
            <w:r w:rsidRPr="004F7EA3">
              <w:rPr>
                <w:rFonts w:ascii="Arial" w:eastAsia="Arial" w:hAnsi="Arial" w:cs="Arial"/>
                <w:color w:val="000000"/>
                <w:sz w:val="18"/>
                <w:szCs w:val="18"/>
              </w:rPr>
              <w:t>requerimientos efectuados por las unidades militares, entidades</w:t>
            </w:r>
            <w:r>
              <w:rPr>
                <w:rFonts w:ascii="Arial" w:eastAsia="Arial" w:hAnsi="Arial" w:cs="Arial"/>
                <w:color w:val="000000"/>
                <w:sz w:val="18"/>
                <w:szCs w:val="18"/>
              </w:rPr>
              <w:t xml:space="preserve"> </w:t>
            </w:r>
            <w:r w:rsidRPr="004F7EA3">
              <w:rPr>
                <w:rFonts w:ascii="Arial" w:eastAsia="Arial" w:hAnsi="Arial" w:cs="Arial"/>
                <w:color w:val="000000"/>
                <w:sz w:val="18"/>
                <w:szCs w:val="18"/>
              </w:rPr>
              <w:t>del estado y empresas de los diferentes sectores con los que se</w:t>
            </w:r>
            <w:r>
              <w:rPr>
                <w:rFonts w:ascii="Arial" w:eastAsia="Arial" w:hAnsi="Arial" w:cs="Arial"/>
                <w:color w:val="000000"/>
                <w:sz w:val="18"/>
                <w:szCs w:val="18"/>
              </w:rPr>
              <w:t xml:space="preserve"> </w:t>
            </w:r>
            <w:r w:rsidRPr="004F7EA3">
              <w:rPr>
                <w:rFonts w:ascii="Arial" w:eastAsia="Arial" w:hAnsi="Arial" w:cs="Arial"/>
                <w:color w:val="000000"/>
                <w:sz w:val="18"/>
                <w:szCs w:val="18"/>
              </w:rPr>
              <w:t>suscriben los convenios de colaboración.</w:t>
            </w:r>
          </w:p>
          <w:p w14:paraId="11DC1A11" w14:textId="77777777" w:rsidR="004F79B4" w:rsidRDefault="004F79B4" w:rsidP="004F7EA3">
            <w:pPr>
              <w:tabs>
                <w:tab w:val="left" w:pos="1701"/>
              </w:tabs>
              <w:ind w:left="17"/>
              <w:jc w:val="both"/>
              <w:rPr>
                <w:rFonts w:ascii="Arial" w:eastAsia="Arial" w:hAnsi="Arial" w:cs="Arial"/>
                <w:color w:val="000000"/>
                <w:sz w:val="18"/>
                <w:szCs w:val="18"/>
              </w:rPr>
            </w:pPr>
          </w:p>
          <w:p w14:paraId="456EC9DC" w14:textId="58FD8B76"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20. Realizar los procesos de gestión documental de acuerdo a las</w:t>
            </w:r>
            <w:r>
              <w:rPr>
                <w:rFonts w:ascii="Arial" w:eastAsia="Arial" w:hAnsi="Arial" w:cs="Arial"/>
                <w:color w:val="000000"/>
                <w:sz w:val="18"/>
                <w:szCs w:val="18"/>
              </w:rPr>
              <w:t xml:space="preserve"> </w:t>
            </w:r>
            <w:r w:rsidRPr="004F7EA3">
              <w:rPr>
                <w:rFonts w:ascii="Arial" w:eastAsia="Arial" w:hAnsi="Arial" w:cs="Arial"/>
                <w:color w:val="000000"/>
                <w:sz w:val="18"/>
                <w:szCs w:val="18"/>
              </w:rPr>
              <w:t>obligaciones contractuales y dar cumplimiento al empleo del</w:t>
            </w:r>
            <w:r>
              <w:rPr>
                <w:rFonts w:ascii="Arial" w:eastAsia="Arial" w:hAnsi="Arial" w:cs="Arial"/>
                <w:color w:val="000000"/>
                <w:sz w:val="18"/>
                <w:szCs w:val="18"/>
              </w:rPr>
              <w:t xml:space="preserve"> </w:t>
            </w:r>
            <w:r w:rsidRPr="004F7EA3">
              <w:rPr>
                <w:rFonts w:ascii="Arial" w:eastAsia="Arial" w:hAnsi="Arial" w:cs="Arial"/>
                <w:color w:val="000000"/>
                <w:sz w:val="18"/>
                <w:szCs w:val="18"/>
              </w:rPr>
              <w:t>aplicativo ORFEO, según los protocolos y formatos establecidos,</w:t>
            </w:r>
            <w:r>
              <w:rPr>
                <w:rFonts w:ascii="Arial" w:eastAsia="Arial" w:hAnsi="Arial" w:cs="Arial"/>
                <w:color w:val="000000"/>
                <w:sz w:val="18"/>
                <w:szCs w:val="18"/>
              </w:rPr>
              <w:t xml:space="preserve"> </w:t>
            </w:r>
            <w:r w:rsidRPr="004F7EA3">
              <w:rPr>
                <w:rFonts w:ascii="Arial" w:eastAsia="Arial" w:hAnsi="Arial" w:cs="Arial"/>
                <w:color w:val="000000"/>
                <w:sz w:val="18"/>
                <w:szCs w:val="18"/>
              </w:rPr>
              <w:t>acorde con la normatividad vigente.</w:t>
            </w:r>
          </w:p>
          <w:p w14:paraId="1FB59234" w14:textId="77777777" w:rsidR="004F79B4" w:rsidRDefault="004F79B4" w:rsidP="004F7EA3">
            <w:pPr>
              <w:tabs>
                <w:tab w:val="left" w:pos="1701"/>
              </w:tabs>
              <w:ind w:left="17"/>
              <w:jc w:val="both"/>
              <w:rPr>
                <w:rFonts w:ascii="Arial" w:eastAsia="Arial" w:hAnsi="Arial" w:cs="Arial"/>
                <w:color w:val="000000"/>
                <w:sz w:val="18"/>
                <w:szCs w:val="18"/>
              </w:rPr>
            </w:pPr>
          </w:p>
          <w:p w14:paraId="4642D244" w14:textId="43E0BCBE"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21. Ejecutar el objeto del contrato con calidad, oportunidad y</w:t>
            </w:r>
            <w:r>
              <w:rPr>
                <w:rFonts w:ascii="Arial" w:eastAsia="Arial" w:hAnsi="Arial" w:cs="Arial"/>
                <w:color w:val="000000"/>
                <w:sz w:val="18"/>
                <w:szCs w:val="18"/>
              </w:rPr>
              <w:t xml:space="preserve"> </w:t>
            </w:r>
            <w:r w:rsidRPr="004F7EA3">
              <w:rPr>
                <w:rFonts w:ascii="Arial" w:eastAsia="Arial" w:hAnsi="Arial" w:cs="Arial"/>
                <w:color w:val="000000"/>
                <w:sz w:val="18"/>
                <w:szCs w:val="18"/>
              </w:rPr>
              <w:t>eficiencia y cumplir las obligaciones legales que se deriven de los</w:t>
            </w:r>
            <w:r>
              <w:rPr>
                <w:rFonts w:ascii="Arial" w:eastAsia="Arial" w:hAnsi="Arial" w:cs="Arial"/>
                <w:color w:val="000000"/>
                <w:sz w:val="18"/>
                <w:szCs w:val="18"/>
              </w:rPr>
              <w:t xml:space="preserve"> </w:t>
            </w:r>
            <w:r w:rsidRPr="004F7EA3">
              <w:rPr>
                <w:rFonts w:ascii="Arial" w:eastAsia="Arial" w:hAnsi="Arial" w:cs="Arial"/>
                <w:color w:val="000000"/>
                <w:sz w:val="18"/>
                <w:szCs w:val="18"/>
              </w:rPr>
              <w:t>contratos estatales; así mismo, debe custodiar y a la terminación</w:t>
            </w:r>
            <w:r>
              <w:rPr>
                <w:rFonts w:ascii="Arial" w:eastAsia="Arial" w:hAnsi="Arial" w:cs="Arial"/>
                <w:color w:val="000000"/>
                <w:sz w:val="18"/>
                <w:szCs w:val="18"/>
              </w:rPr>
              <w:t xml:space="preserve"> </w:t>
            </w:r>
            <w:r w:rsidRPr="004F7EA3">
              <w:rPr>
                <w:rFonts w:ascii="Arial" w:eastAsia="Arial" w:hAnsi="Arial" w:cs="Arial"/>
                <w:color w:val="000000"/>
                <w:sz w:val="18"/>
                <w:szCs w:val="18"/>
              </w:rPr>
              <w:t>del presente contrato, efectuar el back up de la información</w:t>
            </w:r>
            <w:r>
              <w:rPr>
                <w:rFonts w:ascii="Arial" w:eastAsia="Arial" w:hAnsi="Arial" w:cs="Arial"/>
                <w:color w:val="000000"/>
                <w:sz w:val="18"/>
                <w:szCs w:val="18"/>
              </w:rPr>
              <w:t xml:space="preserve"> </w:t>
            </w:r>
            <w:r w:rsidRPr="004F7EA3">
              <w:rPr>
                <w:rFonts w:ascii="Arial" w:eastAsia="Arial" w:hAnsi="Arial" w:cs="Arial"/>
                <w:color w:val="000000"/>
                <w:sz w:val="18"/>
                <w:szCs w:val="18"/>
              </w:rPr>
              <w:t>inherente a la prestación de su servicio y devolver los insumos,</w:t>
            </w:r>
            <w:r>
              <w:rPr>
                <w:rFonts w:ascii="Arial" w:eastAsia="Arial" w:hAnsi="Arial" w:cs="Arial"/>
                <w:color w:val="000000"/>
                <w:sz w:val="18"/>
                <w:szCs w:val="18"/>
              </w:rPr>
              <w:t xml:space="preserve"> </w:t>
            </w:r>
            <w:r w:rsidRPr="004F7EA3">
              <w:rPr>
                <w:rFonts w:ascii="Arial" w:eastAsia="Arial" w:hAnsi="Arial" w:cs="Arial"/>
                <w:color w:val="000000"/>
                <w:sz w:val="18"/>
                <w:szCs w:val="18"/>
              </w:rPr>
              <w:t>suministros, herramientas, dotación, implementación, inventarios</w:t>
            </w:r>
            <w:r>
              <w:rPr>
                <w:rFonts w:ascii="Arial" w:eastAsia="Arial" w:hAnsi="Arial" w:cs="Arial"/>
                <w:color w:val="000000"/>
                <w:sz w:val="18"/>
                <w:szCs w:val="18"/>
              </w:rPr>
              <w:t xml:space="preserve"> </w:t>
            </w:r>
            <w:r w:rsidRPr="004F7EA3">
              <w:rPr>
                <w:rFonts w:ascii="Arial" w:eastAsia="Arial" w:hAnsi="Arial" w:cs="Arial"/>
                <w:color w:val="000000"/>
                <w:sz w:val="18"/>
                <w:szCs w:val="18"/>
              </w:rPr>
              <w:t>y/o materiales que sean puestos a su disposición, para el</w:t>
            </w:r>
            <w:r>
              <w:rPr>
                <w:rFonts w:ascii="Arial" w:eastAsia="Arial" w:hAnsi="Arial" w:cs="Arial"/>
                <w:color w:val="000000"/>
                <w:sz w:val="18"/>
                <w:szCs w:val="18"/>
              </w:rPr>
              <w:t xml:space="preserve"> </w:t>
            </w:r>
            <w:r w:rsidRPr="004F7EA3">
              <w:rPr>
                <w:rFonts w:ascii="Arial" w:eastAsia="Arial" w:hAnsi="Arial" w:cs="Arial"/>
                <w:color w:val="000000"/>
                <w:sz w:val="18"/>
                <w:szCs w:val="18"/>
              </w:rPr>
              <w:t>cumplimiento del objeto de este contrato.</w:t>
            </w:r>
          </w:p>
          <w:p w14:paraId="5D1E89DF" w14:textId="77777777" w:rsidR="004F79B4" w:rsidRDefault="004F79B4" w:rsidP="004F7EA3">
            <w:pPr>
              <w:tabs>
                <w:tab w:val="left" w:pos="1701"/>
              </w:tabs>
              <w:ind w:left="17"/>
              <w:jc w:val="both"/>
              <w:rPr>
                <w:rFonts w:ascii="Arial" w:eastAsia="Arial" w:hAnsi="Arial" w:cs="Arial"/>
                <w:color w:val="000000"/>
                <w:sz w:val="18"/>
                <w:szCs w:val="18"/>
              </w:rPr>
            </w:pPr>
          </w:p>
          <w:p w14:paraId="0C895046" w14:textId="13B68BD1"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22. Cumplir con sus obligaciones frente al Sistema de Seguridad</w:t>
            </w:r>
            <w:r>
              <w:rPr>
                <w:rFonts w:ascii="Arial" w:eastAsia="Arial" w:hAnsi="Arial" w:cs="Arial"/>
                <w:color w:val="000000"/>
                <w:sz w:val="18"/>
                <w:szCs w:val="18"/>
              </w:rPr>
              <w:t xml:space="preserve"> </w:t>
            </w:r>
            <w:r w:rsidRPr="004F7EA3">
              <w:rPr>
                <w:rFonts w:ascii="Arial" w:eastAsia="Arial" w:hAnsi="Arial" w:cs="Arial"/>
                <w:color w:val="000000"/>
                <w:sz w:val="18"/>
                <w:szCs w:val="18"/>
              </w:rPr>
              <w:t>Social Integral, pago de aportes y parafiscales, so pena de</w:t>
            </w:r>
            <w:r>
              <w:rPr>
                <w:rFonts w:ascii="Arial" w:eastAsia="Arial" w:hAnsi="Arial" w:cs="Arial"/>
                <w:color w:val="000000"/>
                <w:sz w:val="18"/>
                <w:szCs w:val="18"/>
              </w:rPr>
              <w:t xml:space="preserve"> </w:t>
            </w:r>
            <w:r w:rsidRPr="004F7EA3">
              <w:rPr>
                <w:rFonts w:ascii="Arial" w:eastAsia="Arial" w:hAnsi="Arial" w:cs="Arial"/>
                <w:color w:val="000000"/>
                <w:sz w:val="18"/>
                <w:szCs w:val="18"/>
              </w:rPr>
              <w:t>incurrir en las sanciones establecidas en el artículo 1° de la Ley</w:t>
            </w:r>
            <w:r>
              <w:rPr>
                <w:rFonts w:ascii="Arial" w:eastAsia="Arial" w:hAnsi="Arial" w:cs="Arial"/>
                <w:color w:val="000000"/>
                <w:sz w:val="18"/>
                <w:szCs w:val="18"/>
              </w:rPr>
              <w:t xml:space="preserve"> </w:t>
            </w:r>
            <w:r w:rsidRPr="004F7EA3">
              <w:rPr>
                <w:rFonts w:ascii="Arial" w:eastAsia="Arial" w:hAnsi="Arial" w:cs="Arial"/>
                <w:color w:val="000000"/>
                <w:sz w:val="18"/>
                <w:szCs w:val="18"/>
              </w:rPr>
              <w:t>828 de 2003, o en las disposiciones que la modifiquen, deroguen</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o adicionen.</w:t>
            </w:r>
          </w:p>
          <w:p w14:paraId="3877BEC4" w14:textId="77777777" w:rsidR="004F79B4" w:rsidRDefault="004F79B4" w:rsidP="004F7EA3">
            <w:pPr>
              <w:tabs>
                <w:tab w:val="left" w:pos="1701"/>
              </w:tabs>
              <w:ind w:left="17"/>
              <w:jc w:val="both"/>
              <w:rPr>
                <w:rFonts w:ascii="Arial" w:eastAsia="Arial" w:hAnsi="Arial" w:cs="Arial"/>
                <w:color w:val="000000"/>
                <w:sz w:val="18"/>
                <w:szCs w:val="18"/>
              </w:rPr>
            </w:pPr>
          </w:p>
          <w:p w14:paraId="0AD9518B" w14:textId="779C0BA5"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23. Constituir las garantías que requiere el presente contrato, con</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amparo de las coberturas señaladas en la cláusula respectiva.</w:t>
            </w:r>
          </w:p>
          <w:p w14:paraId="4F37066C" w14:textId="77777777" w:rsidR="004F79B4" w:rsidRDefault="004F79B4" w:rsidP="004F7EA3">
            <w:pPr>
              <w:tabs>
                <w:tab w:val="left" w:pos="1701"/>
              </w:tabs>
              <w:ind w:left="17"/>
              <w:jc w:val="both"/>
              <w:rPr>
                <w:rFonts w:ascii="Arial" w:eastAsia="Arial" w:hAnsi="Arial" w:cs="Arial"/>
                <w:color w:val="000000"/>
                <w:sz w:val="18"/>
                <w:szCs w:val="18"/>
              </w:rPr>
            </w:pPr>
          </w:p>
          <w:p w14:paraId="4E19F93E" w14:textId="15F766FF"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24. Obrar con lealtad y buena fe en el cumplimiento y marco de</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sus obligaciones.</w:t>
            </w:r>
          </w:p>
          <w:p w14:paraId="1256C5C3" w14:textId="77777777" w:rsidR="004F79B4" w:rsidRDefault="004F79B4" w:rsidP="004F7EA3">
            <w:pPr>
              <w:tabs>
                <w:tab w:val="left" w:pos="1701"/>
              </w:tabs>
              <w:ind w:left="17"/>
              <w:jc w:val="both"/>
              <w:rPr>
                <w:rFonts w:ascii="Arial" w:eastAsia="Arial" w:hAnsi="Arial" w:cs="Arial"/>
                <w:color w:val="000000"/>
                <w:sz w:val="18"/>
                <w:szCs w:val="18"/>
              </w:rPr>
            </w:pPr>
          </w:p>
          <w:p w14:paraId="557B9EC2" w14:textId="0CFE4982"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25. Cuidar y responder por los bienes facilitados para el</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desempeño del servicio, esto implica el no permitir que personas</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ajenas a la DICCO hagan uso de los puestos de trabajo y</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herramientas sistemáticas que se le son puestas a disposición</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para el cumplimiento de las obligaciones.</w:t>
            </w:r>
          </w:p>
          <w:p w14:paraId="262938DB" w14:textId="77777777" w:rsidR="004F79B4" w:rsidRDefault="004F79B4" w:rsidP="004F7EA3">
            <w:pPr>
              <w:tabs>
                <w:tab w:val="left" w:pos="1701"/>
              </w:tabs>
              <w:ind w:left="17"/>
              <w:jc w:val="both"/>
              <w:rPr>
                <w:rFonts w:ascii="Arial" w:eastAsia="Arial" w:hAnsi="Arial" w:cs="Arial"/>
                <w:color w:val="000000"/>
                <w:sz w:val="18"/>
                <w:szCs w:val="18"/>
              </w:rPr>
            </w:pPr>
          </w:p>
          <w:p w14:paraId="02864D26" w14:textId="25ED92E6"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26. Presentar los informes mensuales sobre las actividades</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desarrolladas en forma oportuna y de acuerdo con los plazos</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establecidos por la Dirección de la CENAC PERSONAL.</w:t>
            </w:r>
          </w:p>
          <w:p w14:paraId="69553094" w14:textId="77777777" w:rsidR="004F79B4" w:rsidRDefault="004F79B4" w:rsidP="004F7EA3">
            <w:pPr>
              <w:tabs>
                <w:tab w:val="left" w:pos="1701"/>
              </w:tabs>
              <w:ind w:left="17"/>
              <w:jc w:val="both"/>
              <w:rPr>
                <w:rFonts w:ascii="Arial" w:eastAsia="Arial" w:hAnsi="Arial" w:cs="Arial"/>
                <w:color w:val="000000"/>
                <w:sz w:val="18"/>
                <w:szCs w:val="18"/>
              </w:rPr>
            </w:pPr>
          </w:p>
          <w:p w14:paraId="754A6805" w14:textId="1676DEFC"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27. RIESGOS LABORALES: De conformidad con el literal b.</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Numeral 3, articulo 13 del Decreto 1295 de 1994, reglamentado</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por el Decreto 723 de 2013, el CONTRATISTA deberá ingresar</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obligatoriamente al Sistema General de Riesgos Profesionales. El</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monto de la cotización será asumido, en su totalidad, por el</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profesional independiente cuando el riesgo al que esté expuesto</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sea I, II o III.</w:t>
            </w:r>
          </w:p>
          <w:p w14:paraId="1359BA0D" w14:textId="77777777" w:rsidR="004F79B4" w:rsidRDefault="004F79B4" w:rsidP="004F7EA3">
            <w:pPr>
              <w:tabs>
                <w:tab w:val="left" w:pos="1701"/>
              </w:tabs>
              <w:ind w:left="17"/>
              <w:jc w:val="both"/>
              <w:rPr>
                <w:rFonts w:ascii="Arial" w:eastAsia="Arial" w:hAnsi="Arial" w:cs="Arial"/>
                <w:color w:val="000000"/>
                <w:sz w:val="18"/>
                <w:szCs w:val="18"/>
              </w:rPr>
            </w:pPr>
          </w:p>
          <w:p w14:paraId="42857105" w14:textId="04357F1A"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28. INDEMNIDAD: Será obligación del CONTRATISTA mantener</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indemne la DIRECCION DE CONVENIOS y al CENTRAL</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ADMINISTRATIVA Y CONTABLE ESPECIALIZADA CENAC</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PERSONAL contra todo reclamo, demanda, acción legal, y costos</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que puedan causarse o surgir por daños o lesiones a personas o</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bienes, ocasionados por el CONTRATISTA, sustituto o su</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personal, durante la ejecución del objeto y obligaciones del</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presente contrato. En caso de que se formule reclamo, demanda</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 xml:space="preserve">o acción legal contra </w:t>
            </w:r>
            <w:r w:rsidRPr="004F7EA3">
              <w:rPr>
                <w:rFonts w:ascii="Arial" w:eastAsia="Arial" w:hAnsi="Arial" w:cs="Arial"/>
                <w:color w:val="000000"/>
                <w:sz w:val="18"/>
                <w:szCs w:val="18"/>
              </w:rPr>
              <w:lastRenderedPageBreak/>
              <w:t>la DIRECCION DE CONVENIOS y al</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CENTRAL ADMINISTRATIVA Y CONTABLE ESPECIALIZADA</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CENAC PERSONAL por asuntos, que según el contrato sean de</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responsabilidad del contratista, se le comunicará lo más pronto</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posible de ello para que por su cuenta adopte oportunamente las</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medidas previstas por la ley para mantener indemne a la</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DIRECCION DE CONVENIOS y al CENTRAL ADMINISTRATIVA</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Y CONTABLE ESPECIALIZADA CENAC PERSONAL y adelante</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los trámites para llegar a un arreglo del conflicto.</w:t>
            </w:r>
          </w:p>
          <w:p w14:paraId="5339FDE7" w14:textId="77777777" w:rsidR="004F79B4" w:rsidRDefault="004F79B4" w:rsidP="004F7EA3">
            <w:pPr>
              <w:tabs>
                <w:tab w:val="left" w:pos="1701"/>
              </w:tabs>
              <w:ind w:left="17"/>
              <w:jc w:val="both"/>
              <w:rPr>
                <w:rFonts w:ascii="Arial" w:eastAsia="Arial" w:hAnsi="Arial" w:cs="Arial"/>
                <w:color w:val="000000"/>
                <w:sz w:val="18"/>
                <w:szCs w:val="18"/>
              </w:rPr>
            </w:pPr>
          </w:p>
          <w:p w14:paraId="144D9846" w14:textId="744341A3" w:rsidR="004F7EA3" w:rsidRDefault="004F7EA3" w:rsidP="004F7EA3">
            <w:pPr>
              <w:tabs>
                <w:tab w:val="left" w:pos="1701"/>
              </w:tabs>
              <w:ind w:left="17"/>
              <w:jc w:val="both"/>
            </w:pPr>
            <w:r w:rsidRPr="004F7EA3">
              <w:rPr>
                <w:rFonts w:ascii="Arial" w:eastAsia="Arial" w:hAnsi="Arial" w:cs="Arial"/>
                <w:color w:val="000000"/>
                <w:sz w:val="18"/>
                <w:szCs w:val="18"/>
              </w:rPr>
              <w:t>29. Garantizar la calidad del servicio contratado, responder por</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ello y ajustarse a las condiciones del CONTRATANTE.</w:t>
            </w:r>
            <w:r>
              <w:t xml:space="preserve"> </w:t>
            </w:r>
          </w:p>
          <w:p w14:paraId="74FDA624" w14:textId="77777777" w:rsidR="004F79B4" w:rsidRDefault="004F79B4" w:rsidP="004F7EA3">
            <w:pPr>
              <w:tabs>
                <w:tab w:val="left" w:pos="1701"/>
              </w:tabs>
              <w:ind w:left="17"/>
              <w:jc w:val="both"/>
              <w:rPr>
                <w:rFonts w:ascii="Arial" w:eastAsia="Arial" w:hAnsi="Arial" w:cs="Arial"/>
                <w:color w:val="000000"/>
                <w:sz w:val="18"/>
                <w:szCs w:val="18"/>
              </w:rPr>
            </w:pPr>
          </w:p>
          <w:p w14:paraId="7FD76588" w14:textId="72CE7223"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30. Si por fuerza mayor o caso fortuito el contratante no puede</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desarrollar las actividades contratadas, deberá informar por</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escrito al supervisor del contrato en forma inmediata.</w:t>
            </w:r>
          </w:p>
          <w:p w14:paraId="24E11E40" w14:textId="77777777" w:rsidR="004F79B4" w:rsidRDefault="004F79B4" w:rsidP="004F7EA3">
            <w:pPr>
              <w:tabs>
                <w:tab w:val="left" w:pos="1701"/>
              </w:tabs>
              <w:ind w:left="17"/>
              <w:jc w:val="both"/>
              <w:rPr>
                <w:rFonts w:ascii="Arial" w:eastAsia="Arial" w:hAnsi="Arial" w:cs="Arial"/>
                <w:color w:val="000000"/>
                <w:sz w:val="18"/>
                <w:szCs w:val="18"/>
              </w:rPr>
            </w:pPr>
          </w:p>
          <w:p w14:paraId="055F03C7" w14:textId="41DBB5FA"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31. Devolver a la DIRECCIÓN DE CONVENIOS DE</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COLABORACIÓN EJÉRCITO la totalidad de los documentos o</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información que por cualquier medio sean obtenidos en desarrollo</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del objeto del presente contrato.</w:t>
            </w:r>
          </w:p>
          <w:p w14:paraId="6C384DA1" w14:textId="77777777" w:rsidR="004F79B4" w:rsidRDefault="004F79B4" w:rsidP="004F7EA3">
            <w:pPr>
              <w:tabs>
                <w:tab w:val="left" w:pos="1701"/>
              </w:tabs>
              <w:ind w:left="17"/>
              <w:jc w:val="both"/>
              <w:rPr>
                <w:rFonts w:ascii="Arial" w:eastAsia="Arial" w:hAnsi="Arial" w:cs="Arial"/>
                <w:color w:val="000000"/>
                <w:sz w:val="18"/>
                <w:szCs w:val="18"/>
              </w:rPr>
            </w:pPr>
          </w:p>
          <w:p w14:paraId="29209607" w14:textId="115E5D91"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32. De conformidad con el Decreto 2609 de 2012, Articulo 3 el</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contratista será responsable por la gestión documental de las</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actividades realizadas durante la ejecución del Contrato.</w:t>
            </w:r>
          </w:p>
          <w:p w14:paraId="0954B2DC" w14:textId="77777777" w:rsidR="004F79B4" w:rsidRDefault="004F79B4" w:rsidP="004F7EA3">
            <w:pPr>
              <w:tabs>
                <w:tab w:val="left" w:pos="1701"/>
              </w:tabs>
              <w:ind w:left="17"/>
              <w:jc w:val="both"/>
              <w:rPr>
                <w:rFonts w:ascii="Arial" w:eastAsia="Arial" w:hAnsi="Arial" w:cs="Arial"/>
                <w:color w:val="000000"/>
                <w:sz w:val="18"/>
                <w:szCs w:val="18"/>
              </w:rPr>
            </w:pPr>
          </w:p>
          <w:p w14:paraId="62284EE0" w14:textId="0B565056"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33. El contratista autoriza al MDN – EJÉRCITO NACIONAL a</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realizar los estudios de seguridad, comprobación de lealtad,</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realización de los exámenes de poligrafía y pruebas sicométricas</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antes y durante la contratación.</w:t>
            </w:r>
          </w:p>
          <w:p w14:paraId="19BD3992" w14:textId="77777777" w:rsidR="004F79B4" w:rsidRDefault="004F79B4" w:rsidP="001E00F7">
            <w:pPr>
              <w:tabs>
                <w:tab w:val="left" w:pos="1701"/>
              </w:tabs>
              <w:ind w:left="17"/>
              <w:jc w:val="both"/>
              <w:rPr>
                <w:rFonts w:ascii="Arial" w:eastAsia="Arial" w:hAnsi="Arial" w:cs="Arial"/>
                <w:color w:val="000000"/>
                <w:sz w:val="18"/>
                <w:szCs w:val="18"/>
              </w:rPr>
            </w:pPr>
          </w:p>
          <w:p w14:paraId="3F66DA64" w14:textId="6AAD69B5" w:rsidR="004F7EA3" w:rsidRPr="004F7EA3" w:rsidRDefault="004F7EA3" w:rsidP="001E00F7">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34. Las demás obligaciones establecidas en el estudio previo,</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documento que el contratista declara conocer, y que hace parte</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del presente contrato.</w:t>
            </w:r>
          </w:p>
          <w:p w14:paraId="4CE1AD32" w14:textId="77777777" w:rsidR="004F79B4" w:rsidRDefault="004F79B4" w:rsidP="004F7EA3">
            <w:pPr>
              <w:tabs>
                <w:tab w:val="left" w:pos="1701"/>
              </w:tabs>
              <w:ind w:left="17"/>
              <w:jc w:val="both"/>
              <w:rPr>
                <w:rFonts w:ascii="Arial" w:eastAsia="Arial" w:hAnsi="Arial" w:cs="Arial"/>
                <w:color w:val="000000"/>
                <w:sz w:val="18"/>
                <w:szCs w:val="18"/>
              </w:rPr>
            </w:pPr>
          </w:p>
          <w:p w14:paraId="67D50132" w14:textId="6B523C56"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35. Las obligaciones legales que se deriven de los contratos</w:t>
            </w:r>
          </w:p>
          <w:p w14:paraId="719BD751" w14:textId="77777777" w:rsidR="001E00F7"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estatales.</w:t>
            </w:r>
            <w:r w:rsidR="001E00F7">
              <w:rPr>
                <w:rFonts w:ascii="Arial" w:eastAsia="Arial" w:hAnsi="Arial" w:cs="Arial"/>
                <w:color w:val="000000"/>
                <w:sz w:val="18"/>
                <w:szCs w:val="18"/>
              </w:rPr>
              <w:t xml:space="preserve"> </w:t>
            </w:r>
          </w:p>
          <w:p w14:paraId="28D0BB47" w14:textId="77777777" w:rsidR="004F79B4" w:rsidRDefault="004F79B4" w:rsidP="004F7EA3">
            <w:pPr>
              <w:tabs>
                <w:tab w:val="left" w:pos="1701"/>
              </w:tabs>
              <w:ind w:left="17"/>
              <w:jc w:val="both"/>
              <w:rPr>
                <w:rFonts w:ascii="Arial" w:eastAsia="Arial" w:hAnsi="Arial" w:cs="Arial"/>
                <w:color w:val="000000"/>
                <w:sz w:val="18"/>
                <w:szCs w:val="18"/>
              </w:rPr>
            </w:pPr>
          </w:p>
          <w:p w14:paraId="02A03DCF" w14:textId="56FC5188"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36. Las demás que se acuerden con el ordenador del gasto,</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siempre y cuando tengan relación con el objeto contractual.</w:t>
            </w:r>
          </w:p>
          <w:p w14:paraId="088AFC43" w14:textId="77777777" w:rsidR="004F79B4" w:rsidRDefault="004F79B4" w:rsidP="004F7EA3">
            <w:pPr>
              <w:tabs>
                <w:tab w:val="left" w:pos="1701"/>
              </w:tabs>
              <w:ind w:left="17"/>
              <w:jc w:val="both"/>
              <w:rPr>
                <w:rFonts w:ascii="Arial" w:eastAsia="Arial" w:hAnsi="Arial" w:cs="Arial"/>
                <w:color w:val="000000"/>
                <w:sz w:val="18"/>
                <w:szCs w:val="18"/>
              </w:rPr>
            </w:pPr>
          </w:p>
          <w:p w14:paraId="586FD995" w14:textId="3D33D54F"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37. Acatar todas las disposiciones desde el punto de vista</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jurídico, administrativo y de gestión de calidad que la institución</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establezca dentro de sus procedimientos internos.</w:t>
            </w:r>
          </w:p>
          <w:p w14:paraId="72DDAC9C" w14:textId="77777777" w:rsidR="004F79B4" w:rsidRDefault="004F79B4" w:rsidP="004F7EA3">
            <w:pPr>
              <w:tabs>
                <w:tab w:val="left" w:pos="1701"/>
              </w:tabs>
              <w:ind w:left="17"/>
              <w:jc w:val="both"/>
              <w:rPr>
                <w:rFonts w:ascii="Arial" w:eastAsia="Arial" w:hAnsi="Arial" w:cs="Arial"/>
                <w:color w:val="000000"/>
                <w:sz w:val="18"/>
                <w:szCs w:val="18"/>
              </w:rPr>
            </w:pPr>
          </w:p>
          <w:p w14:paraId="55FB097D" w14:textId="5C242CF5"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38. Elaborar capacitaciones al personal que lo requiera de</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acuerdo a los cronogramas establecidos por la Dirección de</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Convenios de Colaboración, en relación al proceso que desarrolla</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dentro del manejo de los convenios de colaboración.</w:t>
            </w:r>
          </w:p>
          <w:p w14:paraId="6BC41345" w14:textId="77777777" w:rsidR="004F79B4" w:rsidRDefault="004F79B4" w:rsidP="004F7EA3">
            <w:pPr>
              <w:tabs>
                <w:tab w:val="left" w:pos="1701"/>
              </w:tabs>
              <w:ind w:left="17"/>
              <w:jc w:val="both"/>
              <w:rPr>
                <w:rFonts w:ascii="Arial" w:eastAsia="Arial" w:hAnsi="Arial" w:cs="Arial"/>
                <w:color w:val="000000"/>
                <w:sz w:val="18"/>
                <w:szCs w:val="18"/>
              </w:rPr>
            </w:pPr>
          </w:p>
          <w:p w14:paraId="1AA7E185" w14:textId="2180F858"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39. En caso de que la Dirección de Convenios de Colaboración</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no cuente con la disponibilidad de un servicio de estafeta para la</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entrega de documentos propios de la ejecución de las</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obligaciones a las áreas de destinación final del mismo, deberá</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efectuar el correspondiente trámite sin afectar los tiempos</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documentales que en cada caso se establezcan cumplir."</w:t>
            </w:r>
          </w:p>
          <w:p w14:paraId="35836E61" w14:textId="77777777"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OBLIGACIONES LEGALES GENERALES:</w:t>
            </w:r>
          </w:p>
          <w:p w14:paraId="0E2E4886" w14:textId="77777777"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 De conformidad con el artículo 3 del Decreto 2609 de</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2012, el contratista será responsable por la gestión</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documental de las actividades realizadas durante la</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ejecución del Contrato.</w:t>
            </w:r>
          </w:p>
          <w:p w14:paraId="20A0E285" w14:textId="77777777" w:rsidR="004F7EA3" w:rsidRPr="004F7EA3" w:rsidRDefault="004F7EA3" w:rsidP="001E00F7">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 Ejecutar el objeto del cont</w:t>
            </w:r>
            <w:r w:rsidR="001E00F7">
              <w:rPr>
                <w:rFonts w:ascii="Arial" w:eastAsia="Arial" w:hAnsi="Arial" w:cs="Arial"/>
                <w:color w:val="000000"/>
                <w:sz w:val="18"/>
                <w:szCs w:val="18"/>
              </w:rPr>
              <w:t xml:space="preserve">rato con calidad, oportunidad y </w:t>
            </w:r>
            <w:r w:rsidRPr="004F7EA3">
              <w:rPr>
                <w:rFonts w:ascii="Arial" w:eastAsia="Arial" w:hAnsi="Arial" w:cs="Arial"/>
                <w:color w:val="000000"/>
                <w:sz w:val="18"/>
                <w:szCs w:val="18"/>
              </w:rPr>
              <w:t>eficiencia</w:t>
            </w:r>
          </w:p>
          <w:p w14:paraId="571ED7BD" w14:textId="77777777"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 El contratista debe custodiar y a la terminación del</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presente contrato devolver los insumos, suministros,</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herramientas, dotación, implementación, inventarios y/o</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 xml:space="preserve">materiales que sean puestos a su </w:t>
            </w:r>
            <w:r w:rsidRPr="004F7EA3">
              <w:rPr>
                <w:rFonts w:ascii="Arial" w:eastAsia="Arial" w:hAnsi="Arial" w:cs="Arial"/>
                <w:color w:val="000000"/>
                <w:sz w:val="18"/>
                <w:szCs w:val="18"/>
              </w:rPr>
              <w:lastRenderedPageBreak/>
              <w:t>disposición para la</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prestación del servicio objeto de este contrato.</w:t>
            </w:r>
          </w:p>
          <w:p w14:paraId="55475C2E" w14:textId="77777777"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 El contratista autoriza al MDN – EJÉRCITO NACIONAL</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a realizar los estudios de seguridad, comprobación de</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lealtad, realización de los exámenes de poligrafía y</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pruebas sicométricas antes y durante la contratación.</w:t>
            </w:r>
          </w:p>
          <w:p w14:paraId="2DA8277B" w14:textId="77777777"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 Las demás obligaciones establecidas en el estudio</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previo, documento que el contratista declara conocer, y</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que hace parte del presente contrato.</w:t>
            </w:r>
          </w:p>
          <w:p w14:paraId="26FF5A33" w14:textId="77777777" w:rsidR="004F7EA3" w:rsidRDefault="004F7EA3" w:rsidP="004F7EA3">
            <w:pPr>
              <w:tabs>
                <w:tab w:val="left" w:pos="1701"/>
              </w:tabs>
              <w:ind w:left="17"/>
              <w:jc w:val="both"/>
            </w:pPr>
            <w:r w:rsidRPr="004F7EA3">
              <w:rPr>
                <w:rFonts w:ascii="Arial" w:eastAsia="Arial" w:hAnsi="Arial" w:cs="Arial"/>
                <w:color w:val="000000"/>
                <w:sz w:val="18"/>
                <w:szCs w:val="18"/>
              </w:rPr>
              <w:t> Las demás obligaciones que se deriven del objeto del</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contrato</w:t>
            </w:r>
            <w:r>
              <w:t xml:space="preserve"> </w:t>
            </w:r>
          </w:p>
          <w:p w14:paraId="2D341911" w14:textId="77777777" w:rsidR="001E00F7" w:rsidRDefault="001E00F7" w:rsidP="004F7EA3">
            <w:pPr>
              <w:tabs>
                <w:tab w:val="left" w:pos="1701"/>
              </w:tabs>
              <w:ind w:left="17"/>
              <w:jc w:val="both"/>
              <w:rPr>
                <w:rFonts w:ascii="Arial" w:eastAsia="Arial" w:hAnsi="Arial" w:cs="Arial"/>
                <w:color w:val="000000"/>
                <w:sz w:val="18"/>
                <w:szCs w:val="18"/>
              </w:rPr>
            </w:pPr>
          </w:p>
          <w:p w14:paraId="42B2600A" w14:textId="77777777" w:rsidR="004F7EA3" w:rsidRPr="004F7EA3" w:rsidRDefault="004F7EA3" w:rsidP="004F7EA3">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PARÁGRAFO PRIMERO: Independencia del Contratista. El</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Contratista es independiente del Ministerio de Defensa – Ejército</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Nacional, y en consecuencia, el Contratista no es su</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representante, agente o mandatario. El Contratista no tiene la</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facultad de hacer declaraciones, representaciones o</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compromisos en nombre del Ministerio de Defensa – Ejército</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Nacional, ni de tomar decisiones o iniciar acciones que generen</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obligaciones a su cargo.</w:t>
            </w:r>
          </w:p>
          <w:p w14:paraId="501B48AE" w14:textId="77777777" w:rsidR="004F7C19" w:rsidRDefault="004F7EA3" w:rsidP="001E00F7">
            <w:pPr>
              <w:tabs>
                <w:tab w:val="left" w:pos="1701"/>
              </w:tabs>
              <w:ind w:left="17"/>
              <w:jc w:val="both"/>
              <w:rPr>
                <w:rFonts w:ascii="Arial" w:eastAsia="Arial" w:hAnsi="Arial" w:cs="Arial"/>
                <w:color w:val="000000"/>
                <w:sz w:val="18"/>
                <w:szCs w:val="18"/>
              </w:rPr>
            </w:pPr>
            <w:r w:rsidRPr="004F7EA3">
              <w:rPr>
                <w:rFonts w:ascii="Arial" w:eastAsia="Arial" w:hAnsi="Arial" w:cs="Arial"/>
                <w:color w:val="000000"/>
                <w:sz w:val="18"/>
                <w:szCs w:val="18"/>
              </w:rPr>
              <w:t>PARAGRAFO SEGUNDO: El contratista se encuentra en la</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obligación de mantener en todo sus actos tendientes a la</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ejecución y cumplimiento del contrato, la observancia de las</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disposiciones internas y reglamentos institucionales que se</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encuentren dirigidos a establecer medidas de seguridad y</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trámites internos para el cumplimiento de la misión institucional,</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debiendo prestar sus servicios dentro del marco del respeto,</w:t>
            </w:r>
            <w:r w:rsidR="001E00F7">
              <w:rPr>
                <w:rFonts w:ascii="Arial" w:eastAsia="Arial" w:hAnsi="Arial" w:cs="Arial"/>
                <w:color w:val="000000"/>
                <w:sz w:val="18"/>
                <w:szCs w:val="18"/>
              </w:rPr>
              <w:t xml:space="preserve"> </w:t>
            </w:r>
            <w:r w:rsidRPr="004F7EA3">
              <w:rPr>
                <w:rFonts w:ascii="Arial" w:eastAsia="Arial" w:hAnsi="Arial" w:cs="Arial"/>
                <w:color w:val="000000"/>
                <w:sz w:val="18"/>
                <w:szCs w:val="18"/>
              </w:rPr>
              <w:t>decoro y buen trato hacia el personal que labora en la institución.</w:t>
            </w:r>
          </w:p>
        </w:tc>
      </w:tr>
      <w:tr w:rsidR="00297E97" w14:paraId="2ABACBB4" w14:textId="77777777">
        <w:trPr>
          <w:trHeight w:val="1580"/>
        </w:trPr>
        <w:tc>
          <w:tcPr>
            <w:tcW w:w="3102" w:type="dxa"/>
            <w:tcBorders>
              <w:top w:val="single" w:sz="4" w:space="0" w:color="000000"/>
              <w:left w:val="single" w:sz="4" w:space="0" w:color="000000"/>
              <w:bottom w:val="single" w:sz="4" w:space="0" w:color="000000"/>
              <w:right w:val="single" w:sz="4" w:space="0" w:color="000000"/>
            </w:tcBorders>
            <w:vAlign w:val="center"/>
          </w:tcPr>
          <w:p w14:paraId="04BFF9B0" w14:textId="77777777" w:rsidR="00297E97" w:rsidRDefault="00297E97" w:rsidP="00297E97">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lastRenderedPageBreak/>
              <w:t>DOCUMENTOS QUE SOPORTAN EL CUMPLIMINETO DE LAS OBLIGACIONES CONTRACTUALES</w:t>
            </w:r>
          </w:p>
        </w:tc>
        <w:tc>
          <w:tcPr>
            <w:tcW w:w="5719" w:type="dxa"/>
            <w:tcBorders>
              <w:top w:val="single" w:sz="4" w:space="0" w:color="000000"/>
              <w:left w:val="single" w:sz="4" w:space="0" w:color="000000"/>
              <w:bottom w:val="single" w:sz="4" w:space="0" w:color="000000"/>
              <w:right w:val="single" w:sz="4" w:space="0" w:color="000000"/>
            </w:tcBorders>
            <w:vAlign w:val="center"/>
          </w:tcPr>
          <w:p w14:paraId="53DA7C20" w14:textId="77777777"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036433">
              <w:rPr>
                <w:rFonts w:ascii="Arial" w:eastAsia="Arial" w:hAnsi="Arial" w:cs="Arial"/>
                <w:b/>
                <w:color w:val="000000"/>
                <w:sz w:val="16"/>
                <w:szCs w:val="16"/>
              </w:rPr>
              <w:t>OBLIGACION No. 1:</w:t>
            </w:r>
            <w:r w:rsidRPr="00A83F46">
              <w:rPr>
                <w:rFonts w:ascii="Arial" w:eastAsia="Arial" w:hAnsi="Arial" w:cs="Arial"/>
                <w:color w:val="000000"/>
                <w:sz w:val="16"/>
                <w:szCs w:val="16"/>
              </w:rPr>
              <w:t xml:space="preserve"> REMITIR AL SUBOFICIAL DE SEGUIMIENTO (ENCARGADO DE CADA DIVISIÓN) EL REPORTE DE LOS INFORMES DE SEGUIMIENTO (DINERO Y ESPECIE) QUE ESTABLECEN APORTES ASIGNADOS A LAS UNIDADES DESCRITAS EN EL CONVENIO DE COLABORACIÓN, CON EL FIN DE QUE MENCIONADO SUBOFICIAL EFECTUÉ LA ACTUALIZACIÓN PERMANENTEMENTE DEL APLICATIVO IMPLEMENTADO PARA MANDO Y CONTROL DE LOS CONVENIOS DE COLABORACIÓN.</w:t>
            </w:r>
          </w:p>
          <w:p w14:paraId="7FD8B163" w14:textId="77777777"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p>
          <w:p w14:paraId="371A1408" w14:textId="6DFE3AA6" w:rsidR="00036433"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A83F46">
              <w:rPr>
                <w:rFonts w:ascii="Arial" w:eastAsia="Arial" w:hAnsi="Arial" w:cs="Arial"/>
                <w:color w:val="000000"/>
                <w:sz w:val="16"/>
                <w:szCs w:val="16"/>
              </w:rPr>
              <w:t xml:space="preserve">SOPORTES: Se envía </w:t>
            </w:r>
            <w:r w:rsidR="00036433">
              <w:rPr>
                <w:rFonts w:ascii="Arial" w:eastAsia="Arial" w:hAnsi="Arial" w:cs="Arial"/>
                <w:color w:val="000000"/>
                <w:sz w:val="16"/>
                <w:szCs w:val="16"/>
              </w:rPr>
              <w:t>por correo electrónico a los encargados de convenios en cada una de las divisiones el cuadro de seguimiento de los diferentes convenios para cruzar información de soportes recibidos en ejecución de cada uno de los convenios</w:t>
            </w:r>
            <w:r>
              <w:rPr>
                <w:rFonts w:ascii="Arial" w:eastAsia="Arial" w:hAnsi="Arial" w:cs="Arial"/>
                <w:color w:val="000000"/>
                <w:sz w:val="16"/>
                <w:szCs w:val="16"/>
              </w:rPr>
              <w:t>.</w:t>
            </w:r>
            <w:r w:rsidR="00036433">
              <w:rPr>
                <w:rFonts w:ascii="Arial" w:eastAsia="Arial" w:hAnsi="Arial" w:cs="Arial"/>
                <w:color w:val="000000"/>
                <w:sz w:val="16"/>
                <w:szCs w:val="16"/>
              </w:rPr>
              <w:t xml:space="preserve"> </w:t>
            </w:r>
            <w:r w:rsidR="00736828">
              <w:rPr>
                <w:rFonts w:ascii="Arial" w:eastAsia="Arial" w:hAnsi="Arial" w:cs="Arial"/>
                <w:color w:val="000000"/>
                <w:sz w:val="16"/>
                <w:szCs w:val="16"/>
              </w:rPr>
              <w:t xml:space="preserve">La información es enviada previa a cruce telefónico a través de correo o WhatsApp. </w:t>
            </w:r>
            <w:r>
              <w:rPr>
                <w:rFonts w:ascii="Arial" w:eastAsia="Arial" w:hAnsi="Arial" w:cs="Arial"/>
                <w:color w:val="000000"/>
                <w:sz w:val="16"/>
                <w:szCs w:val="16"/>
              </w:rPr>
              <w:t>N</w:t>
            </w:r>
            <w:r w:rsidRPr="00A83F46">
              <w:rPr>
                <w:rFonts w:ascii="Arial" w:eastAsia="Arial" w:hAnsi="Arial" w:cs="Arial"/>
                <w:color w:val="000000"/>
                <w:sz w:val="16"/>
                <w:szCs w:val="16"/>
              </w:rPr>
              <w:t xml:space="preserve">o </w:t>
            </w:r>
            <w:r>
              <w:rPr>
                <w:rFonts w:ascii="Arial" w:eastAsia="Arial" w:hAnsi="Arial" w:cs="Arial"/>
                <w:color w:val="000000"/>
                <w:sz w:val="16"/>
                <w:szCs w:val="16"/>
              </w:rPr>
              <w:t xml:space="preserve">se encuentra en producción el </w:t>
            </w:r>
            <w:r w:rsidRPr="00A83F46">
              <w:rPr>
                <w:rFonts w:ascii="Arial" w:eastAsia="Arial" w:hAnsi="Arial" w:cs="Arial"/>
                <w:color w:val="000000"/>
                <w:sz w:val="16"/>
                <w:szCs w:val="16"/>
              </w:rPr>
              <w:t xml:space="preserve">aplicativo de mando y control. </w:t>
            </w:r>
          </w:p>
          <w:p w14:paraId="7E7F547D" w14:textId="77777777" w:rsidR="00036433" w:rsidRPr="00036433" w:rsidRDefault="00036433" w:rsidP="00297E97">
            <w:pPr>
              <w:pBdr>
                <w:top w:val="nil"/>
                <w:left w:val="nil"/>
                <w:bottom w:val="nil"/>
                <w:right w:val="nil"/>
                <w:between w:val="nil"/>
              </w:pBdr>
              <w:tabs>
                <w:tab w:val="left" w:pos="1701"/>
              </w:tabs>
              <w:jc w:val="both"/>
              <w:rPr>
                <w:rFonts w:ascii="Arial" w:eastAsia="Arial" w:hAnsi="Arial" w:cs="Arial"/>
                <w:b/>
                <w:color w:val="000000"/>
                <w:sz w:val="16"/>
                <w:szCs w:val="16"/>
              </w:rPr>
            </w:pPr>
          </w:p>
          <w:p w14:paraId="75D93A97" w14:textId="77777777"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036433">
              <w:rPr>
                <w:rFonts w:ascii="Arial" w:eastAsia="Arial" w:hAnsi="Arial" w:cs="Arial"/>
                <w:b/>
                <w:color w:val="000000"/>
                <w:sz w:val="16"/>
                <w:szCs w:val="16"/>
              </w:rPr>
              <w:t>OBLIGACION No. 2.</w:t>
            </w:r>
            <w:r w:rsidRPr="00A83F46">
              <w:rPr>
                <w:rFonts w:ascii="Arial" w:eastAsia="Arial" w:hAnsi="Arial" w:cs="Arial"/>
                <w:color w:val="000000"/>
                <w:sz w:val="16"/>
                <w:szCs w:val="16"/>
              </w:rPr>
              <w:t xml:space="preserve"> CONSOLIDAR, VERIFICAR Y ELABORAR LOS INFORMES DE SUPERVISIÓN (F29) REMITIDOS POR LOS SUPERVISORES ESPECÍFICOS DE MANERA MENSUAL PARA LOS CONVENIOS QUE SE ENCUENTRAN VIGENTES, GENERANDO UN INFORME ESCRITO AL SUPERVISOR GENERAL Y DISCRIMINANDO LAS UNIDADES MILITARES QUE PRESENTAN VARIACIÓN EN LA EJECUCIÓN DE LOS APORTES ESTABLECIDOS EN CADA UNO DE LOS CONVENIOS.</w:t>
            </w:r>
          </w:p>
          <w:p w14:paraId="29A9A460" w14:textId="77777777"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p>
          <w:p w14:paraId="6C13B18B" w14:textId="77777777" w:rsidR="00036433"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A83F46">
              <w:rPr>
                <w:rFonts w:ascii="Arial" w:eastAsia="Arial" w:hAnsi="Arial" w:cs="Arial"/>
                <w:color w:val="000000"/>
                <w:sz w:val="16"/>
                <w:szCs w:val="16"/>
              </w:rPr>
              <w:t>Soportes: Se consolida, verifica y se elabora la consolidación de los F-29 remitidos por los supervisores específicos para los convenios que se encuentran vigentes</w:t>
            </w:r>
            <w:r w:rsidR="00036433">
              <w:rPr>
                <w:rFonts w:ascii="Arial" w:eastAsia="Arial" w:hAnsi="Arial" w:cs="Arial"/>
                <w:color w:val="000000"/>
                <w:sz w:val="16"/>
                <w:szCs w:val="16"/>
              </w:rPr>
              <w:t xml:space="preserve"> incluyendo la información en cuadro rojo (INFORME DE EJECUCIÓN) que se encuentra en la carpeta SVRFILES. El informe escrito es reemplazado por la información que se presenta en cada una de las ayudas que se presentan mensualmente al supervisor general de la ejecución de cada uno de los convenios y trimestralmente en el informe de riesgos.</w:t>
            </w:r>
          </w:p>
          <w:p w14:paraId="4A8F03F4" w14:textId="77777777" w:rsidR="00297E97" w:rsidRPr="00A83F46" w:rsidRDefault="00036433"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A83F46">
              <w:rPr>
                <w:rFonts w:ascii="Arial" w:eastAsia="Arial" w:hAnsi="Arial" w:cs="Arial"/>
                <w:color w:val="000000"/>
                <w:sz w:val="16"/>
                <w:szCs w:val="16"/>
              </w:rPr>
              <w:t xml:space="preserve"> </w:t>
            </w:r>
          </w:p>
          <w:p w14:paraId="6B977530" w14:textId="77777777" w:rsidR="00297E97" w:rsidRPr="00A83F46" w:rsidRDefault="00036433"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036433">
              <w:rPr>
                <w:rFonts w:ascii="Arial" w:eastAsia="Arial" w:hAnsi="Arial" w:cs="Arial"/>
                <w:b/>
                <w:color w:val="000000"/>
                <w:sz w:val="16"/>
                <w:szCs w:val="16"/>
              </w:rPr>
              <w:t xml:space="preserve">OBLIGACIÓN </w:t>
            </w:r>
            <w:r>
              <w:rPr>
                <w:rFonts w:ascii="Arial" w:eastAsia="Arial" w:hAnsi="Arial" w:cs="Arial"/>
                <w:b/>
                <w:color w:val="000000"/>
                <w:sz w:val="16"/>
                <w:szCs w:val="16"/>
              </w:rPr>
              <w:t xml:space="preserve">No. </w:t>
            </w:r>
            <w:r w:rsidR="00297E97" w:rsidRPr="00036433">
              <w:rPr>
                <w:rFonts w:ascii="Arial" w:eastAsia="Arial" w:hAnsi="Arial" w:cs="Arial"/>
                <w:b/>
                <w:color w:val="000000"/>
                <w:sz w:val="16"/>
                <w:szCs w:val="16"/>
              </w:rPr>
              <w:t>3.</w:t>
            </w:r>
            <w:r w:rsidR="00297E97" w:rsidRPr="00A83F46">
              <w:rPr>
                <w:rFonts w:ascii="Arial" w:eastAsia="Arial" w:hAnsi="Arial" w:cs="Arial"/>
                <w:color w:val="000000"/>
                <w:sz w:val="16"/>
                <w:szCs w:val="16"/>
              </w:rPr>
              <w:t xml:space="preserve">  CONSOLIDAR, VERIFICAR Y ELABORAR EL INFORME TRIMESTRAL (F29 - F30) DE LA EJECUCIÓN DE LOS CONVENIOS DE COLABORACIÓN, CON EL FIN DE SER PRESENTADO ANTE EL COMANDO GENERAL DE LAS FFMM Y MINISTERIO DE DEFENSA NACIONAL, TENIENDO EN CUENTA LO ESTABLECIDO POR EL COMANDO SUPERIOR; SE DEBE REQUERIR A LA UNIDAD MILITAR LOS SOPORTES DE LA EJECUCIÓN DE LOS CONVENIOS LIQUIDADOS CON ACUERDOS DE PAGO.</w:t>
            </w:r>
          </w:p>
          <w:p w14:paraId="2C77B291" w14:textId="77777777"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p>
          <w:p w14:paraId="070A2F88" w14:textId="0D025319"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A83F46">
              <w:rPr>
                <w:rFonts w:ascii="Arial" w:eastAsia="Arial" w:hAnsi="Arial" w:cs="Arial"/>
                <w:color w:val="000000"/>
                <w:sz w:val="16"/>
                <w:szCs w:val="16"/>
              </w:rPr>
              <w:t xml:space="preserve">Soportes: </w:t>
            </w:r>
            <w:r w:rsidR="00521CA2">
              <w:rPr>
                <w:rFonts w:ascii="Arial" w:eastAsia="Arial" w:hAnsi="Arial" w:cs="Arial"/>
                <w:color w:val="000000"/>
                <w:sz w:val="16"/>
                <w:szCs w:val="16"/>
              </w:rPr>
              <w:t xml:space="preserve">Se </w:t>
            </w:r>
            <w:r w:rsidR="00985A3F">
              <w:rPr>
                <w:rFonts w:ascii="Arial" w:eastAsia="Arial" w:hAnsi="Arial" w:cs="Arial"/>
                <w:color w:val="000000"/>
                <w:sz w:val="16"/>
                <w:szCs w:val="16"/>
              </w:rPr>
              <w:t xml:space="preserve">Consolida y verifica. No se </w:t>
            </w:r>
            <w:r w:rsidR="00736828">
              <w:rPr>
                <w:rFonts w:ascii="Arial" w:eastAsia="Arial" w:hAnsi="Arial" w:cs="Arial"/>
                <w:color w:val="000000"/>
                <w:sz w:val="16"/>
                <w:szCs w:val="16"/>
              </w:rPr>
              <w:t>e</w:t>
            </w:r>
            <w:r w:rsidR="00A56243">
              <w:rPr>
                <w:rFonts w:ascii="Arial" w:eastAsia="Arial" w:hAnsi="Arial" w:cs="Arial"/>
                <w:color w:val="000000"/>
                <w:sz w:val="16"/>
                <w:szCs w:val="16"/>
              </w:rPr>
              <w:t xml:space="preserve">nvía </w:t>
            </w:r>
            <w:r w:rsidRPr="00A83F46">
              <w:rPr>
                <w:rFonts w:ascii="Arial" w:eastAsia="Arial" w:hAnsi="Arial" w:cs="Arial"/>
                <w:color w:val="000000"/>
                <w:sz w:val="16"/>
                <w:szCs w:val="16"/>
              </w:rPr>
              <w:t xml:space="preserve">Reporte Trimestral F-29 y F-30 al Comando General y </w:t>
            </w:r>
            <w:r w:rsidR="00A56243">
              <w:rPr>
                <w:rFonts w:ascii="Arial" w:eastAsia="Arial" w:hAnsi="Arial" w:cs="Arial"/>
                <w:color w:val="000000"/>
                <w:sz w:val="16"/>
                <w:szCs w:val="16"/>
              </w:rPr>
              <w:t>MDN Reporte Trimestral F-29</w:t>
            </w:r>
            <w:r w:rsidR="00985A3F">
              <w:rPr>
                <w:rFonts w:ascii="Arial" w:eastAsia="Arial" w:hAnsi="Arial" w:cs="Arial"/>
                <w:color w:val="000000"/>
                <w:sz w:val="16"/>
                <w:szCs w:val="16"/>
              </w:rPr>
              <w:t xml:space="preserve"> ya que se envía en el mes de Octubre de 2021</w:t>
            </w:r>
            <w:r w:rsidR="00A56243">
              <w:rPr>
                <w:rFonts w:ascii="Arial" w:eastAsia="Arial" w:hAnsi="Arial" w:cs="Arial"/>
                <w:color w:val="000000"/>
                <w:sz w:val="16"/>
                <w:szCs w:val="16"/>
              </w:rPr>
              <w:t>.</w:t>
            </w:r>
          </w:p>
          <w:p w14:paraId="2CCE397E" w14:textId="77777777"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p>
          <w:p w14:paraId="7E805C61" w14:textId="77777777" w:rsidR="00297E97" w:rsidRPr="00A83F46" w:rsidRDefault="00FB5891"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036433">
              <w:rPr>
                <w:rFonts w:ascii="Arial" w:eastAsia="Arial" w:hAnsi="Arial" w:cs="Arial"/>
                <w:b/>
                <w:color w:val="000000"/>
                <w:sz w:val="16"/>
                <w:szCs w:val="16"/>
              </w:rPr>
              <w:t xml:space="preserve">OBLIGACIÓN </w:t>
            </w:r>
            <w:r>
              <w:rPr>
                <w:rFonts w:ascii="Arial" w:eastAsia="Arial" w:hAnsi="Arial" w:cs="Arial"/>
                <w:b/>
                <w:color w:val="000000"/>
                <w:sz w:val="16"/>
                <w:szCs w:val="16"/>
              </w:rPr>
              <w:t>No. 4</w:t>
            </w:r>
            <w:r w:rsidRPr="00036433">
              <w:rPr>
                <w:rFonts w:ascii="Arial" w:eastAsia="Arial" w:hAnsi="Arial" w:cs="Arial"/>
                <w:b/>
                <w:color w:val="000000"/>
                <w:sz w:val="16"/>
                <w:szCs w:val="16"/>
              </w:rPr>
              <w:t>.</w:t>
            </w:r>
            <w:r w:rsidRPr="00A83F46">
              <w:rPr>
                <w:rFonts w:ascii="Arial" w:eastAsia="Arial" w:hAnsi="Arial" w:cs="Arial"/>
                <w:color w:val="000000"/>
                <w:sz w:val="16"/>
                <w:szCs w:val="16"/>
              </w:rPr>
              <w:t xml:space="preserve">  </w:t>
            </w:r>
            <w:r w:rsidR="00297E97" w:rsidRPr="00A83F46">
              <w:rPr>
                <w:rFonts w:ascii="Arial" w:eastAsia="Arial" w:hAnsi="Arial" w:cs="Arial"/>
                <w:color w:val="000000"/>
                <w:sz w:val="16"/>
                <w:szCs w:val="16"/>
              </w:rPr>
              <w:t xml:space="preserve"> EFECTUAR CONFRONTACIÓN DE LA INFORMACIÓN REMITIDA (F29 VS SOPORTES) POR EL SUPERVISOR ESPECIFICO EN RELACIÓN A LOS AVANCES DE LA EJECUCIÓN (%) Y LOS SOPORTES QUE RESPALDA LA MISMA (ENTRADA, SALIDAS, ACTAS DE RECIBO A SATISFACCIÓN); DE MANERA POSTERIOR DEBE REALIZAR EL TRÁMITE RESPECTIVO PARA QUE MENCIONADOS DOCUMENTOS REPOSEN EN LA CARPETA MAGNÉTICA DE CADA CONVENIO. </w:t>
            </w:r>
          </w:p>
          <w:p w14:paraId="1D64EBA1" w14:textId="77777777"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p>
          <w:p w14:paraId="43B032AA" w14:textId="77777777"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A83F46">
              <w:rPr>
                <w:rFonts w:ascii="Arial" w:eastAsia="Arial" w:hAnsi="Arial" w:cs="Arial"/>
                <w:color w:val="000000"/>
                <w:sz w:val="16"/>
                <w:szCs w:val="16"/>
              </w:rPr>
              <w:t xml:space="preserve">Soportes: </w:t>
            </w:r>
            <w:r w:rsidR="00FB5891">
              <w:rPr>
                <w:rFonts w:ascii="Arial" w:eastAsia="Arial" w:hAnsi="Arial" w:cs="Arial"/>
                <w:color w:val="000000"/>
                <w:sz w:val="16"/>
                <w:szCs w:val="16"/>
              </w:rPr>
              <w:t>Se realiza la correspondiente confrontación de l</w:t>
            </w:r>
            <w:r w:rsidRPr="00A83F46">
              <w:rPr>
                <w:rFonts w:ascii="Arial" w:eastAsia="Arial" w:hAnsi="Arial" w:cs="Arial"/>
                <w:color w:val="000000"/>
                <w:sz w:val="16"/>
                <w:szCs w:val="16"/>
              </w:rPr>
              <w:t xml:space="preserve">os soportes </w:t>
            </w:r>
            <w:r w:rsidR="00FB5891">
              <w:rPr>
                <w:rFonts w:ascii="Arial" w:eastAsia="Arial" w:hAnsi="Arial" w:cs="Arial"/>
                <w:color w:val="000000"/>
                <w:sz w:val="16"/>
                <w:szCs w:val="16"/>
              </w:rPr>
              <w:t xml:space="preserve">enviados por el supervisor específico de cada división dejándolos en la </w:t>
            </w:r>
            <w:r w:rsidRPr="00A83F46">
              <w:rPr>
                <w:rFonts w:ascii="Arial" w:eastAsia="Arial" w:hAnsi="Arial" w:cs="Arial"/>
                <w:color w:val="000000"/>
                <w:sz w:val="16"/>
                <w:szCs w:val="16"/>
              </w:rPr>
              <w:t>carpeta de cada convenio en la ruta. \\SVRFILES\CECON\CONVENIOS\2018-2019-2020</w:t>
            </w:r>
            <w:r w:rsidR="00FB5891">
              <w:rPr>
                <w:rFonts w:ascii="Arial" w:eastAsia="Arial" w:hAnsi="Arial" w:cs="Arial"/>
                <w:color w:val="000000"/>
                <w:sz w:val="16"/>
                <w:szCs w:val="16"/>
              </w:rPr>
              <w:t>-2021</w:t>
            </w:r>
          </w:p>
          <w:p w14:paraId="59947FEB" w14:textId="77777777"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p>
          <w:p w14:paraId="30FC443F" w14:textId="77777777" w:rsidR="00297E97" w:rsidRPr="00A83F46" w:rsidRDefault="00FB5891"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036433">
              <w:rPr>
                <w:rFonts w:ascii="Arial" w:eastAsia="Arial" w:hAnsi="Arial" w:cs="Arial"/>
                <w:b/>
                <w:color w:val="000000"/>
                <w:sz w:val="16"/>
                <w:szCs w:val="16"/>
              </w:rPr>
              <w:t xml:space="preserve">OBLIGACIÓN </w:t>
            </w:r>
            <w:r>
              <w:rPr>
                <w:rFonts w:ascii="Arial" w:eastAsia="Arial" w:hAnsi="Arial" w:cs="Arial"/>
                <w:b/>
                <w:color w:val="000000"/>
                <w:sz w:val="16"/>
                <w:szCs w:val="16"/>
              </w:rPr>
              <w:t>No. 5.</w:t>
            </w:r>
            <w:r w:rsidR="00297E97" w:rsidRPr="00A83F46">
              <w:rPr>
                <w:rFonts w:ascii="Arial" w:eastAsia="Arial" w:hAnsi="Arial" w:cs="Arial"/>
                <w:color w:val="000000"/>
                <w:sz w:val="16"/>
                <w:szCs w:val="16"/>
              </w:rPr>
              <w:t xml:space="preserve"> MANTENER ACTUALIZADO EL FORMATO F29 Y F30 CON LOS APORTES DE LOS CONVENIOS INICIALES Y LAS MODIFICACIONES QUE SURJAN EN CADA UNO DE LOS CONVENIOS MEDIANTE OTROSI Y ACTAS DE COMITÉ.</w:t>
            </w:r>
          </w:p>
          <w:p w14:paraId="58D2F19D" w14:textId="77777777"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p>
          <w:p w14:paraId="2F8BEDE0" w14:textId="7C1D6D75"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A83F46">
              <w:rPr>
                <w:rFonts w:ascii="Arial" w:eastAsia="Arial" w:hAnsi="Arial" w:cs="Arial"/>
                <w:color w:val="000000"/>
                <w:sz w:val="16"/>
                <w:szCs w:val="16"/>
              </w:rPr>
              <w:t xml:space="preserve">Soportes: Se realiza actualización de acuerdo </w:t>
            </w:r>
            <w:r w:rsidR="00FB5891">
              <w:rPr>
                <w:rFonts w:ascii="Arial" w:eastAsia="Arial" w:hAnsi="Arial" w:cs="Arial"/>
                <w:color w:val="000000"/>
                <w:sz w:val="16"/>
                <w:szCs w:val="16"/>
              </w:rPr>
              <w:t xml:space="preserve">a lo informado por cada una de las áreas </w:t>
            </w:r>
            <w:r w:rsidRPr="00A83F46">
              <w:rPr>
                <w:rFonts w:ascii="Arial" w:eastAsia="Arial" w:hAnsi="Arial" w:cs="Arial"/>
                <w:color w:val="000000"/>
                <w:sz w:val="16"/>
                <w:szCs w:val="16"/>
              </w:rPr>
              <w:t>de Estructuración, Seguimiento y Liquidación.</w:t>
            </w:r>
          </w:p>
          <w:p w14:paraId="26317C0C" w14:textId="77777777"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p>
          <w:p w14:paraId="5370B1BF" w14:textId="77777777" w:rsidR="00297E97" w:rsidRPr="00A83F46" w:rsidRDefault="00FB5891"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036433">
              <w:rPr>
                <w:rFonts w:ascii="Arial" w:eastAsia="Arial" w:hAnsi="Arial" w:cs="Arial"/>
                <w:b/>
                <w:color w:val="000000"/>
                <w:sz w:val="16"/>
                <w:szCs w:val="16"/>
              </w:rPr>
              <w:t xml:space="preserve">OBLIGACIÓN </w:t>
            </w:r>
            <w:r>
              <w:rPr>
                <w:rFonts w:ascii="Arial" w:eastAsia="Arial" w:hAnsi="Arial" w:cs="Arial"/>
                <w:b/>
                <w:color w:val="000000"/>
                <w:sz w:val="16"/>
                <w:szCs w:val="16"/>
              </w:rPr>
              <w:t xml:space="preserve">No. 6. </w:t>
            </w:r>
            <w:r w:rsidR="00297E97" w:rsidRPr="00A83F46">
              <w:rPr>
                <w:rFonts w:ascii="Arial" w:eastAsia="Arial" w:hAnsi="Arial" w:cs="Arial"/>
                <w:color w:val="000000"/>
                <w:sz w:val="16"/>
                <w:szCs w:val="16"/>
              </w:rPr>
              <w:t xml:space="preserve">INFORMAR AL SUBOFICIAL DE SEGUIMIENTO DE EJECUCIÓN DE CADA DIVISIÓN, CADA ALERTA QUE SE GENERE POR VENCIMIENTO Y DEL PORCENTAJE PENDIENTE POR EJECUTAR DE LOS CONVENIOS. </w:t>
            </w:r>
          </w:p>
          <w:p w14:paraId="255FE0FA" w14:textId="77777777"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p>
          <w:p w14:paraId="6A46A292" w14:textId="6F03E623" w:rsidR="00297E97"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A83F46">
              <w:rPr>
                <w:rFonts w:ascii="Arial" w:eastAsia="Arial" w:hAnsi="Arial" w:cs="Arial"/>
                <w:color w:val="000000"/>
                <w:sz w:val="16"/>
                <w:szCs w:val="16"/>
              </w:rPr>
              <w:t xml:space="preserve">Soportes: Los suboficiales y/o encargados de cada División son informados en cada uno de los comités de coordinación o seguimiento tal como reposa en las actas de reunión realizadas por los suboficiales de la DICCO o telefónicamente y además se </w:t>
            </w:r>
            <w:r>
              <w:rPr>
                <w:rFonts w:ascii="Arial" w:eastAsia="Arial" w:hAnsi="Arial" w:cs="Arial"/>
                <w:color w:val="000000"/>
                <w:sz w:val="16"/>
                <w:szCs w:val="16"/>
              </w:rPr>
              <w:t xml:space="preserve">publica </w:t>
            </w:r>
            <w:r w:rsidR="001E3EDA">
              <w:rPr>
                <w:rFonts w:ascii="Arial" w:eastAsia="Arial" w:hAnsi="Arial" w:cs="Arial"/>
                <w:color w:val="000000"/>
                <w:sz w:val="16"/>
                <w:szCs w:val="16"/>
              </w:rPr>
              <w:t xml:space="preserve">semanalmente </w:t>
            </w:r>
            <w:r>
              <w:rPr>
                <w:rFonts w:ascii="Arial" w:eastAsia="Arial" w:hAnsi="Arial" w:cs="Arial"/>
                <w:color w:val="000000"/>
                <w:sz w:val="16"/>
                <w:szCs w:val="16"/>
              </w:rPr>
              <w:t xml:space="preserve">en el mural de la DICCO </w:t>
            </w:r>
            <w:r w:rsidRPr="00A83F46">
              <w:rPr>
                <w:rFonts w:ascii="Arial" w:eastAsia="Arial" w:hAnsi="Arial" w:cs="Arial"/>
                <w:color w:val="000000"/>
                <w:sz w:val="16"/>
                <w:szCs w:val="16"/>
              </w:rPr>
              <w:t>los convenios que están próximos a vencer</w:t>
            </w:r>
            <w:r w:rsidR="00736828">
              <w:rPr>
                <w:rFonts w:ascii="Arial" w:eastAsia="Arial" w:hAnsi="Arial" w:cs="Arial"/>
                <w:color w:val="000000"/>
                <w:sz w:val="16"/>
                <w:szCs w:val="16"/>
              </w:rPr>
              <w:t xml:space="preserve"> y en la presentación semanal al COFIP y al segundo comandante</w:t>
            </w:r>
            <w:r>
              <w:rPr>
                <w:rFonts w:ascii="Arial" w:eastAsia="Arial" w:hAnsi="Arial" w:cs="Arial"/>
                <w:color w:val="000000"/>
                <w:sz w:val="16"/>
                <w:szCs w:val="16"/>
              </w:rPr>
              <w:t>.</w:t>
            </w:r>
          </w:p>
          <w:p w14:paraId="32D7AD61" w14:textId="77777777"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A83F46">
              <w:rPr>
                <w:rFonts w:ascii="Arial" w:eastAsia="Arial" w:hAnsi="Arial" w:cs="Arial"/>
                <w:color w:val="000000"/>
                <w:sz w:val="16"/>
                <w:szCs w:val="16"/>
              </w:rPr>
              <w:t xml:space="preserve"> </w:t>
            </w:r>
          </w:p>
          <w:p w14:paraId="17234320" w14:textId="77777777" w:rsidR="00297E97" w:rsidRPr="00A83F46" w:rsidRDefault="00FB5891"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036433">
              <w:rPr>
                <w:rFonts w:ascii="Arial" w:eastAsia="Arial" w:hAnsi="Arial" w:cs="Arial"/>
                <w:b/>
                <w:color w:val="000000"/>
                <w:sz w:val="16"/>
                <w:szCs w:val="16"/>
              </w:rPr>
              <w:t xml:space="preserve">OBLIGACIÓN </w:t>
            </w:r>
            <w:r>
              <w:rPr>
                <w:rFonts w:ascii="Arial" w:eastAsia="Arial" w:hAnsi="Arial" w:cs="Arial"/>
                <w:b/>
                <w:color w:val="000000"/>
                <w:sz w:val="16"/>
                <w:szCs w:val="16"/>
              </w:rPr>
              <w:t xml:space="preserve">No. 7. </w:t>
            </w:r>
            <w:r w:rsidR="00297E97" w:rsidRPr="00A83F46">
              <w:rPr>
                <w:rFonts w:ascii="Arial" w:eastAsia="Arial" w:hAnsi="Arial" w:cs="Arial"/>
                <w:color w:val="000000"/>
                <w:sz w:val="16"/>
                <w:szCs w:val="16"/>
              </w:rPr>
              <w:t>INFORMAR MENSUALMENTE DE MANERA ESCRITA AL ÁREA DE LIQUIDACIÓN DE LA DICCO, LA RELACIÓN DE LOS CONVENIOS QUE CUENTA CON DOCUMENTOS SOPORTES DE EJECUCIÓN AL 100% O VENCIDOS CON APORTES PENDIENTES POR EJECUTAR.</w:t>
            </w:r>
          </w:p>
          <w:p w14:paraId="3ED2D0C8" w14:textId="77777777"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p>
          <w:p w14:paraId="38A05E4D" w14:textId="2C2945A6"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A83F46">
              <w:rPr>
                <w:rFonts w:ascii="Arial" w:eastAsia="Arial" w:hAnsi="Arial" w:cs="Arial"/>
                <w:color w:val="000000"/>
                <w:sz w:val="16"/>
                <w:szCs w:val="16"/>
              </w:rPr>
              <w:t xml:space="preserve">Soportes: </w:t>
            </w:r>
            <w:r w:rsidR="00521CA2">
              <w:rPr>
                <w:rFonts w:ascii="Arial" w:eastAsia="Arial" w:hAnsi="Arial" w:cs="Arial"/>
                <w:color w:val="000000"/>
                <w:sz w:val="16"/>
                <w:szCs w:val="16"/>
              </w:rPr>
              <w:t xml:space="preserve">Se informa a través de oficio al señor Coronel Carlos </w:t>
            </w:r>
            <w:proofErr w:type="spellStart"/>
            <w:r w:rsidR="00521CA2">
              <w:rPr>
                <w:rFonts w:ascii="Arial" w:eastAsia="Arial" w:hAnsi="Arial" w:cs="Arial"/>
                <w:color w:val="000000"/>
                <w:sz w:val="16"/>
                <w:szCs w:val="16"/>
              </w:rPr>
              <w:t>Brausin</w:t>
            </w:r>
            <w:proofErr w:type="spellEnd"/>
            <w:r w:rsidR="00521CA2">
              <w:rPr>
                <w:rFonts w:ascii="Arial" w:eastAsia="Arial" w:hAnsi="Arial" w:cs="Arial"/>
                <w:color w:val="000000"/>
                <w:sz w:val="16"/>
                <w:szCs w:val="16"/>
              </w:rPr>
              <w:t xml:space="preserve"> el </w:t>
            </w:r>
            <w:r>
              <w:rPr>
                <w:rFonts w:ascii="Arial" w:eastAsia="Arial" w:hAnsi="Arial" w:cs="Arial"/>
                <w:color w:val="000000"/>
                <w:sz w:val="16"/>
                <w:szCs w:val="16"/>
              </w:rPr>
              <w:t xml:space="preserve">vencimiento de convenios en el mes de </w:t>
            </w:r>
            <w:r w:rsidR="00985A3F">
              <w:rPr>
                <w:rFonts w:ascii="Arial" w:eastAsia="Arial" w:hAnsi="Arial" w:cs="Arial"/>
                <w:color w:val="000000"/>
                <w:sz w:val="16"/>
                <w:szCs w:val="16"/>
              </w:rPr>
              <w:t>Julio y Agosto</w:t>
            </w:r>
            <w:r>
              <w:rPr>
                <w:rFonts w:ascii="Arial" w:eastAsia="Arial" w:hAnsi="Arial" w:cs="Arial"/>
                <w:color w:val="000000"/>
                <w:sz w:val="16"/>
                <w:szCs w:val="16"/>
              </w:rPr>
              <w:t xml:space="preserve"> de 2021</w:t>
            </w:r>
            <w:r w:rsidRPr="00A83F46">
              <w:rPr>
                <w:rFonts w:ascii="Arial" w:eastAsia="Arial" w:hAnsi="Arial" w:cs="Arial"/>
                <w:color w:val="000000"/>
                <w:sz w:val="16"/>
                <w:szCs w:val="16"/>
              </w:rPr>
              <w:t>.</w:t>
            </w:r>
          </w:p>
          <w:p w14:paraId="7B4E7B0C" w14:textId="77777777"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A83F46">
              <w:rPr>
                <w:rFonts w:ascii="Arial" w:eastAsia="Arial" w:hAnsi="Arial" w:cs="Arial"/>
                <w:color w:val="000000"/>
                <w:sz w:val="16"/>
                <w:szCs w:val="16"/>
              </w:rPr>
              <w:t xml:space="preserve"> </w:t>
            </w:r>
          </w:p>
          <w:p w14:paraId="0CD37BB7" w14:textId="77777777" w:rsidR="00297E97" w:rsidRPr="00A83F46" w:rsidRDefault="00FB5891"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036433">
              <w:rPr>
                <w:rFonts w:ascii="Arial" w:eastAsia="Arial" w:hAnsi="Arial" w:cs="Arial"/>
                <w:b/>
                <w:color w:val="000000"/>
                <w:sz w:val="16"/>
                <w:szCs w:val="16"/>
              </w:rPr>
              <w:t xml:space="preserve">OBLIGACIÓN </w:t>
            </w:r>
            <w:r>
              <w:rPr>
                <w:rFonts w:ascii="Arial" w:eastAsia="Arial" w:hAnsi="Arial" w:cs="Arial"/>
                <w:b/>
                <w:color w:val="000000"/>
                <w:sz w:val="16"/>
                <w:szCs w:val="16"/>
              </w:rPr>
              <w:t xml:space="preserve">No. 8. </w:t>
            </w:r>
            <w:r w:rsidR="00297E97" w:rsidRPr="00A83F46">
              <w:rPr>
                <w:rFonts w:ascii="Arial" w:eastAsia="Arial" w:hAnsi="Arial" w:cs="Arial"/>
                <w:color w:val="000000"/>
                <w:sz w:val="16"/>
                <w:szCs w:val="16"/>
              </w:rPr>
              <w:t>PARTICIPAR EN TODAS LAS REUNIONES EN LAS QUE SE TENGA POR OBJETO TRATAR, MEJORAR, ESTABLECER PROCEDIMIENTOS Y DISEÑAR MECANISMOS, ETC. TENDIENTES A LOGRAR UNA MEJORA EN LO PERTINENTE A LA SUSCRIPCIÓN, EJECUCIÓN Y LIQUIDACIÓN DE LOS CONVENIOS DE COLABORACIÓN LIDERADOS POR EL EJÉRCITO NACIONAL.</w:t>
            </w:r>
          </w:p>
          <w:p w14:paraId="283DD4CD" w14:textId="77777777"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p>
          <w:p w14:paraId="67199496" w14:textId="0186B414" w:rsidR="00297E97"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A83F46">
              <w:rPr>
                <w:rFonts w:ascii="Arial" w:eastAsia="Arial" w:hAnsi="Arial" w:cs="Arial"/>
                <w:color w:val="000000"/>
                <w:sz w:val="16"/>
                <w:szCs w:val="16"/>
              </w:rPr>
              <w:t xml:space="preserve">Soportes: Se asiste a reuniones </w:t>
            </w:r>
            <w:r w:rsidR="00FB5891">
              <w:rPr>
                <w:rFonts w:ascii="Arial" w:eastAsia="Arial" w:hAnsi="Arial" w:cs="Arial"/>
                <w:color w:val="000000"/>
                <w:sz w:val="16"/>
                <w:szCs w:val="16"/>
              </w:rPr>
              <w:t xml:space="preserve">telefónicas, </w:t>
            </w:r>
            <w:r w:rsidRPr="00A83F46">
              <w:rPr>
                <w:rFonts w:ascii="Arial" w:eastAsia="Arial" w:hAnsi="Arial" w:cs="Arial"/>
                <w:color w:val="000000"/>
                <w:sz w:val="16"/>
                <w:szCs w:val="16"/>
              </w:rPr>
              <w:t xml:space="preserve">por videoconferencia y presencial para revisar </w:t>
            </w:r>
            <w:r>
              <w:rPr>
                <w:rFonts w:ascii="Arial" w:eastAsia="Arial" w:hAnsi="Arial" w:cs="Arial"/>
                <w:color w:val="000000"/>
                <w:sz w:val="16"/>
                <w:szCs w:val="16"/>
              </w:rPr>
              <w:t xml:space="preserve">temas </w:t>
            </w:r>
            <w:r w:rsidR="00FB5891" w:rsidRPr="00FB5891">
              <w:rPr>
                <w:rFonts w:ascii="Arial" w:eastAsia="Arial" w:hAnsi="Arial" w:cs="Arial"/>
                <w:color w:val="000000"/>
                <w:sz w:val="16"/>
                <w:szCs w:val="16"/>
              </w:rPr>
              <w:t>pertinente</w:t>
            </w:r>
            <w:r w:rsidR="00FB5891">
              <w:rPr>
                <w:rFonts w:ascii="Arial" w:eastAsia="Arial" w:hAnsi="Arial" w:cs="Arial"/>
                <w:color w:val="000000"/>
                <w:sz w:val="16"/>
                <w:szCs w:val="16"/>
              </w:rPr>
              <w:t>s</w:t>
            </w:r>
            <w:r w:rsidR="00FB5891" w:rsidRPr="00FB5891">
              <w:rPr>
                <w:rFonts w:ascii="Arial" w:eastAsia="Arial" w:hAnsi="Arial" w:cs="Arial"/>
                <w:color w:val="000000"/>
                <w:sz w:val="16"/>
                <w:szCs w:val="16"/>
              </w:rPr>
              <w:t xml:space="preserve"> a la suscripción, ejecución y liquidación de los convenios de colaboración liderados por el </w:t>
            </w:r>
            <w:r w:rsidR="00FB5891">
              <w:rPr>
                <w:rFonts w:ascii="Arial" w:eastAsia="Arial" w:hAnsi="Arial" w:cs="Arial"/>
                <w:color w:val="000000"/>
                <w:sz w:val="16"/>
                <w:szCs w:val="16"/>
              </w:rPr>
              <w:t>E</w:t>
            </w:r>
            <w:r w:rsidR="00FB5891" w:rsidRPr="00FB5891">
              <w:rPr>
                <w:rFonts w:ascii="Arial" w:eastAsia="Arial" w:hAnsi="Arial" w:cs="Arial"/>
                <w:color w:val="000000"/>
                <w:sz w:val="16"/>
                <w:szCs w:val="16"/>
              </w:rPr>
              <w:t xml:space="preserve">jército </w:t>
            </w:r>
            <w:r w:rsidR="00FB5891">
              <w:rPr>
                <w:rFonts w:ascii="Arial" w:eastAsia="Arial" w:hAnsi="Arial" w:cs="Arial"/>
                <w:color w:val="000000"/>
                <w:sz w:val="16"/>
                <w:szCs w:val="16"/>
              </w:rPr>
              <w:t>N</w:t>
            </w:r>
            <w:r w:rsidR="00FB5891" w:rsidRPr="00FB5891">
              <w:rPr>
                <w:rFonts w:ascii="Arial" w:eastAsia="Arial" w:hAnsi="Arial" w:cs="Arial"/>
                <w:color w:val="000000"/>
                <w:sz w:val="16"/>
                <w:szCs w:val="16"/>
              </w:rPr>
              <w:t>acional</w:t>
            </w:r>
            <w:r w:rsidR="00F43926">
              <w:rPr>
                <w:rFonts w:ascii="Arial" w:eastAsia="Arial" w:hAnsi="Arial" w:cs="Arial"/>
                <w:color w:val="000000"/>
                <w:sz w:val="16"/>
                <w:szCs w:val="16"/>
              </w:rPr>
              <w:t>, además de la implementación del Software de mando y Control</w:t>
            </w:r>
            <w:r w:rsidR="00736828">
              <w:rPr>
                <w:rFonts w:ascii="Arial" w:eastAsia="Arial" w:hAnsi="Arial" w:cs="Arial"/>
                <w:color w:val="000000"/>
                <w:sz w:val="16"/>
                <w:szCs w:val="16"/>
              </w:rPr>
              <w:t xml:space="preserve"> y reuniones solicitadas por los diferentes oficiales y suboficiales de las áreas de la DICCO</w:t>
            </w:r>
            <w:r w:rsidR="00F43926">
              <w:rPr>
                <w:rFonts w:ascii="Arial" w:eastAsia="Arial" w:hAnsi="Arial" w:cs="Arial"/>
                <w:color w:val="000000"/>
                <w:sz w:val="16"/>
                <w:szCs w:val="16"/>
              </w:rPr>
              <w:t>.</w:t>
            </w:r>
          </w:p>
          <w:p w14:paraId="5B662FB5" w14:textId="77777777"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p>
          <w:p w14:paraId="7A411E33" w14:textId="77777777" w:rsidR="00297E97" w:rsidRPr="00A83F46" w:rsidRDefault="00FB5891"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036433">
              <w:rPr>
                <w:rFonts w:ascii="Arial" w:eastAsia="Arial" w:hAnsi="Arial" w:cs="Arial"/>
                <w:b/>
                <w:color w:val="000000"/>
                <w:sz w:val="16"/>
                <w:szCs w:val="16"/>
              </w:rPr>
              <w:t xml:space="preserve">OBLIGACIÓN </w:t>
            </w:r>
            <w:r>
              <w:rPr>
                <w:rFonts w:ascii="Arial" w:eastAsia="Arial" w:hAnsi="Arial" w:cs="Arial"/>
                <w:b/>
                <w:color w:val="000000"/>
                <w:sz w:val="16"/>
                <w:szCs w:val="16"/>
              </w:rPr>
              <w:t xml:space="preserve">No. 9. </w:t>
            </w:r>
            <w:r w:rsidR="00297E97" w:rsidRPr="00A83F46">
              <w:rPr>
                <w:rFonts w:ascii="Arial" w:eastAsia="Arial" w:hAnsi="Arial" w:cs="Arial"/>
                <w:color w:val="000000"/>
                <w:sz w:val="16"/>
                <w:szCs w:val="16"/>
              </w:rPr>
              <w:t>ELABORAR LOS INFORMES Y PRESENTACIONES DE EJECUCIÓN DE LOS CONVENIOS QUE CUENTAN CON APORTES PENDIENTES PARA LAS UNIDADES MILITARES, CON EL FIN DE MOSTRAR LOS RESULTADOS DEL AVANCE DE LOS MISMOS, TENIENDO EN CUENTA LOS REQUERIMIENTOS INSTITUCIONALES PARA LAS VIDEOCONFERENCIAS, REUNIONES ADMINISTRATIVAS Y COMITÉ ASESOR DEL MINISTERIO DE DEFENSA NACIONAL.</w:t>
            </w:r>
          </w:p>
          <w:p w14:paraId="2F307680" w14:textId="77777777"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p>
          <w:p w14:paraId="713EDC98" w14:textId="0BE124FB" w:rsidR="00FB5891"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A83F46">
              <w:rPr>
                <w:rFonts w:ascii="Arial" w:eastAsia="Arial" w:hAnsi="Arial" w:cs="Arial"/>
                <w:color w:val="000000"/>
                <w:sz w:val="16"/>
                <w:szCs w:val="16"/>
              </w:rPr>
              <w:t xml:space="preserve">Soportes: Se entregan informes y presentaciones de ejecución, cifras y ayudas a través de correo electrónico </w:t>
            </w:r>
            <w:r w:rsidR="00FB5891">
              <w:rPr>
                <w:rFonts w:ascii="Arial" w:eastAsia="Arial" w:hAnsi="Arial" w:cs="Arial"/>
                <w:color w:val="000000"/>
                <w:sz w:val="16"/>
                <w:szCs w:val="16"/>
              </w:rPr>
              <w:t>a la ayudantía de la DICCO quién consolida la información con el área de calidad para la entrega de estas cifras</w:t>
            </w:r>
            <w:r w:rsidR="00F43926">
              <w:rPr>
                <w:rFonts w:ascii="Arial" w:eastAsia="Arial" w:hAnsi="Arial" w:cs="Arial"/>
                <w:color w:val="000000"/>
                <w:sz w:val="16"/>
                <w:szCs w:val="16"/>
              </w:rPr>
              <w:t xml:space="preserve"> a las diferentes unidades o entes de control</w:t>
            </w:r>
            <w:r w:rsidR="00FB5891">
              <w:rPr>
                <w:rFonts w:ascii="Arial" w:eastAsia="Arial" w:hAnsi="Arial" w:cs="Arial"/>
                <w:color w:val="000000"/>
                <w:sz w:val="16"/>
                <w:szCs w:val="16"/>
              </w:rPr>
              <w:t>.</w:t>
            </w:r>
            <w:r w:rsidR="00736828">
              <w:rPr>
                <w:rFonts w:ascii="Arial" w:eastAsia="Arial" w:hAnsi="Arial" w:cs="Arial"/>
                <w:color w:val="000000"/>
                <w:sz w:val="16"/>
                <w:szCs w:val="16"/>
              </w:rPr>
              <w:t xml:space="preserve"> Adicionalmente se </w:t>
            </w:r>
            <w:proofErr w:type="spellStart"/>
            <w:r w:rsidR="00736828">
              <w:rPr>
                <w:rFonts w:ascii="Arial" w:eastAsia="Arial" w:hAnsi="Arial" w:cs="Arial"/>
                <w:color w:val="000000"/>
                <w:sz w:val="16"/>
                <w:szCs w:val="16"/>
              </w:rPr>
              <w:t>enía</w:t>
            </w:r>
            <w:proofErr w:type="spellEnd"/>
            <w:r w:rsidR="00736828">
              <w:rPr>
                <w:rFonts w:ascii="Arial" w:eastAsia="Arial" w:hAnsi="Arial" w:cs="Arial"/>
                <w:color w:val="000000"/>
                <w:sz w:val="16"/>
                <w:szCs w:val="16"/>
              </w:rPr>
              <w:t xml:space="preserve"> presentación semanal con los porcentajes de </w:t>
            </w:r>
            <w:r w:rsidR="00A56243">
              <w:rPr>
                <w:rFonts w:ascii="Arial" w:eastAsia="Arial" w:hAnsi="Arial" w:cs="Arial"/>
                <w:color w:val="000000"/>
                <w:sz w:val="16"/>
                <w:szCs w:val="16"/>
              </w:rPr>
              <w:t>ejecución por cada uno de los co</w:t>
            </w:r>
            <w:r w:rsidR="00736828">
              <w:rPr>
                <w:rFonts w:ascii="Arial" w:eastAsia="Arial" w:hAnsi="Arial" w:cs="Arial"/>
                <w:color w:val="000000"/>
                <w:sz w:val="16"/>
                <w:szCs w:val="16"/>
              </w:rPr>
              <w:t>nvenios que se encuentran vigentes en ejecución.</w:t>
            </w:r>
          </w:p>
          <w:p w14:paraId="13A1BA18" w14:textId="77777777" w:rsidR="00297E97" w:rsidRPr="00A83F46" w:rsidRDefault="00FB5891"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A83F46">
              <w:rPr>
                <w:rFonts w:ascii="Arial" w:eastAsia="Arial" w:hAnsi="Arial" w:cs="Arial"/>
                <w:color w:val="000000"/>
                <w:sz w:val="16"/>
                <w:szCs w:val="16"/>
              </w:rPr>
              <w:t xml:space="preserve"> </w:t>
            </w:r>
          </w:p>
          <w:p w14:paraId="3E6CDC66" w14:textId="77777777" w:rsidR="00297E97" w:rsidRPr="00A83F46" w:rsidRDefault="00E42B57"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036433">
              <w:rPr>
                <w:rFonts w:ascii="Arial" w:eastAsia="Arial" w:hAnsi="Arial" w:cs="Arial"/>
                <w:b/>
                <w:color w:val="000000"/>
                <w:sz w:val="16"/>
                <w:szCs w:val="16"/>
              </w:rPr>
              <w:lastRenderedPageBreak/>
              <w:t xml:space="preserve">OBLIGACIÓN </w:t>
            </w:r>
            <w:r>
              <w:rPr>
                <w:rFonts w:ascii="Arial" w:eastAsia="Arial" w:hAnsi="Arial" w:cs="Arial"/>
                <w:b/>
                <w:color w:val="000000"/>
                <w:sz w:val="16"/>
                <w:szCs w:val="16"/>
              </w:rPr>
              <w:t>No. 10.</w:t>
            </w:r>
            <w:r w:rsidR="00297E97" w:rsidRPr="00A83F46">
              <w:rPr>
                <w:rFonts w:ascii="Arial" w:eastAsia="Arial" w:hAnsi="Arial" w:cs="Arial"/>
                <w:color w:val="000000"/>
                <w:sz w:val="16"/>
                <w:szCs w:val="16"/>
              </w:rPr>
              <w:t xml:space="preserve"> BRINDAR APOYO EN LA REALIZACIÓN DE COMITÉ DE COORDINACIÓN Y/O COMITÉS DE SEGUIMIENTO A LA EJECUCIÓN, EN CASO DE PRESENTARSE LA AUSENCIA DEL PERSONAL DE SEGUIMIENTO ENCARGADO DEL PROCEDIMIENTO.</w:t>
            </w:r>
          </w:p>
          <w:p w14:paraId="714FF8F0" w14:textId="77777777"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p>
          <w:p w14:paraId="240DFEC2" w14:textId="27CA898E"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A83F46">
              <w:rPr>
                <w:rFonts w:ascii="Arial" w:eastAsia="Arial" w:hAnsi="Arial" w:cs="Arial"/>
                <w:color w:val="000000"/>
                <w:sz w:val="16"/>
                <w:szCs w:val="16"/>
              </w:rPr>
              <w:t>Soportes: Se envía a través de correo electrónico las ayudas o apoyos en estadística de los convenios en ejecución a los suboficiales de Seguimiento a la Ejecución para apoyo de comités de Seguimiento y/o Coordinación de acuerdo a solicitud de ellos mismos de ser necesario</w:t>
            </w:r>
            <w:r w:rsidR="00736828">
              <w:rPr>
                <w:rFonts w:ascii="Arial" w:eastAsia="Arial" w:hAnsi="Arial" w:cs="Arial"/>
                <w:color w:val="000000"/>
                <w:sz w:val="16"/>
                <w:szCs w:val="16"/>
              </w:rPr>
              <w:t xml:space="preserve"> a través de correo electrónico</w:t>
            </w:r>
            <w:r w:rsidRPr="00A83F46">
              <w:rPr>
                <w:rFonts w:ascii="Arial" w:eastAsia="Arial" w:hAnsi="Arial" w:cs="Arial"/>
                <w:color w:val="000000"/>
                <w:sz w:val="16"/>
                <w:szCs w:val="16"/>
              </w:rPr>
              <w:t>.</w:t>
            </w:r>
          </w:p>
          <w:p w14:paraId="47F31DC9" w14:textId="77777777"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p>
          <w:p w14:paraId="54CA8288" w14:textId="77777777" w:rsidR="00297E97" w:rsidRPr="00A83F46" w:rsidRDefault="00E42B57"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036433">
              <w:rPr>
                <w:rFonts w:ascii="Arial" w:eastAsia="Arial" w:hAnsi="Arial" w:cs="Arial"/>
                <w:b/>
                <w:color w:val="000000"/>
                <w:sz w:val="16"/>
                <w:szCs w:val="16"/>
              </w:rPr>
              <w:t xml:space="preserve">OBLIGACIÓN </w:t>
            </w:r>
            <w:r>
              <w:rPr>
                <w:rFonts w:ascii="Arial" w:eastAsia="Arial" w:hAnsi="Arial" w:cs="Arial"/>
                <w:b/>
                <w:color w:val="000000"/>
                <w:sz w:val="16"/>
                <w:szCs w:val="16"/>
              </w:rPr>
              <w:t xml:space="preserve">No. 11. </w:t>
            </w:r>
            <w:r w:rsidR="00297E97" w:rsidRPr="00A83F46">
              <w:rPr>
                <w:rFonts w:ascii="Arial" w:eastAsia="Arial" w:hAnsi="Arial" w:cs="Arial"/>
                <w:color w:val="000000"/>
                <w:sz w:val="16"/>
                <w:szCs w:val="16"/>
              </w:rPr>
              <w:t>DESARROLLAR BASE DE DATOS CONTROL DONDE SE INFORME AL SUPERVISOR GENERAL, EL CUMPLIMIENTO A LOS INFORMES DE SUPERVISIÓN Y MANTENERLA ACTUALIZADA PARA DAR CUMPLIMIENTO A LOS REQUERIMIENTOS QUE SOLICITEN.</w:t>
            </w:r>
          </w:p>
          <w:p w14:paraId="77FE856D" w14:textId="77777777"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p>
          <w:p w14:paraId="7A51A79F" w14:textId="77777777"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A83F46">
              <w:rPr>
                <w:rFonts w:ascii="Arial" w:eastAsia="Arial" w:hAnsi="Arial" w:cs="Arial"/>
                <w:color w:val="000000"/>
                <w:sz w:val="16"/>
                <w:szCs w:val="16"/>
              </w:rPr>
              <w:t>Soportes: A través de la base de datos que se actualiza semanalmente o por demanda Informe de Ejecución.xls que se encuentra en la red \\svrfiles\Cecon\21. Seguimiento\Seguimiento RAC se lleva el control de esta información y se materializa en las presentaciones semanales y Mensuales enviadas al COFIP y COGFM en la ruta \\SVRFILES\CECON\PRESENTACIONES</w:t>
            </w:r>
          </w:p>
          <w:p w14:paraId="299876E0" w14:textId="77777777" w:rsidR="00297E97" w:rsidRPr="00A83F46"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p>
          <w:p w14:paraId="59152971" w14:textId="77777777" w:rsidR="00297E97" w:rsidRPr="00A83F46" w:rsidRDefault="00B33E23"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036433">
              <w:rPr>
                <w:rFonts w:ascii="Arial" w:eastAsia="Arial" w:hAnsi="Arial" w:cs="Arial"/>
                <w:b/>
                <w:color w:val="000000"/>
                <w:sz w:val="16"/>
                <w:szCs w:val="16"/>
              </w:rPr>
              <w:t xml:space="preserve">OBLIGACIÓN </w:t>
            </w:r>
            <w:r>
              <w:rPr>
                <w:rFonts w:ascii="Arial" w:eastAsia="Arial" w:hAnsi="Arial" w:cs="Arial"/>
                <w:b/>
                <w:color w:val="000000"/>
                <w:sz w:val="16"/>
                <w:szCs w:val="16"/>
              </w:rPr>
              <w:t>No. 12.</w:t>
            </w:r>
            <w:r w:rsidR="00297E97" w:rsidRPr="00A83F46">
              <w:rPr>
                <w:rFonts w:ascii="Arial" w:eastAsia="Arial" w:hAnsi="Arial" w:cs="Arial"/>
                <w:color w:val="000000"/>
                <w:sz w:val="16"/>
                <w:szCs w:val="16"/>
              </w:rPr>
              <w:t xml:space="preserve"> ELABORAR EL INFORME DE SEGUIMIENTO A LA EJECUCIÓN DE LOS CONVENIOS QUE REQUIERAN AMPLIACIÓN DE VIGENCIA, DE ACUERDO CON LAS SOLICITUDES EFECTUADAS POR EL ÁREA JURÍDICA DE LA DICCO.</w:t>
            </w:r>
          </w:p>
          <w:p w14:paraId="1BE3CB7D" w14:textId="77777777" w:rsidR="00B33E23" w:rsidRDefault="00B33E23" w:rsidP="00297E97">
            <w:pPr>
              <w:pBdr>
                <w:top w:val="nil"/>
                <w:left w:val="nil"/>
                <w:bottom w:val="nil"/>
                <w:right w:val="nil"/>
                <w:between w:val="nil"/>
              </w:pBdr>
              <w:tabs>
                <w:tab w:val="left" w:pos="1701"/>
              </w:tabs>
              <w:jc w:val="both"/>
              <w:rPr>
                <w:rFonts w:ascii="Arial" w:eastAsia="Arial" w:hAnsi="Arial" w:cs="Arial"/>
                <w:color w:val="000000"/>
                <w:sz w:val="16"/>
                <w:szCs w:val="16"/>
              </w:rPr>
            </w:pPr>
          </w:p>
          <w:p w14:paraId="024EE3E3" w14:textId="487553FC" w:rsidR="00297E97" w:rsidRDefault="00297E97" w:rsidP="00297E97">
            <w:pPr>
              <w:pBdr>
                <w:top w:val="nil"/>
                <w:left w:val="nil"/>
                <w:bottom w:val="nil"/>
                <w:right w:val="nil"/>
                <w:between w:val="nil"/>
              </w:pBdr>
              <w:tabs>
                <w:tab w:val="left" w:pos="1701"/>
              </w:tabs>
              <w:jc w:val="both"/>
              <w:rPr>
                <w:rFonts w:ascii="Arial" w:eastAsia="Arial" w:hAnsi="Arial" w:cs="Arial"/>
                <w:color w:val="000000"/>
                <w:sz w:val="16"/>
                <w:szCs w:val="16"/>
              </w:rPr>
            </w:pPr>
            <w:r w:rsidRPr="00A83F46">
              <w:rPr>
                <w:rFonts w:ascii="Arial" w:eastAsia="Arial" w:hAnsi="Arial" w:cs="Arial"/>
                <w:color w:val="000000"/>
                <w:sz w:val="16"/>
                <w:szCs w:val="16"/>
              </w:rPr>
              <w:t xml:space="preserve">Soportes: </w:t>
            </w:r>
            <w:r w:rsidR="00985A3F">
              <w:rPr>
                <w:rFonts w:ascii="Arial" w:eastAsia="Arial" w:hAnsi="Arial" w:cs="Arial"/>
                <w:color w:val="000000"/>
                <w:sz w:val="16"/>
                <w:szCs w:val="16"/>
              </w:rPr>
              <w:t xml:space="preserve">Se actualiza la información </w:t>
            </w:r>
            <w:r w:rsidRPr="00A83F46">
              <w:rPr>
                <w:rFonts w:ascii="Arial" w:eastAsia="Arial" w:hAnsi="Arial" w:cs="Arial"/>
                <w:color w:val="000000"/>
                <w:sz w:val="16"/>
                <w:szCs w:val="16"/>
              </w:rPr>
              <w:t xml:space="preserve">de ampliación de vigencia de los convenios. </w:t>
            </w:r>
          </w:p>
          <w:p w14:paraId="55957CD1" w14:textId="77777777" w:rsidR="00736828" w:rsidRDefault="00736828" w:rsidP="00297E97">
            <w:pPr>
              <w:pBdr>
                <w:top w:val="nil"/>
                <w:left w:val="nil"/>
                <w:bottom w:val="nil"/>
                <w:right w:val="nil"/>
                <w:between w:val="nil"/>
              </w:pBdr>
              <w:tabs>
                <w:tab w:val="left" w:pos="1701"/>
              </w:tabs>
              <w:jc w:val="both"/>
              <w:rPr>
                <w:rFonts w:ascii="Arial" w:eastAsia="Arial" w:hAnsi="Arial" w:cs="Arial"/>
                <w:color w:val="000000"/>
                <w:sz w:val="16"/>
                <w:szCs w:val="16"/>
              </w:rPr>
            </w:pPr>
          </w:p>
          <w:p w14:paraId="0C764059" w14:textId="6AC27854" w:rsidR="00736828" w:rsidRDefault="00736828" w:rsidP="00297E97">
            <w:pPr>
              <w:pBdr>
                <w:top w:val="nil"/>
                <w:left w:val="nil"/>
                <w:bottom w:val="nil"/>
                <w:right w:val="nil"/>
                <w:between w:val="nil"/>
              </w:pBdr>
              <w:tabs>
                <w:tab w:val="left" w:pos="1701"/>
              </w:tabs>
              <w:jc w:val="both"/>
              <w:rPr>
                <w:rFonts w:ascii="Arial" w:eastAsia="Arial" w:hAnsi="Arial" w:cs="Arial"/>
                <w:color w:val="000000"/>
                <w:sz w:val="16"/>
                <w:szCs w:val="16"/>
              </w:rPr>
            </w:pPr>
            <w:r>
              <w:rPr>
                <w:rFonts w:ascii="Arial" w:eastAsia="Arial" w:hAnsi="Arial" w:cs="Arial"/>
                <w:color w:val="000000"/>
                <w:sz w:val="16"/>
                <w:szCs w:val="16"/>
              </w:rPr>
              <w:t xml:space="preserve">Nota: Es de anotar que la mayoría de tareas se realiza virtualmente y se hace presencia en la DICCO siempre y cuando sea </w:t>
            </w:r>
            <w:r w:rsidR="004F79B4">
              <w:rPr>
                <w:rFonts w:ascii="Arial" w:eastAsia="Arial" w:hAnsi="Arial" w:cs="Arial"/>
                <w:color w:val="000000"/>
                <w:sz w:val="16"/>
                <w:szCs w:val="16"/>
              </w:rPr>
              <w:t xml:space="preserve">estrictamente </w:t>
            </w:r>
            <w:r>
              <w:rPr>
                <w:rFonts w:ascii="Arial" w:eastAsia="Arial" w:hAnsi="Arial" w:cs="Arial"/>
                <w:color w:val="000000"/>
                <w:sz w:val="16"/>
                <w:szCs w:val="16"/>
              </w:rPr>
              <w:t>necesario</w:t>
            </w:r>
            <w:r w:rsidR="004F79B4">
              <w:rPr>
                <w:rFonts w:ascii="Arial" w:eastAsia="Arial" w:hAnsi="Arial" w:cs="Arial"/>
                <w:color w:val="000000"/>
                <w:sz w:val="16"/>
                <w:szCs w:val="16"/>
              </w:rPr>
              <w:t xml:space="preserve"> o por orden expresa de algún oficial o suboficial de la DICCO; lo anterior </w:t>
            </w:r>
            <w:r>
              <w:rPr>
                <w:rFonts w:ascii="Arial" w:eastAsia="Arial" w:hAnsi="Arial" w:cs="Arial"/>
                <w:color w:val="000000"/>
                <w:sz w:val="16"/>
                <w:szCs w:val="16"/>
              </w:rPr>
              <w:t>por efectos de Pandemia</w:t>
            </w:r>
            <w:r w:rsidR="004F79B4">
              <w:rPr>
                <w:rFonts w:ascii="Arial" w:eastAsia="Arial" w:hAnsi="Arial" w:cs="Arial"/>
                <w:color w:val="000000"/>
                <w:sz w:val="16"/>
                <w:szCs w:val="16"/>
              </w:rPr>
              <w:t xml:space="preserve"> COVID-19.</w:t>
            </w:r>
          </w:p>
          <w:p w14:paraId="0D02426B" w14:textId="1061A150" w:rsidR="004F79B4" w:rsidRDefault="004F79B4" w:rsidP="00297E97">
            <w:pPr>
              <w:pBdr>
                <w:top w:val="nil"/>
                <w:left w:val="nil"/>
                <w:bottom w:val="nil"/>
                <w:right w:val="nil"/>
                <w:between w:val="nil"/>
              </w:pBdr>
              <w:tabs>
                <w:tab w:val="left" w:pos="1701"/>
              </w:tabs>
              <w:jc w:val="both"/>
              <w:rPr>
                <w:rFonts w:ascii="Arial" w:eastAsia="Arial" w:hAnsi="Arial" w:cs="Arial"/>
                <w:color w:val="000000"/>
                <w:sz w:val="16"/>
                <w:szCs w:val="16"/>
              </w:rPr>
            </w:pPr>
          </w:p>
        </w:tc>
      </w:tr>
      <w:tr w:rsidR="004F7C19" w14:paraId="52D0C085" w14:textId="77777777">
        <w:trPr>
          <w:trHeight w:val="1580"/>
        </w:trPr>
        <w:tc>
          <w:tcPr>
            <w:tcW w:w="3102" w:type="dxa"/>
            <w:tcBorders>
              <w:top w:val="single" w:sz="4" w:space="0" w:color="000000"/>
              <w:left w:val="single" w:sz="4" w:space="0" w:color="000000"/>
              <w:bottom w:val="single" w:sz="4" w:space="0" w:color="000000"/>
              <w:right w:val="single" w:sz="4" w:space="0" w:color="000000"/>
            </w:tcBorders>
            <w:vAlign w:val="center"/>
          </w:tcPr>
          <w:p w14:paraId="5B258125" w14:textId="77777777" w:rsidR="004F7C19" w:rsidRDefault="00A83F46">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lastRenderedPageBreak/>
              <w:t>CONSTANCIAS</w:t>
            </w:r>
          </w:p>
        </w:tc>
        <w:tc>
          <w:tcPr>
            <w:tcW w:w="5719" w:type="dxa"/>
            <w:tcBorders>
              <w:top w:val="single" w:sz="4" w:space="0" w:color="000000"/>
              <w:left w:val="single" w:sz="4" w:space="0" w:color="000000"/>
              <w:bottom w:val="single" w:sz="4" w:space="0" w:color="000000"/>
              <w:right w:val="single" w:sz="4" w:space="0" w:color="000000"/>
            </w:tcBorders>
          </w:tcPr>
          <w:p w14:paraId="48D85097" w14:textId="77777777" w:rsidR="004F7C19" w:rsidRDefault="00A83F46">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Dejo constancia que</w:t>
            </w:r>
            <w:r w:rsidR="002C453A">
              <w:rPr>
                <w:rFonts w:ascii="Arial" w:eastAsia="Arial" w:hAnsi="Arial" w:cs="Arial"/>
                <w:color w:val="000000"/>
                <w:sz w:val="18"/>
                <w:szCs w:val="18"/>
              </w:rPr>
              <w:t>,</w:t>
            </w:r>
            <w:r>
              <w:rPr>
                <w:rFonts w:ascii="Arial" w:eastAsia="Arial" w:hAnsi="Arial" w:cs="Arial"/>
                <w:color w:val="000000"/>
                <w:sz w:val="18"/>
                <w:szCs w:val="18"/>
              </w:rPr>
              <w:t xml:space="preserve"> durante el plazo de ejecución del contrato, no se han configurado los presupuestos legales del contrato laboral y que he gozado de plena autonomía para ejecutar las obligaciones contractuales relacionadas en el contrato.</w:t>
            </w:r>
          </w:p>
          <w:p w14:paraId="2D989D21" w14:textId="77777777" w:rsidR="004F7C19" w:rsidRDefault="00A83F46">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Así mismo, tanto el/la suscrito/a y el Ministerio de Defensa – Ejército Nacional – Unidad Ejecutora ha dado cumplimiento a las obligaciones legales y contractuales registradas en el contrato. </w:t>
            </w:r>
          </w:p>
        </w:tc>
      </w:tr>
    </w:tbl>
    <w:p w14:paraId="2D769DBC" w14:textId="77777777" w:rsidR="004F7C19" w:rsidRDefault="004F7C19">
      <w:pPr>
        <w:pBdr>
          <w:top w:val="nil"/>
          <w:left w:val="nil"/>
          <w:bottom w:val="nil"/>
          <w:right w:val="nil"/>
          <w:between w:val="nil"/>
        </w:pBdr>
        <w:tabs>
          <w:tab w:val="left" w:pos="1701"/>
        </w:tabs>
        <w:ind w:left="720"/>
        <w:jc w:val="both"/>
        <w:rPr>
          <w:rFonts w:ascii="Arial" w:eastAsia="Arial" w:hAnsi="Arial" w:cs="Arial"/>
          <w:color w:val="000000"/>
          <w:sz w:val="16"/>
          <w:szCs w:val="16"/>
        </w:rPr>
      </w:pPr>
    </w:p>
    <w:p w14:paraId="3A8E12F5" w14:textId="71BB7E68" w:rsidR="004F7C19" w:rsidRDefault="002C453A" w:rsidP="002C453A">
      <w:pPr>
        <w:pBdr>
          <w:top w:val="nil"/>
          <w:left w:val="nil"/>
          <w:bottom w:val="nil"/>
          <w:right w:val="nil"/>
          <w:between w:val="nil"/>
        </w:pBdr>
        <w:tabs>
          <w:tab w:val="left" w:pos="1701"/>
        </w:tabs>
        <w:jc w:val="both"/>
        <w:rPr>
          <w:rFonts w:ascii="Arial" w:eastAsia="Arial" w:hAnsi="Arial" w:cs="Arial"/>
          <w:b/>
          <w:color w:val="000000"/>
          <w:sz w:val="16"/>
          <w:szCs w:val="16"/>
        </w:rPr>
      </w:pPr>
      <w:r w:rsidRPr="002C453A">
        <w:rPr>
          <w:rFonts w:ascii="Arial" w:eastAsia="Arial" w:hAnsi="Arial" w:cs="Arial"/>
          <w:color w:val="000000"/>
          <w:sz w:val="16"/>
          <w:szCs w:val="16"/>
        </w:rPr>
        <w:t xml:space="preserve">Para constancia se firma en Bogotá D.C. </w:t>
      </w:r>
      <w:r w:rsidR="00985A3F">
        <w:rPr>
          <w:rFonts w:ascii="Arial" w:eastAsia="Arial" w:hAnsi="Arial" w:cs="Arial"/>
          <w:color w:val="000000"/>
          <w:sz w:val="16"/>
          <w:szCs w:val="16"/>
        </w:rPr>
        <w:t>AGOSTO</w:t>
      </w:r>
      <w:r w:rsidRPr="002C453A">
        <w:rPr>
          <w:rFonts w:ascii="Arial" w:eastAsia="Arial" w:hAnsi="Arial" w:cs="Arial"/>
          <w:color w:val="000000"/>
          <w:sz w:val="16"/>
          <w:szCs w:val="16"/>
        </w:rPr>
        <w:t xml:space="preserve"> de 202</w:t>
      </w:r>
      <w:r>
        <w:rPr>
          <w:rFonts w:ascii="Arial" w:eastAsia="Arial" w:hAnsi="Arial" w:cs="Arial"/>
          <w:color w:val="000000"/>
          <w:sz w:val="16"/>
          <w:szCs w:val="16"/>
        </w:rPr>
        <w:t>1</w:t>
      </w:r>
    </w:p>
    <w:p w14:paraId="777A1CCA" w14:textId="77777777" w:rsidR="002C453A" w:rsidRDefault="002C453A">
      <w:pPr>
        <w:tabs>
          <w:tab w:val="left" w:pos="1701"/>
        </w:tabs>
        <w:jc w:val="both"/>
        <w:rPr>
          <w:rFonts w:ascii="Arial" w:eastAsia="Arial" w:hAnsi="Arial" w:cs="Arial"/>
          <w:b/>
          <w:color w:val="000000"/>
          <w:sz w:val="16"/>
          <w:szCs w:val="16"/>
        </w:rPr>
      </w:pPr>
    </w:p>
    <w:p w14:paraId="22AF5EC8" w14:textId="77777777" w:rsidR="002C453A" w:rsidRDefault="002C453A" w:rsidP="002C453A">
      <w:pPr>
        <w:pBdr>
          <w:top w:val="nil"/>
          <w:left w:val="nil"/>
          <w:bottom w:val="nil"/>
          <w:right w:val="nil"/>
          <w:between w:val="nil"/>
        </w:pBdr>
        <w:tabs>
          <w:tab w:val="left" w:pos="1701"/>
        </w:tabs>
        <w:rPr>
          <w:rFonts w:ascii="Tahoma" w:eastAsia="Tahoma" w:hAnsi="Tahoma" w:cs="Tahoma"/>
          <w:b/>
          <w:sz w:val="18"/>
          <w:szCs w:val="18"/>
        </w:rPr>
      </w:pPr>
      <w:r w:rsidRPr="007E5DAD">
        <w:rPr>
          <w:rFonts w:ascii="Arial" w:eastAsia="DejaVu Sans" w:hAnsi="Arial" w:cs="Arial"/>
          <w:noProof/>
          <w:color w:val="000000" w:themeColor="text1"/>
          <w:kern w:val="1"/>
          <w:sz w:val="22"/>
          <w:szCs w:val="22"/>
        </w:rPr>
        <w:drawing>
          <wp:inline distT="0" distB="0" distL="0" distR="0" wp14:anchorId="1EE2AB5C" wp14:editId="78D4991F">
            <wp:extent cx="1066800" cy="69223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BEBA8EAE-BF5A-486C-A8C5-ECC9F3942E4B}">
                          <a14:imgProps xmlns:a14="http://schemas.microsoft.com/office/drawing/2010/main">
                            <a14:imgLayer r:embed="rId10">
                              <a14:imgEffect>
                                <a14:sharpenSoften amount="100000"/>
                              </a14:imgEffect>
                              <a14:imgEffect>
                                <a14:brightnessContrast bright="22000"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1096358" cy="711415"/>
                    </a:xfrm>
                    <a:prstGeom prst="rect">
                      <a:avLst/>
                    </a:prstGeom>
                    <a:solidFill>
                      <a:schemeClr val="bg1">
                        <a:alpha val="0"/>
                      </a:schemeClr>
                    </a:solidFill>
                    <a:ln>
                      <a:noFill/>
                    </a:ln>
                  </pic:spPr>
                </pic:pic>
              </a:graphicData>
            </a:graphic>
          </wp:inline>
        </w:drawing>
      </w:r>
    </w:p>
    <w:p w14:paraId="3CD3D9A0" w14:textId="77777777" w:rsidR="002C453A" w:rsidRPr="003C4F83" w:rsidRDefault="002C453A" w:rsidP="002C453A">
      <w:pPr>
        <w:tabs>
          <w:tab w:val="left" w:pos="1701"/>
        </w:tabs>
        <w:ind w:left="-4"/>
        <w:jc w:val="both"/>
        <w:rPr>
          <w:rFonts w:ascii="Tahoma" w:eastAsia="Tahoma" w:hAnsi="Tahoma" w:cs="Tahoma"/>
          <w:sz w:val="18"/>
          <w:szCs w:val="18"/>
        </w:rPr>
      </w:pPr>
      <w:r w:rsidRPr="003C4F83">
        <w:rPr>
          <w:rFonts w:ascii="Tahoma" w:eastAsia="Tahoma" w:hAnsi="Tahoma" w:cs="Tahoma"/>
          <w:sz w:val="18"/>
          <w:szCs w:val="18"/>
        </w:rPr>
        <w:t>CESAR AUGUSTO TEJADA MARTINEZ</w:t>
      </w:r>
    </w:p>
    <w:p w14:paraId="2650A718" w14:textId="77777777" w:rsidR="004F7C19" w:rsidRDefault="002C453A" w:rsidP="00BD604D">
      <w:pPr>
        <w:tabs>
          <w:tab w:val="left" w:pos="1701"/>
        </w:tabs>
        <w:ind w:left="-4"/>
        <w:jc w:val="both"/>
        <w:rPr>
          <w:rFonts w:ascii="Arial" w:eastAsia="Arial" w:hAnsi="Arial" w:cs="Arial"/>
          <w:color w:val="000000"/>
          <w:sz w:val="12"/>
          <w:szCs w:val="12"/>
        </w:rPr>
      </w:pPr>
      <w:r w:rsidRPr="003C4F83">
        <w:rPr>
          <w:rFonts w:ascii="Tahoma" w:eastAsia="Tahoma" w:hAnsi="Tahoma" w:cs="Tahoma"/>
          <w:sz w:val="18"/>
          <w:szCs w:val="18"/>
        </w:rPr>
        <w:t>C.C. 79.594.936</w:t>
      </w:r>
      <w:r>
        <w:rPr>
          <w:rFonts w:ascii="Tahoma" w:eastAsia="Tahoma" w:hAnsi="Tahoma" w:cs="Tahoma"/>
          <w:sz w:val="18"/>
          <w:szCs w:val="18"/>
        </w:rPr>
        <w:t xml:space="preserve"> de Bogotá</w:t>
      </w:r>
      <w:bookmarkStart w:id="0" w:name="_GoBack"/>
      <w:bookmarkEnd w:id="0"/>
    </w:p>
    <w:sectPr w:rsidR="004F7C19">
      <w:footerReference w:type="default" r:id="rId11"/>
      <w:pgSz w:w="12240" w:h="15840"/>
      <w:pgMar w:top="799" w:right="1418" w:bottom="1418" w:left="1843" w:header="567"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85D599" w14:textId="77777777" w:rsidR="000944CB" w:rsidRDefault="000944CB">
      <w:r>
        <w:separator/>
      </w:r>
    </w:p>
  </w:endnote>
  <w:endnote w:type="continuationSeparator" w:id="0">
    <w:p w14:paraId="179F3607" w14:textId="77777777" w:rsidR="000944CB" w:rsidRDefault="00094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altName w:val="Times New Roman"/>
    <w:charset w:val="00"/>
    <w:family w:val="auto"/>
    <w:pitch w:val="default"/>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ejaVu Sans">
    <w:altName w:val="Arial"/>
    <w:charset w:val="00"/>
    <w:family w:val="swiss"/>
    <w:pitch w:val="variable"/>
    <w:sig w:usb0="00000000" w:usb1="D200FDFF" w:usb2="0A24602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2C2350" w14:textId="77777777" w:rsidR="00A83F46" w:rsidRDefault="00A83F46">
    <w:pPr>
      <w:keepNext/>
      <w:tabs>
        <w:tab w:val="left" w:pos="6014"/>
      </w:tabs>
      <w:ind w:right="49"/>
      <w:rPr>
        <w:rFonts w:ascii="Arial" w:eastAsia="Arial" w:hAnsi="Arial" w:cs="Arial"/>
        <w:sz w:val="16"/>
        <w:szCs w:val="16"/>
      </w:rPr>
    </w:pPr>
    <w:r>
      <w:rPr>
        <w:rFonts w:ascii="Arial" w:eastAsia="Arial" w:hAnsi="Arial" w:cs="Arial"/>
        <w:sz w:val="16"/>
        <w:szCs w:val="16"/>
      </w:rPr>
      <w:tab/>
    </w:r>
    <w:r>
      <w:rPr>
        <w:noProof/>
      </w:rPr>
      <w:drawing>
        <wp:anchor distT="0" distB="0" distL="0" distR="0" simplePos="0" relativeHeight="251658240" behindDoc="1" locked="0" layoutInCell="1" hidden="0" allowOverlap="1" wp14:anchorId="066DCA50" wp14:editId="3CF7062D">
          <wp:simplePos x="0" y="0"/>
          <wp:positionH relativeFrom="column">
            <wp:posOffset>4655113</wp:posOffset>
          </wp:positionH>
          <wp:positionV relativeFrom="paragraph">
            <wp:posOffset>56514</wp:posOffset>
          </wp:positionV>
          <wp:extent cx="928386" cy="60281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28386" cy="60281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BB4BF24" wp14:editId="1015BD45">
          <wp:simplePos x="0" y="0"/>
          <wp:positionH relativeFrom="column">
            <wp:posOffset>-31824</wp:posOffset>
          </wp:positionH>
          <wp:positionV relativeFrom="paragraph">
            <wp:posOffset>5715</wp:posOffset>
          </wp:positionV>
          <wp:extent cx="2142564" cy="388852"/>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142564" cy="388852"/>
                  </a:xfrm>
                  <a:prstGeom prst="rect">
                    <a:avLst/>
                  </a:prstGeom>
                  <a:ln/>
                </pic:spPr>
              </pic:pic>
            </a:graphicData>
          </a:graphic>
        </wp:anchor>
      </w:drawing>
    </w:r>
  </w:p>
  <w:p w14:paraId="245396BF" w14:textId="77777777" w:rsidR="00A83F46" w:rsidRDefault="00A83F46">
    <w:pPr>
      <w:keepNext/>
      <w:tabs>
        <w:tab w:val="left" w:pos="360"/>
      </w:tabs>
      <w:ind w:right="-20"/>
      <w:rPr>
        <w:rFonts w:ascii="Arial" w:eastAsia="Arial" w:hAnsi="Arial" w:cs="Arial"/>
        <w:sz w:val="16"/>
        <w:szCs w:val="16"/>
      </w:rPr>
    </w:pPr>
  </w:p>
  <w:p w14:paraId="35CAD955" w14:textId="77777777" w:rsidR="00A83F46" w:rsidRDefault="00A83F46">
    <w:pPr>
      <w:keepNext/>
      <w:tabs>
        <w:tab w:val="left" w:pos="360"/>
      </w:tabs>
      <w:ind w:right="-20"/>
      <w:rPr>
        <w:rFonts w:ascii="Arial" w:eastAsia="Arial" w:hAnsi="Arial" w:cs="Arial"/>
        <w:sz w:val="16"/>
        <w:szCs w:val="16"/>
      </w:rPr>
    </w:pPr>
  </w:p>
  <w:p w14:paraId="42005158" w14:textId="77777777" w:rsidR="00A83F46" w:rsidRDefault="00A83F46">
    <w:pPr>
      <w:tabs>
        <w:tab w:val="left" w:pos="360"/>
      </w:tabs>
      <w:ind w:right="-20"/>
      <w:rPr>
        <w:rFonts w:ascii="Arial" w:eastAsia="Arial" w:hAnsi="Arial" w:cs="Arial"/>
        <w:sz w:val="14"/>
        <w:szCs w:val="14"/>
      </w:rPr>
    </w:pPr>
    <w:r>
      <w:rPr>
        <w:rFonts w:ascii="Arial" w:eastAsia="Arial" w:hAnsi="Arial" w:cs="Arial"/>
        <w:sz w:val="14"/>
        <w:szCs w:val="14"/>
      </w:rPr>
      <w:t>Carrera 46 No. 20b – 99 Bogotá DC, Edificio COPER piso 4</w:t>
    </w:r>
  </w:p>
  <w:p w14:paraId="213D710A" w14:textId="77777777" w:rsidR="00A83F46" w:rsidRPr="005D5A7D" w:rsidRDefault="00A83F46">
    <w:pPr>
      <w:tabs>
        <w:tab w:val="left" w:pos="360"/>
      </w:tabs>
      <w:ind w:right="-20"/>
      <w:rPr>
        <w:rFonts w:ascii="Arial" w:eastAsia="Arial" w:hAnsi="Arial" w:cs="Arial"/>
        <w:sz w:val="14"/>
        <w:szCs w:val="14"/>
        <w:lang w:val="en-US"/>
      </w:rPr>
    </w:pPr>
    <w:r w:rsidRPr="005D5A7D">
      <w:rPr>
        <w:rFonts w:ascii="Arial" w:eastAsia="Arial" w:hAnsi="Arial" w:cs="Arial"/>
        <w:sz w:val="14"/>
        <w:szCs w:val="14"/>
        <w:lang w:val="en-US"/>
      </w:rPr>
      <w:t>4261426 EXT. 38282</w:t>
    </w:r>
  </w:p>
  <w:p w14:paraId="4D265ED4" w14:textId="77777777" w:rsidR="00A83F46" w:rsidRPr="005D5A7D" w:rsidRDefault="00A83F46">
    <w:pPr>
      <w:tabs>
        <w:tab w:val="left" w:pos="360"/>
      </w:tabs>
      <w:ind w:right="-20"/>
      <w:rPr>
        <w:rFonts w:ascii="Arial" w:eastAsia="Arial" w:hAnsi="Arial" w:cs="Arial"/>
        <w:color w:val="0000FF"/>
        <w:sz w:val="12"/>
        <w:szCs w:val="12"/>
        <w:u w:val="single"/>
        <w:lang w:val="en-US"/>
      </w:rPr>
    </w:pPr>
    <w:r w:rsidRPr="005D5A7D">
      <w:rPr>
        <w:rFonts w:ascii="Arial" w:eastAsia="Arial" w:hAnsi="Arial" w:cs="Arial"/>
        <w:sz w:val="14"/>
        <w:szCs w:val="14"/>
        <w:lang w:val="en-US"/>
      </w:rPr>
      <w:t xml:space="preserve">mensajeriaCENACCOPER@ejercito.mil.co - </w:t>
    </w:r>
    <w:r w:rsidR="00985A3F">
      <w:fldChar w:fldCharType="begin"/>
    </w:r>
    <w:r w:rsidR="00985A3F" w:rsidRPr="00985A3F">
      <w:rPr>
        <w:lang w:val="en-US"/>
      </w:rPr>
      <w:instrText xml:space="preserve"> HYPERLINK "http://www.ejercito.mil.co" \h </w:instrText>
    </w:r>
    <w:r w:rsidR="00985A3F">
      <w:fldChar w:fldCharType="separate"/>
    </w:r>
    <w:r w:rsidRPr="005D5A7D">
      <w:rPr>
        <w:rFonts w:ascii="Arial" w:eastAsia="Arial" w:hAnsi="Arial" w:cs="Arial"/>
        <w:color w:val="0000FF"/>
        <w:sz w:val="14"/>
        <w:szCs w:val="14"/>
        <w:u w:val="single"/>
        <w:lang w:val="en-US"/>
      </w:rPr>
      <w:t>www.ejercito.mil.co</w:t>
    </w:r>
    <w:r w:rsidR="00985A3F">
      <w:rPr>
        <w:rFonts w:ascii="Arial" w:eastAsia="Arial" w:hAnsi="Arial" w:cs="Arial"/>
        <w:color w:val="0000FF"/>
        <w:sz w:val="14"/>
        <w:szCs w:val="14"/>
        <w:u w:val="single"/>
        <w:lang w:val="en-US"/>
      </w:rPr>
      <w:fldChar w:fldCharType="end"/>
    </w:r>
  </w:p>
  <w:p w14:paraId="5410CED2" w14:textId="77777777" w:rsidR="00A83F46" w:rsidRPr="005D5A7D" w:rsidRDefault="00A83F46">
    <w:pPr>
      <w:pBdr>
        <w:top w:val="nil"/>
        <w:left w:val="nil"/>
        <w:bottom w:val="nil"/>
        <w:right w:val="nil"/>
        <w:between w:val="nil"/>
      </w:pBdr>
      <w:rPr>
        <w:rFonts w:ascii="Arial" w:eastAsia="Arial" w:hAnsi="Arial" w:cs="Arial"/>
        <w:color w:val="000000"/>
        <w:sz w:val="10"/>
        <w:szCs w:val="10"/>
        <w:lang w:val="en-US"/>
      </w:rPr>
    </w:pPr>
    <w:r w:rsidRPr="005D5A7D">
      <w:rPr>
        <w:rFonts w:ascii="Arial" w:eastAsia="Arial" w:hAnsi="Arial" w:cs="Arial"/>
        <w:color w:val="000000"/>
        <w:sz w:val="10"/>
        <w:szCs w:val="10"/>
        <w:lang w:val="en-US"/>
      </w:rPr>
      <w:tab/>
    </w:r>
  </w:p>
  <w:p w14:paraId="23DB2608" w14:textId="77777777" w:rsidR="00A83F46" w:rsidRPr="005D5A7D" w:rsidRDefault="00A83F46">
    <w:pPr>
      <w:tabs>
        <w:tab w:val="left" w:pos="360"/>
      </w:tabs>
      <w:ind w:right="-20"/>
      <w:jc w:val="center"/>
      <w:rPr>
        <w:rFonts w:ascii="Arial" w:eastAsia="Arial" w:hAnsi="Arial" w:cs="Arial"/>
        <w:b/>
        <w:lang w:val="en-US"/>
      </w:rPr>
    </w:pPr>
  </w:p>
  <w:p w14:paraId="294ECF48" w14:textId="77777777" w:rsidR="00A83F46" w:rsidRPr="005D5A7D" w:rsidRDefault="00A83F46">
    <w:pPr>
      <w:pBdr>
        <w:top w:val="nil"/>
        <w:left w:val="nil"/>
        <w:bottom w:val="nil"/>
        <w:right w:val="nil"/>
        <w:between w:val="nil"/>
      </w:pBdr>
      <w:tabs>
        <w:tab w:val="center" w:pos="4419"/>
        <w:tab w:val="right" w:pos="8838"/>
      </w:tabs>
      <w:rPr>
        <w:color w:val="000000"/>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033D04" w14:textId="77777777" w:rsidR="000944CB" w:rsidRDefault="000944CB">
      <w:r>
        <w:separator/>
      </w:r>
    </w:p>
  </w:footnote>
  <w:footnote w:type="continuationSeparator" w:id="0">
    <w:p w14:paraId="18AD3F77" w14:textId="77777777" w:rsidR="000944CB" w:rsidRDefault="000944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C77CC"/>
    <w:multiLevelType w:val="multilevel"/>
    <w:tmpl w:val="5F2464DC"/>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nsid w:val="4963251E"/>
    <w:multiLevelType w:val="multilevel"/>
    <w:tmpl w:val="77FA2982"/>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55724248"/>
    <w:multiLevelType w:val="multilevel"/>
    <w:tmpl w:val="122EB54E"/>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760440B1"/>
    <w:multiLevelType w:val="multilevel"/>
    <w:tmpl w:val="21ECA80A"/>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4">
    <w:nsid w:val="79E220C5"/>
    <w:multiLevelType w:val="multilevel"/>
    <w:tmpl w:val="CCE4DA0C"/>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C19"/>
    <w:rsid w:val="00036433"/>
    <w:rsid w:val="000944CB"/>
    <w:rsid w:val="00132319"/>
    <w:rsid w:val="001E00F7"/>
    <w:rsid w:val="001E3EDA"/>
    <w:rsid w:val="00227FD9"/>
    <w:rsid w:val="002525E6"/>
    <w:rsid w:val="00284A14"/>
    <w:rsid w:val="00297E97"/>
    <w:rsid w:val="002B0638"/>
    <w:rsid w:val="002C453A"/>
    <w:rsid w:val="002D5D06"/>
    <w:rsid w:val="002F01EE"/>
    <w:rsid w:val="00306C42"/>
    <w:rsid w:val="003E5ED9"/>
    <w:rsid w:val="004F79B4"/>
    <w:rsid w:val="004F7C19"/>
    <w:rsid w:val="004F7EA3"/>
    <w:rsid w:val="00521CA2"/>
    <w:rsid w:val="005D5A7D"/>
    <w:rsid w:val="00680081"/>
    <w:rsid w:val="00680341"/>
    <w:rsid w:val="006F4306"/>
    <w:rsid w:val="00736828"/>
    <w:rsid w:val="00774B48"/>
    <w:rsid w:val="00810FAE"/>
    <w:rsid w:val="00824AEE"/>
    <w:rsid w:val="00962B7C"/>
    <w:rsid w:val="00985A3F"/>
    <w:rsid w:val="00A0497D"/>
    <w:rsid w:val="00A56243"/>
    <w:rsid w:val="00A83F46"/>
    <w:rsid w:val="00B33E23"/>
    <w:rsid w:val="00BD604D"/>
    <w:rsid w:val="00C3629F"/>
    <w:rsid w:val="00DD0A75"/>
    <w:rsid w:val="00E033EF"/>
    <w:rsid w:val="00E42B57"/>
    <w:rsid w:val="00EE45F6"/>
    <w:rsid w:val="00F145DD"/>
    <w:rsid w:val="00F43926"/>
    <w:rsid w:val="00F46B46"/>
    <w:rsid w:val="00FB5891"/>
    <w:rsid w:val="00FC69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52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Liberation Serif" w:hAnsi="Liberation Serif" w:cs="Liberation Serif"/>
        <w:sz w:val="24"/>
        <w:szCs w:val="24"/>
        <w:lang w:val="es-CO" w:eastAsia="es-CO"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120" w:after="120"/>
      <w:jc w:val="center"/>
      <w:outlineLvl w:val="0"/>
    </w:pPr>
    <w:rPr>
      <w:rFonts w:ascii="Arial" w:eastAsia="Arial" w:hAnsi="Arial" w:cs="Arial"/>
      <w:b/>
    </w:rPr>
  </w:style>
  <w:style w:type="paragraph" w:styleId="Ttulo2">
    <w:name w:val="heading 2"/>
    <w:basedOn w:val="Normal"/>
    <w:next w:val="Normal"/>
    <w:pPr>
      <w:keepNext/>
      <w:spacing w:before="120" w:after="120"/>
      <w:jc w:val="center"/>
      <w:outlineLvl w:val="1"/>
    </w:pPr>
    <w:rPr>
      <w:rFonts w:ascii="Arial" w:eastAsia="Arial" w:hAnsi="Arial" w:cs="Arial"/>
      <w:b/>
      <w:sz w:val="22"/>
      <w:szCs w:val="22"/>
    </w:rPr>
  </w:style>
  <w:style w:type="paragraph" w:styleId="Ttulo3">
    <w:name w:val="heading 3"/>
    <w:basedOn w:val="Normal"/>
    <w:next w:val="Normal"/>
    <w:pPr>
      <w:keepNext/>
      <w:ind w:left="360"/>
      <w:jc w:val="center"/>
      <w:outlineLvl w:val="2"/>
    </w:pPr>
    <w:rPr>
      <w:rFonts w:ascii="Arial" w:eastAsia="Arial" w:hAnsi="Arial" w:cs="Arial"/>
      <w:b/>
    </w:rPr>
  </w:style>
  <w:style w:type="paragraph" w:styleId="Ttulo4">
    <w:name w:val="heading 4"/>
    <w:basedOn w:val="Normal"/>
    <w:next w:val="Normal"/>
    <w:pPr>
      <w:keepNext/>
      <w:keepLines/>
      <w:spacing w:before="200"/>
      <w:outlineLvl w:val="3"/>
    </w:pPr>
    <w:rPr>
      <w:rFonts w:ascii="Cambria" w:eastAsia="Cambria" w:hAnsi="Cambria" w:cs="Cambria"/>
      <w:b/>
      <w:i/>
      <w:color w:val="4F81BD"/>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paragraph" w:customStyle="1" w:styleId="Default">
    <w:name w:val="Default"/>
    <w:rsid w:val="00824AEE"/>
    <w:pPr>
      <w:widowControl/>
      <w:autoSpaceDE w:val="0"/>
      <w:autoSpaceDN w:val="0"/>
      <w:adjustRightInd w:val="0"/>
    </w:pPr>
    <w:rPr>
      <w:rFonts w:ascii="Arial" w:hAnsi="Arial" w:cs="Arial"/>
      <w:color w:val="000000"/>
    </w:rPr>
  </w:style>
  <w:style w:type="paragraph" w:styleId="Textodeglobo">
    <w:name w:val="Balloon Text"/>
    <w:basedOn w:val="Normal"/>
    <w:link w:val="TextodegloboCar"/>
    <w:uiPriority w:val="99"/>
    <w:semiHidden/>
    <w:unhideWhenUsed/>
    <w:rsid w:val="005D5A7D"/>
    <w:rPr>
      <w:rFonts w:ascii="Tahoma" w:hAnsi="Tahoma" w:cs="Tahoma"/>
      <w:sz w:val="16"/>
      <w:szCs w:val="16"/>
    </w:rPr>
  </w:style>
  <w:style w:type="character" w:customStyle="1" w:styleId="TextodegloboCar">
    <w:name w:val="Texto de globo Car"/>
    <w:basedOn w:val="Fuentedeprrafopredeter"/>
    <w:link w:val="Textodeglobo"/>
    <w:uiPriority w:val="99"/>
    <w:semiHidden/>
    <w:rsid w:val="005D5A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Liberation Serif" w:hAnsi="Liberation Serif" w:cs="Liberation Serif"/>
        <w:sz w:val="24"/>
        <w:szCs w:val="24"/>
        <w:lang w:val="es-CO" w:eastAsia="es-CO"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120" w:after="120"/>
      <w:jc w:val="center"/>
      <w:outlineLvl w:val="0"/>
    </w:pPr>
    <w:rPr>
      <w:rFonts w:ascii="Arial" w:eastAsia="Arial" w:hAnsi="Arial" w:cs="Arial"/>
      <w:b/>
    </w:rPr>
  </w:style>
  <w:style w:type="paragraph" w:styleId="Ttulo2">
    <w:name w:val="heading 2"/>
    <w:basedOn w:val="Normal"/>
    <w:next w:val="Normal"/>
    <w:pPr>
      <w:keepNext/>
      <w:spacing w:before="120" w:after="120"/>
      <w:jc w:val="center"/>
      <w:outlineLvl w:val="1"/>
    </w:pPr>
    <w:rPr>
      <w:rFonts w:ascii="Arial" w:eastAsia="Arial" w:hAnsi="Arial" w:cs="Arial"/>
      <w:b/>
      <w:sz w:val="22"/>
      <w:szCs w:val="22"/>
    </w:rPr>
  </w:style>
  <w:style w:type="paragraph" w:styleId="Ttulo3">
    <w:name w:val="heading 3"/>
    <w:basedOn w:val="Normal"/>
    <w:next w:val="Normal"/>
    <w:pPr>
      <w:keepNext/>
      <w:ind w:left="360"/>
      <w:jc w:val="center"/>
      <w:outlineLvl w:val="2"/>
    </w:pPr>
    <w:rPr>
      <w:rFonts w:ascii="Arial" w:eastAsia="Arial" w:hAnsi="Arial" w:cs="Arial"/>
      <w:b/>
    </w:rPr>
  </w:style>
  <w:style w:type="paragraph" w:styleId="Ttulo4">
    <w:name w:val="heading 4"/>
    <w:basedOn w:val="Normal"/>
    <w:next w:val="Normal"/>
    <w:pPr>
      <w:keepNext/>
      <w:keepLines/>
      <w:spacing w:before="200"/>
      <w:outlineLvl w:val="3"/>
    </w:pPr>
    <w:rPr>
      <w:rFonts w:ascii="Cambria" w:eastAsia="Cambria" w:hAnsi="Cambria" w:cs="Cambria"/>
      <w:b/>
      <w:i/>
      <w:color w:val="4F81BD"/>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paragraph" w:customStyle="1" w:styleId="Default">
    <w:name w:val="Default"/>
    <w:rsid w:val="00824AEE"/>
    <w:pPr>
      <w:widowControl/>
      <w:autoSpaceDE w:val="0"/>
      <w:autoSpaceDN w:val="0"/>
      <w:adjustRightInd w:val="0"/>
    </w:pPr>
    <w:rPr>
      <w:rFonts w:ascii="Arial" w:hAnsi="Arial" w:cs="Arial"/>
      <w:color w:val="000000"/>
    </w:rPr>
  </w:style>
  <w:style w:type="paragraph" w:styleId="Textodeglobo">
    <w:name w:val="Balloon Text"/>
    <w:basedOn w:val="Normal"/>
    <w:link w:val="TextodegloboCar"/>
    <w:uiPriority w:val="99"/>
    <w:semiHidden/>
    <w:unhideWhenUsed/>
    <w:rsid w:val="005D5A7D"/>
    <w:rPr>
      <w:rFonts w:ascii="Tahoma" w:hAnsi="Tahoma" w:cs="Tahoma"/>
      <w:sz w:val="16"/>
      <w:szCs w:val="16"/>
    </w:rPr>
  </w:style>
  <w:style w:type="character" w:customStyle="1" w:styleId="TextodegloboCar">
    <w:name w:val="Texto de globo Car"/>
    <w:basedOn w:val="Fuentedeprrafopredeter"/>
    <w:link w:val="Textodeglobo"/>
    <w:uiPriority w:val="99"/>
    <w:semiHidden/>
    <w:rsid w:val="005D5A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04083">
      <w:bodyDiv w:val="1"/>
      <w:marLeft w:val="0"/>
      <w:marRight w:val="0"/>
      <w:marTop w:val="0"/>
      <w:marBottom w:val="0"/>
      <w:divBdr>
        <w:top w:val="none" w:sz="0" w:space="0" w:color="auto"/>
        <w:left w:val="none" w:sz="0" w:space="0" w:color="auto"/>
        <w:bottom w:val="none" w:sz="0" w:space="0" w:color="auto"/>
        <w:right w:val="none" w:sz="0" w:space="0" w:color="auto"/>
      </w:divBdr>
    </w:div>
    <w:div w:id="714695767">
      <w:bodyDiv w:val="1"/>
      <w:marLeft w:val="0"/>
      <w:marRight w:val="0"/>
      <w:marTop w:val="0"/>
      <w:marBottom w:val="0"/>
      <w:divBdr>
        <w:top w:val="none" w:sz="0" w:space="0" w:color="auto"/>
        <w:left w:val="none" w:sz="0" w:space="0" w:color="auto"/>
        <w:bottom w:val="none" w:sz="0" w:space="0" w:color="auto"/>
        <w:right w:val="none" w:sz="0" w:space="0" w:color="auto"/>
      </w:divBdr>
    </w:div>
    <w:div w:id="814488435">
      <w:bodyDiv w:val="1"/>
      <w:marLeft w:val="0"/>
      <w:marRight w:val="0"/>
      <w:marTop w:val="0"/>
      <w:marBottom w:val="0"/>
      <w:divBdr>
        <w:top w:val="none" w:sz="0" w:space="0" w:color="auto"/>
        <w:left w:val="none" w:sz="0" w:space="0" w:color="auto"/>
        <w:bottom w:val="none" w:sz="0" w:space="0" w:color="auto"/>
        <w:right w:val="none" w:sz="0" w:space="0" w:color="auto"/>
      </w:divBdr>
    </w:div>
    <w:div w:id="12010896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3220</Words>
  <Characters>17710</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Virus Kavo</dc:creator>
  <cp:lastModifiedBy>PS. Cesar Augusto Tejada Martinez</cp:lastModifiedBy>
  <cp:revision>3</cp:revision>
  <cp:lastPrinted>2021-08-09T15:08:00Z</cp:lastPrinted>
  <dcterms:created xsi:type="dcterms:W3CDTF">2021-08-09T15:03:00Z</dcterms:created>
  <dcterms:modified xsi:type="dcterms:W3CDTF">2021-08-09T15:08:00Z</dcterms:modified>
</cp:coreProperties>
</file>