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1F61B6A8" w14:textId="28B68702" w:rsidR="00A9571D" w:rsidRDefault="00540E0E" w:rsidP="005B4856">
      <w:pPr>
        <w:rPr>
          <w:rFonts w:ascii="Arial" w:hAnsi="Arial" w:cstheme="minorHAnsi"/>
          <w:b/>
          <w:bCs/>
          <w:noProof/>
          <w:szCs w:val="20"/>
          <w:lang w:val="es-CO"/>
        </w:rPr>
      </w:pPr>
      <w:r w:rsidRPr="0052401B">
        <w:rPr>
          <w:rFonts w:ascii="Arial" w:hAnsi="Arial" w:cstheme="minorHAnsi"/>
          <w:b/>
          <w:bCs/>
          <w:noProof/>
          <w:szCs w:val="20"/>
          <w:lang w:val="es-CO"/>
        </w:rPr>
        <w:t>TABLA DE CONTENIDO</w:t>
      </w:r>
    </w:p>
    <w:p w14:paraId="7D66122B" w14:textId="6B4B1FE4" w:rsidR="00C60E6B" w:rsidRDefault="00C60E6B" w:rsidP="005B4856">
      <w:pPr>
        <w:rPr>
          <w:rFonts w:ascii="Arial" w:hAnsi="Arial" w:cstheme="minorHAnsi"/>
          <w:b/>
          <w:bCs/>
          <w:noProof/>
          <w:szCs w:val="20"/>
          <w:lang w:val="es-CO"/>
        </w:rPr>
      </w:pPr>
    </w:p>
    <w:p w14:paraId="3C136D5B" w14:textId="77777777" w:rsidR="00DC66C2" w:rsidRDefault="00DC66C2" w:rsidP="005B4856">
      <w:pPr>
        <w:rPr>
          <w:rFonts w:ascii="Arial" w:hAnsi="Arial" w:cstheme="minorHAnsi"/>
          <w:b/>
          <w:bCs/>
          <w:noProof/>
          <w:szCs w:val="20"/>
          <w:lang w:val="es-CO"/>
        </w:rPr>
      </w:pPr>
    </w:p>
    <w:p w14:paraId="06D922A7"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w:t>
      </w:r>
      <w:r>
        <w:rPr>
          <w:rFonts w:ascii="Arial" w:hAnsi="Arial" w:cs="Arial"/>
          <w:szCs w:val="20"/>
        </w:rPr>
        <w:tab/>
      </w:r>
      <w:r w:rsidRPr="00B94C38">
        <w:rPr>
          <w:rFonts w:ascii="Arial" w:hAnsi="Arial" w:cs="Arial"/>
          <w:szCs w:val="20"/>
        </w:rPr>
        <w:t>DEFINICIONES</w:t>
      </w:r>
    </w:p>
    <w:p w14:paraId="5313060E"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2</w:t>
      </w:r>
      <w:r>
        <w:rPr>
          <w:rFonts w:ascii="Arial" w:hAnsi="Arial" w:cs="Arial"/>
          <w:szCs w:val="20"/>
        </w:rPr>
        <w:tab/>
      </w:r>
      <w:r w:rsidRPr="00B94C38">
        <w:rPr>
          <w:rFonts w:ascii="Arial" w:hAnsi="Arial" w:cs="Arial"/>
          <w:szCs w:val="20"/>
        </w:rPr>
        <w:t>OBJETO</w:t>
      </w:r>
    </w:p>
    <w:p w14:paraId="1BDC396E"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3</w:t>
      </w:r>
      <w:r>
        <w:rPr>
          <w:rFonts w:ascii="Arial" w:hAnsi="Arial" w:cs="Arial"/>
          <w:szCs w:val="20"/>
        </w:rPr>
        <w:tab/>
      </w:r>
      <w:r w:rsidRPr="00B94C38">
        <w:rPr>
          <w:rFonts w:ascii="Arial" w:hAnsi="Arial" w:cs="Arial"/>
          <w:szCs w:val="20"/>
        </w:rPr>
        <w:t>ALCANCE DEL OBJETO</w:t>
      </w:r>
    </w:p>
    <w:p w14:paraId="6A93EB7A"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4</w:t>
      </w:r>
      <w:r>
        <w:rPr>
          <w:rFonts w:ascii="Arial" w:hAnsi="Arial" w:cs="Arial"/>
          <w:szCs w:val="20"/>
        </w:rPr>
        <w:tab/>
      </w:r>
      <w:r w:rsidRPr="00B94C38">
        <w:rPr>
          <w:rFonts w:ascii="Arial" w:hAnsi="Arial" w:cs="Arial"/>
          <w:szCs w:val="20"/>
        </w:rPr>
        <w:t>PLAZO DEL CONTRATO</w:t>
      </w:r>
    </w:p>
    <w:p w14:paraId="47BDA234"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5</w:t>
      </w:r>
      <w:r w:rsidRPr="00B94C38">
        <w:rPr>
          <w:rFonts w:ascii="Arial" w:hAnsi="Arial" w:cs="Arial"/>
          <w:b w:val="0"/>
          <w:bCs/>
          <w:szCs w:val="20"/>
        </w:rPr>
        <w:tab/>
      </w:r>
      <w:r w:rsidRPr="00B94C38">
        <w:rPr>
          <w:rFonts w:ascii="Arial" w:hAnsi="Arial" w:cs="Arial"/>
          <w:szCs w:val="20"/>
        </w:rPr>
        <w:t xml:space="preserve">VALOR DEL CONTRATO </w:t>
      </w:r>
    </w:p>
    <w:p w14:paraId="51047A88"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6</w:t>
      </w:r>
      <w:r>
        <w:rPr>
          <w:rFonts w:ascii="Arial" w:hAnsi="Arial" w:cs="Arial"/>
          <w:szCs w:val="20"/>
        </w:rPr>
        <w:tab/>
      </w:r>
      <w:r w:rsidRPr="00B94C38">
        <w:rPr>
          <w:rFonts w:ascii="Arial" w:hAnsi="Arial" w:cs="Arial"/>
          <w:szCs w:val="20"/>
        </w:rPr>
        <w:t>ANTICIPO Y/O PAGO ANTICIPADO</w:t>
      </w:r>
    </w:p>
    <w:p w14:paraId="33DDA4D9"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7</w:t>
      </w:r>
      <w:r>
        <w:rPr>
          <w:rFonts w:ascii="Arial" w:hAnsi="Arial" w:cs="Arial"/>
          <w:szCs w:val="20"/>
        </w:rPr>
        <w:tab/>
      </w:r>
      <w:r w:rsidRPr="00B94C38">
        <w:rPr>
          <w:rFonts w:ascii="Arial" w:hAnsi="Arial" w:cs="Arial"/>
          <w:szCs w:val="20"/>
        </w:rPr>
        <w:t xml:space="preserve">APROPIACIÓN PRESUPUESTAL </w:t>
      </w:r>
    </w:p>
    <w:p w14:paraId="5909F2D2"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8</w:t>
      </w:r>
      <w:r>
        <w:rPr>
          <w:rFonts w:ascii="Arial" w:hAnsi="Arial" w:cs="Arial"/>
          <w:szCs w:val="20"/>
        </w:rPr>
        <w:tab/>
      </w:r>
      <w:r w:rsidRPr="00B94C38">
        <w:rPr>
          <w:rFonts w:ascii="Arial" w:hAnsi="Arial" w:cs="Arial"/>
          <w:szCs w:val="20"/>
        </w:rPr>
        <w:t>FORMA DE PAGO</w:t>
      </w:r>
    </w:p>
    <w:p w14:paraId="6DB541E5"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9</w:t>
      </w:r>
      <w:r>
        <w:rPr>
          <w:rFonts w:ascii="Arial" w:hAnsi="Arial" w:cs="Arial"/>
          <w:szCs w:val="20"/>
        </w:rPr>
        <w:tab/>
      </w:r>
      <w:r w:rsidRPr="00B94C38">
        <w:rPr>
          <w:rFonts w:ascii="Arial" w:hAnsi="Arial" w:cs="Arial"/>
          <w:szCs w:val="20"/>
        </w:rPr>
        <w:t>OBLIGACIONES GENERALES DEL CONTRATISTA</w:t>
      </w:r>
    </w:p>
    <w:p w14:paraId="5DADE5B3"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10</w:t>
      </w:r>
      <w:r>
        <w:rPr>
          <w:rFonts w:ascii="Arial" w:hAnsi="Arial" w:cs="Arial"/>
          <w:szCs w:val="20"/>
        </w:rPr>
        <w:tab/>
      </w:r>
      <w:r w:rsidRPr="00B94C38">
        <w:rPr>
          <w:rFonts w:ascii="Arial" w:hAnsi="Arial" w:cs="Arial"/>
          <w:szCs w:val="20"/>
        </w:rPr>
        <w:t>OBLIGACIONES ESPECÍFICAS DEL CONTRATISTA</w:t>
      </w:r>
    </w:p>
    <w:p w14:paraId="7351F970"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11</w:t>
      </w:r>
      <w:r>
        <w:rPr>
          <w:rFonts w:ascii="Arial" w:hAnsi="Arial" w:cs="Arial"/>
          <w:szCs w:val="20"/>
        </w:rPr>
        <w:tab/>
      </w:r>
      <w:r w:rsidRPr="00B94C38">
        <w:rPr>
          <w:rFonts w:ascii="Arial" w:hAnsi="Arial" w:cs="Arial"/>
          <w:szCs w:val="20"/>
        </w:rPr>
        <w:t>DERECHOS DEL CONTRATISTA</w:t>
      </w:r>
    </w:p>
    <w:p w14:paraId="2ADB2FBB"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12</w:t>
      </w:r>
      <w:r>
        <w:rPr>
          <w:rFonts w:ascii="Arial" w:hAnsi="Arial" w:cs="Arial"/>
          <w:szCs w:val="20"/>
        </w:rPr>
        <w:tab/>
      </w:r>
      <w:r w:rsidRPr="00B94C38">
        <w:rPr>
          <w:rFonts w:ascii="Arial" w:hAnsi="Arial" w:cs="Arial"/>
          <w:szCs w:val="20"/>
        </w:rPr>
        <w:t>OBLIGACIONES DE LA ENTIDAD</w:t>
      </w:r>
    </w:p>
    <w:p w14:paraId="35C2DE18"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13</w:t>
      </w:r>
      <w:r>
        <w:rPr>
          <w:rFonts w:ascii="Arial" w:hAnsi="Arial" w:cs="Arial"/>
          <w:szCs w:val="20"/>
        </w:rPr>
        <w:tab/>
      </w:r>
      <w:r w:rsidRPr="00B94C38">
        <w:rPr>
          <w:rFonts w:ascii="Arial" w:hAnsi="Arial" w:cs="Arial"/>
          <w:szCs w:val="20"/>
        </w:rPr>
        <w:t>RESPONSABILIDAD</w:t>
      </w:r>
    </w:p>
    <w:p w14:paraId="0FCF0B4C"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14</w:t>
      </w:r>
      <w:r>
        <w:rPr>
          <w:rFonts w:ascii="Arial" w:hAnsi="Arial" w:cs="Arial"/>
          <w:szCs w:val="20"/>
        </w:rPr>
        <w:tab/>
      </w:r>
      <w:r w:rsidRPr="00B94C38">
        <w:rPr>
          <w:rFonts w:ascii="Arial" w:hAnsi="Arial" w:cs="Arial"/>
          <w:szCs w:val="20"/>
        </w:rPr>
        <w:t>INDEMNIDAD</w:t>
      </w:r>
    </w:p>
    <w:p w14:paraId="14F12E84"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15</w:t>
      </w:r>
      <w:r>
        <w:rPr>
          <w:rFonts w:ascii="Arial" w:hAnsi="Arial" w:cs="Arial"/>
          <w:szCs w:val="20"/>
        </w:rPr>
        <w:tab/>
      </w:r>
      <w:r w:rsidRPr="00B94C38">
        <w:rPr>
          <w:rFonts w:ascii="Arial" w:hAnsi="Arial" w:cs="Arial"/>
          <w:szCs w:val="20"/>
        </w:rPr>
        <w:t>MULTAS</w:t>
      </w:r>
    </w:p>
    <w:p w14:paraId="03923182"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16</w:t>
      </w:r>
      <w:r>
        <w:rPr>
          <w:rFonts w:ascii="Arial" w:hAnsi="Arial" w:cs="Arial"/>
          <w:szCs w:val="20"/>
        </w:rPr>
        <w:tab/>
      </w:r>
      <w:r w:rsidRPr="00B94C38">
        <w:rPr>
          <w:rFonts w:ascii="Arial" w:hAnsi="Arial" w:cs="Arial"/>
          <w:szCs w:val="20"/>
        </w:rPr>
        <w:t xml:space="preserve">CLÁUSULA PENAL </w:t>
      </w:r>
    </w:p>
    <w:p w14:paraId="1A81FA82"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17</w:t>
      </w:r>
      <w:r>
        <w:rPr>
          <w:rFonts w:ascii="Arial" w:hAnsi="Arial" w:cs="Arial"/>
          <w:szCs w:val="20"/>
        </w:rPr>
        <w:tab/>
      </w:r>
      <w:r w:rsidRPr="00B94C38">
        <w:rPr>
          <w:rFonts w:ascii="Arial" w:hAnsi="Arial" w:cs="Arial"/>
          <w:szCs w:val="20"/>
        </w:rPr>
        <w:t xml:space="preserve">CLÁUSULAS EXCEPCIONALES </w:t>
      </w:r>
    </w:p>
    <w:p w14:paraId="0773FC23"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18</w:t>
      </w:r>
      <w:r>
        <w:rPr>
          <w:rFonts w:ascii="Arial" w:hAnsi="Arial" w:cs="Arial"/>
          <w:szCs w:val="20"/>
        </w:rPr>
        <w:tab/>
      </w:r>
      <w:r w:rsidRPr="00B94C38">
        <w:rPr>
          <w:rFonts w:ascii="Arial" w:hAnsi="Arial" w:cs="Arial"/>
          <w:szCs w:val="20"/>
        </w:rPr>
        <w:t>GARANTÍAS</w:t>
      </w:r>
    </w:p>
    <w:p w14:paraId="079C72F5"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19</w:t>
      </w:r>
      <w:r>
        <w:rPr>
          <w:rFonts w:ascii="Arial" w:hAnsi="Arial" w:cs="Arial"/>
          <w:szCs w:val="20"/>
        </w:rPr>
        <w:tab/>
      </w:r>
      <w:r w:rsidRPr="00B94C38">
        <w:rPr>
          <w:rFonts w:ascii="Arial" w:eastAsia="Times New Roman" w:hAnsi="Arial" w:cs="Arial"/>
          <w:bCs/>
          <w:szCs w:val="20"/>
          <w:lang w:val="es-ES" w:eastAsia="es-CO"/>
        </w:rPr>
        <w:t>INDEPENDENCIA DEL CONTRATISTA</w:t>
      </w:r>
    </w:p>
    <w:p w14:paraId="17F2C2E0"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20</w:t>
      </w:r>
      <w:r>
        <w:rPr>
          <w:rFonts w:ascii="Arial" w:hAnsi="Arial" w:cs="Arial"/>
          <w:szCs w:val="20"/>
        </w:rPr>
        <w:tab/>
      </w:r>
      <w:r w:rsidRPr="00B94C38">
        <w:rPr>
          <w:rFonts w:ascii="Arial" w:hAnsi="Arial" w:cs="Arial"/>
          <w:szCs w:val="20"/>
          <w:lang w:eastAsia="es-CO"/>
        </w:rPr>
        <w:t>CONFIDENCIALIDAD</w:t>
      </w:r>
    </w:p>
    <w:p w14:paraId="572AC2BF" w14:textId="77777777" w:rsidR="00C60E6B" w:rsidRPr="00B94C38" w:rsidRDefault="00C60E6B" w:rsidP="00DC66C2">
      <w:pPr>
        <w:pStyle w:val="Sinespaciado"/>
        <w:ind w:left="1418" w:hanging="1418"/>
        <w:rPr>
          <w:rFonts w:ascii="Arial" w:hAnsi="Arial" w:cs="Arial"/>
          <w:szCs w:val="20"/>
          <w:lang w:val="es-ES" w:eastAsia="es-CO"/>
        </w:rPr>
      </w:pPr>
      <w:r w:rsidRPr="00B94C38">
        <w:rPr>
          <w:rFonts w:ascii="Arial" w:hAnsi="Arial" w:cs="Arial"/>
          <w:b w:val="0"/>
          <w:bCs/>
          <w:szCs w:val="20"/>
        </w:rPr>
        <w:t>CLAUSULA 21</w:t>
      </w:r>
      <w:r>
        <w:rPr>
          <w:rFonts w:ascii="Arial" w:hAnsi="Arial" w:cs="Arial"/>
          <w:szCs w:val="20"/>
        </w:rPr>
        <w:tab/>
      </w:r>
      <w:r w:rsidRPr="00B94C38">
        <w:rPr>
          <w:rFonts w:ascii="Arial" w:hAnsi="Arial" w:cs="Arial"/>
          <w:szCs w:val="20"/>
          <w:lang w:val="es-ES" w:eastAsia="es-CO"/>
        </w:rPr>
        <w:t xml:space="preserve">INEXISTENCIA DE RELACIÓN LABORAL ENTRE LA ENTIDAD Y EL CONTRATISTA </w:t>
      </w:r>
    </w:p>
    <w:p w14:paraId="1E7DFC25" w14:textId="77777777" w:rsidR="00C60E6B" w:rsidRPr="00B94C38" w:rsidRDefault="00C60E6B" w:rsidP="00C60E6B">
      <w:pPr>
        <w:pStyle w:val="Sinespaciado"/>
        <w:rPr>
          <w:rFonts w:ascii="Arial" w:eastAsia="Times New Roman" w:hAnsi="Arial" w:cs="Arial"/>
          <w:bCs/>
          <w:szCs w:val="20"/>
          <w:lang w:val="es-ES" w:eastAsia="es-CO"/>
        </w:rPr>
      </w:pPr>
      <w:r w:rsidRPr="00B94C38">
        <w:rPr>
          <w:rFonts w:ascii="Arial" w:hAnsi="Arial" w:cs="Arial"/>
          <w:b w:val="0"/>
          <w:bCs/>
          <w:szCs w:val="20"/>
        </w:rPr>
        <w:t>CLAUSULA 22</w:t>
      </w:r>
      <w:r>
        <w:rPr>
          <w:rFonts w:ascii="Arial" w:hAnsi="Arial" w:cs="Arial"/>
          <w:szCs w:val="20"/>
        </w:rPr>
        <w:tab/>
      </w:r>
      <w:r w:rsidRPr="00B94C38">
        <w:rPr>
          <w:rFonts w:ascii="Arial" w:eastAsia="Times New Roman" w:hAnsi="Arial" w:cs="Arial"/>
          <w:bCs/>
          <w:szCs w:val="20"/>
          <w:lang w:val="es-ES" w:eastAsia="es-CO"/>
        </w:rPr>
        <w:t>CESIÓN</w:t>
      </w:r>
    </w:p>
    <w:p w14:paraId="623EDA5A"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23</w:t>
      </w:r>
      <w:r>
        <w:rPr>
          <w:rFonts w:ascii="Arial" w:hAnsi="Arial" w:cs="Arial"/>
          <w:szCs w:val="20"/>
        </w:rPr>
        <w:tab/>
      </w:r>
      <w:r w:rsidRPr="00B94C38">
        <w:rPr>
          <w:rFonts w:ascii="Arial" w:hAnsi="Arial" w:cs="Arial"/>
          <w:szCs w:val="20"/>
          <w:lang w:eastAsia="es-CO"/>
        </w:rPr>
        <w:t>SUPERVISION E INTERVENTORIA</w:t>
      </w:r>
    </w:p>
    <w:p w14:paraId="204B9067" w14:textId="77777777" w:rsidR="00C60E6B" w:rsidRPr="00B94C38" w:rsidRDefault="00C60E6B" w:rsidP="00DC66C2">
      <w:pPr>
        <w:pStyle w:val="Sinespaciado"/>
        <w:ind w:left="1418" w:hanging="1418"/>
        <w:rPr>
          <w:rFonts w:ascii="Arial" w:hAnsi="Arial" w:cs="Arial"/>
          <w:szCs w:val="20"/>
          <w:lang w:eastAsia="es-CO"/>
        </w:rPr>
      </w:pPr>
      <w:r w:rsidRPr="00B94C38">
        <w:rPr>
          <w:rFonts w:ascii="Arial" w:hAnsi="Arial" w:cs="Arial"/>
          <w:b w:val="0"/>
          <w:bCs/>
          <w:szCs w:val="20"/>
        </w:rPr>
        <w:t>CLAUSULA 24</w:t>
      </w:r>
      <w:r w:rsidRPr="00B94C38">
        <w:rPr>
          <w:rFonts w:ascii="Arial" w:hAnsi="Arial" w:cs="Arial"/>
          <w:b w:val="0"/>
          <w:bCs/>
          <w:szCs w:val="20"/>
        </w:rPr>
        <w:tab/>
      </w:r>
      <w:r w:rsidRPr="00B94C38">
        <w:rPr>
          <w:rFonts w:ascii="Arial" w:hAnsi="Arial" w:cs="Arial"/>
          <w:szCs w:val="20"/>
          <w:lang w:eastAsia="es-CO"/>
        </w:rPr>
        <w:t>TERMINACIÓN, MODIFICACIÓN E INTERPRETACIÓN UNILATERALES DEL CONTRATO.</w:t>
      </w:r>
    </w:p>
    <w:p w14:paraId="0DEF93DE"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25</w:t>
      </w:r>
      <w:r>
        <w:rPr>
          <w:rFonts w:ascii="Arial" w:hAnsi="Arial" w:cs="Arial"/>
          <w:szCs w:val="20"/>
        </w:rPr>
        <w:tab/>
      </w:r>
      <w:r w:rsidRPr="00B94C38">
        <w:rPr>
          <w:rFonts w:ascii="Arial" w:hAnsi="Arial" w:cs="Arial"/>
          <w:szCs w:val="20"/>
        </w:rPr>
        <w:t>LIQUIDACIÓN</w:t>
      </w:r>
    </w:p>
    <w:p w14:paraId="3B0853F6"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26</w:t>
      </w:r>
      <w:r>
        <w:rPr>
          <w:rFonts w:ascii="Arial" w:hAnsi="Arial" w:cs="Arial"/>
          <w:szCs w:val="20"/>
        </w:rPr>
        <w:tab/>
      </w:r>
      <w:r w:rsidRPr="00B94C38">
        <w:rPr>
          <w:rFonts w:ascii="Arial" w:hAnsi="Arial" w:cs="Arial"/>
          <w:szCs w:val="20"/>
        </w:rPr>
        <w:t>SUSCRIPCIÓN, PERFECCIONAMIENTO Y EJECUCIÓN</w:t>
      </w:r>
    </w:p>
    <w:p w14:paraId="4989D391" w14:textId="77777777" w:rsidR="00C60E6B" w:rsidRPr="00B94C38" w:rsidRDefault="00C60E6B" w:rsidP="00C60E6B">
      <w:pPr>
        <w:pStyle w:val="Sinespaciado"/>
        <w:rPr>
          <w:rFonts w:ascii="Arial" w:hAnsi="Arial" w:cs="Arial"/>
          <w:szCs w:val="20"/>
        </w:rPr>
      </w:pPr>
      <w:r w:rsidRPr="00B94C38">
        <w:rPr>
          <w:rFonts w:ascii="Arial" w:hAnsi="Arial" w:cs="Arial"/>
          <w:b w:val="0"/>
          <w:bCs/>
          <w:szCs w:val="20"/>
        </w:rPr>
        <w:t>CLAUSULA 27</w:t>
      </w:r>
      <w:r>
        <w:rPr>
          <w:rFonts w:ascii="Arial" w:hAnsi="Arial" w:cs="Arial"/>
          <w:szCs w:val="20"/>
        </w:rPr>
        <w:tab/>
      </w:r>
      <w:r w:rsidRPr="00B94C38">
        <w:rPr>
          <w:rFonts w:ascii="Arial" w:hAnsi="Arial" w:cs="Arial"/>
          <w:szCs w:val="20"/>
        </w:rPr>
        <w:t xml:space="preserve">LUGAR DE EJECUCIÓN Y DOMICILIO CONTRACTUAL </w:t>
      </w:r>
    </w:p>
    <w:p w14:paraId="47863B4A" w14:textId="77777777" w:rsidR="00C60E6B" w:rsidRPr="00B94C38" w:rsidRDefault="00C60E6B" w:rsidP="00C60E6B">
      <w:pPr>
        <w:pStyle w:val="Sinespaciado"/>
        <w:rPr>
          <w:rFonts w:ascii="Arial" w:eastAsia="Times New Roman" w:hAnsi="Arial" w:cs="Arial"/>
          <w:bCs/>
          <w:szCs w:val="20"/>
          <w:lang w:val="es-ES" w:eastAsia="es-CO"/>
        </w:rPr>
      </w:pPr>
      <w:r w:rsidRPr="00B94C38">
        <w:rPr>
          <w:rFonts w:ascii="Arial" w:hAnsi="Arial" w:cs="Arial"/>
          <w:b w:val="0"/>
          <w:bCs/>
          <w:szCs w:val="20"/>
        </w:rPr>
        <w:t>CLAUSULA 28</w:t>
      </w:r>
      <w:r w:rsidRPr="00B94C38">
        <w:rPr>
          <w:rFonts w:ascii="Arial" w:hAnsi="Arial" w:cs="Arial"/>
          <w:b w:val="0"/>
          <w:bCs/>
          <w:szCs w:val="20"/>
        </w:rPr>
        <w:tab/>
      </w:r>
      <w:r w:rsidRPr="00B94C38">
        <w:rPr>
          <w:rFonts w:ascii="Arial" w:eastAsia="Times New Roman" w:hAnsi="Arial" w:cs="Arial"/>
          <w:bCs/>
          <w:szCs w:val="20"/>
          <w:lang w:val="es-ES" w:eastAsia="es-CO"/>
        </w:rPr>
        <w:t>DOCUMENTOS</w:t>
      </w:r>
    </w:p>
    <w:p w14:paraId="039D6904" w14:textId="77777777" w:rsidR="00C60E6B" w:rsidRPr="00B94C38" w:rsidRDefault="00C60E6B" w:rsidP="00C60E6B">
      <w:pPr>
        <w:pStyle w:val="Sinespaciado"/>
        <w:rPr>
          <w:rFonts w:ascii="Arial" w:hAnsi="Arial" w:cs="Arial"/>
          <w:szCs w:val="20"/>
        </w:rPr>
      </w:pPr>
    </w:p>
    <w:p w14:paraId="1099349D" w14:textId="60841658" w:rsidR="00C60E6B" w:rsidRDefault="00C60E6B" w:rsidP="005B4856">
      <w:pPr>
        <w:rPr>
          <w:rFonts w:ascii="Arial" w:hAnsi="Arial" w:cstheme="minorHAnsi"/>
          <w:b/>
          <w:bCs/>
          <w:noProof/>
          <w:szCs w:val="20"/>
          <w:lang w:val="es-CO"/>
        </w:rPr>
      </w:pPr>
    </w:p>
    <w:p w14:paraId="465A075C" w14:textId="77777777" w:rsidR="00C60E6B" w:rsidRPr="0052401B" w:rsidRDefault="00C60E6B" w:rsidP="005B4856">
      <w:pPr>
        <w:rPr>
          <w:bCs/>
        </w:rPr>
      </w:pPr>
    </w:p>
    <w:p w14:paraId="46FF7ACF" w14:textId="4E9325EC" w:rsidR="001E2734" w:rsidRPr="0052401B" w:rsidRDefault="001E2734" w:rsidP="00EE2CCC">
      <w:pPr>
        <w:pStyle w:val="clusulas"/>
        <w:numPr>
          <w:ilvl w:val="0"/>
          <w:numId w:val="0"/>
        </w:numPr>
        <w:spacing w:before="0" w:after="0"/>
        <w:rPr>
          <w:rFonts w:cstheme="minorHAnsi"/>
          <w:b w:val="0"/>
          <w:szCs w:val="20"/>
        </w:rPr>
      </w:pPr>
      <w:r w:rsidRPr="0052401B">
        <w:rPr>
          <w:rFonts w:cstheme="minorHAnsi"/>
          <w:szCs w:val="20"/>
        </w:rPr>
        <w:br w:type="page"/>
      </w:r>
    </w:p>
    <w:p w14:paraId="062D96A5" w14:textId="0D2FC079" w:rsidR="001E2734" w:rsidRPr="0052401B" w:rsidRDefault="003E726A" w:rsidP="00540E0E">
      <w:pPr>
        <w:rPr>
          <w:rFonts w:cstheme="minorHAnsi"/>
          <w:szCs w:val="20"/>
          <w:lang w:val="es-CO"/>
        </w:rPr>
      </w:pPr>
      <w:r w:rsidRPr="003E726A">
        <w:rPr>
          <w:rFonts w:cstheme="minorHAnsi"/>
          <w:szCs w:val="20"/>
          <w:lang w:val="es-CO"/>
        </w:rPr>
        <w:lastRenderedPageBreak/>
        <w:t xml:space="preserve">Entre los suscritos </w:t>
      </w:r>
      <w:r w:rsidRPr="003E726A">
        <w:rPr>
          <w:rFonts w:cstheme="minorHAnsi"/>
          <w:b/>
          <w:szCs w:val="20"/>
          <w:lang w:val="es-CO"/>
        </w:rPr>
        <w:t>GUSTAVO LEON ZAPATA BARRIENTOS</w:t>
      </w:r>
      <w:r w:rsidRPr="003E726A">
        <w:rPr>
          <w:rFonts w:cstheme="minorHAnsi"/>
          <w:szCs w:val="20"/>
          <w:lang w:val="es-CO"/>
        </w:rPr>
        <w:t xml:space="preserve">, mayor de edad identificado con cédula de ciudadanía número 70.193.284, expedida en San Pedro de los Milagros quien actúa en calidad de Alcalde y representante legal del Municipio de San Pedro de los Milagros, debidamente posesionado según acta expedida el 31 de diciembre de 2019, por la Notaría del Circulo de San Pedro – Belmira, con facultades para contratar de acuerdo con lo establecido en la Constitución Política, Leyes 136 de 1994 y Ley 80 de 1993, 1150 de 2007, Decreto 1082 de 2015, y demás normas concordantes en la materia quien en adelante se denominará el </w:t>
      </w:r>
      <w:r w:rsidRPr="003E726A">
        <w:rPr>
          <w:rFonts w:cstheme="minorHAnsi"/>
          <w:b/>
          <w:szCs w:val="20"/>
          <w:lang w:val="es-CO"/>
        </w:rPr>
        <w:t xml:space="preserve">MUNICIPIO </w:t>
      </w:r>
      <w:r w:rsidRPr="003E726A">
        <w:rPr>
          <w:rFonts w:cstheme="minorHAnsi"/>
          <w:szCs w:val="20"/>
          <w:lang w:val="es-CO"/>
        </w:rPr>
        <w:t xml:space="preserve">y de la otra parte </w:t>
      </w:r>
      <w:r>
        <w:rPr>
          <w:rFonts w:cstheme="minorHAnsi"/>
          <w:szCs w:val="20"/>
          <w:lang w:val="es-CO"/>
        </w:rPr>
        <w:t>_______________</w:t>
      </w:r>
      <w:r w:rsidRPr="003E726A">
        <w:rPr>
          <w:rFonts w:cstheme="minorHAnsi"/>
          <w:szCs w:val="20"/>
          <w:lang w:val="es-CO"/>
        </w:rPr>
        <w:t>., identificada con NIT. N</w:t>
      </w:r>
      <w:r>
        <w:rPr>
          <w:rFonts w:cstheme="minorHAnsi"/>
          <w:szCs w:val="20"/>
          <w:lang w:val="es-CO"/>
        </w:rPr>
        <w:t>____________</w:t>
      </w:r>
      <w:r w:rsidRPr="003E726A">
        <w:rPr>
          <w:rFonts w:cstheme="minorHAnsi"/>
          <w:szCs w:val="20"/>
          <w:lang w:val="es-CO"/>
        </w:rPr>
        <w:t xml:space="preserve">, representada legalmente por el señor </w:t>
      </w:r>
      <w:r>
        <w:rPr>
          <w:rFonts w:cstheme="minorHAnsi"/>
          <w:szCs w:val="20"/>
          <w:lang w:val="es-CO"/>
        </w:rPr>
        <w:t>_________________</w:t>
      </w:r>
      <w:r w:rsidRPr="003E726A">
        <w:rPr>
          <w:rFonts w:cstheme="minorHAnsi"/>
          <w:szCs w:val="20"/>
          <w:lang w:val="es-CO"/>
        </w:rPr>
        <w:t xml:space="preserve">, identificado con CC </w:t>
      </w:r>
      <w:r>
        <w:rPr>
          <w:rFonts w:cstheme="minorHAnsi"/>
          <w:szCs w:val="20"/>
          <w:lang w:val="es-CO"/>
        </w:rPr>
        <w:t>______________</w:t>
      </w:r>
      <w:r w:rsidRPr="003E726A">
        <w:rPr>
          <w:rFonts w:cstheme="minorHAnsi"/>
          <w:szCs w:val="20"/>
          <w:lang w:val="es-CO"/>
        </w:rPr>
        <w:t xml:space="preserve">, que en adelante se llamará </w:t>
      </w:r>
      <w:r w:rsidRPr="003E726A">
        <w:rPr>
          <w:rFonts w:cstheme="minorHAnsi"/>
          <w:b/>
          <w:szCs w:val="20"/>
          <w:lang w:val="es-CO"/>
        </w:rPr>
        <w:t>EL CONTRATISTA</w:t>
      </w:r>
      <w:r w:rsidRPr="003E726A">
        <w:rPr>
          <w:rFonts w:cstheme="minorHAnsi"/>
          <w:szCs w:val="20"/>
          <w:lang w:val="es-CO"/>
        </w:rPr>
        <w:t>, hemos convenido celebrar el presente contrato de obra pública, teniendo en cuenta las siguientes consideraciones:</w:t>
      </w:r>
      <w:r w:rsidR="001E2734" w:rsidRPr="0052401B">
        <w:rPr>
          <w:rFonts w:cstheme="minorHAnsi"/>
          <w:szCs w:val="20"/>
          <w:lang w:val="es-CO"/>
        </w:rPr>
        <w:t xml:space="preserve">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5EF7C524"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bookmarkStart w:id="0" w:name="_Hlk80621851"/>
      <w:r w:rsidRPr="0052401B">
        <w:rPr>
          <w:rFonts w:cstheme="minorHAnsi"/>
          <w:szCs w:val="20"/>
        </w:rPr>
        <w:t>DEFINICIONES</w:t>
      </w:r>
    </w:p>
    <w:bookmarkEnd w:id="0"/>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62B97AC0" w14:textId="73CA864E" w:rsidR="00517D2E" w:rsidRDefault="00864DD2" w:rsidP="00540E0E">
      <w:pPr>
        <w:rPr>
          <w:rFonts w:cstheme="minorHAnsi"/>
          <w:szCs w:val="20"/>
        </w:rPr>
      </w:pPr>
      <w:r w:rsidRPr="00864DD2">
        <w:rPr>
          <w:rFonts w:cstheme="minorHAnsi"/>
          <w:b/>
          <w:szCs w:val="20"/>
        </w:rPr>
        <w:t>Contrato de Obra:</w:t>
      </w:r>
      <w:r w:rsidRPr="00864DD2">
        <w:rPr>
          <w:rFonts w:cstheme="minorHAnsi"/>
          <w:szCs w:val="20"/>
        </w:rPr>
        <w:t xml:space="preserve"> </w:t>
      </w:r>
    </w:p>
    <w:p w14:paraId="5944BB2A" w14:textId="3CCD2D0C" w:rsidR="000C5FDA" w:rsidRDefault="000C5FDA" w:rsidP="00540E0E">
      <w:pPr>
        <w:rPr>
          <w:rFonts w:cstheme="minorHAnsi"/>
          <w:szCs w:val="20"/>
        </w:rPr>
      </w:pPr>
    </w:p>
    <w:p w14:paraId="707FA29D" w14:textId="77777777" w:rsidR="000C5FDA" w:rsidRDefault="000C5FDA" w:rsidP="00540E0E">
      <w:r w:rsidRPr="000C5FDA">
        <w:rPr>
          <w:b/>
        </w:rPr>
        <w:t>Acta de Inicio</w:t>
      </w:r>
      <w:r>
        <w:t xml:space="preserve"> Documento que registra la fecha, las condiciones y el lugar de inicio de ejecución de la obra pública objeto del presente Contrato. </w:t>
      </w:r>
    </w:p>
    <w:p w14:paraId="4DFEEC75" w14:textId="77777777" w:rsidR="000C5FDA" w:rsidRDefault="000C5FDA" w:rsidP="00540E0E"/>
    <w:p w14:paraId="7DAB8C55" w14:textId="77777777" w:rsidR="000C5FDA" w:rsidRDefault="000C5FDA" w:rsidP="00540E0E">
      <w:r w:rsidRPr="000C5FDA">
        <w:rPr>
          <w:b/>
        </w:rPr>
        <w:t>Acta de Recibo Final</w:t>
      </w:r>
      <w:r>
        <w:t xml:space="preserve"> Documento que registra la fecha y las condiciones de entrega definitivas de la obra. </w:t>
      </w:r>
    </w:p>
    <w:p w14:paraId="0A737897" w14:textId="77777777" w:rsidR="000C5FDA" w:rsidRDefault="000C5FDA" w:rsidP="00540E0E"/>
    <w:p w14:paraId="0009C581" w14:textId="393391F7" w:rsidR="000C5FDA" w:rsidRDefault="000C5FDA" w:rsidP="00540E0E">
      <w:r w:rsidRPr="000C5FDA">
        <w:rPr>
          <w:b/>
        </w:rPr>
        <w:t>Acta de Obra</w:t>
      </w:r>
      <w:r>
        <w:t xml:space="preserve"> Es el documento en el que el Contratista y el interventor identifican y cuantifican las cantidades, el porcentaje o en general, el desarrollo de obra ejecutada [En caso que las obligaciones contractuales se pacten con ítem de obra] </w:t>
      </w:r>
    </w:p>
    <w:p w14:paraId="6DE748D9" w14:textId="77777777" w:rsidR="000C5FDA" w:rsidRDefault="000C5FDA" w:rsidP="00540E0E"/>
    <w:p w14:paraId="32C4DDC0" w14:textId="77777777" w:rsidR="000C5FDA" w:rsidRDefault="000C5FDA" w:rsidP="00540E0E">
      <w:r w:rsidRPr="000C5FDA">
        <w:rPr>
          <w:b/>
        </w:rPr>
        <w:t>Anexo Técnico</w:t>
      </w:r>
      <w:r>
        <w:t xml:space="preserve"> Es el documento anexo al presente Contrato en el que se describen las especificaciones técnicas de construcción y/o mantenimiento, presupuesto, alcance del proyecto, localización y área de influencia y actividades y cualquier otra que las partes consideren relevante.</w:t>
      </w:r>
    </w:p>
    <w:p w14:paraId="4573BC9F" w14:textId="77777777" w:rsidR="000C5FDA" w:rsidRDefault="000C5FDA" w:rsidP="00540E0E"/>
    <w:p w14:paraId="297B7BD7" w14:textId="77777777" w:rsidR="000C5FDA" w:rsidRDefault="000C5FDA" w:rsidP="00540E0E">
      <w:r w:rsidRPr="000C5FDA">
        <w:rPr>
          <w:b/>
        </w:rPr>
        <w:t>Anticipo</w:t>
      </w:r>
      <w:r>
        <w:t xml:space="preserve"> Entrega de dinero por parte de la Entidad Estatal contratante al Contratista para que inicie la ejecución del contrato. No constituye utilidad o ganancia para el contratista y debe administrarse de acuerdo con la ley. </w:t>
      </w:r>
    </w:p>
    <w:p w14:paraId="2885FBDE" w14:textId="77777777" w:rsidR="000C5FDA" w:rsidRDefault="000C5FDA" w:rsidP="00540E0E"/>
    <w:p w14:paraId="2F47B90F" w14:textId="77777777" w:rsidR="000C5FDA" w:rsidRDefault="000C5FDA" w:rsidP="00540E0E">
      <w:r w:rsidRPr="000C5FDA">
        <w:rPr>
          <w:b/>
        </w:rPr>
        <w:t>Entidad Estatal contratante</w:t>
      </w:r>
      <w:r>
        <w:t xml:space="preserve"> [Nombre de la Entidad Estatal que suscribe el presente Contrato] </w:t>
      </w:r>
    </w:p>
    <w:p w14:paraId="46ADE460" w14:textId="3B8F61E9" w:rsidR="000C5FDA" w:rsidRDefault="000C5FDA" w:rsidP="00540E0E">
      <w:r>
        <w:t xml:space="preserve">Contratista [Nombre de la persona natural o jurídica o de la estructura plural Contratista] </w:t>
      </w:r>
    </w:p>
    <w:p w14:paraId="06ABFFFD" w14:textId="77777777" w:rsidR="000C5FDA" w:rsidRDefault="000C5FDA" w:rsidP="00540E0E"/>
    <w:p w14:paraId="79CE59CA" w14:textId="5435A692" w:rsidR="000C5FDA" w:rsidRDefault="000C5FDA" w:rsidP="00540E0E">
      <w:r w:rsidRPr="000C5FDA">
        <w:rPr>
          <w:b/>
        </w:rPr>
        <w:lastRenderedPageBreak/>
        <w:t>Contrato</w:t>
      </w:r>
      <w:r>
        <w:t xml:space="preserve"> </w:t>
      </w:r>
      <w:r w:rsidRPr="000C5FDA">
        <w:t>Acuerdo de voluntad celebrado por las Entidades Estatales para la construcción, mantenimiento, instalación y, en general, para la realización de cualquier otro trabajo material sobre bienes inmuebles, cualquiera que sea la modalidad de ejecución y pago.</w:t>
      </w:r>
      <w:r>
        <w:t xml:space="preserve"> </w:t>
      </w:r>
    </w:p>
    <w:p w14:paraId="45D85500" w14:textId="77777777" w:rsidR="000C5FDA" w:rsidRDefault="000C5FDA" w:rsidP="00540E0E"/>
    <w:p w14:paraId="52995FCF" w14:textId="7C578D65" w:rsidR="000C5FDA" w:rsidRDefault="000C5FDA" w:rsidP="00540E0E">
      <w:r w:rsidRPr="000C5FDA">
        <w:rPr>
          <w:b/>
        </w:rPr>
        <w:t>Cronograma Estimado de Obra</w:t>
      </w:r>
      <w:r>
        <w:t xml:space="preserve"> Es el Cronograma presentado por el Contratista para ejecutar el presente Contrato. </w:t>
      </w:r>
    </w:p>
    <w:p w14:paraId="74B7FF04" w14:textId="77777777" w:rsidR="000C5FDA" w:rsidRDefault="000C5FDA" w:rsidP="00540E0E"/>
    <w:p w14:paraId="264609B1" w14:textId="60FD6928" w:rsidR="000C5FDA" w:rsidRDefault="000C5FDA" w:rsidP="00540E0E">
      <w:pPr>
        <w:rPr>
          <w:rFonts w:cstheme="minorHAnsi"/>
          <w:szCs w:val="20"/>
        </w:rPr>
      </w:pPr>
      <w:r w:rsidRPr="000C5FDA">
        <w:rPr>
          <w:b/>
        </w:rPr>
        <w:t>Puesto de salud</w:t>
      </w:r>
      <w:r>
        <w:t xml:space="preserve"> Establecimiento del primer nivel de atención, que desarrolla actividades de atención integral de salud de baja complejidad. Los puestos de salud son una versión reducida o simplificada de los hospitales y su objetivo principal es brindar la atención primaria y urgente ante situaciones de salud que deben ser tratadas.</w:t>
      </w:r>
    </w:p>
    <w:p w14:paraId="44C17B9C" w14:textId="4DAFEBFC" w:rsidR="000C5FDA" w:rsidRDefault="000C5FDA" w:rsidP="00540E0E">
      <w:pPr>
        <w:rPr>
          <w:rFonts w:cstheme="minorHAnsi"/>
          <w:szCs w:val="20"/>
        </w:rPr>
      </w:pPr>
      <w:bookmarkStart w:id="1" w:name="_Hlk80621872"/>
    </w:p>
    <w:p w14:paraId="30ACBF23" w14:textId="00A6FA49" w:rsidR="00FB22DF" w:rsidRPr="0052401B" w:rsidRDefault="00EB5F27" w:rsidP="00A565CB">
      <w:pPr>
        <w:pStyle w:val="clusulas"/>
        <w:spacing w:before="0" w:after="0"/>
        <w:ind w:left="426"/>
        <w:rPr>
          <w:rFonts w:cstheme="minorHAnsi"/>
          <w:szCs w:val="20"/>
        </w:rPr>
      </w:pPr>
      <w:bookmarkStart w:id="2" w:name="_Hlk80621891"/>
      <w:r w:rsidRPr="0052401B">
        <w:rPr>
          <w:rFonts w:cstheme="minorHAnsi"/>
          <w:szCs w:val="20"/>
        </w:rPr>
        <w:t>OBJETO</w:t>
      </w:r>
    </w:p>
    <w:bookmarkEnd w:id="1"/>
    <w:bookmarkEnd w:id="2"/>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5433C9BF" w:rsidR="00EB5F27" w:rsidRPr="0052401B" w:rsidRDefault="00EB5F27" w:rsidP="00540E0E">
      <w:pPr>
        <w:rPr>
          <w:rFonts w:cstheme="minorHAnsi"/>
          <w:szCs w:val="20"/>
        </w:rPr>
      </w:pPr>
      <w:r w:rsidRPr="0052401B">
        <w:rPr>
          <w:rFonts w:cstheme="minorHAnsi"/>
          <w:szCs w:val="20"/>
        </w:rPr>
        <w:t xml:space="preserve">El objeto del Contrato es </w:t>
      </w:r>
      <w:r w:rsidR="00864DD2" w:rsidRPr="00864DD2">
        <w:rPr>
          <w:rFonts w:cstheme="minorHAnsi"/>
          <w:szCs w:val="20"/>
        </w:rPr>
        <w:t>MANTENIMIENTO Y MEJORAMIENTO DE LA VÍA RURAL SAN JUAN – SAN FRANCISCO – LA MARÍA, DEL PROGRAMA COLOMBIA RURAL DEL INSTITUTO NACIONAL DE VÍAS EN EL MUNICIPIO DE SAN PEDRO DE LOS MILAGROS, ANTIOQUIA.</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bookmarkStart w:id="3" w:name="_Hlk80621905"/>
      <w:r w:rsidRPr="0052401B">
        <w:rPr>
          <w:rFonts w:cstheme="minorHAnsi"/>
          <w:szCs w:val="20"/>
        </w:rPr>
        <w:t>ALCANCE DEL OBJETO</w:t>
      </w:r>
    </w:p>
    <w:bookmarkEnd w:id="3"/>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56E369D3"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w:t>
      </w:r>
      <w:r w:rsidR="00846653">
        <w:rPr>
          <w:rFonts w:cstheme="minorHAnsi"/>
          <w:szCs w:val="20"/>
        </w:rPr>
        <w:t>°</w:t>
      </w:r>
      <w:r w:rsidR="00FF7E2E" w:rsidRPr="0052401B">
        <w:rPr>
          <w:rFonts w:cstheme="minorHAnsi"/>
          <w:szCs w:val="20"/>
        </w:rPr>
        <w:t>.</w:t>
      </w:r>
      <w:r w:rsidR="006250BE">
        <w:rPr>
          <w:rFonts w:cstheme="minorHAnsi"/>
          <w:szCs w:val="20"/>
        </w:rPr>
        <w:t xml:space="preserve"> </w:t>
      </w:r>
      <w:r w:rsidR="00846653">
        <w:rPr>
          <w:rFonts w:cstheme="minorHAnsi"/>
          <w:szCs w:val="20"/>
        </w:rPr>
        <w:t>LP N° 00</w:t>
      </w:r>
      <w:r w:rsidR="006250BE">
        <w:rPr>
          <w:rFonts w:cstheme="minorHAnsi"/>
          <w:szCs w:val="20"/>
        </w:rPr>
        <w:t>2</w:t>
      </w:r>
      <w:r w:rsidR="00846653">
        <w:rPr>
          <w:rFonts w:cstheme="minorHAnsi"/>
          <w:szCs w:val="20"/>
        </w:rPr>
        <w:t xml:space="preserve"> -2021</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2FF46A40"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allan en su propuesta económica, conforme lo señaló en el Formulario 1 – Formulario de Presupuesto Oficial</w:t>
      </w:r>
      <w:r w:rsidR="00433C99">
        <w:rPr>
          <w:rFonts w:cstheme="minorHAnsi"/>
          <w:szCs w:val="20"/>
        </w:rPr>
        <w:t>,</w:t>
      </w:r>
      <w:r w:rsidR="00517D2E" w:rsidRPr="0052401B">
        <w:rPr>
          <w:rFonts w:cstheme="minorHAnsi"/>
          <w:szCs w:val="20"/>
        </w:rPr>
        <w:t xml:space="preserve"> </w:t>
      </w:r>
      <w:r w:rsidR="00433C99" w:rsidRPr="00433C99">
        <w:rPr>
          <w:rFonts w:cstheme="minorHAnsi"/>
          <w:szCs w:val="20"/>
        </w:rPr>
        <w:t>teniendo en cuenta las actividades y cantidades de obra de acuerdo a lo dispuesto por la entidad para cada ítem específico.</w:t>
      </w:r>
    </w:p>
    <w:p w14:paraId="1C846AD0" w14:textId="4BF230F2" w:rsidR="00F97EF9" w:rsidRPr="0052401B" w:rsidRDefault="00F97EF9" w:rsidP="00540E0E">
      <w:pPr>
        <w:rPr>
          <w:rFonts w:cstheme="minorHAnsi"/>
          <w:szCs w:val="20"/>
        </w:rPr>
      </w:pPr>
    </w:p>
    <w:p w14:paraId="0B9953F7" w14:textId="77777777" w:rsidR="00846653" w:rsidRPr="00846653" w:rsidRDefault="00846653" w:rsidP="00846653">
      <w:pPr>
        <w:rPr>
          <w:rFonts w:ascii="Arial" w:hAnsi="Arial" w:cs="Arial"/>
          <w:szCs w:val="20"/>
        </w:rPr>
      </w:pPr>
      <w:r w:rsidRPr="00846653">
        <w:rPr>
          <w:rFonts w:ascii="Arial" w:hAnsi="Arial" w:cs="Arial"/>
          <w:szCs w:val="20"/>
        </w:rPr>
        <w:t>Las intervenciones sobre el corredor San Juan – San Francisco – La María se dividen en dos fases: mejoramiento y mantenimiento periódico. La primera fase consta de la construcción de placa huella según la Ficha técnica del proyecto (documento que hace parte integral del presente proceso). La segunda fase contempla la nivelación y conformación de la rasante donde se requiera. Cabe anotar que, de requerirse la construcción de obras de drenaje, las mismas harán parte de la fase de mejoramiento.</w:t>
      </w:r>
    </w:p>
    <w:p w14:paraId="1436D1C5" w14:textId="77777777" w:rsidR="00846653" w:rsidRPr="00846653" w:rsidRDefault="00846653" w:rsidP="00846653">
      <w:pPr>
        <w:rPr>
          <w:rFonts w:ascii="Arial" w:hAnsi="Arial" w:cs="Arial"/>
          <w:szCs w:val="20"/>
        </w:rPr>
      </w:pPr>
    </w:p>
    <w:p w14:paraId="161A3E66" w14:textId="77777777" w:rsidR="00846653" w:rsidRPr="00846653" w:rsidRDefault="00846653" w:rsidP="00846653">
      <w:pPr>
        <w:rPr>
          <w:rFonts w:ascii="Arial" w:hAnsi="Arial" w:cs="Arial"/>
          <w:szCs w:val="20"/>
        </w:rPr>
      </w:pPr>
      <w:r w:rsidRPr="00846653">
        <w:rPr>
          <w:rFonts w:ascii="Arial" w:hAnsi="Arial" w:cs="Arial"/>
          <w:szCs w:val="20"/>
        </w:rPr>
        <w:t>Todas las actividades objeto del presente proceso, fueron proyectadas en el marco del programa “Colombia Rural”, impulsado por el Gobierno Nacional a través de INVIAS.</w:t>
      </w:r>
    </w:p>
    <w:p w14:paraId="07D87BA4" w14:textId="77777777" w:rsidR="00846653" w:rsidRPr="00846653" w:rsidRDefault="00846653" w:rsidP="00846653">
      <w:pPr>
        <w:rPr>
          <w:rFonts w:ascii="Arial" w:hAnsi="Arial" w:cs="Arial"/>
          <w:szCs w:val="20"/>
        </w:rPr>
      </w:pPr>
    </w:p>
    <w:p w14:paraId="254C8BA8" w14:textId="170BF8FB" w:rsidR="00E172BF" w:rsidRPr="0052401B" w:rsidRDefault="00846653" w:rsidP="00846653">
      <w:pPr>
        <w:rPr>
          <w:rFonts w:ascii="Arial" w:hAnsi="Arial" w:cs="Arial"/>
          <w:szCs w:val="20"/>
          <w:highlight w:val="lightGray"/>
        </w:rPr>
      </w:pPr>
      <w:r w:rsidRPr="00846653">
        <w:rPr>
          <w:rFonts w:ascii="Arial" w:hAnsi="Arial" w:cs="Arial"/>
          <w:szCs w:val="20"/>
        </w:rPr>
        <w:t>Se implementarán los diseños consignados en los documentos técnicos del proceso, los cuales serán publicados por la entidad</w:t>
      </w:r>
    </w:p>
    <w:p w14:paraId="1BE2C179" w14:textId="77777777" w:rsidR="00E172BF" w:rsidRPr="0052401B" w:rsidRDefault="00E172BF" w:rsidP="00540E0E">
      <w:pPr>
        <w:rPr>
          <w:rFonts w:cstheme="minorHAnsi"/>
          <w:szCs w:val="20"/>
        </w:rPr>
      </w:pPr>
    </w:p>
    <w:p w14:paraId="6E1B9B1F" w14:textId="7C55A8DF" w:rsidR="00566B03"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D3C7383" w14:textId="13285637" w:rsidR="00AA5CD4" w:rsidRDefault="00AA5CD4" w:rsidP="00540E0E">
      <w:pPr>
        <w:rPr>
          <w:rFonts w:cstheme="minorHAnsi"/>
          <w:szCs w:val="20"/>
        </w:rPr>
      </w:pPr>
    </w:p>
    <w:p w14:paraId="0D802592" w14:textId="77777777" w:rsidR="00AA5CD4" w:rsidRPr="0052401B" w:rsidRDefault="00AA5CD4" w:rsidP="00540E0E">
      <w:pPr>
        <w:rPr>
          <w:rFonts w:cstheme="minorHAnsi"/>
          <w:szCs w:val="20"/>
        </w:rPr>
      </w:pP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bookmarkStart w:id="4" w:name="_Hlk80621917"/>
      <w:r w:rsidRPr="005B4856">
        <w:rPr>
          <w:rFonts w:cstheme="minorHAnsi"/>
          <w:color w:val="1A1818" w:themeColor="text1"/>
          <w:szCs w:val="20"/>
        </w:rPr>
        <w:lastRenderedPageBreak/>
        <w:t>PLAZO DEL CONTRATO</w:t>
      </w:r>
    </w:p>
    <w:bookmarkEnd w:id="4"/>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497F57B2"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00433C99">
        <w:rPr>
          <w:rFonts w:cstheme="minorHAnsi"/>
          <w:szCs w:val="20"/>
        </w:rPr>
        <w:t>TRES (3) MESES</w:t>
      </w:r>
      <w:r w:rsidR="0028554B" w:rsidRPr="0052401B">
        <w:rPr>
          <w:rFonts w:cstheme="minorHAnsi"/>
          <w:szCs w:val="20"/>
        </w:rPr>
        <w:t>, contados a partir de</w:t>
      </w:r>
      <w:r w:rsidR="00433C99">
        <w:rPr>
          <w:rFonts w:cstheme="minorHAnsi"/>
          <w:szCs w:val="20"/>
        </w:rPr>
        <w:t>l acta de inicio</w:t>
      </w:r>
      <w:r w:rsidRPr="0052401B">
        <w:rPr>
          <w:rFonts w:cstheme="minorHAnsi"/>
          <w:szCs w:val="20"/>
        </w:rPr>
        <w:t xml:space="preserve">, </w:t>
      </w:r>
      <w:r w:rsidR="00EC1C10">
        <w:rPr>
          <w:rFonts w:cstheme="minorHAnsi"/>
          <w:szCs w:val="20"/>
        </w:rPr>
        <w:t xml:space="preserve">sin superar la vigencia 2021, </w:t>
      </w:r>
      <w:r w:rsidRPr="0052401B">
        <w:rPr>
          <w:rFonts w:cstheme="minorHAnsi"/>
          <w:szCs w:val="20"/>
        </w:rPr>
        <w:t>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bookmarkStart w:id="5" w:name="_Hlk80621951"/>
      <w:r w:rsidRPr="0052401B">
        <w:rPr>
          <w:rFonts w:cstheme="minorHAnsi"/>
          <w:szCs w:val="20"/>
        </w:rPr>
        <w:t xml:space="preserve">VALOR DEL CONTRATO </w:t>
      </w:r>
    </w:p>
    <w:bookmarkEnd w:id="5"/>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bookmarkStart w:id="6" w:name="_Hlk80621964"/>
      <w:r w:rsidRPr="0052401B">
        <w:t>ANTICIPO</w:t>
      </w:r>
      <w:r w:rsidR="514191E1" w:rsidRPr="0052401B">
        <w:t xml:space="preserve"> Y/O PAGO ANTICIPADO</w:t>
      </w:r>
    </w:p>
    <w:bookmarkEnd w:id="6"/>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56DB25AC" w14:textId="5AD46770" w:rsidR="007D6611" w:rsidRPr="00433C99" w:rsidRDefault="007D6611" w:rsidP="591C3505">
      <w:r w:rsidRPr="00433C99">
        <w:t xml:space="preserve">Para el presente contrato la Entidad no entregará al </w:t>
      </w:r>
      <w:r w:rsidR="006B09B1" w:rsidRPr="00433C99">
        <w:t>Contratista</w:t>
      </w:r>
      <w:r w:rsidRPr="00433C99">
        <w:t xml:space="preserve"> anticipo y/o pago anticipado</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bookmarkStart w:id="7" w:name="_Hlk80621976"/>
      <w:r w:rsidRPr="0052401B">
        <w:rPr>
          <w:rFonts w:cstheme="minorHAnsi"/>
          <w:szCs w:val="20"/>
        </w:rPr>
        <w:t xml:space="preserve">APROPIACIÓN PRESUPUESTAL </w:t>
      </w:r>
    </w:p>
    <w:bookmarkEnd w:id="7"/>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A8B8B3E"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r w:rsidR="00433C99" w:rsidRPr="00433C99">
        <w:t xml:space="preserve"> </w:t>
      </w:r>
      <w:r w:rsidR="00433C99" w:rsidRPr="00433C99">
        <w:rPr>
          <w:rFonts w:cstheme="minorHAnsi"/>
          <w:szCs w:val="20"/>
        </w:rPr>
        <w:t>N°453 del 17 de marzo de 2021 y N°958 del 02 de julio de 2021, Programa 2320202005000000002402 – Vía terciaria mejorada</w:t>
      </w:r>
    </w:p>
    <w:p w14:paraId="61895BC5" w14:textId="6D928A5B"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bookmarkStart w:id="8" w:name="_Hlk80621993"/>
      <w:r w:rsidRPr="0052401B">
        <w:rPr>
          <w:rFonts w:cstheme="minorHAnsi"/>
          <w:szCs w:val="20"/>
        </w:rPr>
        <w:t>FORMA DE PAGO</w:t>
      </w:r>
    </w:p>
    <w:bookmarkEnd w:id="8"/>
    <w:p w14:paraId="3832BB6E" w14:textId="233E2BC2" w:rsidR="00480403" w:rsidRPr="0052401B" w:rsidRDefault="00480403" w:rsidP="00540E0E">
      <w:pPr>
        <w:rPr>
          <w:rFonts w:cstheme="minorHAnsi"/>
          <w:szCs w:val="20"/>
        </w:rPr>
      </w:pPr>
    </w:p>
    <w:p w14:paraId="0C208E9F" w14:textId="565B1195" w:rsidR="00DF547E" w:rsidRPr="0052401B" w:rsidRDefault="00DF547E">
      <w:pPr>
        <w:rPr>
          <w:rFonts w:cstheme="minorHAnsi"/>
          <w:szCs w:val="20"/>
        </w:rPr>
      </w:pPr>
      <w:r w:rsidRPr="0052401B">
        <w:rPr>
          <w:rFonts w:cstheme="minorHAnsi"/>
          <w:szCs w:val="20"/>
        </w:rPr>
        <w:t xml:space="preserve">La Entidad </w:t>
      </w:r>
      <w:r w:rsidR="6F8E0CA9" w:rsidRPr="0052401B">
        <w:rPr>
          <w:rFonts w:cstheme="minorHAnsi"/>
          <w:szCs w:val="20"/>
        </w:rPr>
        <w:t xml:space="preserve">cancelará </w:t>
      </w:r>
      <w:r w:rsidRPr="0052401B">
        <w:rPr>
          <w:rFonts w:cstheme="minorHAnsi"/>
          <w:szCs w:val="20"/>
        </w:rPr>
        <w:t xml:space="preserve">al </w:t>
      </w:r>
      <w:r w:rsidR="006B09B1" w:rsidRPr="0052401B">
        <w:rPr>
          <w:rFonts w:cstheme="minorHAnsi"/>
          <w:szCs w:val="20"/>
        </w:rPr>
        <w:t>Contratista</w:t>
      </w:r>
      <w:r w:rsidRPr="0052401B">
        <w:rPr>
          <w:rFonts w:cstheme="minorHAnsi"/>
          <w:szCs w:val="20"/>
        </w:rPr>
        <w:t xml:space="preserve"> el valor </w:t>
      </w:r>
      <w:r w:rsidR="2AA7FC45" w:rsidRPr="0052401B">
        <w:rPr>
          <w:rFonts w:cstheme="minorHAnsi"/>
          <w:szCs w:val="20"/>
        </w:rPr>
        <w:t>del</w:t>
      </w:r>
      <w:r w:rsidRPr="0052401B">
        <w:rPr>
          <w:rFonts w:cstheme="minorHAnsi"/>
          <w:szCs w:val="20"/>
        </w:rPr>
        <w:t xml:space="preserve"> contrato </w:t>
      </w:r>
      <w:r w:rsidR="22C271F3" w:rsidRPr="0052401B">
        <w:rPr>
          <w:rFonts w:cstheme="minorHAnsi"/>
          <w:szCs w:val="20"/>
        </w:rPr>
        <w:t>en</w:t>
      </w:r>
      <w:r w:rsidRPr="0052401B">
        <w:rPr>
          <w:rFonts w:cstheme="minorHAnsi"/>
          <w:szCs w:val="20"/>
        </w:rPr>
        <w:t xml:space="preserve"> pagos parciales mensuales por avance de obra, de acuerdo con las cantidades ejecutadas y aprobadas por la </w:t>
      </w:r>
      <w:r w:rsidR="00EB7388" w:rsidRPr="0052401B">
        <w:rPr>
          <w:rFonts w:cstheme="minorHAnsi"/>
          <w:szCs w:val="20"/>
        </w:rPr>
        <w:t>interventoría</w:t>
      </w:r>
      <w:r w:rsidRPr="0052401B">
        <w:rPr>
          <w:rFonts w:cstheme="minorHAnsi"/>
          <w:szCs w:val="20"/>
        </w:rPr>
        <w:t xml:space="preserve"> hasta el 95% del valor del contrato. El 5% restante del valor del contrato se pagará contra liquidación del contrato. </w:t>
      </w:r>
    </w:p>
    <w:p w14:paraId="211A61A4" w14:textId="77777777" w:rsidR="00DF547E" w:rsidRPr="0052401B" w:rsidRDefault="00DF547E" w:rsidP="00540E0E">
      <w:pPr>
        <w:rPr>
          <w:rFonts w:cstheme="minorHAnsi"/>
          <w:szCs w:val="20"/>
        </w:rPr>
      </w:pPr>
    </w:p>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137A9AB1" w:rsidR="00FB3AF3" w:rsidRDefault="00FB3AF3" w:rsidP="00540E0E">
      <w:pPr>
        <w:rPr>
          <w:rFonts w:cstheme="minorHAnsi"/>
          <w:szCs w:val="20"/>
        </w:rPr>
      </w:pPr>
    </w:p>
    <w:p w14:paraId="618D4434" w14:textId="37A8D418" w:rsidR="006D23FB" w:rsidRDefault="006D23FB" w:rsidP="00540E0E">
      <w:pPr>
        <w:rPr>
          <w:rFonts w:cstheme="minorHAnsi"/>
          <w:szCs w:val="20"/>
        </w:rPr>
      </w:pPr>
      <w:r w:rsidRPr="006D23FB">
        <w:rPr>
          <w:rFonts w:cstheme="minorHAnsi"/>
          <w:szCs w:val="20"/>
        </w:rPr>
        <w:lastRenderedPageBreak/>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06645F76" w14:textId="77777777" w:rsidR="006D23FB" w:rsidRPr="0052401B" w:rsidRDefault="006D23FB"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bookmarkStart w:id="9" w:name="_Hlk80622007"/>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bookmarkEnd w:id="9"/>
    <w:p w14:paraId="76EB460B" w14:textId="4C26A80D" w:rsidR="009F1352" w:rsidRDefault="009F1352" w:rsidP="00540E0E">
      <w:pPr>
        <w:rPr>
          <w:rFonts w:cstheme="minorHAnsi"/>
          <w:szCs w:val="20"/>
        </w:rPr>
      </w:pPr>
      <w:r w:rsidRPr="0052401B">
        <w:rPr>
          <w:rFonts w:cstheme="minorHAnsi"/>
          <w:szCs w:val="20"/>
        </w:rPr>
        <w:t xml:space="preserve">Además de las derivadas de la esencia y naturaleza del presente Contrato, la ley, las obligaciones y condiciones señaladas en el pliego de condiciones y demás Documentos del </w:t>
      </w:r>
      <w:r w:rsidR="006C5AAA" w:rsidRPr="0052401B">
        <w:rPr>
          <w:rFonts w:cstheme="minorHAnsi"/>
          <w:szCs w:val="20"/>
        </w:rPr>
        <w:t>Proceso</w:t>
      </w:r>
      <w:r w:rsidRPr="0052401B">
        <w:rPr>
          <w:rFonts w:cstheme="minorHAnsi"/>
          <w:szCs w:val="20"/>
        </w:rPr>
        <w:t xml:space="preserve"> y de las establecidas en</w:t>
      </w:r>
      <w:r w:rsidR="00E84A01">
        <w:rPr>
          <w:rFonts w:cstheme="minorHAnsi"/>
          <w:szCs w:val="20"/>
        </w:rPr>
        <w:t xml:space="preserve"> él contrato, serán parte </w:t>
      </w:r>
      <w:r w:rsidR="00F51629">
        <w:rPr>
          <w:rFonts w:cstheme="minorHAnsi"/>
          <w:szCs w:val="20"/>
        </w:rPr>
        <w:t xml:space="preserve">integral, </w:t>
      </w:r>
      <w:r w:rsidR="00F51629" w:rsidRPr="0052401B">
        <w:rPr>
          <w:rFonts w:cstheme="minorHAnsi"/>
          <w:szCs w:val="20"/>
        </w:rPr>
        <w:t>durante</w:t>
      </w:r>
      <w:r w:rsidRPr="0052401B">
        <w:rPr>
          <w:rFonts w:cstheme="minorHAnsi"/>
          <w:szCs w:val="20"/>
        </w:rPr>
        <w:t xml:space="preserve"> la ejecución del contrato, el </w:t>
      </w:r>
      <w:r w:rsidR="006B09B1" w:rsidRPr="0052401B">
        <w:rPr>
          <w:rFonts w:cstheme="minorHAnsi"/>
          <w:szCs w:val="20"/>
        </w:rPr>
        <w:t>Contratista</w:t>
      </w:r>
      <w:r w:rsidRPr="0052401B">
        <w:rPr>
          <w:rFonts w:cstheme="minorHAnsi"/>
          <w:szCs w:val="20"/>
        </w:rPr>
        <w:t xml:space="preserve"> se obliga a: </w:t>
      </w:r>
    </w:p>
    <w:p w14:paraId="0209E13B" w14:textId="50123421" w:rsidR="0006011F" w:rsidRDefault="0006011F" w:rsidP="00540E0E">
      <w:pPr>
        <w:rPr>
          <w:rFonts w:cstheme="minorHAnsi"/>
          <w:szCs w:val="20"/>
        </w:rPr>
      </w:pPr>
    </w:p>
    <w:p w14:paraId="6566A975" w14:textId="56A5FBF4" w:rsidR="0006011F" w:rsidRDefault="0006011F" w:rsidP="00540E0E">
      <w:pPr>
        <w:rPr>
          <w:rFonts w:cstheme="minorHAnsi"/>
          <w:szCs w:val="20"/>
        </w:rPr>
      </w:pPr>
      <w:r w:rsidRPr="0006011F">
        <w:rPr>
          <w:rFonts w:cstheme="minorHAnsi"/>
          <w:szCs w:val="20"/>
        </w:rPr>
        <w:t>Destinar a la ejecución del contrato mano de obra no calificada de la región en un porcentaje no inferior [al diez por ciento (10%), sin perjuicio de incluir un porcentaje superior que no supere el treinta por ciento (30%)]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30%)] de la mano de obra no calificada de la región serán mujeres.</w:t>
      </w:r>
    </w:p>
    <w:p w14:paraId="7AD03785" w14:textId="20EED0A5" w:rsidR="004B0764" w:rsidRDefault="004B0764" w:rsidP="00540E0E">
      <w:pPr>
        <w:rPr>
          <w:rFonts w:cstheme="minorHAnsi"/>
          <w:szCs w:val="20"/>
        </w:rPr>
      </w:pPr>
    </w:p>
    <w:p w14:paraId="63BDA378" w14:textId="77777777" w:rsidR="004B0764" w:rsidRPr="0052401B" w:rsidRDefault="004B0764" w:rsidP="004B0764">
      <w:pPr>
        <w:pStyle w:val="Prrafodelista"/>
        <w:numPr>
          <w:ilvl w:val="0"/>
          <w:numId w:val="37"/>
        </w:numPr>
        <w:rPr>
          <w:rFonts w:cstheme="minorHAnsi"/>
        </w:rPr>
      </w:pPr>
      <w:r w:rsidRPr="0052401B">
        <w:rPr>
          <w:rFonts w:cstheme="minorHAnsi"/>
        </w:rPr>
        <w:t xml:space="preserve">Dar cumplimiento al objeto y alcance del contrato de acuerdo con lo establecido en el presente documento y en sus anexos. </w:t>
      </w:r>
    </w:p>
    <w:p w14:paraId="7D3519C4" w14:textId="77777777" w:rsidR="004B0764" w:rsidRPr="00C31090" w:rsidRDefault="004B0764" w:rsidP="004B0764">
      <w:pPr>
        <w:pStyle w:val="Prrafodelista"/>
        <w:numPr>
          <w:ilvl w:val="0"/>
          <w:numId w:val="37"/>
        </w:numPr>
        <w:rPr>
          <w:rFonts w:cstheme="minorHAnsi"/>
        </w:rPr>
      </w:pPr>
      <w:r w:rsidRPr="0052401B">
        <w:rPr>
          <w:rFonts w:cstheme="minorHAnsi"/>
        </w:rPr>
        <w:t xml:space="preserve">Facilitar la labor de seguimiento y control que realiza el </w:t>
      </w:r>
      <w:r w:rsidRPr="0052401B">
        <w:rPr>
          <w:rFonts w:cstheme="minorHAnsi"/>
          <w:szCs w:val="20"/>
        </w:rPr>
        <w:t>interventor</w:t>
      </w:r>
      <w:r w:rsidRPr="0052401B">
        <w:rPr>
          <w:rFonts w:cstheme="minorHAnsi"/>
        </w:rPr>
        <w:t xml:space="preserve">, atendiendo y dando respuesta oportuna a las observaciones o requerimientos que se realicen. </w:t>
      </w:r>
      <w:r w:rsidRPr="00C31090">
        <w:rPr>
          <w:rFonts w:cstheme="minorHAnsi"/>
        </w:rPr>
        <w:t xml:space="preserve"> </w:t>
      </w:r>
    </w:p>
    <w:p w14:paraId="792A78F9" w14:textId="77777777" w:rsidR="004B0764" w:rsidRPr="0052401B" w:rsidRDefault="004B0764" w:rsidP="004B0764">
      <w:pPr>
        <w:pStyle w:val="Prrafodelista"/>
        <w:numPr>
          <w:ilvl w:val="0"/>
          <w:numId w:val="37"/>
        </w:numPr>
      </w:pPr>
      <w:r w:rsidRPr="0052401B">
        <w:t xml:space="preserve">Disponer del personal idóneo, así como de los recursos logísticos, materiales, y/o equipos, necesarios para desarrollar el contrato dentro de la oportunidad y con la calidad establecidos. </w:t>
      </w:r>
    </w:p>
    <w:p w14:paraId="6D6FE390" w14:textId="77777777" w:rsidR="004B0764" w:rsidRPr="0052401B" w:rsidRDefault="004B0764" w:rsidP="004B0764">
      <w:pPr>
        <w:pStyle w:val="Prrafodelista"/>
        <w:numPr>
          <w:ilvl w:val="0"/>
          <w:numId w:val="37"/>
        </w:numPr>
      </w:pPr>
      <w:r w:rsidRPr="0052401B">
        <w:t xml:space="preserve">Acreditar el cumplimiento del factor de calidad ofrecido durante la fase de selección en los plazos acordados con la Entidad. </w:t>
      </w:r>
    </w:p>
    <w:p w14:paraId="7879F5EF" w14:textId="77777777" w:rsidR="004B0764" w:rsidRPr="0052401B" w:rsidRDefault="004B0764" w:rsidP="004B0764">
      <w:pPr>
        <w:pStyle w:val="Captulo9"/>
        <w:numPr>
          <w:ilvl w:val="0"/>
          <w:numId w:val="37"/>
        </w:numPr>
        <w:rPr>
          <w:rFonts w:cstheme="minorHAnsi"/>
        </w:rPr>
      </w:pPr>
      <w:r w:rsidRPr="0052401B">
        <w:rPr>
          <w:rFonts w:cstheme="minorHAnsi"/>
        </w:rPr>
        <w:t xml:space="preserve">Cumplir con las condiciones establecidas en los Documentos del </w:t>
      </w:r>
      <w:r w:rsidRPr="0052401B">
        <w:rPr>
          <w:rFonts w:cstheme="minorHAnsi"/>
          <w:szCs w:val="20"/>
        </w:rPr>
        <w:t>Proceso de Contratación</w:t>
      </w:r>
      <w:r w:rsidRPr="0052401B">
        <w:rPr>
          <w:rFonts w:cstheme="minorHAnsi"/>
        </w:rPr>
        <w:t xml:space="preserve">. </w:t>
      </w:r>
    </w:p>
    <w:p w14:paraId="79DCBDF1" w14:textId="77777777" w:rsidR="004B0764" w:rsidRPr="0052401B" w:rsidRDefault="004B0764" w:rsidP="004B0764">
      <w:pPr>
        <w:pStyle w:val="Captulo9"/>
        <w:numPr>
          <w:ilvl w:val="0"/>
          <w:numId w:val="37"/>
        </w:numPr>
        <w:rPr>
          <w:rFonts w:cstheme="minorHAnsi"/>
        </w:rPr>
      </w:pPr>
      <w:r w:rsidRPr="0052401B">
        <w:rPr>
          <w:rFonts w:cstheme="minorHAnsi"/>
        </w:rPr>
        <w:t>Garantizar la calidad de</w:t>
      </w:r>
      <w:r>
        <w:rPr>
          <w:rFonts w:cstheme="minorHAnsi"/>
        </w:rPr>
        <w:t xml:space="preserve"> las obras, </w:t>
      </w:r>
      <w:r w:rsidRPr="0052401B">
        <w:rPr>
          <w:rFonts w:cstheme="minorHAnsi"/>
        </w:rPr>
        <w:t xml:space="preserve">los bienes y servicios prestados, de acuerdo con el Anexo Técnico, el Pliego de Condiciones y demás Documentos del </w:t>
      </w:r>
      <w:r w:rsidRPr="0052401B">
        <w:rPr>
          <w:rFonts w:cstheme="minorHAnsi"/>
          <w:szCs w:val="20"/>
        </w:rPr>
        <w:t>Proceso.</w:t>
      </w:r>
    </w:p>
    <w:p w14:paraId="246FCAF3" w14:textId="77777777" w:rsidR="004B0764" w:rsidRPr="0052401B" w:rsidRDefault="004B0764" w:rsidP="004B0764">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6FC9A49D" w14:textId="77777777" w:rsidR="004B0764" w:rsidRPr="0052401B" w:rsidRDefault="004B0764" w:rsidP="004B0764">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25BD2129" w14:textId="77777777" w:rsidR="004B0764" w:rsidRPr="0052401B" w:rsidRDefault="004B0764" w:rsidP="004B0764">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63ADDAC3" w14:textId="77777777" w:rsidR="004B0764" w:rsidRPr="0052401B" w:rsidRDefault="004B0764" w:rsidP="004B0764">
      <w:pPr>
        <w:pStyle w:val="Captulo9"/>
        <w:numPr>
          <w:ilvl w:val="0"/>
          <w:numId w:val="37"/>
        </w:numPr>
        <w:rPr>
          <w:rFonts w:cstheme="minorHAnsi"/>
        </w:rPr>
      </w:pPr>
      <w:r w:rsidRPr="0052401B">
        <w:rPr>
          <w:rFonts w:cstheme="minorHAnsi"/>
        </w:rPr>
        <w:t xml:space="preserve">Implementar las medidas identificadas para promover el empleo local en el sitio de la obra. </w:t>
      </w:r>
    </w:p>
    <w:p w14:paraId="1FAE65E0" w14:textId="77777777" w:rsidR="004B0764" w:rsidRPr="0052401B" w:rsidRDefault="004B0764" w:rsidP="004B0764">
      <w:pPr>
        <w:pStyle w:val="Captulo9"/>
        <w:numPr>
          <w:ilvl w:val="0"/>
          <w:numId w:val="37"/>
        </w:numPr>
        <w:rPr>
          <w:rFonts w:cstheme="minorHAnsi"/>
        </w:rPr>
      </w:pPr>
      <w:r w:rsidRPr="0052401B">
        <w:rPr>
          <w:rFonts w:cstheme="minorHAnsi"/>
        </w:rPr>
        <w:t xml:space="preserve">Dar cabal cumplimiento al pacto de transparencia y declaraciones de la carta de presentación de la oferta. </w:t>
      </w:r>
    </w:p>
    <w:p w14:paraId="0086FF98" w14:textId="77777777" w:rsidR="004B0764" w:rsidRPr="0052401B" w:rsidRDefault="004B0764" w:rsidP="004B0764">
      <w:pPr>
        <w:pStyle w:val="Captulo9"/>
        <w:numPr>
          <w:ilvl w:val="0"/>
          <w:numId w:val="37"/>
        </w:numPr>
        <w:rPr>
          <w:rFonts w:cstheme="minorHAnsi"/>
        </w:rPr>
      </w:pPr>
      <w:r w:rsidRPr="0052401B">
        <w:rPr>
          <w:rFonts w:cstheme="minorHAnsi"/>
        </w:rPr>
        <w:t>Informar a la Entidad Estatal cuando ocurra una situación que implique una modificación del estado de los riesgos existentes al momento de proponer o celebrar el contrato.</w:t>
      </w:r>
    </w:p>
    <w:p w14:paraId="56082D0E" w14:textId="77777777" w:rsidR="004B0764" w:rsidRDefault="004B0764" w:rsidP="004B0764">
      <w:pPr>
        <w:pStyle w:val="Captulo9"/>
        <w:numPr>
          <w:ilvl w:val="0"/>
          <w:numId w:val="37"/>
        </w:numPr>
        <w:rPr>
          <w:rFonts w:cstheme="minorHAnsi"/>
        </w:rPr>
      </w:pPr>
      <w:r w:rsidRPr="0052401B">
        <w:rPr>
          <w:rFonts w:cstheme="minorHAnsi"/>
        </w:rPr>
        <w:t xml:space="preserve">Comunicarle a la Entidad cualquier circunstancia política, jurídica, social, económica, técnica, ambiental o de cualquier tipo, que pueda afectar la ejecución del Contrato. </w:t>
      </w:r>
    </w:p>
    <w:p w14:paraId="12B54CD4" w14:textId="77777777" w:rsidR="004B0764" w:rsidRPr="0052401B" w:rsidRDefault="004B0764" w:rsidP="004B0764">
      <w:pPr>
        <w:pStyle w:val="Prrafodelista"/>
        <w:numPr>
          <w:ilvl w:val="0"/>
          <w:numId w:val="37"/>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0511EAE" w14:textId="77777777" w:rsidR="004B0764" w:rsidRPr="00132284" w:rsidRDefault="004B0764" w:rsidP="004B0764">
      <w:pPr>
        <w:pStyle w:val="Prrafodelista"/>
        <w:numPr>
          <w:ilvl w:val="0"/>
          <w:numId w:val="37"/>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w:t>
      </w:r>
      <w:r w:rsidRPr="0052401B">
        <w:rPr>
          <w:rFonts w:cstheme="minorHAnsi"/>
        </w:rPr>
        <w:lastRenderedPageBreak/>
        <w:t xml:space="preserve">Deberá demostrar, cuando sea requerido por La Entidad el aporte a los sistemas de seguridad social integral y parafiscal (Art. 50 Ley 789 de 2002) que le corresponda. </w:t>
      </w:r>
    </w:p>
    <w:p w14:paraId="5312E5DB" w14:textId="77777777" w:rsidR="004B0764" w:rsidRPr="0052401B" w:rsidRDefault="004B0764" w:rsidP="004B0764">
      <w:pPr>
        <w:pStyle w:val="Captulo9"/>
        <w:numPr>
          <w:ilvl w:val="0"/>
          <w:numId w:val="37"/>
        </w:numPr>
        <w:rPr>
          <w:rFonts w:cstheme="minorHAnsi"/>
        </w:rPr>
      </w:pPr>
      <w:r w:rsidRPr="0052401B">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708EAF0" w14:textId="77777777" w:rsidR="004B0764" w:rsidRPr="0052401B" w:rsidRDefault="004B0764" w:rsidP="004B0764">
      <w:pPr>
        <w:pStyle w:val="Captulo9"/>
        <w:numPr>
          <w:ilvl w:val="0"/>
          <w:numId w:val="37"/>
        </w:numPr>
        <w:rPr>
          <w:rFonts w:cstheme="minorHAnsi"/>
        </w:rPr>
      </w:pPr>
      <w:r w:rsidRPr="0052401B">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C29ADA3" w14:textId="77777777" w:rsidR="004B0764" w:rsidRPr="00132284" w:rsidRDefault="004B0764" w:rsidP="004B0764">
      <w:pPr>
        <w:pStyle w:val="Captulo9"/>
        <w:numPr>
          <w:ilvl w:val="0"/>
          <w:numId w:val="37"/>
        </w:numPr>
      </w:pPr>
      <w:r w:rsidRPr="0052401B">
        <w:rPr>
          <w:rFonts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5F725BF" w14:textId="77777777" w:rsidR="004B0764" w:rsidRPr="0052401B" w:rsidRDefault="004B0764" w:rsidP="004B0764">
      <w:pPr>
        <w:pStyle w:val="Prrafodelista"/>
        <w:numPr>
          <w:ilvl w:val="0"/>
          <w:numId w:val="37"/>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257000EE" w14:textId="77777777" w:rsidR="004B0764" w:rsidRPr="0052401B" w:rsidRDefault="004B0764" w:rsidP="004B0764">
      <w:pPr>
        <w:pStyle w:val="Prrafodelista"/>
        <w:numPr>
          <w:ilvl w:val="0"/>
          <w:numId w:val="37"/>
        </w:numPr>
        <w:rPr>
          <w:rFonts w:cstheme="minorHAnsi"/>
        </w:rPr>
      </w:pPr>
      <w:r w:rsidRPr="0052401B">
        <w:rPr>
          <w:rFonts w:cstheme="minorHAnsi"/>
        </w:rPr>
        <w:t xml:space="preserve">Reportar la información relacionada con la ejecución del contrato o que tenga incidencia en ella cuando sea requerida por el contratante. </w:t>
      </w:r>
    </w:p>
    <w:p w14:paraId="54E07DB5" w14:textId="77777777" w:rsidR="004B0764" w:rsidRPr="0052401B" w:rsidRDefault="004B0764" w:rsidP="004B0764">
      <w:pPr>
        <w:pStyle w:val="Captulo9"/>
        <w:numPr>
          <w:ilvl w:val="0"/>
          <w:numId w:val="37"/>
        </w:numPr>
      </w:pPr>
      <w:r w:rsidRPr="0052401B">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43435B06" w14:textId="77777777" w:rsidR="004B0764" w:rsidRPr="0052401B" w:rsidRDefault="004B0764" w:rsidP="004B0764">
      <w:pPr>
        <w:pStyle w:val="Captulo9"/>
        <w:numPr>
          <w:ilvl w:val="0"/>
          <w:numId w:val="0"/>
        </w:numPr>
        <w:rPr>
          <w:rFonts w:cstheme="minorHAnsi"/>
          <w:highlight w:val="lightGray"/>
        </w:rPr>
      </w:pPr>
    </w:p>
    <w:p w14:paraId="77C3E716" w14:textId="2CEBB1B1" w:rsidR="00C17799" w:rsidRPr="0052401B" w:rsidRDefault="008B5D59" w:rsidP="008B5D59">
      <w:pPr>
        <w:pStyle w:val="clusulas"/>
        <w:tabs>
          <w:tab w:val="left" w:pos="1560"/>
        </w:tabs>
        <w:spacing w:before="0" w:after="0"/>
        <w:ind w:left="426"/>
        <w:rPr>
          <w:rFonts w:cstheme="minorHAnsi"/>
          <w:szCs w:val="20"/>
        </w:rPr>
      </w:pPr>
      <w:bookmarkStart w:id="10" w:name="_Hlk80622025"/>
      <w:r w:rsidRPr="0052401B">
        <w:rPr>
          <w:rFonts w:cstheme="minorHAnsi"/>
          <w:szCs w:val="20"/>
        </w:rPr>
        <w:t xml:space="preserve">OBLIGACIONES ESPECÍFICAS DEL </w:t>
      </w:r>
      <w:r w:rsidR="006B09B1" w:rsidRPr="0052401B">
        <w:rPr>
          <w:rFonts w:cstheme="minorHAnsi"/>
          <w:szCs w:val="20"/>
        </w:rPr>
        <w:t>CONTRATISTA</w:t>
      </w:r>
    </w:p>
    <w:bookmarkEnd w:id="10"/>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1189DE86" w:rsidR="00E27EF2" w:rsidRPr="0052401B" w:rsidRDefault="00D553DD" w:rsidP="00E27EF2">
      <w:pPr>
        <w:pStyle w:val="clusulas"/>
        <w:numPr>
          <w:ilvl w:val="0"/>
          <w:numId w:val="0"/>
        </w:numPr>
        <w:tabs>
          <w:tab w:val="left" w:pos="1560"/>
        </w:tabs>
        <w:spacing w:before="0" w:after="0"/>
        <w:ind w:left="66"/>
        <w:rPr>
          <w:rFonts w:cstheme="minorHAnsi"/>
          <w:b w:val="0"/>
          <w:bCs/>
          <w:szCs w:val="20"/>
        </w:rPr>
      </w:pPr>
      <w:r>
        <w:rPr>
          <w:rFonts w:cstheme="minorHAnsi"/>
          <w:b w:val="0"/>
          <w:bCs/>
          <w:szCs w:val="20"/>
        </w:rPr>
        <w:t xml:space="preserve">Las dispuestas en la </w:t>
      </w:r>
      <w:r w:rsidR="00B564C8">
        <w:rPr>
          <w:rFonts w:cstheme="minorHAnsi"/>
          <w:b w:val="0"/>
          <w:bCs/>
          <w:szCs w:val="20"/>
        </w:rPr>
        <w:t>CLAUSULA</w:t>
      </w:r>
      <w:r>
        <w:rPr>
          <w:rFonts w:cstheme="minorHAnsi"/>
          <w:b w:val="0"/>
          <w:bCs/>
          <w:szCs w:val="20"/>
        </w:rPr>
        <w:t xml:space="preserve"> </w:t>
      </w:r>
      <w:r w:rsidR="00B564C8">
        <w:rPr>
          <w:rFonts w:cstheme="minorHAnsi"/>
          <w:b w:val="0"/>
          <w:bCs/>
          <w:szCs w:val="20"/>
        </w:rPr>
        <w:t>NOVENA</w:t>
      </w:r>
      <w:r>
        <w:rPr>
          <w:rFonts w:cstheme="minorHAnsi"/>
          <w:b w:val="0"/>
          <w:bCs/>
          <w:szCs w:val="20"/>
        </w:rPr>
        <w:t xml:space="preserve"> del Convenio Interadministrativo N° 1928 -2020, suscrito entre el municipio de San Pedro de los Milagros y el Instituto Nacional de Vías – INVIAS, documento que hace parte integral del presente proceso de selección y que deberá ser acogido por el oferente ganador.</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bookmarkStart w:id="11" w:name="_Hlk80622035"/>
      <w:r w:rsidRPr="0052401B">
        <w:rPr>
          <w:rFonts w:cstheme="minorHAnsi"/>
          <w:szCs w:val="20"/>
        </w:rPr>
        <w:t xml:space="preserve">DERECHOS DEL </w:t>
      </w:r>
      <w:r w:rsidR="006B09B1" w:rsidRPr="0052401B">
        <w:rPr>
          <w:rFonts w:cstheme="minorHAnsi"/>
          <w:szCs w:val="20"/>
        </w:rPr>
        <w:t>CONTRATISTA</w:t>
      </w:r>
    </w:p>
    <w:bookmarkEnd w:id="11"/>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1EC9188C" w14:textId="77777777" w:rsidR="00F51629" w:rsidRDefault="00C678E0" w:rsidP="0041177B">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1B40940E" w:rsidR="0041177B" w:rsidRDefault="00F51629" w:rsidP="0041177B">
      <w:pPr>
        <w:pStyle w:val="Prrafodelista"/>
        <w:numPr>
          <w:ilvl w:val="3"/>
          <w:numId w:val="36"/>
        </w:numPr>
        <w:ind w:left="426"/>
      </w:pPr>
      <w:r w:rsidRPr="00F51629">
        <w:t>No accederán a peticiones o amenazas de quienes actúen por fuera de la ley con el fin de obligarlos a hacer u omitir algún acto o hecho.</w:t>
      </w:r>
      <w:r w:rsidR="000C5FDA" w:rsidRPr="000C5FDA">
        <w:t xml:space="preserve"> Cuando se presenten tales peticiones o amenazas, los contratistas deberán informar inmediatamente de su ocurrencia a la entidad contratante y a las demás autoridades competentes para que ellas adopten las medidas y correctivos que fueren necesarios. El incumplimiento de esta obligación y la celebración de los pactos o acuerdos prohibidos, dará lugar a la declaratoria de caducidad del contrato (§ ART. 3º, ART. 6º, ART. 52., ART. 53.)</w:t>
      </w:r>
      <w:r w:rsidR="000C5FDA">
        <w:t>.</w:t>
      </w:r>
    </w:p>
    <w:p w14:paraId="177CA159" w14:textId="76CC0217" w:rsidR="004F5401" w:rsidRDefault="000637F6" w:rsidP="0041177B">
      <w:pPr>
        <w:pStyle w:val="Prrafodelista"/>
        <w:numPr>
          <w:ilvl w:val="3"/>
          <w:numId w:val="36"/>
        </w:numPr>
        <w:ind w:left="426"/>
      </w:pPr>
      <w:r>
        <w:t>Los demás contemplados en la ley.</w:t>
      </w:r>
    </w:p>
    <w:p w14:paraId="042CBBBB" w14:textId="77777777" w:rsidR="00F51629" w:rsidRPr="00F51629" w:rsidRDefault="00F51629" w:rsidP="00F51629">
      <w:pPr>
        <w:pStyle w:val="Prrafodelista"/>
        <w:ind w:left="426"/>
      </w:pPr>
    </w:p>
    <w:p w14:paraId="30A5BFF6" w14:textId="0B598E7F" w:rsidR="00CB4335" w:rsidRPr="0052401B" w:rsidRDefault="00F95F3C" w:rsidP="005C635B">
      <w:pPr>
        <w:pStyle w:val="clusulas"/>
        <w:tabs>
          <w:tab w:val="left" w:pos="1560"/>
        </w:tabs>
        <w:spacing w:before="0" w:after="0"/>
        <w:ind w:left="426"/>
        <w:rPr>
          <w:rFonts w:cstheme="minorHAnsi"/>
          <w:szCs w:val="20"/>
        </w:rPr>
      </w:pPr>
      <w:bookmarkStart w:id="12" w:name="_Hlk80622050"/>
      <w:r w:rsidRPr="0052401B">
        <w:rPr>
          <w:rFonts w:cstheme="minorHAnsi"/>
          <w:szCs w:val="20"/>
        </w:rPr>
        <w:t>OBLIGACIONES DE LA ENTIDAD</w:t>
      </w:r>
    </w:p>
    <w:bookmarkEnd w:id="12"/>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lastRenderedPageBreak/>
        <w:t xml:space="preserve">La Entidad está obligada a: </w:t>
      </w:r>
    </w:p>
    <w:p w14:paraId="2560AC72" w14:textId="08C45B5F" w:rsidR="00F95F3C" w:rsidRPr="0052401B" w:rsidRDefault="00F95F3C" w:rsidP="00540E0E">
      <w:pPr>
        <w:rPr>
          <w:rFonts w:ascii="Arial" w:hAnsi="Arial" w:cs="Arial"/>
          <w:szCs w:val="20"/>
        </w:rPr>
      </w:pPr>
    </w:p>
    <w:p w14:paraId="571C079B" w14:textId="77777777" w:rsidR="002661FC" w:rsidRPr="002661FC" w:rsidRDefault="00D45BA6" w:rsidP="002661FC">
      <w:pPr>
        <w:pStyle w:val="Prrafodelista"/>
        <w:numPr>
          <w:ilvl w:val="0"/>
          <w:numId w:val="38"/>
        </w:numPr>
        <w:rPr>
          <w:rFonts w:eastAsiaTheme="majorEastAsia"/>
          <w:spacing w:val="5"/>
          <w:kern w:val="28"/>
        </w:rPr>
      </w:pPr>
      <w:r w:rsidRPr="002661FC">
        <w:t xml:space="preserve">Cumplir con las condiciones establecidas en los Documentos del </w:t>
      </w:r>
      <w:r w:rsidR="006C5AAA" w:rsidRPr="002661FC">
        <w:t>Proceso</w:t>
      </w:r>
      <w:r w:rsidRPr="002661FC">
        <w:t xml:space="preserve"> de</w:t>
      </w:r>
      <w:r w:rsidR="00DA4770" w:rsidRPr="002661FC">
        <w:t xml:space="preserve"> </w:t>
      </w:r>
      <w:r w:rsidRPr="002661FC">
        <w:t xml:space="preserve">Contratación. </w:t>
      </w:r>
      <w:r w:rsidR="00EC7E06" w:rsidRPr="002661FC">
        <w:t xml:space="preserve">Fijar un cronograma con el </w:t>
      </w:r>
      <w:r w:rsidR="006B09B1" w:rsidRPr="002661FC">
        <w:t>Contratista</w:t>
      </w:r>
      <w:r w:rsidR="00EC7E06" w:rsidRPr="002661FC">
        <w:t xml:space="preserve"> para la ejecución del factor de calidad ofrecido en la etapa de selección que permita su implementación oportuna durante el desarrollo del contrato.</w:t>
      </w:r>
      <w:r w:rsidR="00DA4770" w:rsidRPr="002661FC">
        <w:t xml:space="preserve"> </w:t>
      </w:r>
    </w:p>
    <w:p w14:paraId="20B42D97" w14:textId="77777777" w:rsidR="002661FC" w:rsidRPr="002661FC" w:rsidRDefault="0041177B" w:rsidP="002661FC">
      <w:pPr>
        <w:pStyle w:val="Prrafodelista"/>
        <w:numPr>
          <w:ilvl w:val="0"/>
          <w:numId w:val="38"/>
        </w:numPr>
        <w:rPr>
          <w:rFonts w:eastAsiaTheme="majorEastAsia"/>
          <w:spacing w:val="5"/>
          <w:kern w:val="28"/>
        </w:rPr>
      </w:pPr>
      <w:r w:rsidRPr="002661FC">
        <w:t>Pagar la</w:t>
      </w:r>
      <w:r w:rsidR="00F95F3C" w:rsidRPr="002661FC">
        <w:t xml:space="preserve"> remuneración por la ejecución de la obra en los términos pactados en la Cláusula </w:t>
      </w:r>
      <w:r w:rsidRPr="002661FC">
        <w:t>8</w:t>
      </w:r>
      <w:r w:rsidR="00F95F3C" w:rsidRPr="002661FC">
        <w:t xml:space="preserve"> del presente </w:t>
      </w:r>
      <w:r w:rsidR="002661FC" w:rsidRPr="002661FC">
        <w:t xml:space="preserve">Contrato. </w:t>
      </w:r>
    </w:p>
    <w:p w14:paraId="003ECC32" w14:textId="77777777" w:rsidR="002661FC" w:rsidRDefault="002661FC" w:rsidP="002661FC">
      <w:pPr>
        <w:pStyle w:val="Prrafodelista"/>
        <w:numPr>
          <w:ilvl w:val="0"/>
          <w:numId w:val="38"/>
        </w:numPr>
        <w:rPr>
          <w:rFonts w:eastAsiaTheme="majorEastAsia"/>
          <w:spacing w:val="5"/>
          <w:kern w:val="28"/>
        </w:rPr>
      </w:pPr>
      <w:r w:rsidRPr="002661FC">
        <w:t>Realizar</w:t>
      </w:r>
      <w:r w:rsidR="00935AE5" w:rsidRPr="002661FC">
        <w:rPr>
          <w:rFonts w:eastAsiaTheme="majorEastAsia"/>
          <w:spacing w:val="5"/>
          <w:kern w:val="28"/>
        </w:rPr>
        <w:t xml:space="preserve"> los pagos en la forma y oportunidad establecidas siempre y cuando se cumplan las condiciones para ello. </w:t>
      </w:r>
    </w:p>
    <w:p w14:paraId="30D6D355" w14:textId="77777777" w:rsidR="002661FC" w:rsidRDefault="00935AE5" w:rsidP="002661FC">
      <w:pPr>
        <w:pStyle w:val="Prrafodelista"/>
        <w:numPr>
          <w:ilvl w:val="0"/>
          <w:numId w:val="38"/>
        </w:numPr>
        <w:rPr>
          <w:rFonts w:eastAsiaTheme="majorEastAsia"/>
          <w:spacing w:val="5"/>
          <w:kern w:val="28"/>
        </w:rPr>
      </w:pPr>
      <w:r w:rsidRPr="002661FC">
        <w:rPr>
          <w:rFonts w:eastAsiaTheme="majorEastAsia"/>
          <w:spacing w:val="5"/>
          <w:kern w:val="28"/>
        </w:rPr>
        <w:t xml:space="preserve">Realizar la supervisión a través de la persona designada para ello quien velará por el cumplimiento de las condiciones contractuales permanente y especialmente previamente a cada pago. </w:t>
      </w:r>
    </w:p>
    <w:p w14:paraId="1E6F2BF2" w14:textId="77777777" w:rsidR="002661FC" w:rsidRDefault="00935AE5" w:rsidP="002661FC">
      <w:pPr>
        <w:pStyle w:val="Prrafodelista"/>
        <w:numPr>
          <w:ilvl w:val="0"/>
          <w:numId w:val="38"/>
        </w:numPr>
        <w:rPr>
          <w:rFonts w:eastAsiaTheme="majorEastAsia"/>
          <w:spacing w:val="5"/>
          <w:kern w:val="28"/>
        </w:rPr>
      </w:pPr>
      <w:r w:rsidRPr="002661FC">
        <w:rPr>
          <w:rFonts w:eastAsiaTheme="majorEastAsia"/>
          <w:spacing w:val="5"/>
          <w:kern w:val="28"/>
        </w:rPr>
        <w:t xml:space="preserve">Suministrarle al contratista la información necesaria para desarrollar adecuadamente el objeto del contrato. </w:t>
      </w:r>
    </w:p>
    <w:p w14:paraId="4D77AD6C" w14:textId="77777777" w:rsidR="002661FC" w:rsidRDefault="00935AE5" w:rsidP="002661FC">
      <w:pPr>
        <w:pStyle w:val="Prrafodelista"/>
        <w:numPr>
          <w:ilvl w:val="0"/>
          <w:numId w:val="38"/>
        </w:numPr>
        <w:rPr>
          <w:rFonts w:eastAsiaTheme="majorEastAsia"/>
          <w:spacing w:val="5"/>
          <w:kern w:val="28"/>
        </w:rPr>
      </w:pPr>
      <w:r w:rsidRPr="002661FC">
        <w:rPr>
          <w:rFonts w:eastAsiaTheme="majorEastAsia"/>
          <w:spacing w:val="5"/>
          <w:kern w:val="28"/>
        </w:rPr>
        <w:t xml:space="preserve">Señalar en forma clara y expresa las pautas que debe seguir EL CONTRATISTA en sus actuaciones y los objetivos que debe perseguir; </w:t>
      </w:r>
    </w:p>
    <w:p w14:paraId="059BD954" w14:textId="77777777" w:rsidR="002661FC" w:rsidRDefault="00935AE5" w:rsidP="002661FC">
      <w:pPr>
        <w:pStyle w:val="Prrafodelista"/>
        <w:numPr>
          <w:ilvl w:val="0"/>
          <w:numId w:val="38"/>
        </w:numPr>
        <w:rPr>
          <w:rFonts w:eastAsiaTheme="majorEastAsia"/>
          <w:spacing w:val="5"/>
          <w:kern w:val="28"/>
        </w:rPr>
      </w:pPr>
      <w:r w:rsidRPr="002661FC">
        <w:rPr>
          <w:rFonts w:eastAsiaTheme="majorEastAsia"/>
          <w:spacing w:val="5"/>
          <w:kern w:val="28"/>
        </w:rPr>
        <w:t xml:space="preserve">Dar respuesta oportuna a las solicitudes del CONTRATISTA, definir las situaciones necesarias para la ejecución y adelantar los trámites a que haya lugar por su parte para garantizar la debida ejecución. </w:t>
      </w:r>
    </w:p>
    <w:p w14:paraId="6C5ADE2B" w14:textId="0344E899" w:rsidR="00935AE5" w:rsidRPr="002661FC" w:rsidRDefault="00935AE5" w:rsidP="002661FC">
      <w:pPr>
        <w:pStyle w:val="Prrafodelista"/>
        <w:numPr>
          <w:ilvl w:val="0"/>
          <w:numId w:val="38"/>
        </w:numPr>
        <w:rPr>
          <w:rFonts w:eastAsiaTheme="majorEastAsia"/>
          <w:spacing w:val="5"/>
          <w:kern w:val="28"/>
        </w:rPr>
      </w:pPr>
      <w:r w:rsidRPr="002661FC">
        <w:rPr>
          <w:rFonts w:eastAsiaTheme="majorEastAsia"/>
          <w:spacing w:val="5"/>
          <w:kern w:val="28"/>
        </w:rPr>
        <w:t xml:space="preserve">Prestar la debida, adecuada y oportuna ayuda al CONTRATISTA en los temas que este requiera para la ejecución del objeto del contrato. </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bookmarkStart w:id="13" w:name="_Hlk80622064"/>
      <w:r w:rsidRPr="0052401B">
        <w:rPr>
          <w:rFonts w:cstheme="minorHAnsi"/>
          <w:szCs w:val="20"/>
        </w:rPr>
        <w:t>RESPONSABILIDAD</w:t>
      </w:r>
    </w:p>
    <w:bookmarkEnd w:id="13"/>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bookmarkStart w:id="14" w:name="_Hlk80622082"/>
      <w:r w:rsidRPr="0052401B">
        <w:rPr>
          <w:rFonts w:cstheme="minorHAnsi"/>
          <w:szCs w:val="20"/>
        </w:rPr>
        <w:t>INDEMNIDAD</w:t>
      </w:r>
    </w:p>
    <w:bookmarkEnd w:id="14"/>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6607B13D" w14:textId="283976D4" w:rsidR="1E596E53" w:rsidRDefault="002661FC">
      <w:pPr>
        <w:rPr>
          <w:lang w:val="es-CO"/>
        </w:rPr>
      </w:pPr>
      <w:r w:rsidRPr="002661FC">
        <w:rPr>
          <w:lang w:val="es-CO"/>
        </w:rPr>
        <w:t>Será obligación del contratista mantenerlas indemnes de cualquier reclamación proveniente de terceros que tenga como causa las actuaciones del contratista al Municipio.</w:t>
      </w:r>
    </w:p>
    <w:p w14:paraId="3F9078E2" w14:textId="77777777" w:rsidR="002661FC" w:rsidRPr="0052401B" w:rsidRDefault="002661FC">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bookmarkStart w:id="15" w:name="_Hlk80622091"/>
      <w:r w:rsidRPr="0052401B">
        <w:rPr>
          <w:rFonts w:cstheme="minorHAnsi"/>
          <w:szCs w:val="20"/>
        </w:rPr>
        <w:t>MULTAS</w:t>
      </w:r>
    </w:p>
    <w:p w14:paraId="46230817" w14:textId="77777777" w:rsidR="004C114B" w:rsidRPr="0052401B" w:rsidRDefault="004C114B">
      <w:pPr>
        <w:rPr>
          <w:lang w:val="es-CO"/>
        </w:rPr>
      </w:pPr>
      <w:bookmarkStart w:id="16" w:name="_Hlk509453512"/>
      <w:bookmarkEnd w:id="15"/>
    </w:p>
    <w:p w14:paraId="115F4FD4" w14:textId="77777777" w:rsidR="0006011F" w:rsidRPr="0006011F" w:rsidRDefault="0006011F" w:rsidP="0006011F">
      <w:pPr>
        <w:rPr>
          <w:rFonts w:cstheme="minorHAnsi"/>
          <w:szCs w:val="20"/>
          <w:lang w:val="es-CO"/>
        </w:rPr>
      </w:pPr>
      <w:r w:rsidRPr="0006011F">
        <w:rPr>
          <w:rFonts w:cstheme="minorHAnsi"/>
          <w:szCs w:val="20"/>
          <w:lang w:val="es-CO"/>
        </w:rPr>
        <w:t>Incumplir la obligación de incluir mínimamente el [diez por ciento (10%) o el porcentaje previsto por la entidad que no supere el treinta por ciento (30%)] de mano de obra no calificada de la región durante la ejecución del contrato, de conformidad con la obligación 1 de las “obligaciones generales del contratista”, causará multas equivalentes a [______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10863BAE" w14:textId="77777777" w:rsidR="0006011F" w:rsidRPr="0006011F" w:rsidRDefault="0006011F" w:rsidP="0006011F">
      <w:pPr>
        <w:rPr>
          <w:rFonts w:cstheme="minorHAnsi"/>
          <w:szCs w:val="20"/>
          <w:lang w:val="es-CO"/>
        </w:rPr>
      </w:pPr>
    </w:p>
    <w:p w14:paraId="4B018CF6" w14:textId="51B41130" w:rsidR="00863F76" w:rsidRPr="0052401B" w:rsidRDefault="00B04F60" w:rsidP="0006011F">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w:t>
      </w:r>
      <w:proofErr w:type="gramStart"/>
      <w:r w:rsidRPr="0052401B">
        <w:rPr>
          <w:rFonts w:cstheme="minorHAnsi"/>
          <w:szCs w:val="20"/>
          <w:lang w:val="es-CO"/>
        </w:rPr>
        <w:t xml:space="preserve">a </w:t>
      </w:r>
      <w:r w:rsidR="00820069">
        <w:rPr>
          <w:rFonts w:cstheme="minorHAnsi"/>
          <w:szCs w:val="20"/>
          <w:lang w:val="es-CO"/>
        </w:rPr>
        <w:t xml:space="preserve"> </w:t>
      </w:r>
      <w:r w:rsidR="00820069" w:rsidRPr="00820069">
        <w:rPr>
          <w:rFonts w:cstheme="minorHAnsi"/>
          <w:szCs w:val="20"/>
          <w:lang w:val="es-CO"/>
        </w:rPr>
        <w:t>5</w:t>
      </w:r>
      <w:proofErr w:type="gramEnd"/>
      <w:r w:rsidRPr="00820069">
        <w:rPr>
          <w:rFonts w:cstheme="minorHAnsi"/>
          <w:szCs w:val="20"/>
          <w:lang w:val="es-CO"/>
        </w:rPr>
        <w:t xml:space="preserve"> SMMLV, por</w:t>
      </w:r>
      <w:r w:rsidRPr="0052401B">
        <w:rPr>
          <w:rFonts w:cstheme="minorHAnsi"/>
          <w:szCs w:val="20"/>
          <w:lang w:val="es-CO"/>
        </w:rPr>
        <w:t xml:space="preserve">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2661FC" w:rsidRPr="002661FC">
        <w:rPr>
          <w:rFonts w:cstheme="minorHAnsi"/>
          <w:szCs w:val="20"/>
          <w:lang w:val="es-CO"/>
        </w:rPr>
        <w:t>diez</w:t>
      </w:r>
      <w:r w:rsidR="00C8435C" w:rsidRPr="002661FC">
        <w:rPr>
          <w:rFonts w:cstheme="minorHAnsi"/>
          <w:szCs w:val="20"/>
          <w:lang w:val="es-CO"/>
        </w:rPr>
        <w:t xml:space="preserve"> por</w:t>
      </w:r>
      <w:r w:rsidR="0024349F" w:rsidRPr="002661FC">
        <w:rPr>
          <w:rFonts w:cstheme="minorHAnsi"/>
          <w:szCs w:val="20"/>
          <w:lang w:val="es-CO"/>
        </w:rPr>
        <w:t xml:space="preserve"> </w:t>
      </w:r>
      <w:r w:rsidR="00C8435C" w:rsidRPr="002661FC">
        <w:rPr>
          <w:rFonts w:cstheme="minorHAnsi"/>
          <w:szCs w:val="20"/>
          <w:lang w:val="es-CO"/>
        </w:rPr>
        <w:t xml:space="preserve">ciento </w:t>
      </w:r>
      <w:r w:rsidR="002661FC" w:rsidRPr="002661FC">
        <w:rPr>
          <w:rFonts w:cstheme="minorHAnsi"/>
          <w:szCs w:val="20"/>
          <w:lang w:val="es-CO"/>
        </w:rPr>
        <w:t>10</w:t>
      </w:r>
      <w:r w:rsidR="00FC4AE1" w:rsidRPr="002661FC">
        <w:rPr>
          <w:rFonts w:cstheme="minorHAnsi"/>
          <w:szCs w:val="20"/>
          <w:lang w:val="es-CO"/>
        </w:rPr>
        <w:t>% del valor del contrato.</w:t>
      </w:r>
    </w:p>
    <w:p w14:paraId="095D4C96" w14:textId="77777777" w:rsidR="00EB6167" w:rsidRPr="0052401B" w:rsidRDefault="00EB6167"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213271DF" w:rsidR="007B324C" w:rsidRDefault="00913BF6" w:rsidP="00A565CB">
      <w:pPr>
        <w:pStyle w:val="Prrafodelista"/>
        <w:ind w:left="360"/>
        <w:rPr>
          <w:rFonts w:cstheme="minorHAnsi"/>
          <w:b/>
          <w:bCs/>
          <w:szCs w:val="20"/>
          <w:lang w:val="es-CO"/>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274747D0" w14:textId="77777777" w:rsidR="002661FC" w:rsidRPr="0052401B" w:rsidRDefault="002661FC" w:rsidP="00A565CB">
      <w:pPr>
        <w:pStyle w:val="Prrafodelista"/>
        <w:ind w:left="360"/>
        <w:rPr>
          <w:rFonts w:cstheme="minorHAnsi"/>
        </w:rPr>
      </w:pPr>
    </w:p>
    <w:p w14:paraId="067D5D56" w14:textId="2D2475E9"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2661FC">
        <w:rPr>
          <w:rFonts w:cstheme="minorHAnsi"/>
          <w:szCs w:val="20"/>
          <w:lang w:val="es-CO"/>
        </w:rPr>
        <w:t>[</w:t>
      </w:r>
      <w:r w:rsidR="00DD440F" w:rsidRPr="002661FC">
        <w:rPr>
          <w:rFonts w:cstheme="minorHAnsi"/>
          <w:szCs w:val="20"/>
          <w:lang w:val="es-CO"/>
        </w:rPr>
        <w:t>0,5</w:t>
      </w:r>
      <w:r w:rsidR="0039386E" w:rsidRPr="002661FC">
        <w:rPr>
          <w:rFonts w:cstheme="minorHAnsi"/>
          <w:szCs w:val="20"/>
          <w:lang w:val="es-CO"/>
        </w:rPr>
        <w:t>%</w:t>
      </w:r>
      <w:r w:rsidR="00A00787" w:rsidRPr="002661FC">
        <w:rPr>
          <w:rFonts w:cstheme="minorHAnsi"/>
          <w:szCs w:val="20"/>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4C5B2329"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w:t>
      </w:r>
      <w:r w:rsidR="00A129E0" w:rsidRPr="00820069">
        <w:rPr>
          <w:rFonts w:cstheme="minorHAnsi"/>
          <w:szCs w:val="20"/>
          <w:lang w:val="es-CO"/>
        </w:rPr>
        <w:t xml:space="preserve">cláusula </w:t>
      </w:r>
      <w:r w:rsidR="00787139" w:rsidRPr="00820069">
        <w:rPr>
          <w:rFonts w:cstheme="minorHAnsi"/>
          <w:szCs w:val="20"/>
          <w:lang w:val="es-CO"/>
        </w:rPr>
        <w:t>[</w:t>
      </w:r>
      <w:r w:rsidR="00820069" w:rsidRPr="00820069">
        <w:rPr>
          <w:rFonts w:cstheme="minorHAnsi"/>
          <w:szCs w:val="20"/>
          <w:lang w:val="es-CO"/>
        </w:rPr>
        <w:t>18</w:t>
      </w:r>
      <w:r w:rsidR="00787139" w:rsidRPr="00820069">
        <w:rPr>
          <w:rFonts w:cstheme="minorHAnsi"/>
          <w:szCs w:val="20"/>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2661FC">
        <w:rPr>
          <w:rFonts w:cstheme="minorHAnsi"/>
          <w:szCs w:val="20"/>
          <w:lang w:val="es-CO"/>
        </w:rPr>
        <w:t>[</w:t>
      </w:r>
      <w:r w:rsidR="00EB10A7" w:rsidRPr="002661FC">
        <w:rPr>
          <w:rFonts w:cstheme="minorHAnsi"/>
          <w:szCs w:val="20"/>
          <w:lang w:val="es-CO"/>
        </w:rPr>
        <w:t>1</w:t>
      </w:r>
      <w:r w:rsidR="0039386E" w:rsidRPr="002661FC">
        <w:rPr>
          <w:rFonts w:cstheme="minorHAnsi"/>
          <w:szCs w:val="20"/>
          <w:lang w:val="es-CO"/>
        </w:rPr>
        <w:t>%</w:t>
      </w:r>
      <w:r w:rsidR="00C013F6" w:rsidRPr="002661FC">
        <w:rPr>
          <w:rFonts w:cstheme="minorHAnsi"/>
          <w:szCs w:val="20"/>
          <w:lang w:val="es-CO"/>
        </w:rPr>
        <w:t>]</w:t>
      </w:r>
      <w:r w:rsidR="00787139" w:rsidRPr="002661FC">
        <w:rPr>
          <w:rFonts w:cstheme="minorHAnsi"/>
          <w:szCs w:val="20"/>
          <w:lang w:val="es-CO"/>
        </w:rPr>
        <w:t xml:space="preserve"> </w:t>
      </w:r>
      <w:r w:rsidR="0039386E" w:rsidRPr="002661FC">
        <w:rPr>
          <w:rFonts w:cstheme="minorHAnsi"/>
          <w:szCs w:val="20"/>
          <w:lang w:val="es-CO"/>
        </w:rPr>
        <w:t>del</w:t>
      </w:r>
      <w:r w:rsidR="0039386E" w:rsidRPr="0052401B">
        <w:rPr>
          <w:rFonts w:cstheme="minorHAnsi"/>
          <w:szCs w:val="20"/>
          <w:lang w:val="es-CO"/>
        </w:rPr>
        <w:t xml:space="preserve">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48604B">
        <w:rPr>
          <w:rFonts w:cstheme="minorHAnsi"/>
          <w:szCs w:val="20"/>
          <w:lang w:val="es-CO"/>
        </w:rPr>
        <w:t>[</w:t>
      </w:r>
      <w:r w:rsidR="00EB10A7" w:rsidRPr="0048604B">
        <w:rPr>
          <w:rFonts w:cstheme="minorHAnsi"/>
          <w:szCs w:val="20"/>
          <w:lang w:val="es-CO"/>
        </w:rPr>
        <w:t>0,</w:t>
      </w:r>
      <w:r w:rsidR="00DD440F" w:rsidRPr="0048604B">
        <w:rPr>
          <w:rFonts w:cstheme="minorHAnsi"/>
          <w:szCs w:val="20"/>
          <w:lang w:val="es-CO"/>
        </w:rPr>
        <w:t>2</w:t>
      </w:r>
      <w:r w:rsidR="00EB10A7" w:rsidRPr="0048604B">
        <w:rPr>
          <w:rFonts w:cstheme="minorHAnsi"/>
          <w:szCs w:val="20"/>
          <w:lang w:val="es-CO"/>
        </w:rPr>
        <w:t>%</w:t>
      </w:r>
      <w:r w:rsidR="00A00787" w:rsidRPr="0048604B">
        <w:rPr>
          <w:rFonts w:cstheme="minorHAnsi"/>
          <w:szCs w:val="20"/>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222732BE"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CB6147" w:rsidRPr="0048604B">
        <w:rPr>
          <w:rFonts w:cstheme="minorHAnsi"/>
          <w:szCs w:val="20"/>
          <w:lang w:val="es-CO"/>
        </w:rPr>
        <w:t xml:space="preserve">la </w:t>
      </w:r>
      <w:r w:rsidRPr="0048604B">
        <w:rPr>
          <w:rFonts w:cstheme="minorHAnsi"/>
          <w:szCs w:val="20"/>
          <w:lang w:val="es-CO"/>
        </w:rPr>
        <w:t>firma del acta de inicio</w:t>
      </w:r>
      <w:r w:rsidR="004016C1" w:rsidRPr="0048604B">
        <w:rPr>
          <w:rFonts w:cstheme="minorHAnsi"/>
          <w:szCs w:val="20"/>
          <w:lang w:val="es-CO"/>
        </w:rPr>
        <w:t xml:space="preserve"> o no iniciar </w:t>
      </w:r>
      <w:r w:rsidR="00467E76" w:rsidRPr="0048604B">
        <w:rPr>
          <w:rFonts w:cstheme="minorHAnsi"/>
          <w:szCs w:val="20"/>
          <w:lang w:val="es-CO"/>
        </w:rPr>
        <w:t>la ejecución en la fecha pactada,</w:t>
      </w:r>
      <w:r w:rsidR="00444A03" w:rsidRPr="0048604B">
        <w:rPr>
          <w:rFonts w:cstheme="minorHAnsi"/>
          <w:szCs w:val="20"/>
          <w:lang w:val="es-CO"/>
        </w:rPr>
        <w:t xml:space="preserve"> se causará una </w:t>
      </w:r>
      <w:r w:rsidR="00467E76" w:rsidRPr="0048604B">
        <w:rPr>
          <w:rFonts w:cstheme="minorHAnsi"/>
          <w:szCs w:val="20"/>
          <w:lang w:val="es-CO"/>
        </w:rPr>
        <w:t>m</w:t>
      </w:r>
      <w:r w:rsidR="00444A03" w:rsidRPr="0048604B">
        <w:rPr>
          <w:rFonts w:cstheme="minorHAnsi"/>
          <w:szCs w:val="20"/>
          <w:lang w:val="es-CO"/>
        </w:rPr>
        <w:t>ulta diaria equivalente a</w:t>
      </w:r>
      <w:r w:rsidR="008C0365" w:rsidRPr="0048604B">
        <w:rPr>
          <w:rFonts w:cstheme="minorHAnsi"/>
          <w:szCs w:val="20"/>
          <w:lang w:val="es-CO"/>
        </w:rPr>
        <w:t>l</w:t>
      </w:r>
      <w:r w:rsidR="00444A03" w:rsidRPr="0048604B">
        <w:rPr>
          <w:rFonts w:cstheme="minorHAnsi"/>
          <w:szCs w:val="20"/>
          <w:lang w:val="es-CO"/>
        </w:rPr>
        <w:t xml:space="preserve"> [</w:t>
      </w:r>
      <w:r w:rsidR="008C0365" w:rsidRPr="0048604B">
        <w:rPr>
          <w:rFonts w:cstheme="minorHAnsi"/>
          <w:szCs w:val="20"/>
          <w:lang w:val="es-CO"/>
        </w:rPr>
        <w:t>0,3</w:t>
      </w:r>
      <w:r w:rsidR="00EB10A7" w:rsidRPr="0048604B">
        <w:rPr>
          <w:rFonts w:cstheme="minorHAnsi"/>
          <w:szCs w:val="20"/>
          <w:lang w:val="es-CO"/>
        </w:rPr>
        <w:t>%</w:t>
      </w:r>
      <w:r w:rsidR="00444A03" w:rsidRPr="0048604B">
        <w:rPr>
          <w:rFonts w:cstheme="minorHAnsi"/>
          <w:szCs w:val="20"/>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48604B">
        <w:rPr>
          <w:rFonts w:cstheme="minorHAnsi"/>
          <w:szCs w:val="20"/>
          <w:lang w:val="es-CO"/>
        </w:rPr>
        <w:t>[</w:t>
      </w:r>
      <w:r w:rsidR="00D94127" w:rsidRPr="0048604B">
        <w:rPr>
          <w:rFonts w:cstheme="minorHAnsi"/>
          <w:szCs w:val="20"/>
          <w:lang w:val="es-CO"/>
        </w:rPr>
        <w:t>1%</w:t>
      </w:r>
      <w:r w:rsidR="00AC354A" w:rsidRPr="0048604B">
        <w:rPr>
          <w:rFonts w:cstheme="minorHAnsi"/>
          <w:szCs w:val="20"/>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w:t>
      </w:r>
      <w:r w:rsidR="005A0334" w:rsidRPr="0048604B">
        <w:rPr>
          <w:rFonts w:cstheme="minorHAnsi"/>
          <w:szCs w:val="20"/>
          <w:lang w:val="es-CO"/>
        </w:rPr>
        <w:t>a</w:t>
      </w:r>
      <w:r w:rsidR="005341BB" w:rsidRPr="0048604B">
        <w:rPr>
          <w:rFonts w:cstheme="minorHAnsi"/>
          <w:szCs w:val="20"/>
          <w:lang w:val="es-CO"/>
        </w:rPr>
        <w:t>l</w:t>
      </w:r>
      <w:r w:rsidR="005A0334" w:rsidRPr="0048604B">
        <w:rPr>
          <w:rFonts w:cstheme="minorHAnsi"/>
          <w:szCs w:val="20"/>
          <w:lang w:val="es-CO"/>
        </w:rPr>
        <w:t xml:space="preserve"> [</w:t>
      </w:r>
      <w:r w:rsidR="005341BB" w:rsidRPr="0048604B">
        <w:rPr>
          <w:rFonts w:cstheme="minorHAnsi"/>
          <w:szCs w:val="20"/>
          <w:lang w:val="es-CO"/>
        </w:rPr>
        <w:t>0,3%</w:t>
      </w:r>
      <w:r w:rsidR="005A0334" w:rsidRPr="0048604B">
        <w:rPr>
          <w:rFonts w:cstheme="minorHAnsi"/>
          <w:szCs w:val="20"/>
          <w:lang w:val="es-CO"/>
        </w:rPr>
        <w:t xml:space="preserve">] </w:t>
      </w:r>
      <w:r w:rsidR="005341BB" w:rsidRPr="0048604B">
        <w:rPr>
          <w:rFonts w:cstheme="minorHAnsi"/>
          <w:szCs w:val="20"/>
          <w:lang w:val="es-CO"/>
        </w:rPr>
        <w:t>del</w:t>
      </w:r>
      <w:r w:rsidR="005341BB" w:rsidRPr="0052401B">
        <w:rPr>
          <w:rFonts w:cstheme="minorHAnsi"/>
          <w:szCs w:val="20"/>
          <w:lang w:val="es-CO"/>
        </w:rPr>
        <w:t xml:space="preserve">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48604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48604B">
        <w:rPr>
          <w:rFonts w:cstheme="minorHAnsi"/>
          <w:szCs w:val="20"/>
          <w:lang w:val="es-CO"/>
        </w:rPr>
        <w:t>[</w:t>
      </w:r>
      <w:r w:rsidR="005341BB" w:rsidRPr="0048604B">
        <w:rPr>
          <w:rFonts w:cstheme="minorHAnsi"/>
          <w:szCs w:val="20"/>
          <w:lang w:val="es-CO"/>
        </w:rPr>
        <w:t>0,5%</w:t>
      </w:r>
      <w:r w:rsidRPr="0048604B">
        <w:rPr>
          <w:rFonts w:cstheme="minorHAnsi"/>
          <w:szCs w:val="20"/>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48604B">
        <w:rPr>
          <w:rFonts w:cstheme="minorHAnsi"/>
          <w:szCs w:val="20"/>
          <w:lang w:val="es-CO"/>
        </w:rPr>
        <w:t>[</w:t>
      </w:r>
      <w:r w:rsidRPr="0048604B">
        <w:rPr>
          <w:rFonts w:cstheme="minorHAnsi"/>
          <w:szCs w:val="20"/>
          <w:lang w:val="es-CO"/>
        </w:rPr>
        <w:t>por cada día calendario de atraso</w:t>
      </w:r>
      <w:r w:rsidR="00AB7269" w:rsidRPr="0048604B">
        <w:rPr>
          <w:rFonts w:cstheme="minorHAnsi"/>
          <w:szCs w:val="20"/>
          <w:lang w:val="es-CO"/>
        </w:rPr>
        <w:t xml:space="preserve"> </w:t>
      </w:r>
      <w:r w:rsidR="005934F4" w:rsidRPr="0048604B">
        <w:rPr>
          <w:rFonts w:cstheme="minorHAnsi"/>
          <w:szCs w:val="20"/>
          <w:lang w:val="es-CO"/>
        </w:rPr>
        <w:t>en el cumplimiento de dicha obligación</w:t>
      </w:r>
      <w:r w:rsidR="00527A61" w:rsidRPr="0048604B">
        <w:rPr>
          <w:rFonts w:cstheme="minorHAnsi"/>
          <w:szCs w:val="20"/>
          <w:lang w:val="es-CO"/>
        </w:rPr>
        <w:t>]</w:t>
      </w:r>
      <w:r w:rsidR="00064D03" w:rsidRPr="0048604B">
        <w:rPr>
          <w:rFonts w:cstheme="minorHAnsi"/>
          <w:szCs w:val="20"/>
          <w:lang w:val="es-CO"/>
        </w:rPr>
        <w:t>.</w:t>
      </w:r>
    </w:p>
    <w:p w14:paraId="74F9341A" w14:textId="01E1E364"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48604B">
        <w:rPr>
          <w:rFonts w:cstheme="minorHAnsi"/>
          <w:szCs w:val="20"/>
          <w:lang w:val="es-CO"/>
        </w:rPr>
        <w:t>[</w:t>
      </w:r>
      <w:r w:rsidR="004711E1" w:rsidRPr="0048604B">
        <w:rPr>
          <w:rFonts w:cstheme="minorHAnsi"/>
          <w:szCs w:val="20"/>
          <w:lang w:val="es-CO"/>
        </w:rPr>
        <w:t>0,</w:t>
      </w:r>
      <w:r w:rsidR="00605E65" w:rsidRPr="0048604B">
        <w:rPr>
          <w:rFonts w:cstheme="minorHAnsi"/>
          <w:szCs w:val="20"/>
          <w:lang w:val="es-CO"/>
        </w:rPr>
        <w:t>5</w:t>
      </w:r>
      <w:r w:rsidR="004711E1" w:rsidRPr="0048604B">
        <w:rPr>
          <w:rFonts w:cstheme="minorHAnsi"/>
          <w:szCs w:val="20"/>
          <w:lang w:val="es-CO"/>
        </w:rPr>
        <w:t>%</w:t>
      </w:r>
      <w:r w:rsidR="005B2128" w:rsidRPr="0048604B">
        <w:rPr>
          <w:rFonts w:cstheme="minorHAnsi"/>
          <w:szCs w:val="20"/>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5058CB21" w:rsidR="00BB3496" w:rsidRPr="0048604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48604B">
        <w:rPr>
          <w:rFonts w:cstheme="minorHAnsi"/>
          <w:szCs w:val="20"/>
          <w:lang w:val="es-CO"/>
        </w:rPr>
        <w:t>[</w:t>
      </w:r>
      <w:r w:rsidR="0048604B">
        <w:rPr>
          <w:rFonts w:cstheme="minorHAnsi"/>
          <w:szCs w:val="20"/>
          <w:lang w:val="es-CO"/>
        </w:rPr>
        <w:t>15</w:t>
      </w:r>
      <w:r w:rsidR="00AF1EE0" w:rsidRPr="0048604B">
        <w:rPr>
          <w:rFonts w:cstheme="minorHAnsi"/>
          <w:szCs w:val="20"/>
          <w:lang w:val="es-CO"/>
        </w:rPr>
        <w:t xml:space="preserve">] salarios mínimos [diarios o mensuales] </w:t>
      </w:r>
      <w:r w:rsidR="00AF1EE0" w:rsidRPr="0048604B">
        <w:rPr>
          <w:rFonts w:cstheme="minorHAnsi"/>
          <w:szCs w:val="20"/>
          <w:lang w:val="es-CO"/>
        </w:rPr>
        <w:lastRenderedPageBreak/>
        <w:t>legales vigentes, [por cada día calendario de atraso en el cumplimiento de dicha obligación].</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p w14:paraId="363DED56" w14:textId="57465B1D" w:rsidR="00FC0FCF" w:rsidRPr="0052401B" w:rsidRDefault="00FC0FCF" w:rsidP="005C635B">
      <w:pPr>
        <w:pStyle w:val="clusulas"/>
        <w:tabs>
          <w:tab w:val="left" w:pos="1560"/>
        </w:tabs>
        <w:spacing w:before="0" w:after="0"/>
        <w:ind w:left="426"/>
        <w:rPr>
          <w:rFonts w:cstheme="minorHAnsi"/>
          <w:szCs w:val="20"/>
        </w:rPr>
      </w:pPr>
      <w:bookmarkStart w:id="17" w:name="_Hlk80622107"/>
      <w:bookmarkEnd w:id="16"/>
      <w:r w:rsidRPr="0052401B">
        <w:rPr>
          <w:rFonts w:cstheme="minorHAnsi"/>
          <w:szCs w:val="20"/>
        </w:rPr>
        <w:t xml:space="preserve">CLÁUSULA PENAL </w:t>
      </w:r>
    </w:p>
    <w:bookmarkEnd w:id="17"/>
    <w:p w14:paraId="3E3EE300" w14:textId="77777777" w:rsidR="005A1362" w:rsidRPr="0052401B" w:rsidRDefault="005A1362"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5C2531BF" w14:textId="362B41BC" w:rsidR="00CC4207" w:rsidRPr="0052401B" w:rsidRDefault="00CC4207">
      <w:pPr>
        <w:rPr>
          <w:rFonts w:cstheme="minorHAnsi"/>
          <w:szCs w:val="20"/>
        </w:rPr>
      </w:pPr>
      <w:r w:rsidRPr="0052401B">
        <w:rPr>
          <w:rFonts w:cstheme="minorHAnsi"/>
          <w:szCs w:val="20"/>
        </w:rPr>
        <w:t xml:space="preserve">En caso de incumplimiento </w:t>
      </w:r>
      <w:r w:rsidR="001435E4" w:rsidRPr="0052401B">
        <w:rPr>
          <w:rFonts w:cstheme="minorHAnsi"/>
          <w:szCs w:val="20"/>
        </w:rPr>
        <w:t xml:space="preserve">grave </w:t>
      </w:r>
      <w:r w:rsidRPr="0052401B">
        <w:rPr>
          <w:rFonts w:cstheme="minorHAnsi"/>
          <w:szCs w:val="20"/>
        </w:rPr>
        <w:t xml:space="preserve">por parte del </w:t>
      </w:r>
      <w:r w:rsidR="006B09B1" w:rsidRPr="0052401B">
        <w:rPr>
          <w:rFonts w:cstheme="minorHAnsi"/>
          <w:szCs w:val="20"/>
        </w:rPr>
        <w:t>Contratista</w:t>
      </w:r>
      <w:r w:rsidRPr="0052401B">
        <w:rPr>
          <w:rFonts w:cstheme="minorHAnsi"/>
          <w:szCs w:val="20"/>
        </w:rPr>
        <w:t xml:space="preserve"> de las obligaciones contraídas </w:t>
      </w:r>
      <w:r w:rsidR="0070043B" w:rsidRPr="0052401B">
        <w:rPr>
          <w:rFonts w:cstheme="minorHAnsi"/>
          <w:szCs w:val="20"/>
        </w:rPr>
        <w:t xml:space="preserve">en </w:t>
      </w:r>
      <w:r w:rsidRPr="0052401B">
        <w:rPr>
          <w:rFonts w:cstheme="minorHAnsi"/>
          <w:szCs w:val="20"/>
        </w:rPr>
        <w:t xml:space="preserve">el contrato o </w:t>
      </w:r>
      <w:r w:rsidR="00C22510" w:rsidRPr="0052401B">
        <w:rPr>
          <w:rFonts w:cstheme="minorHAnsi"/>
          <w:szCs w:val="20"/>
        </w:rPr>
        <w:t xml:space="preserve">en caso </w:t>
      </w:r>
      <w:r w:rsidRPr="0052401B">
        <w:rPr>
          <w:rFonts w:cstheme="minorHAnsi"/>
          <w:szCs w:val="20"/>
        </w:rPr>
        <w:t xml:space="preserve">de declaratoria de caducidad, la entidad podrá </w:t>
      </w:r>
      <w:r w:rsidR="0070043B" w:rsidRPr="0052401B">
        <w:rPr>
          <w:rFonts w:cstheme="minorHAnsi"/>
          <w:szCs w:val="20"/>
        </w:rPr>
        <w:t>aplicar</w:t>
      </w:r>
      <w:r w:rsidRPr="0052401B">
        <w:rPr>
          <w:rFonts w:cstheme="minorHAnsi"/>
          <w:szCs w:val="20"/>
        </w:rPr>
        <w:t xml:space="preserve"> la cláusula penal pecuniaria al </w:t>
      </w:r>
      <w:r w:rsidR="006B09B1" w:rsidRPr="0052401B">
        <w:rPr>
          <w:rFonts w:cstheme="minorHAnsi"/>
          <w:szCs w:val="20"/>
        </w:rPr>
        <w:t>Contratista</w:t>
      </w:r>
      <w:r w:rsidRPr="0052401B">
        <w:rPr>
          <w:rFonts w:cstheme="minorHAnsi"/>
          <w:szCs w:val="20"/>
        </w:rPr>
        <w:t xml:space="preserve"> hasta por un valor del </w:t>
      </w:r>
      <w:r w:rsidR="00D54958" w:rsidRPr="0029397E">
        <w:rPr>
          <w:rFonts w:cstheme="minorHAnsi"/>
          <w:szCs w:val="20"/>
        </w:rPr>
        <w:t>[</w:t>
      </w:r>
      <w:r w:rsidR="002A57C0" w:rsidRPr="0029397E">
        <w:rPr>
          <w:rFonts w:cstheme="minorHAnsi"/>
          <w:szCs w:val="20"/>
        </w:rPr>
        <w:t xml:space="preserve">veinte </w:t>
      </w:r>
      <w:r w:rsidRPr="0029397E">
        <w:rPr>
          <w:rFonts w:cstheme="minorHAnsi"/>
          <w:szCs w:val="20"/>
        </w:rPr>
        <w:t xml:space="preserve">por ciento </w:t>
      </w:r>
      <w:r w:rsidR="00EB0D9C" w:rsidRPr="0029397E">
        <w:rPr>
          <w:rFonts w:cstheme="minorHAnsi"/>
          <w:szCs w:val="20"/>
        </w:rPr>
        <w:t>(</w:t>
      </w:r>
      <w:r w:rsidR="002A57C0" w:rsidRPr="0029397E">
        <w:rPr>
          <w:rFonts w:cstheme="minorHAnsi"/>
          <w:szCs w:val="20"/>
        </w:rPr>
        <w:t>2</w:t>
      </w:r>
      <w:r w:rsidRPr="0029397E">
        <w:rPr>
          <w:rFonts w:cstheme="minorHAnsi"/>
          <w:szCs w:val="20"/>
        </w:rPr>
        <w:t>0%</w:t>
      </w:r>
      <w:r w:rsidR="00EB0D9C" w:rsidRPr="0029397E">
        <w:rPr>
          <w:rFonts w:cstheme="minorHAnsi"/>
          <w:szCs w:val="20"/>
        </w:rPr>
        <w:t>)</w:t>
      </w:r>
      <w:r w:rsidR="00D54958" w:rsidRPr="0029397E">
        <w:rPr>
          <w:rFonts w:cstheme="minorHAnsi"/>
          <w:szCs w:val="20"/>
        </w:rPr>
        <w:t>]</w:t>
      </w:r>
      <w:r w:rsidRPr="0052401B">
        <w:rPr>
          <w:rFonts w:cstheme="minorHAnsi"/>
          <w:szCs w:val="20"/>
        </w:rPr>
        <w:t xml:space="preserve"> del valor del contrato, suma que la entidad hará efectiva mediante el cobro de la garantía única de cumplimiento o, a su elección, de los costos que adeude al </w:t>
      </w:r>
      <w:r w:rsidR="006B09B1" w:rsidRPr="0052401B">
        <w:rPr>
          <w:rFonts w:cstheme="minorHAnsi"/>
          <w:szCs w:val="20"/>
        </w:rPr>
        <w:t>Contratista</w:t>
      </w:r>
      <w:r w:rsidRPr="0052401B">
        <w:rPr>
          <w:rFonts w:cstheme="minorHAnsi"/>
          <w:szCs w:val="20"/>
        </w:rPr>
        <w:t>, si los hubiere</w:t>
      </w:r>
      <w:r w:rsidR="5EA2EB28" w:rsidRPr="0052401B">
        <w:rPr>
          <w:rFonts w:cstheme="minorHAnsi"/>
          <w:szCs w:val="20"/>
        </w:rPr>
        <w:t xml:space="preserve">. </w:t>
      </w:r>
      <w:r w:rsidRPr="0052401B">
        <w:rPr>
          <w:rFonts w:cstheme="minorHAnsi"/>
          <w:szCs w:val="20"/>
        </w:rPr>
        <w:t>La aplicación de la cláusula penal no excluye la indemnización de perjuicios</w:t>
      </w:r>
      <w:r w:rsidR="00665449" w:rsidRPr="0052401B">
        <w:rPr>
          <w:rFonts w:cstheme="minorHAnsi"/>
          <w:szCs w:val="20"/>
        </w:rPr>
        <w:t>,</w:t>
      </w:r>
      <w:r w:rsidRPr="0052401B">
        <w:rPr>
          <w:rFonts w:cstheme="minorHAnsi"/>
          <w:szCs w:val="20"/>
        </w:rPr>
        <w:t xml:space="preserve"> </w:t>
      </w:r>
      <w:r w:rsidR="00665449" w:rsidRPr="0052401B">
        <w:rPr>
          <w:rFonts w:cstheme="minorHAnsi"/>
          <w:szCs w:val="20"/>
        </w:rPr>
        <w:t>de conformidad con</w:t>
      </w:r>
      <w:r w:rsidRPr="0052401B">
        <w:rPr>
          <w:rFonts w:cstheme="minorHAnsi"/>
          <w:szCs w:val="20"/>
        </w:rPr>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48B36FFD"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bookmarkStart w:id="18" w:name="_Hlk80622122"/>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bookmarkEnd w:id="18"/>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bookmarkStart w:id="19" w:name="_Hlk80622133"/>
      <w:r w:rsidRPr="0052401B">
        <w:rPr>
          <w:rFonts w:cstheme="minorHAnsi"/>
          <w:szCs w:val="20"/>
        </w:rPr>
        <w:t>GARANTÍAS</w:t>
      </w:r>
      <w:bookmarkEnd w:id="19"/>
      <w:r w:rsidRPr="0052401B">
        <w:rPr>
          <w:rFonts w:cstheme="minorHAnsi"/>
          <w:szCs w:val="20"/>
        </w:rPr>
        <w:t xml:space="preserve">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4080D545"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w:t>
      </w:r>
      <w:r w:rsidR="0048604B">
        <w:rPr>
          <w:rFonts w:cstheme="minorHAnsi"/>
          <w:szCs w:val="20"/>
        </w:rPr>
        <w:t>l término estipulado en el cronograma electrónico</w:t>
      </w:r>
      <w:r w:rsidR="001177E8" w:rsidRPr="0052401B">
        <w:rPr>
          <w:rFonts w:cstheme="minorHAnsi"/>
          <w:szCs w:val="20"/>
        </w:rPr>
        <w:t xml:space="preserve">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755"/>
        <w:gridCol w:w="7073"/>
      </w:tblGrid>
      <w:tr w:rsidR="00C66845" w:rsidRPr="005016B9" w14:paraId="5721FA4F" w14:textId="77777777" w:rsidTr="0086247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56A9D46" w14:textId="77777777" w:rsidR="00C66845" w:rsidRPr="004C31EB" w:rsidRDefault="00C66845" w:rsidP="00862478">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6207B2A" w14:textId="77777777" w:rsidR="00C66845" w:rsidRPr="004C31EB" w:rsidRDefault="00C66845" w:rsidP="00862478">
            <w:pPr>
              <w:rPr>
                <w:rFonts w:cs="Arial"/>
                <w:b/>
                <w:bCs/>
                <w:color w:val="FFFFFF" w:themeColor="background1"/>
                <w:szCs w:val="20"/>
              </w:rPr>
            </w:pPr>
            <w:r w:rsidRPr="004C31EB">
              <w:rPr>
                <w:rFonts w:cs="Arial"/>
                <w:b/>
                <w:bCs/>
                <w:color w:val="FFFFFF" w:themeColor="background1"/>
                <w:szCs w:val="20"/>
              </w:rPr>
              <w:t xml:space="preserve">Condición </w:t>
            </w:r>
          </w:p>
        </w:tc>
      </w:tr>
      <w:tr w:rsidR="00C66845" w:rsidRPr="005016B9" w14:paraId="74731963"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8C92DF" w14:textId="77777777" w:rsidR="00C66845" w:rsidRPr="004C31EB" w:rsidRDefault="00C66845" w:rsidP="00862478">
            <w:pP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4EB5D9D" w14:textId="77777777" w:rsidR="00C66845" w:rsidRPr="004C31EB" w:rsidRDefault="00C66845" w:rsidP="00862478">
            <w:pPr>
              <w:rPr>
                <w:rFonts w:eastAsia="Times New Roman" w:cs="Arial"/>
                <w:bCs/>
                <w:szCs w:val="20"/>
                <w:lang w:val="es-ES" w:eastAsia="es-CO"/>
              </w:rPr>
            </w:pPr>
            <w:r w:rsidRPr="004C31EB">
              <w:rPr>
                <w:rFonts w:eastAsia="Times New Roman" w:cs="Arial"/>
                <w:bCs/>
                <w:szCs w:val="20"/>
                <w:lang w:val="es-ES" w:eastAsia="es-CO"/>
              </w:rPr>
              <w:t xml:space="preserve">Cualquiera de las clases permitidas por el artículo 2.2.1.2.3.1.2 del Decreto 1082 de 2015, a saber: (i) </w:t>
            </w:r>
            <w:r>
              <w:rPr>
                <w:rFonts w:eastAsia="Times New Roman" w:cs="Arial"/>
                <w:bCs/>
                <w:szCs w:val="20"/>
                <w:lang w:val="es-ES" w:eastAsia="es-CO"/>
              </w:rPr>
              <w:t>c</w:t>
            </w:r>
            <w:r w:rsidRPr="004C31EB">
              <w:rPr>
                <w:rFonts w:eastAsia="Times New Roman" w:cs="Arial"/>
                <w:bCs/>
                <w:szCs w:val="20"/>
                <w:lang w:val="es-ES" w:eastAsia="es-CO"/>
              </w:rPr>
              <w:t xml:space="preserve">ontrato de seguro contenido en una póliza para </w:t>
            </w:r>
            <w:r>
              <w:rPr>
                <w:rFonts w:eastAsia="Times New Roman" w:cs="Arial"/>
                <w:bCs/>
                <w:szCs w:val="20"/>
                <w:lang w:val="es-ES" w:eastAsia="es-CO"/>
              </w:rPr>
              <w:t>e</w:t>
            </w:r>
            <w:r w:rsidRPr="004C31EB">
              <w:rPr>
                <w:rFonts w:eastAsia="Times New Roman" w:cs="Arial"/>
                <w:bCs/>
                <w:szCs w:val="20"/>
                <w:lang w:val="es-ES" w:eastAsia="es-CO"/>
              </w:rPr>
              <w:t xml:space="preserve">ntidades </w:t>
            </w:r>
            <w:r>
              <w:rPr>
                <w:rFonts w:eastAsia="Times New Roman" w:cs="Arial"/>
                <w:bCs/>
                <w:szCs w:val="20"/>
                <w:lang w:val="es-ES" w:eastAsia="es-CO"/>
              </w:rPr>
              <w:t>e</w:t>
            </w:r>
            <w:r w:rsidRPr="004C31EB">
              <w:rPr>
                <w:rFonts w:eastAsia="Times New Roman" w:cs="Arial"/>
                <w:bCs/>
                <w:szCs w:val="20"/>
                <w:lang w:val="es-ES" w:eastAsia="es-CO"/>
              </w:rPr>
              <w:t>statales, (</w:t>
            </w:r>
            <w:proofErr w:type="spellStart"/>
            <w:r w:rsidRPr="004C31EB">
              <w:rPr>
                <w:rFonts w:eastAsia="Times New Roman" w:cs="Arial"/>
                <w:bCs/>
                <w:szCs w:val="20"/>
                <w:lang w:val="es-ES" w:eastAsia="es-CO"/>
              </w:rPr>
              <w:t>ii</w:t>
            </w:r>
            <w:proofErr w:type="spellEnd"/>
            <w:r w:rsidRPr="004C31EB">
              <w:rPr>
                <w:rFonts w:eastAsia="Times New Roman" w:cs="Arial"/>
                <w:bCs/>
                <w:szCs w:val="20"/>
                <w:lang w:val="es-ES" w:eastAsia="es-CO"/>
              </w:rPr>
              <w:t xml:space="preserve">) </w:t>
            </w:r>
            <w:r>
              <w:rPr>
                <w:rFonts w:eastAsia="Times New Roman" w:cs="Arial"/>
                <w:bCs/>
                <w:szCs w:val="20"/>
                <w:lang w:val="es-ES" w:eastAsia="es-CO"/>
              </w:rPr>
              <w:t>p</w:t>
            </w:r>
            <w:r w:rsidRPr="004C31EB">
              <w:rPr>
                <w:rFonts w:eastAsia="Times New Roman" w:cs="Arial"/>
                <w:bCs/>
                <w:szCs w:val="20"/>
                <w:lang w:val="es-ES" w:eastAsia="es-CO"/>
              </w:rPr>
              <w:t>atrimonio autónomo, (</w:t>
            </w:r>
            <w:proofErr w:type="spellStart"/>
            <w:r w:rsidRPr="004C31EB">
              <w:rPr>
                <w:rFonts w:eastAsia="Times New Roman" w:cs="Arial"/>
                <w:bCs/>
                <w:szCs w:val="20"/>
                <w:lang w:val="es-ES" w:eastAsia="es-CO"/>
              </w:rPr>
              <w:t>iii</w:t>
            </w:r>
            <w:proofErr w:type="spellEnd"/>
            <w:r w:rsidRPr="004C31EB">
              <w:rPr>
                <w:rFonts w:eastAsia="Times New Roman" w:cs="Arial"/>
                <w:bCs/>
                <w:szCs w:val="20"/>
                <w:lang w:val="es-ES" w:eastAsia="es-CO"/>
              </w:rPr>
              <w:t xml:space="preserve">) </w:t>
            </w:r>
            <w:r>
              <w:rPr>
                <w:rFonts w:eastAsia="Times New Roman" w:cs="Arial"/>
                <w:bCs/>
                <w:szCs w:val="20"/>
                <w:lang w:val="es-ES" w:eastAsia="es-CO"/>
              </w:rPr>
              <w:t>g</w:t>
            </w:r>
            <w:r w:rsidRPr="004C31EB">
              <w:rPr>
                <w:rFonts w:eastAsia="Times New Roman" w:cs="Arial"/>
                <w:bCs/>
                <w:szCs w:val="20"/>
                <w:lang w:val="es-ES" w:eastAsia="es-CO"/>
              </w:rPr>
              <w:t xml:space="preserve">arantía </w:t>
            </w:r>
            <w:r>
              <w:rPr>
                <w:rFonts w:eastAsia="Times New Roman" w:cs="Arial"/>
                <w:bCs/>
                <w:szCs w:val="20"/>
                <w:lang w:val="es-ES" w:eastAsia="es-CO"/>
              </w:rPr>
              <w:t>b</w:t>
            </w:r>
            <w:r w:rsidRPr="004C31EB">
              <w:rPr>
                <w:rFonts w:eastAsia="Times New Roman" w:cs="Arial"/>
                <w:bCs/>
                <w:szCs w:val="20"/>
                <w:lang w:val="es-ES" w:eastAsia="es-CO"/>
              </w:rPr>
              <w:t>ancaria.</w:t>
            </w:r>
          </w:p>
        </w:tc>
      </w:tr>
      <w:tr w:rsidR="00C66845" w:rsidRPr="005016B9" w14:paraId="4334E02F"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A1E47F" w14:textId="77777777" w:rsidR="00C66845" w:rsidRPr="004C31EB" w:rsidRDefault="00C66845" w:rsidP="00862478">
            <w:pPr>
              <w:rPr>
                <w:rFonts w:eastAsia="Times New Roman" w:cs="Arial"/>
                <w:bCs/>
                <w:szCs w:val="20"/>
                <w:lang w:val="es-ES" w:eastAsia="es-CO"/>
              </w:rPr>
            </w:pPr>
            <w:r w:rsidRPr="004C31EB">
              <w:rPr>
                <w:rFonts w:eastAsia="Times New Roman"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3C7CDF4" w14:textId="77777777" w:rsidR="00C66845" w:rsidRPr="004C31EB" w:rsidRDefault="00C66845" w:rsidP="00862478">
            <w:pPr>
              <w:rPr>
                <w:rFonts w:eastAsia="Times New Roman" w:cs="Arial"/>
                <w:bCs/>
                <w:szCs w:val="20"/>
                <w:lang w:val="es-ES" w:eastAsia="es-CO"/>
              </w:rPr>
            </w:pPr>
            <w:r w:rsidRPr="00E131F2">
              <w:rPr>
                <w:rFonts w:eastAsia="Times New Roman" w:cs="Arial"/>
                <w:bCs/>
                <w:szCs w:val="20"/>
                <w:lang w:val="es-ES" w:eastAsia="es-CO"/>
              </w:rPr>
              <w:t>MUNICIPIO DE SAN PEDRO DE LOS MILAGROS</w:t>
            </w:r>
            <w:r w:rsidRPr="004C31EB">
              <w:rPr>
                <w:rFonts w:eastAsia="Times New Roman" w:cs="Arial"/>
                <w:bCs/>
                <w:szCs w:val="20"/>
                <w:lang w:val="es-ES" w:eastAsia="es-CO"/>
              </w:rPr>
              <w:t xml:space="preserve"> identificad</w:t>
            </w:r>
            <w:r>
              <w:rPr>
                <w:rFonts w:eastAsia="Times New Roman" w:cs="Arial"/>
                <w:bCs/>
                <w:szCs w:val="20"/>
                <w:lang w:val="es-ES" w:eastAsia="es-CO"/>
              </w:rPr>
              <w:t>o</w:t>
            </w:r>
            <w:r w:rsidRPr="004C31EB">
              <w:rPr>
                <w:rFonts w:eastAsia="Times New Roman" w:cs="Arial"/>
                <w:bCs/>
                <w:szCs w:val="20"/>
                <w:lang w:val="es-ES" w:eastAsia="es-CO"/>
              </w:rPr>
              <w:t xml:space="preserve"> con NIT</w:t>
            </w:r>
            <w:r>
              <w:rPr>
                <w:rFonts w:eastAsia="Times New Roman" w:cs="Arial"/>
                <w:bCs/>
                <w:szCs w:val="20"/>
                <w:lang w:val="es-ES" w:eastAsia="es-CO"/>
              </w:rPr>
              <w:t>. 890.983.922-2 y el Instituto Nacional de Vías -INVIAS identificado con NIT. 800.215.807-2.</w:t>
            </w:r>
          </w:p>
        </w:tc>
      </w:tr>
      <w:tr w:rsidR="00C66845" w:rsidRPr="005016B9" w14:paraId="7ED00021"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893D0B" w14:textId="77777777" w:rsidR="00C66845" w:rsidRPr="004C31EB" w:rsidRDefault="00C66845" w:rsidP="00862478">
            <w:pPr>
              <w:rPr>
                <w:rFonts w:eastAsia="Times New Roman" w:cs="Arial"/>
                <w:bCs/>
                <w:color w:val="554F4F" w:themeColor="text1" w:themeTint="BF"/>
                <w:szCs w:val="20"/>
                <w:lang w:val="es-ES" w:eastAsia="es-CO"/>
              </w:rPr>
            </w:pPr>
            <w:r w:rsidRPr="004C31EB">
              <w:rPr>
                <w:rFonts w:eastAsia="Times New Roman"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1F7C442" w14:textId="77777777" w:rsidR="00C66845" w:rsidRPr="004C31EB" w:rsidRDefault="00C66845" w:rsidP="00862478">
            <w:pPr>
              <w:rPr>
                <w:rFonts w:eastAsia="Times New Roman" w:cs="Arial"/>
                <w:bCs/>
                <w:szCs w:val="20"/>
                <w:lang w:val="es-ES" w:eastAsia="es-CO"/>
              </w:rPr>
            </w:pPr>
          </w:p>
          <w:tbl>
            <w:tblPr>
              <w:tblStyle w:val="Tablaconcuadrcula"/>
              <w:tblW w:w="5000" w:type="pct"/>
              <w:tblLook w:val="04A0" w:firstRow="1" w:lastRow="0" w:firstColumn="1" w:lastColumn="0" w:noHBand="0" w:noVBand="1"/>
            </w:tblPr>
            <w:tblGrid>
              <w:gridCol w:w="2922"/>
              <w:gridCol w:w="1887"/>
              <w:gridCol w:w="2038"/>
            </w:tblGrid>
            <w:tr w:rsidR="00C66845" w:rsidRPr="005016B9" w14:paraId="40272876" w14:textId="77777777" w:rsidTr="00862478">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930FC15" w14:textId="77777777" w:rsidR="00C66845" w:rsidRPr="004C31EB" w:rsidRDefault="00C66845" w:rsidP="00862478">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7437EE1" w14:textId="77777777" w:rsidR="00C66845" w:rsidRPr="004C31EB" w:rsidRDefault="00C66845" w:rsidP="00862478">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36761FE" w14:textId="77777777" w:rsidR="00C66845" w:rsidRPr="004C31EB" w:rsidRDefault="00C66845" w:rsidP="00862478">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C66845" w:rsidRPr="005016B9" w14:paraId="62770D04" w14:textId="77777777" w:rsidTr="00862478">
              <w:tc>
                <w:tcPr>
                  <w:tcW w:w="2134" w:type="pct"/>
                  <w:tcBorders>
                    <w:top w:val="single" w:sz="4" w:space="0" w:color="auto"/>
                    <w:left w:val="single" w:sz="4" w:space="0" w:color="auto"/>
                    <w:bottom w:val="single" w:sz="4" w:space="0" w:color="auto"/>
                    <w:right w:val="single" w:sz="4" w:space="0" w:color="auto"/>
                  </w:tcBorders>
                  <w:hideMark/>
                </w:tcPr>
                <w:p w14:paraId="394812E1" w14:textId="77777777" w:rsidR="00C66845" w:rsidRPr="004C31EB" w:rsidRDefault="00C66845" w:rsidP="00862478">
                  <w:pPr>
                    <w:rPr>
                      <w:rFonts w:eastAsia="Times New Roman" w:cs="Arial"/>
                      <w:bCs/>
                      <w:szCs w:val="20"/>
                      <w:lang w:val="es-ES" w:eastAsia="es-CO"/>
                    </w:rPr>
                  </w:pPr>
                  <w:r w:rsidRPr="004C31EB">
                    <w:rPr>
                      <w:rFonts w:eastAsia="Times New Roman" w:cs="Arial"/>
                      <w:b/>
                      <w:bCs/>
                      <w:szCs w:val="20"/>
                      <w:lang w:val="es-ES" w:eastAsia="es-CO"/>
                    </w:rPr>
                    <w:t>Cumplimiento general</w:t>
                  </w:r>
                  <w:r w:rsidRPr="004C31EB">
                    <w:rPr>
                      <w:rFonts w:eastAsia="Times New Roman"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D091DAE" w14:textId="77777777" w:rsidR="00C66845" w:rsidRPr="004C31EB" w:rsidRDefault="00C66845" w:rsidP="00862478">
                  <w:pPr>
                    <w:rPr>
                      <w:rFonts w:eastAsia="Times New Roman" w:cs="Arial"/>
                      <w:bCs/>
                      <w:szCs w:val="20"/>
                      <w:lang w:val="es-ES" w:eastAsia="es-CO"/>
                    </w:rPr>
                  </w:pPr>
                  <w:r w:rsidRPr="004C31EB">
                    <w:rPr>
                      <w:rFonts w:eastAsia="Times New Roman"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1C44AD2" w14:textId="77777777" w:rsidR="00C66845" w:rsidRPr="004C31EB" w:rsidRDefault="00C66845" w:rsidP="00862478">
                  <w:pPr>
                    <w:rPr>
                      <w:rFonts w:eastAsia="Times New Roman" w:cs="Arial"/>
                      <w:szCs w:val="20"/>
                      <w:highlight w:val="lightGray"/>
                      <w:lang w:val="es-ES" w:eastAsia="es-CO"/>
                    </w:rPr>
                  </w:pPr>
                  <w:r w:rsidRPr="002236B1">
                    <w:rPr>
                      <w:rFonts w:eastAsia="Times New Roman" w:cs="Arial"/>
                      <w:bCs/>
                      <w:szCs w:val="20"/>
                      <w:lang w:val="es-ES" w:eastAsia="es-CO"/>
                    </w:rPr>
                    <w:t xml:space="preserve">Será del </w:t>
                  </w:r>
                  <w:r>
                    <w:rPr>
                      <w:rFonts w:eastAsia="Times New Roman" w:cs="Arial"/>
                      <w:bCs/>
                      <w:szCs w:val="20"/>
                      <w:lang w:val="es-ES" w:eastAsia="es-CO"/>
                    </w:rPr>
                    <w:t>diez</w:t>
                  </w:r>
                  <w:r w:rsidRPr="002236B1">
                    <w:rPr>
                      <w:rFonts w:eastAsia="Times New Roman" w:cs="Arial"/>
                      <w:bCs/>
                      <w:szCs w:val="20"/>
                      <w:lang w:val="es-ES" w:eastAsia="es-CO"/>
                    </w:rPr>
                    <w:t xml:space="preserve"> por ciento (</w:t>
                  </w:r>
                  <w:r>
                    <w:rPr>
                      <w:rFonts w:eastAsia="Times New Roman" w:cs="Arial"/>
                      <w:bCs/>
                      <w:szCs w:val="20"/>
                      <w:lang w:val="es-ES" w:eastAsia="es-CO"/>
                    </w:rPr>
                    <w:t>1</w:t>
                  </w:r>
                  <w:r w:rsidRPr="002236B1">
                    <w:rPr>
                      <w:rFonts w:eastAsia="Times New Roman" w:cs="Arial"/>
                      <w:bCs/>
                      <w:szCs w:val="20"/>
                      <w:lang w:val="es-ES" w:eastAsia="es-CO"/>
                    </w:rPr>
                    <w:t>0%), del valor del contrato, incluyendo las adiciones</w:t>
                  </w:r>
                </w:p>
              </w:tc>
            </w:tr>
            <w:tr w:rsidR="00C66845" w:rsidRPr="005016B9" w14:paraId="60B8FA75" w14:textId="77777777" w:rsidTr="00862478">
              <w:tc>
                <w:tcPr>
                  <w:tcW w:w="2134" w:type="pct"/>
                  <w:tcBorders>
                    <w:top w:val="single" w:sz="4" w:space="0" w:color="auto"/>
                    <w:left w:val="single" w:sz="4" w:space="0" w:color="auto"/>
                    <w:bottom w:val="single" w:sz="4" w:space="0" w:color="auto"/>
                    <w:right w:val="single" w:sz="4" w:space="0" w:color="auto"/>
                  </w:tcBorders>
                  <w:hideMark/>
                </w:tcPr>
                <w:p w14:paraId="0C3B2B2D" w14:textId="77777777" w:rsidR="00C66845" w:rsidRPr="004C31EB" w:rsidRDefault="00C66845" w:rsidP="00862478">
                  <w:pPr>
                    <w:rPr>
                      <w:rFonts w:eastAsia="Times New Roman" w:cs="Arial"/>
                      <w:b/>
                      <w:bCs/>
                      <w:szCs w:val="20"/>
                      <w:lang w:val="es-ES" w:eastAsia="es-CO"/>
                    </w:rPr>
                  </w:pPr>
                  <w:r w:rsidRPr="004C31EB">
                    <w:rPr>
                      <w:rFonts w:eastAsia="Times New Roman"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54F403DC" w14:textId="77777777" w:rsidR="00C66845" w:rsidRPr="004C31EB" w:rsidRDefault="00C66845" w:rsidP="00862478">
                  <w:pPr>
                    <w:jc w:val="center"/>
                    <w:rPr>
                      <w:rFonts w:eastAsia="Times New Roman" w:cs="Arial"/>
                      <w:bCs/>
                      <w:szCs w:val="20"/>
                      <w:lang w:val="es-ES" w:eastAsia="es-CO"/>
                    </w:rPr>
                  </w:pPr>
                  <w:r w:rsidRPr="002A29FD">
                    <w:t>N.A.</w:t>
                  </w:r>
                </w:p>
              </w:tc>
              <w:tc>
                <w:tcPr>
                  <w:tcW w:w="1488" w:type="pct"/>
                  <w:tcBorders>
                    <w:top w:val="single" w:sz="4" w:space="0" w:color="auto"/>
                    <w:left w:val="single" w:sz="4" w:space="0" w:color="auto"/>
                    <w:bottom w:val="single" w:sz="4" w:space="0" w:color="auto"/>
                    <w:right w:val="single" w:sz="4" w:space="0" w:color="auto"/>
                  </w:tcBorders>
                  <w:vAlign w:val="center"/>
                  <w:hideMark/>
                </w:tcPr>
                <w:p w14:paraId="3044F6B3" w14:textId="77777777" w:rsidR="00C66845" w:rsidRPr="004C31EB" w:rsidRDefault="00C66845" w:rsidP="00862478">
                  <w:pPr>
                    <w:jc w:val="center"/>
                    <w:rPr>
                      <w:rFonts w:eastAsia="Times New Roman" w:cs="Arial"/>
                      <w:szCs w:val="20"/>
                      <w:highlight w:val="lightGray"/>
                      <w:lang w:val="es-ES" w:eastAsia="es-CO"/>
                    </w:rPr>
                  </w:pPr>
                  <w:r w:rsidRPr="002A29FD">
                    <w:t>N.A.</w:t>
                  </w:r>
                </w:p>
              </w:tc>
            </w:tr>
            <w:tr w:rsidR="00C66845" w:rsidRPr="005016B9" w14:paraId="79ED4234" w14:textId="77777777" w:rsidTr="00862478">
              <w:tc>
                <w:tcPr>
                  <w:tcW w:w="2134" w:type="pct"/>
                  <w:tcBorders>
                    <w:top w:val="single" w:sz="4" w:space="0" w:color="auto"/>
                    <w:left w:val="single" w:sz="4" w:space="0" w:color="auto"/>
                    <w:bottom w:val="single" w:sz="4" w:space="0" w:color="auto"/>
                    <w:right w:val="single" w:sz="4" w:space="0" w:color="auto"/>
                  </w:tcBorders>
                </w:tcPr>
                <w:p w14:paraId="336D34A5" w14:textId="77777777" w:rsidR="00C66845" w:rsidRPr="004C31EB" w:rsidRDefault="00C66845" w:rsidP="00862478">
                  <w:pPr>
                    <w:rPr>
                      <w:rFonts w:eastAsia="Times New Roman" w:cs="Arial"/>
                      <w:b/>
                      <w:bCs/>
                      <w:szCs w:val="20"/>
                      <w:lang w:val="es-ES" w:eastAsia="es-CO"/>
                    </w:rPr>
                  </w:pPr>
                  <w:r w:rsidRPr="004C31EB">
                    <w:rPr>
                      <w:rFonts w:eastAsia="Times New Roman" w:cs="Arial"/>
                      <w:b/>
                      <w:bCs/>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vAlign w:val="center"/>
                </w:tcPr>
                <w:p w14:paraId="7F89651F" w14:textId="77777777" w:rsidR="00C66845" w:rsidRPr="004C31EB" w:rsidRDefault="00C66845" w:rsidP="00862478">
                  <w:pPr>
                    <w:jc w:val="center"/>
                    <w:rPr>
                      <w:rFonts w:eastAsia="Times New Roman" w:cs="Arial"/>
                      <w:bCs/>
                      <w:szCs w:val="20"/>
                      <w:lang w:val="es-ES" w:eastAsia="es-CO"/>
                    </w:rPr>
                  </w:pPr>
                  <w:r w:rsidRPr="002A29FD">
                    <w:t>N.A.</w:t>
                  </w:r>
                </w:p>
              </w:tc>
              <w:tc>
                <w:tcPr>
                  <w:tcW w:w="1488" w:type="pct"/>
                  <w:tcBorders>
                    <w:top w:val="single" w:sz="4" w:space="0" w:color="auto"/>
                    <w:left w:val="single" w:sz="4" w:space="0" w:color="auto"/>
                    <w:bottom w:val="single" w:sz="4" w:space="0" w:color="auto"/>
                    <w:right w:val="single" w:sz="4" w:space="0" w:color="auto"/>
                  </w:tcBorders>
                  <w:vAlign w:val="center"/>
                </w:tcPr>
                <w:p w14:paraId="54F94587" w14:textId="77777777" w:rsidR="00C66845" w:rsidRPr="004C31EB" w:rsidRDefault="00C66845" w:rsidP="00862478">
                  <w:pPr>
                    <w:jc w:val="center"/>
                    <w:rPr>
                      <w:rFonts w:eastAsia="Times New Roman" w:cs="Arial"/>
                      <w:bCs/>
                      <w:szCs w:val="20"/>
                      <w:highlight w:val="lightGray"/>
                      <w:lang w:val="es-ES" w:eastAsia="es-CO"/>
                    </w:rPr>
                  </w:pPr>
                  <w:r w:rsidRPr="002A29FD">
                    <w:t>N.A.</w:t>
                  </w:r>
                </w:p>
              </w:tc>
            </w:tr>
            <w:tr w:rsidR="00C66845" w:rsidRPr="005016B9" w14:paraId="3BEC2BB0" w14:textId="77777777" w:rsidTr="00862478">
              <w:tc>
                <w:tcPr>
                  <w:tcW w:w="2134" w:type="pct"/>
                  <w:tcBorders>
                    <w:top w:val="single" w:sz="4" w:space="0" w:color="auto"/>
                    <w:left w:val="single" w:sz="4" w:space="0" w:color="auto"/>
                    <w:bottom w:val="single" w:sz="4" w:space="0" w:color="auto"/>
                    <w:right w:val="single" w:sz="4" w:space="0" w:color="auto"/>
                  </w:tcBorders>
                  <w:hideMark/>
                </w:tcPr>
                <w:p w14:paraId="1E11AFE4" w14:textId="77777777" w:rsidR="00C66845" w:rsidRPr="004C31EB" w:rsidRDefault="00C66845" w:rsidP="00862478">
                  <w:pPr>
                    <w:rPr>
                      <w:rFonts w:eastAsia="Times New Roman" w:cs="Arial"/>
                      <w:bCs/>
                      <w:szCs w:val="20"/>
                      <w:lang w:val="es-ES" w:eastAsia="es-CO"/>
                    </w:rPr>
                  </w:pPr>
                  <w:r w:rsidRPr="004C31EB">
                    <w:rPr>
                      <w:rFonts w:eastAsia="Times New Roman" w:cs="Arial"/>
                      <w:b/>
                      <w:bCs/>
                      <w:szCs w:val="20"/>
                      <w:lang w:val="es-ES" w:eastAsia="es-CO"/>
                    </w:rPr>
                    <w:t>Pago de salarios, prestaciones sociales legales e indemnizaciones laborales</w:t>
                  </w:r>
                  <w:r w:rsidRPr="004C31EB">
                    <w:rPr>
                      <w:rFonts w:eastAsia="Times New Roman" w:cs="Arial"/>
                      <w:bCs/>
                      <w:szCs w:val="20"/>
                      <w:lang w:val="es-ES" w:eastAsia="es-CO"/>
                    </w:rPr>
                    <w:t xml:space="preserve"> del personal que el </w:t>
                  </w:r>
                  <w:r>
                    <w:rPr>
                      <w:rFonts w:eastAsia="Times New Roman" w:cs="Arial"/>
                      <w:bCs/>
                      <w:szCs w:val="20"/>
                      <w:lang w:val="es-ES" w:eastAsia="es-CO"/>
                    </w:rPr>
                    <w:t>c</w:t>
                  </w:r>
                  <w:r w:rsidRPr="004C31EB">
                    <w:rPr>
                      <w:rFonts w:eastAsia="Times New Roman" w:cs="Arial"/>
                      <w:bCs/>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7957FFE" w14:textId="77777777" w:rsidR="00C66845" w:rsidRPr="004C31EB" w:rsidRDefault="00C66845" w:rsidP="00862478">
                  <w:pPr>
                    <w:rPr>
                      <w:rFonts w:eastAsia="Times New Roman" w:cs="Arial"/>
                      <w:bCs/>
                      <w:szCs w:val="20"/>
                      <w:lang w:val="es-ES" w:eastAsia="es-CO"/>
                    </w:rPr>
                  </w:pPr>
                  <w:r w:rsidRPr="00576779">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D5BF5A9" w14:textId="77777777" w:rsidR="00C66845" w:rsidRPr="004C31EB" w:rsidRDefault="00C66845" w:rsidP="00862478">
                  <w:pPr>
                    <w:rPr>
                      <w:rFonts w:eastAsia="Times New Roman" w:cs="Arial"/>
                      <w:szCs w:val="20"/>
                      <w:highlight w:val="lightGray"/>
                      <w:lang w:val="es-ES" w:eastAsia="es-CO"/>
                    </w:rPr>
                  </w:pPr>
                  <w:r w:rsidRPr="00576779">
                    <w:t>Será del veinte por ciento (20%), del valor del contrato, incluyendo las adiciones</w:t>
                  </w:r>
                </w:p>
              </w:tc>
            </w:tr>
            <w:tr w:rsidR="00C66845" w:rsidRPr="005016B9" w14:paraId="36E67702" w14:textId="77777777" w:rsidTr="00862478">
              <w:tc>
                <w:tcPr>
                  <w:tcW w:w="2134" w:type="pct"/>
                  <w:tcBorders>
                    <w:top w:val="single" w:sz="4" w:space="0" w:color="auto"/>
                    <w:left w:val="single" w:sz="4" w:space="0" w:color="auto"/>
                    <w:bottom w:val="single" w:sz="4" w:space="0" w:color="auto"/>
                    <w:right w:val="single" w:sz="4" w:space="0" w:color="auto"/>
                  </w:tcBorders>
                  <w:hideMark/>
                </w:tcPr>
                <w:p w14:paraId="6E54C9DD" w14:textId="77777777" w:rsidR="00C66845" w:rsidRPr="004C31EB" w:rsidRDefault="00C66845" w:rsidP="00862478">
                  <w:pPr>
                    <w:rPr>
                      <w:rFonts w:eastAsia="Times New Roman" w:cs="Arial"/>
                      <w:bCs/>
                      <w:szCs w:val="20"/>
                      <w:lang w:val="es-ES" w:eastAsia="es-CO"/>
                    </w:rPr>
                  </w:pPr>
                  <w:r w:rsidRPr="004C31EB">
                    <w:rPr>
                      <w:rFonts w:eastAsia="Times New Roman" w:cs="Arial"/>
                      <w:b/>
                      <w:bCs/>
                      <w:szCs w:val="20"/>
                      <w:lang w:val="es-ES" w:eastAsia="es-CO"/>
                    </w:rPr>
                    <w:t>Estabilidad y calidad de las obras</w:t>
                  </w:r>
                  <w:r w:rsidRPr="004C31EB">
                    <w:rPr>
                      <w:rFonts w:eastAsia="Times New Roman" w:cs="Arial"/>
                      <w:bCs/>
                      <w:szCs w:val="20"/>
                      <w:lang w:val="es-ES" w:eastAsia="es-CO"/>
                    </w:rPr>
                    <w:t xml:space="preserve"> ejecutadas entregadas a satisfacción</w:t>
                  </w:r>
                  <w:r>
                    <w:rPr>
                      <w:rFonts w:eastAsia="Times New Roman" w:cs="Arial"/>
                      <w:bCs/>
                      <w:szCs w:val="20"/>
                      <w:lang w:val="es-ES" w:eastAsia="es-CO"/>
                    </w:rPr>
                    <w:t>, correspondiente a las actividades de mejoramiento</w:t>
                  </w:r>
                </w:p>
              </w:tc>
              <w:tc>
                <w:tcPr>
                  <w:tcW w:w="1378" w:type="pct"/>
                  <w:tcBorders>
                    <w:top w:val="single" w:sz="4" w:space="0" w:color="auto"/>
                    <w:left w:val="single" w:sz="4" w:space="0" w:color="auto"/>
                    <w:bottom w:val="single" w:sz="4" w:space="0" w:color="auto"/>
                    <w:right w:val="single" w:sz="4" w:space="0" w:color="auto"/>
                  </w:tcBorders>
                  <w:hideMark/>
                </w:tcPr>
                <w:p w14:paraId="45D115B3" w14:textId="77777777" w:rsidR="00C66845" w:rsidRPr="004C31EB" w:rsidRDefault="00C66845" w:rsidP="00862478">
                  <w:pPr>
                    <w:rPr>
                      <w:rFonts w:eastAsia="Times New Roman" w:cs="Arial"/>
                      <w:szCs w:val="20"/>
                      <w:highlight w:val="lightGray"/>
                      <w:lang w:val="es-ES" w:eastAsia="es-CO"/>
                    </w:rPr>
                  </w:pPr>
                  <w:r w:rsidRPr="00A5146C">
                    <w:t>Con vigencia igual a cinco (5) años, contados a partir de la fecha en la cual el Municipio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013A5BF5" w14:textId="77777777" w:rsidR="00C66845" w:rsidRPr="004C31EB" w:rsidRDefault="00C66845" w:rsidP="00862478">
                  <w:pPr>
                    <w:rPr>
                      <w:rFonts w:eastAsia="Times New Roman" w:cs="Arial"/>
                      <w:szCs w:val="20"/>
                      <w:highlight w:val="lightGray"/>
                      <w:lang w:val="es-ES" w:eastAsia="es-CO"/>
                    </w:rPr>
                  </w:pPr>
                  <w:r w:rsidRPr="00A5146C">
                    <w:t xml:space="preserve">Será del </w:t>
                  </w:r>
                  <w:r>
                    <w:t>treinta</w:t>
                  </w:r>
                  <w:r w:rsidRPr="00A5146C">
                    <w:t xml:space="preserve"> por ciento (</w:t>
                  </w:r>
                  <w:r>
                    <w:t>3</w:t>
                  </w:r>
                  <w:r w:rsidRPr="00A5146C">
                    <w:t>0%), del valor del contrato, incluyendo las adiciones</w:t>
                  </w:r>
                </w:p>
              </w:tc>
            </w:tr>
            <w:tr w:rsidR="00C66845" w:rsidRPr="005016B9" w14:paraId="2F977F36" w14:textId="77777777" w:rsidTr="00862478">
              <w:tc>
                <w:tcPr>
                  <w:tcW w:w="2134" w:type="pct"/>
                  <w:tcBorders>
                    <w:top w:val="single" w:sz="4" w:space="0" w:color="auto"/>
                    <w:left w:val="single" w:sz="4" w:space="0" w:color="auto"/>
                    <w:bottom w:val="single" w:sz="4" w:space="0" w:color="auto"/>
                    <w:right w:val="single" w:sz="4" w:space="0" w:color="auto"/>
                  </w:tcBorders>
                </w:tcPr>
                <w:p w14:paraId="427059A0" w14:textId="77777777" w:rsidR="00C66845" w:rsidRPr="004C31EB" w:rsidRDefault="00C66845" w:rsidP="00862478">
                  <w:pPr>
                    <w:rPr>
                      <w:rFonts w:eastAsia="Times New Roman" w:cs="Arial"/>
                      <w:b/>
                      <w:bCs/>
                      <w:szCs w:val="20"/>
                      <w:lang w:val="es-ES" w:eastAsia="es-CO"/>
                    </w:rPr>
                  </w:pPr>
                  <w:r w:rsidRPr="004C31EB">
                    <w:rPr>
                      <w:rFonts w:eastAsia="Times New Roman" w:cs="Arial"/>
                      <w:b/>
                      <w:bCs/>
                      <w:szCs w:val="20"/>
                      <w:lang w:val="es-ES" w:eastAsia="es-CO"/>
                    </w:rPr>
                    <w:t>Estabilidad y calidad de las obras</w:t>
                  </w:r>
                  <w:r w:rsidRPr="004C31EB">
                    <w:rPr>
                      <w:rFonts w:eastAsia="Times New Roman" w:cs="Arial"/>
                      <w:bCs/>
                      <w:szCs w:val="20"/>
                      <w:lang w:val="es-ES" w:eastAsia="es-CO"/>
                    </w:rPr>
                    <w:t xml:space="preserve"> ejecutadas entregadas a satisfacción</w:t>
                  </w:r>
                  <w:r>
                    <w:rPr>
                      <w:rFonts w:eastAsia="Times New Roman" w:cs="Arial"/>
                      <w:bCs/>
                      <w:szCs w:val="20"/>
                      <w:lang w:val="es-ES" w:eastAsia="es-CO"/>
                    </w:rPr>
                    <w:t xml:space="preserve">, correspondiente a las </w:t>
                  </w:r>
                  <w:r>
                    <w:rPr>
                      <w:rFonts w:eastAsia="Times New Roman" w:cs="Arial"/>
                      <w:bCs/>
                      <w:szCs w:val="20"/>
                      <w:lang w:val="es-ES" w:eastAsia="es-CO"/>
                    </w:rPr>
                    <w:lastRenderedPageBreak/>
                    <w:t>actividades de mantenimiento periódico</w:t>
                  </w:r>
                </w:p>
              </w:tc>
              <w:tc>
                <w:tcPr>
                  <w:tcW w:w="1378" w:type="pct"/>
                  <w:tcBorders>
                    <w:top w:val="single" w:sz="4" w:space="0" w:color="auto"/>
                    <w:left w:val="single" w:sz="4" w:space="0" w:color="auto"/>
                    <w:bottom w:val="single" w:sz="4" w:space="0" w:color="auto"/>
                    <w:right w:val="single" w:sz="4" w:space="0" w:color="auto"/>
                  </w:tcBorders>
                </w:tcPr>
                <w:p w14:paraId="6B2B2285" w14:textId="77777777" w:rsidR="00C66845" w:rsidRPr="00A5146C" w:rsidRDefault="00C66845" w:rsidP="00862478">
                  <w:r w:rsidRPr="00A5146C">
                    <w:lastRenderedPageBreak/>
                    <w:t xml:space="preserve">Con vigencia igual a </w:t>
                  </w:r>
                  <w:r>
                    <w:t>seis (6) meses</w:t>
                  </w:r>
                  <w:r w:rsidRPr="00A5146C">
                    <w:t xml:space="preserve">, contados a partir de la fecha en la </w:t>
                  </w:r>
                  <w:r w:rsidRPr="00A5146C">
                    <w:lastRenderedPageBreak/>
                    <w:t>cual el Municipio recibe a satisfacción la obra.</w:t>
                  </w:r>
                </w:p>
              </w:tc>
              <w:tc>
                <w:tcPr>
                  <w:tcW w:w="1488" w:type="pct"/>
                  <w:tcBorders>
                    <w:top w:val="single" w:sz="4" w:space="0" w:color="auto"/>
                    <w:left w:val="single" w:sz="4" w:space="0" w:color="auto"/>
                    <w:bottom w:val="single" w:sz="4" w:space="0" w:color="auto"/>
                    <w:right w:val="single" w:sz="4" w:space="0" w:color="auto"/>
                  </w:tcBorders>
                </w:tcPr>
                <w:p w14:paraId="70D82886" w14:textId="77777777" w:rsidR="00C66845" w:rsidRPr="00A5146C" w:rsidRDefault="00C66845" w:rsidP="00862478">
                  <w:r w:rsidRPr="00A5146C">
                    <w:lastRenderedPageBreak/>
                    <w:t xml:space="preserve">Será del </w:t>
                  </w:r>
                  <w:r>
                    <w:t>treinta</w:t>
                  </w:r>
                  <w:r w:rsidRPr="00A5146C">
                    <w:t xml:space="preserve"> por ciento (</w:t>
                  </w:r>
                  <w:r>
                    <w:t>3</w:t>
                  </w:r>
                  <w:r w:rsidRPr="00A5146C">
                    <w:t xml:space="preserve">0%), del valor del contrato, </w:t>
                  </w:r>
                  <w:r w:rsidRPr="00A5146C">
                    <w:lastRenderedPageBreak/>
                    <w:t>incluyendo las adiciones</w:t>
                  </w:r>
                </w:p>
              </w:tc>
            </w:tr>
            <w:tr w:rsidR="00C66845" w:rsidRPr="005016B9" w14:paraId="7AF97B48" w14:textId="77777777" w:rsidTr="00862478">
              <w:tc>
                <w:tcPr>
                  <w:tcW w:w="2134" w:type="pct"/>
                  <w:tcBorders>
                    <w:top w:val="single" w:sz="4" w:space="0" w:color="auto"/>
                    <w:left w:val="single" w:sz="4" w:space="0" w:color="auto"/>
                    <w:bottom w:val="single" w:sz="4" w:space="0" w:color="auto"/>
                    <w:right w:val="single" w:sz="4" w:space="0" w:color="auto"/>
                  </w:tcBorders>
                </w:tcPr>
                <w:p w14:paraId="61F80F0F" w14:textId="77777777" w:rsidR="00C66845" w:rsidRPr="00D22B9D" w:rsidRDefault="00C66845" w:rsidP="00862478">
                  <w:pPr>
                    <w:rPr>
                      <w:rFonts w:eastAsia="Times New Roman" w:cs="Arial"/>
                      <w:szCs w:val="20"/>
                      <w:lang w:val="es-ES" w:eastAsia="es-CO"/>
                    </w:rPr>
                  </w:pPr>
                  <w:r>
                    <w:rPr>
                      <w:rFonts w:eastAsia="Times New Roman" w:cs="Arial"/>
                      <w:b/>
                      <w:bCs/>
                      <w:szCs w:val="20"/>
                      <w:lang w:val="es-ES" w:eastAsia="es-CO"/>
                    </w:rPr>
                    <w:lastRenderedPageBreak/>
                    <w:t xml:space="preserve">Calidad de la revisión, actualización y/o modificación y/o ajustes </w:t>
                  </w:r>
                  <w:r>
                    <w:rPr>
                      <w:rFonts w:eastAsia="Times New Roman" w:cs="Arial"/>
                      <w:szCs w:val="20"/>
                      <w:lang w:val="es-ES" w:eastAsia="es-CO"/>
                    </w:rPr>
                    <w:t>de los estudios y diseños.</w:t>
                  </w:r>
                </w:p>
              </w:tc>
              <w:tc>
                <w:tcPr>
                  <w:tcW w:w="1378" w:type="pct"/>
                  <w:tcBorders>
                    <w:top w:val="single" w:sz="4" w:space="0" w:color="auto"/>
                    <w:left w:val="single" w:sz="4" w:space="0" w:color="auto"/>
                    <w:bottom w:val="single" w:sz="4" w:space="0" w:color="auto"/>
                    <w:right w:val="single" w:sz="4" w:space="0" w:color="auto"/>
                  </w:tcBorders>
                </w:tcPr>
                <w:p w14:paraId="0466A77E" w14:textId="77777777" w:rsidR="00C66845" w:rsidRPr="00A5146C" w:rsidRDefault="00C66845" w:rsidP="00862478">
                  <w:r w:rsidRPr="00A5146C">
                    <w:t xml:space="preserve">Con vigencia igual a </w:t>
                  </w:r>
                  <w:r>
                    <w:t>cinco (5) años</w:t>
                  </w:r>
                  <w:r w:rsidRPr="00A5146C">
                    <w:t xml:space="preserve">, contados a partir de la fecha </w:t>
                  </w:r>
                  <w:r>
                    <w:t>de suscripción del Acta de Aprobación Definitiva de la revisión.</w:t>
                  </w:r>
                </w:p>
              </w:tc>
              <w:tc>
                <w:tcPr>
                  <w:tcW w:w="1488" w:type="pct"/>
                  <w:tcBorders>
                    <w:top w:val="single" w:sz="4" w:space="0" w:color="auto"/>
                    <w:left w:val="single" w:sz="4" w:space="0" w:color="auto"/>
                    <w:bottom w:val="single" w:sz="4" w:space="0" w:color="auto"/>
                    <w:right w:val="single" w:sz="4" w:space="0" w:color="auto"/>
                  </w:tcBorders>
                </w:tcPr>
                <w:p w14:paraId="7134359B" w14:textId="77777777" w:rsidR="00C66845" w:rsidRPr="00A5146C" w:rsidRDefault="00C66845" w:rsidP="00862478">
                  <w:r w:rsidRPr="00A5146C">
                    <w:t xml:space="preserve">Será del </w:t>
                  </w:r>
                  <w:r>
                    <w:t>treinta</w:t>
                  </w:r>
                  <w:r w:rsidRPr="00A5146C">
                    <w:t xml:space="preserve"> por ciento (</w:t>
                  </w:r>
                  <w:r>
                    <w:t>3</w:t>
                  </w:r>
                  <w:r w:rsidRPr="00A5146C">
                    <w:t xml:space="preserve">0%), del valor </w:t>
                  </w:r>
                  <w:r>
                    <w:t>total de este ítem</w:t>
                  </w:r>
                </w:p>
              </w:tc>
            </w:tr>
          </w:tbl>
          <w:p w14:paraId="4FFB82A6" w14:textId="77777777" w:rsidR="00C66845" w:rsidRPr="004C31EB" w:rsidRDefault="00C66845" w:rsidP="00862478">
            <w:pPr>
              <w:rPr>
                <w:rFonts w:eastAsia="Times New Roman" w:cs="Arial"/>
                <w:bCs/>
                <w:szCs w:val="20"/>
                <w:lang w:val="es-ES" w:eastAsia="es-CO"/>
              </w:rPr>
            </w:pPr>
          </w:p>
        </w:tc>
      </w:tr>
      <w:tr w:rsidR="00C66845" w:rsidRPr="005016B9" w14:paraId="17D498B3"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A1EC6D" w14:textId="77777777" w:rsidR="00C66845" w:rsidRPr="004C31EB" w:rsidRDefault="00C66845" w:rsidP="00862478">
            <w:pPr>
              <w:rPr>
                <w:rFonts w:eastAsia="Times New Roman" w:cs="Arial"/>
                <w:bCs/>
                <w:color w:val="554F4F" w:themeColor="text1" w:themeTint="BF"/>
                <w:szCs w:val="20"/>
                <w:lang w:val="es-ES" w:eastAsia="es-CO"/>
              </w:rPr>
            </w:pPr>
            <w:r w:rsidRPr="004C31EB">
              <w:rPr>
                <w:rFonts w:eastAsia="Times New Roman"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AF7BD95" w14:textId="77777777" w:rsidR="00C66845" w:rsidRPr="004C31EB" w:rsidRDefault="00C66845" w:rsidP="00C66845">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4D30C882" w14:textId="77777777" w:rsidR="00C66845" w:rsidRPr="004C31EB" w:rsidRDefault="00C66845" w:rsidP="00C66845">
            <w:pPr>
              <w:pStyle w:val="Prrafodelista"/>
              <w:numPr>
                <w:ilvl w:val="0"/>
                <w:numId w:val="6"/>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6388F2B9" w14:textId="77777777" w:rsidR="00C66845" w:rsidRPr="004C31EB" w:rsidRDefault="00C66845" w:rsidP="00C66845">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C66845" w:rsidRPr="005016B9" w14:paraId="1551F76A"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F2B74F" w14:textId="77777777" w:rsidR="00C66845" w:rsidRPr="004C31EB" w:rsidRDefault="00C66845" w:rsidP="00862478">
            <w:pPr>
              <w:rPr>
                <w:rFonts w:eastAsia="Times New Roman" w:cs="Arial"/>
                <w:bCs/>
                <w:szCs w:val="20"/>
                <w:lang w:val="es-ES" w:eastAsia="es-CO"/>
              </w:rPr>
            </w:pPr>
            <w:r w:rsidRPr="004C31E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76F38F3" w14:textId="77777777" w:rsidR="00C66845" w:rsidRPr="004C31EB" w:rsidRDefault="00C66845" w:rsidP="00C66845">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30E8A7A8" w14:textId="77777777" w:rsidR="00C66845" w:rsidRPr="004C31EB" w:rsidRDefault="00C66845" w:rsidP="00C66845">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Objeto del contrato</w:t>
            </w:r>
          </w:p>
          <w:p w14:paraId="6874A8A7" w14:textId="77777777" w:rsidR="00C66845" w:rsidRPr="004C31EB" w:rsidRDefault="00C66845" w:rsidP="00C66845">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5E76F997" w14:textId="77777777" w:rsidR="00C66845" w:rsidRPr="004C31EB" w:rsidRDefault="00C66845" w:rsidP="00C66845">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2DBE9136" w14:textId="7C1D679C" w:rsidR="00166B37"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0D428FF1" w14:textId="732C22B2" w:rsidR="0076681D" w:rsidRDefault="0076681D" w:rsidP="0076681D">
      <w:r w:rsidRPr="00DE5327">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w:t>
      </w:r>
      <w:r w:rsidRPr="00DE5327">
        <w:lastRenderedPageBreak/>
        <w:t xml:space="preserve">obligaciones inherentes a ella se considerarán vigentes por un período de garantía de </w:t>
      </w:r>
      <w:r>
        <w:t xml:space="preserve">cinco (5) años, </w:t>
      </w:r>
      <w:r w:rsidRPr="00DE5327">
        <w:t>contados a partir de la fecha del acta de recibo definitivo de las obras. El contratista procederá a reparar los defectos dentro de los términos que la entidad le señale en la comunicación escrita que le enviará al respecto.</w:t>
      </w:r>
    </w:p>
    <w:p w14:paraId="7F3BFCAC" w14:textId="77777777" w:rsidR="0076681D" w:rsidRPr="00DE5327" w:rsidRDefault="0076681D" w:rsidP="0076681D"/>
    <w:p w14:paraId="4D98D7CF" w14:textId="3B5955FC" w:rsidR="0076681D" w:rsidRDefault="0076681D" w:rsidP="0076681D">
      <w:r w:rsidRPr="00DE5327">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6D4475FE" w14:textId="77777777" w:rsidR="0076681D" w:rsidRPr="00DE5327" w:rsidRDefault="0076681D" w:rsidP="0076681D"/>
    <w:p w14:paraId="7B9BF012" w14:textId="77777777" w:rsidR="0076681D" w:rsidRPr="00DE5327" w:rsidRDefault="0076681D" w:rsidP="0076681D">
      <w:r w:rsidRPr="00DE5327">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9"/>
        <w:gridCol w:w="6889"/>
      </w:tblGrid>
      <w:tr w:rsidR="004A537B" w:rsidRPr="005016B9" w14:paraId="3C1D01B3" w14:textId="77777777" w:rsidTr="0086247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37CB04B" w14:textId="77777777" w:rsidR="004A537B" w:rsidRPr="004C31EB" w:rsidRDefault="004A537B" w:rsidP="00862478">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183E60C" w14:textId="77777777" w:rsidR="004A537B" w:rsidRPr="004C31EB" w:rsidRDefault="004A537B" w:rsidP="00862478">
            <w:pPr>
              <w:jc w:val="center"/>
              <w:rPr>
                <w:rFonts w:cs="Arial"/>
                <w:b/>
                <w:bCs/>
                <w:color w:val="FFFFFF" w:themeColor="background1"/>
                <w:szCs w:val="20"/>
              </w:rPr>
            </w:pPr>
            <w:r w:rsidRPr="004C31EB">
              <w:rPr>
                <w:rFonts w:cs="Arial"/>
                <w:b/>
                <w:bCs/>
                <w:color w:val="FFFFFF" w:themeColor="background1"/>
                <w:szCs w:val="20"/>
              </w:rPr>
              <w:t>Condición</w:t>
            </w:r>
          </w:p>
        </w:tc>
      </w:tr>
      <w:tr w:rsidR="004A537B" w:rsidRPr="005016B9" w14:paraId="105CBC26"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D6F15E" w14:textId="77777777" w:rsidR="004A537B" w:rsidRPr="004C31EB" w:rsidRDefault="004A537B" w:rsidP="00862478">
            <w:pPr>
              <w:jc w:val="cente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F67113" w14:textId="77777777" w:rsidR="004A537B" w:rsidRPr="004C31EB" w:rsidRDefault="004A537B" w:rsidP="00862478">
            <w:pPr>
              <w:rPr>
                <w:rFonts w:eastAsia="Times New Roman" w:cs="Arial"/>
                <w:bCs/>
                <w:szCs w:val="20"/>
                <w:lang w:val="es-ES" w:eastAsia="es-CO"/>
              </w:rPr>
            </w:pPr>
            <w:r w:rsidRPr="004C31EB">
              <w:rPr>
                <w:rFonts w:eastAsia="Times New Roman" w:cs="Arial"/>
                <w:bCs/>
                <w:szCs w:val="20"/>
                <w:lang w:val="es-ES" w:eastAsia="es-CO"/>
              </w:rPr>
              <w:t xml:space="preserve">Contrato de seguro contenido en una póliza </w:t>
            </w:r>
          </w:p>
        </w:tc>
      </w:tr>
      <w:tr w:rsidR="004A537B" w:rsidRPr="005016B9" w14:paraId="71146093"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AAB3E7" w14:textId="77777777" w:rsidR="004A537B" w:rsidRPr="004C31EB" w:rsidRDefault="004A537B" w:rsidP="00862478">
            <w:pPr>
              <w:jc w:val="center"/>
              <w:rPr>
                <w:rFonts w:eastAsia="Times New Roman" w:cs="Arial"/>
                <w:bCs/>
                <w:szCs w:val="20"/>
                <w:lang w:val="es-ES" w:eastAsia="es-CO"/>
              </w:rPr>
            </w:pPr>
            <w:r w:rsidRPr="004C31E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FC4844D" w14:textId="77777777" w:rsidR="004A537B" w:rsidRPr="004C31EB" w:rsidRDefault="004A537B" w:rsidP="00862478">
            <w:pPr>
              <w:rPr>
                <w:rFonts w:eastAsia="Times New Roman" w:cs="Arial"/>
                <w:bCs/>
                <w:szCs w:val="20"/>
                <w:lang w:val="es-ES" w:eastAsia="es-CO"/>
              </w:rPr>
            </w:pPr>
            <w:r w:rsidRPr="00DB58F8">
              <w:rPr>
                <w:rFonts w:eastAsia="Times New Roman" w:cs="Arial"/>
                <w:bCs/>
                <w:szCs w:val="20"/>
                <w:lang w:val="es-ES" w:eastAsia="es-CO"/>
              </w:rPr>
              <w:t>MUNICIPIO DE SAN PEDRO DE LOS MILAGROS identificado con NIT. 890.983.922-2 y el Instituto Nacional de Vías -INVIAS identificado con NIT. 800.215.807-2</w:t>
            </w:r>
            <w:r>
              <w:rPr>
                <w:rFonts w:eastAsia="Times New Roman" w:cs="Arial"/>
                <w:bCs/>
                <w:szCs w:val="20"/>
                <w:lang w:val="es-ES" w:eastAsia="es-CO"/>
              </w:rPr>
              <w:t>.</w:t>
            </w:r>
          </w:p>
        </w:tc>
      </w:tr>
      <w:tr w:rsidR="004A537B" w:rsidRPr="005016B9" w14:paraId="1716E4D4"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C9E91B" w14:textId="77777777" w:rsidR="004A537B" w:rsidRPr="004C31EB" w:rsidRDefault="004A537B" w:rsidP="00862478">
            <w:pPr>
              <w:jc w:val="center"/>
              <w:rPr>
                <w:rFonts w:eastAsia="Times New Roman" w:cs="Arial"/>
                <w:bCs/>
                <w:szCs w:val="20"/>
                <w:lang w:val="es-ES" w:eastAsia="es-CO"/>
              </w:rPr>
            </w:pPr>
            <w:r w:rsidRPr="004C31E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E007479" w14:textId="77777777" w:rsidR="004A537B" w:rsidRPr="004C31EB" w:rsidRDefault="004A537B" w:rsidP="004A537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1280FA43" w14:textId="77777777" w:rsidR="004A537B" w:rsidRPr="004C31EB" w:rsidRDefault="004A537B" w:rsidP="004A537B">
            <w:pPr>
              <w:pStyle w:val="Prrafodelista"/>
              <w:numPr>
                <w:ilvl w:val="0"/>
                <w:numId w:val="6"/>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90D8792" w14:textId="77777777" w:rsidR="004A537B" w:rsidRPr="004C31EB" w:rsidRDefault="004A537B" w:rsidP="004A537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A537B" w:rsidRPr="005016B9" w14:paraId="0AC744BE"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45544FF" w14:textId="77777777" w:rsidR="004A537B" w:rsidRPr="004C31EB" w:rsidRDefault="004A537B" w:rsidP="00862478">
            <w:pPr>
              <w:jc w:val="center"/>
              <w:rPr>
                <w:rFonts w:eastAsia="Times New Roman" w:cs="Arial"/>
                <w:bCs/>
                <w:szCs w:val="20"/>
                <w:lang w:val="es-ES" w:eastAsia="es-CO"/>
              </w:rPr>
            </w:pPr>
            <w:r w:rsidRPr="004C31E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644DC61" w14:textId="77777777" w:rsidR="004A537B" w:rsidRPr="004C31EB" w:rsidRDefault="004A537B" w:rsidP="00862478">
            <w:pPr>
              <w:shd w:val="clear" w:color="auto" w:fill="FFFFFF"/>
              <w:spacing w:after="150"/>
              <w:rPr>
                <w:rFonts w:eastAsia="Times New Roman" w:cs="Arial"/>
                <w:bCs/>
                <w:szCs w:val="20"/>
                <w:lang w:val="es-ES" w:eastAsia="es-CO"/>
              </w:rPr>
            </w:pPr>
            <w:r>
              <w:rPr>
                <w:rFonts w:eastAsia="Times New Roman" w:cs="Arial"/>
                <w:bCs/>
                <w:szCs w:val="20"/>
                <w:lang w:val="es-ES" w:eastAsia="es-CO"/>
              </w:rPr>
              <w:t>200 SMMLV</w:t>
            </w:r>
            <w:r w:rsidRPr="004C31EB">
              <w:rPr>
                <w:rFonts w:eastAsia="Times New Roman" w:cs="Arial"/>
                <w:bCs/>
                <w:szCs w:val="20"/>
                <w:lang w:val="es-ES" w:eastAsia="es-CO"/>
              </w:rPr>
              <w:t xml:space="preserve"> </w:t>
            </w:r>
          </w:p>
        </w:tc>
      </w:tr>
      <w:tr w:rsidR="004A537B" w:rsidRPr="005016B9" w14:paraId="18322B03"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A4D5C9" w14:textId="77777777" w:rsidR="004A537B" w:rsidRPr="004C31EB" w:rsidRDefault="004A537B" w:rsidP="00862478">
            <w:pPr>
              <w:jc w:val="center"/>
              <w:rPr>
                <w:rFonts w:eastAsia="Times New Roman" w:cs="Arial"/>
                <w:bCs/>
                <w:szCs w:val="20"/>
                <w:lang w:val="es-ES" w:eastAsia="es-CO"/>
              </w:rPr>
            </w:pPr>
            <w:r w:rsidRPr="004C31E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3AA52AA" w14:textId="77777777" w:rsidR="004A537B" w:rsidRPr="004C31EB" w:rsidRDefault="004A537B" w:rsidP="00862478">
            <w:pPr>
              <w:rPr>
                <w:rFonts w:eastAsia="Times New Roman" w:cs="Arial"/>
                <w:bCs/>
                <w:szCs w:val="20"/>
                <w:lang w:val="es-ES" w:eastAsia="es-CO"/>
              </w:rPr>
            </w:pPr>
            <w:r w:rsidRPr="004C31EB">
              <w:rPr>
                <w:rFonts w:eastAsia="Times New Roman" w:cs="Arial"/>
                <w:szCs w:val="20"/>
                <w:lang w:val="es-ES" w:eastAsia="es-ES"/>
              </w:rPr>
              <w:t>Igual al período de ejecución del contrato.</w:t>
            </w:r>
          </w:p>
        </w:tc>
      </w:tr>
      <w:tr w:rsidR="004A537B" w:rsidRPr="005016B9" w14:paraId="55BE6BE2"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A8D11A" w14:textId="77777777" w:rsidR="004A537B" w:rsidRPr="004C31EB" w:rsidRDefault="004A537B" w:rsidP="00862478">
            <w:pPr>
              <w:jc w:val="center"/>
              <w:rPr>
                <w:rFonts w:eastAsia="Times New Roman" w:cs="Arial"/>
                <w:bCs/>
                <w:szCs w:val="20"/>
                <w:lang w:val="es-ES" w:eastAsia="es-CO"/>
              </w:rPr>
            </w:pPr>
            <w:r w:rsidRPr="004C31E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26AC96F" w14:textId="77777777" w:rsidR="004A537B" w:rsidRPr="004C31EB" w:rsidRDefault="004A537B" w:rsidP="00862478">
            <w:pPr>
              <w:rPr>
                <w:rFonts w:eastAsia="Times New Roman" w:cs="Arial"/>
                <w:bCs/>
                <w:szCs w:val="20"/>
                <w:highlight w:val="lightGray"/>
                <w:lang w:val="es-ES" w:eastAsia="es-CO"/>
              </w:rPr>
            </w:pPr>
            <w:r w:rsidRPr="004C31EB">
              <w:rPr>
                <w:rFonts w:eastAsia="Times New Roman" w:cs="Arial"/>
                <w:bCs/>
                <w:szCs w:val="20"/>
                <w:lang w:val="es-ES" w:eastAsia="es-CO"/>
              </w:rPr>
              <w:t xml:space="preserve">Terceros afectados y </w:t>
            </w:r>
            <w:r>
              <w:rPr>
                <w:rFonts w:eastAsia="Times New Roman" w:cs="Arial"/>
                <w:bCs/>
                <w:szCs w:val="20"/>
                <w:lang w:val="es-ES" w:eastAsia="es-CO"/>
              </w:rPr>
              <w:t>el MUNICIPIO DE SAN PEDRO DE LOS MILAGROS</w:t>
            </w:r>
            <w:r w:rsidRPr="004C31EB">
              <w:rPr>
                <w:rFonts w:eastAsia="Times New Roman" w:cs="Arial"/>
                <w:bCs/>
                <w:szCs w:val="20"/>
                <w:lang w:val="es-ES" w:eastAsia="es-CO"/>
              </w:rPr>
              <w:t xml:space="preserve"> identificada con NIT</w:t>
            </w:r>
            <w:r>
              <w:rPr>
                <w:rFonts w:eastAsia="Times New Roman" w:cs="Arial"/>
                <w:bCs/>
                <w:szCs w:val="20"/>
                <w:lang w:val="es-ES" w:eastAsia="es-CO"/>
              </w:rPr>
              <w:t>. 890.983.922-2</w:t>
            </w:r>
          </w:p>
        </w:tc>
      </w:tr>
      <w:tr w:rsidR="004A537B" w:rsidRPr="005016B9" w14:paraId="3D3255B5" w14:textId="77777777" w:rsidTr="0086247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3D9EAA" w14:textId="77777777" w:rsidR="004A537B" w:rsidRPr="004C31EB" w:rsidRDefault="004A537B" w:rsidP="00862478">
            <w:pPr>
              <w:jc w:val="center"/>
              <w:rPr>
                <w:rFonts w:eastAsia="Times New Roman" w:cs="Arial"/>
                <w:bCs/>
                <w:szCs w:val="20"/>
                <w:lang w:val="es-ES" w:eastAsia="es-CO"/>
              </w:rPr>
            </w:pPr>
            <w:r w:rsidRPr="004C31E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7FC96E8" w14:textId="77777777" w:rsidR="004A537B" w:rsidRPr="004C31EB" w:rsidRDefault="004A537B" w:rsidP="00862478">
            <w:pPr>
              <w:rPr>
                <w:rFonts w:eastAsia="Times New Roman" w:cs="Arial"/>
                <w:bCs/>
                <w:szCs w:val="20"/>
                <w:lang w:val="es-ES" w:eastAsia="es-CO"/>
              </w:rPr>
            </w:pPr>
          </w:p>
          <w:p w14:paraId="20361022" w14:textId="77777777" w:rsidR="004A537B" w:rsidRPr="004C31EB" w:rsidRDefault="004A537B" w:rsidP="00862478">
            <w:pPr>
              <w:rPr>
                <w:rFonts w:eastAsia="Times New Roman" w:cs="Arial"/>
                <w:bCs/>
                <w:szCs w:val="20"/>
                <w:lang w:val="es-ES" w:eastAsia="es-CO"/>
              </w:rPr>
            </w:pPr>
            <w:r w:rsidRPr="004C31EB">
              <w:rPr>
                <w:rFonts w:eastAsia="Times New Roman" w:cs="Arial"/>
                <w:bCs/>
                <w:szCs w:val="20"/>
                <w:lang w:val="es-ES" w:eastAsia="es-CO"/>
              </w:rPr>
              <w:t xml:space="preserve">Responsabilidad Civil Extracontractual de la </w:t>
            </w:r>
            <w:r>
              <w:rPr>
                <w:rFonts w:eastAsia="Times New Roman" w:cs="Arial"/>
                <w:bCs/>
                <w:szCs w:val="20"/>
                <w:lang w:val="es-ES" w:eastAsia="es-CO"/>
              </w:rPr>
              <w:t>e</w:t>
            </w:r>
            <w:r w:rsidRPr="004C31EB">
              <w:rPr>
                <w:rFonts w:eastAsia="Times New Roman" w:cs="Arial"/>
                <w:bCs/>
                <w:szCs w:val="20"/>
                <w:lang w:val="es-ES" w:eastAsia="es-CO"/>
              </w:rPr>
              <w:t xml:space="preserve">ntidad, derivada de las actuaciones, hechos u omisiones del </w:t>
            </w:r>
            <w:r>
              <w:rPr>
                <w:rFonts w:eastAsia="Times New Roman" w:cs="Arial"/>
                <w:bCs/>
                <w:szCs w:val="20"/>
                <w:lang w:val="es-ES" w:eastAsia="es-CO"/>
              </w:rPr>
              <w:t>c</w:t>
            </w:r>
            <w:r w:rsidRPr="004C31EB">
              <w:rPr>
                <w:rFonts w:eastAsia="Times New Roman" w:cs="Arial"/>
                <w:bCs/>
                <w:szCs w:val="20"/>
                <w:lang w:val="es-ES" w:eastAsia="es-CO"/>
              </w:rPr>
              <w:t xml:space="preserve">ontratista o </w:t>
            </w:r>
            <w:r>
              <w:rPr>
                <w:rFonts w:eastAsia="Times New Roman" w:cs="Arial"/>
                <w:bCs/>
                <w:szCs w:val="20"/>
                <w:lang w:val="es-ES" w:eastAsia="es-CO"/>
              </w:rPr>
              <w:t>s</w:t>
            </w:r>
            <w:r w:rsidRPr="004C31EB">
              <w:rPr>
                <w:rFonts w:eastAsia="Times New Roman" w:cs="Arial"/>
                <w:bCs/>
                <w:szCs w:val="20"/>
                <w:lang w:val="es-ES" w:eastAsia="es-CO"/>
              </w:rPr>
              <w:t xml:space="preserve">ubcontratistas </w:t>
            </w:r>
            <w:r w:rsidRPr="004C31EB">
              <w:rPr>
                <w:rFonts w:eastAsia="Times New Roman" w:cs="Arial"/>
                <w:bCs/>
                <w:szCs w:val="20"/>
                <w:lang w:val="es-ES" w:eastAsia="es-CO"/>
              </w:rPr>
              <w:lastRenderedPageBreak/>
              <w:t>autorizados. El seguro de responsabilidad civil extracontractual debe contener como mínimo los amparos descritos en el numeral 3º del artículo 2.2.1.2.3.2.9 del Decreto 1082 de 2015.</w:t>
            </w:r>
          </w:p>
          <w:p w14:paraId="5515B7A0" w14:textId="77777777" w:rsidR="004A537B" w:rsidRPr="004C31EB" w:rsidRDefault="004A537B" w:rsidP="00862478">
            <w:pPr>
              <w:rPr>
                <w:rFonts w:eastAsia="Times New Roman" w:cs="Arial"/>
                <w:bCs/>
                <w:szCs w:val="20"/>
                <w:lang w:val="es-ES" w:eastAsia="es-CO"/>
              </w:rPr>
            </w:pPr>
          </w:p>
        </w:tc>
      </w:tr>
      <w:tr w:rsidR="004A537B" w:rsidRPr="005016B9" w14:paraId="2583FC45" w14:textId="77777777" w:rsidTr="0086247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0EDFC3" w14:textId="77777777" w:rsidR="004A537B" w:rsidRPr="004C31EB" w:rsidRDefault="004A537B" w:rsidP="00862478">
            <w:pPr>
              <w:jc w:val="center"/>
              <w:rPr>
                <w:rFonts w:eastAsia="Times New Roman" w:cs="Arial"/>
                <w:bCs/>
                <w:szCs w:val="20"/>
                <w:lang w:val="es-ES" w:eastAsia="es-CO"/>
              </w:rPr>
            </w:pPr>
            <w:r w:rsidRPr="004C31EB">
              <w:rPr>
                <w:rFonts w:eastAsia="Times New Roman" w:cs="Arial"/>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8AB21F9" w14:textId="77777777" w:rsidR="004A537B" w:rsidRPr="004C31EB" w:rsidRDefault="004A537B" w:rsidP="004A537B">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2842F0AD" w14:textId="77777777" w:rsidR="004A537B" w:rsidRPr="004C31EB" w:rsidRDefault="004A537B" w:rsidP="004A537B">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2B17DE90" w14:textId="77777777" w:rsidR="004A537B" w:rsidRPr="004C31EB" w:rsidRDefault="004A537B" w:rsidP="004A537B">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4DC1F940" w14:textId="77777777" w:rsidR="004A537B" w:rsidRPr="004C31EB" w:rsidRDefault="004A537B" w:rsidP="004A537B">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68696E9B" w14:textId="77777777" w:rsidR="0076681D" w:rsidRDefault="0076681D" w:rsidP="00540E0E">
      <w:pPr>
        <w:pStyle w:val="InviasNormal"/>
        <w:spacing w:before="0" w:after="0"/>
        <w:rPr>
          <w:rFonts w:asciiTheme="minorHAnsi" w:hAnsiTheme="minorHAnsi" w:cstheme="minorHAnsi"/>
          <w:bCs/>
          <w:color w:val="auto"/>
          <w:sz w:val="20"/>
          <w:szCs w:val="20"/>
          <w:lang w:val="es-ES" w:eastAsia="es-CO"/>
        </w:rPr>
      </w:pPr>
    </w:p>
    <w:p w14:paraId="5CDAC704" w14:textId="748D364F"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bookmarkStart w:id="20" w:name="_Hlk78459163"/>
      <w:bookmarkStart w:id="21" w:name="_Hlk80622158"/>
      <w:r w:rsidRPr="0052401B">
        <w:rPr>
          <w:rFonts w:eastAsia="Times New Roman" w:cstheme="minorHAnsi"/>
          <w:bCs/>
          <w:szCs w:val="20"/>
          <w:lang w:val="es-ES" w:eastAsia="es-CO"/>
        </w:rPr>
        <w:t>I</w:t>
      </w:r>
      <w:bookmarkStart w:id="22" w:name="_Hlk80622228"/>
      <w:r w:rsidRPr="0052401B">
        <w:rPr>
          <w:rFonts w:eastAsia="Times New Roman" w:cstheme="minorHAnsi"/>
          <w:bCs/>
          <w:szCs w:val="20"/>
          <w:lang w:val="es-ES" w:eastAsia="es-CO"/>
        </w:rPr>
        <w:t xml:space="preserve">NDEPENDENCIA DEL </w:t>
      </w:r>
      <w:r w:rsidR="006B09B1" w:rsidRPr="0052401B">
        <w:rPr>
          <w:rFonts w:eastAsia="Times New Roman" w:cstheme="minorHAnsi"/>
          <w:bCs/>
          <w:szCs w:val="20"/>
          <w:lang w:val="es-ES" w:eastAsia="es-CO"/>
        </w:rPr>
        <w:t>CONTRATISTA</w:t>
      </w:r>
      <w:bookmarkEnd w:id="20"/>
      <w:bookmarkEnd w:id="22"/>
    </w:p>
    <w:bookmarkEnd w:id="21"/>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110C7F5" w14:textId="76405C60" w:rsidR="00D12838"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6D1D1331" w14:textId="033190BA" w:rsidR="00820069" w:rsidRPr="00820069" w:rsidRDefault="00820069" w:rsidP="001930E7">
      <w:pPr>
        <w:pStyle w:val="clusulas"/>
        <w:ind w:left="284" w:firstLine="2552"/>
        <w:rPr>
          <w:lang w:eastAsia="es-CO"/>
        </w:rPr>
      </w:pPr>
      <w:r w:rsidRPr="00820069">
        <w:rPr>
          <w:lang w:eastAsia="es-CO"/>
        </w:rPr>
        <w:t>C</w:t>
      </w:r>
      <w:bookmarkStart w:id="23" w:name="_Hlk80622246"/>
      <w:r w:rsidRPr="00820069">
        <w:rPr>
          <w:lang w:eastAsia="es-CO"/>
        </w:rPr>
        <w:t>ONFIDENCIALIDAD</w:t>
      </w:r>
      <w:bookmarkEnd w:id="23"/>
      <w:r w:rsidRPr="00820069">
        <w:rPr>
          <w:lang w:eastAsia="es-CO"/>
        </w:rPr>
        <w:t>.</w:t>
      </w:r>
    </w:p>
    <w:p w14:paraId="1762709F" w14:textId="77777777" w:rsidR="00820069" w:rsidRPr="00820069" w:rsidRDefault="00820069" w:rsidP="00540E0E">
      <w:pPr>
        <w:rPr>
          <w:rFonts w:eastAsia="Times New Roman" w:cstheme="minorHAnsi"/>
          <w:bCs/>
          <w:sz w:val="12"/>
          <w:szCs w:val="12"/>
          <w:lang w:val="es-ES" w:eastAsia="es-CO"/>
        </w:rPr>
      </w:pPr>
    </w:p>
    <w:p w14:paraId="0452920D" w14:textId="5EAAB432" w:rsidR="00820069" w:rsidRDefault="00820069" w:rsidP="00540E0E">
      <w:pPr>
        <w:rPr>
          <w:rFonts w:eastAsia="Times New Roman" w:cstheme="minorHAnsi"/>
          <w:bCs/>
          <w:szCs w:val="20"/>
          <w:lang w:val="es-ES" w:eastAsia="es-CO"/>
        </w:rPr>
      </w:pPr>
      <w:r w:rsidRPr="00820069">
        <w:rPr>
          <w:rFonts w:eastAsia="Times New Roman" w:cstheme="minorHAnsi"/>
          <w:bCs/>
          <w:szCs w:val="20"/>
          <w:lang w:val="es-ES" w:eastAsia="es-CO"/>
        </w:rPr>
        <w:t>El Contratista se obliga a no divulgar la información confidencial a la cual tendrá acceso con ocasión de este contrato, incluida su etapa precontractual, salvo cuando sea necesario suministrarla a los organismos oficiales a efecto de cumplir el objeto contractual. La obligación de reserva se extiende hasta después de terminado el contrato y subsistirá mientras la información tenga las características para ser considerada secreta.</w:t>
      </w:r>
    </w:p>
    <w:p w14:paraId="6316F84E" w14:textId="77777777" w:rsidR="00820069" w:rsidRPr="0052401B" w:rsidRDefault="00820069" w:rsidP="00540E0E">
      <w:pPr>
        <w:rPr>
          <w:rFonts w:eastAsia="Times New Roman" w:cstheme="minorHAnsi"/>
          <w:bCs/>
          <w:szCs w:val="20"/>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bookmarkStart w:id="24" w:name="_Hlk80622264"/>
      <w:r w:rsidRPr="0052401B">
        <w:rPr>
          <w:rFonts w:eastAsia="Times New Roman" w:cstheme="minorHAnsi"/>
          <w:szCs w:val="20"/>
          <w:lang w:val="es-ES" w:eastAsia="es-CO"/>
        </w:rPr>
        <w:t>I</w:t>
      </w:r>
      <w:bookmarkStart w:id="25" w:name="_Hlk80622280"/>
      <w:r w:rsidRPr="0052401B">
        <w:rPr>
          <w:rFonts w:eastAsia="Times New Roman" w:cstheme="minorHAnsi"/>
          <w:szCs w:val="20"/>
          <w:lang w:val="es-ES" w:eastAsia="es-CO"/>
        </w:rPr>
        <w:t>N</w:t>
      </w:r>
      <w:bookmarkStart w:id="26" w:name="_Hlk80622323"/>
      <w:r w:rsidRPr="0052401B">
        <w:rPr>
          <w:rFonts w:eastAsia="Times New Roman" w:cstheme="minorHAnsi"/>
          <w:szCs w:val="20"/>
          <w:lang w:val="es-ES" w:eastAsia="es-CO"/>
        </w:rPr>
        <w:t xml:space="preserve">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bookmarkEnd w:id="24"/>
    <w:bookmarkEnd w:id="25"/>
    <w:bookmarkEnd w:id="26"/>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w:t>
      </w:r>
      <w:r w:rsidRPr="0052401B">
        <w:rPr>
          <w:rFonts w:eastAsia="Times New Roman" w:cstheme="minorHAnsi"/>
          <w:bCs/>
          <w:szCs w:val="20"/>
          <w:lang w:val="es-ES" w:eastAsia="es-CO"/>
        </w:rPr>
        <w:lastRenderedPageBreak/>
        <w:t xml:space="preserve">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5DBFD0F2" w14:textId="35256C91" w:rsidR="009F1B64" w:rsidRPr="0052401B" w:rsidRDefault="00B42558" w:rsidP="001930E7">
      <w:pPr>
        <w:pStyle w:val="clusulas"/>
        <w:tabs>
          <w:tab w:val="left" w:pos="1843"/>
        </w:tabs>
        <w:spacing w:before="0" w:after="0"/>
        <w:ind w:left="426"/>
        <w:rPr>
          <w:rFonts w:eastAsia="Times New Roman" w:cstheme="minorHAnsi"/>
          <w:bCs/>
          <w:szCs w:val="20"/>
          <w:lang w:val="es-ES" w:eastAsia="es-CO"/>
        </w:rPr>
      </w:pPr>
      <w:bookmarkStart w:id="27" w:name="_Hlk80622429"/>
      <w:r w:rsidRPr="0052401B">
        <w:rPr>
          <w:rFonts w:eastAsia="Times New Roman" w:cstheme="minorHAnsi"/>
          <w:bCs/>
          <w:szCs w:val="20"/>
          <w:lang w:val="es-ES" w:eastAsia="es-CO"/>
        </w:rPr>
        <w:t>CESIÓN</w:t>
      </w:r>
    </w:p>
    <w:bookmarkEnd w:id="27"/>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4714F157" w:rsidR="00B42558"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097B65A9" w14:textId="5DF7A9B5" w:rsidR="00820069" w:rsidRDefault="00820069" w:rsidP="00540E0E">
      <w:pPr>
        <w:rPr>
          <w:rFonts w:eastAsia="Times New Roman" w:cstheme="minorHAnsi"/>
          <w:bCs/>
          <w:szCs w:val="20"/>
          <w:lang w:val="es-ES" w:eastAsia="es-CO"/>
        </w:rPr>
      </w:pPr>
    </w:p>
    <w:p w14:paraId="712D2F84" w14:textId="0A33377A" w:rsidR="00820069" w:rsidRPr="00820069" w:rsidRDefault="00820069" w:rsidP="001930E7">
      <w:pPr>
        <w:pStyle w:val="clusulas"/>
        <w:ind w:left="426"/>
        <w:rPr>
          <w:lang w:eastAsia="es-CO"/>
        </w:rPr>
      </w:pPr>
      <w:bookmarkStart w:id="28" w:name="_Hlk80622441"/>
      <w:r w:rsidRPr="00820069">
        <w:rPr>
          <w:lang w:eastAsia="es-CO"/>
        </w:rPr>
        <w:t>SUPERVISION</w:t>
      </w:r>
      <w:r>
        <w:rPr>
          <w:lang w:eastAsia="es-CO"/>
        </w:rPr>
        <w:t xml:space="preserve"> E INTERVENTORIA</w:t>
      </w:r>
      <w:bookmarkEnd w:id="28"/>
      <w:r w:rsidRPr="00820069">
        <w:rPr>
          <w:lang w:eastAsia="es-CO"/>
        </w:rPr>
        <w:t>.</w:t>
      </w:r>
    </w:p>
    <w:p w14:paraId="01367021" w14:textId="41693CB6" w:rsidR="00820069" w:rsidRPr="00820069" w:rsidRDefault="00820069" w:rsidP="00540E0E">
      <w:pPr>
        <w:rPr>
          <w:rFonts w:eastAsia="Times New Roman" w:cstheme="minorHAnsi"/>
          <w:bCs/>
          <w:sz w:val="12"/>
          <w:szCs w:val="12"/>
          <w:lang w:val="es-ES" w:eastAsia="es-CO"/>
        </w:rPr>
      </w:pPr>
    </w:p>
    <w:p w14:paraId="7D4AE6B5" w14:textId="31533C3F" w:rsidR="00820069" w:rsidRDefault="00820069" w:rsidP="00540E0E">
      <w:pPr>
        <w:rPr>
          <w:rFonts w:eastAsia="Times New Roman" w:cstheme="minorHAnsi"/>
          <w:bCs/>
          <w:szCs w:val="20"/>
          <w:lang w:val="es-ES" w:eastAsia="es-CO"/>
        </w:rPr>
      </w:pPr>
      <w:r w:rsidRPr="00820069">
        <w:rPr>
          <w:rFonts w:eastAsia="Times New Roman" w:cstheme="minorHAnsi"/>
          <w:bCs/>
          <w:szCs w:val="20"/>
          <w:lang w:val="es-ES" w:eastAsia="es-CO"/>
        </w:rPr>
        <w:t xml:space="preserve">La supervisión de la ejecución y cumplimiento de las obligaciones contraídas por el contratista a favor de la entidad estatal contratante estará a cargo de la DIRECTORA DE OBRAS PUBLICAS. INTERVENTORÍA. Para efectos de la supervisión, verificación y vigilancia del cumplimiento a satisfacción del presente objeto contractual, en los términos establecidos por la Ley, la interventoría será ejercida por el supervisor designado por </w:t>
      </w:r>
      <w:r w:rsidR="000959EA">
        <w:rPr>
          <w:rFonts w:eastAsia="Times New Roman" w:cstheme="minorHAnsi"/>
          <w:bCs/>
          <w:szCs w:val="20"/>
          <w:lang w:val="es-ES" w:eastAsia="es-CO"/>
        </w:rPr>
        <w:t>Instituto Nacional de Vías - INVIAS</w:t>
      </w:r>
      <w:r w:rsidRPr="00820069">
        <w:rPr>
          <w:rFonts w:eastAsia="Times New Roman" w:cstheme="minorHAnsi"/>
          <w:bCs/>
          <w:szCs w:val="20"/>
          <w:lang w:val="es-ES" w:eastAsia="es-CO"/>
        </w:rPr>
        <w:t>.</w:t>
      </w:r>
    </w:p>
    <w:p w14:paraId="0BEB7079" w14:textId="5EF836C0" w:rsidR="00820069" w:rsidRDefault="00820069" w:rsidP="00540E0E">
      <w:pPr>
        <w:rPr>
          <w:rFonts w:eastAsia="Times New Roman" w:cstheme="minorHAnsi"/>
          <w:bCs/>
          <w:szCs w:val="20"/>
          <w:lang w:val="es-ES" w:eastAsia="es-CO"/>
        </w:rPr>
      </w:pPr>
    </w:p>
    <w:p w14:paraId="1F8F55D2" w14:textId="02BF5293" w:rsidR="00820069" w:rsidRPr="00820069" w:rsidRDefault="00820069" w:rsidP="001930E7">
      <w:pPr>
        <w:pStyle w:val="clusulas"/>
        <w:ind w:left="284"/>
        <w:rPr>
          <w:lang w:eastAsia="es-CO"/>
        </w:rPr>
      </w:pPr>
      <w:bookmarkStart w:id="29" w:name="_Hlk80622453"/>
      <w:r w:rsidRPr="00820069">
        <w:rPr>
          <w:lang w:eastAsia="es-CO"/>
        </w:rPr>
        <w:t>TERMINACIÓN, MODIFICACIÓN E INTERPRETACIÓN UNILATERALES DEL CONTRATO.</w:t>
      </w:r>
    </w:p>
    <w:bookmarkEnd w:id="29"/>
    <w:p w14:paraId="76330D3A" w14:textId="77777777" w:rsidR="00820069" w:rsidRDefault="00820069" w:rsidP="00540E0E">
      <w:pPr>
        <w:rPr>
          <w:rFonts w:eastAsia="Times New Roman" w:cstheme="minorHAnsi"/>
          <w:bCs/>
          <w:szCs w:val="20"/>
          <w:lang w:val="es-ES" w:eastAsia="es-CO"/>
        </w:rPr>
      </w:pPr>
    </w:p>
    <w:p w14:paraId="454912B4" w14:textId="2086EC72" w:rsidR="00820069" w:rsidRDefault="00820069" w:rsidP="00540E0E">
      <w:pPr>
        <w:rPr>
          <w:rFonts w:eastAsia="Times New Roman" w:cstheme="minorHAnsi"/>
          <w:bCs/>
          <w:szCs w:val="20"/>
          <w:lang w:val="es-ES" w:eastAsia="es-CO"/>
        </w:rPr>
      </w:pPr>
      <w:r w:rsidRPr="00820069">
        <w:rPr>
          <w:rFonts w:eastAsia="Times New Roman" w:cstheme="minorHAnsi"/>
          <w:bCs/>
          <w:szCs w:val="20"/>
          <w:lang w:val="es-ES" w:eastAsia="es-CO"/>
        </w:rPr>
        <w:t>El Municipio de San Pedro de los Milagros puede terminar, modificar y/o interpretar unilitaleralmente el contrato, de acuerdo con los artículos 15 a 17 de la Ley 80 de 1993, cuando lo considere necesario para que el contratista cumpla con el objeto del presente contrato</w:t>
      </w:r>
    </w:p>
    <w:p w14:paraId="2AB05947" w14:textId="77777777" w:rsidR="00820069" w:rsidRPr="0052401B" w:rsidRDefault="00820069" w:rsidP="00540E0E">
      <w:pPr>
        <w:rPr>
          <w:rFonts w:eastAsia="Times New Roman" w:cstheme="minorHAnsi"/>
          <w:bCs/>
          <w:szCs w:val="20"/>
          <w:lang w:val="es-ES" w:eastAsia="es-CO"/>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bookmarkStart w:id="30" w:name="_Hlk80622468"/>
      <w:r w:rsidRPr="0052401B">
        <w:rPr>
          <w:rFonts w:eastAsia="Times New Roman" w:cstheme="minorHAnsi"/>
          <w:bCs/>
          <w:szCs w:val="20"/>
          <w:lang w:val="es-ES" w:eastAsia="es-CO"/>
        </w:rPr>
        <w:t>LIQUIDACIÓN</w:t>
      </w:r>
    </w:p>
    <w:bookmarkEnd w:id="30"/>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10A1081C"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D12838">
        <w:rPr>
          <w:rFonts w:eastAsia="Times New Roman" w:cstheme="minorHAnsi"/>
          <w:b w:val="0"/>
          <w:szCs w:val="20"/>
          <w:lang w:val="es-ES" w:eastAsia="es-CO"/>
        </w:rPr>
        <w:t>cuatro (4) meses contados a partir de la entrega a satisfacción.</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1F89DACE" w:rsidR="00A47EAC"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w:t>
      </w:r>
      <w:r w:rsidRPr="0052401B">
        <w:rPr>
          <w:rFonts w:eastAsia="Times New Roman" w:cstheme="minorHAnsi"/>
          <w:bCs/>
          <w:szCs w:val="20"/>
          <w:lang w:val="es-ES" w:eastAsia="es-CO"/>
        </w:rPr>
        <w:lastRenderedPageBreak/>
        <w:t xml:space="preserve">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069BE343" w14:textId="256A4454" w:rsidR="00820069" w:rsidRDefault="00820069" w:rsidP="00292680">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bookmarkStart w:id="31" w:name="_Hlk80622511"/>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bookmarkEnd w:id="31"/>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bookmarkStart w:id="32" w:name="_Hlk80622526"/>
      <w:r w:rsidRPr="0052401B">
        <w:rPr>
          <w:rFonts w:cstheme="minorHAnsi"/>
          <w:szCs w:val="20"/>
        </w:rPr>
        <w:t xml:space="preserve">LUGAR DE EJECUCIÓN Y DOMICILIO CONTRACTUAL </w:t>
      </w:r>
    </w:p>
    <w:bookmarkEnd w:id="32"/>
    <w:p w14:paraId="1FE4A2E9" w14:textId="77777777" w:rsidR="004867B7" w:rsidRPr="0052401B" w:rsidRDefault="004867B7" w:rsidP="004867B7">
      <w:pPr>
        <w:rPr>
          <w:rFonts w:cstheme="minorHAnsi"/>
        </w:rPr>
      </w:pPr>
    </w:p>
    <w:p w14:paraId="67BFFACF" w14:textId="413D5E8F" w:rsidR="003E4D98" w:rsidRDefault="004867B7" w:rsidP="009620D3">
      <w:pPr>
        <w:rPr>
          <w:rFonts w:cstheme="minorHAnsi"/>
        </w:rPr>
      </w:pPr>
      <w:r w:rsidRPr="0052401B">
        <w:rPr>
          <w:rFonts w:cstheme="minorHAnsi"/>
        </w:rPr>
        <w:t xml:space="preserve">Las actividades previstas en el presente Contrato se deben desarrollar en </w:t>
      </w:r>
      <w:r w:rsidR="009620D3">
        <w:rPr>
          <w:rFonts w:cstheme="minorHAnsi"/>
        </w:rPr>
        <w:t>e</w:t>
      </w:r>
      <w:r w:rsidR="009620D3" w:rsidRPr="009620D3">
        <w:rPr>
          <w:rFonts w:cstheme="minorHAnsi"/>
        </w:rPr>
        <w:t>l Municipio de San Pedro de los Milagros se encuentra ubicado al norte del Departamento de Antioquia, a una distancia de 42 Km de Medellín. El objeto del contrato se desarrollará en zona rural del Municipio de San Pedro de los Milagros en el Departamento de Antioquia (en las veredas de, San Juan, San Francisco y La María).</w:t>
      </w:r>
    </w:p>
    <w:p w14:paraId="2D1F7E6C" w14:textId="77777777" w:rsidR="009620D3" w:rsidRPr="0052401B" w:rsidRDefault="009620D3" w:rsidP="009620D3">
      <w:pPr>
        <w:rPr>
          <w:rFonts w:eastAsia="Times New Roman" w:cstheme="minorHAnsi"/>
          <w:b/>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bookmarkStart w:id="33" w:name="_Hlk80622540"/>
      <w:r w:rsidRPr="0052401B">
        <w:rPr>
          <w:rFonts w:eastAsia="Times New Roman" w:cstheme="minorHAnsi"/>
          <w:bCs/>
          <w:szCs w:val="20"/>
          <w:lang w:val="es-ES" w:eastAsia="es-CO"/>
        </w:rPr>
        <w:t>DOCUMENTOS</w:t>
      </w:r>
    </w:p>
    <w:bookmarkEnd w:id="33"/>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53E4427D" w:rsidR="003E4D98" w:rsidRDefault="003E4D98" w:rsidP="0052401B">
      <w:pPr>
        <w:pStyle w:val="clusulas"/>
        <w:numPr>
          <w:ilvl w:val="0"/>
          <w:numId w:val="0"/>
        </w:numPr>
        <w:spacing w:before="0" w:after="0"/>
        <w:ind w:left="1134"/>
        <w:rPr>
          <w:rFonts w:eastAsia="Times New Roman" w:cstheme="minorHAnsi"/>
          <w:szCs w:val="20"/>
          <w:lang w:val="es-ES" w:eastAsia="es-CO"/>
        </w:rPr>
      </w:pPr>
    </w:p>
    <w:sectPr w:rsidR="003E4D98"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96B14" w14:textId="77777777" w:rsidR="003F1A58" w:rsidRDefault="003F1A58" w:rsidP="004F2C35">
      <w:r>
        <w:separator/>
      </w:r>
    </w:p>
  </w:endnote>
  <w:endnote w:type="continuationSeparator" w:id="0">
    <w:p w14:paraId="4E5984BE" w14:textId="77777777" w:rsidR="003F1A58" w:rsidRDefault="003F1A58" w:rsidP="004F2C35">
      <w:r>
        <w:continuationSeparator/>
      </w:r>
    </w:p>
  </w:endnote>
  <w:endnote w:type="continuationNotice" w:id="1">
    <w:p w14:paraId="302AF434" w14:textId="77777777" w:rsidR="003F1A58" w:rsidRDefault="003F1A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p w14:paraId="58A26A08" w14:textId="77777777" w:rsidR="003E726A" w:rsidRDefault="003F1A58" w:rsidP="003E726A">
    <w:pPr>
      <w:jc w:val="center"/>
      <w:rPr>
        <w:sz w:val="18"/>
        <w:szCs w:val="18"/>
      </w:rPr>
    </w:pPr>
    <w:hyperlink r:id="rId1" w:history="1">
      <w:r w:rsidR="003E726A" w:rsidRPr="00EB2267">
        <w:rPr>
          <w:rStyle w:val="Hipervnculo"/>
          <w:sz w:val="18"/>
          <w:szCs w:val="18"/>
        </w:rPr>
        <w:t>www.sanpedrodelosmilagros-antioquia.gov.co</w:t>
      </w:r>
    </w:hyperlink>
    <w:r w:rsidR="003E726A" w:rsidRPr="00EB2267">
      <w:rPr>
        <w:sz w:val="18"/>
        <w:szCs w:val="18"/>
      </w:rPr>
      <w:t xml:space="preserve"> </w:t>
    </w:r>
    <w:r w:rsidR="003E726A">
      <w:rPr>
        <w:sz w:val="18"/>
        <w:szCs w:val="18"/>
      </w:rPr>
      <w:t xml:space="preserve"> </w:t>
    </w:r>
    <w:r w:rsidR="003E726A" w:rsidRPr="00EB2267">
      <w:rPr>
        <w:sz w:val="18"/>
        <w:szCs w:val="18"/>
      </w:rPr>
      <w:t>Carrera 49A No.49-36 Parque principal</w:t>
    </w:r>
    <w:r w:rsidR="003E726A">
      <w:rPr>
        <w:sz w:val="18"/>
        <w:szCs w:val="18"/>
      </w:rPr>
      <w:t xml:space="preserve"> </w:t>
    </w:r>
    <w:r w:rsidR="003E726A" w:rsidRPr="00EB2267">
      <w:rPr>
        <w:sz w:val="18"/>
        <w:szCs w:val="18"/>
      </w:rPr>
      <w:t>- PBX. 8687039</w:t>
    </w:r>
  </w:p>
  <w:p w14:paraId="69CA8B4C" w14:textId="77777777" w:rsidR="003E726A" w:rsidRPr="00B33C71" w:rsidRDefault="003E726A" w:rsidP="003E726A">
    <w:pPr>
      <w:pStyle w:val="Piedepgina"/>
      <w:jc w:val="center"/>
      <w:rPr>
        <w:b/>
        <w:sz w:val="18"/>
        <w:szCs w:val="18"/>
        <w:lang w:val="pt-BR"/>
      </w:rPr>
    </w:pPr>
    <w:r w:rsidRPr="00EB2267">
      <w:rPr>
        <w:sz w:val="18"/>
        <w:szCs w:val="18"/>
      </w:rPr>
      <w:t xml:space="preserve">E-mail: </w:t>
    </w:r>
    <w:hyperlink r:id="rId2" w:history="1">
      <w:r w:rsidRPr="00656C6F">
        <w:rPr>
          <w:rStyle w:val="Hipervnculo"/>
          <w:sz w:val="18"/>
          <w:szCs w:val="18"/>
        </w:rPr>
        <w:t>obraspublicas@sanpedrodelosmilagros-antioquia.gov.co</w:t>
      </w:r>
    </w:hyperlink>
    <w:r>
      <w:rPr>
        <w:sz w:val="18"/>
        <w:szCs w:val="18"/>
      </w:rPr>
      <w:t xml:space="preserve">  </w:t>
    </w:r>
    <w:r w:rsidRPr="00EB2267">
      <w:rPr>
        <w:sz w:val="18"/>
        <w:szCs w:val="18"/>
      </w:rPr>
      <w:t xml:space="preserve">Código Postal </w:t>
    </w:r>
    <w:r>
      <w:rPr>
        <w:sz w:val="18"/>
        <w:szCs w:val="18"/>
      </w:rPr>
      <w:t xml:space="preserve">051010  </w:t>
    </w:r>
    <w:r w:rsidRPr="00114964">
      <w:rPr>
        <w:sz w:val="18"/>
        <w:szCs w:val="18"/>
      </w:rPr>
      <w:t xml:space="preserve">Página </w:t>
    </w:r>
    <w:r w:rsidRPr="00114964">
      <w:rPr>
        <w:b/>
        <w:bCs/>
        <w:sz w:val="18"/>
        <w:szCs w:val="18"/>
      </w:rPr>
      <w:fldChar w:fldCharType="begin"/>
    </w:r>
    <w:r w:rsidRPr="00114964">
      <w:rPr>
        <w:b/>
        <w:bCs/>
        <w:sz w:val="18"/>
        <w:szCs w:val="18"/>
      </w:rPr>
      <w:instrText>PAGE  \* Arabic  \* MERGEFORMAT</w:instrText>
    </w:r>
    <w:r w:rsidRPr="00114964">
      <w:rPr>
        <w:b/>
        <w:bCs/>
        <w:sz w:val="18"/>
        <w:szCs w:val="18"/>
      </w:rPr>
      <w:fldChar w:fldCharType="separate"/>
    </w:r>
    <w:r>
      <w:rPr>
        <w:b/>
        <w:bCs/>
        <w:sz w:val="18"/>
        <w:szCs w:val="18"/>
      </w:rPr>
      <w:t>1</w:t>
    </w:r>
    <w:r w:rsidRPr="00114964">
      <w:rPr>
        <w:b/>
        <w:bCs/>
        <w:sz w:val="18"/>
        <w:szCs w:val="18"/>
      </w:rPr>
      <w:fldChar w:fldCharType="end"/>
    </w:r>
    <w:r w:rsidRPr="00114964">
      <w:rPr>
        <w:sz w:val="18"/>
        <w:szCs w:val="18"/>
      </w:rPr>
      <w:t xml:space="preserve"> de </w:t>
    </w:r>
    <w:r w:rsidRPr="00114964">
      <w:rPr>
        <w:b/>
        <w:bCs/>
        <w:sz w:val="18"/>
        <w:szCs w:val="18"/>
      </w:rPr>
      <w:fldChar w:fldCharType="begin"/>
    </w:r>
    <w:r w:rsidRPr="00114964">
      <w:rPr>
        <w:b/>
        <w:bCs/>
        <w:sz w:val="18"/>
        <w:szCs w:val="18"/>
      </w:rPr>
      <w:instrText>NUMPAGES  \* Arabic  \* MERGEFORMAT</w:instrText>
    </w:r>
    <w:r w:rsidRPr="00114964">
      <w:rPr>
        <w:b/>
        <w:bCs/>
        <w:sz w:val="18"/>
        <w:szCs w:val="18"/>
      </w:rPr>
      <w:fldChar w:fldCharType="separate"/>
    </w:r>
    <w:r>
      <w:rPr>
        <w:b/>
        <w:bCs/>
        <w:sz w:val="18"/>
        <w:szCs w:val="18"/>
      </w:rPr>
      <w:t>5</w:t>
    </w:r>
    <w:r w:rsidRPr="00114964">
      <w:rPr>
        <w:b/>
        <w:bCs/>
        <w:sz w:val="18"/>
        <w:szCs w:val="18"/>
      </w:rPr>
      <w:fldChar w:fldCharType="end"/>
    </w:r>
    <w:r w:rsidRPr="00C1255E">
      <w:rPr>
        <w:sz w:val="18"/>
        <w:szCs w:val="18"/>
      </w:rPr>
      <w:t xml:space="preserve"> </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91810" w14:textId="77777777" w:rsidR="003F1A58" w:rsidRDefault="003F1A58" w:rsidP="004F2C35">
      <w:r>
        <w:separator/>
      </w:r>
    </w:p>
  </w:footnote>
  <w:footnote w:type="continuationSeparator" w:id="0">
    <w:p w14:paraId="034769E7" w14:textId="77777777" w:rsidR="003F1A58" w:rsidRDefault="003F1A58" w:rsidP="004F2C35">
      <w:r>
        <w:continuationSeparator/>
      </w:r>
    </w:p>
  </w:footnote>
  <w:footnote w:type="continuationNotice" w:id="1">
    <w:p w14:paraId="24C068AB" w14:textId="77777777" w:rsidR="003F1A58" w:rsidRDefault="003F1A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2"/>
      <w:gridCol w:w="2041"/>
      <w:gridCol w:w="1416"/>
      <w:gridCol w:w="1805"/>
    </w:tblGrid>
    <w:tr w:rsidR="003E726A" w14:paraId="71DAD7CB" w14:textId="77777777" w:rsidTr="001862D7">
      <w:tc>
        <w:tcPr>
          <w:tcW w:w="3957" w:type="dxa"/>
          <w:vMerge w:val="restart"/>
          <w:shd w:val="clear" w:color="auto" w:fill="auto"/>
        </w:tcPr>
        <w:p w14:paraId="3267FCC4" w14:textId="77777777" w:rsidR="003E726A" w:rsidRPr="00215355" w:rsidRDefault="003E726A" w:rsidP="003E726A">
          <w:pPr>
            <w:pStyle w:val="Encabezado"/>
            <w:rPr>
              <w:rFonts w:ascii="Century Gothic" w:hAnsi="Century Gothic"/>
              <w:b/>
              <w:sz w:val="18"/>
              <w:szCs w:val="18"/>
            </w:rPr>
          </w:pPr>
        </w:p>
        <w:p w14:paraId="5A58BC59" w14:textId="77777777" w:rsidR="003E726A" w:rsidRPr="00CA2DDA" w:rsidRDefault="003E726A" w:rsidP="003E726A">
          <w:pPr>
            <w:pStyle w:val="Encabezado"/>
            <w:jc w:val="center"/>
            <w:rPr>
              <w:rFonts w:ascii="Century Gothic" w:hAnsi="Century Gothic"/>
              <w:sz w:val="18"/>
              <w:szCs w:val="18"/>
            </w:rPr>
          </w:pPr>
          <w:r w:rsidRPr="00CA2DDA">
            <w:rPr>
              <w:rFonts w:ascii="Century Gothic" w:hAnsi="Century Gothic"/>
              <w:sz w:val="18"/>
              <w:szCs w:val="18"/>
            </w:rPr>
            <w:t>ADMINISTRACIÓN MUNICIPAL</w:t>
          </w:r>
        </w:p>
        <w:p w14:paraId="193E97AC" w14:textId="77777777" w:rsidR="003E726A" w:rsidRPr="00E92F18" w:rsidRDefault="003E726A" w:rsidP="003E726A">
          <w:pPr>
            <w:pStyle w:val="Encabezado"/>
            <w:jc w:val="center"/>
            <w:rPr>
              <w:rFonts w:ascii="Century Gothic" w:hAnsi="Century Gothic"/>
              <w:b/>
            </w:rPr>
          </w:pPr>
          <w:r w:rsidRPr="00E92F18">
            <w:rPr>
              <w:rFonts w:ascii="Century Gothic" w:hAnsi="Century Gothic"/>
              <w:b/>
            </w:rPr>
            <w:t>“JUNTOS CONSTRUIMOS</w:t>
          </w:r>
        </w:p>
        <w:p w14:paraId="114D6632" w14:textId="77777777" w:rsidR="003E726A" w:rsidRPr="00E92F18" w:rsidRDefault="003E726A" w:rsidP="003E726A">
          <w:pPr>
            <w:pStyle w:val="Encabezado"/>
            <w:jc w:val="center"/>
            <w:rPr>
              <w:rFonts w:ascii="Century Gothic" w:hAnsi="Century Gothic"/>
              <w:b/>
            </w:rPr>
          </w:pPr>
          <w:r w:rsidRPr="00E92F18">
            <w:rPr>
              <w:rFonts w:ascii="Century Gothic" w:hAnsi="Century Gothic"/>
              <w:b/>
            </w:rPr>
            <w:t>EL CAMBIO”</w:t>
          </w:r>
        </w:p>
        <w:p w14:paraId="6156554B" w14:textId="77777777" w:rsidR="003E726A" w:rsidRPr="00E95675" w:rsidRDefault="003E726A" w:rsidP="003E726A">
          <w:pPr>
            <w:pStyle w:val="Encabezado"/>
            <w:jc w:val="center"/>
            <w:rPr>
              <w:rFonts w:ascii="Century Gothic" w:hAnsi="Century Gothic"/>
              <w:b/>
              <w:sz w:val="18"/>
              <w:szCs w:val="18"/>
              <w:lang w:val="es-CO"/>
            </w:rPr>
          </w:pPr>
          <w:proofErr w:type="spellStart"/>
          <w:r>
            <w:rPr>
              <w:rFonts w:ascii="Century Gothic" w:hAnsi="Century Gothic"/>
              <w:sz w:val="18"/>
              <w:szCs w:val="18"/>
            </w:rPr>
            <w:t>Dir</w:t>
          </w:r>
          <w:r>
            <w:rPr>
              <w:rFonts w:ascii="Century Gothic" w:hAnsi="Century Gothic"/>
              <w:sz w:val="18"/>
              <w:szCs w:val="18"/>
              <w:lang w:val="es-CO"/>
            </w:rPr>
            <w:t>ección</w:t>
          </w:r>
          <w:proofErr w:type="spellEnd"/>
          <w:r>
            <w:rPr>
              <w:rFonts w:ascii="Century Gothic" w:hAnsi="Century Gothic"/>
              <w:sz w:val="18"/>
              <w:szCs w:val="18"/>
              <w:lang w:val="es-CO"/>
            </w:rPr>
            <w:t xml:space="preserve"> de Obras Públicas</w:t>
          </w:r>
        </w:p>
      </w:tc>
      <w:tc>
        <w:tcPr>
          <w:tcW w:w="2043" w:type="dxa"/>
          <w:vMerge w:val="restart"/>
          <w:shd w:val="clear" w:color="auto" w:fill="auto"/>
          <w:vAlign w:val="center"/>
        </w:tcPr>
        <w:p w14:paraId="481302E0" w14:textId="77777777" w:rsidR="003E726A" w:rsidRPr="00B26D01" w:rsidRDefault="003E726A" w:rsidP="003E726A">
          <w:pPr>
            <w:pStyle w:val="Encabezado"/>
            <w:jc w:val="center"/>
            <w:rPr>
              <w:rFonts w:ascii="Century Gothic" w:hAnsi="Century Gothic"/>
              <w:sz w:val="22"/>
              <w:highlight w:val="yellow"/>
            </w:rPr>
          </w:pPr>
          <w:r w:rsidRPr="00B26D01">
            <w:rPr>
              <w:rFonts w:ascii="Century Gothic" w:hAnsi="Century Gothic"/>
              <w:b/>
              <w:sz w:val="18"/>
              <w:szCs w:val="18"/>
            </w:rPr>
            <w:t>CONTRATO DE OBRA</w:t>
          </w:r>
        </w:p>
      </w:tc>
      <w:tc>
        <w:tcPr>
          <w:tcW w:w="1407" w:type="dxa"/>
          <w:vMerge w:val="restart"/>
          <w:shd w:val="clear" w:color="auto" w:fill="auto"/>
        </w:tcPr>
        <w:p w14:paraId="1C62230B" w14:textId="55B59937" w:rsidR="003E726A" w:rsidRPr="00B26D01" w:rsidRDefault="003E726A" w:rsidP="003E726A">
          <w:pPr>
            <w:pStyle w:val="Encabezado"/>
            <w:rPr>
              <w:rFonts w:ascii="Century Gothic" w:hAnsi="Century Gothic"/>
              <w:sz w:val="22"/>
            </w:rPr>
          </w:pPr>
          <w:r w:rsidRPr="00B26D01">
            <w:rPr>
              <w:rFonts w:ascii="Century Gothic" w:hAnsi="Century Gothic"/>
              <w:noProof/>
              <w:lang w:val="es-CO" w:eastAsia="es-CO"/>
            </w:rPr>
            <w:drawing>
              <wp:inline distT="0" distB="0" distL="0" distR="0" wp14:anchorId="775C7E58" wp14:editId="01E8A95A">
                <wp:extent cx="755650" cy="682625"/>
                <wp:effectExtent l="0" t="0" r="6350" b="3175"/>
                <wp:docPr id="1" name="Imagen 1" descr="D:\Data (No Modificar)\Downloads\LOGO ADMINISTRACION MUNICIP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Data (No Modificar)\Downloads\LOGO ADMINISTRACION MUNICIPAL-02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682625"/>
                        </a:xfrm>
                        <a:prstGeom prst="rect">
                          <a:avLst/>
                        </a:prstGeom>
                        <a:noFill/>
                        <a:ln>
                          <a:noFill/>
                        </a:ln>
                      </pic:spPr>
                    </pic:pic>
                  </a:graphicData>
                </a:graphic>
              </wp:inline>
            </w:drawing>
          </w:r>
        </w:p>
      </w:tc>
      <w:tc>
        <w:tcPr>
          <w:tcW w:w="1807" w:type="dxa"/>
          <w:shd w:val="clear" w:color="auto" w:fill="auto"/>
          <w:vAlign w:val="center"/>
        </w:tcPr>
        <w:p w14:paraId="7BE72466" w14:textId="77777777" w:rsidR="003E726A" w:rsidRPr="00B26D01" w:rsidRDefault="003E726A" w:rsidP="003E726A">
          <w:pPr>
            <w:pStyle w:val="Encabezado"/>
            <w:rPr>
              <w:rFonts w:ascii="Century Gothic" w:hAnsi="Century Gothic"/>
              <w:b/>
              <w:sz w:val="18"/>
              <w:szCs w:val="18"/>
            </w:rPr>
          </w:pPr>
          <w:r w:rsidRPr="00B26D01">
            <w:rPr>
              <w:rFonts w:ascii="Century Gothic" w:hAnsi="Century Gothic"/>
              <w:b/>
              <w:sz w:val="18"/>
              <w:szCs w:val="18"/>
            </w:rPr>
            <w:t>CÓDIGO:</w:t>
          </w:r>
        </w:p>
        <w:p w14:paraId="6D6C613A" w14:textId="77777777" w:rsidR="003E726A" w:rsidRPr="00B26D01" w:rsidRDefault="003E726A" w:rsidP="003E726A">
          <w:pPr>
            <w:pStyle w:val="Encabezado"/>
            <w:rPr>
              <w:rFonts w:ascii="Century Gothic" w:hAnsi="Century Gothic"/>
              <w:b/>
              <w:sz w:val="18"/>
              <w:szCs w:val="18"/>
            </w:rPr>
          </w:pPr>
        </w:p>
      </w:tc>
    </w:tr>
    <w:tr w:rsidR="003E726A" w14:paraId="65F71D56" w14:textId="77777777" w:rsidTr="001862D7">
      <w:trPr>
        <w:trHeight w:val="686"/>
      </w:trPr>
      <w:tc>
        <w:tcPr>
          <w:tcW w:w="3957" w:type="dxa"/>
          <w:vMerge/>
          <w:shd w:val="clear" w:color="auto" w:fill="auto"/>
        </w:tcPr>
        <w:p w14:paraId="73956BF9" w14:textId="77777777" w:rsidR="003E726A" w:rsidRPr="00215355" w:rsidRDefault="003E726A" w:rsidP="003E726A">
          <w:pPr>
            <w:pStyle w:val="Encabezado"/>
            <w:rPr>
              <w:sz w:val="22"/>
            </w:rPr>
          </w:pPr>
        </w:p>
      </w:tc>
      <w:tc>
        <w:tcPr>
          <w:tcW w:w="2043" w:type="dxa"/>
          <w:vMerge/>
          <w:shd w:val="clear" w:color="auto" w:fill="auto"/>
        </w:tcPr>
        <w:p w14:paraId="465C1895" w14:textId="77777777" w:rsidR="003E726A" w:rsidRPr="00B26D01" w:rsidRDefault="003E726A" w:rsidP="003E726A">
          <w:pPr>
            <w:pStyle w:val="Encabezado"/>
            <w:rPr>
              <w:rFonts w:ascii="Century Gothic" w:hAnsi="Century Gothic"/>
              <w:sz w:val="22"/>
            </w:rPr>
          </w:pPr>
        </w:p>
      </w:tc>
      <w:tc>
        <w:tcPr>
          <w:tcW w:w="1407" w:type="dxa"/>
          <w:vMerge/>
          <w:shd w:val="clear" w:color="auto" w:fill="auto"/>
        </w:tcPr>
        <w:p w14:paraId="5627DFF9" w14:textId="77777777" w:rsidR="003E726A" w:rsidRPr="00B26D01" w:rsidRDefault="003E726A" w:rsidP="003E726A">
          <w:pPr>
            <w:pStyle w:val="Encabezado"/>
            <w:rPr>
              <w:rFonts w:ascii="Century Gothic" w:hAnsi="Century Gothic"/>
              <w:sz w:val="22"/>
            </w:rPr>
          </w:pPr>
        </w:p>
      </w:tc>
      <w:tc>
        <w:tcPr>
          <w:tcW w:w="1807" w:type="dxa"/>
          <w:shd w:val="clear" w:color="auto" w:fill="auto"/>
          <w:vAlign w:val="center"/>
        </w:tcPr>
        <w:p w14:paraId="52C8371C" w14:textId="77777777" w:rsidR="003E726A" w:rsidRPr="00B26D01" w:rsidRDefault="003E726A" w:rsidP="003E726A">
          <w:pPr>
            <w:pStyle w:val="Encabezado"/>
            <w:rPr>
              <w:rFonts w:ascii="Century Gothic" w:hAnsi="Century Gothic"/>
              <w:b/>
              <w:sz w:val="18"/>
              <w:szCs w:val="18"/>
            </w:rPr>
          </w:pPr>
          <w:r w:rsidRPr="00B26D01">
            <w:rPr>
              <w:rFonts w:ascii="Century Gothic" w:hAnsi="Century Gothic"/>
              <w:b/>
              <w:sz w:val="18"/>
              <w:szCs w:val="18"/>
            </w:rPr>
            <w:t>VERSIÓN: 0</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E932DE16"/>
    <w:lvl w:ilvl="0">
      <w:start w:val="1"/>
      <w:numFmt w:val="decimal"/>
      <w:lvlText w:val="%1."/>
      <w:lvlJc w:val="left"/>
      <w:pPr>
        <w:ind w:left="3479" w:hanging="360"/>
      </w:pPr>
      <w:rPr>
        <w:rFonts w:hint="default"/>
        <w:b/>
      </w:rPr>
    </w:lvl>
    <w:lvl w:ilvl="1">
      <w:start w:val="1"/>
      <w:numFmt w:val="lowerLetter"/>
      <w:lvlText w:val="%2."/>
      <w:lvlJc w:val="left"/>
      <w:pPr>
        <w:ind w:left="4199" w:hanging="360"/>
      </w:pPr>
      <w:rPr>
        <w:rFonts w:hint="default"/>
      </w:rPr>
    </w:lvl>
    <w:lvl w:ilvl="2">
      <w:start w:val="1"/>
      <w:numFmt w:val="lowerRoman"/>
      <w:lvlText w:val="%3."/>
      <w:lvlJc w:val="right"/>
      <w:pPr>
        <w:ind w:left="4919" w:hanging="180"/>
      </w:pPr>
      <w:rPr>
        <w:rFonts w:hint="default"/>
      </w:rPr>
    </w:lvl>
    <w:lvl w:ilvl="3">
      <w:start w:val="1"/>
      <w:numFmt w:val="decimal"/>
      <w:lvlText w:val="%4."/>
      <w:lvlJc w:val="left"/>
      <w:pPr>
        <w:ind w:left="5639" w:hanging="360"/>
      </w:pPr>
      <w:rPr>
        <w:rFonts w:hint="default"/>
      </w:rPr>
    </w:lvl>
    <w:lvl w:ilvl="4">
      <w:start w:val="1"/>
      <w:numFmt w:val="lowerLetter"/>
      <w:lvlText w:val="%5."/>
      <w:lvlJc w:val="left"/>
      <w:pPr>
        <w:ind w:left="6359" w:hanging="360"/>
      </w:pPr>
      <w:rPr>
        <w:rFonts w:hint="default"/>
      </w:rPr>
    </w:lvl>
    <w:lvl w:ilvl="5">
      <w:start w:val="1"/>
      <w:numFmt w:val="lowerRoman"/>
      <w:lvlText w:val="%6."/>
      <w:lvlJc w:val="right"/>
      <w:pPr>
        <w:ind w:left="7079" w:hanging="180"/>
      </w:pPr>
      <w:rPr>
        <w:rFonts w:hint="default"/>
      </w:rPr>
    </w:lvl>
    <w:lvl w:ilvl="6">
      <w:start w:val="1"/>
      <w:numFmt w:val="decimal"/>
      <w:lvlText w:val="%7."/>
      <w:lvlJc w:val="left"/>
      <w:pPr>
        <w:ind w:left="7799" w:hanging="360"/>
      </w:pPr>
      <w:rPr>
        <w:rFonts w:hint="default"/>
      </w:rPr>
    </w:lvl>
    <w:lvl w:ilvl="7">
      <w:start w:val="1"/>
      <w:numFmt w:val="lowerLetter"/>
      <w:lvlText w:val="%8."/>
      <w:lvlJc w:val="left"/>
      <w:pPr>
        <w:ind w:left="8519" w:hanging="360"/>
      </w:pPr>
      <w:rPr>
        <w:rFonts w:hint="default"/>
      </w:rPr>
    </w:lvl>
    <w:lvl w:ilvl="8">
      <w:start w:val="1"/>
      <w:numFmt w:val="lowerRoman"/>
      <w:lvlText w:val="%9."/>
      <w:lvlJc w:val="right"/>
      <w:pPr>
        <w:ind w:left="9239"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AE4EA8"/>
    <w:multiLevelType w:val="multilevel"/>
    <w:tmpl w:val="4E2C4118"/>
    <w:lvl w:ilvl="0">
      <w:start w:val="1"/>
      <w:numFmt w:val="upperRoman"/>
      <w:lvlText w:val="%1."/>
      <w:lvlJc w:val="right"/>
      <w:pPr>
        <w:ind w:left="786" w:hanging="360"/>
      </w:pPr>
      <w:rPr>
        <w:b/>
      </w:r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36A84A20"/>
    <w:lvl w:ilvl="0" w:tplc="BB62418C">
      <w:start w:val="1"/>
      <w:numFmt w:val="decimal"/>
      <w:pStyle w:val="clusulas"/>
      <w:lvlText w:val="CLÁUSULA %1."/>
      <w:lvlJc w:val="left"/>
      <w:pPr>
        <w:ind w:left="502" w:hanging="360"/>
      </w:pPr>
      <w:rPr>
        <w:rFonts w:hint="default"/>
        <w:b/>
        <w:color w:val="auto"/>
        <w:lang w:val="es-MX"/>
      </w:rPr>
    </w:lvl>
    <w:lvl w:ilvl="1" w:tplc="240A0019">
      <w:start w:val="1"/>
      <w:numFmt w:val="lowerLetter"/>
      <w:lvlText w:val="%2."/>
      <w:lvlJc w:val="left"/>
      <w:pPr>
        <w:ind w:left="8595" w:hanging="360"/>
      </w:pPr>
    </w:lvl>
    <w:lvl w:ilvl="2" w:tplc="240A001B">
      <w:start w:val="1"/>
      <w:numFmt w:val="lowerRoman"/>
      <w:lvlText w:val="%3."/>
      <w:lvlJc w:val="right"/>
      <w:pPr>
        <w:ind w:left="9315" w:hanging="180"/>
      </w:pPr>
    </w:lvl>
    <w:lvl w:ilvl="3" w:tplc="240A000F" w:tentative="1">
      <w:start w:val="1"/>
      <w:numFmt w:val="decimal"/>
      <w:lvlText w:val="%4."/>
      <w:lvlJc w:val="left"/>
      <w:pPr>
        <w:ind w:left="10035" w:hanging="360"/>
      </w:pPr>
    </w:lvl>
    <w:lvl w:ilvl="4" w:tplc="240A0019" w:tentative="1">
      <w:start w:val="1"/>
      <w:numFmt w:val="lowerLetter"/>
      <w:lvlText w:val="%5."/>
      <w:lvlJc w:val="left"/>
      <w:pPr>
        <w:ind w:left="10755" w:hanging="360"/>
      </w:pPr>
    </w:lvl>
    <w:lvl w:ilvl="5" w:tplc="240A001B" w:tentative="1">
      <w:start w:val="1"/>
      <w:numFmt w:val="lowerRoman"/>
      <w:lvlText w:val="%6."/>
      <w:lvlJc w:val="right"/>
      <w:pPr>
        <w:ind w:left="11475" w:hanging="180"/>
      </w:pPr>
    </w:lvl>
    <w:lvl w:ilvl="6" w:tplc="240A000F" w:tentative="1">
      <w:start w:val="1"/>
      <w:numFmt w:val="decimal"/>
      <w:lvlText w:val="%7."/>
      <w:lvlJc w:val="left"/>
      <w:pPr>
        <w:ind w:left="12195" w:hanging="360"/>
      </w:pPr>
    </w:lvl>
    <w:lvl w:ilvl="7" w:tplc="240A0019" w:tentative="1">
      <w:start w:val="1"/>
      <w:numFmt w:val="lowerLetter"/>
      <w:lvlText w:val="%8."/>
      <w:lvlJc w:val="left"/>
      <w:pPr>
        <w:ind w:left="12915" w:hanging="360"/>
      </w:pPr>
    </w:lvl>
    <w:lvl w:ilvl="8" w:tplc="240A001B" w:tentative="1">
      <w:start w:val="1"/>
      <w:numFmt w:val="lowerRoman"/>
      <w:lvlText w:val="%9."/>
      <w:lvlJc w:val="right"/>
      <w:pPr>
        <w:ind w:left="13635" w:hanging="180"/>
      </w:pPr>
    </w:lvl>
  </w:abstractNum>
  <w:abstractNum w:abstractNumId="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4060133"/>
    <w:multiLevelType w:val="multilevel"/>
    <w:tmpl w:val="C360D11A"/>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1D71DD9"/>
    <w:multiLevelType w:val="multilevel"/>
    <w:tmpl w:val="3ED025C2"/>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47EB4493"/>
    <w:multiLevelType w:val="hybridMultilevel"/>
    <w:tmpl w:val="8DD81F78"/>
    <w:lvl w:ilvl="0" w:tplc="B50282F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6"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9C33D4"/>
    <w:multiLevelType w:val="multilevel"/>
    <w:tmpl w:val="E432F99A"/>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b/>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FDD1F5F"/>
    <w:multiLevelType w:val="multilevel"/>
    <w:tmpl w:val="8654B22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3"/>
  </w:num>
  <w:num w:numId="2">
    <w:abstractNumId w:val="4"/>
  </w:num>
  <w:num w:numId="3">
    <w:abstractNumId w:val="17"/>
  </w:num>
  <w:num w:numId="4">
    <w:abstractNumId w:val="18"/>
  </w:num>
  <w:num w:numId="5">
    <w:abstractNumId w:val="15"/>
  </w:num>
  <w:num w:numId="6">
    <w:abstractNumId w:val="10"/>
  </w:num>
  <w:num w:numId="7">
    <w:abstractNumId w:val="1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3"/>
  </w:num>
  <w:num w:numId="10">
    <w:abstractNumId w:val="13"/>
  </w:num>
  <w:num w:numId="11">
    <w:abstractNumId w:val="8"/>
  </w:num>
  <w:num w:numId="12">
    <w:abstractNumId w:val="11"/>
  </w:num>
  <w:num w:numId="13">
    <w:abstractNumId w:val="5"/>
  </w:num>
  <w:num w:numId="14">
    <w:abstractNumId w:val="0"/>
  </w:num>
  <w:num w:numId="15">
    <w:abstractNumId w:val="7"/>
  </w:num>
  <w:num w:numId="16">
    <w:abstractNumId w:val="14"/>
  </w:num>
  <w:num w:numId="17">
    <w:abstractNumId w:val="1"/>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2"/>
  </w:num>
  <w:num w:numId="27">
    <w:abstractNumId w:val="4"/>
  </w:num>
  <w:num w:numId="28">
    <w:abstractNumId w:val="18"/>
  </w:num>
  <w:num w:numId="29">
    <w:abstractNumId w:val="4"/>
  </w:num>
  <w:num w:numId="30">
    <w:abstractNumId w:val="4"/>
  </w:num>
  <w:num w:numId="31">
    <w:abstractNumId w:val="18"/>
  </w:num>
  <w:num w:numId="32">
    <w:abstractNumId w:val="18"/>
  </w:num>
  <w:num w:numId="33">
    <w:abstractNumId w:val="12"/>
  </w:num>
  <w:num w:numId="34">
    <w:abstractNumId w:val="16"/>
  </w:num>
  <w:num w:numId="35">
    <w:abstractNumId w:val="13"/>
  </w:num>
  <w:num w:numId="36">
    <w:abstractNumId w:val="19"/>
  </w:num>
  <w:num w:numId="37">
    <w:abstractNumId w:val="6"/>
  </w:num>
  <w:num w:numId="38">
    <w:abstractNumId w:val="9"/>
  </w:num>
  <w:num w:numId="39">
    <w:abstractNumId w:val="4"/>
    <w:lvlOverride w:ilvl="0">
      <w:startOverride w:val="1"/>
    </w:lvlOverride>
  </w:num>
  <w:num w:numId="40">
    <w:abstractNumId w:val="4"/>
    <w:lvlOverride w:ilvl="0">
      <w:startOverride w:val="1"/>
    </w:lvlOverride>
  </w:num>
  <w:num w:numId="41">
    <w:abstractNumId w:val="4"/>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011F"/>
    <w:rsid w:val="00061722"/>
    <w:rsid w:val="000619C8"/>
    <w:rsid w:val="00061D04"/>
    <w:rsid w:val="000637F6"/>
    <w:rsid w:val="00064D03"/>
    <w:rsid w:val="000668E0"/>
    <w:rsid w:val="00074A1D"/>
    <w:rsid w:val="00077215"/>
    <w:rsid w:val="00080AED"/>
    <w:rsid w:val="00081C50"/>
    <w:rsid w:val="00082FE7"/>
    <w:rsid w:val="00084FC0"/>
    <w:rsid w:val="00085AEF"/>
    <w:rsid w:val="00091E6B"/>
    <w:rsid w:val="00093691"/>
    <w:rsid w:val="00093A6A"/>
    <w:rsid w:val="00094D32"/>
    <w:rsid w:val="000959EA"/>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5FDA"/>
    <w:rsid w:val="000C6808"/>
    <w:rsid w:val="000D2103"/>
    <w:rsid w:val="000D2189"/>
    <w:rsid w:val="000D25D8"/>
    <w:rsid w:val="000D2B02"/>
    <w:rsid w:val="000D4970"/>
    <w:rsid w:val="000D6209"/>
    <w:rsid w:val="000D66C5"/>
    <w:rsid w:val="000D6FF1"/>
    <w:rsid w:val="000D7CD2"/>
    <w:rsid w:val="000E07AF"/>
    <w:rsid w:val="000E122E"/>
    <w:rsid w:val="000E3136"/>
    <w:rsid w:val="000E66F2"/>
    <w:rsid w:val="000F1CC2"/>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560F0"/>
    <w:rsid w:val="00160016"/>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930E7"/>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374C"/>
    <w:rsid w:val="00263755"/>
    <w:rsid w:val="00263C76"/>
    <w:rsid w:val="002648C5"/>
    <w:rsid w:val="00265851"/>
    <w:rsid w:val="002661FC"/>
    <w:rsid w:val="00270840"/>
    <w:rsid w:val="00272DD2"/>
    <w:rsid w:val="00274FAA"/>
    <w:rsid w:val="002751BC"/>
    <w:rsid w:val="00277215"/>
    <w:rsid w:val="00280CF4"/>
    <w:rsid w:val="00282A3B"/>
    <w:rsid w:val="0028417D"/>
    <w:rsid w:val="0028554B"/>
    <w:rsid w:val="00290A4A"/>
    <w:rsid w:val="00292680"/>
    <w:rsid w:val="0029397E"/>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3E7B"/>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51DA"/>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E726A"/>
    <w:rsid w:val="003F15AA"/>
    <w:rsid w:val="003F1A58"/>
    <w:rsid w:val="003F68A0"/>
    <w:rsid w:val="004016C1"/>
    <w:rsid w:val="0040249A"/>
    <w:rsid w:val="00402523"/>
    <w:rsid w:val="0040311E"/>
    <w:rsid w:val="00404CE0"/>
    <w:rsid w:val="00406687"/>
    <w:rsid w:val="00406A6C"/>
    <w:rsid w:val="0041177B"/>
    <w:rsid w:val="00413CAD"/>
    <w:rsid w:val="00413D2B"/>
    <w:rsid w:val="00417E91"/>
    <w:rsid w:val="00420874"/>
    <w:rsid w:val="0042262B"/>
    <w:rsid w:val="00422BD4"/>
    <w:rsid w:val="00425AC1"/>
    <w:rsid w:val="00426D03"/>
    <w:rsid w:val="00430768"/>
    <w:rsid w:val="0043157C"/>
    <w:rsid w:val="00433C9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04B"/>
    <w:rsid w:val="004867B7"/>
    <w:rsid w:val="004869DC"/>
    <w:rsid w:val="004921A4"/>
    <w:rsid w:val="004929BF"/>
    <w:rsid w:val="00497BA3"/>
    <w:rsid w:val="004A1EA5"/>
    <w:rsid w:val="004A280A"/>
    <w:rsid w:val="004A422A"/>
    <w:rsid w:val="004A537B"/>
    <w:rsid w:val="004A60B5"/>
    <w:rsid w:val="004A68C5"/>
    <w:rsid w:val="004A6B27"/>
    <w:rsid w:val="004A7044"/>
    <w:rsid w:val="004B00A4"/>
    <w:rsid w:val="004B076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5401"/>
    <w:rsid w:val="004F6A66"/>
    <w:rsid w:val="00506D30"/>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B2B"/>
    <w:rsid w:val="00613D00"/>
    <w:rsid w:val="00613D91"/>
    <w:rsid w:val="00613EB2"/>
    <w:rsid w:val="0061415D"/>
    <w:rsid w:val="0061635E"/>
    <w:rsid w:val="00616BDC"/>
    <w:rsid w:val="006250BE"/>
    <w:rsid w:val="0062589A"/>
    <w:rsid w:val="00626130"/>
    <w:rsid w:val="00631741"/>
    <w:rsid w:val="00634142"/>
    <w:rsid w:val="00634DBC"/>
    <w:rsid w:val="0063792A"/>
    <w:rsid w:val="00642E93"/>
    <w:rsid w:val="00647146"/>
    <w:rsid w:val="006519E0"/>
    <w:rsid w:val="00652E53"/>
    <w:rsid w:val="00653163"/>
    <w:rsid w:val="00654ECE"/>
    <w:rsid w:val="00655671"/>
    <w:rsid w:val="0065617D"/>
    <w:rsid w:val="0066009F"/>
    <w:rsid w:val="00661299"/>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23FB"/>
    <w:rsid w:val="006D3B97"/>
    <w:rsid w:val="006D3C53"/>
    <w:rsid w:val="006D3F83"/>
    <w:rsid w:val="006D4772"/>
    <w:rsid w:val="006D4FC0"/>
    <w:rsid w:val="006D558A"/>
    <w:rsid w:val="006D7061"/>
    <w:rsid w:val="006D761F"/>
    <w:rsid w:val="006E1370"/>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6681D"/>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14871"/>
    <w:rsid w:val="008160A2"/>
    <w:rsid w:val="00820069"/>
    <w:rsid w:val="00823757"/>
    <w:rsid w:val="00824CC2"/>
    <w:rsid w:val="0082653D"/>
    <w:rsid w:val="0082748B"/>
    <w:rsid w:val="00827970"/>
    <w:rsid w:val="008366E6"/>
    <w:rsid w:val="00841FCD"/>
    <w:rsid w:val="00842EDE"/>
    <w:rsid w:val="0084371E"/>
    <w:rsid w:val="008450AE"/>
    <w:rsid w:val="00846494"/>
    <w:rsid w:val="00846653"/>
    <w:rsid w:val="00854902"/>
    <w:rsid w:val="00856826"/>
    <w:rsid w:val="00856C38"/>
    <w:rsid w:val="00860C81"/>
    <w:rsid w:val="00860E75"/>
    <w:rsid w:val="0086253E"/>
    <w:rsid w:val="00862B73"/>
    <w:rsid w:val="00863F76"/>
    <w:rsid w:val="00864DD2"/>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3BF6"/>
    <w:rsid w:val="00917C47"/>
    <w:rsid w:val="00920E90"/>
    <w:rsid w:val="00923F5B"/>
    <w:rsid w:val="00925158"/>
    <w:rsid w:val="0092663C"/>
    <w:rsid w:val="009270FF"/>
    <w:rsid w:val="00930495"/>
    <w:rsid w:val="00935AE5"/>
    <w:rsid w:val="00940B8B"/>
    <w:rsid w:val="0094133B"/>
    <w:rsid w:val="00941A81"/>
    <w:rsid w:val="0094297A"/>
    <w:rsid w:val="00943C8B"/>
    <w:rsid w:val="00945DE4"/>
    <w:rsid w:val="009464D1"/>
    <w:rsid w:val="00950015"/>
    <w:rsid w:val="009544B6"/>
    <w:rsid w:val="009578A9"/>
    <w:rsid w:val="00960250"/>
    <w:rsid w:val="009617A7"/>
    <w:rsid w:val="009620D3"/>
    <w:rsid w:val="0096269E"/>
    <w:rsid w:val="009632E1"/>
    <w:rsid w:val="00964BB4"/>
    <w:rsid w:val="00964F41"/>
    <w:rsid w:val="009656F3"/>
    <w:rsid w:val="0096727A"/>
    <w:rsid w:val="00971A36"/>
    <w:rsid w:val="0097238E"/>
    <w:rsid w:val="009766C4"/>
    <w:rsid w:val="00990858"/>
    <w:rsid w:val="00991767"/>
    <w:rsid w:val="00996255"/>
    <w:rsid w:val="0099663F"/>
    <w:rsid w:val="00996864"/>
    <w:rsid w:val="00997573"/>
    <w:rsid w:val="009A1BAD"/>
    <w:rsid w:val="009A1C8E"/>
    <w:rsid w:val="009A20DC"/>
    <w:rsid w:val="009A3687"/>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67B61"/>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A5CD4"/>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4C8"/>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1FEF"/>
    <w:rsid w:val="00C55959"/>
    <w:rsid w:val="00C60E6B"/>
    <w:rsid w:val="00C6212B"/>
    <w:rsid w:val="00C63EEA"/>
    <w:rsid w:val="00C640DE"/>
    <w:rsid w:val="00C64490"/>
    <w:rsid w:val="00C6627C"/>
    <w:rsid w:val="00C66845"/>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838"/>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53DD"/>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B0BA8"/>
    <w:rsid w:val="00DB103B"/>
    <w:rsid w:val="00DC24D5"/>
    <w:rsid w:val="00DC4EFC"/>
    <w:rsid w:val="00DC5E48"/>
    <w:rsid w:val="00DC6041"/>
    <w:rsid w:val="00DC66C2"/>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4A01"/>
    <w:rsid w:val="00E8553C"/>
    <w:rsid w:val="00E865A9"/>
    <w:rsid w:val="00E87E9D"/>
    <w:rsid w:val="00E917C4"/>
    <w:rsid w:val="00E93A73"/>
    <w:rsid w:val="00E93B79"/>
    <w:rsid w:val="00E93F0E"/>
    <w:rsid w:val="00E96723"/>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C10"/>
    <w:rsid w:val="00EC336E"/>
    <w:rsid w:val="00EC495F"/>
    <w:rsid w:val="00EC7E06"/>
    <w:rsid w:val="00ED2842"/>
    <w:rsid w:val="00ED70E6"/>
    <w:rsid w:val="00ED72B2"/>
    <w:rsid w:val="00ED7A04"/>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629"/>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324C"/>
    <w:rsid w:val="00F94B83"/>
    <w:rsid w:val="00F953EA"/>
    <w:rsid w:val="00F95F3C"/>
    <w:rsid w:val="00F97E03"/>
    <w:rsid w:val="00F97EF9"/>
    <w:rsid w:val="00FA3E6B"/>
    <w:rsid w:val="00FA5776"/>
    <w:rsid w:val="00FA6540"/>
    <w:rsid w:val="00FB08AE"/>
    <w:rsid w:val="00FB22DF"/>
    <w:rsid w:val="00FB3AF3"/>
    <w:rsid w:val="00FB3F57"/>
    <w:rsid w:val="00FB488C"/>
    <w:rsid w:val="00FB6AB3"/>
    <w:rsid w:val="00FC00FA"/>
    <w:rsid w:val="00FC0FCF"/>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196"/>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obraspublicas@sanpedrodelosmilagros-antioquia.gov.co" TargetMode="External"/><Relationship Id="rId1" Type="http://schemas.openxmlformats.org/officeDocument/2006/relationships/hyperlink" Target="http://www.sanpedrodelosmilagros-antioquia.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6EFAA6-6F75-47E6-A3A7-5C3B48CB4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09C894F-67B2-4D1D-A278-6C23289D17A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15</Pages>
  <Words>6165</Words>
  <Characters>33908</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Seguidad</cp:lastModifiedBy>
  <cp:revision>94</cp:revision>
  <cp:lastPrinted>2020-11-13T21:54:00Z</cp:lastPrinted>
  <dcterms:created xsi:type="dcterms:W3CDTF">2020-10-14T20:58:00Z</dcterms:created>
  <dcterms:modified xsi:type="dcterms:W3CDTF">2021-08-23T20:07:00Z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