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142068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82B23">
        <w:rPr>
          <w:rFonts w:ascii="Arial" w:hAnsi="Arial" w:cs="Arial"/>
          <w:color w:val="000000"/>
        </w:rPr>
        <w:t>SEPTIEMBRE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05087">
        <w:rPr>
          <w:rFonts w:ascii="Arial" w:hAnsi="Arial" w:cs="Arial"/>
          <w:b/>
          <w:color w:val="000000"/>
        </w:rPr>
        <w:t>SANTIAGO MALDONADO DE LA ROSA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C05087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05087">
        <w:rPr>
          <w:rFonts w:ascii="Arial" w:hAnsi="Arial" w:cs="Arial"/>
          <w:b/>
          <w:color w:val="000000"/>
        </w:rPr>
        <w:t>1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032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573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05087">
        <w:rPr>
          <w:rFonts w:ascii="Arial" w:hAnsi="Arial" w:cs="Arial"/>
        </w:rPr>
        <w:t>Tres Millones Setecientos Mil Pesos ($3.700.00</w:t>
      </w:r>
      <w:r w:rsidR="00E570B8" w:rsidRPr="00E570B8">
        <w:rPr>
          <w:rFonts w:ascii="Arial" w:hAnsi="Arial" w:cs="Arial"/>
        </w:rPr>
        <w:t>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tbl>
      <w:tblPr>
        <w:tblpPr w:leftFromText="141" w:rightFromText="141" w:vertAnchor="text" w:horzAnchor="margin" w:tblpY="-52"/>
        <w:tblW w:w="89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76"/>
      </w:tblGrid>
      <w:tr w:rsidR="00E56F01" w:rsidTr="00E56F01">
        <w:trPr>
          <w:trHeight w:val="193"/>
        </w:trPr>
        <w:tc>
          <w:tcPr>
            <w:tcW w:w="8976" w:type="dxa"/>
          </w:tcPr>
          <w:p w:rsidR="00E56F01" w:rsidRDefault="00E56F01" w:rsidP="004049E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PRESTAR LOS SERVICIOS PROFESIONALES COMO PROFESIONAL EN POLITOLOGIA CON ESPECIALIZACION PARA LA DIRECCION DE APOYO A JUSTICIA TRANSICIONAL (DATRA)</w:t>
            </w:r>
          </w:p>
        </w:tc>
      </w:tr>
    </w:tbl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6F01">
        <w:rPr>
          <w:rFonts w:ascii="Arial" w:hAnsi="Arial" w:cs="Arial"/>
        </w:rPr>
        <w:t>453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C05087">
        <w:rPr>
          <w:rFonts w:ascii="Arial" w:hAnsi="Arial" w:cs="Arial"/>
        </w:rPr>
        <w:t>Treinta y siete millones de pesos ($37.000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SANTIAGO MALDONADO DE LA ROSA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019.032.573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CARRERA 13 # 145 - 45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3002120147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hyperlink r:id="rId5" w:tgtFrame="_blank" w:history="1">
        <w:r w:rsidR="00700848" w:rsidRPr="00700848">
          <w:rPr>
            <w:rStyle w:val="Hipervnculo"/>
            <w:rFonts w:ascii="Arial" w:hAnsi="Arial" w:cs="Arial"/>
            <w:b/>
            <w:color w:val="auto"/>
            <w:u w:val="none"/>
            <w:shd w:val="clear" w:color="auto" w:fill="FFFFFF"/>
          </w:rPr>
          <w:t>4312022280</w:t>
        </w:r>
      </w:hyperlink>
      <w:r w:rsidR="00700848">
        <w:rPr>
          <w:rFonts w:ascii="Arial" w:hAnsi="Arial" w:cs="Arial"/>
          <w:b/>
        </w:rPr>
        <w:t xml:space="preserve"> – BANCO COLPATRIA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623B"/>
    <w:rsid w:val="000D7AD3"/>
    <w:rsid w:val="000F1A0B"/>
    <w:rsid w:val="0011271A"/>
    <w:rsid w:val="0016654E"/>
    <w:rsid w:val="001D69F8"/>
    <w:rsid w:val="00203C63"/>
    <w:rsid w:val="003501AE"/>
    <w:rsid w:val="0035648B"/>
    <w:rsid w:val="004049EC"/>
    <w:rsid w:val="004E3898"/>
    <w:rsid w:val="00602E5F"/>
    <w:rsid w:val="0063047F"/>
    <w:rsid w:val="00700848"/>
    <w:rsid w:val="007C24A7"/>
    <w:rsid w:val="007C30B8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05087"/>
    <w:rsid w:val="00D84B46"/>
    <w:rsid w:val="00E11CC3"/>
    <w:rsid w:val="00E56F01"/>
    <w:rsid w:val="00E570B8"/>
    <w:rsid w:val="00E82B23"/>
    <w:rsid w:val="00F04481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050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700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050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700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(431)%20202-22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Santiago Maldonado de la Rosa</cp:lastModifiedBy>
  <cp:revision>3</cp:revision>
  <cp:lastPrinted>2018-01-22T21:36:00Z</cp:lastPrinted>
  <dcterms:created xsi:type="dcterms:W3CDTF">2018-08-08T18:03:00Z</dcterms:created>
  <dcterms:modified xsi:type="dcterms:W3CDTF">2018-09-10T17:03:00Z</dcterms:modified>
</cp:coreProperties>
</file>