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4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6039"/>
      </w:tblGrid>
      <w:tr w:rsidR="002F6DBD" w14:paraId="7E8E4101" w14:textId="77777777">
        <w:trPr>
          <w:trHeight w:val="251"/>
        </w:trPr>
        <w:tc>
          <w:tcPr>
            <w:tcW w:w="2943" w:type="dxa"/>
          </w:tcPr>
          <w:p w14:paraId="0010CDBE" w14:textId="77777777" w:rsidR="002F6DBD" w:rsidRDefault="001A5EEE" w:rsidP="0044751A">
            <w:pPr>
              <w:pStyle w:val="TableParagraph"/>
              <w:spacing w:line="232" w:lineRule="exact"/>
              <w:ind w:left="110"/>
              <w:jc w:val="both"/>
              <w:rPr>
                <w:rFonts w:ascii="Arial"/>
                <w:b/>
              </w:rPr>
            </w:pPr>
            <w:r>
              <w:rPr>
                <w:rFonts w:ascii="Arial"/>
                <w:b/>
                <w:w w:val="80"/>
              </w:rPr>
              <w:t>NATURALEZA</w:t>
            </w:r>
            <w:r>
              <w:rPr>
                <w:rFonts w:ascii="Arial"/>
                <w:b/>
                <w:spacing w:val="17"/>
                <w:w w:val="80"/>
              </w:rPr>
              <w:t xml:space="preserve"> </w:t>
            </w:r>
            <w:r>
              <w:rPr>
                <w:rFonts w:ascii="Arial"/>
                <w:b/>
                <w:w w:val="80"/>
              </w:rPr>
              <w:t>DEL</w:t>
            </w:r>
            <w:r>
              <w:rPr>
                <w:rFonts w:ascii="Arial"/>
                <w:b/>
                <w:spacing w:val="16"/>
                <w:w w:val="80"/>
              </w:rPr>
              <w:t xml:space="preserve"> </w:t>
            </w:r>
            <w:r>
              <w:rPr>
                <w:rFonts w:ascii="Arial"/>
                <w:b/>
                <w:w w:val="80"/>
              </w:rPr>
              <w:t>CONTRATO</w:t>
            </w:r>
          </w:p>
        </w:tc>
        <w:tc>
          <w:tcPr>
            <w:tcW w:w="6039" w:type="dxa"/>
          </w:tcPr>
          <w:p w14:paraId="1FB1AEDE" w14:textId="710BD44E" w:rsidR="002F6DBD" w:rsidRDefault="001A5EEE" w:rsidP="0044751A">
            <w:pPr>
              <w:pStyle w:val="TableParagraph"/>
              <w:spacing w:line="232" w:lineRule="exact"/>
              <w:ind w:left="4"/>
              <w:jc w:val="both"/>
              <w:rPr>
                <w:rFonts w:ascii="Arial" w:hAnsi="Arial"/>
                <w:b/>
              </w:rPr>
            </w:pPr>
            <w:r>
              <w:rPr>
                <w:rFonts w:ascii="Arial" w:hAnsi="Arial"/>
                <w:b/>
                <w:w w:val="80"/>
              </w:rPr>
              <w:t>CONTRATO</w:t>
            </w:r>
            <w:r>
              <w:rPr>
                <w:rFonts w:ascii="Arial" w:hAnsi="Arial"/>
                <w:b/>
                <w:spacing w:val="13"/>
                <w:w w:val="80"/>
              </w:rPr>
              <w:t xml:space="preserve"> </w:t>
            </w:r>
            <w:r>
              <w:rPr>
                <w:rFonts w:ascii="Arial" w:hAnsi="Arial"/>
                <w:b/>
                <w:w w:val="80"/>
              </w:rPr>
              <w:t>DE</w:t>
            </w:r>
            <w:r>
              <w:rPr>
                <w:rFonts w:ascii="Arial" w:hAnsi="Arial"/>
                <w:b/>
                <w:spacing w:val="12"/>
                <w:w w:val="80"/>
              </w:rPr>
              <w:t xml:space="preserve"> </w:t>
            </w:r>
            <w:r>
              <w:rPr>
                <w:rFonts w:ascii="Arial" w:hAnsi="Arial"/>
                <w:b/>
                <w:w w:val="80"/>
              </w:rPr>
              <w:t>PRESTACION</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SERVICIOS</w:t>
            </w:r>
            <w:r>
              <w:rPr>
                <w:rFonts w:ascii="Arial" w:hAnsi="Arial"/>
                <w:b/>
                <w:spacing w:val="13"/>
                <w:w w:val="80"/>
              </w:rPr>
              <w:t xml:space="preserve"> </w:t>
            </w:r>
            <w:r>
              <w:rPr>
                <w:rFonts w:ascii="Arial" w:hAnsi="Arial"/>
                <w:b/>
                <w:w w:val="80"/>
              </w:rPr>
              <w:t>N°</w:t>
            </w:r>
            <w:r>
              <w:rPr>
                <w:rFonts w:ascii="Arial" w:hAnsi="Arial"/>
                <w:b/>
                <w:spacing w:val="17"/>
                <w:w w:val="80"/>
              </w:rPr>
              <w:t xml:space="preserve"> </w:t>
            </w:r>
            <w:r w:rsidR="0016634D">
              <w:rPr>
                <w:rFonts w:ascii="Arial" w:hAnsi="Arial"/>
                <w:b/>
                <w:spacing w:val="17"/>
                <w:w w:val="80"/>
              </w:rPr>
              <w:t xml:space="preserve">354 </w:t>
            </w:r>
            <w:r>
              <w:rPr>
                <w:rFonts w:ascii="Arial" w:hAnsi="Arial"/>
                <w:b/>
                <w:w w:val="80"/>
              </w:rPr>
              <w:t>DE</w:t>
            </w:r>
            <w:r>
              <w:rPr>
                <w:rFonts w:ascii="Arial" w:hAnsi="Arial"/>
                <w:b/>
                <w:spacing w:val="13"/>
                <w:w w:val="80"/>
              </w:rPr>
              <w:t xml:space="preserve"> </w:t>
            </w:r>
            <w:r>
              <w:rPr>
                <w:rFonts w:ascii="Arial" w:hAnsi="Arial"/>
                <w:b/>
                <w:w w:val="80"/>
              </w:rPr>
              <w:t>202</w:t>
            </w:r>
            <w:r w:rsidR="000A1D0B">
              <w:rPr>
                <w:rFonts w:ascii="Arial" w:hAnsi="Arial"/>
                <w:b/>
                <w:w w:val="80"/>
              </w:rPr>
              <w:t>1</w:t>
            </w:r>
          </w:p>
        </w:tc>
      </w:tr>
      <w:tr w:rsidR="002F6DBD" w14:paraId="0C8B5D6D" w14:textId="77777777">
        <w:trPr>
          <w:trHeight w:val="503"/>
        </w:trPr>
        <w:tc>
          <w:tcPr>
            <w:tcW w:w="2943" w:type="dxa"/>
          </w:tcPr>
          <w:p w14:paraId="3260C058" w14:textId="77777777" w:rsidR="002F6DBD" w:rsidRDefault="001A5EEE" w:rsidP="0044751A">
            <w:pPr>
              <w:pStyle w:val="TableParagraph"/>
              <w:spacing w:line="246" w:lineRule="exact"/>
              <w:ind w:left="110"/>
              <w:jc w:val="both"/>
              <w:rPr>
                <w:rFonts w:ascii="Arial"/>
                <w:b/>
              </w:rPr>
            </w:pPr>
            <w:r>
              <w:rPr>
                <w:rFonts w:ascii="Arial"/>
                <w:b/>
                <w:w w:val="90"/>
              </w:rPr>
              <w:t>CONTRATISTA:</w:t>
            </w:r>
          </w:p>
        </w:tc>
        <w:tc>
          <w:tcPr>
            <w:tcW w:w="6039" w:type="dxa"/>
          </w:tcPr>
          <w:p w14:paraId="44BFC8E9" w14:textId="4A249FD9" w:rsidR="002F6DBD" w:rsidRDefault="000A1D0B" w:rsidP="0044751A">
            <w:pPr>
              <w:pStyle w:val="TableParagraph"/>
              <w:spacing w:line="250" w:lineRule="exact"/>
              <w:ind w:left="4"/>
              <w:jc w:val="both"/>
              <w:rPr>
                <w:rFonts w:ascii="Arial"/>
                <w:b/>
              </w:rPr>
            </w:pPr>
            <w:r w:rsidRPr="00C63664">
              <w:rPr>
                <w:rFonts w:ascii="Arial"/>
                <w:b/>
                <w:w w:val="80"/>
              </w:rPr>
              <w:t>VASCO  SECURITY  GROUP  LTDA</w:t>
            </w:r>
            <w:r>
              <w:rPr>
                <w:rFonts w:ascii="Arial"/>
                <w:b/>
                <w:w w:val="80"/>
              </w:rPr>
              <w:t>.</w:t>
            </w:r>
          </w:p>
        </w:tc>
      </w:tr>
      <w:tr w:rsidR="002F6DBD" w14:paraId="24F04145" w14:textId="77777777" w:rsidTr="000A1D0B">
        <w:trPr>
          <w:trHeight w:val="877"/>
        </w:trPr>
        <w:tc>
          <w:tcPr>
            <w:tcW w:w="2943" w:type="dxa"/>
          </w:tcPr>
          <w:p w14:paraId="598BDCB6" w14:textId="77777777" w:rsidR="002F6DBD" w:rsidRDefault="001A5EEE" w:rsidP="0044751A">
            <w:pPr>
              <w:pStyle w:val="TableParagraph"/>
              <w:spacing w:line="246" w:lineRule="exact"/>
              <w:ind w:left="110"/>
              <w:jc w:val="both"/>
              <w:rPr>
                <w:rFonts w:ascii="Arial"/>
                <w:b/>
              </w:rPr>
            </w:pPr>
            <w:r>
              <w:rPr>
                <w:rFonts w:ascii="Arial"/>
                <w:b/>
                <w:w w:val="80"/>
              </w:rPr>
              <w:t>OBJETO</w:t>
            </w:r>
            <w:r>
              <w:rPr>
                <w:rFonts w:ascii="Arial"/>
                <w:b/>
                <w:spacing w:val="14"/>
                <w:w w:val="80"/>
              </w:rPr>
              <w:t xml:space="preserve"> </w:t>
            </w:r>
            <w:r>
              <w:rPr>
                <w:rFonts w:ascii="Arial"/>
                <w:b/>
                <w:w w:val="80"/>
              </w:rPr>
              <w:t>DEL</w:t>
            </w:r>
            <w:r>
              <w:rPr>
                <w:rFonts w:ascii="Arial"/>
                <w:b/>
                <w:spacing w:val="14"/>
                <w:w w:val="80"/>
              </w:rPr>
              <w:t xml:space="preserve"> </w:t>
            </w:r>
            <w:r>
              <w:rPr>
                <w:rFonts w:ascii="Arial"/>
                <w:b/>
                <w:w w:val="80"/>
              </w:rPr>
              <w:t>CONTRATO</w:t>
            </w:r>
          </w:p>
        </w:tc>
        <w:tc>
          <w:tcPr>
            <w:tcW w:w="6039" w:type="dxa"/>
          </w:tcPr>
          <w:p w14:paraId="659F2235" w14:textId="6DBDC2D6" w:rsidR="002F6DBD" w:rsidRDefault="000A1D0B" w:rsidP="0044751A">
            <w:pPr>
              <w:pStyle w:val="TableParagraph"/>
              <w:ind w:left="4" w:right="-15"/>
              <w:jc w:val="both"/>
            </w:pPr>
            <w:r w:rsidRPr="000A1D0B">
              <w:rPr>
                <w:spacing w:val="-1"/>
                <w:w w:val="90"/>
              </w:rPr>
              <w:t>Prestación del servicio de vigilancia y seguridad privada de forma permanente en el Parque Nacional Natural</w:t>
            </w:r>
            <w:r>
              <w:rPr>
                <w:spacing w:val="-1"/>
                <w:w w:val="90"/>
              </w:rPr>
              <w:t xml:space="preserve"> </w:t>
            </w:r>
            <w:r w:rsidRPr="000A1D0B">
              <w:rPr>
                <w:spacing w:val="-1"/>
                <w:w w:val="90"/>
              </w:rPr>
              <w:t xml:space="preserve">Tayrona; hasta agotar presupuesto.  </w:t>
            </w:r>
          </w:p>
        </w:tc>
      </w:tr>
      <w:tr w:rsidR="002F6DBD" w14:paraId="36B6814F" w14:textId="77777777">
        <w:trPr>
          <w:trHeight w:val="789"/>
        </w:trPr>
        <w:tc>
          <w:tcPr>
            <w:tcW w:w="2943" w:type="dxa"/>
          </w:tcPr>
          <w:p w14:paraId="3004AAC4" w14:textId="77777777" w:rsidR="002F6DBD" w:rsidRDefault="001A5EEE" w:rsidP="0044751A">
            <w:pPr>
              <w:pStyle w:val="TableParagraph"/>
              <w:spacing w:line="248" w:lineRule="exact"/>
              <w:ind w:left="110"/>
              <w:jc w:val="both"/>
              <w:rPr>
                <w:rFonts w:ascii="Arial"/>
                <w:b/>
              </w:rPr>
            </w:pPr>
            <w:r>
              <w:rPr>
                <w:rFonts w:ascii="Arial"/>
                <w:b/>
                <w:w w:val="80"/>
              </w:rPr>
              <w:t>VALOR</w:t>
            </w:r>
            <w:r>
              <w:rPr>
                <w:rFonts w:ascii="Arial"/>
                <w:b/>
                <w:spacing w:val="13"/>
                <w:w w:val="80"/>
              </w:rPr>
              <w:t xml:space="preserve"> </w:t>
            </w:r>
            <w:r>
              <w:rPr>
                <w:rFonts w:ascii="Arial"/>
                <w:b/>
                <w:w w:val="80"/>
              </w:rPr>
              <w:t>DEL</w:t>
            </w:r>
            <w:r>
              <w:rPr>
                <w:rFonts w:ascii="Arial"/>
                <w:b/>
                <w:spacing w:val="14"/>
                <w:w w:val="80"/>
              </w:rPr>
              <w:t xml:space="preserve"> </w:t>
            </w:r>
            <w:r>
              <w:rPr>
                <w:rFonts w:ascii="Arial"/>
                <w:b/>
                <w:w w:val="80"/>
              </w:rPr>
              <w:t>CONTRATO:</w:t>
            </w:r>
          </w:p>
        </w:tc>
        <w:tc>
          <w:tcPr>
            <w:tcW w:w="6039" w:type="dxa"/>
          </w:tcPr>
          <w:p w14:paraId="3E17EB9B" w14:textId="6D608BAB" w:rsidR="002F6DBD" w:rsidRDefault="000A1D0B" w:rsidP="0044751A">
            <w:pPr>
              <w:pStyle w:val="TableParagraph"/>
              <w:spacing w:line="235" w:lineRule="auto"/>
              <w:ind w:left="0" w:right="-15"/>
              <w:jc w:val="both"/>
              <w:rPr>
                <w:rFonts w:ascii="Arial"/>
                <w:b/>
              </w:rPr>
            </w:pPr>
            <w:r w:rsidRPr="00B67CB9">
              <w:rPr>
                <w:rFonts w:ascii="Arial Narrow" w:hAnsi="Arial Narrow" w:cs="Arial"/>
                <w:b/>
              </w:rPr>
              <w:t>DOSCIENTOS SESENTA MILLONES CUATROCIENTOS OCHENTA Y CUATRO MIL SEISCIENTOS CINCUENTA Y SIETE PESOS</w:t>
            </w:r>
            <w:r w:rsidRPr="00B67CB9">
              <w:rPr>
                <w:rFonts w:ascii="Arial Narrow" w:hAnsi="Arial Narrow" w:cs="Arial"/>
              </w:rPr>
              <w:t xml:space="preserve"> </w:t>
            </w:r>
            <w:r w:rsidRPr="00B67CB9">
              <w:rPr>
                <w:rFonts w:ascii="Arial Narrow" w:hAnsi="Arial Narrow" w:cs="Arial"/>
                <w:b/>
              </w:rPr>
              <w:t>($260.484.657) MCTE</w:t>
            </w:r>
          </w:p>
        </w:tc>
      </w:tr>
      <w:tr w:rsidR="002F6DBD" w14:paraId="115C61AB" w14:textId="77777777">
        <w:trPr>
          <w:trHeight w:val="1013"/>
        </w:trPr>
        <w:tc>
          <w:tcPr>
            <w:tcW w:w="2943" w:type="dxa"/>
          </w:tcPr>
          <w:p w14:paraId="128B9209" w14:textId="77777777" w:rsidR="002F6DBD" w:rsidRDefault="001A5EEE" w:rsidP="0044751A">
            <w:pPr>
              <w:pStyle w:val="TableParagraph"/>
              <w:tabs>
                <w:tab w:val="left" w:pos="950"/>
                <w:tab w:val="left" w:pos="1430"/>
                <w:tab w:val="left" w:pos="2714"/>
              </w:tabs>
              <w:spacing w:before="3"/>
              <w:ind w:left="110" w:right="95"/>
              <w:jc w:val="both"/>
              <w:rPr>
                <w:rFonts w:ascii="Arial" w:hAnsi="Arial"/>
                <w:b/>
              </w:rPr>
            </w:pPr>
            <w:r>
              <w:rPr>
                <w:rFonts w:ascii="Arial" w:hAnsi="Arial"/>
                <w:b/>
                <w:w w:val="90"/>
              </w:rPr>
              <w:t>PLAZO</w:t>
            </w:r>
            <w:r>
              <w:rPr>
                <w:rFonts w:ascii="Arial" w:hAnsi="Arial"/>
                <w:b/>
                <w:w w:val="90"/>
              </w:rPr>
              <w:tab/>
              <w:t>DE</w:t>
            </w:r>
            <w:r>
              <w:rPr>
                <w:rFonts w:ascii="Arial" w:hAnsi="Arial"/>
                <w:b/>
                <w:w w:val="90"/>
              </w:rPr>
              <w:tab/>
            </w:r>
            <w:r>
              <w:rPr>
                <w:rFonts w:ascii="Arial" w:hAnsi="Arial"/>
                <w:b/>
                <w:w w:val="85"/>
              </w:rPr>
              <w:t>EJECUCIÓN</w:t>
            </w:r>
            <w:r>
              <w:rPr>
                <w:rFonts w:ascii="Arial" w:hAnsi="Arial"/>
                <w:b/>
                <w:w w:val="85"/>
              </w:rPr>
              <w:tab/>
            </w:r>
            <w:r>
              <w:rPr>
                <w:rFonts w:ascii="Arial" w:hAnsi="Arial"/>
                <w:b/>
                <w:spacing w:val="-15"/>
                <w:w w:val="90"/>
              </w:rPr>
              <w:t>Y</w:t>
            </w:r>
            <w:r>
              <w:rPr>
                <w:rFonts w:ascii="Arial" w:hAnsi="Arial"/>
                <w:b/>
                <w:spacing w:val="-53"/>
                <w:w w:val="90"/>
              </w:rPr>
              <w:t xml:space="preserve"> </w:t>
            </w:r>
            <w:r>
              <w:rPr>
                <w:rFonts w:ascii="Arial" w:hAnsi="Arial"/>
                <w:b/>
                <w:w w:val="90"/>
              </w:rPr>
              <w:t>VIGENCIA:</w:t>
            </w:r>
          </w:p>
        </w:tc>
        <w:tc>
          <w:tcPr>
            <w:tcW w:w="6039" w:type="dxa"/>
          </w:tcPr>
          <w:p w14:paraId="0F6E310C" w14:textId="53C620E5" w:rsidR="002F6DBD" w:rsidRDefault="001A5EEE" w:rsidP="0044751A">
            <w:pPr>
              <w:pStyle w:val="TableParagraph"/>
              <w:spacing w:before="3"/>
              <w:ind w:left="112" w:right="92"/>
              <w:jc w:val="both"/>
            </w:pPr>
            <w:r>
              <w:rPr>
                <w:w w:val="85"/>
              </w:rPr>
              <w:t xml:space="preserve">El plazo de ejecución será de </w:t>
            </w:r>
            <w:r w:rsidR="000A1D0B">
              <w:rPr>
                <w:w w:val="85"/>
              </w:rPr>
              <w:t xml:space="preserve">tres </w:t>
            </w:r>
            <w:r>
              <w:rPr>
                <w:w w:val="85"/>
              </w:rPr>
              <w:t>(</w:t>
            </w:r>
            <w:r w:rsidR="000A1D0B">
              <w:rPr>
                <w:w w:val="85"/>
              </w:rPr>
              <w:t>3</w:t>
            </w:r>
            <w:r>
              <w:rPr>
                <w:w w:val="85"/>
              </w:rPr>
              <w:t xml:space="preserve">) meses, </w:t>
            </w:r>
            <w:r w:rsidR="000A1D0B">
              <w:rPr>
                <w:w w:val="85"/>
              </w:rPr>
              <w:t>diecinueve</w:t>
            </w:r>
            <w:r>
              <w:rPr>
                <w:w w:val="85"/>
              </w:rPr>
              <w:t xml:space="preserve"> (1</w:t>
            </w:r>
            <w:r w:rsidR="000A1D0B">
              <w:rPr>
                <w:w w:val="85"/>
              </w:rPr>
              <w:t>9</w:t>
            </w:r>
            <w:r>
              <w:rPr>
                <w:w w:val="85"/>
              </w:rPr>
              <w:t>) día</w:t>
            </w:r>
            <w:r w:rsidR="000A1D0B">
              <w:rPr>
                <w:w w:val="85"/>
              </w:rPr>
              <w:t>s</w:t>
            </w:r>
            <w:r>
              <w:rPr>
                <w:w w:val="85"/>
              </w:rPr>
              <w:t xml:space="preserve">, </w:t>
            </w:r>
            <w:r w:rsidR="0016634D" w:rsidRPr="000A1D0B">
              <w:rPr>
                <w:w w:val="85"/>
              </w:rPr>
              <w:t>contados a partir</w:t>
            </w:r>
            <w:r w:rsidR="000A1D0B" w:rsidRPr="000A1D0B">
              <w:rPr>
                <w:w w:val="85"/>
              </w:rPr>
              <w:t xml:space="preserve"> del  perfeccionamiento, legalización del contrato, auto de aprobación de pólizas e instalación del servicio.</w:t>
            </w:r>
          </w:p>
        </w:tc>
      </w:tr>
    </w:tbl>
    <w:p w14:paraId="201B9B77" w14:textId="77777777" w:rsidR="002F6DBD" w:rsidRDefault="002F6DBD" w:rsidP="0044751A">
      <w:pPr>
        <w:pStyle w:val="Textoindependiente"/>
        <w:spacing w:before="11"/>
        <w:jc w:val="both"/>
        <w:rPr>
          <w:rFonts w:ascii="Times New Roman"/>
          <w:sz w:val="12"/>
        </w:rPr>
      </w:pPr>
    </w:p>
    <w:p w14:paraId="5E27DC80" w14:textId="628641F6" w:rsidR="002F6DBD" w:rsidRDefault="001A5EEE" w:rsidP="0044751A">
      <w:pPr>
        <w:pStyle w:val="Textoindependiente"/>
        <w:spacing w:before="100"/>
        <w:ind w:left="461" w:right="466"/>
        <w:jc w:val="both"/>
      </w:pPr>
      <w:r>
        <w:rPr>
          <w:w w:val="85"/>
        </w:rPr>
        <w:t>Entre</w:t>
      </w:r>
      <w:r>
        <w:rPr>
          <w:spacing w:val="-3"/>
          <w:w w:val="85"/>
        </w:rPr>
        <w:t xml:space="preserve"> </w:t>
      </w:r>
      <w:r>
        <w:rPr>
          <w:w w:val="85"/>
        </w:rPr>
        <w:t>los</w:t>
      </w:r>
      <w:r>
        <w:rPr>
          <w:spacing w:val="-1"/>
          <w:w w:val="85"/>
        </w:rPr>
        <w:t xml:space="preserve"> </w:t>
      </w:r>
      <w:r>
        <w:rPr>
          <w:w w:val="85"/>
        </w:rPr>
        <w:t>suscritos</w:t>
      </w:r>
      <w:r>
        <w:rPr>
          <w:spacing w:val="-3"/>
          <w:w w:val="85"/>
        </w:rPr>
        <w:t xml:space="preserve"> </w:t>
      </w:r>
      <w:r>
        <w:rPr>
          <w:w w:val="85"/>
        </w:rPr>
        <w:t>a</w:t>
      </w:r>
      <w:r>
        <w:rPr>
          <w:spacing w:val="-4"/>
          <w:w w:val="85"/>
        </w:rPr>
        <w:t xml:space="preserve"> </w:t>
      </w:r>
      <w:r>
        <w:rPr>
          <w:w w:val="85"/>
        </w:rPr>
        <w:t>saber</w:t>
      </w:r>
      <w:r>
        <w:rPr>
          <w:rFonts w:ascii="Arial" w:hAnsi="Arial"/>
          <w:b/>
          <w:w w:val="85"/>
        </w:rPr>
        <w:t>,</w:t>
      </w:r>
      <w:r>
        <w:rPr>
          <w:rFonts w:ascii="Arial" w:hAnsi="Arial"/>
          <w:b/>
          <w:spacing w:val="-4"/>
          <w:w w:val="85"/>
        </w:rPr>
        <w:t xml:space="preserve"> </w:t>
      </w:r>
      <w:r>
        <w:rPr>
          <w:rFonts w:ascii="Arial" w:hAnsi="Arial"/>
          <w:b/>
          <w:w w:val="85"/>
        </w:rPr>
        <w:t>LUZ</w:t>
      </w:r>
      <w:r>
        <w:rPr>
          <w:rFonts w:ascii="Arial" w:hAnsi="Arial"/>
          <w:b/>
          <w:spacing w:val="-2"/>
          <w:w w:val="85"/>
        </w:rPr>
        <w:t xml:space="preserve"> </w:t>
      </w:r>
      <w:r>
        <w:rPr>
          <w:rFonts w:ascii="Arial" w:hAnsi="Arial"/>
          <w:b/>
          <w:w w:val="85"/>
        </w:rPr>
        <w:t>ELVIRA</w:t>
      </w:r>
      <w:r>
        <w:rPr>
          <w:rFonts w:ascii="Arial" w:hAnsi="Arial"/>
          <w:b/>
          <w:spacing w:val="-3"/>
          <w:w w:val="85"/>
        </w:rPr>
        <w:t xml:space="preserve"> </w:t>
      </w:r>
      <w:r>
        <w:rPr>
          <w:rFonts w:ascii="Arial" w:hAnsi="Arial"/>
          <w:b/>
          <w:w w:val="85"/>
        </w:rPr>
        <w:t>ANGARITA</w:t>
      </w:r>
      <w:r>
        <w:rPr>
          <w:rFonts w:ascii="Arial" w:hAnsi="Arial"/>
          <w:b/>
          <w:spacing w:val="-3"/>
          <w:w w:val="85"/>
        </w:rPr>
        <w:t xml:space="preserve"> </w:t>
      </w:r>
      <w:r>
        <w:rPr>
          <w:rFonts w:ascii="Arial" w:hAnsi="Arial"/>
          <w:b/>
          <w:w w:val="85"/>
        </w:rPr>
        <w:t>JIMENEZ</w:t>
      </w:r>
      <w:r>
        <w:rPr>
          <w:w w:val="85"/>
        </w:rPr>
        <w:t>,</w:t>
      </w:r>
      <w:r>
        <w:rPr>
          <w:spacing w:val="-2"/>
          <w:w w:val="85"/>
        </w:rPr>
        <w:t xml:space="preserve"> </w:t>
      </w:r>
      <w:r>
        <w:rPr>
          <w:w w:val="85"/>
        </w:rPr>
        <w:t>identificada</w:t>
      </w:r>
      <w:r>
        <w:rPr>
          <w:spacing w:val="-4"/>
          <w:w w:val="85"/>
        </w:rPr>
        <w:t xml:space="preserve"> </w:t>
      </w:r>
      <w:r>
        <w:rPr>
          <w:w w:val="85"/>
        </w:rPr>
        <w:t>con</w:t>
      </w:r>
      <w:r>
        <w:rPr>
          <w:spacing w:val="-4"/>
          <w:w w:val="85"/>
        </w:rPr>
        <w:t xml:space="preserve"> </w:t>
      </w:r>
      <w:r>
        <w:rPr>
          <w:w w:val="85"/>
        </w:rPr>
        <w:t>la</w:t>
      </w:r>
      <w:r>
        <w:rPr>
          <w:spacing w:val="-4"/>
          <w:w w:val="85"/>
        </w:rPr>
        <w:t xml:space="preserve"> </w:t>
      </w:r>
      <w:r>
        <w:rPr>
          <w:w w:val="85"/>
        </w:rPr>
        <w:t>cédula</w:t>
      </w:r>
      <w:r>
        <w:rPr>
          <w:spacing w:val="-2"/>
          <w:w w:val="85"/>
        </w:rPr>
        <w:t xml:space="preserve"> </w:t>
      </w:r>
      <w:r>
        <w:rPr>
          <w:w w:val="85"/>
        </w:rPr>
        <w:t>de</w:t>
      </w:r>
      <w:r>
        <w:rPr>
          <w:spacing w:val="-4"/>
          <w:w w:val="85"/>
        </w:rPr>
        <w:t xml:space="preserve"> </w:t>
      </w:r>
      <w:r>
        <w:rPr>
          <w:w w:val="85"/>
        </w:rPr>
        <w:t>ciudadanía</w:t>
      </w:r>
      <w:r>
        <w:rPr>
          <w:spacing w:val="-1"/>
          <w:w w:val="85"/>
        </w:rPr>
        <w:t xml:space="preserve"> </w:t>
      </w:r>
      <w:r>
        <w:rPr>
          <w:w w:val="85"/>
        </w:rPr>
        <w:t>No.</w:t>
      </w:r>
      <w:r>
        <w:rPr>
          <w:spacing w:val="-50"/>
          <w:w w:val="85"/>
        </w:rPr>
        <w:t xml:space="preserve"> </w:t>
      </w:r>
      <w:r>
        <w:rPr>
          <w:w w:val="80"/>
        </w:rPr>
        <w:t>41.749.934,</w:t>
      </w:r>
      <w:r>
        <w:rPr>
          <w:spacing w:val="22"/>
          <w:w w:val="80"/>
        </w:rPr>
        <w:t xml:space="preserve"> </w:t>
      </w:r>
      <w:r>
        <w:rPr>
          <w:w w:val="80"/>
        </w:rPr>
        <w:t>expedida</w:t>
      </w:r>
      <w:r>
        <w:rPr>
          <w:spacing w:val="23"/>
          <w:w w:val="80"/>
        </w:rPr>
        <w:t xml:space="preserve"> </w:t>
      </w:r>
      <w:r>
        <w:rPr>
          <w:w w:val="80"/>
        </w:rPr>
        <w:t>en</w:t>
      </w:r>
      <w:r>
        <w:rPr>
          <w:spacing w:val="23"/>
          <w:w w:val="80"/>
        </w:rPr>
        <w:t xml:space="preserve"> </w:t>
      </w:r>
      <w:r>
        <w:rPr>
          <w:w w:val="80"/>
        </w:rPr>
        <w:t>Bogotá,</w:t>
      </w:r>
      <w:r>
        <w:rPr>
          <w:spacing w:val="23"/>
          <w:w w:val="80"/>
        </w:rPr>
        <w:t xml:space="preserve"> </w:t>
      </w:r>
      <w:r>
        <w:rPr>
          <w:w w:val="80"/>
        </w:rPr>
        <w:t>en</w:t>
      </w:r>
      <w:r>
        <w:rPr>
          <w:spacing w:val="22"/>
          <w:w w:val="80"/>
        </w:rPr>
        <w:t xml:space="preserve"> </w:t>
      </w:r>
      <w:r>
        <w:rPr>
          <w:w w:val="80"/>
        </w:rPr>
        <w:t>su</w:t>
      </w:r>
      <w:r>
        <w:rPr>
          <w:spacing w:val="21"/>
          <w:w w:val="80"/>
        </w:rPr>
        <w:t xml:space="preserve"> </w:t>
      </w:r>
      <w:r>
        <w:rPr>
          <w:w w:val="80"/>
        </w:rPr>
        <w:t>calidad</w:t>
      </w:r>
      <w:r>
        <w:rPr>
          <w:spacing w:val="24"/>
          <w:w w:val="80"/>
        </w:rPr>
        <w:t xml:space="preserve"> </w:t>
      </w:r>
      <w:r>
        <w:rPr>
          <w:w w:val="80"/>
        </w:rPr>
        <w:t>de</w:t>
      </w:r>
      <w:r>
        <w:rPr>
          <w:spacing w:val="22"/>
          <w:w w:val="80"/>
        </w:rPr>
        <w:t xml:space="preserve"> </w:t>
      </w:r>
      <w:r>
        <w:rPr>
          <w:w w:val="80"/>
        </w:rPr>
        <w:t>Directora</w:t>
      </w:r>
      <w:r>
        <w:rPr>
          <w:spacing w:val="23"/>
          <w:w w:val="80"/>
        </w:rPr>
        <w:t xml:space="preserve"> </w:t>
      </w:r>
      <w:r>
        <w:rPr>
          <w:w w:val="80"/>
        </w:rPr>
        <w:t>Territorial</w:t>
      </w:r>
      <w:r>
        <w:rPr>
          <w:spacing w:val="24"/>
          <w:w w:val="80"/>
        </w:rPr>
        <w:t xml:space="preserve"> </w:t>
      </w:r>
      <w:r>
        <w:rPr>
          <w:w w:val="80"/>
        </w:rPr>
        <w:t>Caribe</w:t>
      </w:r>
      <w:r>
        <w:rPr>
          <w:spacing w:val="23"/>
          <w:w w:val="80"/>
        </w:rPr>
        <w:t xml:space="preserve"> </w:t>
      </w:r>
      <w:r>
        <w:rPr>
          <w:w w:val="80"/>
        </w:rPr>
        <w:t>de</w:t>
      </w:r>
      <w:r>
        <w:rPr>
          <w:spacing w:val="23"/>
          <w:w w:val="80"/>
        </w:rPr>
        <w:t xml:space="preserve"> </w:t>
      </w:r>
      <w:r>
        <w:rPr>
          <w:w w:val="80"/>
        </w:rPr>
        <w:t>Parques</w:t>
      </w:r>
      <w:r>
        <w:rPr>
          <w:spacing w:val="24"/>
          <w:w w:val="80"/>
        </w:rPr>
        <w:t xml:space="preserve"> </w:t>
      </w:r>
      <w:r>
        <w:rPr>
          <w:w w:val="80"/>
        </w:rPr>
        <w:t>Nacionales</w:t>
      </w:r>
      <w:r>
        <w:rPr>
          <w:spacing w:val="24"/>
          <w:w w:val="80"/>
        </w:rPr>
        <w:t xml:space="preserve"> </w:t>
      </w:r>
      <w:r>
        <w:rPr>
          <w:w w:val="80"/>
        </w:rPr>
        <w:t>Naturales</w:t>
      </w:r>
      <w:r>
        <w:rPr>
          <w:spacing w:val="-47"/>
          <w:w w:val="80"/>
        </w:rPr>
        <w:t xml:space="preserve"> </w:t>
      </w:r>
      <w:r>
        <w:rPr>
          <w:w w:val="85"/>
        </w:rPr>
        <w:t>de Colombia, quien se encuentra debidamente facultada para celebrar este tipo de contratos, conforme a la</w:t>
      </w:r>
      <w:r>
        <w:rPr>
          <w:spacing w:val="1"/>
          <w:w w:val="85"/>
        </w:rPr>
        <w:t xml:space="preserve"> </w:t>
      </w:r>
      <w:r>
        <w:rPr>
          <w:w w:val="80"/>
        </w:rPr>
        <w:t xml:space="preserve">Resolución No. 002 de 2013, quien en lo sucesivo se denominará </w:t>
      </w:r>
      <w:r>
        <w:rPr>
          <w:rFonts w:ascii="Arial" w:hAnsi="Arial"/>
          <w:b/>
          <w:w w:val="80"/>
        </w:rPr>
        <w:t xml:space="preserve">PARQUES NACIONALES </w:t>
      </w:r>
      <w:r>
        <w:rPr>
          <w:rFonts w:ascii="Arial" w:hAnsi="Arial"/>
          <w:i/>
          <w:w w:val="80"/>
        </w:rPr>
        <w:t xml:space="preserve">y </w:t>
      </w:r>
      <w:r w:rsidR="000A1D0B" w:rsidRPr="00C63664">
        <w:rPr>
          <w:rFonts w:ascii="Arial"/>
          <w:b/>
          <w:w w:val="80"/>
        </w:rPr>
        <w:t>VASCO  SECURITY  GROUP  LTDA  - 900.677.860-8</w:t>
      </w:r>
      <w:r w:rsidR="000A1D0B">
        <w:rPr>
          <w:w w:val="80"/>
        </w:rPr>
        <w:t>,</w:t>
      </w:r>
      <w:r w:rsidR="000A1D0B">
        <w:rPr>
          <w:spacing w:val="26"/>
          <w:w w:val="80"/>
        </w:rPr>
        <w:t xml:space="preserve"> </w:t>
      </w:r>
      <w:r w:rsidR="000A1D0B">
        <w:rPr>
          <w:w w:val="80"/>
        </w:rPr>
        <w:t>Representada</w:t>
      </w:r>
      <w:r w:rsidR="000A1D0B">
        <w:rPr>
          <w:spacing w:val="27"/>
          <w:w w:val="80"/>
        </w:rPr>
        <w:t xml:space="preserve"> </w:t>
      </w:r>
      <w:r w:rsidR="000A1D0B">
        <w:rPr>
          <w:w w:val="80"/>
        </w:rPr>
        <w:t>Legalmente</w:t>
      </w:r>
      <w:r w:rsidR="000A1D0B">
        <w:rPr>
          <w:spacing w:val="22"/>
          <w:w w:val="80"/>
        </w:rPr>
        <w:t xml:space="preserve"> </w:t>
      </w:r>
      <w:r w:rsidR="000A1D0B">
        <w:rPr>
          <w:w w:val="80"/>
        </w:rPr>
        <w:t>por</w:t>
      </w:r>
      <w:r w:rsidR="000A1D0B">
        <w:rPr>
          <w:spacing w:val="25"/>
          <w:w w:val="80"/>
        </w:rPr>
        <w:t xml:space="preserve"> </w:t>
      </w:r>
      <w:r w:rsidR="000A1D0B">
        <w:rPr>
          <w:w w:val="80"/>
        </w:rPr>
        <w:t>el señor,</w:t>
      </w:r>
      <w:r w:rsidR="000A1D0B">
        <w:rPr>
          <w:spacing w:val="17"/>
          <w:w w:val="80"/>
        </w:rPr>
        <w:t xml:space="preserve"> </w:t>
      </w:r>
      <w:r w:rsidR="000A1D0B">
        <w:rPr>
          <w:rFonts w:ascii="Arial" w:hAnsi="Arial"/>
          <w:b/>
          <w:w w:val="80"/>
        </w:rPr>
        <w:t>ALBERT AUGUSTO GONZALEZ VASCO,</w:t>
      </w:r>
      <w:r w:rsidR="000A1D0B">
        <w:rPr>
          <w:rFonts w:ascii="Arial" w:hAnsi="Arial"/>
          <w:b/>
          <w:spacing w:val="21"/>
          <w:w w:val="80"/>
        </w:rPr>
        <w:t xml:space="preserve"> </w:t>
      </w:r>
      <w:r w:rsidR="000A1D0B">
        <w:rPr>
          <w:w w:val="80"/>
        </w:rPr>
        <w:t>identificado</w:t>
      </w:r>
      <w:r w:rsidR="000A1D0B">
        <w:rPr>
          <w:spacing w:val="18"/>
          <w:w w:val="80"/>
        </w:rPr>
        <w:t xml:space="preserve"> </w:t>
      </w:r>
      <w:r w:rsidR="000A1D0B">
        <w:rPr>
          <w:w w:val="80"/>
        </w:rPr>
        <w:t>por</w:t>
      </w:r>
      <w:r w:rsidR="000A1D0B">
        <w:rPr>
          <w:spacing w:val="16"/>
          <w:w w:val="80"/>
        </w:rPr>
        <w:t xml:space="preserve"> </w:t>
      </w:r>
      <w:r w:rsidR="000A1D0B">
        <w:rPr>
          <w:w w:val="80"/>
        </w:rPr>
        <w:t>cedula</w:t>
      </w:r>
      <w:r w:rsidR="000A1D0B">
        <w:rPr>
          <w:spacing w:val="14"/>
          <w:w w:val="80"/>
        </w:rPr>
        <w:t xml:space="preserve"> </w:t>
      </w:r>
      <w:r w:rsidR="000A1D0B">
        <w:rPr>
          <w:w w:val="80"/>
        </w:rPr>
        <w:t>de</w:t>
      </w:r>
      <w:r w:rsidR="000A1D0B">
        <w:rPr>
          <w:spacing w:val="17"/>
          <w:w w:val="80"/>
        </w:rPr>
        <w:t xml:space="preserve"> </w:t>
      </w:r>
      <w:r w:rsidR="000A1D0B">
        <w:rPr>
          <w:w w:val="80"/>
        </w:rPr>
        <w:t>ciudadanía</w:t>
      </w:r>
      <w:r w:rsidR="000A1D0B">
        <w:rPr>
          <w:spacing w:val="20"/>
          <w:w w:val="80"/>
        </w:rPr>
        <w:t xml:space="preserve"> </w:t>
      </w:r>
      <w:r w:rsidR="000A1D0B">
        <w:rPr>
          <w:w w:val="80"/>
        </w:rPr>
        <w:t>Nº</w:t>
      </w:r>
      <w:r w:rsidR="000A1D0B">
        <w:rPr>
          <w:spacing w:val="19"/>
          <w:w w:val="80"/>
        </w:rPr>
        <w:t xml:space="preserve"> </w:t>
      </w:r>
      <w:r w:rsidR="000A1D0B">
        <w:rPr>
          <w:w w:val="80"/>
        </w:rPr>
        <w:t>75.068.387</w:t>
      </w:r>
      <w:r w:rsidR="000A1D0B">
        <w:rPr>
          <w:spacing w:val="17"/>
          <w:w w:val="80"/>
        </w:rPr>
        <w:t xml:space="preserve"> </w:t>
      </w:r>
      <w:r w:rsidR="000A1D0B">
        <w:rPr>
          <w:w w:val="80"/>
        </w:rPr>
        <w:t>de</w:t>
      </w:r>
      <w:r w:rsidR="000A1D0B">
        <w:rPr>
          <w:spacing w:val="18"/>
          <w:w w:val="80"/>
        </w:rPr>
        <w:t xml:space="preserve"> </w:t>
      </w:r>
      <w:r w:rsidR="000A1D0B">
        <w:rPr>
          <w:w w:val="80"/>
        </w:rPr>
        <w:t>MANIZALES</w:t>
      </w:r>
      <w:r>
        <w:rPr>
          <w:w w:val="80"/>
        </w:rPr>
        <w:t>, y que en</w:t>
      </w:r>
      <w:r>
        <w:rPr>
          <w:spacing w:val="1"/>
          <w:w w:val="80"/>
        </w:rPr>
        <w:t xml:space="preserve"> </w:t>
      </w:r>
      <w:r>
        <w:rPr>
          <w:w w:val="80"/>
        </w:rPr>
        <w:t>adelante se denominará EL CONTRATISTA, hemos convenido celebrar el presente contrato de CONTRATO DE</w:t>
      </w:r>
      <w:r>
        <w:rPr>
          <w:spacing w:val="1"/>
          <w:w w:val="80"/>
        </w:rPr>
        <w:t xml:space="preserve"> </w:t>
      </w:r>
      <w:r>
        <w:rPr>
          <w:w w:val="85"/>
        </w:rPr>
        <w:t>PRESTACION</w:t>
      </w:r>
      <w:r>
        <w:rPr>
          <w:spacing w:val="-6"/>
          <w:w w:val="85"/>
        </w:rPr>
        <w:t xml:space="preserve"> </w:t>
      </w:r>
      <w:r>
        <w:rPr>
          <w:w w:val="85"/>
        </w:rPr>
        <w:t>DE</w:t>
      </w:r>
      <w:r>
        <w:rPr>
          <w:spacing w:val="-4"/>
          <w:w w:val="85"/>
        </w:rPr>
        <w:t xml:space="preserve"> </w:t>
      </w:r>
      <w:r>
        <w:rPr>
          <w:w w:val="85"/>
        </w:rPr>
        <w:t>SERVICIOS</w:t>
      </w:r>
      <w:r>
        <w:rPr>
          <w:spacing w:val="-5"/>
          <w:w w:val="85"/>
        </w:rPr>
        <w:t xml:space="preserve"> </w:t>
      </w:r>
      <w:r>
        <w:rPr>
          <w:w w:val="85"/>
        </w:rPr>
        <w:t>No.</w:t>
      </w:r>
      <w:r w:rsidR="000A1D0B">
        <w:rPr>
          <w:w w:val="85"/>
        </w:rPr>
        <w:t xml:space="preserve"> </w:t>
      </w:r>
      <w:r w:rsidR="0016634D">
        <w:rPr>
          <w:w w:val="85"/>
        </w:rPr>
        <w:t>354-2021</w:t>
      </w:r>
      <w:r>
        <w:rPr>
          <w:w w:val="85"/>
        </w:rPr>
        <w:t>,</w:t>
      </w:r>
      <w:r>
        <w:rPr>
          <w:spacing w:val="-4"/>
          <w:w w:val="85"/>
        </w:rPr>
        <w:t xml:space="preserve"> </w:t>
      </w:r>
      <w:r>
        <w:rPr>
          <w:w w:val="85"/>
        </w:rPr>
        <w:t>previa</w:t>
      </w:r>
      <w:r>
        <w:rPr>
          <w:spacing w:val="-4"/>
          <w:w w:val="85"/>
        </w:rPr>
        <w:t xml:space="preserve"> </w:t>
      </w:r>
      <w:r>
        <w:rPr>
          <w:w w:val="85"/>
        </w:rPr>
        <w:t>las</w:t>
      </w:r>
      <w:r>
        <w:rPr>
          <w:spacing w:val="-4"/>
          <w:w w:val="85"/>
        </w:rPr>
        <w:t xml:space="preserve"> </w:t>
      </w:r>
      <w:r>
        <w:rPr>
          <w:w w:val="85"/>
        </w:rPr>
        <w:t>siguiente</w:t>
      </w:r>
    </w:p>
    <w:p w14:paraId="3A430426" w14:textId="77777777" w:rsidR="002F6DBD" w:rsidRDefault="002F6DBD" w:rsidP="0044751A">
      <w:pPr>
        <w:pStyle w:val="Textoindependiente"/>
        <w:spacing w:before="5"/>
        <w:jc w:val="both"/>
        <w:rPr>
          <w:sz w:val="21"/>
        </w:rPr>
      </w:pPr>
    </w:p>
    <w:p w14:paraId="380303FE" w14:textId="77777777" w:rsidR="002F6DBD" w:rsidRDefault="001A5EEE" w:rsidP="0044751A">
      <w:pPr>
        <w:pStyle w:val="Ttulo1"/>
        <w:ind w:left="3968" w:right="3987"/>
        <w:jc w:val="both"/>
      </w:pPr>
      <w:r>
        <w:rPr>
          <w:w w:val="90"/>
        </w:rPr>
        <w:t>CONSIDERACIONES:</w:t>
      </w:r>
    </w:p>
    <w:p w14:paraId="66BCE71C" w14:textId="77777777" w:rsidR="002F6DBD" w:rsidRDefault="002F6DBD" w:rsidP="0044751A">
      <w:pPr>
        <w:pStyle w:val="Textoindependiente"/>
        <w:spacing w:before="10"/>
        <w:jc w:val="both"/>
        <w:rPr>
          <w:rFonts w:ascii="Arial"/>
          <w:b/>
          <w:sz w:val="21"/>
        </w:rPr>
      </w:pPr>
    </w:p>
    <w:p w14:paraId="77FB1414" w14:textId="77777777" w:rsidR="002F6DBD" w:rsidRDefault="001A5EEE" w:rsidP="0044751A">
      <w:pPr>
        <w:pStyle w:val="Prrafodelista"/>
        <w:numPr>
          <w:ilvl w:val="0"/>
          <w:numId w:val="4"/>
        </w:numPr>
        <w:tabs>
          <w:tab w:val="left" w:pos="733"/>
        </w:tabs>
        <w:ind w:right="466" w:firstLine="0"/>
        <w:jc w:val="both"/>
      </w:pPr>
      <w:r>
        <w:rPr>
          <w:w w:val="80"/>
        </w:rPr>
        <w:t>Que de acuerdo con lo dispuesto en el Artículo 1º. del Decreto 3572 de 2011, se creó la Unidad Administrativa</w:t>
      </w:r>
      <w:r>
        <w:rPr>
          <w:spacing w:val="1"/>
          <w:w w:val="80"/>
        </w:rPr>
        <w:t xml:space="preserve"> </w:t>
      </w:r>
      <w:r>
        <w:rPr>
          <w:w w:val="80"/>
        </w:rPr>
        <w:t>denominada PARQUES NACIONALES NATURALES DE COLOMBIA, del orden nacional, sin</w:t>
      </w:r>
      <w:r>
        <w:rPr>
          <w:spacing w:val="36"/>
        </w:rPr>
        <w:t xml:space="preserve"> </w:t>
      </w:r>
      <w:r>
        <w:rPr>
          <w:w w:val="80"/>
        </w:rPr>
        <w:t>personería jurídica,</w:t>
      </w:r>
      <w:r>
        <w:rPr>
          <w:spacing w:val="1"/>
          <w:w w:val="80"/>
        </w:rPr>
        <w:t xml:space="preserve"> </w:t>
      </w:r>
      <w:r>
        <w:rPr>
          <w:w w:val="85"/>
        </w:rPr>
        <w:t>con autonomía administrativa y financiera, y con jurisdicción en todo el territorio nacional. La entidad estará</w:t>
      </w:r>
      <w:r>
        <w:rPr>
          <w:spacing w:val="1"/>
          <w:w w:val="85"/>
        </w:rPr>
        <w:t xml:space="preserve"> </w:t>
      </w:r>
      <w:r>
        <w:rPr>
          <w:spacing w:val="-1"/>
          <w:w w:val="85"/>
        </w:rPr>
        <w:t>encargada,</w:t>
      </w:r>
      <w:r>
        <w:rPr>
          <w:spacing w:val="-4"/>
          <w:w w:val="85"/>
        </w:rPr>
        <w:t xml:space="preserve"> </w:t>
      </w:r>
      <w:r>
        <w:rPr>
          <w:spacing w:val="-1"/>
          <w:w w:val="85"/>
        </w:rPr>
        <w:t>en</w:t>
      </w:r>
      <w:r>
        <w:rPr>
          <w:spacing w:val="-4"/>
          <w:w w:val="85"/>
        </w:rPr>
        <w:t xml:space="preserve"> </w:t>
      </w:r>
      <w:r>
        <w:rPr>
          <w:spacing w:val="-1"/>
          <w:w w:val="85"/>
        </w:rPr>
        <w:t>los</w:t>
      </w:r>
      <w:r>
        <w:rPr>
          <w:spacing w:val="-4"/>
          <w:w w:val="85"/>
        </w:rPr>
        <w:t xml:space="preserve"> </w:t>
      </w:r>
      <w:r>
        <w:rPr>
          <w:spacing w:val="-1"/>
          <w:w w:val="85"/>
        </w:rPr>
        <w:t>términos</w:t>
      </w:r>
      <w:r>
        <w:rPr>
          <w:spacing w:val="-4"/>
          <w:w w:val="85"/>
        </w:rPr>
        <w:t xml:space="preserve"> </w:t>
      </w:r>
      <w:r>
        <w:rPr>
          <w:spacing w:val="-1"/>
          <w:w w:val="85"/>
        </w:rPr>
        <w:t>del</w:t>
      </w:r>
      <w:r>
        <w:rPr>
          <w:spacing w:val="-3"/>
          <w:w w:val="85"/>
        </w:rPr>
        <w:t xml:space="preserve"> </w:t>
      </w:r>
      <w:r>
        <w:rPr>
          <w:spacing w:val="-1"/>
          <w:w w:val="85"/>
        </w:rPr>
        <w:t>artículo</w:t>
      </w:r>
      <w:r>
        <w:rPr>
          <w:spacing w:val="-4"/>
          <w:w w:val="85"/>
        </w:rPr>
        <w:t xml:space="preserve"> </w:t>
      </w:r>
      <w:r>
        <w:rPr>
          <w:spacing w:val="-1"/>
          <w:w w:val="85"/>
        </w:rPr>
        <w:t>67</w:t>
      </w:r>
      <w:r>
        <w:rPr>
          <w:spacing w:val="-4"/>
          <w:w w:val="85"/>
        </w:rPr>
        <w:t xml:space="preserve"> </w:t>
      </w:r>
      <w:r>
        <w:rPr>
          <w:spacing w:val="-1"/>
          <w:w w:val="85"/>
        </w:rPr>
        <w:t>de</w:t>
      </w:r>
      <w:r>
        <w:rPr>
          <w:spacing w:val="-4"/>
          <w:w w:val="85"/>
        </w:rPr>
        <w:t xml:space="preserve"> </w:t>
      </w:r>
      <w:r>
        <w:rPr>
          <w:spacing w:val="-1"/>
          <w:w w:val="85"/>
        </w:rPr>
        <w:t>la</w:t>
      </w:r>
      <w:r>
        <w:rPr>
          <w:spacing w:val="-3"/>
          <w:w w:val="85"/>
        </w:rPr>
        <w:t xml:space="preserve"> </w:t>
      </w:r>
      <w:r>
        <w:rPr>
          <w:spacing w:val="-1"/>
          <w:w w:val="85"/>
        </w:rPr>
        <w:t>Ley</w:t>
      </w:r>
      <w:r>
        <w:rPr>
          <w:spacing w:val="-4"/>
          <w:w w:val="85"/>
        </w:rPr>
        <w:t xml:space="preserve"> </w:t>
      </w:r>
      <w:r>
        <w:rPr>
          <w:spacing w:val="-1"/>
          <w:w w:val="85"/>
        </w:rPr>
        <w:t>489</w:t>
      </w:r>
      <w:r>
        <w:rPr>
          <w:spacing w:val="-4"/>
          <w:w w:val="85"/>
        </w:rPr>
        <w:t xml:space="preserve"> </w:t>
      </w:r>
      <w:r>
        <w:rPr>
          <w:spacing w:val="-1"/>
          <w:w w:val="85"/>
        </w:rPr>
        <w:t>de</w:t>
      </w:r>
      <w:r>
        <w:rPr>
          <w:spacing w:val="-4"/>
          <w:w w:val="85"/>
        </w:rPr>
        <w:t xml:space="preserve"> </w:t>
      </w:r>
      <w:r>
        <w:rPr>
          <w:w w:val="85"/>
        </w:rPr>
        <w:t>1998,</w:t>
      </w:r>
      <w:r>
        <w:rPr>
          <w:spacing w:val="-4"/>
          <w:w w:val="85"/>
        </w:rPr>
        <w:t xml:space="preserve"> </w:t>
      </w:r>
      <w:r>
        <w:rPr>
          <w:w w:val="85"/>
        </w:rPr>
        <w:t>de</w:t>
      </w:r>
      <w:r>
        <w:rPr>
          <w:spacing w:val="-6"/>
          <w:w w:val="85"/>
        </w:rPr>
        <w:t xml:space="preserve"> </w:t>
      </w:r>
      <w:r>
        <w:rPr>
          <w:w w:val="85"/>
        </w:rPr>
        <w:t>la</w:t>
      </w:r>
      <w:r>
        <w:rPr>
          <w:spacing w:val="-3"/>
          <w:w w:val="85"/>
        </w:rPr>
        <w:t xml:space="preserve"> </w:t>
      </w:r>
      <w:r>
        <w:rPr>
          <w:w w:val="85"/>
        </w:rPr>
        <w:t>administración</w:t>
      </w:r>
      <w:r>
        <w:rPr>
          <w:spacing w:val="-7"/>
          <w:w w:val="85"/>
        </w:rPr>
        <w:t xml:space="preserve"> </w:t>
      </w:r>
      <w:r>
        <w:rPr>
          <w:w w:val="85"/>
        </w:rPr>
        <w:t>y</w:t>
      </w:r>
      <w:r>
        <w:rPr>
          <w:spacing w:val="-3"/>
          <w:w w:val="85"/>
        </w:rPr>
        <w:t xml:space="preserve"> </w:t>
      </w:r>
      <w:r>
        <w:rPr>
          <w:w w:val="85"/>
        </w:rPr>
        <w:t>manejo</w:t>
      </w:r>
      <w:r>
        <w:rPr>
          <w:spacing w:val="-4"/>
          <w:w w:val="85"/>
        </w:rPr>
        <w:t xml:space="preserve"> </w:t>
      </w:r>
      <w:r>
        <w:rPr>
          <w:w w:val="85"/>
        </w:rPr>
        <w:t>del</w:t>
      </w:r>
      <w:r>
        <w:rPr>
          <w:spacing w:val="-4"/>
          <w:w w:val="85"/>
        </w:rPr>
        <w:t xml:space="preserve"> </w:t>
      </w:r>
      <w:r>
        <w:rPr>
          <w:w w:val="85"/>
        </w:rPr>
        <w:t>Sistema</w:t>
      </w:r>
      <w:r>
        <w:rPr>
          <w:spacing w:val="-4"/>
          <w:w w:val="85"/>
        </w:rPr>
        <w:t xml:space="preserve"> </w:t>
      </w:r>
      <w:r>
        <w:rPr>
          <w:w w:val="85"/>
        </w:rPr>
        <w:t>de</w:t>
      </w:r>
      <w:r>
        <w:rPr>
          <w:spacing w:val="1"/>
          <w:w w:val="85"/>
        </w:rPr>
        <w:t xml:space="preserve"> </w:t>
      </w:r>
      <w:r>
        <w:rPr>
          <w:w w:val="80"/>
        </w:rPr>
        <w:t>Parques Nacionales Naturales y la coordinación del Sistema Nacional de Áreas Protegidas. Dentro de la estructura</w:t>
      </w:r>
      <w:r>
        <w:rPr>
          <w:spacing w:val="1"/>
          <w:w w:val="80"/>
        </w:rPr>
        <w:t xml:space="preserve"> </w:t>
      </w:r>
      <w:r>
        <w:rPr>
          <w:w w:val="85"/>
        </w:rPr>
        <w:t>de Parques Nacionales Naturales de Colombia, se estableció que cuenta con la Dirección General y las</w:t>
      </w:r>
      <w:r>
        <w:rPr>
          <w:spacing w:val="1"/>
          <w:w w:val="85"/>
        </w:rPr>
        <w:t xml:space="preserve"> </w:t>
      </w:r>
      <w:r>
        <w:rPr>
          <w:w w:val="80"/>
        </w:rPr>
        <w:t>Subdirecciones de Gestión y Manejo de Áreas Protegidas, de Sostenibilidad y Negocios Ambientales, Subdirección</w:t>
      </w:r>
      <w:r>
        <w:rPr>
          <w:spacing w:val="1"/>
          <w:w w:val="80"/>
        </w:rPr>
        <w:t xml:space="preserve"> </w:t>
      </w:r>
      <w:r>
        <w:rPr>
          <w:w w:val="80"/>
        </w:rPr>
        <w:t>Administrativa</w:t>
      </w:r>
      <w:r>
        <w:rPr>
          <w:spacing w:val="5"/>
          <w:w w:val="80"/>
        </w:rPr>
        <w:t xml:space="preserve"> </w:t>
      </w:r>
      <w:r>
        <w:rPr>
          <w:w w:val="80"/>
        </w:rPr>
        <w:t>y</w:t>
      </w:r>
      <w:r>
        <w:rPr>
          <w:spacing w:val="2"/>
          <w:w w:val="80"/>
        </w:rPr>
        <w:t xml:space="preserve"> </w:t>
      </w:r>
      <w:r>
        <w:rPr>
          <w:w w:val="80"/>
        </w:rPr>
        <w:t>Financiera,</w:t>
      </w:r>
      <w:r>
        <w:rPr>
          <w:spacing w:val="5"/>
          <w:w w:val="80"/>
        </w:rPr>
        <w:t xml:space="preserve"> </w:t>
      </w:r>
      <w:r>
        <w:rPr>
          <w:w w:val="80"/>
        </w:rPr>
        <w:t>las</w:t>
      </w:r>
      <w:r>
        <w:rPr>
          <w:spacing w:val="5"/>
          <w:w w:val="80"/>
        </w:rPr>
        <w:t xml:space="preserve"> </w:t>
      </w:r>
      <w:r>
        <w:rPr>
          <w:w w:val="80"/>
        </w:rPr>
        <w:t>Direcciones</w:t>
      </w:r>
      <w:r>
        <w:rPr>
          <w:spacing w:val="5"/>
          <w:w w:val="80"/>
        </w:rPr>
        <w:t xml:space="preserve"> </w:t>
      </w:r>
      <w:r>
        <w:rPr>
          <w:w w:val="80"/>
        </w:rPr>
        <w:t>Territoriales</w:t>
      </w:r>
      <w:r>
        <w:rPr>
          <w:spacing w:val="3"/>
          <w:w w:val="80"/>
        </w:rPr>
        <w:t xml:space="preserve"> </w:t>
      </w:r>
      <w:r>
        <w:rPr>
          <w:w w:val="80"/>
        </w:rPr>
        <w:t>y</w:t>
      </w:r>
      <w:r>
        <w:rPr>
          <w:spacing w:val="5"/>
          <w:w w:val="80"/>
        </w:rPr>
        <w:t xml:space="preserve"> </w:t>
      </w:r>
      <w:r>
        <w:rPr>
          <w:w w:val="80"/>
        </w:rPr>
        <w:t>los</w:t>
      </w:r>
      <w:r>
        <w:rPr>
          <w:spacing w:val="5"/>
          <w:w w:val="80"/>
        </w:rPr>
        <w:t xml:space="preserve"> </w:t>
      </w:r>
      <w:r>
        <w:rPr>
          <w:w w:val="80"/>
        </w:rPr>
        <w:t>Órganos</w:t>
      </w:r>
      <w:r>
        <w:rPr>
          <w:spacing w:val="5"/>
          <w:w w:val="80"/>
        </w:rPr>
        <w:t xml:space="preserve"> </w:t>
      </w:r>
      <w:r>
        <w:rPr>
          <w:w w:val="80"/>
        </w:rPr>
        <w:t>de</w:t>
      </w:r>
      <w:r>
        <w:rPr>
          <w:spacing w:val="5"/>
          <w:w w:val="80"/>
        </w:rPr>
        <w:t xml:space="preserve"> </w:t>
      </w:r>
      <w:r>
        <w:rPr>
          <w:w w:val="80"/>
        </w:rPr>
        <w:t>Asesoría</w:t>
      </w:r>
      <w:r>
        <w:rPr>
          <w:spacing w:val="2"/>
          <w:w w:val="80"/>
        </w:rPr>
        <w:t xml:space="preserve"> </w:t>
      </w:r>
      <w:r>
        <w:rPr>
          <w:w w:val="80"/>
        </w:rPr>
        <w:t>y</w:t>
      </w:r>
      <w:r>
        <w:rPr>
          <w:spacing w:val="5"/>
          <w:w w:val="80"/>
        </w:rPr>
        <w:t xml:space="preserve"> </w:t>
      </w:r>
      <w:r>
        <w:rPr>
          <w:w w:val="80"/>
        </w:rPr>
        <w:t>Coordinación.</w:t>
      </w:r>
    </w:p>
    <w:p w14:paraId="763E4D95" w14:textId="77777777" w:rsidR="002F6DBD" w:rsidRDefault="002F6DBD" w:rsidP="0044751A">
      <w:pPr>
        <w:pStyle w:val="Textoindependiente"/>
        <w:spacing w:before="1"/>
        <w:jc w:val="both"/>
      </w:pPr>
    </w:p>
    <w:p w14:paraId="4F3332F5" w14:textId="77777777" w:rsidR="002F6DBD" w:rsidRDefault="001A5EEE" w:rsidP="0044751A">
      <w:pPr>
        <w:pStyle w:val="Prrafodelista"/>
        <w:numPr>
          <w:ilvl w:val="0"/>
          <w:numId w:val="4"/>
        </w:numPr>
        <w:tabs>
          <w:tab w:val="left" w:pos="752"/>
        </w:tabs>
        <w:ind w:right="464" w:firstLine="0"/>
        <w:jc w:val="both"/>
      </w:pPr>
      <w:r>
        <w:rPr>
          <w:w w:val="85"/>
        </w:rPr>
        <w:t xml:space="preserve">Que mediante Resolución No. 003 de fecha dos (2) de enero de 2013, la Directora General de </w:t>
      </w:r>
      <w:r>
        <w:rPr>
          <w:rFonts w:ascii="Arial" w:hAnsi="Arial"/>
          <w:b/>
          <w:w w:val="85"/>
        </w:rPr>
        <w:t>PARQUES</w:t>
      </w:r>
      <w:r>
        <w:rPr>
          <w:rFonts w:ascii="Arial" w:hAnsi="Arial"/>
          <w:b/>
          <w:spacing w:val="-50"/>
          <w:w w:val="85"/>
        </w:rPr>
        <w:t xml:space="preserve"> </w:t>
      </w:r>
      <w:r>
        <w:rPr>
          <w:rFonts w:ascii="Arial" w:hAnsi="Arial"/>
          <w:b/>
          <w:w w:val="80"/>
        </w:rPr>
        <w:t>NACIONALES NATURALES DE COLOMBIA</w:t>
      </w:r>
      <w:r>
        <w:rPr>
          <w:w w:val="80"/>
        </w:rPr>
        <w:t>, delegó en los Directores Territoriales y Subdirección Administrativa y</w:t>
      </w:r>
      <w:r>
        <w:rPr>
          <w:spacing w:val="1"/>
          <w:w w:val="80"/>
        </w:rPr>
        <w:t xml:space="preserve"> </w:t>
      </w:r>
      <w:r>
        <w:rPr>
          <w:w w:val="85"/>
        </w:rPr>
        <w:t>Financiera de Parques Nacionales</w:t>
      </w:r>
      <w:r>
        <w:rPr>
          <w:rFonts w:ascii="Arial" w:hAnsi="Arial"/>
          <w:b/>
          <w:w w:val="85"/>
        </w:rPr>
        <w:t xml:space="preserve">, </w:t>
      </w:r>
      <w:r>
        <w:rPr>
          <w:w w:val="85"/>
        </w:rPr>
        <w:t>la facultad de contratar comprometer y ordenar el gasto hasta por la suma</w:t>
      </w:r>
      <w:r>
        <w:rPr>
          <w:spacing w:val="1"/>
          <w:w w:val="85"/>
        </w:rPr>
        <w:t xml:space="preserve"> </w:t>
      </w:r>
      <w:r>
        <w:rPr>
          <w:w w:val="85"/>
        </w:rPr>
        <w:t>equivalente a 400 salarios mínimos legales vigentes por cada contrato individualmente celebrado, con cargo al</w:t>
      </w:r>
      <w:r>
        <w:rPr>
          <w:spacing w:val="-49"/>
          <w:w w:val="85"/>
        </w:rPr>
        <w:t xml:space="preserve"> </w:t>
      </w:r>
      <w:r>
        <w:rPr>
          <w:w w:val="80"/>
        </w:rPr>
        <w:t>presupuesto</w:t>
      </w:r>
      <w:r>
        <w:rPr>
          <w:spacing w:val="2"/>
          <w:w w:val="80"/>
        </w:rPr>
        <w:t xml:space="preserve"> </w:t>
      </w:r>
      <w:r>
        <w:rPr>
          <w:w w:val="80"/>
        </w:rPr>
        <w:t>nacional</w:t>
      </w:r>
      <w:r>
        <w:rPr>
          <w:spacing w:val="2"/>
          <w:w w:val="80"/>
        </w:rPr>
        <w:t xml:space="preserve"> </w:t>
      </w:r>
      <w:r>
        <w:rPr>
          <w:w w:val="80"/>
        </w:rPr>
        <w:t>asignado</w:t>
      </w:r>
      <w:r>
        <w:rPr>
          <w:spacing w:val="4"/>
          <w:w w:val="80"/>
        </w:rPr>
        <w:t xml:space="preserve"> </w:t>
      </w:r>
      <w:r>
        <w:rPr>
          <w:w w:val="80"/>
        </w:rPr>
        <w:t>a</w:t>
      </w:r>
      <w:r>
        <w:rPr>
          <w:spacing w:val="6"/>
          <w:w w:val="80"/>
        </w:rPr>
        <w:t xml:space="preserve"> </w:t>
      </w:r>
      <w:r>
        <w:rPr>
          <w:rFonts w:ascii="Arial" w:hAnsi="Arial"/>
          <w:b/>
          <w:w w:val="80"/>
        </w:rPr>
        <w:t>PARQUES</w:t>
      </w:r>
      <w:r>
        <w:rPr>
          <w:rFonts w:ascii="Arial" w:hAnsi="Arial"/>
          <w:b/>
          <w:spacing w:val="3"/>
          <w:w w:val="80"/>
        </w:rPr>
        <w:t xml:space="preserve"> </w:t>
      </w:r>
      <w:r>
        <w:rPr>
          <w:rFonts w:ascii="Arial" w:hAnsi="Arial"/>
          <w:b/>
          <w:w w:val="80"/>
        </w:rPr>
        <w:t>NACIONALES</w:t>
      </w:r>
      <w:r>
        <w:rPr>
          <w:rFonts w:ascii="Arial" w:hAnsi="Arial"/>
          <w:b/>
          <w:spacing w:val="5"/>
          <w:w w:val="80"/>
        </w:rPr>
        <w:t xml:space="preserve"> </w:t>
      </w:r>
      <w:r>
        <w:rPr>
          <w:rFonts w:ascii="Arial" w:hAnsi="Arial"/>
          <w:b/>
          <w:w w:val="80"/>
        </w:rPr>
        <w:t>NATURALES</w:t>
      </w:r>
      <w:r>
        <w:rPr>
          <w:rFonts w:ascii="Arial" w:hAnsi="Arial"/>
          <w:b/>
          <w:spacing w:val="3"/>
          <w:w w:val="80"/>
        </w:rPr>
        <w:t xml:space="preserve"> </w:t>
      </w:r>
      <w:r>
        <w:rPr>
          <w:rFonts w:ascii="Arial" w:hAnsi="Arial"/>
          <w:b/>
          <w:w w:val="80"/>
        </w:rPr>
        <w:t>DE</w:t>
      </w:r>
      <w:r>
        <w:rPr>
          <w:rFonts w:ascii="Arial" w:hAnsi="Arial"/>
          <w:b/>
          <w:spacing w:val="-7"/>
          <w:w w:val="80"/>
        </w:rPr>
        <w:t xml:space="preserve"> </w:t>
      </w:r>
      <w:r>
        <w:rPr>
          <w:rFonts w:ascii="Arial" w:hAnsi="Arial"/>
          <w:b/>
          <w:w w:val="80"/>
        </w:rPr>
        <w:t>COLOMBIA</w:t>
      </w:r>
      <w:r>
        <w:rPr>
          <w:w w:val="80"/>
        </w:rPr>
        <w:t>.</w:t>
      </w:r>
    </w:p>
    <w:p w14:paraId="7A36B525" w14:textId="77777777" w:rsidR="002F6DBD" w:rsidRDefault="002F6DBD" w:rsidP="0044751A">
      <w:pPr>
        <w:pStyle w:val="Textoindependiente"/>
        <w:spacing w:before="6"/>
        <w:jc w:val="both"/>
        <w:rPr>
          <w:sz w:val="21"/>
        </w:rPr>
      </w:pPr>
    </w:p>
    <w:p w14:paraId="1FD04BF9" w14:textId="77777777" w:rsidR="002F6DBD" w:rsidRDefault="001A5EEE" w:rsidP="0044751A">
      <w:pPr>
        <w:pStyle w:val="Prrafodelista"/>
        <w:numPr>
          <w:ilvl w:val="0"/>
          <w:numId w:val="4"/>
        </w:numPr>
        <w:tabs>
          <w:tab w:val="left" w:pos="673"/>
        </w:tabs>
        <w:ind w:right="470" w:firstLine="0"/>
        <w:jc w:val="both"/>
      </w:pPr>
      <w:r>
        <w:rPr>
          <w:w w:val="80"/>
        </w:rPr>
        <w:t>Que mediante la Circular N° 20204200000014 de 03 de febrero del 2020, expedida por la Directora General de</w:t>
      </w:r>
      <w:r>
        <w:rPr>
          <w:spacing w:val="1"/>
          <w:w w:val="80"/>
        </w:rPr>
        <w:t xml:space="preserve"> </w:t>
      </w:r>
      <w:r>
        <w:rPr>
          <w:w w:val="80"/>
        </w:rPr>
        <w:t>Parques Nacionales Naturales de Colombia por medio del cual se establecen las cuantías para la contratación de la</w:t>
      </w:r>
      <w:r>
        <w:rPr>
          <w:spacing w:val="1"/>
          <w:w w:val="80"/>
        </w:rPr>
        <w:t xml:space="preserve"> </w:t>
      </w:r>
      <w:r>
        <w:rPr>
          <w:w w:val="80"/>
        </w:rPr>
        <w:t>vigencia</w:t>
      </w:r>
      <w:r>
        <w:rPr>
          <w:spacing w:val="3"/>
          <w:w w:val="80"/>
        </w:rPr>
        <w:t xml:space="preserve"> </w:t>
      </w:r>
      <w:r>
        <w:rPr>
          <w:w w:val="80"/>
        </w:rPr>
        <w:t>2020</w:t>
      </w:r>
      <w:r>
        <w:rPr>
          <w:spacing w:val="1"/>
          <w:w w:val="80"/>
        </w:rPr>
        <w:t xml:space="preserve"> </w:t>
      </w:r>
      <w:r>
        <w:rPr>
          <w:w w:val="80"/>
        </w:rPr>
        <w:t>y</w:t>
      </w:r>
      <w:r>
        <w:rPr>
          <w:spacing w:val="4"/>
          <w:w w:val="80"/>
        </w:rPr>
        <w:t xml:space="preserve"> </w:t>
      </w:r>
      <w:r>
        <w:rPr>
          <w:w w:val="80"/>
        </w:rPr>
        <w:t>se</w:t>
      </w:r>
      <w:r>
        <w:rPr>
          <w:spacing w:val="3"/>
          <w:w w:val="80"/>
        </w:rPr>
        <w:t xml:space="preserve"> </w:t>
      </w:r>
      <w:r>
        <w:rPr>
          <w:w w:val="80"/>
        </w:rPr>
        <w:t>reitera</w:t>
      </w:r>
      <w:r>
        <w:rPr>
          <w:spacing w:val="1"/>
          <w:w w:val="80"/>
        </w:rPr>
        <w:t xml:space="preserve"> </w:t>
      </w:r>
      <w:r>
        <w:rPr>
          <w:w w:val="80"/>
        </w:rPr>
        <w:t>los</w:t>
      </w:r>
      <w:r>
        <w:rPr>
          <w:spacing w:val="1"/>
          <w:w w:val="80"/>
        </w:rPr>
        <w:t xml:space="preserve"> </w:t>
      </w:r>
      <w:r>
        <w:rPr>
          <w:w w:val="80"/>
        </w:rPr>
        <w:t>dispuesto</w:t>
      </w:r>
      <w:r>
        <w:rPr>
          <w:spacing w:val="4"/>
          <w:w w:val="80"/>
        </w:rPr>
        <w:t xml:space="preserve"> </w:t>
      </w:r>
      <w:r>
        <w:rPr>
          <w:w w:val="80"/>
        </w:rPr>
        <w:t>por</w:t>
      </w:r>
      <w:r>
        <w:rPr>
          <w:spacing w:val="3"/>
          <w:w w:val="80"/>
        </w:rPr>
        <w:t xml:space="preserve"> </w:t>
      </w:r>
      <w:r>
        <w:rPr>
          <w:w w:val="80"/>
        </w:rPr>
        <w:t>el</w:t>
      </w:r>
      <w:r>
        <w:rPr>
          <w:spacing w:val="4"/>
          <w:w w:val="80"/>
        </w:rPr>
        <w:t xml:space="preserve"> </w:t>
      </w:r>
      <w:r>
        <w:rPr>
          <w:w w:val="80"/>
        </w:rPr>
        <w:t>artículo</w:t>
      </w:r>
      <w:r>
        <w:rPr>
          <w:spacing w:val="3"/>
          <w:w w:val="80"/>
        </w:rPr>
        <w:t xml:space="preserve"> </w:t>
      </w:r>
      <w:r>
        <w:rPr>
          <w:w w:val="80"/>
        </w:rPr>
        <w:t>1</w:t>
      </w:r>
      <w:r>
        <w:rPr>
          <w:spacing w:val="3"/>
          <w:w w:val="80"/>
        </w:rPr>
        <w:t xml:space="preserve"> </w:t>
      </w:r>
      <w:r>
        <w:rPr>
          <w:w w:val="80"/>
        </w:rPr>
        <w:t>del</w:t>
      </w:r>
      <w:r>
        <w:rPr>
          <w:spacing w:val="2"/>
          <w:w w:val="80"/>
        </w:rPr>
        <w:t xml:space="preserve"> </w:t>
      </w:r>
      <w:r>
        <w:rPr>
          <w:w w:val="80"/>
        </w:rPr>
        <w:t>Resolución</w:t>
      </w:r>
      <w:r>
        <w:rPr>
          <w:spacing w:val="3"/>
          <w:w w:val="80"/>
        </w:rPr>
        <w:t xml:space="preserve"> </w:t>
      </w:r>
      <w:r>
        <w:rPr>
          <w:w w:val="80"/>
        </w:rPr>
        <w:t>N°</w:t>
      </w:r>
      <w:r>
        <w:rPr>
          <w:spacing w:val="2"/>
          <w:w w:val="80"/>
        </w:rPr>
        <w:t xml:space="preserve"> </w:t>
      </w:r>
      <w:r>
        <w:rPr>
          <w:w w:val="80"/>
        </w:rPr>
        <w:t>002</w:t>
      </w:r>
      <w:r>
        <w:rPr>
          <w:spacing w:val="3"/>
          <w:w w:val="80"/>
        </w:rPr>
        <w:t xml:space="preserve"> </w:t>
      </w:r>
      <w:r>
        <w:rPr>
          <w:w w:val="80"/>
        </w:rPr>
        <w:t>de</w:t>
      </w:r>
      <w:r>
        <w:rPr>
          <w:spacing w:val="-10"/>
          <w:w w:val="80"/>
        </w:rPr>
        <w:t xml:space="preserve"> </w:t>
      </w:r>
      <w:r>
        <w:rPr>
          <w:w w:val="80"/>
        </w:rPr>
        <w:t>2013.</w:t>
      </w:r>
    </w:p>
    <w:p w14:paraId="14FF48EE" w14:textId="77777777" w:rsidR="002F6DBD" w:rsidRDefault="002F6DBD" w:rsidP="0044751A">
      <w:pPr>
        <w:pStyle w:val="Textoindependiente"/>
        <w:spacing w:before="10"/>
        <w:jc w:val="both"/>
        <w:rPr>
          <w:sz w:val="21"/>
        </w:rPr>
      </w:pPr>
    </w:p>
    <w:p w14:paraId="209D9227" w14:textId="77777777" w:rsidR="002F6DBD" w:rsidRDefault="001A5EEE" w:rsidP="0044751A">
      <w:pPr>
        <w:pStyle w:val="Prrafodelista"/>
        <w:numPr>
          <w:ilvl w:val="0"/>
          <w:numId w:val="4"/>
        </w:numPr>
        <w:tabs>
          <w:tab w:val="left" w:pos="673"/>
        </w:tabs>
        <w:ind w:right="474" w:firstLine="0"/>
        <w:jc w:val="both"/>
      </w:pPr>
      <w:r>
        <w:rPr>
          <w:w w:val="85"/>
        </w:rPr>
        <w:t>Que el Parque Nacional Natural Tayrona fue declarado y delimitado mediante la Resolución 191 de 1964</w:t>
      </w:r>
      <w:r>
        <w:rPr>
          <w:spacing w:val="1"/>
          <w:w w:val="85"/>
        </w:rPr>
        <w:t xml:space="preserve"> </w:t>
      </w:r>
      <w:r>
        <w:rPr>
          <w:w w:val="80"/>
        </w:rPr>
        <w:t>proferida por la Junta Directiva del INCORA, aprobada mediante Resolución ejecutiva No. 255 del 29 de septiembre</w:t>
      </w:r>
      <w:r>
        <w:rPr>
          <w:spacing w:val="1"/>
          <w:w w:val="80"/>
        </w:rPr>
        <w:t xml:space="preserve"> </w:t>
      </w:r>
      <w:r>
        <w:rPr>
          <w:w w:val="80"/>
        </w:rPr>
        <w:t>de</w:t>
      </w:r>
      <w:r>
        <w:rPr>
          <w:spacing w:val="12"/>
          <w:w w:val="80"/>
        </w:rPr>
        <w:t xml:space="preserve"> </w:t>
      </w:r>
      <w:r>
        <w:rPr>
          <w:w w:val="80"/>
        </w:rPr>
        <w:t>1964,</w:t>
      </w:r>
      <w:r>
        <w:rPr>
          <w:spacing w:val="13"/>
          <w:w w:val="80"/>
        </w:rPr>
        <w:t xml:space="preserve"> </w:t>
      </w:r>
      <w:r>
        <w:rPr>
          <w:w w:val="80"/>
        </w:rPr>
        <w:t>refrendada</w:t>
      </w:r>
      <w:r>
        <w:rPr>
          <w:spacing w:val="11"/>
          <w:w w:val="80"/>
        </w:rPr>
        <w:t xml:space="preserve"> </w:t>
      </w:r>
      <w:r>
        <w:rPr>
          <w:w w:val="80"/>
        </w:rPr>
        <w:t>por</w:t>
      </w:r>
      <w:r>
        <w:rPr>
          <w:spacing w:val="9"/>
          <w:w w:val="80"/>
        </w:rPr>
        <w:t xml:space="preserve"> </w:t>
      </w:r>
      <w:r>
        <w:rPr>
          <w:w w:val="80"/>
        </w:rPr>
        <w:t>el</w:t>
      </w:r>
      <w:r>
        <w:rPr>
          <w:spacing w:val="11"/>
          <w:w w:val="80"/>
        </w:rPr>
        <w:t xml:space="preserve"> </w:t>
      </w:r>
      <w:r>
        <w:rPr>
          <w:w w:val="80"/>
        </w:rPr>
        <w:t>Acuerdo</w:t>
      </w:r>
      <w:r>
        <w:rPr>
          <w:spacing w:val="24"/>
          <w:w w:val="80"/>
        </w:rPr>
        <w:t xml:space="preserve"> </w:t>
      </w:r>
      <w:r>
        <w:rPr>
          <w:w w:val="80"/>
        </w:rPr>
        <w:t>No.</w:t>
      </w:r>
      <w:r>
        <w:rPr>
          <w:spacing w:val="13"/>
          <w:w w:val="80"/>
        </w:rPr>
        <w:t xml:space="preserve"> </w:t>
      </w:r>
      <w:r>
        <w:rPr>
          <w:w w:val="80"/>
        </w:rPr>
        <w:t>04</w:t>
      </w:r>
      <w:r>
        <w:rPr>
          <w:spacing w:val="9"/>
          <w:w w:val="80"/>
        </w:rPr>
        <w:t xml:space="preserve"> </w:t>
      </w:r>
      <w:r>
        <w:rPr>
          <w:w w:val="80"/>
        </w:rPr>
        <w:t>del</w:t>
      </w:r>
      <w:r>
        <w:rPr>
          <w:spacing w:val="13"/>
          <w:w w:val="80"/>
        </w:rPr>
        <w:t xml:space="preserve"> </w:t>
      </w:r>
      <w:r>
        <w:rPr>
          <w:w w:val="80"/>
        </w:rPr>
        <w:t>24</w:t>
      </w:r>
      <w:r>
        <w:rPr>
          <w:spacing w:val="10"/>
          <w:w w:val="80"/>
        </w:rPr>
        <w:t xml:space="preserve"> </w:t>
      </w:r>
      <w:r>
        <w:rPr>
          <w:w w:val="80"/>
        </w:rPr>
        <w:t>de</w:t>
      </w:r>
      <w:r>
        <w:rPr>
          <w:spacing w:val="9"/>
          <w:w w:val="80"/>
        </w:rPr>
        <w:t xml:space="preserve"> </w:t>
      </w:r>
      <w:r>
        <w:rPr>
          <w:w w:val="80"/>
        </w:rPr>
        <w:t>abril</w:t>
      </w:r>
      <w:r>
        <w:rPr>
          <w:spacing w:val="11"/>
          <w:w w:val="80"/>
        </w:rPr>
        <w:t xml:space="preserve"> </w:t>
      </w:r>
      <w:r>
        <w:rPr>
          <w:w w:val="80"/>
        </w:rPr>
        <w:t>de</w:t>
      </w:r>
      <w:r>
        <w:rPr>
          <w:spacing w:val="13"/>
          <w:w w:val="80"/>
        </w:rPr>
        <w:t xml:space="preserve"> </w:t>
      </w:r>
      <w:r>
        <w:rPr>
          <w:w w:val="80"/>
        </w:rPr>
        <w:t>1969</w:t>
      </w:r>
      <w:r>
        <w:rPr>
          <w:spacing w:val="13"/>
          <w:w w:val="80"/>
        </w:rPr>
        <w:t xml:space="preserve"> </w:t>
      </w:r>
      <w:r>
        <w:rPr>
          <w:w w:val="80"/>
        </w:rPr>
        <w:t>del</w:t>
      </w:r>
      <w:r>
        <w:rPr>
          <w:spacing w:val="12"/>
          <w:w w:val="80"/>
        </w:rPr>
        <w:t xml:space="preserve"> </w:t>
      </w:r>
      <w:r>
        <w:rPr>
          <w:w w:val="80"/>
        </w:rPr>
        <w:t>INDERENA,</w:t>
      </w:r>
      <w:r>
        <w:rPr>
          <w:spacing w:val="12"/>
          <w:w w:val="80"/>
        </w:rPr>
        <w:t xml:space="preserve"> </w:t>
      </w:r>
      <w:r>
        <w:rPr>
          <w:w w:val="80"/>
        </w:rPr>
        <w:t>y</w:t>
      </w:r>
      <w:r>
        <w:rPr>
          <w:spacing w:val="13"/>
          <w:w w:val="80"/>
        </w:rPr>
        <w:t xml:space="preserve"> </w:t>
      </w:r>
      <w:r>
        <w:rPr>
          <w:w w:val="80"/>
        </w:rPr>
        <w:t>aprobada</w:t>
      </w:r>
      <w:r>
        <w:rPr>
          <w:spacing w:val="11"/>
          <w:w w:val="80"/>
        </w:rPr>
        <w:t xml:space="preserve"> </w:t>
      </w:r>
      <w:r>
        <w:rPr>
          <w:w w:val="80"/>
        </w:rPr>
        <w:t>por</w:t>
      </w:r>
      <w:r>
        <w:rPr>
          <w:spacing w:val="11"/>
          <w:w w:val="80"/>
        </w:rPr>
        <w:t xml:space="preserve"> </w:t>
      </w:r>
      <w:r>
        <w:rPr>
          <w:w w:val="80"/>
        </w:rPr>
        <w:t>la</w:t>
      </w:r>
      <w:r>
        <w:rPr>
          <w:spacing w:val="13"/>
          <w:w w:val="80"/>
        </w:rPr>
        <w:t xml:space="preserve"> </w:t>
      </w:r>
      <w:r>
        <w:rPr>
          <w:w w:val="80"/>
        </w:rPr>
        <w:t>Resolución</w:t>
      </w:r>
    </w:p>
    <w:p w14:paraId="57FCA4C7" w14:textId="77777777" w:rsidR="002F6DBD" w:rsidRDefault="002F6DBD" w:rsidP="0044751A">
      <w:pPr>
        <w:jc w:val="both"/>
        <w:sectPr w:rsidR="002F6DBD">
          <w:headerReference w:type="default" r:id="rId7"/>
          <w:footerReference w:type="default" r:id="rId8"/>
          <w:type w:val="continuous"/>
          <w:pgSz w:w="12250" w:h="18730"/>
          <w:pgMar w:top="2320" w:right="1100" w:bottom="2900" w:left="1140" w:header="852" w:footer="2716" w:gutter="0"/>
          <w:pgNumType w:start="1"/>
          <w:cols w:space="720"/>
        </w:sectPr>
      </w:pPr>
    </w:p>
    <w:p w14:paraId="124A527E" w14:textId="77777777" w:rsidR="002F6DBD" w:rsidRDefault="001A5EEE" w:rsidP="0044751A">
      <w:pPr>
        <w:pStyle w:val="Textoindependiente"/>
        <w:spacing w:before="1"/>
        <w:ind w:left="362" w:right="475"/>
        <w:jc w:val="both"/>
      </w:pPr>
      <w:r>
        <w:rPr>
          <w:w w:val="80"/>
        </w:rPr>
        <w:lastRenderedPageBreak/>
        <w:t>ejecutiva No.</w:t>
      </w:r>
      <w:r>
        <w:rPr>
          <w:spacing w:val="1"/>
          <w:w w:val="80"/>
        </w:rPr>
        <w:t xml:space="preserve"> </w:t>
      </w:r>
      <w:r>
        <w:rPr>
          <w:w w:val="80"/>
        </w:rPr>
        <w:t>292</w:t>
      </w:r>
      <w:r>
        <w:rPr>
          <w:spacing w:val="1"/>
          <w:w w:val="80"/>
        </w:rPr>
        <w:t xml:space="preserve"> </w:t>
      </w:r>
      <w:r>
        <w:rPr>
          <w:w w:val="80"/>
        </w:rPr>
        <w:t>del</w:t>
      </w:r>
      <w:r>
        <w:rPr>
          <w:spacing w:val="1"/>
          <w:w w:val="80"/>
        </w:rPr>
        <w:t xml:space="preserve"> </w:t>
      </w:r>
      <w:r>
        <w:rPr>
          <w:w w:val="80"/>
        </w:rPr>
        <w:t>18</w:t>
      </w:r>
      <w:r>
        <w:rPr>
          <w:spacing w:val="1"/>
          <w:w w:val="80"/>
        </w:rPr>
        <w:t xml:space="preserve"> </w:t>
      </w:r>
      <w:r>
        <w:rPr>
          <w:w w:val="80"/>
        </w:rPr>
        <w:t>de</w:t>
      </w:r>
      <w:r>
        <w:rPr>
          <w:spacing w:val="1"/>
          <w:w w:val="80"/>
        </w:rPr>
        <w:t xml:space="preserve"> </w:t>
      </w:r>
      <w:r>
        <w:rPr>
          <w:w w:val="80"/>
        </w:rPr>
        <w:t>agosto</w:t>
      </w:r>
      <w:r>
        <w:rPr>
          <w:spacing w:val="1"/>
          <w:w w:val="80"/>
        </w:rPr>
        <w:t xml:space="preserve"> </w:t>
      </w:r>
      <w:r>
        <w:rPr>
          <w:w w:val="80"/>
        </w:rPr>
        <w:t>de</w:t>
      </w:r>
      <w:r>
        <w:rPr>
          <w:spacing w:val="1"/>
          <w:w w:val="80"/>
        </w:rPr>
        <w:t xml:space="preserve"> </w:t>
      </w:r>
      <w:r>
        <w:rPr>
          <w:w w:val="80"/>
        </w:rPr>
        <w:t>1969 del</w:t>
      </w:r>
      <w:r>
        <w:rPr>
          <w:spacing w:val="1"/>
          <w:w w:val="80"/>
        </w:rPr>
        <w:t xml:space="preserve"> </w:t>
      </w:r>
      <w:r>
        <w:rPr>
          <w:w w:val="80"/>
        </w:rPr>
        <w:t>Ministerio</w:t>
      </w:r>
      <w:r>
        <w:rPr>
          <w:spacing w:val="1"/>
          <w:w w:val="80"/>
        </w:rPr>
        <w:t xml:space="preserve"> </w:t>
      </w:r>
      <w:r>
        <w:rPr>
          <w:w w:val="80"/>
        </w:rPr>
        <w:t>de</w:t>
      </w:r>
      <w:r>
        <w:rPr>
          <w:spacing w:val="-2"/>
          <w:w w:val="80"/>
        </w:rPr>
        <w:t xml:space="preserve"> </w:t>
      </w:r>
      <w:r>
        <w:rPr>
          <w:w w:val="80"/>
        </w:rPr>
        <w:t>Agricultura, con</w:t>
      </w:r>
      <w:r>
        <w:rPr>
          <w:spacing w:val="1"/>
          <w:w w:val="80"/>
        </w:rPr>
        <w:t xml:space="preserve"> </w:t>
      </w:r>
      <w:r>
        <w:rPr>
          <w:w w:val="80"/>
        </w:rPr>
        <w:t>el</w:t>
      </w:r>
      <w:r>
        <w:rPr>
          <w:spacing w:val="1"/>
          <w:w w:val="80"/>
        </w:rPr>
        <w:t xml:space="preserve"> </w:t>
      </w:r>
      <w:r>
        <w:rPr>
          <w:w w:val="80"/>
        </w:rPr>
        <w:t>objeto</w:t>
      </w:r>
      <w:r>
        <w:rPr>
          <w:spacing w:val="1"/>
          <w:w w:val="80"/>
        </w:rPr>
        <w:t xml:space="preserve"> </w:t>
      </w:r>
      <w:r>
        <w:rPr>
          <w:w w:val="80"/>
        </w:rPr>
        <w:t>de</w:t>
      </w:r>
      <w:r>
        <w:rPr>
          <w:spacing w:val="1"/>
          <w:w w:val="80"/>
        </w:rPr>
        <w:t xml:space="preserve"> </w:t>
      </w:r>
      <w:r>
        <w:rPr>
          <w:w w:val="80"/>
        </w:rPr>
        <w:t>conservar</w:t>
      </w:r>
      <w:r>
        <w:rPr>
          <w:spacing w:val="1"/>
          <w:w w:val="80"/>
        </w:rPr>
        <w:t xml:space="preserve"> </w:t>
      </w:r>
      <w:r>
        <w:rPr>
          <w:w w:val="80"/>
        </w:rPr>
        <w:t>la</w:t>
      </w:r>
      <w:r>
        <w:rPr>
          <w:spacing w:val="1"/>
          <w:w w:val="80"/>
        </w:rPr>
        <w:t xml:space="preserve"> </w:t>
      </w:r>
      <w:r>
        <w:rPr>
          <w:w w:val="80"/>
        </w:rPr>
        <w:t>flora,</w:t>
      </w:r>
      <w:r>
        <w:rPr>
          <w:spacing w:val="1"/>
          <w:w w:val="80"/>
        </w:rPr>
        <w:t xml:space="preserve"> </w:t>
      </w:r>
      <w:r>
        <w:rPr>
          <w:w w:val="80"/>
        </w:rPr>
        <w:t>la</w:t>
      </w:r>
      <w:r>
        <w:rPr>
          <w:spacing w:val="1"/>
          <w:w w:val="80"/>
        </w:rPr>
        <w:t xml:space="preserve"> </w:t>
      </w:r>
      <w:r>
        <w:rPr>
          <w:w w:val="80"/>
        </w:rPr>
        <w:t>fauna</w:t>
      </w:r>
      <w:r>
        <w:rPr>
          <w:spacing w:val="1"/>
          <w:w w:val="80"/>
        </w:rPr>
        <w:t xml:space="preserve"> </w:t>
      </w:r>
      <w:r>
        <w:rPr>
          <w:w w:val="80"/>
        </w:rPr>
        <w:t>y</w:t>
      </w:r>
      <w:r>
        <w:rPr>
          <w:spacing w:val="3"/>
          <w:w w:val="80"/>
        </w:rPr>
        <w:t xml:space="preserve"> </w:t>
      </w:r>
      <w:r>
        <w:rPr>
          <w:w w:val="80"/>
        </w:rPr>
        <w:t>las</w:t>
      </w:r>
      <w:r>
        <w:rPr>
          <w:spacing w:val="2"/>
          <w:w w:val="80"/>
        </w:rPr>
        <w:t xml:space="preserve"> </w:t>
      </w:r>
      <w:r>
        <w:rPr>
          <w:w w:val="80"/>
        </w:rPr>
        <w:t>bellezas</w:t>
      </w:r>
      <w:r>
        <w:rPr>
          <w:spacing w:val="4"/>
          <w:w w:val="80"/>
        </w:rPr>
        <w:t xml:space="preserve"> </w:t>
      </w:r>
      <w:r>
        <w:rPr>
          <w:w w:val="80"/>
        </w:rPr>
        <w:t>escénicas</w:t>
      </w:r>
      <w:r>
        <w:rPr>
          <w:spacing w:val="1"/>
          <w:w w:val="80"/>
        </w:rPr>
        <w:t xml:space="preserve"> </w:t>
      </w:r>
      <w:r>
        <w:rPr>
          <w:w w:val="80"/>
        </w:rPr>
        <w:t>naturales,</w:t>
      </w:r>
      <w:r>
        <w:rPr>
          <w:spacing w:val="2"/>
          <w:w w:val="80"/>
        </w:rPr>
        <w:t xml:space="preserve"> </w:t>
      </w:r>
      <w:r>
        <w:rPr>
          <w:w w:val="80"/>
        </w:rPr>
        <w:t>con</w:t>
      </w:r>
      <w:r>
        <w:rPr>
          <w:spacing w:val="4"/>
          <w:w w:val="80"/>
        </w:rPr>
        <w:t xml:space="preserve"> </w:t>
      </w:r>
      <w:r>
        <w:rPr>
          <w:w w:val="80"/>
        </w:rPr>
        <w:t>fines</w:t>
      </w:r>
      <w:r>
        <w:rPr>
          <w:spacing w:val="1"/>
          <w:w w:val="80"/>
        </w:rPr>
        <w:t xml:space="preserve"> </w:t>
      </w:r>
      <w:r>
        <w:rPr>
          <w:w w:val="80"/>
        </w:rPr>
        <w:t>científicos,</w:t>
      </w:r>
      <w:r>
        <w:rPr>
          <w:spacing w:val="4"/>
          <w:w w:val="80"/>
        </w:rPr>
        <w:t xml:space="preserve"> </w:t>
      </w:r>
      <w:r>
        <w:rPr>
          <w:w w:val="80"/>
        </w:rPr>
        <w:t>educativos,</w:t>
      </w:r>
      <w:r>
        <w:rPr>
          <w:spacing w:val="8"/>
          <w:w w:val="80"/>
        </w:rPr>
        <w:t xml:space="preserve"> </w:t>
      </w:r>
      <w:r>
        <w:rPr>
          <w:w w:val="80"/>
        </w:rPr>
        <w:t>recreativos</w:t>
      </w:r>
      <w:r>
        <w:rPr>
          <w:spacing w:val="1"/>
          <w:w w:val="80"/>
        </w:rPr>
        <w:t xml:space="preserve"> </w:t>
      </w:r>
      <w:r>
        <w:rPr>
          <w:w w:val="80"/>
        </w:rPr>
        <w:t>o</w:t>
      </w:r>
      <w:r>
        <w:rPr>
          <w:spacing w:val="4"/>
          <w:w w:val="80"/>
        </w:rPr>
        <w:t xml:space="preserve"> </w:t>
      </w:r>
      <w:r>
        <w:rPr>
          <w:w w:val="80"/>
        </w:rPr>
        <w:t>estéticos.</w:t>
      </w:r>
    </w:p>
    <w:p w14:paraId="484B6A57" w14:textId="77777777" w:rsidR="002F6DBD" w:rsidRDefault="002F6DBD" w:rsidP="0044751A">
      <w:pPr>
        <w:pStyle w:val="Textoindependiente"/>
        <w:spacing w:before="8"/>
        <w:jc w:val="both"/>
        <w:rPr>
          <w:sz w:val="21"/>
        </w:rPr>
      </w:pPr>
    </w:p>
    <w:p w14:paraId="103B58C9" w14:textId="77777777" w:rsidR="002F6DBD" w:rsidRDefault="001A5EEE" w:rsidP="0044751A">
      <w:pPr>
        <w:pStyle w:val="Prrafodelista"/>
        <w:numPr>
          <w:ilvl w:val="0"/>
          <w:numId w:val="4"/>
        </w:numPr>
        <w:tabs>
          <w:tab w:val="left" w:pos="673"/>
        </w:tabs>
        <w:ind w:firstLine="0"/>
        <w:jc w:val="both"/>
      </w:pPr>
      <w:r>
        <w:rPr>
          <w:w w:val="80"/>
        </w:rPr>
        <w:t>Que</w:t>
      </w:r>
      <w:r>
        <w:rPr>
          <w:spacing w:val="16"/>
          <w:w w:val="80"/>
        </w:rPr>
        <w:t xml:space="preserve"> </w:t>
      </w:r>
      <w:r>
        <w:rPr>
          <w:w w:val="80"/>
        </w:rPr>
        <w:t>el</w:t>
      </w:r>
      <w:r>
        <w:rPr>
          <w:spacing w:val="14"/>
          <w:w w:val="80"/>
        </w:rPr>
        <w:t xml:space="preserve"> </w:t>
      </w:r>
      <w:r>
        <w:rPr>
          <w:w w:val="80"/>
        </w:rPr>
        <w:t>ejercicio</w:t>
      </w:r>
      <w:r>
        <w:rPr>
          <w:spacing w:val="16"/>
          <w:w w:val="80"/>
        </w:rPr>
        <w:t xml:space="preserve"> </w:t>
      </w:r>
      <w:r>
        <w:rPr>
          <w:w w:val="80"/>
        </w:rPr>
        <w:t>de</w:t>
      </w:r>
      <w:r>
        <w:rPr>
          <w:spacing w:val="17"/>
          <w:w w:val="80"/>
        </w:rPr>
        <w:t xml:space="preserve"> </w:t>
      </w:r>
      <w:r>
        <w:rPr>
          <w:w w:val="80"/>
        </w:rPr>
        <w:t>la</w:t>
      </w:r>
      <w:r>
        <w:rPr>
          <w:spacing w:val="16"/>
          <w:w w:val="80"/>
        </w:rPr>
        <w:t xml:space="preserve"> </w:t>
      </w:r>
      <w:r>
        <w:rPr>
          <w:w w:val="80"/>
        </w:rPr>
        <w:t>función</w:t>
      </w:r>
      <w:r>
        <w:rPr>
          <w:spacing w:val="14"/>
          <w:w w:val="80"/>
        </w:rPr>
        <w:t xml:space="preserve"> </w:t>
      </w:r>
      <w:r>
        <w:rPr>
          <w:w w:val="80"/>
        </w:rPr>
        <w:t>de</w:t>
      </w:r>
      <w:r>
        <w:rPr>
          <w:spacing w:val="17"/>
          <w:w w:val="80"/>
        </w:rPr>
        <w:t xml:space="preserve"> </w:t>
      </w:r>
      <w:r>
        <w:rPr>
          <w:w w:val="80"/>
        </w:rPr>
        <w:t>administración</w:t>
      </w:r>
      <w:r>
        <w:rPr>
          <w:spacing w:val="16"/>
          <w:w w:val="80"/>
        </w:rPr>
        <w:t xml:space="preserve"> </w:t>
      </w:r>
      <w:r>
        <w:rPr>
          <w:w w:val="80"/>
        </w:rPr>
        <w:t>y</w:t>
      </w:r>
      <w:r>
        <w:rPr>
          <w:spacing w:val="17"/>
          <w:w w:val="80"/>
        </w:rPr>
        <w:t xml:space="preserve"> </w:t>
      </w:r>
      <w:r>
        <w:rPr>
          <w:w w:val="80"/>
        </w:rPr>
        <w:t>de</w:t>
      </w:r>
      <w:r>
        <w:rPr>
          <w:spacing w:val="16"/>
          <w:w w:val="80"/>
        </w:rPr>
        <w:t xml:space="preserve"> </w:t>
      </w:r>
      <w:r>
        <w:rPr>
          <w:w w:val="80"/>
        </w:rPr>
        <w:t>reglamentación</w:t>
      </w:r>
      <w:r>
        <w:rPr>
          <w:spacing w:val="17"/>
          <w:w w:val="80"/>
        </w:rPr>
        <w:t xml:space="preserve"> </w:t>
      </w:r>
      <w:r>
        <w:rPr>
          <w:w w:val="80"/>
        </w:rPr>
        <w:t>del</w:t>
      </w:r>
      <w:r>
        <w:rPr>
          <w:spacing w:val="14"/>
          <w:w w:val="80"/>
        </w:rPr>
        <w:t xml:space="preserve"> </w:t>
      </w:r>
      <w:r>
        <w:rPr>
          <w:w w:val="80"/>
        </w:rPr>
        <w:t>uso</w:t>
      </w:r>
      <w:r>
        <w:rPr>
          <w:spacing w:val="14"/>
          <w:w w:val="80"/>
        </w:rPr>
        <w:t xml:space="preserve"> </w:t>
      </w:r>
      <w:r>
        <w:rPr>
          <w:w w:val="80"/>
        </w:rPr>
        <w:t>y</w:t>
      </w:r>
      <w:r>
        <w:rPr>
          <w:spacing w:val="16"/>
          <w:w w:val="80"/>
        </w:rPr>
        <w:t xml:space="preserve"> </w:t>
      </w:r>
      <w:r>
        <w:rPr>
          <w:w w:val="80"/>
        </w:rPr>
        <w:t>funcionamiento</w:t>
      </w:r>
      <w:r>
        <w:rPr>
          <w:spacing w:val="17"/>
          <w:w w:val="80"/>
        </w:rPr>
        <w:t xml:space="preserve"> </w:t>
      </w:r>
      <w:r>
        <w:rPr>
          <w:w w:val="80"/>
        </w:rPr>
        <w:t>de</w:t>
      </w:r>
      <w:r>
        <w:rPr>
          <w:spacing w:val="16"/>
          <w:w w:val="80"/>
        </w:rPr>
        <w:t xml:space="preserve"> </w:t>
      </w:r>
      <w:r>
        <w:rPr>
          <w:w w:val="80"/>
        </w:rPr>
        <w:t>estas</w:t>
      </w:r>
      <w:r>
        <w:rPr>
          <w:spacing w:val="14"/>
          <w:w w:val="80"/>
        </w:rPr>
        <w:t xml:space="preserve"> </w:t>
      </w:r>
      <w:r>
        <w:rPr>
          <w:w w:val="80"/>
        </w:rPr>
        <w:t>áreas</w:t>
      </w:r>
      <w:r>
        <w:rPr>
          <w:spacing w:val="1"/>
          <w:w w:val="80"/>
        </w:rPr>
        <w:t xml:space="preserve"> </w:t>
      </w:r>
      <w:r>
        <w:rPr>
          <w:w w:val="85"/>
        </w:rPr>
        <w:t>con vocación ecoturística, implica entre otros aspectos, definir las condiciones bajo las que el particular puede</w:t>
      </w:r>
      <w:r>
        <w:rPr>
          <w:spacing w:val="-49"/>
          <w:w w:val="85"/>
        </w:rPr>
        <w:t xml:space="preserve"> </w:t>
      </w:r>
      <w:r>
        <w:rPr>
          <w:w w:val="80"/>
        </w:rPr>
        <w:t>acceder</w:t>
      </w:r>
      <w:r>
        <w:rPr>
          <w:spacing w:val="20"/>
          <w:w w:val="80"/>
        </w:rPr>
        <w:t xml:space="preserve"> </w:t>
      </w:r>
      <w:r>
        <w:rPr>
          <w:w w:val="80"/>
        </w:rPr>
        <w:t>a</w:t>
      </w:r>
      <w:r>
        <w:rPr>
          <w:spacing w:val="21"/>
          <w:w w:val="80"/>
        </w:rPr>
        <w:t xml:space="preserve"> </w:t>
      </w:r>
      <w:r>
        <w:rPr>
          <w:w w:val="80"/>
        </w:rPr>
        <w:t>estos</w:t>
      </w:r>
      <w:r>
        <w:rPr>
          <w:spacing w:val="19"/>
          <w:w w:val="80"/>
        </w:rPr>
        <w:t xml:space="preserve"> </w:t>
      </w:r>
      <w:r>
        <w:rPr>
          <w:w w:val="80"/>
        </w:rPr>
        <w:t>espacios</w:t>
      </w:r>
      <w:r>
        <w:rPr>
          <w:spacing w:val="21"/>
          <w:w w:val="80"/>
        </w:rPr>
        <w:t xml:space="preserve"> </w:t>
      </w:r>
      <w:r>
        <w:rPr>
          <w:w w:val="80"/>
        </w:rPr>
        <w:t>naturales</w:t>
      </w:r>
      <w:r>
        <w:rPr>
          <w:spacing w:val="19"/>
          <w:w w:val="80"/>
        </w:rPr>
        <w:t xml:space="preserve"> </w:t>
      </w:r>
      <w:r>
        <w:rPr>
          <w:w w:val="80"/>
        </w:rPr>
        <w:t>y</w:t>
      </w:r>
      <w:r>
        <w:rPr>
          <w:spacing w:val="21"/>
          <w:w w:val="80"/>
        </w:rPr>
        <w:t xml:space="preserve"> </w:t>
      </w:r>
      <w:r>
        <w:rPr>
          <w:w w:val="80"/>
        </w:rPr>
        <w:t>las</w:t>
      </w:r>
      <w:r>
        <w:rPr>
          <w:spacing w:val="21"/>
          <w:w w:val="80"/>
        </w:rPr>
        <w:t xml:space="preserve"> </w:t>
      </w:r>
      <w:r>
        <w:rPr>
          <w:w w:val="80"/>
        </w:rPr>
        <w:t>normas</w:t>
      </w:r>
      <w:r>
        <w:rPr>
          <w:spacing w:val="19"/>
          <w:w w:val="80"/>
        </w:rPr>
        <w:t xml:space="preserve"> </w:t>
      </w:r>
      <w:r>
        <w:rPr>
          <w:w w:val="80"/>
        </w:rPr>
        <w:t>de</w:t>
      </w:r>
      <w:r>
        <w:rPr>
          <w:spacing w:val="21"/>
          <w:w w:val="80"/>
        </w:rPr>
        <w:t xml:space="preserve"> </w:t>
      </w:r>
      <w:r>
        <w:rPr>
          <w:w w:val="80"/>
        </w:rPr>
        <w:t>conducta</w:t>
      </w:r>
      <w:r>
        <w:rPr>
          <w:spacing w:val="21"/>
          <w:w w:val="80"/>
        </w:rPr>
        <w:t xml:space="preserve"> </w:t>
      </w:r>
      <w:r>
        <w:rPr>
          <w:w w:val="80"/>
        </w:rPr>
        <w:t>que</w:t>
      </w:r>
      <w:r>
        <w:rPr>
          <w:spacing w:val="18"/>
          <w:w w:val="80"/>
        </w:rPr>
        <w:t xml:space="preserve"> </w:t>
      </w:r>
      <w:r>
        <w:rPr>
          <w:w w:val="80"/>
        </w:rPr>
        <w:t>debe</w:t>
      </w:r>
      <w:r>
        <w:rPr>
          <w:spacing w:val="19"/>
          <w:w w:val="80"/>
        </w:rPr>
        <w:t xml:space="preserve"> </w:t>
      </w:r>
      <w:r>
        <w:rPr>
          <w:w w:val="80"/>
        </w:rPr>
        <w:t>observar</w:t>
      </w:r>
      <w:r>
        <w:rPr>
          <w:spacing w:val="20"/>
          <w:w w:val="80"/>
        </w:rPr>
        <w:t xml:space="preserve"> </w:t>
      </w:r>
      <w:r>
        <w:rPr>
          <w:w w:val="80"/>
        </w:rPr>
        <w:t>el</w:t>
      </w:r>
      <w:r>
        <w:rPr>
          <w:spacing w:val="21"/>
          <w:w w:val="80"/>
        </w:rPr>
        <w:t xml:space="preserve"> </w:t>
      </w:r>
      <w:r>
        <w:rPr>
          <w:w w:val="80"/>
        </w:rPr>
        <w:t>visitante</w:t>
      </w:r>
      <w:r>
        <w:rPr>
          <w:spacing w:val="21"/>
          <w:w w:val="80"/>
        </w:rPr>
        <w:t xml:space="preserve"> </w:t>
      </w:r>
      <w:r>
        <w:rPr>
          <w:w w:val="80"/>
        </w:rPr>
        <w:t>desde</w:t>
      </w:r>
      <w:r>
        <w:rPr>
          <w:spacing w:val="18"/>
          <w:w w:val="80"/>
        </w:rPr>
        <w:t xml:space="preserve"> </w:t>
      </w:r>
      <w:r>
        <w:rPr>
          <w:w w:val="80"/>
        </w:rPr>
        <w:t>su</w:t>
      </w:r>
      <w:r>
        <w:rPr>
          <w:spacing w:val="20"/>
          <w:w w:val="80"/>
        </w:rPr>
        <w:t xml:space="preserve"> </w:t>
      </w:r>
      <w:r>
        <w:rPr>
          <w:w w:val="80"/>
        </w:rPr>
        <w:t>ingreso</w:t>
      </w:r>
      <w:r>
        <w:rPr>
          <w:spacing w:val="16"/>
          <w:w w:val="80"/>
        </w:rPr>
        <w:t xml:space="preserve"> </w:t>
      </w:r>
      <w:r>
        <w:rPr>
          <w:w w:val="80"/>
        </w:rPr>
        <w:t>y</w:t>
      </w:r>
      <w:r>
        <w:rPr>
          <w:spacing w:val="1"/>
          <w:w w:val="80"/>
        </w:rPr>
        <w:t xml:space="preserve"> </w:t>
      </w:r>
      <w:r>
        <w:rPr>
          <w:w w:val="80"/>
        </w:rPr>
        <w:t>hasta el momento en que abandona el área protegida, así como la adopción de medidas en aquellos escenarios de</w:t>
      </w:r>
      <w:r>
        <w:rPr>
          <w:spacing w:val="1"/>
          <w:w w:val="80"/>
        </w:rPr>
        <w:t xml:space="preserve"> </w:t>
      </w:r>
      <w:r>
        <w:rPr>
          <w:w w:val="80"/>
        </w:rPr>
        <w:t>riesgo</w:t>
      </w:r>
      <w:r>
        <w:rPr>
          <w:spacing w:val="-3"/>
          <w:w w:val="80"/>
        </w:rPr>
        <w:t xml:space="preserve"> </w:t>
      </w:r>
      <w:r>
        <w:rPr>
          <w:w w:val="80"/>
        </w:rPr>
        <w:t>natural</w:t>
      </w:r>
      <w:r>
        <w:rPr>
          <w:spacing w:val="-2"/>
          <w:w w:val="80"/>
        </w:rPr>
        <w:t xml:space="preserve"> </w:t>
      </w:r>
      <w:r>
        <w:rPr>
          <w:w w:val="80"/>
        </w:rPr>
        <w:t>que</w:t>
      </w:r>
      <w:r>
        <w:rPr>
          <w:spacing w:val="-2"/>
          <w:w w:val="80"/>
        </w:rPr>
        <w:t xml:space="preserve"> </w:t>
      </w:r>
      <w:r>
        <w:rPr>
          <w:w w:val="80"/>
        </w:rPr>
        <w:t>inciden</w:t>
      </w:r>
      <w:r>
        <w:rPr>
          <w:spacing w:val="-2"/>
          <w:w w:val="80"/>
        </w:rPr>
        <w:t xml:space="preserve"> </w:t>
      </w:r>
      <w:r>
        <w:rPr>
          <w:w w:val="80"/>
        </w:rPr>
        <w:t>en</w:t>
      </w:r>
      <w:r>
        <w:rPr>
          <w:spacing w:val="-2"/>
          <w:w w:val="80"/>
        </w:rPr>
        <w:t xml:space="preserve"> </w:t>
      </w:r>
      <w:r>
        <w:rPr>
          <w:w w:val="80"/>
        </w:rPr>
        <w:t>el</w:t>
      </w:r>
      <w:r>
        <w:rPr>
          <w:spacing w:val="-5"/>
          <w:w w:val="80"/>
        </w:rPr>
        <w:t xml:space="preserve"> </w:t>
      </w:r>
      <w:r>
        <w:rPr>
          <w:w w:val="80"/>
        </w:rPr>
        <w:t>manejo,</w:t>
      </w:r>
      <w:r>
        <w:rPr>
          <w:spacing w:val="-2"/>
          <w:w w:val="80"/>
        </w:rPr>
        <w:t xml:space="preserve"> </w:t>
      </w:r>
      <w:r>
        <w:rPr>
          <w:w w:val="80"/>
        </w:rPr>
        <w:t>administración</w:t>
      </w:r>
      <w:r>
        <w:rPr>
          <w:spacing w:val="-2"/>
          <w:w w:val="80"/>
        </w:rPr>
        <w:t xml:space="preserve"> </w:t>
      </w:r>
      <w:r>
        <w:rPr>
          <w:w w:val="80"/>
        </w:rPr>
        <w:t>y</w:t>
      </w:r>
      <w:r>
        <w:rPr>
          <w:spacing w:val="-2"/>
          <w:w w:val="80"/>
        </w:rPr>
        <w:t xml:space="preserve"> </w:t>
      </w:r>
      <w:r>
        <w:rPr>
          <w:w w:val="80"/>
        </w:rPr>
        <w:t>logro</w:t>
      </w:r>
      <w:r>
        <w:rPr>
          <w:spacing w:val="-6"/>
          <w:w w:val="80"/>
        </w:rPr>
        <w:t xml:space="preserve"> </w:t>
      </w:r>
      <w:r>
        <w:rPr>
          <w:w w:val="80"/>
        </w:rPr>
        <w:t>de</w:t>
      </w:r>
      <w:r>
        <w:rPr>
          <w:spacing w:val="-2"/>
          <w:w w:val="80"/>
        </w:rPr>
        <w:t xml:space="preserve"> </w:t>
      </w:r>
      <w:r>
        <w:rPr>
          <w:w w:val="80"/>
        </w:rPr>
        <w:t>objetivos</w:t>
      </w:r>
      <w:r>
        <w:rPr>
          <w:spacing w:val="-3"/>
          <w:w w:val="80"/>
        </w:rPr>
        <w:t xml:space="preserve"> </w:t>
      </w:r>
      <w:r>
        <w:rPr>
          <w:w w:val="80"/>
        </w:rPr>
        <w:t>de</w:t>
      </w:r>
      <w:r>
        <w:rPr>
          <w:spacing w:val="-2"/>
          <w:w w:val="80"/>
        </w:rPr>
        <w:t xml:space="preserve"> </w:t>
      </w:r>
      <w:r>
        <w:rPr>
          <w:w w:val="80"/>
        </w:rPr>
        <w:t>conservación</w:t>
      </w:r>
      <w:r>
        <w:rPr>
          <w:spacing w:val="-2"/>
          <w:w w:val="80"/>
        </w:rPr>
        <w:t xml:space="preserve"> </w:t>
      </w:r>
      <w:r>
        <w:rPr>
          <w:w w:val="80"/>
        </w:rPr>
        <w:t>de</w:t>
      </w:r>
      <w:r>
        <w:rPr>
          <w:spacing w:val="-2"/>
          <w:w w:val="80"/>
        </w:rPr>
        <w:t xml:space="preserve"> </w:t>
      </w:r>
      <w:r>
        <w:rPr>
          <w:w w:val="80"/>
        </w:rPr>
        <w:t>las</w:t>
      </w:r>
      <w:r>
        <w:rPr>
          <w:spacing w:val="-2"/>
          <w:w w:val="80"/>
        </w:rPr>
        <w:t xml:space="preserve"> </w:t>
      </w:r>
      <w:r>
        <w:rPr>
          <w:w w:val="80"/>
        </w:rPr>
        <w:t>áreas</w:t>
      </w:r>
      <w:r>
        <w:rPr>
          <w:spacing w:val="-3"/>
          <w:w w:val="80"/>
        </w:rPr>
        <w:t xml:space="preserve"> </w:t>
      </w:r>
      <w:r>
        <w:rPr>
          <w:w w:val="80"/>
        </w:rPr>
        <w:t>protegidas.</w:t>
      </w:r>
    </w:p>
    <w:p w14:paraId="4FC9CDF1" w14:textId="77777777" w:rsidR="002F6DBD" w:rsidRDefault="002F6DBD" w:rsidP="0044751A">
      <w:pPr>
        <w:pStyle w:val="Textoindependiente"/>
        <w:spacing w:before="10"/>
        <w:jc w:val="both"/>
        <w:rPr>
          <w:sz w:val="21"/>
        </w:rPr>
      </w:pPr>
    </w:p>
    <w:p w14:paraId="0BEE75DD" w14:textId="77777777" w:rsidR="002F6DBD" w:rsidRDefault="001A5EEE" w:rsidP="0044751A">
      <w:pPr>
        <w:pStyle w:val="Prrafodelista"/>
        <w:numPr>
          <w:ilvl w:val="0"/>
          <w:numId w:val="4"/>
        </w:numPr>
        <w:tabs>
          <w:tab w:val="left" w:pos="673"/>
        </w:tabs>
        <w:spacing w:before="1"/>
        <w:ind w:right="471" w:firstLine="0"/>
        <w:jc w:val="both"/>
      </w:pPr>
      <w:r>
        <w:rPr>
          <w:spacing w:val="-1"/>
          <w:w w:val="85"/>
        </w:rPr>
        <w:t>Que</w:t>
      </w:r>
      <w:r>
        <w:rPr>
          <w:spacing w:val="-4"/>
          <w:w w:val="85"/>
        </w:rPr>
        <w:t xml:space="preserve"> </w:t>
      </w:r>
      <w:r>
        <w:rPr>
          <w:spacing w:val="-1"/>
          <w:w w:val="85"/>
        </w:rPr>
        <w:t>el</w:t>
      </w:r>
      <w:r>
        <w:rPr>
          <w:spacing w:val="-3"/>
          <w:w w:val="85"/>
        </w:rPr>
        <w:t xml:space="preserve"> </w:t>
      </w:r>
      <w:r>
        <w:rPr>
          <w:spacing w:val="-1"/>
          <w:w w:val="85"/>
        </w:rPr>
        <w:t>día</w:t>
      </w:r>
      <w:r>
        <w:rPr>
          <w:spacing w:val="-5"/>
          <w:w w:val="85"/>
        </w:rPr>
        <w:t xml:space="preserve"> </w:t>
      </w:r>
      <w:r>
        <w:rPr>
          <w:spacing w:val="-1"/>
          <w:w w:val="85"/>
        </w:rPr>
        <w:t>16</w:t>
      </w:r>
      <w:r>
        <w:rPr>
          <w:spacing w:val="-5"/>
          <w:w w:val="85"/>
        </w:rPr>
        <w:t xml:space="preserve"> </w:t>
      </w:r>
      <w:r>
        <w:rPr>
          <w:spacing w:val="-1"/>
          <w:w w:val="85"/>
        </w:rPr>
        <w:t>de</w:t>
      </w:r>
      <w:r>
        <w:rPr>
          <w:spacing w:val="-4"/>
          <w:w w:val="85"/>
        </w:rPr>
        <w:t xml:space="preserve"> </w:t>
      </w:r>
      <w:r>
        <w:rPr>
          <w:spacing w:val="-1"/>
          <w:w w:val="85"/>
        </w:rPr>
        <w:t>marzo</w:t>
      </w:r>
      <w:r>
        <w:rPr>
          <w:spacing w:val="-5"/>
          <w:w w:val="85"/>
        </w:rPr>
        <w:t xml:space="preserve"> </w:t>
      </w:r>
      <w:r>
        <w:rPr>
          <w:spacing w:val="-1"/>
          <w:w w:val="85"/>
        </w:rPr>
        <w:t>de</w:t>
      </w:r>
      <w:r>
        <w:rPr>
          <w:spacing w:val="-3"/>
          <w:w w:val="85"/>
        </w:rPr>
        <w:t xml:space="preserve"> </w:t>
      </w:r>
      <w:r>
        <w:rPr>
          <w:spacing w:val="-1"/>
          <w:w w:val="85"/>
        </w:rPr>
        <w:t>2020,</w:t>
      </w:r>
      <w:r>
        <w:rPr>
          <w:spacing w:val="-4"/>
          <w:w w:val="85"/>
        </w:rPr>
        <w:t xml:space="preserve"> </w:t>
      </w:r>
      <w:r>
        <w:rPr>
          <w:spacing w:val="-1"/>
          <w:w w:val="85"/>
        </w:rPr>
        <w:t>Parques</w:t>
      </w:r>
      <w:r>
        <w:rPr>
          <w:spacing w:val="-2"/>
          <w:w w:val="85"/>
        </w:rPr>
        <w:t xml:space="preserve"> </w:t>
      </w:r>
      <w:r>
        <w:rPr>
          <w:spacing w:val="-1"/>
          <w:w w:val="85"/>
        </w:rPr>
        <w:t>Nacionales</w:t>
      </w:r>
      <w:r>
        <w:rPr>
          <w:spacing w:val="-5"/>
          <w:w w:val="85"/>
        </w:rPr>
        <w:t xml:space="preserve"> </w:t>
      </w:r>
      <w:r>
        <w:rPr>
          <w:spacing w:val="-1"/>
          <w:w w:val="85"/>
        </w:rPr>
        <w:t>Naturales</w:t>
      </w:r>
      <w:r>
        <w:rPr>
          <w:spacing w:val="-5"/>
          <w:w w:val="85"/>
        </w:rPr>
        <w:t xml:space="preserve"> </w:t>
      </w:r>
      <w:r>
        <w:rPr>
          <w:spacing w:val="-1"/>
          <w:w w:val="85"/>
        </w:rPr>
        <w:t>de</w:t>
      </w:r>
      <w:r>
        <w:rPr>
          <w:spacing w:val="-4"/>
          <w:w w:val="85"/>
        </w:rPr>
        <w:t xml:space="preserve"> </w:t>
      </w:r>
      <w:r>
        <w:rPr>
          <w:spacing w:val="-1"/>
          <w:w w:val="85"/>
        </w:rPr>
        <w:t>Colombia</w:t>
      </w:r>
      <w:r>
        <w:rPr>
          <w:spacing w:val="-3"/>
          <w:w w:val="85"/>
        </w:rPr>
        <w:t xml:space="preserve"> </w:t>
      </w:r>
      <w:r>
        <w:rPr>
          <w:w w:val="85"/>
        </w:rPr>
        <w:t>expidió</w:t>
      </w:r>
      <w:r>
        <w:rPr>
          <w:spacing w:val="-3"/>
          <w:w w:val="85"/>
        </w:rPr>
        <w:t xml:space="preserve"> </w:t>
      </w:r>
      <w:r>
        <w:rPr>
          <w:w w:val="85"/>
        </w:rPr>
        <w:t>la</w:t>
      </w:r>
      <w:r>
        <w:rPr>
          <w:spacing w:val="-5"/>
          <w:w w:val="85"/>
        </w:rPr>
        <w:t xml:space="preserve"> </w:t>
      </w:r>
      <w:r>
        <w:rPr>
          <w:w w:val="85"/>
        </w:rPr>
        <w:t>resolución</w:t>
      </w:r>
      <w:r>
        <w:rPr>
          <w:spacing w:val="-4"/>
          <w:w w:val="85"/>
        </w:rPr>
        <w:t xml:space="preserve"> </w:t>
      </w:r>
      <w:r>
        <w:rPr>
          <w:w w:val="85"/>
        </w:rPr>
        <w:t>137,</w:t>
      </w:r>
      <w:r>
        <w:rPr>
          <w:spacing w:val="-3"/>
          <w:w w:val="85"/>
        </w:rPr>
        <w:t xml:space="preserve"> </w:t>
      </w:r>
      <w:r>
        <w:rPr>
          <w:w w:val="85"/>
        </w:rPr>
        <w:t>que</w:t>
      </w:r>
      <w:r>
        <w:rPr>
          <w:spacing w:val="1"/>
          <w:w w:val="85"/>
        </w:rPr>
        <w:t xml:space="preserve"> </w:t>
      </w:r>
      <w:r>
        <w:rPr>
          <w:w w:val="80"/>
        </w:rPr>
        <w:t>resuelve en su artículo 1 Ordenar el cierre temporal y en consecuencia prohibir el ingreso de visitantes y prestadores</w:t>
      </w:r>
      <w:r>
        <w:rPr>
          <w:spacing w:val="1"/>
          <w:w w:val="80"/>
        </w:rPr>
        <w:t xml:space="preserve"> </w:t>
      </w:r>
      <w:r>
        <w:rPr>
          <w:spacing w:val="-1"/>
          <w:w w:val="85"/>
        </w:rPr>
        <w:t xml:space="preserve">de servicios turísticos, así como el desarrollo de actividades </w:t>
      </w:r>
      <w:r>
        <w:rPr>
          <w:w w:val="85"/>
        </w:rPr>
        <w:t>ecoturísticas, en las áreas del Sistema de Parques</w:t>
      </w:r>
      <w:r>
        <w:rPr>
          <w:spacing w:val="-49"/>
          <w:w w:val="85"/>
        </w:rPr>
        <w:t xml:space="preserve"> </w:t>
      </w:r>
      <w:r>
        <w:rPr>
          <w:w w:val="80"/>
        </w:rPr>
        <w:t>Nacionales Naturales. Teniendo como fundamento la resolución No. 385 del 12 de marzo de 2020 expedida por el</w:t>
      </w:r>
      <w:r>
        <w:rPr>
          <w:spacing w:val="1"/>
          <w:w w:val="80"/>
        </w:rPr>
        <w:t xml:space="preserve"> </w:t>
      </w:r>
      <w:r>
        <w:rPr>
          <w:w w:val="80"/>
        </w:rPr>
        <w:t>Ministerio de Salud y Protección Social, por la cual se declaró la emergencia sanitaria por causa del Coronavirus</w:t>
      </w:r>
      <w:r>
        <w:rPr>
          <w:spacing w:val="1"/>
          <w:w w:val="80"/>
        </w:rPr>
        <w:t xml:space="preserve"> </w:t>
      </w:r>
      <w:r>
        <w:rPr>
          <w:spacing w:val="-1"/>
          <w:w w:val="85"/>
        </w:rPr>
        <w:t>COVID-19</w:t>
      </w:r>
      <w:r>
        <w:rPr>
          <w:spacing w:val="-5"/>
          <w:w w:val="85"/>
        </w:rPr>
        <w:t xml:space="preserve"> </w:t>
      </w:r>
      <w:r>
        <w:rPr>
          <w:w w:val="85"/>
        </w:rPr>
        <w:t>en</w:t>
      </w:r>
      <w:r>
        <w:rPr>
          <w:spacing w:val="-6"/>
          <w:w w:val="85"/>
        </w:rPr>
        <w:t xml:space="preserve"> </w:t>
      </w:r>
      <w:r>
        <w:rPr>
          <w:w w:val="85"/>
        </w:rPr>
        <w:t>todo</w:t>
      </w:r>
      <w:r>
        <w:rPr>
          <w:spacing w:val="-6"/>
          <w:w w:val="85"/>
        </w:rPr>
        <w:t xml:space="preserve"> </w:t>
      </w:r>
      <w:r>
        <w:rPr>
          <w:w w:val="85"/>
        </w:rPr>
        <w:t>el</w:t>
      </w:r>
      <w:r>
        <w:rPr>
          <w:spacing w:val="-6"/>
          <w:w w:val="85"/>
        </w:rPr>
        <w:t xml:space="preserve"> </w:t>
      </w:r>
      <w:r>
        <w:rPr>
          <w:w w:val="85"/>
        </w:rPr>
        <w:t>territorio</w:t>
      </w:r>
      <w:r>
        <w:rPr>
          <w:spacing w:val="-5"/>
          <w:w w:val="85"/>
        </w:rPr>
        <w:t xml:space="preserve"> </w:t>
      </w:r>
      <w:r>
        <w:rPr>
          <w:w w:val="85"/>
        </w:rPr>
        <w:t>nacional</w:t>
      </w:r>
      <w:r>
        <w:rPr>
          <w:spacing w:val="-6"/>
          <w:w w:val="85"/>
        </w:rPr>
        <w:t xml:space="preserve"> </w:t>
      </w:r>
      <w:r>
        <w:rPr>
          <w:w w:val="85"/>
        </w:rPr>
        <w:t>hasta</w:t>
      </w:r>
      <w:r>
        <w:rPr>
          <w:spacing w:val="-6"/>
          <w:w w:val="85"/>
        </w:rPr>
        <w:t xml:space="preserve"> </w:t>
      </w:r>
      <w:r>
        <w:rPr>
          <w:w w:val="85"/>
        </w:rPr>
        <w:t>el</w:t>
      </w:r>
      <w:r>
        <w:rPr>
          <w:spacing w:val="-6"/>
          <w:w w:val="85"/>
        </w:rPr>
        <w:t xml:space="preserve"> </w:t>
      </w:r>
      <w:r>
        <w:rPr>
          <w:w w:val="85"/>
        </w:rPr>
        <w:t>30</w:t>
      </w:r>
      <w:r>
        <w:rPr>
          <w:spacing w:val="-6"/>
          <w:w w:val="85"/>
        </w:rPr>
        <w:t xml:space="preserve"> </w:t>
      </w:r>
      <w:r>
        <w:rPr>
          <w:w w:val="85"/>
        </w:rPr>
        <w:t>de</w:t>
      </w:r>
      <w:r>
        <w:rPr>
          <w:spacing w:val="-6"/>
          <w:w w:val="85"/>
        </w:rPr>
        <w:t xml:space="preserve"> </w:t>
      </w:r>
      <w:r>
        <w:rPr>
          <w:w w:val="85"/>
        </w:rPr>
        <w:t>mayo</w:t>
      </w:r>
      <w:r>
        <w:rPr>
          <w:spacing w:val="-4"/>
          <w:w w:val="85"/>
        </w:rPr>
        <w:t xml:space="preserve"> </w:t>
      </w:r>
      <w:r>
        <w:rPr>
          <w:w w:val="85"/>
        </w:rPr>
        <w:t>de</w:t>
      </w:r>
      <w:r>
        <w:rPr>
          <w:spacing w:val="-6"/>
          <w:w w:val="85"/>
        </w:rPr>
        <w:t xml:space="preserve"> </w:t>
      </w:r>
      <w:r>
        <w:rPr>
          <w:w w:val="85"/>
        </w:rPr>
        <w:t>2020</w:t>
      </w:r>
      <w:r>
        <w:rPr>
          <w:spacing w:val="-6"/>
          <w:w w:val="85"/>
        </w:rPr>
        <w:t xml:space="preserve"> </w:t>
      </w:r>
      <w:r>
        <w:rPr>
          <w:w w:val="85"/>
        </w:rPr>
        <w:t>o</w:t>
      </w:r>
      <w:r>
        <w:rPr>
          <w:spacing w:val="-6"/>
          <w:w w:val="85"/>
        </w:rPr>
        <w:t xml:space="preserve"> </w:t>
      </w:r>
      <w:r>
        <w:rPr>
          <w:w w:val="85"/>
        </w:rPr>
        <w:t>hasta</w:t>
      </w:r>
      <w:r>
        <w:rPr>
          <w:spacing w:val="-4"/>
          <w:w w:val="85"/>
        </w:rPr>
        <w:t xml:space="preserve"> </w:t>
      </w:r>
      <w:r>
        <w:rPr>
          <w:w w:val="85"/>
        </w:rPr>
        <w:t>que</w:t>
      </w:r>
      <w:r>
        <w:rPr>
          <w:spacing w:val="-5"/>
          <w:w w:val="85"/>
        </w:rPr>
        <w:t xml:space="preserve"> </w:t>
      </w:r>
      <w:r>
        <w:rPr>
          <w:w w:val="85"/>
        </w:rPr>
        <w:t>desaparezcan</w:t>
      </w:r>
      <w:r>
        <w:rPr>
          <w:spacing w:val="-4"/>
          <w:w w:val="85"/>
        </w:rPr>
        <w:t xml:space="preserve"> </w:t>
      </w:r>
      <w:r>
        <w:rPr>
          <w:w w:val="85"/>
        </w:rPr>
        <w:t>las</w:t>
      </w:r>
      <w:r>
        <w:rPr>
          <w:spacing w:val="-6"/>
          <w:w w:val="85"/>
        </w:rPr>
        <w:t xml:space="preserve"> </w:t>
      </w:r>
      <w:r>
        <w:rPr>
          <w:w w:val="85"/>
        </w:rPr>
        <w:t>causas</w:t>
      </w:r>
      <w:r>
        <w:rPr>
          <w:spacing w:val="-6"/>
          <w:w w:val="85"/>
        </w:rPr>
        <w:t xml:space="preserve"> </w:t>
      </w:r>
      <w:r>
        <w:rPr>
          <w:w w:val="85"/>
        </w:rPr>
        <w:t>que</w:t>
      </w:r>
      <w:r>
        <w:rPr>
          <w:spacing w:val="-49"/>
          <w:w w:val="85"/>
        </w:rPr>
        <w:t xml:space="preserve"> </w:t>
      </w:r>
      <w:r>
        <w:rPr>
          <w:w w:val="80"/>
        </w:rPr>
        <w:t>dieron origen, y se adoptan medidas sanitarias de inmediata ejecución y de carácter preventivo, con el objeto pe</w:t>
      </w:r>
      <w:r>
        <w:rPr>
          <w:spacing w:val="1"/>
          <w:w w:val="80"/>
        </w:rPr>
        <w:t xml:space="preserve"> </w:t>
      </w:r>
      <w:r>
        <w:rPr>
          <w:w w:val="80"/>
        </w:rPr>
        <w:t>prevenir y controlar la propagación de COVID-19 en el territorio nacional y mitigar sus efectos; y la Circular Externa</w:t>
      </w:r>
      <w:r>
        <w:rPr>
          <w:spacing w:val="1"/>
          <w:w w:val="80"/>
        </w:rPr>
        <w:t xml:space="preserve"> </w:t>
      </w:r>
      <w:r>
        <w:rPr>
          <w:w w:val="80"/>
        </w:rPr>
        <w:t>No</w:t>
      </w:r>
      <w:r>
        <w:rPr>
          <w:spacing w:val="9"/>
          <w:w w:val="80"/>
        </w:rPr>
        <w:t xml:space="preserve"> </w:t>
      </w:r>
      <w:r>
        <w:rPr>
          <w:w w:val="80"/>
        </w:rPr>
        <w:t>000015</w:t>
      </w:r>
      <w:r>
        <w:rPr>
          <w:spacing w:val="6"/>
          <w:w w:val="80"/>
        </w:rPr>
        <w:t xml:space="preserve"> </w:t>
      </w:r>
      <w:r>
        <w:rPr>
          <w:w w:val="80"/>
        </w:rPr>
        <w:t>del</w:t>
      </w:r>
      <w:r>
        <w:rPr>
          <w:spacing w:val="7"/>
          <w:w w:val="80"/>
        </w:rPr>
        <w:t xml:space="preserve"> </w:t>
      </w:r>
      <w:r>
        <w:rPr>
          <w:w w:val="80"/>
        </w:rPr>
        <w:t>13</w:t>
      </w:r>
      <w:r>
        <w:rPr>
          <w:spacing w:val="9"/>
          <w:w w:val="80"/>
        </w:rPr>
        <w:t xml:space="preserve"> </w:t>
      </w:r>
      <w:r>
        <w:rPr>
          <w:w w:val="80"/>
        </w:rPr>
        <w:t>de</w:t>
      </w:r>
      <w:r>
        <w:rPr>
          <w:spacing w:val="7"/>
          <w:w w:val="80"/>
        </w:rPr>
        <w:t xml:space="preserve"> </w:t>
      </w:r>
      <w:r>
        <w:rPr>
          <w:w w:val="80"/>
        </w:rPr>
        <w:t>Marzo</w:t>
      </w:r>
      <w:r>
        <w:rPr>
          <w:spacing w:val="9"/>
          <w:w w:val="80"/>
        </w:rPr>
        <w:t xml:space="preserve"> </w:t>
      </w:r>
      <w:r>
        <w:rPr>
          <w:w w:val="80"/>
        </w:rPr>
        <w:t>de</w:t>
      </w:r>
      <w:r>
        <w:rPr>
          <w:spacing w:val="9"/>
          <w:w w:val="80"/>
        </w:rPr>
        <w:t xml:space="preserve"> </w:t>
      </w:r>
      <w:r>
        <w:rPr>
          <w:w w:val="80"/>
        </w:rPr>
        <w:t>2020,</w:t>
      </w:r>
      <w:r>
        <w:rPr>
          <w:spacing w:val="7"/>
          <w:w w:val="80"/>
        </w:rPr>
        <w:t xml:space="preserve"> </w:t>
      </w:r>
      <w:r>
        <w:rPr>
          <w:w w:val="80"/>
        </w:rPr>
        <w:t>el</w:t>
      </w:r>
      <w:r>
        <w:rPr>
          <w:spacing w:val="7"/>
          <w:w w:val="80"/>
        </w:rPr>
        <w:t xml:space="preserve"> </w:t>
      </w:r>
      <w:r>
        <w:rPr>
          <w:w w:val="80"/>
        </w:rPr>
        <w:t>Ministerio</w:t>
      </w:r>
      <w:r>
        <w:rPr>
          <w:spacing w:val="12"/>
          <w:w w:val="80"/>
        </w:rPr>
        <w:t xml:space="preserve"> </w:t>
      </w:r>
      <w:r>
        <w:rPr>
          <w:w w:val="80"/>
        </w:rPr>
        <w:t>de</w:t>
      </w:r>
      <w:r>
        <w:rPr>
          <w:spacing w:val="10"/>
          <w:w w:val="80"/>
        </w:rPr>
        <w:t xml:space="preserve"> </w:t>
      </w:r>
      <w:r>
        <w:rPr>
          <w:w w:val="80"/>
        </w:rPr>
        <w:t>Salud</w:t>
      </w:r>
      <w:r>
        <w:rPr>
          <w:spacing w:val="5"/>
          <w:w w:val="80"/>
        </w:rPr>
        <w:t xml:space="preserve"> </w:t>
      </w:r>
      <w:r>
        <w:rPr>
          <w:w w:val="80"/>
        </w:rPr>
        <w:t>y</w:t>
      </w:r>
      <w:r>
        <w:rPr>
          <w:spacing w:val="9"/>
          <w:w w:val="80"/>
        </w:rPr>
        <w:t xml:space="preserve"> </w:t>
      </w:r>
      <w:r>
        <w:rPr>
          <w:w w:val="80"/>
        </w:rPr>
        <w:t>Protección</w:t>
      </w:r>
      <w:r>
        <w:rPr>
          <w:spacing w:val="7"/>
          <w:w w:val="80"/>
        </w:rPr>
        <w:t xml:space="preserve"> </w:t>
      </w:r>
      <w:r>
        <w:rPr>
          <w:w w:val="80"/>
        </w:rPr>
        <w:t>Social,</w:t>
      </w:r>
      <w:r>
        <w:rPr>
          <w:spacing w:val="7"/>
          <w:w w:val="80"/>
        </w:rPr>
        <w:t xml:space="preserve"> </w:t>
      </w:r>
      <w:r>
        <w:rPr>
          <w:w w:val="80"/>
        </w:rPr>
        <w:t>con</w:t>
      </w:r>
      <w:r>
        <w:rPr>
          <w:spacing w:val="5"/>
          <w:w w:val="80"/>
        </w:rPr>
        <w:t xml:space="preserve"> </w:t>
      </w:r>
      <w:r>
        <w:rPr>
          <w:w w:val="80"/>
        </w:rPr>
        <w:t>motivo</w:t>
      </w:r>
      <w:r>
        <w:rPr>
          <w:spacing w:val="10"/>
          <w:w w:val="80"/>
        </w:rPr>
        <w:t xml:space="preserve"> </w:t>
      </w:r>
      <w:r>
        <w:rPr>
          <w:w w:val="80"/>
        </w:rPr>
        <w:t>a</w:t>
      </w:r>
      <w:r>
        <w:rPr>
          <w:spacing w:val="9"/>
          <w:w w:val="80"/>
        </w:rPr>
        <w:t xml:space="preserve"> </w:t>
      </w:r>
      <w:r>
        <w:rPr>
          <w:w w:val="80"/>
        </w:rPr>
        <w:t>la</w:t>
      </w:r>
      <w:r>
        <w:rPr>
          <w:spacing w:val="6"/>
          <w:w w:val="80"/>
        </w:rPr>
        <w:t xml:space="preserve"> </w:t>
      </w:r>
      <w:r>
        <w:rPr>
          <w:w w:val="80"/>
        </w:rPr>
        <w:t>pandemia</w:t>
      </w:r>
      <w:r>
        <w:rPr>
          <w:spacing w:val="7"/>
          <w:w w:val="80"/>
        </w:rPr>
        <w:t xml:space="preserve"> </w:t>
      </w:r>
      <w:r>
        <w:rPr>
          <w:w w:val="80"/>
        </w:rPr>
        <w:t>mundial</w:t>
      </w:r>
      <w:r>
        <w:rPr>
          <w:spacing w:val="1"/>
          <w:w w:val="80"/>
        </w:rPr>
        <w:t xml:space="preserve"> </w:t>
      </w:r>
      <w:r>
        <w:rPr>
          <w:w w:val="80"/>
        </w:rPr>
        <w:t>de</w:t>
      </w:r>
      <w:r>
        <w:rPr>
          <w:spacing w:val="24"/>
          <w:w w:val="80"/>
        </w:rPr>
        <w:t xml:space="preserve"> </w:t>
      </w:r>
      <w:r>
        <w:rPr>
          <w:w w:val="80"/>
        </w:rPr>
        <w:t>Coronavirus</w:t>
      </w:r>
      <w:r>
        <w:rPr>
          <w:spacing w:val="27"/>
          <w:w w:val="80"/>
        </w:rPr>
        <w:t xml:space="preserve"> </w:t>
      </w:r>
      <w:r>
        <w:rPr>
          <w:w w:val="80"/>
        </w:rPr>
        <w:t>-COVID-19,</w:t>
      </w:r>
      <w:r>
        <w:rPr>
          <w:spacing w:val="21"/>
          <w:w w:val="80"/>
        </w:rPr>
        <w:t xml:space="preserve"> </w:t>
      </w:r>
      <w:r>
        <w:rPr>
          <w:w w:val="80"/>
        </w:rPr>
        <w:t>donde</w:t>
      </w:r>
      <w:r>
        <w:rPr>
          <w:spacing w:val="23"/>
          <w:w w:val="80"/>
        </w:rPr>
        <w:t xml:space="preserve"> </w:t>
      </w:r>
      <w:r>
        <w:rPr>
          <w:w w:val="80"/>
        </w:rPr>
        <w:t>se</w:t>
      </w:r>
      <w:r>
        <w:rPr>
          <w:spacing w:val="25"/>
          <w:w w:val="80"/>
        </w:rPr>
        <w:t xml:space="preserve"> </w:t>
      </w:r>
      <w:r>
        <w:rPr>
          <w:w w:val="80"/>
        </w:rPr>
        <w:t>recomienda</w:t>
      </w:r>
      <w:r>
        <w:rPr>
          <w:spacing w:val="22"/>
          <w:w w:val="80"/>
        </w:rPr>
        <w:t xml:space="preserve"> </w:t>
      </w:r>
      <w:r>
        <w:rPr>
          <w:w w:val="80"/>
        </w:rPr>
        <w:t>acciones</w:t>
      </w:r>
      <w:r>
        <w:rPr>
          <w:spacing w:val="23"/>
          <w:w w:val="80"/>
        </w:rPr>
        <w:t xml:space="preserve"> </w:t>
      </w:r>
      <w:r>
        <w:rPr>
          <w:w w:val="80"/>
        </w:rPr>
        <w:t>específicas</w:t>
      </w:r>
      <w:r>
        <w:rPr>
          <w:spacing w:val="22"/>
          <w:w w:val="80"/>
        </w:rPr>
        <w:t xml:space="preserve"> </w:t>
      </w:r>
      <w:r>
        <w:rPr>
          <w:w w:val="80"/>
        </w:rPr>
        <w:t>para</w:t>
      </w:r>
      <w:r>
        <w:rPr>
          <w:spacing w:val="22"/>
          <w:w w:val="80"/>
        </w:rPr>
        <w:t xml:space="preserve"> </w:t>
      </w:r>
      <w:r>
        <w:rPr>
          <w:w w:val="80"/>
        </w:rPr>
        <w:t>prevención,</w:t>
      </w:r>
      <w:r>
        <w:rPr>
          <w:spacing w:val="21"/>
          <w:w w:val="80"/>
        </w:rPr>
        <w:t xml:space="preserve"> </w:t>
      </w:r>
      <w:r>
        <w:rPr>
          <w:w w:val="80"/>
        </w:rPr>
        <w:t>contención</w:t>
      </w:r>
      <w:r>
        <w:rPr>
          <w:spacing w:val="22"/>
          <w:w w:val="80"/>
        </w:rPr>
        <w:t xml:space="preserve"> </w:t>
      </w:r>
      <w:r>
        <w:rPr>
          <w:w w:val="80"/>
        </w:rPr>
        <w:t>y</w:t>
      </w:r>
      <w:r>
        <w:rPr>
          <w:spacing w:val="22"/>
          <w:w w:val="80"/>
        </w:rPr>
        <w:t xml:space="preserve"> </w:t>
      </w:r>
      <w:r>
        <w:rPr>
          <w:w w:val="80"/>
        </w:rPr>
        <w:t>mitigación</w:t>
      </w:r>
      <w:r>
        <w:rPr>
          <w:spacing w:val="1"/>
          <w:w w:val="80"/>
        </w:rPr>
        <w:t xml:space="preserve"> </w:t>
      </w:r>
      <w:r>
        <w:rPr>
          <w:w w:val="85"/>
        </w:rPr>
        <w:t>de dicho virus en los grupos étnicos teniendo en cuenta que son poblaciones de mayor vulnerabilidad frente al</w:t>
      </w:r>
      <w:r>
        <w:rPr>
          <w:spacing w:val="-49"/>
          <w:w w:val="85"/>
        </w:rPr>
        <w:t xml:space="preserve"> </w:t>
      </w:r>
      <w:r>
        <w:rPr>
          <w:w w:val="80"/>
        </w:rPr>
        <w:t>COVID-19, refiriéndose a limitar el ingreso de personas ajenas a sus comunidades en sus territorios étnicos. Entre</w:t>
      </w:r>
      <w:r>
        <w:rPr>
          <w:spacing w:val="1"/>
          <w:w w:val="80"/>
        </w:rPr>
        <w:t xml:space="preserve"> </w:t>
      </w:r>
      <w:r>
        <w:rPr>
          <w:w w:val="85"/>
        </w:rPr>
        <w:t>otra serie de normas expedidas por el gobierno nacional relacionadas con la emergencia sanitaria a causa del</w:t>
      </w:r>
      <w:r>
        <w:rPr>
          <w:spacing w:val="-49"/>
          <w:w w:val="85"/>
        </w:rPr>
        <w:t xml:space="preserve"> </w:t>
      </w:r>
      <w:r>
        <w:rPr>
          <w:w w:val="90"/>
        </w:rPr>
        <w:t>COVID-19.</w:t>
      </w:r>
    </w:p>
    <w:p w14:paraId="562C548F" w14:textId="77777777" w:rsidR="002F6DBD" w:rsidRDefault="002F6DBD" w:rsidP="0044751A">
      <w:pPr>
        <w:pStyle w:val="Textoindependiente"/>
        <w:spacing w:before="2"/>
        <w:jc w:val="both"/>
        <w:rPr>
          <w:sz w:val="21"/>
        </w:rPr>
      </w:pPr>
    </w:p>
    <w:p w14:paraId="7DB4D168" w14:textId="77777777" w:rsidR="002F6DBD" w:rsidRDefault="001A5EEE" w:rsidP="0044751A">
      <w:pPr>
        <w:pStyle w:val="Prrafodelista"/>
        <w:numPr>
          <w:ilvl w:val="0"/>
          <w:numId w:val="4"/>
        </w:numPr>
        <w:tabs>
          <w:tab w:val="left" w:pos="673"/>
        </w:tabs>
        <w:ind w:right="475" w:firstLine="0"/>
        <w:jc w:val="both"/>
      </w:pPr>
      <w:r>
        <w:rPr>
          <w:w w:val="80"/>
        </w:rPr>
        <w:t>Que mediante el Decreto 1109 del 10 agosto de 2020 se implementó una estrategia que permita la flexibilización</w:t>
      </w:r>
      <w:r>
        <w:rPr>
          <w:spacing w:val="1"/>
          <w:w w:val="80"/>
        </w:rPr>
        <w:t xml:space="preserve"> </w:t>
      </w:r>
      <w:r>
        <w:rPr>
          <w:spacing w:val="-1"/>
          <w:w w:val="85"/>
        </w:rPr>
        <w:t>del</w:t>
      </w:r>
      <w:r>
        <w:rPr>
          <w:spacing w:val="-4"/>
          <w:w w:val="85"/>
        </w:rPr>
        <w:t xml:space="preserve"> </w:t>
      </w:r>
      <w:r>
        <w:rPr>
          <w:spacing w:val="-1"/>
          <w:w w:val="85"/>
        </w:rPr>
        <w:t>aislamiento</w:t>
      </w:r>
      <w:r>
        <w:rPr>
          <w:spacing w:val="-3"/>
          <w:w w:val="85"/>
        </w:rPr>
        <w:t xml:space="preserve"> </w:t>
      </w:r>
      <w:r>
        <w:rPr>
          <w:w w:val="85"/>
        </w:rPr>
        <w:t>obligatorio</w:t>
      </w:r>
      <w:r>
        <w:rPr>
          <w:spacing w:val="-6"/>
          <w:w w:val="85"/>
        </w:rPr>
        <w:t xml:space="preserve"> </w:t>
      </w:r>
      <w:r>
        <w:rPr>
          <w:w w:val="85"/>
        </w:rPr>
        <w:t>y</w:t>
      </w:r>
      <w:r>
        <w:rPr>
          <w:spacing w:val="-3"/>
          <w:w w:val="85"/>
        </w:rPr>
        <w:t xml:space="preserve"> </w:t>
      </w:r>
      <w:r>
        <w:rPr>
          <w:w w:val="85"/>
        </w:rPr>
        <w:t>la</w:t>
      </w:r>
      <w:r>
        <w:rPr>
          <w:spacing w:val="-4"/>
          <w:w w:val="85"/>
        </w:rPr>
        <w:t xml:space="preserve"> </w:t>
      </w:r>
      <w:r>
        <w:rPr>
          <w:w w:val="85"/>
        </w:rPr>
        <w:t>puesta</w:t>
      </w:r>
      <w:r>
        <w:rPr>
          <w:spacing w:val="-4"/>
          <w:w w:val="85"/>
        </w:rPr>
        <w:t xml:space="preserve"> </w:t>
      </w:r>
      <w:r>
        <w:rPr>
          <w:w w:val="85"/>
        </w:rPr>
        <w:t>en</w:t>
      </w:r>
      <w:r>
        <w:rPr>
          <w:spacing w:val="-4"/>
          <w:w w:val="85"/>
        </w:rPr>
        <w:t xml:space="preserve"> </w:t>
      </w:r>
      <w:r>
        <w:rPr>
          <w:w w:val="85"/>
        </w:rPr>
        <w:t>marcha</w:t>
      </w:r>
      <w:r>
        <w:rPr>
          <w:spacing w:val="-5"/>
          <w:w w:val="85"/>
        </w:rPr>
        <w:t xml:space="preserve"> </w:t>
      </w:r>
      <w:r>
        <w:rPr>
          <w:w w:val="85"/>
        </w:rPr>
        <w:t>de</w:t>
      </w:r>
      <w:r>
        <w:rPr>
          <w:spacing w:val="-4"/>
          <w:w w:val="85"/>
        </w:rPr>
        <w:t xml:space="preserve"> </w:t>
      </w:r>
      <w:r>
        <w:rPr>
          <w:w w:val="85"/>
        </w:rPr>
        <w:t>un</w:t>
      </w:r>
      <w:r>
        <w:rPr>
          <w:spacing w:val="-4"/>
          <w:w w:val="85"/>
        </w:rPr>
        <w:t xml:space="preserve"> </w:t>
      </w:r>
      <w:r>
        <w:rPr>
          <w:w w:val="85"/>
        </w:rPr>
        <w:t>aislamiento</w:t>
      </w:r>
      <w:r>
        <w:rPr>
          <w:spacing w:val="-5"/>
          <w:w w:val="85"/>
        </w:rPr>
        <w:t xml:space="preserve"> </w:t>
      </w:r>
      <w:r>
        <w:rPr>
          <w:w w:val="85"/>
        </w:rPr>
        <w:t>selectivo</w:t>
      </w:r>
      <w:r>
        <w:rPr>
          <w:spacing w:val="-4"/>
          <w:w w:val="85"/>
        </w:rPr>
        <w:t xml:space="preserve"> </w:t>
      </w:r>
      <w:r>
        <w:rPr>
          <w:w w:val="85"/>
        </w:rPr>
        <w:t>de</w:t>
      </w:r>
      <w:r>
        <w:rPr>
          <w:spacing w:val="-5"/>
          <w:w w:val="85"/>
        </w:rPr>
        <w:t xml:space="preserve"> </w:t>
      </w:r>
      <w:r>
        <w:rPr>
          <w:w w:val="85"/>
        </w:rPr>
        <w:t>los</w:t>
      </w:r>
      <w:r>
        <w:rPr>
          <w:spacing w:val="-3"/>
          <w:w w:val="85"/>
        </w:rPr>
        <w:t xml:space="preserve"> </w:t>
      </w:r>
      <w:r>
        <w:rPr>
          <w:w w:val="85"/>
        </w:rPr>
        <w:t>casos</w:t>
      </w:r>
      <w:r>
        <w:rPr>
          <w:spacing w:val="-3"/>
          <w:w w:val="85"/>
        </w:rPr>
        <w:t xml:space="preserve"> </w:t>
      </w:r>
      <w:r>
        <w:rPr>
          <w:w w:val="85"/>
        </w:rPr>
        <w:t>confirmados</w:t>
      </w:r>
      <w:r>
        <w:rPr>
          <w:spacing w:val="-5"/>
          <w:w w:val="85"/>
        </w:rPr>
        <w:t xml:space="preserve"> </w:t>
      </w:r>
      <w:r>
        <w:rPr>
          <w:w w:val="85"/>
        </w:rPr>
        <w:t>y</w:t>
      </w:r>
      <w:r>
        <w:rPr>
          <w:spacing w:val="-3"/>
          <w:w w:val="85"/>
        </w:rPr>
        <w:t xml:space="preserve"> </w:t>
      </w:r>
      <w:r>
        <w:rPr>
          <w:w w:val="85"/>
        </w:rPr>
        <w:t>casos</w:t>
      </w:r>
      <w:r>
        <w:rPr>
          <w:spacing w:val="1"/>
          <w:w w:val="85"/>
        </w:rPr>
        <w:t xml:space="preserve"> </w:t>
      </w:r>
      <w:r>
        <w:rPr>
          <w:w w:val="80"/>
        </w:rPr>
        <w:t>sospechosos o probables de alto riesgo, a través de la creación del Programa de Pruebas, Rastreo y Aislamiento</w:t>
      </w:r>
      <w:r>
        <w:rPr>
          <w:spacing w:val="1"/>
          <w:w w:val="80"/>
        </w:rPr>
        <w:t xml:space="preserve"> </w:t>
      </w:r>
      <w:r>
        <w:rPr>
          <w:w w:val="90"/>
        </w:rPr>
        <w:t>Selectivo</w:t>
      </w:r>
      <w:r>
        <w:rPr>
          <w:spacing w:val="-7"/>
          <w:w w:val="90"/>
        </w:rPr>
        <w:t xml:space="preserve"> </w:t>
      </w:r>
      <w:r>
        <w:rPr>
          <w:w w:val="90"/>
        </w:rPr>
        <w:t>Sostenible</w:t>
      </w:r>
      <w:r>
        <w:rPr>
          <w:spacing w:val="-6"/>
          <w:w w:val="90"/>
        </w:rPr>
        <w:t xml:space="preserve"> </w:t>
      </w:r>
      <w:r>
        <w:rPr>
          <w:w w:val="90"/>
        </w:rPr>
        <w:t>-</w:t>
      </w:r>
      <w:r>
        <w:rPr>
          <w:spacing w:val="-6"/>
          <w:w w:val="90"/>
        </w:rPr>
        <w:t xml:space="preserve"> </w:t>
      </w:r>
      <w:r>
        <w:rPr>
          <w:w w:val="90"/>
        </w:rPr>
        <w:t>PRASS.</w:t>
      </w:r>
    </w:p>
    <w:p w14:paraId="1CD26C5C" w14:textId="77777777" w:rsidR="002F6DBD" w:rsidRDefault="002F6DBD" w:rsidP="0044751A">
      <w:pPr>
        <w:pStyle w:val="Textoindependiente"/>
        <w:spacing w:before="9"/>
        <w:jc w:val="both"/>
        <w:rPr>
          <w:sz w:val="21"/>
        </w:rPr>
      </w:pPr>
    </w:p>
    <w:p w14:paraId="4F93B659" w14:textId="77777777" w:rsidR="002F6DBD" w:rsidRDefault="001A5EEE" w:rsidP="0044751A">
      <w:pPr>
        <w:pStyle w:val="Prrafodelista"/>
        <w:numPr>
          <w:ilvl w:val="0"/>
          <w:numId w:val="4"/>
        </w:numPr>
        <w:tabs>
          <w:tab w:val="left" w:pos="673"/>
        </w:tabs>
        <w:ind w:right="468" w:firstLine="0"/>
        <w:jc w:val="both"/>
      </w:pPr>
      <w:r>
        <w:rPr>
          <w:w w:val="85"/>
        </w:rPr>
        <w:t>Que igualmente, atendiendo que el 12 de agosto de 2019 Parques Nacionales de Colombia publicó en el</w:t>
      </w:r>
      <w:r>
        <w:rPr>
          <w:spacing w:val="1"/>
          <w:w w:val="85"/>
        </w:rPr>
        <w:t xml:space="preserve"> </w:t>
      </w:r>
      <w:r>
        <w:rPr>
          <w:w w:val="80"/>
        </w:rPr>
        <w:t>Sistema Electrónico de la Contratación Pública – SECOP II, el aviso de convocatoria, estudios y documentos previos</w:t>
      </w:r>
      <w:r>
        <w:rPr>
          <w:spacing w:val="1"/>
          <w:w w:val="80"/>
        </w:rPr>
        <w:t xml:space="preserve"> </w:t>
      </w:r>
      <w:r>
        <w:rPr>
          <w:w w:val="85"/>
        </w:rPr>
        <w:t>y el proyecto de pliego de condiciones, con el fin de que los posibles oferentes formularan observaciones a los</w:t>
      </w:r>
      <w:r>
        <w:rPr>
          <w:spacing w:val="-49"/>
          <w:w w:val="85"/>
        </w:rPr>
        <w:t xml:space="preserve"> </w:t>
      </w:r>
      <w:r>
        <w:rPr>
          <w:w w:val="80"/>
        </w:rPr>
        <w:t>mismos y el día 19 de septiembre de 2019, mediante resolución 0319 del 18 de septiembre de 2019, se ordenó la</w:t>
      </w:r>
      <w:r>
        <w:rPr>
          <w:spacing w:val="1"/>
          <w:w w:val="80"/>
        </w:rPr>
        <w:t xml:space="preserve"> </w:t>
      </w:r>
      <w:r>
        <w:rPr>
          <w:spacing w:val="-1"/>
          <w:w w:val="85"/>
        </w:rPr>
        <w:t xml:space="preserve">apertura del proceso de licitación LP-005-2019_7, </w:t>
      </w:r>
      <w:r>
        <w:rPr>
          <w:w w:val="85"/>
        </w:rPr>
        <w:t xml:space="preserve">cuyo objeto es </w:t>
      </w:r>
      <w:r>
        <w:rPr>
          <w:rFonts w:ascii="Arial" w:hAnsi="Arial"/>
          <w:i/>
          <w:w w:val="85"/>
        </w:rPr>
        <w:t>“SELECCIONAR AL CONCESIONARIO QUE</w:t>
      </w:r>
      <w:r>
        <w:rPr>
          <w:rFonts w:ascii="Arial" w:hAnsi="Arial"/>
          <w:i/>
          <w:spacing w:val="-50"/>
          <w:w w:val="85"/>
        </w:rPr>
        <w:t xml:space="preserve"> </w:t>
      </w:r>
      <w:r>
        <w:rPr>
          <w:rFonts w:ascii="Arial" w:hAnsi="Arial"/>
          <w:i/>
          <w:w w:val="80"/>
        </w:rPr>
        <w:t>PRESTARÁ LOS SERVICIOS ECOTURISTICOS EN EL PARQUE NACIONAL NATURAL TAYRONA y EN EL VIA</w:t>
      </w:r>
      <w:r>
        <w:rPr>
          <w:rFonts w:ascii="Arial" w:hAnsi="Arial"/>
          <w:i/>
          <w:spacing w:val="1"/>
          <w:w w:val="80"/>
        </w:rPr>
        <w:t xml:space="preserve"> </w:t>
      </w:r>
      <w:r>
        <w:rPr>
          <w:rFonts w:ascii="Arial" w:hAnsi="Arial"/>
          <w:i/>
          <w:w w:val="85"/>
        </w:rPr>
        <w:t>PARQUE ISLA DE SALAMANCA Y QUIEN OPERARÁ Y EXPLOTARÁ LA INFRAESTRUCTURA FISICA</w:t>
      </w:r>
      <w:r>
        <w:rPr>
          <w:rFonts w:ascii="Arial" w:hAnsi="Arial"/>
          <w:i/>
          <w:spacing w:val="1"/>
          <w:w w:val="85"/>
        </w:rPr>
        <w:t xml:space="preserve"> </w:t>
      </w:r>
      <w:r>
        <w:rPr>
          <w:rFonts w:ascii="Arial" w:hAnsi="Arial"/>
          <w:i/>
          <w:w w:val="85"/>
        </w:rPr>
        <w:t>EXISTENTE EN ESOS PARQUES, INFRAESTRUCTURA QUE DEBERÁ, ADEMÁS, DOTAR, ADECUAR,</w:t>
      </w:r>
      <w:r>
        <w:rPr>
          <w:rFonts w:ascii="Arial" w:hAnsi="Arial"/>
          <w:i/>
          <w:spacing w:val="1"/>
          <w:w w:val="85"/>
        </w:rPr>
        <w:t xml:space="preserve"> </w:t>
      </w:r>
      <w:r>
        <w:rPr>
          <w:rFonts w:ascii="Arial" w:hAnsi="Arial"/>
          <w:i/>
          <w:w w:val="80"/>
        </w:rPr>
        <w:t>MANTENER, REHABILITAR Y MEJORAR, EN LOS TÉRMINOS Y BAJO LAS CONDICIONES QUE SE PRECISAN</w:t>
      </w:r>
      <w:r>
        <w:rPr>
          <w:rFonts w:ascii="Arial" w:hAnsi="Arial"/>
          <w:i/>
          <w:spacing w:val="1"/>
          <w:w w:val="80"/>
        </w:rPr>
        <w:t xml:space="preserve"> </w:t>
      </w:r>
      <w:r>
        <w:rPr>
          <w:rFonts w:ascii="Arial" w:hAnsi="Arial"/>
          <w:i/>
          <w:w w:val="80"/>
        </w:rPr>
        <w:t>EN ESTE DOCUMENTO, EN EL CONTRATO Y EN LOS ANEXOS CORRESPONDIENTES A CADA UNO DE LOS</w:t>
      </w:r>
      <w:r>
        <w:rPr>
          <w:rFonts w:ascii="Arial" w:hAnsi="Arial"/>
          <w:i/>
          <w:spacing w:val="1"/>
          <w:w w:val="80"/>
        </w:rPr>
        <w:t xml:space="preserve"> </w:t>
      </w:r>
      <w:r>
        <w:rPr>
          <w:rFonts w:ascii="Arial" w:hAnsi="Arial"/>
          <w:i/>
          <w:w w:val="80"/>
        </w:rPr>
        <w:t>PARQUES”</w:t>
      </w:r>
      <w:r>
        <w:rPr>
          <w:w w:val="80"/>
        </w:rPr>
        <w:t>, y que la misma tenía como plazo máximo para la aprobación de las garantías el día 11 de febrero de</w:t>
      </w:r>
      <w:r>
        <w:rPr>
          <w:spacing w:val="1"/>
          <w:w w:val="80"/>
        </w:rPr>
        <w:t xml:space="preserve"> </w:t>
      </w:r>
      <w:r>
        <w:rPr>
          <w:w w:val="80"/>
        </w:rPr>
        <w:t>2020, pero el dieciséis (16) de diciembre de dos mil diecinueve (2019) el JUZGADO OCTAVO ADMINISTRATIVO</w:t>
      </w:r>
      <w:r>
        <w:rPr>
          <w:spacing w:val="1"/>
          <w:w w:val="80"/>
        </w:rPr>
        <w:t xml:space="preserve"> </w:t>
      </w:r>
      <w:r>
        <w:rPr>
          <w:w w:val="85"/>
        </w:rPr>
        <w:t>DEL CIRCUITO DE SANTA MARTA, admitió la acción de tutela presentada por el señor ROGELIO MEJÍA</w:t>
      </w:r>
      <w:r>
        <w:rPr>
          <w:spacing w:val="1"/>
          <w:w w:val="85"/>
        </w:rPr>
        <w:t xml:space="preserve"> </w:t>
      </w:r>
      <w:r>
        <w:rPr>
          <w:w w:val="85"/>
        </w:rPr>
        <w:t>IZQUIERDO, contra la UNIDAD ADMINISTRATIVA ESPECIAL PARQUES NACIONALES NATURALES DE</w:t>
      </w:r>
      <w:r>
        <w:rPr>
          <w:spacing w:val="1"/>
          <w:w w:val="85"/>
        </w:rPr>
        <w:t xml:space="preserve"> </w:t>
      </w:r>
      <w:r>
        <w:rPr>
          <w:w w:val="85"/>
        </w:rPr>
        <w:t>COLOMBIA, el MINISTERIO DE MEDIO AMBIENTE Y DESARROLLO SOSTENIBLE y el MINISTERIO DEL</w:t>
      </w:r>
      <w:r>
        <w:rPr>
          <w:spacing w:val="1"/>
          <w:w w:val="85"/>
        </w:rPr>
        <w:t xml:space="preserve"> </w:t>
      </w:r>
      <w:r>
        <w:rPr>
          <w:w w:val="85"/>
        </w:rPr>
        <w:t>INTERIOR, y en el artículo 2</w:t>
      </w:r>
      <w:r>
        <w:rPr>
          <w:spacing w:val="1"/>
          <w:w w:val="85"/>
        </w:rPr>
        <w:t xml:space="preserve"> </w:t>
      </w:r>
      <w:r>
        <w:rPr>
          <w:w w:val="85"/>
        </w:rPr>
        <w:t>el</w:t>
      </w:r>
      <w:r>
        <w:rPr>
          <w:spacing w:val="1"/>
          <w:w w:val="85"/>
        </w:rPr>
        <w:t xml:space="preserve"> </w:t>
      </w:r>
      <w:r>
        <w:rPr>
          <w:w w:val="85"/>
        </w:rPr>
        <w:t>JUZGADO OCTAVO ADMINISTRATIVO DEL CIRCUITO DE SANTA MARTA</w:t>
      </w:r>
      <w:r>
        <w:rPr>
          <w:spacing w:val="-49"/>
          <w:w w:val="85"/>
        </w:rPr>
        <w:t xml:space="preserve"> </w:t>
      </w:r>
      <w:r>
        <w:rPr>
          <w:w w:val="85"/>
        </w:rPr>
        <w:t>ACCEDIO, a la solicitud de medida provisional, en consecuencia, ordenó a la UNIDAD ADMINISTRATIVA</w:t>
      </w:r>
      <w:r>
        <w:rPr>
          <w:spacing w:val="1"/>
          <w:w w:val="85"/>
        </w:rPr>
        <w:t xml:space="preserve"> </w:t>
      </w:r>
      <w:r>
        <w:rPr>
          <w:spacing w:val="-1"/>
          <w:w w:val="85"/>
        </w:rPr>
        <w:t xml:space="preserve">ESPECIAL PARQUES NACIONALES NATURALES DE COLOMBIA, </w:t>
      </w:r>
      <w:r>
        <w:rPr>
          <w:w w:val="85"/>
        </w:rPr>
        <w:t>al MINISTERIO DE MEDIO AMBIENTE Y</w:t>
      </w:r>
      <w:r>
        <w:rPr>
          <w:spacing w:val="-49"/>
          <w:w w:val="85"/>
        </w:rPr>
        <w:t xml:space="preserve"> </w:t>
      </w:r>
      <w:r>
        <w:rPr>
          <w:w w:val="80"/>
        </w:rPr>
        <w:t>DESARROLLO SOSTENIBLE y al MINISTERIO DEL INTERIOR, suspender inmediatamente el proceso licitatorio</w:t>
      </w:r>
      <w:r>
        <w:rPr>
          <w:spacing w:val="1"/>
          <w:w w:val="80"/>
        </w:rPr>
        <w:t xml:space="preserve"> </w:t>
      </w:r>
      <w:r>
        <w:rPr>
          <w:w w:val="80"/>
        </w:rPr>
        <w:t>para la adjudicación del contrato de prestación de servicios ecoturísticos en el Parque Nacional Natural Tayrona, a</w:t>
      </w:r>
      <w:r>
        <w:rPr>
          <w:spacing w:val="1"/>
          <w:w w:val="80"/>
        </w:rPr>
        <w:t xml:space="preserve"> </w:t>
      </w:r>
      <w:r>
        <w:rPr>
          <w:w w:val="85"/>
        </w:rPr>
        <w:t>efectos de garantizar la protección al derecho fundamental a la consulta previa de las comunidades indígenas</w:t>
      </w:r>
      <w:r>
        <w:rPr>
          <w:spacing w:val="1"/>
          <w:w w:val="85"/>
        </w:rPr>
        <w:t xml:space="preserve"> </w:t>
      </w:r>
      <w:r>
        <w:rPr>
          <w:w w:val="80"/>
        </w:rPr>
        <w:t>Bunkwimake, Jiwa, Seykwanaamake, Katunsama, Kandumake, asentadas en la Cuenca del Río San Diego y en</w:t>
      </w:r>
      <w:r>
        <w:rPr>
          <w:spacing w:val="1"/>
          <w:w w:val="80"/>
        </w:rPr>
        <w:t xml:space="preserve"> </w:t>
      </w:r>
      <w:r>
        <w:rPr>
          <w:w w:val="90"/>
        </w:rPr>
        <w:t>Atgumake</w:t>
      </w:r>
      <w:r>
        <w:rPr>
          <w:spacing w:val="-8"/>
          <w:w w:val="90"/>
        </w:rPr>
        <w:t xml:space="preserve"> </w:t>
      </w:r>
      <w:r>
        <w:rPr>
          <w:w w:val="90"/>
        </w:rPr>
        <w:t>en</w:t>
      </w:r>
      <w:r>
        <w:rPr>
          <w:spacing w:val="-7"/>
          <w:w w:val="90"/>
        </w:rPr>
        <w:t xml:space="preserve"> </w:t>
      </w:r>
      <w:r>
        <w:rPr>
          <w:w w:val="90"/>
        </w:rPr>
        <w:t>la</w:t>
      </w:r>
      <w:r>
        <w:rPr>
          <w:spacing w:val="-8"/>
          <w:w w:val="90"/>
        </w:rPr>
        <w:t xml:space="preserve"> </w:t>
      </w:r>
      <w:r>
        <w:rPr>
          <w:w w:val="90"/>
        </w:rPr>
        <w:t>cuenca</w:t>
      </w:r>
      <w:r>
        <w:rPr>
          <w:spacing w:val="-10"/>
          <w:w w:val="90"/>
        </w:rPr>
        <w:t xml:space="preserve"> </w:t>
      </w:r>
      <w:r>
        <w:rPr>
          <w:w w:val="90"/>
        </w:rPr>
        <w:t>del</w:t>
      </w:r>
      <w:r>
        <w:rPr>
          <w:spacing w:val="-7"/>
          <w:w w:val="90"/>
        </w:rPr>
        <w:t xml:space="preserve"> </w:t>
      </w:r>
      <w:r>
        <w:rPr>
          <w:w w:val="90"/>
        </w:rPr>
        <w:t>río</w:t>
      </w:r>
      <w:r>
        <w:rPr>
          <w:spacing w:val="-10"/>
          <w:w w:val="90"/>
        </w:rPr>
        <w:t xml:space="preserve"> </w:t>
      </w:r>
      <w:r>
        <w:rPr>
          <w:w w:val="90"/>
        </w:rPr>
        <w:t>Palomino.</w:t>
      </w:r>
    </w:p>
    <w:p w14:paraId="70C7659F" w14:textId="77777777" w:rsidR="002F6DBD" w:rsidRDefault="002F6DBD" w:rsidP="0044751A">
      <w:pPr>
        <w:jc w:val="both"/>
        <w:sectPr w:rsidR="002F6DBD">
          <w:pgSz w:w="12250" w:h="18730"/>
          <w:pgMar w:top="2320" w:right="1100" w:bottom="2900" w:left="1140" w:header="852" w:footer="2716" w:gutter="0"/>
          <w:cols w:space="720"/>
        </w:sectPr>
      </w:pPr>
    </w:p>
    <w:p w14:paraId="2C92772E" w14:textId="77777777" w:rsidR="002F6DBD" w:rsidRDefault="002F6DBD" w:rsidP="0044751A">
      <w:pPr>
        <w:pStyle w:val="Textoindependiente"/>
        <w:spacing w:before="3"/>
        <w:jc w:val="both"/>
        <w:rPr>
          <w:sz w:val="13"/>
        </w:rPr>
      </w:pPr>
    </w:p>
    <w:p w14:paraId="09F2E147" w14:textId="77777777" w:rsidR="002F6DBD" w:rsidRDefault="001A5EEE" w:rsidP="0044751A">
      <w:pPr>
        <w:pStyle w:val="Prrafodelista"/>
        <w:numPr>
          <w:ilvl w:val="0"/>
          <w:numId w:val="4"/>
        </w:numPr>
        <w:tabs>
          <w:tab w:val="left" w:pos="673"/>
        </w:tabs>
        <w:spacing w:before="100"/>
        <w:ind w:left="461" w:firstLine="0"/>
        <w:jc w:val="both"/>
        <w:rPr>
          <w:rFonts w:ascii="Arial" w:hAnsi="Arial"/>
          <w:i/>
        </w:rPr>
      </w:pPr>
      <w:r>
        <w:rPr>
          <w:w w:val="85"/>
        </w:rPr>
        <w:t>Que en consecuencia y de conformidad con la orden judicial impartida y atendiendo a los principios de la</w:t>
      </w:r>
      <w:r>
        <w:rPr>
          <w:spacing w:val="1"/>
          <w:w w:val="85"/>
        </w:rPr>
        <w:t xml:space="preserve"> </w:t>
      </w:r>
      <w:r>
        <w:rPr>
          <w:w w:val="80"/>
        </w:rPr>
        <w:t>Contratación</w:t>
      </w:r>
      <w:r>
        <w:rPr>
          <w:spacing w:val="10"/>
          <w:w w:val="80"/>
        </w:rPr>
        <w:t xml:space="preserve"> </w:t>
      </w:r>
      <w:r>
        <w:rPr>
          <w:w w:val="80"/>
        </w:rPr>
        <w:t>de</w:t>
      </w:r>
      <w:r>
        <w:rPr>
          <w:spacing w:val="9"/>
          <w:w w:val="80"/>
        </w:rPr>
        <w:t xml:space="preserve"> </w:t>
      </w:r>
      <w:r>
        <w:rPr>
          <w:w w:val="80"/>
        </w:rPr>
        <w:t>la</w:t>
      </w:r>
      <w:r>
        <w:rPr>
          <w:spacing w:val="10"/>
          <w:w w:val="80"/>
        </w:rPr>
        <w:t xml:space="preserve"> </w:t>
      </w:r>
      <w:r>
        <w:rPr>
          <w:w w:val="80"/>
        </w:rPr>
        <w:t>Administración</w:t>
      </w:r>
      <w:r>
        <w:rPr>
          <w:spacing w:val="11"/>
          <w:w w:val="80"/>
        </w:rPr>
        <w:t xml:space="preserve"> </w:t>
      </w:r>
      <w:r>
        <w:rPr>
          <w:w w:val="80"/>
        </w:rPr>
        <w:t>Pública,</w:t>
      </w:r>
      <w:r>
        <w:rPr>
          <w:spacing w:val="8"/>
          <w:w w:val="80"/>
        </w:rPr>
        <w:t xml:space="preserve"> </w:t>
      </w:r>
      <w:r>
        <w:rPr>
          <w:w w:val="80"/>
        </w:rPr>
        <w:t>así</w:t>
      </w:r>
      <w:r>
        <w:rPr>
          <w:spacing w:val="7"/>
          <w:w w:val="80"/>
        </w:rPr>
        <w:t xml:space="preserve"> </w:t>
      </w:r>
      <w:r>
        <w:rPr>
          <w:w w:val="80"/>
        </w:rPr>
        <w:t>como</w:t>
      </w:r>
      <w:r>
        <w:rPr>
          <w:spacing w:val="11"/>
          <w:w w:val="80"/>
        </w:rPr>
        <w:t xml:space="preserve"> </w:t>
      </w:r>
      <w:r>
        <w:rPr>
          <w:w w:val="80"/>
        </w:rPr>
        <w:t>lo</w:t>
      </w:r>
      <w:r>
        <w:rPr>
          <w:spacing w:val="11"/>
          <w:w w:val="80"/>
        </w:rPr>
        <w:t xml:space="preserve"> </w:t>
      </w:r>
      <w:r>
        <w:rPr>
          <w:w w:val="80"/>
        </w:rPr>
        <w:t>establecido</w:t>
      </w:r>
      <w:r>
        <w:rPr>
          <w:spacing w:val="8"/>
          <w:w w:val="80"/>
        </w:rPr>
        <w:t xml:space="preserve"> </w:t>
      </w:r>
      <w:r>
        <w:rPr>
          <w:w w:val="80"/>
        </w:rPr>
        <w:t>en</w:t>
      </w:r>
      <w:r>
        <w:rPr>
          <w:spacing w:val="11"/>
          <w:w w:val="80"/>
        </w:rPr>
        <w:t xml:space="preserve"> </w:t>
      </w:r>
      <w:r>
        <w:rPr>
          <w:w w:val="80"/>
        </w:rPr>
        <w:t>el</w:t>
      </w:r>
      <w:r>
        <w:rPr>
          <w:spacing w:val="10"/>
          <w:w w:val="80"/>
        </w:rPr>
        <w:t xml:space="preserve"> </w:t>
      </w:r>
      <w:r>
        <w:rPr>
          <w:w w:val="80"/>
        </w:rPr>
        <w:t>concepto</w:t>
      </w:r>
      <w:r>
        <w:rPr>
          <w:spacing w:val="11"/>
          <w:w w:val="80"/>
        </w:rPr>
        <w:t xml:space="preserve"> </w:t>
      </w:r>
      <w:r>
        <w:rPr>
          <w:w w:val="80"/>
        </w:rPr>
        <w:t>No.</w:t>
      </w:r>
      <w:r>
        <w:rPr>
          <w:spacing w:val="11"/>
          <w:w w:val="80"/>
        </w:rPr>
        <w:t xml:space="preserve"> </w:t>
      </w:r>
      <w:r>
        <w:rPr>
          <w:w w:val="80"/>
        </w:rPr>
        <w:t>4201714000002326</w:t>
      </w:r>
      <w:r>
        <w:rPr>
          <w:spacing w:val="8"/>
          <w:w w:val="80"/>
        </w:rPr>
        <w:t xml:space="preserve"> </w:t>
      </w:r>
      <w:r>
        <w:rPr>
          <w:w w:val="80"/>
        </w:rPr>
        <w:t>del</w:t>
      </w:r>
      <w:r>
        <w:rPr>
          <w:spacing w:val="8"/>
          <w:w w:val="80"/>
        </w:rPr>
        <w:t xml:space="preserve"> </w:t>
      </w:r>
      <w:r>
        <w:rPr>
          <w:w w:val="80"/>
        </w:rPr>
        <w:t>16</w:t>
      </w:r>
      <w:r>
        <w:rPr>
          <w:spacing w:val="1"/>
          <w:w w:val="80"/>
        </w:rPr>
        <w:t xml:space="preserve"> </w:t>
      </w:r>
      <w:r>
        <w:rPr>
          <w:w w:val="80"/>
        </w:rPr>
        <w:t>de</w:t>
      </w:r>
      <w:r>
        <w:rPr>
          <w:spacing w:val="18"/>
          <w:w w:val="80"/>
        </w:rPr>
        <w:t xml:space="preserve"> </w:t>
      </w:r>
      <w:r>
        <w:rPr>
          <w:w w:val="80"/>
        </w:rPr>
        <w:t>marzo</w:t>
      </w:r>
      <w:r>
        <w:rPr>
          <w:spacing w:val="18"/>
          <w:w w:val="80"/>
        </w:rPr>
        <w:t xml:space="preserve"> </w:t>
      </w:r>
      <w:r>
        <w:rPr>
          <w:w w:val="80"/>
        </w:rPr>
        <w:t>de</w:t>
      </w:r>
      <w:r>
        <w:rPr>
          <w:spacing w:val="19"/>
          <w:w w:val="80"/>
        </w:rPr>
        <w:t xml:space="preserve"> </w:t>
      </w:r>
      <w:r>
        <w:rPr>
          <w:w w:val="80"/>
        </w:rPr>
        <w:t>2018,</w:t>
      </w:r>
      <w:r>
        <w:rPr>
          <w:spacing w:val="18"/>
          <w:w w:val="80"/>
        </w:rPr>
        <w:t xml:space="preserve"> </w:t>
      </w:r>
      <w:r>
        <w:rPr>
          <w:w w:val="80"/>
        </w:rPr>
        <w:t>expedido</w:t>
      </w:r>
      <w:r>
        <w:rPr>
          <w:spacing w:val="16"/>
          <w:w w:val="80"/>
        </w:rPr>
        <w:t xml:space="preserve"> </w:t>
      </w:r>
      <w:r>
        <w:rPr>
          <w:w w:val="80"/>
        </w:rPr>
        <w:t>por</w:t>
      </w:r>
      <w:r>
        <w:rPr>
          <w:spacing w:val="18"/>
          <w:w w:val="80"/>
        </w:rPr>
        <w:t xml:space="preserve"> </w:t>
      </w:r>
      <w:r>
        <w:rPr>
          <w:w w:val="80"/>
        </w:rPr>
        <w:t>Colombia</w:t>
      </w:r>
      <w:r>
        <w:rPr>
          <w:spacing w:val="20"/>
          <w:w w:val="80"/>
        </w:rPr>
        <w:t xml:space="preserve"> </w:t>
      </w:r>
      <w:r>
        <w:rPr>
          <w:w w:val="80"/>
        </w:rPr>
        <w:t>Compra</w:t>
      </w:r>
      <w:r>
        <w:rPr>
          <w:spacing w:val="18"/>
          <w:w w:val="80"/>
        </w:rPr>
        <w:t xml:space="preserve"> </w:t>
      </w:r>
      <w:r>
        <w:rPr>
          <w:w w:val="80"/>
        </w:rPr>
        <w:t>Eficiente,</w:t>
      </w:r>
      <w:r>
        <w:rPr>
          <w:spacing w:val="19"/>
          <w:w w:val="80"/>
        </w:rPr>
        <w:t xml:space="preserve"> </w:t>
      </w:r>
      <w:r>
        <w:rPr>
          <w:w w:val="80"/>
        </w:rPr>
        <w:t>mediante</w:t>
      </w:r>
      <w:r>
        <w:rPr>
          <w:spacing w:val="19"/>
          <w:w w:val="80"/>
        </w:rPr>
        <w:t xml:space="preserve"> </w:t>
      </w:r>
      <w:r>
        <w:rPr>
          <w:w w:val="80"/>
        </w:rPr>
        <w:t>resolución</w:t>
      </w:r>
      <w:r>
        <w:rPr>
          <w:spacing w:val="18"/>
          <w:w w:val="80"/>
        </w:rPr>
        <w:t xml:space="preserve"> </w:t>
      </w:r>
      <w:r>
        <w:rPr>
          <w:w w:val="80"/>
        </w:rPr>
        <w:t>No</w:t>
      </w:r>
      <w:r>
        <w:rPr>
          <w:spacing w:val="16"/>
          <w:w w:val="80"/>
        </w:rPr>
        <w:t xml:space="preserve"> </w:t>
      </w:r>
      <w:r>
        <w:rPr>
          <w:w w:val="80"/>
        </w:rPr>
        <w:t>0457</w:t>
      </w:r>
      <w:r>
        <w:rPr>
          <w:spacing w:val="19"/>
          <w:w w:val="80"/>
        </w:rPr>
        <w:t xml:space="preserve"> </w:t>
      </w:r>
      <w:r>
        <w:rPr>
          <w:w w:val="80"/>
        </w:rPr>
        <w:t>del</w:t>
      </w:r>
      <w:r>
        <w:rPr>
          <w:spacing w:val="19"/>
          <w:w w:val="80"/>
        </w:rPr>
        <w:t xml:space="preserve"> </w:t>
      </w:r>
      <w:r>
        <w:rPr>
          <w:w w:val="80"/>
        </w:rPr>
        <w:t>20</w:t>
      </w:r>
      <w:r>
        <w:rPr>
          <w:spacing w:val="19"/>
          <w:w w:val="80"/>
        </w:rPr>
        <w:t xml:space="preserve"> </w:t>
      </w:r>
      <w:r>
        <w:rPr>
          <w:w w:val="80"/>
        </w:rPr>
        <w:t>de</w:t>
      </w:r>
      <w:r>
        <w:rPr>
          <w:spacing w:val="18"/>
          <w:w w:val="80"/>
        </w:rPr>
        <w:t xml:space="preserve"> </w:t>
      </w:r>
      <w:r>
        <w:rPr>
          <w:w w:val="80"/>
        </w:rPr>
        <w:t>diciembre</w:t>
      </w:r>
      <w:r>
        <w:rPr>
          <w:spacing w:val="1"/>
          <w:w w:val="80"/>
        </w:rPr>
        <w:t xml:space="preserve"> </w:t>
      </w:r>
      <w:r>
        <w:rPr>
          <w:w w:val="80"/>
        </w:rPr>
        <w:t>de</w:t>
      </w:r>
      <w:r>
        <w:rPr>
          <w:spacing w:val="6"/>
          <w:w w:val="80"/>
        </w:rPr>
        <w:t xml:space="preserve"> </w:t>
      </w:r>
      <w:r>
        <w:rPr>
          <w:w w:val="80"/>
        </w:rPr>
        <w:t>2019</w:t>
      </w:r>
      <w:r>
        <w:rPr>
          <w:spacing w:val="4"/>
          <w:w w:val="80"/>
        </w:rPr>
        <w:t xml:space="preserve"> </w:t>
      </w:r>
      <w:r>
        <w:rPr>
          <w:w w:val="80"/>
        </w:rPr>
        <w:t>la</w:t>
      </w:r>
      <w:r>
        <w:rPr>
          <w:spacing w:val="8"/>
          <w:w w:val="80"/>
        </w:rPr>
        <w:t xml:space="preserve"> </w:t>
      </w:r>
      <w:r>
        <w:rPr>
          <w:w w:val="80"/>
        </w:rPr>
        <w:t>Directora</w:t>
      </w:r>
      <w:r>
        <w:rPr>
          <w:spacing w:val="6"/>
          <w:w w:val="80"/>
        </w:rPr>
        <w:t xml:space="preserve"> </w:t>
      </w:r>
      <w:r>
        <w:rPr>
          <w:w w:val="80"/>
        </w:rPr>
        <w:t>general</w:t>
      </w:r>
      <w:r>
        <w:rPr>
          <w:spacing w:val="6"/>
          <w:w w:val="80"/>
        </w:rPr>
        <w:t xml:space="preserve"> </w:t>
      </w:r>
      <w:r>
        <w:rPr>
          <w:w w:val="80"/>
        </w:rPr>
        <w:t>de</w:t>
      </w:r>
      <w:r>
        <w:rPr>
          <w:spacing w:val="6"/>
          <w:w w:val="80"/>
        </w:rPr>
        <w:t xml:space="preserve"> </w:t>
      </w:r>
      <w:r>
        <w:rPr>
          <w:w w:val="80"/>
        </w:rPr>
        <w:t>Parques</w:t>
      </w:r>
      <w:r>
        <w:rPr>
          <w:spacing w:val="8"/>
          <w:w w:val="80"/>
        </w:rPr>
        <w:t xml:space="preserve"> </w:t>
      </w:r>
      <w:r>
        <w:rPr>
          <w:w w:val="80"/>
        </w:rPr>
        <w:t>Nacionales</w:t>
      </w:r>
      <w:r>
        <w:rPr>
          <w:spacing w:val="7"/>
          <w:w w:val="80"/>
        </w:rPr>
        <w:t xml:space="preserve"> </w:t>
      </w:r>
      <w:r>
        <w:rPr>
          <w:w w:val="80"/>
        </w:rPr>
        <w:t>Naturales</w:t>
      </w:r>
      <w:r>
        <w:rPr>
          <w:spacing w:val="8"/>
          <w:w w:val="80"/>
        </w:rPr>
        <w:t xml:space="preserve"> </w:t>
      </w:r>
      <w:r>
        <w:rPr>
          <w:w w:val="80"/>
        </w:rPr>
        <w:t>de</w:t>
      </w:r>
      <w:r>
        <w:rPr>
          <w:spacing w:val="7"/>
          <w:w w:val="80"/>
        </w:rPr>
        <w:t xml:space="preserve"> </w:t>
      </w:r>
      <w:r>
        <w:rPr>
          <w:w w:val="80"/>
        </w:rPr>
        <w:t>Colombia</w:t>
      </w:r>
      <w:r>
        <w:rPr>
          <w:spacing w:val="6"/>
          <w:w w:val="80"/>
        </w:rPr>
        <w:t xml:space="preserve"> </w:t>
      </w:r>
      <w:r>
        <w:rPr>
          <w:w w:val="80"/>
        </w:rPr>
        <w:t>ordeno</w:t>
      </w:r>
      <w:r>
        <w:rPr>
          <w:spacing w:val="4"/>
          <w:w w:val="80"/>
        </w:rPr>
        <w:t xml:space="preserve"> </w:t>
      </w:r>
      <w:r>
        <w:rPr>
          <w:w w:val="80"/>
        </w:rPr>
        <w:t>“…Suspender</w:t>
      </w:r>
      <w:r>
        <w:rPr>
          <w:spacing w:val="4"/>
          <w:w w:val="80"/>
        </w:rPr>
        <w:t xml:space="preserve"> </w:t>
      </w:r>
      <w:r>
        <w:rPr>
          <w:w w:val="80"/>
        </w:rPr>
        <w:t>los</w:t>
      </w:r>
      <w:r>
        <w:rPr>
          <w:spacing w:val="5"/>
          <w:w w:val="80"/>
        </w:rPr>
        <w:t xml:space="preserve"> </w:t>
      </w:r>
      <w:r>
        <w:rPr>
          <w:w w:val="80"/>
        </w:rPr>
        <w:t>términos</w:t>
      </w:r>
      <w:r>
        <w:rPr>
          <w:spacing w:val="4"/>
          <w:w w:val="80"/>
        </w:rPr>
        <w:t xml:space="preserve"> </w:t>
      </w:r>
      <w:r>
        <w:rPr>
          <w:w w:val="80"/>
        </w:rPr>
        <w:t>de</w:t>
      </w:r>
      <w:r>
        <w:rPr>
          <w:spacing w:val="1"/>
          <w:w w:val="80"/>
        </w:rPr>
        <w:t xml:space="preserve"> </w:t>
      </w:r>
      <w:r>
        <w:rPr>
          <w:w w:val="80"/>
        </w:rPr>
        <w:t xml:space="preserve">la Licitación Pública LP-005-2019_7, cuyo objeto es </w:t>
      </w:r>
      <w:r>
        <w:rPr>
          <w:rFonts w:ascii="Arial" w:hAnsi="Arial"/>
          <w:i/>
          <w:w w:val="80"/>
        </w:rPr>
        <w:t>“…SELECCIONAR AL CONCESIONARIO QUE PRESTARÁ</w:t>
      </w:r>
      <w:r>
        <w:rPr>
          <w:rFonts w:ascii="Arial" w:hAnsi="Arial"/>
          <w:i/>
          <w:spacing w:val="1"/>
          <w:w w:val="80"/>
        </w:rPr>
        <w:t xml:space="preserve"> </w:t>
      </w:r>
      <w:r>
        <w:rPr>
          <w:rFonts w:ascii="Arial" w:hAnsi="Arial"/>
          <w:i/>
          <w:w w:val="80"/>
        </w:rPr>
        <w:t>LOS SERVICIOS ECOTURÍSTICOS EN EL PARQUE NACIONAL NATURAL TAYRONA Y EN EL VÍA PARQUE</w:t>
      </w:r>
      <w:r>
        <w:rPr>
          <w:rFonts w:ascii="Arial" w:hAnsi="Arial"/>
          <w:i/>
          <w:spacing w:val="1"/>
          <w:w w:val="80"/>
        </w:rPr>
        <w:t xml:space="preserve"> </w:t>
      </w:r>
      <w:r>
        <w:rPr>
          <w:rFonts w:ascii="Arial" w:hAnsi="Arial"/>
          <w:i/>
          <w:w w:val="80"/>
        </w:rPr>
        <w:t>ISLA DE SALAMANCA Y QUIEN OPERARÁ Y EXPLOTARÁ LA INFRAESTRUCTURA FÍSICA EXISTENTE EN</w:t>
      </w:r>
      <w:r>
        <w:rPr>
          <w:rFonts w:ascii="Arial" w:hAnsi="Arial"/>
          <w:i/>
          <w:spacing w:val="1"/>
          <w:w w:val="80"/>
        </w:rPr>
        <w:t xml:space="preserve"> </w:t>
      </w:r>
      <w:r>
        <w:rPr>
          <w:rFonts w:ascii="Arial" w:hAnsi="Arial"/>
          <w:i/>
          <w:w w:val="85"/>
        </w:rPr>
        <w:t>ESOS</w:t>
      </w:r>
      <w:r>
        <w:rPr>
          <w:rFonts w:ascii="Arial" w:hAnsi="Arial"/>
          <w:i/>
          <w:spacing w:val="1"/>
          <w:w w:val="85"/>
        </w:rPr>
        <w:t xml:space="preserve"> </w:t>
      </w:r>
      <w:r>
        <w:rPr>
          <w:rFonts w:ascii="Arial" w:hAnsi="Arial"/>
          <w:i/>
          <w:w w:val="85"/>
        </w:rPr>
        <w:t>PARQUES,</w:t>
      </w:r>
      <w:r>
        <w:rPr>
          <w:rFonts w:ascii="Arial" w:hAnsi="Arial"/>
          <w:i/>
          <w:spacing w:val="1"/>
          <w:w w:val="85"/>
        </w:rPr>
        <w:t xml:space="preserve"> </w:t>
      </w:r>
      <w:r>
        <w:rPr>
          <w:rFonts w:ascii="Arial" w:hAnsi="Arial"/>
          <w:i/>
          <w:w w:val="85"/>
        </w:rPr>
        <w:t>INFRAESTRUCTURA</w:t>
      </w:r>
      <w:r>
        <w:rPr>
          <w:rFonts w:ascii="Arial" w:hAnsi="Arial"/>
          <w:i/>
          <w:spacing w:val="1"/>
          <w:w w:val="85"/>
        </w:rPr>
        <w:t xml:space="preserve"> </w:t>
      </w:r>
      <w:r>
        <w:rPr>
          <w:rFonts w:ascii="Arial" w:hAnsi="Arial"/>
          <w:i/>
          <w:w w:val="85"/>
        </w:rPr>
        <w:t>QUE</w:t>
      </w:r>
      <w:r>
        <w:rPr>
          <w:rFonts w:ascii="Arial" w:hAnsi="Arial"/>
          <w:i/>
          <w:spacing w:val="1"/>
          <w:w w:val="85"/>
        </w:rPr>
        <w:t xml:space="preserve"> </w:t>
      </w:r>
      <w:r>
        <w:rPr>
          <w:rFonts w:ascii="Arial" w:hAnsi="Arial"/>
          <w:i/>
          <w:w w:val="85"/>
        </w:rPr>
        <w:t>DEBERÁ,</w:t>
      </w:r>
      <w:r>
        <w:rPr>
          <w:rFonts w:ascii="Arial" w:hAnsi="Arial"/>
          <w:i/>
          <w:spacing w:val="1"/>
          <w:w w:val="85"/>
        </w:rPr>
        <w:t xml:space="preserve"> </w:t>
      </w:r>
      <w:r>
        <w:rPr>
          <w:rFonts w:ascii="Arial" w:hAnsi="Arial"/>
          <w:i/>
          <w:w w:val="85"/>
        </w:rPr>
        <w:t>ADEMÁS,</w:t>
      </w:r>
      <w:r>
        <w:rPr>
          <w:rFonts w:ascii="Arial" w:hAnsi="Arial"/>
          <w:i/>
          <w:spacing w:val="1"/>
          <w:w w:val="85"/>
        </w:rPr>
        <w:t xml:space="preserve"> </w:t>
      </w:r>
      <w:r>
        <w:rPr>
          <w:rFonts w:ascii="Arial" w:hAnsi="Arial"/>
          <w:i/>
          <w:w w:val="85"/>
        </w:rPr>
        <w:t>DOTAR,</w:t>
      </w:r>
      <w:r>
        <w:rPr>
          <w:rFonts w:ascii="Arial" w:hAnsi="Arial"/>
          <w:i/>
          <w:spacing w:val="1"/>
          <w:w w:val="85"/>
        </w:rPr>
        <w:t xml:space="preserve"> </w:t>
      </w:r>
      <w:r>
        <w:rPr>
          <w:rFonts w:ascii="Arial" w:hAnsi="Arial"/>
          <w:i/>
          <w:w w:val="85"/>
        </w:rPr>
        <w:t>ADECUAR,</w:t>
      </w:r>
      <w:r>
        <w:rPr>
          <w:rFonts w:ascii="Arial" w:hAnsi="Arial"/>
          <w:i/>
          <w:spacing w:val="1"/>
          <w:w w:val="85"/>
        </w:rPr>
        <w:t xml:space="preserve"> </w:t>
      </w:r>
      <w:r>
        <w:rPr>
          <w:rFonts w:ascii="Arial" w:hAnsi="Arial"/>
          <w:i/>
          <w:w w:val="85"/>
        </w:rPr>
        <w:t>MANTENER,</w:t>
      </w:r>
      <w:r>
        <w:rPr>
          <w:rFonts w:ascii="Arial" w:hAnsi="Arial"/>
          <w:i/>
          <w:spacing w:val="1"/>
          <w:w w:val="85"/>
        </w:rPr>
        <w:t xml:space="preserve"> </w:t>
      </w:r>
      <w:r>
        <w:rPr>
          <w:rFonts w:ascii="Arial" w:hAnsi="Arial"/>
          <w:i/>
          <w:w w:val="80"/>
        </w:rPr>
        <w:t>REHABILITAR Y MEJORAR, EN LOS TÉRMINOS Y BAJO LAS CONDICIONES QUE SE PRECISAN EN ESTE</w:t>
      </w:r>
      <w:r>
        <w:rPr>
          <w:rFonts w:ascii="Arial" w:hAnsi="Arial"/>
          <w:i/>
          <w:spacing w:val="1"/>
          <w:w w:val="80"/>
        </w:rPr>
        <w:t xml:space="preserve"> </w:t>
      </w:r>
      <w:r>
        <w:rPr>
          <w:rFonts w:ascii="Arial" w:hAnsi="Arial"/>
          <w:i/>
          <w:w w:val="85"/>
        </w:rPr>
        <w:t>DOCUMENTO, EN EL CONTRATO Y EN LOS ANEXOS CORRESPONDIENTES A CADA UNO DE LOS</w:t>
      </w:r>
      <w:r>
        <w:rPr>
          <w:rFonts w:ascii="Arial" w:hAnsi="Arial"/>
          <w:i/>
          <w:spacing w:val="1"/>
          <w:w w:val="85"/>
        </w:rPr>
        <w:t xml:space="preserve"> </w:t>
      </w:r>
      <w:r>
        <w:rPr>
          <w:rFonts w:ascii="Arial" w:hAnsi="Arial"/>
          <w:i/>
          <w:w w:val="80"/>
        </w:rPr>
        <w:t>PARQUES...”,</w:t>
      </w:r>
      <w:r>
        <w:rPr>
          <w:rFonts w:ascii="Arial" w:hAnsi="Arial"/>
          <w:i/>
          <w:spacing w:val="1"/>
          <w:w w:val="80"/>
        </w:rPr>
        <w:t xml:space="preserve"> </w:t>
      </w:r>
      <w:r>
        <w:rPr>
          <w:rFonts w:ascii="Arial" w:hAnsi="Arial"/>
          <w:i/>
          <w:w w:val="80"/>
        </w:rPr>
        <w:t>desde el día 18 de diciembre de 2019 y hasta que el JUZGADO OCTAVO ADMINISTRATIVO DEL</w:t>
      </w:r>
      <w:r>
        <w:rPr>
          <w:rFonts w:ascii="Arial" w:hAnsi="Arial"/>
          <w:i/>
          <w:spacing w:val="1"/>
          <w:w w:val="80"/>
        </w:rPr>
        <w:t xml:space="preserve"> </w:t>
      </w:r>
      <w:r>
        <w:rPr>
          <w:rFonts w:ascii="Arial" w:hAnsi="Arial"/>
          <w:i/>
          <w:w w:val="90"/>
        </w:rPr>
        <w:t>CIRCUITO</w:t>
      </w:r>
      <w:r>
        <w:rPr>
          <w:rFonts w:ascii="Arial" w:hAnsi="Arial"/>
          <w:i/>
          <w:spacing w:val="-9"/>
          <w:w w:val="90"/>
        </w:rPr>
        <w:t xml:space="preserve"> </w:t>
      </w:r>
      <w:r>
        <w:rPr>
          <w:rFonts w:ascii="Arial" w:hAnsi="Arial"/>
          <w:i/>
          <w:w w:val="90"/>
        </w:rPr>
        <w:t>DE</w:t>
      </w:r>
      <w:r>
        <w:rPr>
          <w:rFonts w:ascii="Arial" w:hAnsi="Arial"/>
          <w:i/>
          <w:spacing w:val="-10"/>
          <w:w w:val="90"/>
        </w:rPr>
        <w:t xml:space="preserve"> </w:t>
      </w:r>
      <w:r>
        <w:rPr>
          <w:rFonts w:ascii="Arial" w:hAnsi="Arial"/>
          <w:i/>
          <w:w w:val="90"/>
        </w:rPr>
        <w:t>SANTA</w:t>
      </w:r>
      <w:r>
        <w:rPr>
          <w:rFonts w:ascii="Arial" w:hAnsi="Arial"/>
          <w:i/>
          <w:spacing w:val="-9"/>
          <w:w w:val="90"/>
        </w:rPr>
        <w:t xml:space="preserve"> </w:t>
      </w:r>
      <w:r>
        <w:rPr>
          <w:rFonts w:ascii="Arial" w:hAnsi="Arial"/>
          <w:i/>
          <w:w w:val="90"/>
        </w:rPr>
        <w:t>MARTA,</w:t>
      </w:r>
      <w:r>
        <w:rPr>
          <w:rFonts w:ascii="Arial" w:hAnsi="Arial"/>
          <w:i/>
          <w:spacing w:val="-8"/>
          <w:w w:val="90"/>
        </w:rPr>
        <w:t xml:space="preserve"> </w:t>
      </w:r>
      <w:r>
        <w:rPr>
          <w:rFonts w:ascii="Arial" w:hAnsi="Arial"/>
          <w:i/>
          <w:w w:val="90"/>
        </w:rPr>
        <w:t>lo</w:t>
      </w:r>
      <w:r>
        <w:rPr>
          <w:rFonts w:ascii="Arial" w:hAnsi="Arial"/>
          <w:i/>
          <w:spacing w:val="-8"/>
          <w:w w:val="90"/>
        </w:rPr>
        <w:t xml:space="preserve"> </w:t>
      </w:r>
      <w:r>
        <w:rPr>
          <w:rFonts w:ascii="Arial" w:hAnsi="Arial"/>
          <w:i/>
          <w:w w:val="90"/>
        </w:rPr>
        <w:t>determine…”</w:t>
      </w:r>
    </w:p>
    <w:p w14:paraId="45B911CC" w14:textId="77777777" w:rsidR="002F6DBD" w:rsidRDefault="002F6DBD" w:rsidP="0044751A">
      <w:pPr>
        <w:pStyle w:val="Textoindependiente"/>
        <w:spacing w:before="3"/>
        <w:jc w:val="both"/>
        <w:rPr>
          <w:rFonts w:ascii="Arial"/>
          <w:i/>
          <w:sz w:val="21"/>
        </w:rPr>
      </w:pPr>
    </w:p>
    <w:p w14:paraId="67EC9101" w14:textId="77777777" w:rsidR="002F6DBD" w:rsidRDefault="001A5EEE" w:rsidP="0044751A">
      <w:pPr>
        <w:pStyle w:val="Prrafodelista"/>
        <w:numPr>
          <w:ilvl w:val="0"/>
          <w:numId w:val="4"/>
        </w:numPr>
        <w:tabs>
          <w:tab w:val="left" w:pos="673"/>
        </w:tabs>
        <w:spacing w:before="1" w:line="242" w:lineRule="auto"/>
        <w:ind w:left="461" w:right="471" w:firstLine="43"/>
        <w:jc w:val="both"/>
      </w:pPr>
      <w:r>
        <w:rPr>
          <w:spacing w:val="-1"/>
          <w:w w:val="85"/>
        </w:rPr>
        <w:t>Que</w:t>
      </w:r>
      <w:r>
        <w:rPr>
          <w:spacing w:val="-6"/>
          <w:w w:val="85"/>
        </w:rPr>
        <w:t xml:space="preserve"> </w:t>
      </w:r>
      <w:r>
        <w:rPr>
          <w:spacing w:val="-1"/>
          <w:w w:val="85"/>
        </w:rPr>
        <w:t>Mediante</w:t>
      </w:r>
      <w:r>
        <w:rPr>
          <w:spacing w:val="-5"/>
          <w:w w:val="85"/>
        </w:rPr>
        <w:t xml:space="preserve"> </w:t>
      </w:r>
      <w:r>
        <w:rPr>
          <w:spacing w:val="-1"/>
          <w:w w:val="85"/>
        </w:rPr>
        <w:t>providencia</w:t>
      </w:r>
      <w:r>
        <w:rPr>
          <w:spacing w:val="-3"/>
          <w:w w:val="85"/>
        </w:rPr>
        <w:t xml:space="preserve"> </w:t>
      </w:r>
      <w:r>
        <w:rPr>
          <w:spacing w:val="-1"/>
          <w:w w:val="85"/>
        </w:rPr>
        <w:t>del</w:t>
      </w:r>
      <w:r>
        <w:rPr>
          <w:spacing w:val="-5"/>
          <w:w w:val="85"/>
        </w:rPr>
        <w:t xml:space="preserve"> </w:t>
      </w:r>
      <w:r>
        <w:rPr>
          <w:spacing w:val="-1"/>
          <w:w w:val="85"/>
        </w:rPr>
        <w:t>26</w:t>
      </w:r>
      <w:r>
        <w:rPr>
          <w:spacing w:val="-4"/>
          <w:w w:val="85"/>
        </w:rPr>
        <w:t xml:space="preserve"> </w:t>
      </w:r>
      <w:r>
        <w:rPr>
          <w:spacing w:val="-1"/>
          <w:w w:val="85"/>
        </w:rPr>
        <w:t>de</w:t>
      </w:r>
      <w:r>
        <w:rPr>
          <w:spacing w:val="-5"/>
          <w:w w:val="85"/>
        </w:rPr>
        <w:t xml:space="preserve"> </w:t>
      </w:r>
      <w:r>
        <w:rPr>
          <w:spacing w:val="-1"/>
          <w:w w:val="85"/>
        </w:rPr>
        <w:t>mayo</w:t>
      </w:r>
      <w:r>
        <w:rPr>
          <w:spacing w:val="-5"/>
          <w:w w:val="85"/>
        </w:rPr>
        <w:t xml:space="preserve"> </w:t>
      </w:r>
      <w:r>
        <w:rPr>
          <w:spacing w:val="-1"/>
          <w:w w:val="85"/>
        </w:rPr>
        <w:t>del</w:t>
      </w:r>
      <w:r>
        <w:rPr>
          <w:spacing w:val="-5"/>
          <w:w w:val="85"/>
        </w:rPr>
        <w:t xml:space="preserve"> </w:t>
      </w:r>
      <w:r>
        <w:rPr>
          <w:spacing w:val="-1"/>
          <w:w w:val="85"/>
        </w:rPr>
        <w:t>2020</w:t>
      </w:r>
      <w:r>
        <w:rPr>
          <w:spacing w:val="-5"/>
          <w:w w:val="85"/>
        </w:rPr>
        <w:t xml:space="preserve"> </w:t>
      </w:r>
      <w:r>
        <w:rPr>
          <w:spacing w:val="-1"/>
          <w:w w:val="85"/>
        </w:rPr>
        <w:t>el</w:t>
      </w:r>
      <w:r>
        <w:rPr>
          <w:spacing w:val="-4"/>
          <w:w w:val="85"/>
        </w:rPr>
        <w:t xml:space="preserve"> </w:t>
      </w:r>
      <w:r>
        <w:rPr>
          <w:spacing w:val="-1"/>
          <w:w w:val="85"/>
        </w:rPr>
        <w:t>Tribunal</w:t>
      </w:r>
      <w:r>
        <w:rPr>
          <w:spacing w:val="-3"/>
          <w:w w:val="85"/>
        </w:rPr>
        <w:t xml:space="preserve"> </w:t>
      </w:r>
      <w:r>
        <w:rPr>
          <w:spacing w:val="-1"/>
          <w:w w:val="85"/>
        </w:rPr>
        <w:t>Administrativo</w:t>
      </w:r>
      <w:r>
        <w:rPr>
          <w:spacing w:val="-5"/>
          <w:w w:val="85"/>
        </w:rPr>
        <w:t xml:space="preserve"> </w:t>
      </w:r>
      <w:r>
        <w:rPr>
          <w:spacing w:val="-1"/>
          <w:w w:val="85"/>
        </w:rPr>
        <w:t>del</w:t>
      </w:r>
      <w:r>
        <w:rPr>
          <w:spacing w:val="-5"/>
          <w:w w:val="85"/>
        </w:rPr>
        <w:t xml:space="preserve"> </w:t>
      </w:r>
      <w:r>
        <w:rPr>
          <w:spacing w:val="-1"/>
          <w:w w:val="85"/>
        </w:rPr>
        <w:t>Magdalena</w:t>
      </w:r>
      <w:r>
        <w:rPr>
          <w:spacing w:val="-3"/>
          <w:w w:val="85"/>
        </w:rPr>
        <w:t xml:space="preserve"> </w:t>
      </w:r>
      <w:r>
        <w:rPr>
          <w:spacing w:val="-1"/>
          <w:w w:val="85"/>
        </w:rPr>
        <w:t>Despacho</w:t>
      </w:r>
      <w:r>
        <w:rPr>
          <w:spacing w:val="-4"/>
          <w:w w:val="85"/>
        </w:rPr>
        <w:t xml:space="preserve"> </w:t>
      </w:r>
      <w:r>
        <w:rPr>
          <w:spacing w:val="-1"/>
          <w:w w:val="85"/>
        </w:rPr>
        <w:t>004</w:t>
      </w:r>
      <w:r>
        <w:rPr>
          <w:spacing w:val="-50"/>
          <w:w w:val="85"/>
        </w:rPr>
        <w:t xml:space="preserve"> </w:t>
      </w:r>
      <w:r>
        <w:rPr>
          <w:w w:val="90"/>
        </w:rPr>
        <w:t>resolvió:</w:t>
      </w:r>
    </w:p>
    <w:p w14:paraId="7983C1A8" w14:textId="77777777" w:rsidR="002F6DBD" w:rsidRDefault="001A5EEE" w:rsidP="0044751A">
      <w:pPr>
        <w:ind w:left="929" w:right="477"/>
        <w:jc w:val="both"/>
        <w:rPr>
          <w:rFonts w:ascii="Arial" w:hAnsi="Arial"/>
          <w:i/>
        </w:rPr>
      </w:pPr>
      <w:r>
        <w:rPr>
          <w:rFonts w:ascii="Arial" w:hAnsi="Arial"/>
          <w:i/>
          <w:spacing w:val="-2"/>
          <w:w w:val="85"/>
        </w:rPr>
        <w:t xml:space="preserve">“…PRIMERO: </w:t>
      </w:r>
      <w:r>
        <w:rPr>
          <w:rFonts w:ascii="Arial" w:hAnsi="Arial"/>
          <w:i/>
          <w:spacing w:val="-1"/>
          <w:w w:val="85"/>
        </w:rPr>
        <w:t>Revocar parcialmente la sentencia del 2 de abril de 2020, proferida por el Juzgado Octavo</w:t>
      </w:r>
      <w:r>
        <w:rPr>
          <w:rFonts w:ascii="Arial" w:hAnsi="Arial"/>
          <w:i/>
          <w:spacing w:val="-49"/>
          <w:w w:val="85"/>
        </w:rPr>
        <w:t xml:space="preserve"> </w:t>
      </w:r>
      <w:r>
        <w:rPr>
          <w:rFonts w:ascii="Arial" w:hAnsi="Arial"/>
          <w:i/>
          <w:w w:val="80"/>
        </w:rPr>
        <w:t>Administrativo del Circuito de Santa Marta y en su lugar, modificar los numerales 1, 2, 2.1 y 4.1 de la citada</w:t>
      </w:r>
      <w:r>
        <w:rPr>
          <w:rFonts w:ascii="Arial" w:hAnsi="Arial"/>
          <w:i/>
          <w:spacing w:val="1"/>
          <w:w w:val="80"/>
        </w:rPr>
        <w:t xml:space="preserve"> </w:t>
      </w:r>
      <w:r>
        <w:rPr>
          <w:rFonts w:ascii="Arial" w:hAnsi="Arial"/>
          <w:i/>
          <w:w w:val="85"/>
        </w:rPr>
        <w:t>sentencia, incluida la aclaración del auto de 15 de abril de 2020, proferidos por el Juzgado Octavo</w:t>
      </w:r>
      <w:r>
        <w:rPr>
          <w:rFonts w:ascii="Arial" w:hAnsi="Arial"/>
          <w:i/>
          <w:spacing w:val="1"/>
          <w:w w:val="85"/>
        </w:rPr>
        <w:t xml:space="preserve"> </w:t>
      </w:r>
      <w:r>
        <w:rPr>
          <w:rFonts w:ascii="Arial" w:hAnsi="Arial"/>
          <w:i/>
          <w:w w:val="80"/>
        </w:rPr>
        <w:t>Administrativo</w:t>
      </w:r>
      <w:r>
        <w:rPr>
          <w:rFonts w:ascii="Arial" w:hAnsi="Arial"/>
          <w:i/>
          <w:spacing w:val="2"/>
          <w:w w:val="80"/>
        </w:rPr>
        <w:t xml:space="preserve"> </w:t>
      </w:r>
      <w:r>
        <w:rPr>
          <w:rFonts w:ascii="Arial" w:hAnsi="Arial"/>
          <w:i/>
          <w:w w:val="80"/>
        </w:rPr>
        <w:t>del</w:t>
      </w:r>
      <w:r>
        <w:rPr>
          <w:rFonts w:ascii="Arial" w:hAnsi="Arial"/>
          <w:i/>
          <w:spacing w:val="2"/>
          <w:w w:val="80"/>
        </w:rPr>
        <w:t xml:space="preserve"> </w:t>
      </w:r>
      <w:r>
        <w:rPr>
          <w:rFonts w:ascii="Arial" w:hAnsi="Arial"/>
          <w:i/>
          <w:w w:val="80"/>
        </w:rPr>
        <w:t>Circuito</w:t>
      </w:r>
      <w:r>
        <w:rPr>
          <w:rFonts w:ascii="Arial" w:hAnsi="Arial"/>
          <w:i/>
          <w:spacing w:val="2"/>
          <w:w w:val="80"/>
        </w:rPr>
        <w:t xml:space="preserve"> </w:t>
      </w:r>
      <w:r>
        <w:rPr>
          <w:rFonts w:ascii="Arial" w:hAnsi="Arial"/>
          <w:i/>
          <w:w w:val="80"/>
        </w:rPr>
        <w:t>de</w:t>
      </w:r>
      <w:r>
        <w:rPr>
          <w:rFonts w:ascii="Arial" w:hAnsi="Arial"/>
          <w:i/>
          <w:spacing w:val="-2"/>
          <w:w w:val="80"/>
        </w:rPr>
        <w:t xml:space="preserve"> </w:t>
      </w:r>
      <w:r>
        <w:rPr>
          <w:rFonts w:ascii="Arial" w:hAnsi="Arial"/>
          <w:i/>
          <w:w w:val="80"/>
        </w:rPr>
        <w:t>Santa</w:t>
      </w:r>
      <w:r>
        <w:rPr>
          <w:rFonts w:ascii="Arial" w:hAnsi="Arial"/>
          <w:i/>
          <w:spacing w:val="2"/>
          <w:w w:val="80"/>
        </w:rPr>
        <w:t xml:space="preserve"> </w:t>
      </w:r>
      <w:r>
        <w:rPr>
          <w:rFonts w:ascii="Arial" w:hAnsi="Arial"/>
          <w:i/>
          <w:w w:val="80"/>
        </w:rPr>
        <w:t>Marta,</w:t>
      </w:r>
      <w:r>
        <w:rPr>
          <w:rFonts w:ascii="Arial" w:hAnsi="Arial"/>
          <w:i/>
          <w:spacing w:val="2"/>
          <w:w w:val="80"/>
        </w:rPr>
        <w:t xml:space="preserve"> </w:t>
      </w:r>
      <w:r>
        <w:rPr>
          <w:rFonts w:ascii="Arial" w:hAnsi="Arial"/>
          <w:i/>
          <w:w w:val="80"/>
        </w:rPr>
        <w:t>el cual</w:t>
      </w:r>
      <w:r>
        <w:rPr>
          <w:rFonts w:ascii="Arial" w:hAnsi="Arial"/>
          <w:i/>
          <w:spacing w:val="1"/>
          <w:w w:val="80"/>
        </w:rPr>
        <w:t xml:space="preserve"> </w:t>
      </w:r>
      <w:r>
        <w:rPr>
          <w:rFonts w:ascii="Arial" w:hAnsi="Arial"/>
          <w:i/>
          <w:w w:val="80"/>
        </w:rPr>
        <w:t>quedará</w:t>
      </w:r>
      <w:r>
        <w:rPr>
          <w:rFonts w:ascii="Arial" w:hAnsi="Arial"/>
          <w:i/>
          <w:spacing w:val="-1"/>
          <w:w w:val="80"/>
        </w:rPr>
        <w:t xml:space="preserve"> </w:t>
      </w:r>
      <w:r>
        <w:rPr>
          <w:rFonts w:ascii="Arial" w:hAnsi="Arial"/>
          <w:i/>
          <w:w w:val="80"/>
        </w:rPr>
        <w:t>así:</w:t>
      </w:r>
    </w:p>
    <w:p w14:paraId="4EA93242" w14:textId="77777777" w:rsidR="002F6DBD" w:rsidRDefault="001A5EEE" w:rsidP="0044751A">
      <w:pPr>
        <w:pStyle w:val="Prrafodelista"/>
        <w:numPr>
          <w:ilvl w:val="1"/>
          <w:numId w:val="4"/>
        </w:numPr>
        <w:tabs>
          <w:tab w:val="left" w:pos="1832"/>
        </w:tabs>
        <w:ind w:firstLine="0"/>
        <w:rPr>
          <w:rFonts w:ascii="Arial" w:hAnsi="Arial"/>
          <w:i/>
        </w:rPr>
      </w:pPr>
      <w:r>
        <w:rPr>
          <w:rFonts w:ascii="Arial" w:hAnsi="Arial"/>
          <w:i/>
          <w:w w:val="80"/>
        </w:rPr>
        <w:t>Amparar el derecho fundamental al debido proceso de los pueblos indígenas de la Sierra Nevada</w:t>
      </w:r>
      <w:r>
        <w:rPr>
          <w:rFonts w:ascii="Arial" w:hAnsi="Arial"/>
          <w:i/>
          <w:spacing w:val="1"/>
          <w:w w:val="80"/>
        </w:rPr>
        <w:t xml:space="preserve"> </w:t>
      </w:r>
      <w:r>
        <w:rPr>
          <w:rFonts w:ascii="Arial" w:hAnsi="Arial"/>
          <w:i/>
          <w:w w:val="85"/>
        </w:rPr>
        <w:t>de Santa Marta, en tanto se omitió por Parques Nacionales Naturales de Colombia solicitar al</w:t>
      </w:r>
      <w:r>
        <w:rPr>
          <w:rFonts w:ascii="Arial" w:hAnsi="Arial"/>
          <w:i/>
          <w:spacing w:val="1"/>
          <w:w w:val="85"/>
        </w:rPr>
        <w:t xml:space="preserve"> </w:t>
      </w:r>
      <w:r>
        <w:rPr>
          <w:rFonts w:ascii="Arial" w:hAnsi="Arial"/>
          <w:i/>
          <w:w w:val="85"/>
        </w:rPr>
        <w:t>Ministerio del Interior la expedición de la certificación que determine la afectación directa de los</w:t>
      </w:r>
      <w:r>
        <w:rPr>
          <w:rFonts w:ascii="Arial" w:hAnsi="Arial"/>
          <w:i/>
          <w:spacing w:val="-49"/>
          <w:w w:val="85"/>
        </w:rPr>
        <w:t xml:space="preserve"> </w:t>
      </w:r>
      <w:r>
        <w:rPr>
          <w:rFonts w:ascii="Arial" w:hAnsi="Arial"/>
          <w:i/>
          <w:w w:val="80"/>
        </w:rPr>
        <w:t>pueblos indígenas con la concesión del proyecto ecoturísticos del Parque Vía Isla de Salamanca,</w:t>
      </w:r>
      <w:r>
        <w:rPr>
          <w:rFonts w:ascii="Arial" w:hAnsi="Arial"/>
          <w:i/>
          <w:spacing w:val="1"/>
          <w:w w:val="80"/>
        </w:rPr>
        <w:t xml:space="preserve"> </w:t>
      </w:r>
      <w:r>
        <w:rPr>
          <w:rFonts w:ascii="Arial" w:hAnsi="Arial"/>
          <w:i/>
          <w:w w:val="80"/>
        </w:rPr>
        <w:t>conforme</w:t>
      </w:r>
      <w:r>
        <w:rPr>
          <w:rFonts w:ascii="Arial" w:hAnsi="Arial"/>
          <w:i/>
          <w:spacing w:val="1"/>
          <w:w w:val="80"/>
        </w:rPr>
        <w:t xml:space="preserve"> </w:t>
      </w:r>
      <w:r>
        <w:rPr>
          <w:rFonts w:ascii="Arial" w:hAnsi="Arial"/>
          <w:i/>
          <w:w w:val="80"/>
        </w:rPr>
        <w:t>se</w:t>
      </w:r>
      <w:r>
        <w:rPr>
          <w:rFonts w:ascii="Arial" w:hAnsi="Arial"/>
          <w:i/>
          <w:spacing w:val="-1"/>
          <w:w w:val="80"/>
        </w:rPr>
        <w:t xml:space="preserve"> </w:t>
      </w:r>
      <w:r>
        <w:rPr>
          <w:rFonts w:ascii="Arial" w:hAnsi="Arial"/>
          <w:i/>
          <w:w w:val="80"/>
        </w:rPr>
        <w:t>dejó</w:t>
      </w:r>
      <w:r>
        <w:rPr>
          <w:rFonts w:ascii="Arial" w:hAnsi="Arial"/>
          <w:i/>
          <w:spacing w:val="-1"/>
          <w:w w:val="80"/>
        </w:rPr>
        <w:t xml:space="preserve"> </w:t>
      </w:r>
      <w:r>
        <w:rPr>
          <w:rFonts w:ascii="Arial" w:hAnsi="Arial"/>
          <w:i/>
          <w:w w:val="80"/>
        </w:rPr>
        <w:t>expresado en</w:t>
      </w:r>
      <w:r>
        <w:rPr>
          <w:rFonts w:ascii="Arial" w:hAnsi="Arial"/>
          <w:i/>
          <w:spacing w:val="2"/>
          <w:w w:val="80"/>
        </w:rPr>
        <w:t xml:space="preserve"> </w:t>
      </w:r>
      <w:r>
        <w:rPr>
          <w:rFonts w:ascii="Arial" w:hAnsi="Arial"/>
          <w:i/>
          <w:w w:val="80"/>
        </w:rPr>
        <w:t>precedencia.</w:t>
      </w:r>
    </w:p>
    <w:p w14:paraId="4BF9DAED" w14:textId="77777777" w:rsidR="002F6DBD" w:rsidRDefault="001A5EEE" w:rsidP="0044751A">
      <w:pPr>
        <w:pStyle w:val="Prrafodelista"/>
        <w:numPr>
          <w:ilvl w:val="1"/>
          <w:numId w:val="4"/>
        </w:numPr>
        <w:tabs>
          <w:tab w:val="left" w:pos="1849"/>
        </w:tabs>
        <w:ind w:right="470" w:firstLine="0"/>
        <w:rPr>
          <w:rFonts w:ascii="Arial" w:hAnsi="Arial"/>
          <w:i/>
        </w:rPr>
      </w:pPr>
      <w:r>
        <w:rPr>
          <w:rFonts w:ascii="Arial" w:hAnsi="Arial"/>
          <w:i/>
          <w:w w:val="80"/>
        </w:rPr>
        <w:t>Ordenar a la Unidad Administrativa Especial Parques Nacionales Naturales de Colombia y a la</w:t>
      </w:r>
      <w:r>
        <w:rPr>
          <w:rFonts w:ascii="Arial" w:hAnsi="Arial"/>
          <w:i/>
          <w:spacing w:val="1"/>
          <w:w w:val="80"/>
        </w:rPr>
        <w:t xml:space="preserve"> </w:t>
      </w:r>
      <w:r>
        <w:rPr>
          <w:rFonts w:ascii="Arial" w:hAnsi="Arial"/>
          <w:i/>
          <w:w w:val="80"/>
        </w:rPr>
        <w:t>Dirección</w:t>
      </w:r>
      <w:r>
        <w:rPr>
          <w:rFonts w:ascii="Arial" w:hAnsi="Arial"/>
          <w:i/>
          <w:spacing w:val="1"/>
          <w:w w:val="80"/>
        </w:rPr>
        <w:t xml:space="preserve"> </w:t>
      </w:r>
      <w:r>
        <w:rPr>
          <w:rFonts w:ascii="Arial" w:hAnsi="Arial"/>
          <w:i/>
          <w:w w:val="80"/>
        </w:rPr>
        <w:t>de</w:t>
      </w:r>
      <w:r>
        <w:rPr>
          <w:rFonts w:ascii="Arial" w:hAnsi="Arial"/>
          <w:i/>
          <w:spacing w:val="1"/>
          <w:w w:val="80"/>
        </w:rPr>
        <w:t xml:space="preserve"> </w:t>
      </w:r>
      <w:r>
        <w:rPr>
          <w:rFonts w:ascii="Arial" w:hAnsi="Arial"/>
          <w:i/>
          <w:w w:val="80"/>
        </w:rPr>
        <w:t>la</w:t>
      </w:r>
      <w:r>
        <w:rPr>
          <w:rFonts w:ascii="Arial" w:hAnsi="Arial"/>
          <w:i/>
          <w:spacing w:val="36"/>
        </w:rPr>
        <w:t xml:space="preserve"> </w:t>
      </w:r>
      <w:r>
        <w:rPr>
          <w:rFonts w:ascii="Arial" w:hAnsi="Arial"/>
          <w:i/>
          <w:w w:val="80"/>
        </w:rPr>
        <w:t>Autoridad Nacional de Consulta</w:t>
      </w:r>
      <w:r>
        <w:rPr>
          <w:rFonts w:ascii="Arial" w:hAnsi="Arial"/>
          <w:i/>
          <w:spacing w:val="37"/>
        </w:rPr>
        <w:t xml:space="preserve"> </w:t>
      </w:r>
      <w:r>
        <w:rPr>
          <w:rFonts w:ascii="Arial" w:hAnsi="Arial"/>
          <w:i/>
          <w:w w:val="80"/>
        </w:rPr>
        <w:t>Previa del Ministerio del</w:t>
      </w:r>
      <w:r>
        <w:rPr>
          <w:rFonts w:ascii="Arial" w:hAnsi="Arial"/>
          <w:i/>
          <w:spacing w:val="37"/>
        </w:rPr>
        <w:t xml:space="preserve"> </w:t>
      </w:r>
      <w:r>
        <w:rPr>
          <w:rFonts w:ascii="Arial" w:hAnsi="Arial"/>
          <w:i/>
          <w:w w:val="80"/>
        </w:rPr>
        <w:t>Interior, que del</w:t>
      </w:r>
      <w:r>
        <w:rPr>
          <w:rFonts w:ascii="Arial" w:hAnsi="Arial"/>
          <w:i/>
          <w:spacing w:val="36"/>
        </w:rPr>
        <w:t xml:space="preserve"> </w:t>
      </w:r>
      <w:r>
        <w:rPr>
          <w:rFonts w:ascii="Arial" w:hAnsi="Arial"/>
          <w:i/>
          <w:w w:val="80"/>
        </w:rPr>
        <w:t>proceso</w:t>
      </w:r>
      <w:r>
        <w:rPr>
          <w:rFonts w:ascii="Arial" w:hAnsi="Arial"/>
          <w:i/>
          <w:spacing w:val="1"/>
          <w:w w:val="80"/>
        </w:rPr>
        <w:t xml:space="preserve"> </w:t>
      </w:r>
      <w:r>
        <w:rPr>
          <w:rFonts w:ascii="Arial" w:hAnsi="Arial"/>
          <w:i/>
          <w:w w:val="80"/>
        </w:rPr>
        <w:t>de</w:t>
      </w:r>
      <w:r>
        <w:rPr>
          <w:rFonts w:ascii="Arial" w:hAnsi="Arial"/>
          <w:i/>
          <w:spacing w:val="21"/>
          <w:w w:val="80"/>
        </w:rPr>
        <w:t xml:space="preserve"> </w:t>
      </w:r>
      <w:r>
        <w:rPr>
          <w:rFonts w:ascii="Arial" w:hAnsi="Arial"/>
          <w:i/>
          <w:w w:val="80"/>
        </w:rPr>
        <w:t>consulta</w:t>
      </w:r>
      <w:r>
        <w:rPr>
          <w:rFonts w:ascii="Arial" w:hAnsi="Arial"/>
          <w:i/>
          <w:spacing w:val="21"/>
          <w:w w:val="80"/>
        </w:rPr>
        <w:t xml:space="preserve"> </w:t>
      </w:r>
      <w:r>
        <w:rPr>
          <w:rFonts w:ascii="Arial" w:hAnsi="Arial"/>
          <w:i/>
          <w:w w:val="80"/>
        </w:rPr>
        <w:t>previa</w:t>
      </w:r>
      <w:r>
        <w:rPr>
          <w:rFonts w:ascii="Arial" w:hAnsi="Arial"/>
          <w:i/>
          <w:spacing w:val="22"/>
          <w:w w:val="80"/>
        </w:rPr>
        <w:t xml:space="preserve"> </w:t>
      </w:r>
      <w:r>
        <w:rPr>
          <w:rFonts w:ascii="Arial" w:hAnsi="Arial"/>
          <w:i/>
          <w:w w:val="80"/>
        </w:rPr>
        <w:t>desarrollada</w:t>
      </w:r>
      <w:r>
        <w:rPr>
          <w:rFonts w:ascii="Arial" w:hAnsi="Arial"/>
          <w:i/>
          <w:spacing w:val="21"/>
          <w:w w:val="80"/>
        </w:rPr>
        <w:t xml:space="preserve"> </w:t>
      </w:r>
      <w:r>
        <w:rPr>
          <w:rFonts w:ascii="Arial" w:hAnsi="Arial"/>
          <w:i/>
          <w:w w:val="80"/>
        </w:rPr>
        <w:t>para</w:t>
      </w:r>
      <w:r>
        <w:rPr>
          <w:rFonts w:ascii="Arial" w:hAnsi="Arial"/>
          <w:i/>
          <w:spacing w:val="18"/>
          <w:w w:val="80"/>
        </w:rPr>
        <w:t xml:space="preserve"> </w:t>
      </w:r>
      <w:r>
        <w:rPr>
          <w:rFonts w:ascii="Arial" w:hAnsi="Arial"/>
          <w:i/>
          <w:w w:val="80"/>
        </w:rPr>
        <w:t>el</w:t>
      </w:r>
      <w:r>
        <w:rPr>
          <w:rFonts w:ascii="Arial" w:hAnsi="Arial"/>
          <w:i/>
          <w:spacing w:val="20"/>
          <w:w w:val="80"/>
        </w:rPr>
        <w:t xml:space="preserve"> </w:t>
      </w:r>
      <w:r>
        <w:rPr>
          <w:rFonts w:ascii="Arial" w:hAnsi="Arial"/>
          <w:i/>
          <w:w w:val="80"/>
        </w:rPr>
        <w:t>proyecto</w:t>
      </w:r>
      <w:r>
        <w:rPr>
          <w:rFonts w:ascii="Arial" w:hAnsi="Arial"/>
          <w:i/>
          <w:spacing w:val="18"/>
          <w:w w:val="80"/>
        </w:rPr>
        <w:t xml:space="preserve"> </w:t>
      </w:r>
      <w:r>
        <w:rPr>
          <w:rFonts w:ascii="Arial" w:hAnsi="Arial"/>
          <w:i/>
          <w:w w:val="80"/>
        </w:rPr>
        <w:t>de</w:t>
      </w:r>
      <w:r>
        <w:rPr>
          <w:rFonts w:ascii="Arial" w:hAnsi="Arial"/>
          <w:i/>
          <w:spacing w:val="18"/>
          <w:w w:val="80"/>
        </w:rPr>
        <w:t xml:space="preserve"> </w:t>
      </w:r>
      <w:r>
        <w:rPr>
          <w:rFonts w:ascii="Arial" w:hAnsi="Arial"/>
          <w:i/>
          <w:w w:val="80"/>
        </w:rPr>
        <w:t>servicios</w:t>
      </w:r>
      <w:r>
        <w:rPr>
          <w:rFonts w:ascii="Arial" w:hAnsi="Arial"/>
          <w:i/>
          <w:spacing w:val="21"/>
          <w:w w:val="80"/>
        </w:rPr>
        <w:t xml:space="preserve"> </w:t>
      </w:r>
      <w:r>
        <w:rPr>
          <w:rFonts w:ascii="Arial" w:hAnsi="Arial"/>
          <w:i/>
          <w:w w:val="80"/>
        </w:rPr>
        <w:t>ecoturísticos</w:t>
      </w:r>
      <w:r>
        <w:rPr>
          <w:rFonts w:ascii="Arial" w:hAnsi="Arial"/>
          <w:i/>
          <w:spacing w:val="22"/>
          <w:w w:val="80"/>
        </w:rPr>
        <w:t xml:space="preserve"> </w:t>
      </w:r>
      <w:r>
        <w:rPr>
          <w:rFonts w:ascii="Arial" w:hAnsi="Arial"/>
          <w:i/>
          <w:w w:val="80"/>
        </w:rPr>
        <w:t>en</w:t>
      </w:r>
      <w:r>
        <w:rPr>
          <w:rFonts w:ascii="Arial" w:hAnsi="Arial"/>
          <w:i/>
          <w:spacing w:val="21"/>
          <w:w w:val="80"/>
        </w:rPr>
        <w:t xml:space="preserve"> </w:t>
      </w:r>
      <w:r>
        <w:rPr>
          <w:rFonts w:ascii="Arial" w:hAnsi="Arial"/>
          <w:i/>
          <w:w w:val="80"/>
        </w:rPr>
        <w:t>el</w:t>
      </w:r>
      <w:r>
        <w:rPr>
          <w:rFonts w:ascii="Arial" w:hAnsi="Arial"/>
          <w:i/>
          <w:spacing w:val="22"/>
          <w:w w:val="80"/>
        </w:rPr>
        <w:t xml:space="preserve"> </w:t>
      </w:r>
      <w:r>
        <w:rPr>
          <w:rFonts w:ascii="Arial" w:hAnsi="Arial"/>
          <w:i/>
          <w:w w:val="80"/>
        </w:rPr>
        <w:t>Parque</w:t>
      </w:r>
      <w:r>
        <w:rPr>
          <w:rFonts w:ascii="Arial" w:hAnsi="Arial"/>
          <w:i/>
          <w:spacing w:val="21"/>
          <w:w w:val="80"/>
        </w:rPr>
        <w:t xml:space="preserve"> </w:t>
      </w:r>
      <w:r>
        <w:rPr>
          <w:rFonts w:ascii="Arial" w:hAnsi="Arial"/>
          <w:i/>
          <w:w w:val="80"/>
        </w:rPr>
        <w:t>Tayrona,</w:t>
      </w:r>
      <w:r>
        <w:rPr>
          <w:rFonts w:ascii="Arial" w:hAnsi="Arial"/>
          <w:i/>
          <w:spacing w:val="1"/>
          <w:w w:val="80"/>
        </w:rPr>
        <w:t xml:space="preserve"> </w:t>
      </w:r>
      <w:r>
        <w:rPr>
          <w:rFonts w:ascii="Arial" w:hAnsi="Arial"/>
          <w:i/>
          <w:w w:val="80"/>
        </w:rPr>
        <w:t>se excluya la concesión de servicios ecoturísticos del Parque Vía Isla Salamanca e inicien frente a</w:t>
      </w:r>
      <w:r>
        <w:rPr>
          <w:rFonts w:ascii="Arial" w:hAnsi="Arial"/>
          <w:i/>
          <w:spacing w:val="1"/>
          <w:w w:val="80"/>
        </w:rPr>
        <w:t xml:space="preserve"> </w:t>
      </w:r>
      <w:r>
        <w:rPr>
          <w:rFonts w:ascii="Arial" w:hAnsi="Arial"/>
          <w:i/>
          <w:w w:val="80"/>
        </w:rPr>
        <w:t>este</w:t>
      </w:r>
      <w:r>
        <w:rPr>
          <w:rFonts w:ascii="Arial" w:hAnsi="Arial"/>
          <w:i/>
          <w:spacing w:val="13"/>
          <w:w w:val="80"/>
        </w:rPr>
        <w:t xml:space="preserve"> </w:t>
      </w:r>
      <w:r>
        <w:rPr>
          <w:rFonts w:ascii="Arial" w:hAnsi="Arial"/>
          <w:i/>
          <w:w w:val="80"/>
        </w:rPr>
        <w:t>ultimo</w:t>
      </w:r>
      <w:r>
        <w:rPr>
          <w:rFonts w:ascii="Arial" w:hAnsi="Arial"/>
          <w:i/>
          <w:spacing w:val="13"/>
          <w:w w:val="80"/>
        </w:rPr>
        <w:t xml:space="preserve"> </w:t>
      </w:r>
      <w:r>
        <w:rPr>
          <w:rFonts w:ascii="Arial" w:hAnsi="Arial"/>
          <w:i/>
          <w:w w:val="80"/>
        </w:rPr>
        <w:t>la</w:t>
      </w:r>
      <w:r>
        <w:rPr>
          <w:rFonts w:ascii="Arial" w:hAnsi="Arial"/>
          <w:i/>
          <w:spacing w:val="13"/>
          <w:w w:val="80"/>
        </w:rPr>
        <w:t xml:space="preserve"> </w:t>
      </w:r>
      <w:r>
        <w:rPr>
          <w:rFonts w:ascii="Arial" w:hAnsi="Arial"/>
          <w:i/>
          <w:w w:val="80"/>
        </w:rPr>
        <w:t>actuación</w:t>
      </w:r>
      <w:r>
        <w:rPr>
          <w:rFonts w:ascii="Arial" w:hAnsi="Arial"/>
          <w:i/>
          <w:spacing w:val="10"/>
          <w:w w:val="80"/>
        </w:rPr>
        <w:t xml:space="preserve"> </w:t>
      </w:r>
      <w:r>
        <w:rPr>
          <w:rFonts w:ascii="Arial" w:hAnsi="Arial"/>
          <w:i/>
          <w:w w:val="80"/>
        </w:rPr>
        <w:t>administrativa</w:t>
      </w:r>
      <w:r>
        <w:rPr>
          <w:rFonts w:ascii="Arial" w:hAnsi="Arial"/>
          <w:i/>
          <w:spacing w:val="13"/>
          <w:w w:val="80"/>
        </w:rPr>
        <w:t xml:space="preserve"> </w:t>
      </w:r>
      <w:r>
        <w:rPr>
          <w:rFonts w:ascii="Arial" w:hAnsi="Arial"/>
          <w:i/>
          <w:w w:val="80"/>
        </w:rPr>
        <w:t>que</w:t>
      </w:r>
      <w:r>
        <w:rPr>
          <w:rFonts w:ascii="Arial" w:hAnsi="Arial"/>
          <w:i/>
          <w:spacing w:val="11"/>
          <w:w w:val="80"/>
        </w:rPr>
        <w:t xml:space="preserve"> </w:t>
      </w:r>
      <w:r>
        <w:rPr>
          <w:rFonts w:ascii="Arial" w:hAnsi="Arial"/>
          <w:i/>
          <w:w w:val="80"/>
        </w:rPr>
        <w:t>corresponda</w:t>
      </w:r>
      <w:r>
        <w:rPr>
          <w:rFonts w:ascii="Arial" w:hAnsi="Arial"/>
          <w:i/>
          <w:spacing w:val="11"/>
          <w:w w:val="80"/>
        </w:rPr>
        <w:t xml:space="preserve"> </w:t>
      </w:r>
      <w:r>
        <w:rPr>
          <w:rFonts w:ascii="Arial" w:hAnsi="Arial"/>
          <w:i/>
          <w:w w:val="80"/>
        </w:rPr>
        <w:t>a</w:t>
      </w:r>
      <w:r>
        <w:rPr>
          <w:rFonts w:ascii="Arial" w:hAnsi="Arial"/>
          <w:i/>
          <w:spacing w:val="13"/>
          <w:w w:val="80"/>
        </w:rPr>
        <w:t xml:space="preserve"> </w:t>
      </w:r>
      <w:r>
        <w:rPr>
          <w:rFonts w:ascii="Arial" w:hAnsi="Arial"/>
          <w:i/>
          <w:w w:val="80"/>
        </w:rPr>
        <w:t>efectos</w:t>
      </w:r>
      <w:r>
        <w:rPr>
          <w:rFonts w:ascii="Arial" w:hAnsi="Arial"/>
          <w:i/>
          <w:spacing w:val="10"/>
          <w:w w:val="80"/>
        </w:rPr>
        <w:t xml:space="preserve"> </w:t>
      </w:r>
      <w:r>
        <w:rPr>
          <w:rFonts w:ascii="Arial" w:hAnsi="Arial"/>
          <w:i/>
          <w:w w:val="80"/>
        </w:rPr>
        <w:t>de</w:t>
      </w:r>
      <w:r>
        <w:rPr>
          <w:rFonts w:ascii="Arial" w:hAnsi="Arial"/>
          <w:i/>
          <w:spacing w:val="11"/>
          <w:w w:val="80"/>
        </w:rPr>
        <w:t xml:space="preserve"> </w:t>
      </w:r>
      <w:r>
        <w:rPr>
          <w:rFonts w:ascii="Arial" w:hAnsi="Arial"/>
          <w:i/>
          <w:w w:val="80"/>
        </w:rPr>
        <w:t>determinar</w:t>
      </w:r>
      <w:r>
        <w:rPr>
          <w:rFonts w:ascii="Arial" w:hAnsi="Arial"/>
          <w:i/>
          <w:spacing w:val="11"/>
          <w:w w:val="80"/>
        </w:rPr>
        <w:t xml:space="preserve"> </w:t>
      </w:r>
      <w:r>
        <w:rPr>
          <w:rFonts w:ascii="Arial" w:hAnsi="Arial"/>
          <w:i/>
          <w:w w:val="80"/>
        </w:rPr>
        <w:t>la</w:t>
      </w:r>
      <w:r>
        <w:rPr>
          <w:rFonts w:ascii="Arial" w:hAnsi="Arial"/>
          <w:i/>
          <w:spacing w:val="14"/>
          <w:w w:val="80"/>
        </w:rPr>
        <w:t xml:space="preserve"> </w:t>
      </w:r>
      <w:r>
        <w:rPr>
          <w:rFonts w:ascii="Arial" w:hAnsi="Arial"/>
          <w:i/>
          <w:w w:val="80"/>
        </w:rPr>
        <w:t>procedencia</w:t>
      </w:r>
      <w:r>
        <w:rPr>
          <w:rFonts w:ascii="Arial" w:hAnsi="Arial"/>
          <w:i/>
          <w:spacing w:val="10"/>
          <w:w w:val="80"/>
        </w:rPr>
        <w:t xml:space="preserve"> </w:t>
      </w:r>
      <w:r>
        <w:rPr>
          <w:rFonts w:ascii="Arial" w:hAnsi="Arial"/>
          <w:i/>
          <w:w w:val="80"/>
        </w:rPr>
        <w:t>de</w:t>
      </w:r>
      <w:r>
        <w:rPr>
          <w:rFonts w:ascii="Arial" w:hAnsi="Arial"/>
          <w:i/>
          <w:spacing w:val="1"/>
          <w:w w:val="80"/>
        </w:rPr>
        <w:t xml:space="preserve"> </w:t>
      </w:r>
      <w:r>
        <w:rPr>
          <w:rFonts w:ascii="Arial" w:hAnsi="Arial"/>
          <w:i/>
          <w:w w:val="80"/>
        </w:rPr>
        <w:t>la consulta previa para el proyecto ecoturísticos en el Parque Vía Isla Salamanca, conforme a las</w:t>
      </w:r>
      <w:r>
        <w:rPr>
          <w:rFonts w:ascii="Arial" w:hAnsi="Arial"/>
          <w:i/>
          <w:spacing w:val="1"/>
          <w:w w:val="80"/>
        </w:rPr>
        <w:t xml:space="preserve"> </w:t>
      </w:r>
      <w:r>
        <w:rPr>
          <w:rFonts w:ascii="Arial" w:hAnsi="Arial"/>
          <w:i/>
          <w:w w:val="90"/>
        </w:rPr>
        <w:t>explicaciones</w:t>
      </w:r>
      <w:r>
        <w:rPr>
          <w:rFonts w:ascii="Arial" w:hAnsi="Arial"/>
          <w:i/>
          <w:spacing w:val="-7"/>
          <w:w w:val="90"/>
        </w:rPr>
        <w:t xml:space="preserve"> </w:t>
      </w:r>
      <w:r>
        <w:rPr>
          <w:rFonts w:ascii="Arial" w:hAnsi="Arial"/>
          <w:i/>
          <w:w w:val="90"/>
        </w:rPr>
        <w:t>aquí</w:t>
      </w:r>
      <w:r>
        <w:rPr>
          <w:rFonts w:ascii="Arial" w:hAnsi="Arial"/>
          <w:i/>
          <w:spacing w:val="-9"/>
          <w:w w:val="90"/>
        </w:rPr>
        <w:t xml:space="preserve"> </w:t>
      </w:r>
      <w:r>
        <w:rPr>
          <w:rFonts w:ascii="Arial" w:hAnsi="Arial"/>
          <w:i/>
          <w:w w:val="90"/>
        </w:rPr>
        <w:t>vertidas.</w:t>
      </w:r>
    </w:p>
    <w:p w14:paraId="4B50A4D7" w14:textId="77777777" w:rsidR="002F6DBD" w:rsidRDefault="001A5EEE" w:rsidP="0044751A">
      <w:pPr>
        <w:pStyle w:val="Prrafodelista"/>
        <w:numPr>
          <w:ilvl w:val="1"/>
          <w:numId w:val="4"/>
        </w:numPr>
        <w:tabs>
          <w:tab w:val="left" w:pos="1880"/>
        </w:tabs>
        <w:ind w:firstLine="0"/>
        <w:rPr>
          <w:rFonts w:ascii="Arial" w:hAnsi="Arial"/>
          <w:i/>
        </w:rPr>
      </w:pPr>
      <w:r>
        <w:rPr>
          <w:rFonts w:ascii="Arial" w:hAnsi="Arial"/>
          <w:i/>
          <w:w w:val="85"/>
        </w:rPr>
        <w:t>Levantar la medida provisional consistente en la suspensión del proceso licitatorio para la</w:t>
      </w:r>
      <w:r>
        <w:rPr>
          <w:rFonts w:ascii="Arial" w:hAnsi="Arial"/>
          <w:i/>
          <w:spacing w:val="1"/>
          <w:w w:val="85"/>
        </w:rPr>
        <w:t xml:space="preserve"> </w:t>
      </w:r>
      <w:r>
        <w:rPr>
          <w:rFonts w:ascii="Arial" w:hAnsi="Arial"/>
          <w:i/>
          <w:spacing w:val="-1"/>
          <w:w w:val="85"/>
        </w:rPr>
        <w:t xml:space="preserve">adjudicación del contrato de prestación de servicios </w:t>
      </w:r>
      <w:r>
        <w:rPr>
          <w:rFonts w:ascii="Arial" w:hAnsi="Arial"/>
          <w:i/>
          <w:w w:val="85"/>
        </w:rPr>
        <w:t>ecoturísticos en el Parque Nacional Natural</w:t>
      </w:r>
      <w:r>
        <w:rPr>
          <w:rFonts w:ascii="Arial" w:hAnsi="Arial"/>
          <w:i/>
          <w:spacing w:val="-49"/>
          <w:w w:val="85"/>
        </w:rPr>
        <w:t xml:space="preserve"> </w:t>
      </w:r>
      <w:r>
        <w:rPr>
          <w:rFonts w:ascii="Arial" w:hAnsi="Arial"/>
          <w:i/>
          <w:w w:val="80"/>
        </w:rPr>
        <w:t>Tayrona decretada por el a quo mediante auto de 16 de diciembre de 2019, advirtiendo a la Unidad</w:t>
      </w:r>
      <w:r>
        <w:rPr>
          <w:rFonts w:ascii="Arial" w:hAnsi="Arial"/>
          <w:i/>
          <w:spacing w:val="1"/>
          <w:w w:val="80"/>
        </w:rPr>
        <w:t xml:space="preserve"> </w:t>
      </w:r>
      <w:r>
        <w:rPr>
          <w:rFonts w:ascii="Arial" w:hAnsi="Arial"/>
          <w:i/>
          <w:w w:val="85"/>
        </w:rPr>
        <w:t>Administrativa de Parques Nacionales Naturales y a la Dirección de la Autoridad Nacional de</w:t>
      </w:r>
      <w:r>
        <w:rPr>
          <w:rFonts w:ascii="Arial" w:hAnsi="Arial"/>
          <w:i/>
          <w:spacing w:val="1"/>
          <w:w w:val="85"/>
        </w:rPr>
        <w:t xml:space="preserve"> </w:t>
      </w:r>
      <w:r>
        <w:rPr>
          <w:rFonts w:ascii="Arial" w:hAnsi="Arial"/>
          <w:i/>
          <w:w w:val="80"/>
        </w:rPr>
        <w:t>Consulta Previa del Ministerio del Interior que del proceso de consulta previa desarrollada para el</w:t>
      </w:r>
      <w:r>
        <w:rPr>
          <w:rFonts w:ascii="Arial" w:hAnsi="Arial"/>
          <w:i/>
          <w:spacing w:val="1"/>
          <w:w w:val="80"/>
        </w:rPr>
        <w:t xml:space="preserve"> </w:t>
      </w:r>
      <w:r>
        <w:rPr>
          <w:rFonts w:ascii="Arial" w:hAnsi="Arial"/>
          <w:i/>
          <w:w w:val="85"/>
        </w:rPr>
        <w:t>proyecto de servicios ecoturísticos en el Parque Tayrona, se deberá excluir la concesión de</w:t>
      </w:r>
      <w:r>
        <w:rPr>
          <w:rFonts w:ascii="Arial" w:hAnsi="Arial"/>
          <w:i/>
          <w:spacing w:val="1"/>
          <w:w w:val="85"/>
        </w:rPr>
        <w:t xml:space="preserve"> </w:t>
      </w:r>
      <w:r>
        <w:rPr>
          <w:rFonts w:ascii="Arial" w:hAnsi="Arial"/>
          <w:i/>
          <w:w w:val="80"/>
        </w:rPr>
        <w:t>servicios ecoturísticos de parques Islas de Salamanca e iniciar frente a este último las actuaciones</w:t>
      </w:r>
      <w:r>
        <w:rPr>
          <w:rFonts w:ascii="Arial" w:hAnsi="Arial"/>
          <w:i/>
          <w:spacing w:val="1"/>
          <w:w w:val="80"/>
        </w:rPr>
        <w:t xml:space="preserve"> </w:t>
      </w:r>
      <w:r>
        <w:rPr>
          <w:rFonts w:ascii="Arial" w:hAnsi="Arial"/>
          <w:i/>
          <w:w w:val="80"/>
        </w:rPr>
        <w:t>administrativas que correspondan a efectos de determinar la procedencia de la consulta previa para</w:t>
      </w:r>
      <w:r>
        <w:rPr>
          <w:rFonts w:ascii="Arial" w:hAnsi="Arial"/>
          <w:i/>
          <w:spacing w:val="1"/>
          <w:w w:val="80"/>
        </w:rPr>
        <w:t xml:space="preserve"> </w:t>
      </w:r>
      <w:r>
        <w:rPr>
          <w:rFonts w:ascii="Arial" w:hAnsi="Arial"/>
          <w:i/>
          <w:w w:val="80"/>
        </w:rPr>
        <w:t>el</w:t>
      </w:r>
      <w:r>
        <w:rPr>
          <w:rFonts w:ascii="Arial" w:hAnsi="Arial"/>
          <w:i/>
          <w:spacing w:val="2"/>
          <w:w w:val="80"/>
        </w:rPr>
        <w:t xml:space="preserve"> </w:t>
      </w:r>
      <w:r>
        <w:rPr>
          <w:rFonts w:ascii="Arial" w:hAnsi="Arial"/>
          <w:i/>
          <w:w w:val="80"/>
        </w:rPr>
        <w:t>proyecto ecoturístico</w:t>
      </w:r>
      <w:r>
        <w:rPr>
          <w:rFonts w:ascii="Arial" w:hAnsi="Arial"/>
          <w:i/>
          <w:spacing w:val="3"/>
          <w:w w:val="80"/>
        </w:rPr>
        <w:t xml:space="preserve"> </w:t>
      </w:r>
      <w:r>
        <w:rPr>
          <w:rFonts w:ascii="Arial" w:hAnsi="Arial"/>
          <w:i/>
          <w:w w:val="80"/>
        </w:rPr>
        <w:t>en el Parque</w:t>
      </w:r>
      <w:r>
        <w:rPr>
          <w:rFonts w:ascii="Arial" w:hAnsi="Arial"/>
          <w:i/>
          <w:spacing w:val="3"/>
          <w:w w:val="80"/>
        </w:rPr>
        <w:t xml:space="preserve"> </w:t>
      </w:r>
      <w:r>
        <w:rPr>
          <w:rFonts w:ascii="Arial" w:hAnsi="Arial"/>
          <w:i/>
          <w:w w:val="80"/>
        </w:rPr>
        <w:t>Vía</w:t>
      </w:r>
      <w:r>
        <w:rPr>
          <w:rFonts w:ascii="Arial" w:hAnsi="Arial"/>
          <w:i/>
          <w:spacing w:val="2"/>
          <w:w w:val="80"/>
        </w:rPr>
        <w:t xml:space="preserve"> </w:t>
      </w:r>
      <w:r>
        <w:rPr>
          <w:rFonts w:ascii="Arial" w:hAnsi="Arial"/>
          <w:i/>
          <w:w w:val="80"/>
        </w:rPr>
        <w:t>Isla</w:t>
      </w:r>
      <w:r>
        <w:rPr>
          <w:rFonts w:ascii="Arial" w:hAnsi="Arial"/>
          <w:i/>
          <w:spacing w:val="3"/>
          <w:w w:val="80"/>
        </w:rPr>
        <w:t xml:space="preserve"> </w:t>
      </w:r>
      <w:r>
        <w:rPr>
          <w:rFonts w:ascii="Arial" w:hAnsi="Arial"/>
          <w:i/>
          <w:w w:val="80"/>
        </w:rPr>
        <w:t>Salamanca…”</w:t>
      </w:r>
    </w:p>
    <w:p w14:paraId="6FD0B7C6" w14:textId="77777777" w:rsidR="002F6DBD" w:rsidRDefault="002F6DBD" w:rsidP="0044751A">
      <w:pPr>
        <w:pStyle w:val="Textoindependiente"/>
        <w:spacing w:before="5"/>
        <w:jc w:val="both"/>
        <w:rPr>
          <w:rFonts w:ascii="Arial"/>
          <w:i/>
          <w:sz w:val="20"/>
        </w:rPr>
      </w:pPr>
    </w:p>
    <w:p w14:paraId="352727CF" w14:textId="77777777" w:rsidR="002F6DBD" w:rsidRDefault="001A5EEE" w:rsidP="0044751A">
      <w:pPr>
        <w:pStyle w:val="Prrafodelista"/>
        <w:numPr>
          <w:ilvl w:val="0"/>
          <w:numId w:val="4"/>
        </w:numPr>
        <w:tabs>
          <w:tab w:val="left" w:pos="462"/>
        </w:tabs>
        <w:spacing w:before="1"/>
        <w:ind w:left="461" w:right="474" w:hanging="219"/>
        <w:jc w:val="both"/>
      </w:pPr>
      <w:r>
        <w:rPr>
          <w:w w:val="85"/>
        </w:rPr>
        <w:t>Que</w:t>
      </w:r>
      <w:r>
        <w:rPr>
          <w:spacing w:val="-5"/>
          <w:w w:val="85"/>
        </w:rPr>
        <w:t xml:space="preserve"> </w:t>
      </w:r>
      <w:r>
        <w:rPr>
          <w:w w:val="85"/>
        </w:rPr>
        <w:t>en</w:t>
      </w:r>
      <w:r>
        <w:rPr>
          <w:spacing w:val="-4"/>
          <w:w w:val="85"/>
        </w:rPr>
        <w:t xml:space="preserve"> </w:t>
      </w:r>
      <w:r>
        <w:rPr>
          <w:w w:val="85"/>
        </w:rPr>
        <w:t>atención</w:t>
      </w:r>
      <w:r>
        <w:rPr>
          <w:spacing w:val="-4"/>
          <w:w w:val="85"/>
        </w:rPr>
        <w:t xml:space="preserve"> </w:t>
      </w:r>
      <w:r>
        <w:rPr>
          <w:w w:val="85"/>
        </w:rPr>
        <w:t>a</w:t>
      </w:r>
      <w:r>
        <w:rPr>
          <w:spacing w:val="-4"/>
          <w:w w:val="85"/>
        </w:rPr>
        <w:t xml:space="preserve"> </w:t>
      </w:r>
      <w:r>
        <w:rPr>
          <w:w w:val="85"/>
        </w:rPr>
        <w:t>toda</w:t>
      </w:r>
      <w:r>
        <w:rPr>
          <w:spacing w:val="-4"/>
          <w:w w:val="85"/>
        </w:rPr>
        <w:t xml:space="preserve"> </w:t>
      </w:r>
      <w:r>
        <w:rPr>
          <w:w w:val="85"/>
        </w:rPr>
        <w:t>la</w:t>
      </w:r>
      <w:r>
        <w:rPr>
          <w:spacing w:val="-4"/>
          <w:w w:val="85"/>
        </w:rPr>
        <w:t xml:space="preserve"> </w:t>
      </w:r>
      <w:r>
        <w:rPr>
          <w:w w:val="85"/>
        </w:rPr>
        <w:t>normatividad</w:t>
      </w:r>
      <w:r>
        <w:rPr>
          <w:spacing w:val="-4"/>
          <w:w w:val="85"/>
        </w:rPr>
        <w:t xml:space="preserve"> </w:t>
      </w:r>
      <w:r>
        <w:rPr>
          <w:w w:val="85"/>
        </w:rPr>
        <w:t>expedida</w:t>
      </w:r>
      <w:r>
        <w:rPr>
          <w:spacing w:val="-3"/>
          <w:w w:val="85"/>
        </w:rPr>
        <w:t xml:space="preserve"> </w:t>
      </w:r>
      <w:r>
        <w:rPr>
          <w:w w:val="85"/>
        </w:rPr>
        <w:t>por</w:t>
      </w:r>
      <w:r>
        <w:rPr>
          <w:spacing w:val="-2"/>
          <w:w w:val="85"/>
        </w:rPr>
        <w:t xml:space="preserve"> </w:t>
      </w:r>
      <w:r>
        <w:rPr>
          <w:w w:val="85"/>
        </w:rPr>
        <w:t>el</w:t>
      </w:r>
      <w:r>
        <w:rPr>
          <w:spacing w:val="-4"/>
          <w:w w:val="85"/>
        </w:rPr>
        <w:t xml:space="preserve"> </w:t>
      </w:r>
      <w:r>
        <w:rPr>
          <w:w w:val="85"/>
        </w:rPr>
        <w:t>Gobierno</w:t>
      </w:r>
      <w:r>
        <w:rPr>
          <w:spacing w:val="-4"/>
          <w:w w:val="85"/>
        </w:rPr>
        <w:t xml:space="preserve"> </w:t>
      </w:r>
      <w:r>
        <w:rPr>
          <w:w w:val="85"/>
        </w:rPr>
        <w:t>Nacional,</w:t>
      </w:r>
      <w:r>
        <w:rPr>
          <w:spacing w:val="-4"/>
          <w:w w:val="85"/>
        </w:rPr>
        <w:t xml:space="preserve"> </w:t>
      </w:r>
      <w:r>
        <w:rPr>
          <w:w w:val="85"/>
        </w:rPr>
        <w:t>Parques</w:t>
      </w:r>
      <w:r>
        <w:rPr>
          <w:spacing w:val="-4"/>
          <w:w w:val="85"/>
        </w:rPr>
        <w:t xml:space="preserve"> </w:t>
      </w:r>
      <w:r>
        <w:rPr>
          <w:w w:val="85"/>
        </w:rPr>
        <w:t>Nacionales</w:t>
      </w:r>
      <w:r>
        <w:rPr>
          <w:spacing w:val="-4"/>
          <w:w w:val="85"/>
        </w:rPr>
        <w:t xml:space="preserve"> </w:t>
      </w:r>
      <w:r>
        <w:rPr>
          <w:w w:val="85"/>
        </w:rPr>
        <w:t>Naturales</w:t>
      </w:r>
      <w:r>
        <w:rPr>
          <w:spacing w:val="-4"/>
          <w:w w:val="85"/>
        </w:rPr>
        <w:t xml:space="preserve"> </w:t>
      </w:r>
      <w:r>
        <w:rPr>
          <w:w w:val="85"/>
        </w:rPr>
        <w:t>de</w:t>
      </w:r>
      <w:r>
        <w:rPr>
          <w:spacing w:val="-50"/>
          <w:w w:val="85"/>
        </w:rPr>
        <w:t xml:space="preserve"> </w:t>
      </w:r>
      <w:r>
        <w:rPr>
          <w:w w:val="80"/>
        </w:rPr>
        <w:t>Colombia expidió el día 22 de septiembre de 2020, la resolución 0285, la cual resolvió que la apertura de las áreas</w:t>
      </w:r>
      <w:r>
        <w:rPr>
          <w:spacing w:val="1"/>
          <w:w w:val="80"/>
        </w:rPr>
        <w:t xml:space="preserve"> </w:t>
      </w:r>
      <w:r>
        <w:rPr>
          <w:w w:val="80"/>
        </w:rPr>
        <w:t>con vocación ecoturística del Sistema de Parques Nacionales Naturales se realizará una vez se cuente con los</w:t>
      </w:r>
      <w:r>
        <w:rPr>
          <w:spacing w:val="1"/>
          <w:w w:val="80"/>
        </w:rPr>
        <w:t xml:space="preserve"> </w:t>
      </w:r>
      <w:r>
        <w:rPr>
          <w:w w:val="80"/>
        </w:rPr>
        <w:t>Programas para la Reapertura del Ecoturismo con Bioseguridad, que contendrán los protocolos de bioseguridad</w:t>
      </w:r>
      <w:r>
        <w:rPr>
          <w:spacing w:val="1"/>
          <w:w w:val="80"/>
        </w:rPr>
        <w:t xml:space="preserve"> </w:t>
      </w:r>
      <w:r>
        <w:rPr>
          <w:w w:val="85"/>
        </w:rPr>
        <w:t>aprobados por la entidad territorial respectiva, las medidas de manejo requeridas, y la concertación con las</w:t>
      </w:r>
      <w:r>
        <w:rPr>
          <w:spacing w:val="1"/>
          <w:w w:val="85"/>
        </w:rPr>
        <w:t xml:space="preserve"> </w:t>
      </w:r>
      <w:r>
        <w:rPr>
          <w:w w:val="80"/>
        </w:rPr>
        <w:t>comunidades</w:t>
      </w:r>
      <w:r>
        <w:rPr>
          <w:spacing w:val="18"/>
          <w:w w:val="80"/>
        </w:rPr>
        <w:t xml:space="preserve"> </w:t>
      </w:r>
      <w:r>
        <w:rPr>
          <w:w w:val="80"/>
        </w:rPr>
        <w:t>étnicas</w:t>
      </w:r>
      <w:r>
        <w:rPr>
          <w:spacing w:val="19"/>
          <w:w w:val="80"/>
        </w:rPr>
        <w:t xml:space="preserve"> </w:t>
      </w:r>
      <w:r>
        <w:rPr>
          <w:w w:val="80"/>
        </w:rPr>
        <w:t>correspondientes,</w:t>
      </w:r>
      <w:r>
        <w:rPr>
          <w:spacing w:val="18"/>
          <w:w w:val="80"/>
        </w:rPr>
        <w:t xml:space="preserve"> </w:t>
      </w:r>
      <w:r>
        <w:rPr>
          <w:w w:val="80"/>
        </w:rPr>
        <w:t>previa</w:t>
      </w:r>
      <w:r>
        <w:rPr>
          <w:spacing w:val="19"/>
          <w:w w:val="80"/>
        </w:rPr>
        <w:t xml:space="preserve"> </w:t>
      </w:r>
      <w:r>
        <w:rPr>
          <w:w w:val="80"/>
        </w:rPr>
        <w:t>evaluación</w:t>
      </w:r>
      <w:r>
        <w:rPr>
          <w:spacing w:val="16"/>
          <w:w w:val="80"/>
        </w:rPr>
        <w:t xml:space="preserve"> </w:t>
      </w:r>
      <w:r>
        <w:rPr>
          <w:w w:val="80"/>
        </w:rPr>
        <w:t>por</w:t>
      </w:r>
      <w:r>
        <w:rPr>
          <w:spacing w:val="19"/>
          <w:w w:val="80"/>
        </w:rPr>
        <w:t xml:space="preserve"> </w:t>
      </w:r>
      <w:r>
        <w:rPr>
          <w:w w:val="80"/>
        </w:rPr>
        <w:t>la</w:t>
      </w:r>
      <w:r>
        <w:rPr>
          <w:spacing w:val="19"/>
          <w:w w:val="80"/>
        </w:rPr>
        <w:t xml:space="preserve"> </w:t>
      </w:r>
      <w:r>
        <w:rPr>
          <w:w w:val="80"/>
        </w:rPr>
        <w:t>Subdirección</w:t>
      </w:r>
      <w:r>
        <w:rPr>
          <w:spacing w:val="18"/>
          <w:w w:val="80"/>
        </w:rPr>
        <w:t xml:space="preserve"> </w:t>
      </w:r>
      <w:r>
        <w:rPr>
          <w:w w:val="80"/>
        </w:rPr>
        <w:t>de</w:t>
      </w:r>
      <w:r>
        <w:rPr>
          <w:spacing w:val="19"/>
          <w:w w:val="80"/>
        </w:rPr>
        <w:t xml:space="preserve"> </w:t>
      </w:r>
      <w:r>
        <w:rPr>
          <w:w w:val="80"/>
        </w:rPr>
        <w:t>Gestión</w:t>
      </w:r>
      <w:r>
        <w:rPr>
          <w:spacing w:val="18"/>
          <w:w w:val="80"/>
        </w:rPr>
        <w:t xml:space="preserve"> </w:t>
      </w:r>
      <w:r>
        <w:rPr>
          <w:w w:val="80"/>
        </w:rPr>
        <w:t>y</w:t>
      </w:r>
      <w:r>
        <w:rPr>
          <w:spacing w:val="19"/>
          <w:w w:val="80"/>
        </w:rPr>
        <w:t xml:space="preserve"> </w:t>
      </w:r>
      <w:r>
        <w:rPr>
          <w:w w:val="80"/>
        </w:rPr>
        <w:t>Manejo</w:t>
      </w:r>
      <w:r>
        <w:rPr>
          <w:spacing w:val="19"/>
          <w:w w:val="80"/>
        </w:rPr>
        <w:t xml:space="preserve"> </w:t>
      </w:r>
      <w:r>
        <w:rPr>
          <w:w w:val="80"/>
        </w:rPr>
        <w:t>que</w:t>
      </w:r>
      <w:r>
        <w:rPr>
          <w:spacing w:val="18"/>
          <w:w w:val="80"/>
        </w:rPr>
        <w:t xml:space="preserve"> </w:t>
      </w:r>
      <w:r>
        <w:rPr>
          <w:w w:val="80"/>
        </w:rPr>
        <w:t>indicará</w:t>
      </w:r>
      <w:r>
        <w:rPr>
          <w:spacing w:val="1"/>
          <w:w w:val="80"/>
        </w:rPr>
        <w:t xml:space="preserve"> </w:t>
      </w:r>
      <w:r>
        <w:rPr>
          <w:w w:val="85"/>
        </w:rPr>
        <w:t>la fecha de reapertura del área protegida correspondiente, indicando que las áreas protegidas con vocación</w:t>
      </w:r>
      <w:r>
        <w:rPr>
          <w:spacing w:val="1"/>
          <w:w w:val="85"/>
        </w:rPr>
        <w:t xml:space="preserve"> </w:t>
      </w:r>
      <w:r>
        <w:rPr>
          <w:w w:val="85"/>
        </w:rPr>
        <w:t>ecoturística junto con las Direcciones Territoriales, elaborarán el programa de reapertura del Ecoturismo con</w:t>
      </w:r>
      <w:r>
        <w:rPr>
          <w:spacing w:val="1"/>
          <w:w w:val="85"/>
        </w:rPr>
        <w:t xml:space="preserve"> </w:t>
      </w:r>
      <w:r>
        <w:rPr>
          <w:w w:val="80"/>
        </w:rPr>
        <w:t>Bioseguridad,</w:t>
      </w:r>
      <w:r>
        <w:rPr>
          <w:spacing w:val="25"/>
          <w:w w:val="80"/>
        </w:rPr>
        <w:t xml:space="preserve"> </w:t>
      </w:r>
      <w:r>
        <w:rPr>
          <w:w w:val="80"/>
        </w:rPr>
        <w:t>acogiendo</w:t>
      </w:r>
      <w:r>
        <w:rPr>
          <w:spacing w:val="23"/>
          <w:w w:val="80"/>
        </w:rPr>
        <w:t xml:space="preserve"> </w:t>
      </w:r>
      <w:r>
        <w:rPr>
          <w:w w:val="80"/>
        </w:rPr>
        <w:t>los</w:t>
      </w:r>
      <w:r>
        <w:rPr>
          <w:spacing w:val="24"/>
          <w:w w:val="80"/>
        </w:rPr>
        <w:t xml:space="preserve"> </w:t>
      </w:r>
      <w:r>
        <w:rPr>
          <w:w w:val="80"/>
        </w:rPr>
        <w:t>criterios</w:t>
      </w:r>
      <w:r>
        <w:rPr>
          <w:spacing w:val="23"/>
          <w:w w:val="80"/>
        </w:rPr>
        <w:t xml:space="preserve"> </w:t>
      </w:r>
      <w:r>
        <w:rPr>
          <w:w w:val="80"/>
        </w:rPr>
        <w:t>técnicos</w:t>
      </w:r>
      <w:r>
        <w:rPr>
          <w:spacing w:val="26"/>
          <w:w w:val="80"/>
        </w:rPr>
        <w:t xml:space="preserve"> </w:t>
      </w:r>
      <w:r>
        <w:rPr>
          <w:w w:val="80"/>
        </w:rPr>
        <w:t>que</w:t>
      </w:r>
      <w:r>
        <w:rPr>
          <w:spacing w:val="25"/>
          <w:w w:val="80"/>
        </w:rPr>
        <w:t xml:space="preserve"> </w:t>
      </w:r>
      <w:r>
        <w:rPr>
          <w:w w:val="80"/>
        </w:rPr>
        <w:t>estableció</w:t>
      </w:r>
      <w:r>
        <w:rPr>
          <w:spacing w:val="26"/>
          <w:w w:val="80"/>
        </w:rPr>
        <w:t xml:space="preserve"> </w:t>
      </w:r>
      <w:r>
        <w:rPr>
          <w:w w:val="80"/>
        </w:rPr>
        <w:t>la</w:t>
      </w:r>
      <w:r>
        <w:rPr>
          <w:spacing w:val="26"/>
          <w:w w:val="80"/>
        </w:rPr>
        <w:t xml:space="preserve"> </w:t>
      </w:r>
      <w:r>
        <w:rPr>
          <w:w w:val="80"/>
        </w:rPr>
        <w:t>Subdirección</w:t>
      </w:r>
      <w:r>
        <w:rPr>
          <w:spacing w:val="25"/>
          <w:w w:val="80"/>
        </w:rPr>
        <w:t xml:space="preserve"> </w:t>
      </w:r>
      <w:r>
        <w:rPr>
          <w:w w:val="80"/>
        </w:rPr>
        <w:t>de</w:t>
      </w:r>
      <w:r>
        <w:rPr>
          <w:spacing w:val="24"/>
          <w:w w:val="80"/>
        </w:rPr>
        <w:t xml:space="preserve"> </w:t>
      </w:r>
      <w:r>
        <w:rPr>
          <w:w w:val="80"/>
        </w:rPr>
        <w:t>Gestión</w:t>
      </w:r>
      <w:r>
        <w:rPr>
          <w:spacing w:val="23"/>
          <w:w w:val="80"/>
        </w:rPr>
        <w:t xml:space="preserve"> </w:t>
      </w:r>
      <w:r>
        <w:rPr>
          <w:w w:val="80"/>
        </w:rPr>
        <w:t>y</w:t>
      </w:r>
      <w:r>
        <w:rPr>
          <w:spacing w:val="26"/>
          <w:w w:val="80"/>
        </w:rPr>
        <w:t xml:space="preserve"> </w:t>
      </w:r>
      <w:r>
        <w:rPr>
          <w:w w:val="80"/>
        </w:rPr>
        <w:t>Manejo,</w:t>
      </w:r>
      <w:r>
        <w:rPr>
          <w:spacing w:val="25"/>
          <w:w w:val="80"/>
        </w:rPr>
        <w:t xml:space="preserve"> </w:t>
      </w:r>
      <w:r>
        <w:rPr>
          <w:w w:val="80"/>
        </w:rPr>
        <w:t>de</w:t>
      </w:r>
      <w:r>
        <w:rPr>
          <w:spacing w:val="26"/>
          <w:w w:val="80"/>
        </w:rPr>
        <w:t xml:space="preserve"> </w:t>
      </w:r>
      <w:r>
        <w:rPr>
          <w:w w:val="80"/>
        </w:rPr>
        <w:t>acuerdo</w:t>
      </w:r>
      <w:r>
        <w:rPr>
          <w:spacing w:val="1"/>
          <w:w w:val="80"/>
        </w:rPr>
        <w:t xml:space="preserve"> </w:t>
      </w:r>
      <w:r>
        <w:rPr>
          <w:w w:val="80"/>
        </w:rPr>
        <w:t>con</w:t>
      </w:r>
      <w:r>
        <w:rPr>
          <w:spacing w:val="2"/>
          <w:w w:val="80"/>
        </w:rPr>
        <w:t xml:space="preserve"> </w:t>
      </w:r>
      <w:r>
        <w:rPr>
          <w:w w:val="80"/>
        </w:rPr>
        <w:t>las</w:t>
      </w:r>
      <w:r>
        <w:rPr>
          <w:spacing w:val="3"/>
          <w:w w:val="80"/>
        </w:rPr>
        <w:t xml:space="preserve"> </w:t>
      </w:r>
      <w:r>
        <w:rPr>
          <w:w w:val="80"/>
        </w:rPr>
        <w:t>disposiciones</w:t>
      </w:r>
      <w:r>
        <w:rPr>
          <w:spacing w:val="3"/>
          <w:w w:val="80"/>
        </w:rPr>
        <w:t xml:space="preserve"> </w:t>
      </w:r>
      <w:r>
        <w:rPr>
          <w:w w:val="80"/>
        </w:rPr>
        <w:t>expedidas</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Ministerio</w:t>
      </w:r>
      <w:r>
        <w:rPr>
          <w:spacing w:val="2"/>
          <w:w w:val="80"/>
        </w:rPr>
        <w:t xml:space="preserve"> </w:t>
      </w:r>
      <w:r>
        <w:rPr>
          <w:w w:val="80"/>
        </w:rPr>
        <w:t>de</w:t>
      </w:r>
      <w:r>
        <w:rPr>
          <w:spacing w:val="3"/>
          <w:w w:val="80"/>
        </w:rPr>
        <w:t xml:space="preserve"> </w:t>
      </w:r>
      <w:r>
        <w:rPr>
          <w:w w:val="80"/>
        </w:rPr>
        <w:t>Salud</w:t>
      </w:r>
      <w:r>
        <w:rPr>
          <w:spacing w:val="1"/>
          <w:w w:val="80"/>
        </w:rPr>
        <w:t xml:space="preserve"> </w:t>
      </w:r>
      <w:r>
        <w:rPr>
          <w:w w:val="80"/>
        </w:rPr>
        <w:t>y</w:t>
      </w:r>
      <w:r>
        <w:rPr>
          <w:spacing w:val="1"/>
          <w:w w:val="80"/>
        </w:rPr>
        <w:t xml:space="preserve"> </w:t>
      </w:r>
      <w:r>
        <w:rPr>
          <w:w w:val="80"/>
        </w:rPr>
        <w:t>Protección</w:t>
      </w:r>
      <w:r>
        <w:rPr>
          <w:spacing w:val="3"/>
          <w:w w:val="80"/>
        </w:rPr>
        <w:t xml:space="preserve"> </w:t>
      </w:r>
      <w:r>
        <w:rPr>
          <w:w w:val="80"/>
        </w:rPr>
        <w:t>Social.</w:t>
      </w:r>
    </w:p>
    <w:p w14:paraId="3A2EF3DC" w14:textId="77777777" w:rsidR="002F6DBD" w:rsidRDefault="002F6DBD" w:rsidP="0044751A">
      <w:pPr>
        <w:jc w:val="both"/>
        <w:sectPr w:rsidR="002F6DBD">
          <w:pgSz w:w="12250" w:h="18730"/>
          <w:pgMar w:top="2320" w:right="1100" w:bottom="2900" w:left="1140" w:header="852" w:footer="2716" w:gutter="0"/>
          <w:cols w:space="720"/>
        </w:sectPr>
      </w:pPr>
    </w:p>
    <w:p w14:paraId="364E1996" w14:textId="77777777" w:rsidR="002F6DBD" w:rsidRDefault="002F6DBD" w:rsidP="0044751A">
      <w:pPr>
        <w:pStyle w:val="Textoindependiente"/>
        <w:spacing w:before="3"/>
        <w:jc w:val="both"/>
        <w:rPr>
          <w:sz w:val="13"/>
        </w:rPr>
      </w:pPr>
    </w:p>
    <w:p w14:paraId="35377A53" w14:textId="77777777" w:rsidR="000A1D0B" w:rsidRPr="000A1D0B" w:rsidRDefault="001A5EEE" w:rsidP="0044751A">
      <w:pPr>
        <w:pStyle w:val="Prrafodelista"/>
        <w:numPr>
          <w:ilvl w:val="0"/>
          <w:numId w:val="4"/>
        </w:numPr>
        <w:tabs>
          <w:tab w:val="left" w:pos="462"/>
        </w:tabs>
        <w:spacing w:before="100"/>
        <w:ind w:left="461" w:hanging="219"/>
        <w:jc w:val="both"/>
      </w:pPr>
      <w:r>
        <w:rPr>
          <w:w w:val="80"/>
        </w:rPr>
        <w:t>Que igualmente, y teniendo en cuenta, entre otra consideraciones, que el día 1 de septiembre de 2020, PARQUES</w:t>
      </w:r>
      <w:r>
        <w:rPr>
          <w:spacing w:val="1"/>
          <w:w w:val="80"/>
        </w:rPr>
        <w:t xml:space="preserve"> </w:t>
      </w:r>
      <w:r>
        <w:rPr>
          <w:w w:val="80"/>
        </w:rPr>
        <w:t>NACIONALES NATURALES DE COLOMBIA, expidió la RESOLUCIÓN NÚMERO 0246, Por medio de la cual se</w:t>
      </w:r>
      <w:r>
        <w:rPr>
          <w:spacing w:val="1"/>
          <w:w w:val="80"/>
        </w:rPr>
        <w:t xml:space="preserve"> </w:t>
      </w:r>
      <w:r>
        <w:rPr>
          <w:w w:val="80"/>
        </w:rPr>
        <w:t>ordena</w:t>
      </w:r>
      <w:r>
        <w:rPr>
          <w:spacing w:val="15"/>
          <w:w w:val="80"/>
        </w:rPr>
        <w:t xml:space="preserve"> </w:t>
      </w:r>
      <w:r>
        <w:rPr>
          <w:w w:val="80"/>
        </w:rPr>
        <w:t>la</w:t>
      </w:r>
      <w:r>
        <w:rPr>
          <w:spacing w:val="16"/>
          <w:w w:val="80"/>
        </w:rPr>
        <w:t xml:space="preserve"> </w:t>
      </w:r>
      <w:r>
        <w:rPr>
          <w:w w:val="80"/>
        </w:rPr>
        <w:t>revocatoria</w:t>
      </w:r>
      <w:r>
        <w:rPr>
          <w:spacing w:val="14"/>
          <w:w w:val="80"/>
        </w:rPr>
        <w:t xml:space="preserve"> </w:t>
      </w:r>
      <w:r>
        <w:rPr>
          <w:w w:val="80"/>
        </w:rPr>
        <w:t>directa</w:t>
      </w:r>
      <w:r>
        <w:rPr>
          <w:spacing w:val="13"/>
          <w:w w:val="80"/>
        </w:rPr>
        <w:t xml:space="preserve"> </w:t>
      </w:r>
      <w:r>
        <w:rPr>
          <w:w w:val="80"/>
        </w:rPr>
        <w:t>de</w:t>
      </w:r>
      <w:r>
        <w:rPr>
          <w:spacing w:val="16"/>
          <w:w w:val="80"/>
        </w:rPr>
        <w:t xml:space="preserve"> </w:t>
      </w:r>
      <w:r>
        <w:rPr>
          <w:w w:val="80"/>
        </w:rPr>
        <w:t>la</w:t>
      </w:r>
      <w:r>
        <w:rPr>
          <w:spacing w:val="16"/>
          <w:w w:val="80"/>
        </w:rPr>
        <w:t xml:space="preserve"> </w:t>
      </w:r>
      <w:r>
        <w:rPr>
          <w:w w:val="80"/>
        </w:rPr>
        <w:t>Resolución</w:t>
      </w:r>
      <w:r>
        <w:rPr>
          <w:spacing w:val="15"/>
          <w:w w:val="80"/>
        </w:rPr>
        <w:t xml:space="preserve"> </w:t>
      </w:r>
      <w:r>
        <w:rPr>
          <w:w w:val="80"/>
        </w:rPr>
        <w:t>administrativa</w:t>
      </w:r>
      <w:r>
        <w:rPr>
          <w:spacing w:val="16"/>
          <w:w w:val="80"/>
        </w:rPr>
        <w:t xml:space="preserve"> </w:t>
      </w:r>
      <w:r>
        <w:rPr>
          <w:w w:val="80"/>
        </w:rPr>
        <w:t>No</w:t>
      </w:r>
      <w:r>
        <w:rPr>
          <w:spacing w:val="16"/>
          <w:w w:val="80"/>
        </w:rPr>
        <w:t xml:space="preserve"> </w:t>
      </w:r>
      <w:r>
        <w:rPr>
          <w:w w:val="80"/>
        </w:rPr>
        <w:t>0319</w:t>
      </w:r>
      <w:r>
        <w:rPr>
          <w:spacing w:val="16"/>
          <w:w w:val="80"/>
        </w:rPr>
        <w:t xml:space="preserve"> </w:t>
      </w:r>
      <w:r>
        <w:rPr>
          <w:w w:val="80"/>
        </w:rPr>
        <w:t>del</w:t>
      </w:r>
      <w:r>
        <w:rPr>
          <w:spacing w:val="13"/>
          <w:w w:val="80"/>
        </w:rPr>
        <w:t xml:space="preserve"> </w:t>
      </w:r>
      <w:r>
        <w:rPr>
          <w:w w:val="80"/>
        </w:rPr>
        <w:t>18</w:t>
      </w:r>
      <w:r>
        <w:rPr>
          <w:spacing w:val="16"/>
          <w:w w:val="80"/>
        </w:rPr>
        <w:t xml:space="preserve"> </w:t>
      </w:r>
      <w:r>
        <w:rPr>
          <w:w w:val="80"/>
        </w:rPr>
        <w:t>de</w:t>
      </w:r>
      <w:r>
        <w:rPr>
          <w:spacing w:val="16"/>
          <w:w w:val="80"/>
        </w:rPr>
        <w:t xml:space="preserve"> </w:t>
      </w:r>
      <w:r>
        <w:rPr>
          <w:w w:val="80"/>
        </w:rPr>
        <w:t>septiembre</w:t>
      </w:r>
      <w:r>
        <w:rPr>
          <w:spacing w:val="15"/>
          <w:w w:val="80"/>
        </w:rPr>
        <w:t xml:space="preserve"> </w:t>
      </w:r>
      <w:r>
        <w:rPr>
          <w:w w:val="80"/>
        </w:rPr>
        <w:t>de</w:t>
      </w:r>
      <w:r>
        <w:rPr>
          <w:spacing w:val="16"/>
          <w:w w:val="80"/>
        </w:rPr>
        <w:t xml:space="preserve"> </w:t>
      </w:r>
      <w:r>
        <w:rPr>
          <w:w w:val="80"/>
        </w:rPr>
        <w:t>2019,</w:t>
      </w:r>
      <w:r>
        <w:rPr>
          <w:spacing w:val="16"/>
          <w:w w:val="80"/>
        </w:rPr>
        <w:t xml:space="preserve"> </w:t>
      </w:r>
      <w:r>
        <w:rPr>
          <w:w w:val="80"/>
        </w:rPr>
        <w:t>por</w:t>
      </w:r>
      <w:r>
        <w:rPr>
          <w:spacing w:val="16"/>
          <w:w w:val="80"/>
        </w:rPr>
        <w:t xml:space="preserve"> </w:t>
      </w:r>
      <w:r>
        <w:rPr>
          <w:w w:val="80"/>
        </w:rPr>
        <w:t>la</w:t>
      </w:r>
      <w:r>
        <w:rPr>
          <w:spacing w:val="15"/>
          <w:w w:val="80"/>
        </w:rPr>
        <w:t xml:space="preserve"> </w:t>
      </w:r>
      <w:r>
        <w:rPr>
          <w:w w:val="80"/>
        </w:rPr>
        <w:t>cual</w:t>
      </w:r>
      <w:r>
        <w:rPr>
          <w:spacing w:val="1"/>
          <w:w w:val="80"/>
        </w:rPr>
        <w:t xml:space="preserve"> </w:t>
      </w:r>
      <w:r>
        <w:rPr>
          <w:w w:val="85"/>
        </w:rPr>
        <w:t>se</w:t>
      </w:r>
      <w:r>
        <w:rPr>
          <w:spacing w:val="1"/>
          <w:w w:val="85"/>
        </w:rPr>
        <w:t xml:space="preserve"> </w:t>
      </w:r>
      <w:r>
        <w:rPr>
          <w:w w:val="85"/>
        </w:rPr>
        <w:t>ordenó</w:t>
      </w:r>
      <w:r>
        <w:rPr>
          <w:spacing w:val="1"/>
          <w:w w:val="85"/>
        </w:rPr>
        <w:t xml:space="preserve"> </w:t>
      </w:r>
      <w:r>
        <w:rPr>
          <w:w w:val="85"/>
        </w:rPr>
        <w:t>la</w:t>
      </w:r>
      <w:r>
        <w:rPr>
          <w:spacing w:val="1"/>
          <w:w w:val="85"/>
        </w:rPr>
        <w:t xml:space="preserve"> </w:t>
      </w:r>
      <w:r>
        <w:rPr>
          <w:w w:val="85"/>
        </w:rPr>
        <w:t>apertura</w:t>
      </w:r>
      <w:r>
        <w:rPr>
          <w:spacing w:val="1"/>
          <w:w w:val="85"/>
        </w:rPr>
        <w:t xml:space="preserve"> </w:t>
      </w:r>
      <w:r>
        <w:rPr>
          <w:w w:val="85"/>
        </w:rPr>
        <w:t>de</w:t>
      </w:r>
      <w:r>
        <w:rPr>
          <w:spacing w:val="1"/>
          <w:w w:val="85"/>
        </w:rPr>
        <w:t xml:space="preserve"> </w:t>
      </w:r>
      <w:r>
        <w:rPr>
          <w:w w:val="85"/>
        </w:rPr>
        <w:t>la</w:t>
      </w:r>
      <w:r>
        <w:rPr>
          <w:spacing w:val="1"/>
          <w:w w:val="85"/>
        </w:rPr>
        <w:t xml:space="preserve"> </w:t>
      </w:r>
      <w:r>
        <w:rPr>
          <w:w w:val="85"/>
        </w:rPr>
        <w:t>licitación</w:t>
      </w:r>
      <w:r>
        <w:rPr>
          <w:spacing w:val="1"/>
          <w:w w:val="85"/>
        </w:rPr>
        <w:t xml:space="preserve"> </w:t>
      </w:r>
      <w:r>
        <w:rPr>
          <w:w w:val="85"/>
        </w:rPr>
        <w:t>pública</w:t>
      </w:r>
      <w:r>
        <w:rPr>
          <w:spacing w:val="1"/>
          <w:w w:val="85"/>
        </w:rPr>
        <w:t xml:space="preserve"> </w:t>
      </w:r>
      <w:r>
        <w:rPr>
          <w:w w:val="85"/>
        </w:rPr>
        <w:t>LP-005-2019_7,</w:t>
      </w:r>
      <w:r>
        <w:rPr>
          <w:spacing w:val="1"/>
          <w:w w:val="85"/>
        </w:rPr>
        <w:t xml:space="preserve"> </w:t>
      </w:r>
      <w:r>
        <w:rPr>
          <w:w w:val="85"/>
        </w:rPr>
        <w:t>cuyo</w:t>
      </w:r>
      <w:r>
        <w:rPr>
          <w:spacing w:val="1"/>
          <w:w w:val="85"/>
        </w:rPr>
        <w:t xml:space="preserve"> </w:t>
      </w:r>
      <w:r>
        <w:rPr>
          <w:w w:val="85"/>
        </w:rPr>
        <w:t>objeto</w:t>
      </w:r>
      <w:r>
        <w:rPr>
          <w:spacing w:val="1"/>
          <w:w w:val="85"/>
        </w:rPr>
        <w:t xml:space="preserve"> </w:t>
      </w:r>
      <w:r>
        <w:rPr>
          <w:w w:val="85"/>
        </w:rPr>
        <w:t>es:</w:t>
      </w:r>
      <w:r>
        <w:rPr>
          <w:spacing w:val="1"/>
          <w:w w:val="85"/>
        </w:rPr>
        <w:t xml:space="preserve"> </w:t>
      </w:r>
      <w:r>
        <w:rPr>
          <w:rFonts w:ascii="Arial" w:hAnsi="Arial"/>
          <w:i/>
          <w:w w:val="85"/>
        </w:rPr>
        <w:t>“…SELECCIONAR</w:t>
      </w:r>
      <w:r>
        <w:rPr>
          <w:rFonts w:ascii="Arial" w:hAnsi="Arial"/>
          <w:i/>
          <w:spacing w:val="1"/>
          <w:w w:val="85"/>
        </w:rPr>
        <w:t xml:space="preserve"> </w:t>
      </w:r>
      <w:r>
        <w:rPr>
          <w:rFonts w:ascii="Arial" w:hAnsi="Arial"/>
          <w:i/>
          <w:w w:val="85"/>
        </w:rPr>
        <w:t>AL</w:t>
      </w:r>
      <w:r>
        <w:rPr>
          <w:rFonts w:ascii="Arial" w:hAnsi="Arial"/>
          <w:i/>
          <w:spacing w:val="1"/>
          <w:w w:val="85"/>
        </w:rPr>
        <w:t xml:space="preserve"> </w:t>
      </w:r>
      <w:r>
        <w:rPr>
          <w:rFonts w:ascii="Arial" w:hAnsi="Arial"/>
          <w:i/>
          <w:w w:val="85"/>
        </w:rPr>
        <w:t>CONCESIONARIO QUE PRESTARÁ LOS SERVICIOS ECOTURÍSTICOS EN EL PARQUE</w:t>
      </w:r>
      <w:r>
        <w:rPr>
          <w:rFonts w:ascii="Arial" w:hAnsi="Arial"/>
          <w:i/>
          <w:spacing w:val="1"/>
          <w:w w:val="85"/>
        </w:rPr>
        <w:t xml:space="preserve"> </w:t>
      </w:r>
      <w:r>
        <w:rPr>
          <w:rFonts w:ascii="Arial" w:hAnsi="Arial"/>
          <w:i/>
          <w:w w:val="85"/>
        </w:rPr>
        <w:t>NACIONAL</w:t>
      </w:r>
      <w:r>
        <w:rPr>
          <w:rFonts w:ascii="Arial" w:hAnsi="Arial"/>
          <w:i/>
          <w:spacing w:val="1"/>
          <w:w w:val="85"/>
        </w:rPr>
        <w:t xml:space="preserve"> </w:t>
      </w:r>
      <w:r>
        <w:rPr>
          <w:rFonts w:ascii="Arial" w:hAnsi="Arial"/>
          <w:i/>
          <w:w w:val="80"/>
        </w:rPr>
        <w:t>NATURAL TAYRONA Y EN EL VÍA PARQUE ISLA DE SALAMANCA Y QUIEN OPERARÁ Y EXPLOTARÁ LA</w:t>
      </w:r>
      <w:r>
        <w:rPr>
          <w:rFonts w:ascii="Arial" w:hAnsi="Arial"/>
          <w:i/>
          <w:spacing w:val="1"/>
          <w:w w:val="80"/>
        </w:rPr>
        <w:t xml:space="preserve"> </w:t>
      </w:r>
      <w:r>
        <w:rPr>
          <w:rFonts w:ascii="Arial" w:hAnsi="Arial"/>
          <w:i/>
          <w:w w:val="85"/>
        </w:rPr>
        <w:t>INFRAESTRUCTURA FÍSICA EXISTENTE EN ESOS PARQUES, INFRAESTRUCTURA QUE DEBERÁ,</w:t>
      </w:r>
      <w:r>
        <w:rPr>
          <w:rFonts w:ascii="Arial" w:hAnsi="Arial"/>
          <w:i/>
          <w:spacing w:val="1"/>
          <w:w w:val="85"/>
        </w:rPr>
        <w:t xml:space="preserve"> </w:t>
      </w:r>
      <w:r>
        <w:rPr>
          <w:rFonts w:ascii="Arial" w:hAnsi="Arial"/>
          <w:i/>
          <w:spacing w:val="-1"/>
          <w:w w:val="85"/>
        </w:rPr>
        <w:t>ADEMÁS,</w:t>
      </w:r>
      <w:r>
        <w:rPr>
          <w:rFonts w:ascii="Arial" w:hAnsi="Arial"/>
          <w:i/>
          <w:spacing w:val="-4"/>
          <w:w w:val="85"/>
        </w:rPr>
        <w:t xml:space="preserve"> </w:t>
      </w:r>
      <w:r>
        <w:rPr>
          <w:rFonts w:ascii="Arial" w:hAnsi="Arial"/>
          <w:i/>
          <w:spacing w:val="-1"/>
          <w:w w:val="85"/>
        </w:rPr>
        <w:t>DOTAR,</w:t>
      </w:r>
      <w:r>
        <w:rPr>
          <w:rFonts w:ascii="Arial" w:hAnsi="Arial"/>
          <w:i/>
          <w:spacing w:val="-4"/>
          <w:w w:val="85"/>
        </w:rPr>
        <w:t xml:space="preserve"> </w:t>
      </w:r>
      <w:r>
        <w:rPr>
          <w:rFonts w:ascii="Arial" w:hAnsi="Arial"/>
          <w:i/>
          <w:spacing w:val="-1"/>
          <w:w w:val="85"/>
        </w:rPr>
        <w:t>ADECUAR,</w:t>
      </w:r>
      <w:r>
        <w:rPr>
          <w:rFonts w:ascii="Arial" w:hAnsi="Arial"/>
          <w:i/>
          <w:spacing w:val="-4"/>
          <w:w w:val="85"/>
        </w:rPr>
        <w:t xml:space="preserve"> </w:t>
      </w:r>
      <w:r>
        <w:rPr>
          <w:rFonts w:ascii="Arial" w:hAnsi="Arial"/>
          <w:i/>
          <w:spacing w:val="-1"/>
          <w:w w:val="85"/>
        </w:rPr>
        <w:t>MANTENER,</w:t>
      </w:r>
      <w:r>
        <w:rPr>
          <w:rFonts w:ascii="Arial" w:hAnsi="Arial"/>
          <w:i/>
          <w:spacing w:val="-4"/>
          <w:w w:val="85"/>
        </w:rPr>
        <w:t xml:space="preserve"> </w:t>
      </w:r>
      <w:r>
        <w:rPr>
          <w:rFonts w:ascii="Arial" w:hAnsi="Arial"/>
          <w:i/>
          <w:spacing w:val="-1"/>
          <w:w w:val="85"/>
        </w:rPr>
        <w:t>REHABILITAR</w:t>
      </w:r>
      <w:r>
        <w:rPr>
          <w:rFonts w:ascii="Arial" w:hAnsi="Arial"/>
          <w:i/>
          <w:spacing w:val="-5"/>
          <w:w w:val="85"/>
        </w:rPr>
        <w:t xml:space="preserve"> </w:t>
      </w:r>
      <w:r>
        <w:rPr>
          <w:rFonts w:ascii="Arial" w:hAnsi="Arial"/>
          <w:i/>
          <w:spacing w:val="-1"/>
          <w:w w:val="85"/>
        </w:rPr>
        <w:t>Y</w:t>
      </w:r>
      <w:r>
        <w:rPr>
          <w:rFonts w:ascii="Arial" w:hAnsi="Arial"/>
          <w:i/>
          <w:spacing w:val="-4"/>
          <w:w w:val="85"/>
        </w:rPr>
        <w:t xml:space="preserve"> </w:t>
      </w:r>
      <w:r>
        <w:rPr>
          <w:rFonts w:ascii="Arial" w:hAnsi="Arial"/>
          <w:i/>
          <w:spacing w:val="-1"/>
          <w:w w:val="85"/>
        </w:rPr>
        <w:t>MEJORAR,</w:t>
      </w:r>
      <w:r>
        <w:rPr>
          <w:rFonts w:ascii="Arial" w:hAnsi="Arial"/>
          <w:i/>
          <w:spacing w:val="-4"/>
          <w:w w:val="85"/>
        </w:rPr>
        <w:t xml:space="preserve"> </w:t>
      </w:r>
      <w:r>
        <w:rPr>
          <w:rFonts w:ascii="Arial" w:hAnsi="Arial"/>
          <w:i/>
          <w:w w:val="85"/>
        </w:rPr>
        <w:t>EN</w:t>
      </w:r>
      <w:r>
        <w:rPr>
          <w:rFonts w:ascii="Arial" w:hAnsi="Arial"/>
          <w:i/>
          <w:spacing w:val="-5"/>
          <w:w w:val="85"/>
        </w:rPr>
        <w:t xml:space="preserve"> </w:t>
      </w:r>
      <w:r>
        <w:rPr>
          <w:rFonts w:ascii="Arial" w:hAnsi="Arial"/>
          <w:i/>
          <w:w w:val="85"/>
        </w:rPr>
        <w:t>LOS</w:t>
      </w:r>
      <w:r>
        <w:rPr>
          <w:rFonts w:ascii="Arial" w:hAnsi="Arial"/>
          <w:i/>
          <w:spacing w:val="-5"/>
          <w:w w:val="85"/>
        </w:rPr>
        <w:t xml:space="preserve"> </w:t>
      </w:r>
      <w:r>
        <w:rPr>
          <w:rFonts w:ascii="Arial" w:hAnsi="Arial"/>
          <w:i/>
          <w:w w:val="85"/>
        </w:rPr>
        <w:t>TÉRMINOS</w:t>
      </w:r>
      <w:r>
        <w:rPr>
          <w:rFonts w:ascii="Arial" w:hAnsi="Arial"/>
          <w:i/>
          <w:spacing w:val="-4"/>
          <w:w w:val="85"/>
        </w:rPr>
        <w:t xml:space="preserve"> </w:t>
      </w:r>
      <w:r>
        <w:rPr>
          <w:rFonts w:ascii="Arial" w:hAnsi="Arial"/>
          <w:i/>
          <w:w w:val="85"/>
        </w:rPr>
        <w:t>Y</w:t>
      </w:r>
      <w:r>
        <w:rPr>
          <w:rFonts w:ascii="Arial" w:hAnsi="Arial"/>
          <w:i/>
          <w:spacing w:val="-5"/>
          <w:w w:val="85"/>
        </w:rPr>
        <w:t xml:space="preserve"> </w:t>
      </w:r>
      <w:r>
        <w:rPr>
          <w:rFonts w:ascii="Arial" w:hAnsi="Arial"/>
          <w:i/>
          <w:w w:val="85"/>
        </w:rPr>
        <w:t>BAJO</w:t>
      </w:r>
      <w:r>
        <w:rPr>
          <w:rFonts w:ascii="Arial" w:hAnsi="Arial"/>
          <w:i/>
          <w:spacing w:val="-3"/>
          <w:w w:val="85"/>
        </w:rPr>
        <w:t xml:space="preserve"> </w:t>
      </w:r>
      <w:r>
        <w:rPr>
          <w:rFonts w:ascii="Arial" w:hAnsi="Arial"/>
          <w:i/>
          <w:w w:val="85"/>
        </w:rPr>
        <w:t>LAS</w:t>
      </w:r>
      <w:r>
        <w:rPr>
          <w:rFonts w:ascii="Arial" w:hAnsi="Arial"/>
          <w:i/>
          <w:spacing w:val="-50"/>
          <w:w w:val="85"/>
        </w:rPr>
        <w:t xml:space="preserve"> </w:t>
      </w:r>
      <w:r>
        <w:rPr>
          <w:rFonts w:ascii="Arial" w:hAnsi="Arial"/>
          <w:i/>
          <w:w w:val="85"/>
        </w:rPr>
        <w:t>CONDICIONES QUE SE PRECISAN EN ESTE DOCUMENTO, EN EL CONTRATO Y EN LOS ANEXOS</w:t>
      </w:r>
      <w:r>
        <w:rPr>
          <w:rFonts w:ascii="Arial" w:hAnsi="Arial"/>
          <w:i/>
          <w:spacing w:val="1"/>
          <w:w w:val="85"/>
        </w:rPr>
        <w:t xml:space="preserve"> </w:t>
      </w:r>
      <w:r>
        <w:rPr>
          <w:rFonts w:ascii="Arial" w:hAnsi="Arial"/>
          <w:i/>
          <w:w w:val="85"/>
        </w:rPr>
        <w:t xml:space="preserve">CORRESPONDIENTES A CADA UNO DE LOS PARQUES...” </w:t>
      </w:r>
      <w:r>
        <w:rPr>
          <w:w w:val="85"/>
        </w:rPr>
        <w:t>no pudiéndose entregar mediante licitación los</w:t>
      </w:r>
      <w:r>
        <w:rPr>
          <w:spacing w:val="-49"/>
          <w:w w:val="85"/>
        </w:rPr>
        <w:t xml:space="preserve"> </w:t>
      </w:r>
      <w:r>
        <w:rPr>
          <w:w w:val="80"/>
        </w:rPr>
        <w:t>servicios ecoturísticos del PNN Tayrona, se llevó a cabo, el día 22 de octubre de 2020, en la comunidad indígena</w:t>
      </w:r>
      <w:r>
        <w:rPr>
          <w:spacing w:val="1"/>
          <w:w w:val="80"/>
        </w:rPr>
        <w:t xml:space="preserve"> </w:t>
      </w:r>
      <w:r>
        <w:rPr>
          <w:w w:val="80"/>
        </w:rPr>
        <w:t>Arhuaca de Umuriwan, La Mesa, Valledupar, un comité directivo cuya finalidad fue concertar las medidas para la</w:t>
      </w:r>
      <w:r>
        <w:rPr>
          <w:spacing w:val="1"/>
          <w:w w:val="80"/>
        </w:rPr>
        <w:t xml:space="preserve"> </w:t>
      </w:r>
      <w:r>
        <w:rPr>
          <w:w w:val="85"/>
        </w:rPr>
        <w:t>Reapertura del Ecoturismo con Bioseguridad en el Parque Nacional Natural Tayrona, que contendrán los</w:t>
      </w:r>
      <w:r>
        <w:rPr>
          <w:spacing w:val="1"/>
          <w:w w:val="85"/>
        </w:rPr>
        <w:t xml:space="preserve"> </w:t>
      </w:r>
      <w:r>
        <w:rPr>
          <w:w w:val="90"/>
        </w:rPr>
        <w:t>protocolos</w:t>
      </w:r>
      <w:r>
        <w:rPr>
          <w:spacing w:val="-7"/>
          <w:w w:val="90"/>
        </w:rPr>
        <w:t xml:space="preserve"> </w:t>
      </w:r>
      <w:r>
        <w:rPr>
          <w:w w:val="90"/>
        </w:rPr>
        <w:t>de</w:t>
      </w:r>
      <w:r>
        <w:rPr>
          <w:spacing w:val="-6"/>
          <w:w w:val="90"/>
        </w:rPr>
        <w:t xml:space="preserve"> </w:t>
      </w:r>
      <w:r>
        <w:rPr>
          <w:w w:val="90"/>
        </w:rPr>
        <w:t>bioseguridad.</w:t>
      </w:r>
    </w:p>
    <w:p w14:paraId="21F4F531" w14:textId="5C2CBAC1" w:rsidR="000A1D0B" w:rsidRPr="000A1D0B" w:rsidRDefault="000A1D0B" w:rsidP="0044751A">
      <w:pPr>
        <w:pStyle w:val="Prrafodelista"/>
        <w:numPr>
          <w:ilvl w:val="0"/>
          <w:numId w:val="4"/>
        </w:numPr>
        <w:tabs>
          <w:tab w:val="left" w:pos="462"/>
        </w:tabs>
        <w:spacing w:before="100"/>
        <w:ind w:left="461" w:hanging="219"/>
        <w:jc w:val="both"/>
      </w:pPr>
      <w:r>
        <w:rPr>
          <w:w w:val="90"/>
        </w:rPr>
        <w:t xml:space="preserve">Que </w:t>
      </w:r>
      <w:r w:rsidRPr="000A1D0B">
        <w:rPr>
          <w:rFonts w:ascii="Arial Narrow" w:hAnsi="Arial Narrow" w:cs="Arial"/>
        </w:rPr>
        <w:t>Atendiendo el MEMORANDO 20191200008623, emitido por la coordinadora del Grupo de Control Interno, GLADYS ESPITIA PEÑA, cuyo asunto es RECOMENDACIONES DE ACTIVIDADES MANEJO DE BIENES RECIBIDOS DEL CONCESIONARIO POR TERMINACION DEL CONTRATO No. 002 de 2005, donde indica que de conformidad con el apoyo dado por el Grupo de Control Interno con ocasión del desarrollo de las actividades para la conclusión del proceso de reversión de los bienes de propiedad de Parques y de los afectos a la concesión</w:t>
      </w:r>
      <w:r w:rsidR="00382FA8">
        <w:rPr>
          <w:rFonts w:ascii="Arial Narrow" w:hAnsi="Arial Narrow" w:cs="Arial"/>
        </w:rPr>
        <w:t xml:space="preserve"> </w:t>
      </w:r>
      <w:r w:rsidRPr="000A1D0B">
        <w:rPr>
          <w:rFonts w:ascii="Arial Narrow" w:hAnsi="Arial Narrow" w:cs="Arial"/>
        </w:rPr>
        <w:t xml:space="preserve">puestos al servicio por parte del concesionario por terminación del contrato No. 002 de 2005, de manera atenta, me permito remitir las observaciones abajo relacionadas orientadas al control y administración de los bienes recibidos, así: </w:t>
      </w:r>
    </w:p>
    <w:p w14:paraId="4D6F0F7F" w14:textId="77777777" w:rsidR="000A1D0B" w:rsidRPr="00B67CB9" w:rsidRDefault="000A1D0B" w:rsidP="0044751A">
      <w:pPr>
        <w:adjustRightInd w:val="0"/>
        <w:jc w:val="both"/>
        <w:rPr>
          <w:rFonts w:ascii="Arial Narrow" w:hAnsi="Arial Narrow" w:cs="Arial"/>
        </w:rPr>
      </w:pPr>
    </w:p>
    <w:p w14:paraId="38B26BE8" w14:textId="77777777" w:rsidR="000A1D0B" w:rsidRPr="00B67CB9" w:rsidRDefault="000A1D0B" w:rsidP="0044751A">
      <w:pPr>
        <w:pStyle w:val="Prrafodelista"/>
        <w:widowControl/>
        <w:numPr>
          <w:ilvl w:val="0"/>
          <w:numId w:val="5"/>
        </w:numPr>
        <w:overflowPunct w:val="0"/>
        <w:adjustRightInd w:val="0"/>
        <w:ind w:right="0"/>
        <w:textAlignment w:val="baseline"/>
        <w:rPr>
          <w:rFonts w:ascii="Arial Narrow" w:hAnsi="Arial Narrow" w:cs="Arial"/>
        </w:rPr>
      </w:pPr>
      <w:r w:rsidRPr="00B67CB9">
        <w:rPr>
          <w:rFonts w:ascii="Arial Narrow" w:hAnsi="Arial Narrow" w:cs="Arial"/>
        </w:rPr>
        <w:t>Una vez recibido el inventario de bienes muebles, PNN debe garantizar el almacenamiento y custodia de</w:t>
      </w:r>
    </w:p>
    <w:p w14:paraId="2FE264EB" w14:textId="77777777" w:rsidR="000A1D0B" w:rsidRPr="00B67CB9" w:rsidRDefault="000A1D0B" w:rsidP="0044751A">
      <w:pPr>
        <w:adjustRightInd w:val="0"/>
        <w:ind w:left="708"/>
        <w:jc w:val="both"/>
        <w:rPr>
          <w:rFonts w:ascii="Arial Narrow" w:hAnsi="Arial Narrow" w:cs="Arial"/>
        </w:rPr>
      </w:pPr>
      <w:r w:rsidRPr="00B67CB9">
        <w:rPr>
          <w:rFonts w:ascii="Arial Narrow" w:hAnsi="Arial Narrow" w:cs="Arial"/>
        </w:rPr>
        <w:t>estos bienes, hasta tanto se entreguen al nuevo concesionario resultante del proceso de licitación que se</w:t>
      </w:r>
    </w:p>
    <w:p w14:paraId="1B4669B5" w14:textId="77777777" w:rsidR="000A1D0B" w:rsidRPr="00B67CB9" w:rsidRDefault="000A1D0B" w:rsidP="0044751A">
      <w:pPr>
        <w:adjustRightInd w:val="0"/>
        <w:ind w:left="708"/>
        <w:jc w:val="both"/>
        <w:rPr>
          <w:rFonts w:ascii="Arial Narrow" w:hAnsi="Arial Narrow" w:cs="Arial"/>
        </w:rPr>
      </w:pPr>
      <w:r w:rsidRPr="00B67CB9">
        <w:rPr>
          <w:rFonts w:ascii="Arial Narrow" w:hAnsi="Arial Narrow" w:cs="Arial"/>
        </w:rPr>
        <w:t>encuentra en curso.</w:t>
      </w:r>
    </w:p>
    <w:p w14:paraId="2CC75B20" w14:textId="77777777" w:rsidR="000A1D0B" w:rsidRDefault="000A1D0B" w:rsidP="0044751A">
      <w:pPr>
        <w:pStyle w:val="Prrafodelista"/>
        <w:widowControl/>
        <w:numPr>
          <w:ilvl w:val="0"/>
          <w:numId w:val="5"/>
        </w:numPr>
        <w:overflowPunct w:val="0"/>
        <w:adjustRightInd w:val="0"/>
        <w:ind w:right="0"/>
        <w:textAlignment w:val="baseline"/>
        <w:rPr>
          <w:rFonts w:ascii="Arial Narrow" w:hAnsi="Arial Narrow" w:cs="Arial"/>
        </w:rPr>
      </w:pPr>
      <w:r w:rsidRPr="00B67CB9">
        <w:rPr>
          <w:rFonts w:ascii="Arial Narrow" w:hAnsi="Arial Narrow" w:cs="Arial"/>
        </w:rPr>
        <w:t xml:space="preserve">Sobre la infraestructura total (cabañas, ecohabs, baños, espacios, kioscos, casetas, taquillas senderos, etc.), </w:t>
      </w:r>
    </w:p>
    <w:p w14:paraId="53763CC6" w14:textId="77777777" w:rsidR="00382FA8" w:rsidRDefault="000A1D0B" w:rsidP="0044751A">
      <w:pPr>
        <w:pStyle w:val="Prrafodelista"/>
        <w:widowControl/>
        <w:overflowPunct w:val="0"/>
        <w:adjustRightInd w:val="0"/>
        <w:ind w:left="720" w:right="0"/>
        <w:textAlignment w:val="baseline"/>
        <w:rPr>
          <w:rFonts w:ascii="Arial Narrow" w:hAnsi="Arial Narrow" w:cs="Arial"/>
        </w:rPr>
      </w:pPr>
      <w:r w:rsidRPr="00B67CB9">
        <w:rPr>
          <w:rFonts w:ascii="Arial Narrow" w:hAnsi="Arial Narrow" w:cs="Arial"/>
        </w:rPr>
        <w:t xml:space="preserve">se debe garantizar la vigilancia con el fin de evitar el hurto de partes y contenidos, así como evitar la ocurrencia </w:t>
      </w:r>
    </w:p>
    <w:p w14:paraId="77521287" w14:textId="7ED52EED" w:rsidR="000A1D0B" w:rsidRPr="00B67CB9" w:rsidRDefault="000A1D0B" w:rsidP="0044751A">
      <w:pPr>
        <w:pStyle w:val="Prrafodelista"/>
        <w:widowControl/>
        <w:overflowPunct w:val="0"/>
        <w:adjustRightInd w:val="0"/>
        <w:ind w:left="720" w:right="0"/>
        <w:textAlignment w:val="baseline"/>
        <w:rPr>
          <w:rFonts w:ascii="Arial Narrow" w:hAnsi="Arial Narrow" w:cs="Arial"/>
        </w:rPr>
      </w:pPr>
      <w:r w:rsidRPr="00B67CB9">
        <w:rPr>
          <w:rFonts w:ascii="Arial Narrow" w:hAnsi="Arial Narrow" w:cs="Arial"/>
        </w:rPr>
        <w:t>de todos aquellos hechos vandálicos que se puedan presentar en el área.</w:t>
      </w:r>
    </w:p>
    <w:p w14:paraId="229DB3B7" w14:textId="77777777" w:rsidR="000A1D0B" w:rsidRPr="00B67CB9" w:rsidRDefault="000A1D0B" w:rsidP="0044751A">
      <w:pPr>
        <w:pStyle w:val="Prrafodelista"/>
        <w:ind w:left="720"/>
        <w:rPr>
          <w:rFonts w:ascii="Arial Narrow" w:hAnsi="Arial Narrow" w:cs="Arial"/>
        </w:rPr>
      </w:pPr>
    </w:p>
    <w:p w14:paraId="2D1F08AD" w14:textId="20B85F4C" w:rsidR="002F6DBD" w:rsidRDefault="001A5EEE" w:rsidP="0044751A">
      <w:pPr>
        <w:pStyle w:val="Prrafodelista"/>
        <w:numPr>
          <w:ilvl w:val="0"/>
          <w:numId w:val="4"/>
        </w:numPr>
        <w:tabs>
          <w:tab w:val="left" w:pos="673"/>
        </w:tabs>
        <w:ind w:right="471" w:firstLine="21"/>
        <w:jc w:val="both"/>
      </w:pPr>
      <w:r>
        <w:rPr>
          <w:w w:val="85"/>
        </w:rPr>
        <w:t xml:space="preserve">Que </w:t>
      </w:r>
      <w:r w:rsidR="00382FA8" w:rsidRPr="00382FA8">
        <w:rPr>
          <w:w w:val="85"/>
        </w:rPr>
        <w:t>Indistintamente, mediante acta No. 016-17-18-2020, del día 9 de septiembre de 2020, la Sociedad de Activos Especiales S.A.S (SAE) Nit 900.265.408-3 con matrícula mercantil 01919219 de la cámara de comercio de Bogotá, realiza diligencia consistente en un procedimiento de recuperación real y material de los inmuebles identificados con matricula inmobiliaria No. 080-10103; 080-7920; 080-6990, ubicados en el sector de Bahía Concha al interior del Parque Nacional Natural Tayrona, de conformidad con lo ordenado en la resolución 1094 del 1 de septiembre del 2020, expedido por la Sociedad de Activos Especiales, el cual es un acto administrativo de ejecución de conformidad con la orden de embargo y secuestro y consecuente suspensión del poder dispositivo expedida por la fiscalía 17 DEDEDD, orden de secuestro materializada el 31 de agosto de 2020 sobre  los inmuebles detallados, la cual dejo a disposición los mismo para su administración de la Sociedad de Activos Especiales.</w:t>
      </w:r>
    </w:p>
    <w:p w14:paraId="1A9C9716" w14:textId="77777777" w:rsidR="002F6DBD" w:rsidRDefault="002F6DBD" w:rsidP="0044751A">
      <w:pPr>
        <w:pStyle w:val="Textoindependiente"/>
        <w:spacing w:before="8"/>
        <w:jc w:val="both"/>
        <w:rPr>
          <w:sz w:val="21"/>
        </w:rPr>
      </w:pPr>
    </w:p>
    <w:p w14:paraId="045CF05A" w14:textId="77777777" w:rsidR="002F6DBD" w:rsidRDefault="001A5EEE" w:rsidP="0044751A">
      <w:pPr>
        <w:pStyle w:val="Prrafodelista"/>
        <w:numPr>
          <w:ilvl w:val="0"/>
          <w:numId w:val="4"/>
        </w:numPr>
        <w:tabs>
          <w:tab w:val="left" w:pos="673"/>
        </w:tabs>
        <w:ind w:left="672" w:right="0" w:hanging="289"/>
        <w:jc w:val="both"/>
      </w:pPr>
      <w:r>
        <w:rPr>
          <w:w w:val="85"/>
        </w:rPr>
        <w:t>Que</w:t>
      </w:r>
      <w:r>
        <w:rPr>
          <w:spacing w:val="-3"/>
          <w:w w:val="85"/>
        </w:rPr>
        <w:t xml:space="preserve"> </w:t>
      </w:r>
      <w:r>
        <w:rPr>
          <w:w w:val="85"/>
        </w:rPr>
        <w:t>el</w:t>
      </w:r>
      <w:r>
        <w:rPr>
          <w:spacing w:val="-3"/>
          <w:w w:val="85"/>
        </w:rPr>
        <w:t xml:space="preserve"> </w:t>
      </w:r>
      <w:r>
        <w:rPr>
          <w:w w:val="85"/>
        </w:rPr>
        <w:t>día</w:t>
      </w:r>
      <w:r>
        <w:rPr>
          <w:spacing w:val="-2"/>
          <w:w w:val="85"/>
        </w:rPr>
        <w:t xml:space="preserve"> </w:t>
      </w:r>
      <w:r>
        <w:rPr>
          <w:w w:val="85"/>
        </w:rPr>
        <w:t>9</w:t>
      </w:r>
      <w:r>
        <w:rPr>
          <w:spacing w:val="-3"/>
          <w:w w:val="85"/>
        </w:rPr>
        <w:t xml:space="preserve"> </w:t>
      </w:r>
      <w:r>
        <w:rPr>
          <w:w w:val="85"/>
        </w:rPr>
        <w:t>de</w:t>
      </w:r>
      <w:r>
        <w:rPr>
          <w:spacing w:val="-2"/>
          <w:w w:val="85"/>
        </w:rPr>
        <w:t xml:space="preserve"> </w:t>
      </w:r>
      <w:r>
        <w:rPr>
          <w:w w:val="85"/>
        </w:rPr>
        <w:t>septiembre</w:t>
      </w:r>
      <w:r>
        <w:rPr>
          <w:spacing w:val="-3"/>
          <w:w w:val="85"/>
        </w:rPr>
        <w:t xml:space="preserve"> </w:t>
      </w:r>
      <w:r>
        <w:rPr>
          <w:w w:val="85"/>
        </w:rPr>
        <w:t>de</w:t>
      </w:r>
      <w:r>
        <w:rPr>
          <w:spacing w:val="-3"/>
          <w:w w:val="85"/>
        </w:rPr>
        <w:t xml:space="preserve"> </w:t>
      </w:r>
      <w:r>
        <w:rPr>
          <w:w w:val="85"/>
        </w:rPr>
        <w:t>2020,</w:t>
      </w:r>
      <w:r>
        <w:rPr>
          <w:spacing w:val="-2"/>
          <w:w w:val="85"/>
        </w:rPr>
        <w:t xml:space="preserve"> </w:t>
      </w:r>
      <w:r>
        <w:rPr>
          <w:w w:val="85"/>
        </w:rPr>
        <w:t>tal</w:t>
      </w:r>
      <w:r>
        <w:rPr>
          <w:spacing w:val="-2"/>
          <w:w w:val="85"/>
        </w:rPr>
        <w:t xml:space="preserve"> </w:t>
      </w:r>
      <w:r>
        <w:rPr>
          <w:w w:val="85"/>
        </w:rPr>
        <w:t>y</w:t>
      </w:r>
      <w:r>
        <w:rPr>
          <w:spacing w:val="-2"/>
          <w:w w:val="85"/>
        </w:rPr>
        <w:t xml:space="preserve"> </w:t>
      </w:r>
      <w:r>
        <w:rPr>
          <w:w w:val="85"/>
        </w:rPr>
        <w:t>como</w:t>
      </w:r>
      <w:r>
        <w:rPr>
          <w:spacing w:val="-3"/>
          <w:w w:val="85"/>
        </w:rPr>
        <w:t xml:space="preserve"> </w:t>
      </w:r>
      <w:r>
        <w:rPr>
          <w:w w:val="85"/>
        </w:rPr>
        <w:t>consta</w:t>
      </w:r>
      <w:r>
        <w:rPr>
          <w:spacing w:val="-3"/>
          <w:w w:val="85"/>
        </w:rPr>
        <w:t xml:space="preserve"> </w:t>
      </w:r>
      <w:r>
        <w:rPr>
          <w:w w:val="85"/>
        </w:rPr>
        <w:t>en</w:t>
      </w:r>
      <w:r>
        <w:rPr>
          <w:spacing w:val="-4"/>
          <w:w w:val="85"/>
        </w:rPr>
        <w:t xml:space="preserve"> </w:t>
      </w:r>
      <w:r>
        <w:rPr>
          <w:w w:val="85"/>
        </w:rPr>
        <w:t>las</w:t>
      </w:r>
      <w:r>
        <w:rPr>
          <w:spacing w:val="-2"/>
          <w:w w:val="85"/>
        </w:rPr>
        <w:t xml:space="preserve"> </w:t>
      </w:r>
      <w:r>
        <w:rPr>
          <w:w w:val="85"/>
        </w:rPr>
        <w:t>actas</w:t>
      </w:r>
      <w:r>
        <w:rPr>
          <w:spacing w:val="-3"/>
          <w:w w:val="85"/>
        </w:rPr>
        <w:t xml:space="preserve"> </w:t>
      </w:r>
      <w:r>
        <w:rPr>
          <w:w w:val="85"/>
        </w:rPr>
        <w:t>de</w:t>
      </w:r>
      <w:r>
        <w:rPr>
          <w:spacing w:val="-2"/>
          <w:w w:val="85"/>
        </w:rPr>
        <w:t xml:space="preserve"> </w:t>
      </w:r>
      <w:r>
        <w:rPr>
          <w:w w:val="85"/>
        </w:rPr>
        <w:t>recepción</w:t>
      </w:r>
      <w:r>
        <w:rPr>
          <w:spacing w:val="-5"/>
          <w:w w:val="85"/>
        </w:rPr>
        <w:t xml:space="preserve"> </w:t>
      </w:r>
      <w:r>
        <w:rPr>
          <w:w w:val="85"/>
        </w:rPr>
        <w:t>y/o</w:t>
      </w:r>
      <w:r>
        <w:rPr>
          <w:spacing w:val="-2"/>
          <w:w w:val="85"/>
        </w:rPr>
        <w:t xml:space="preserve"> </w:t>
      </w:r>
      <w:r>
        <w:rPr>
          <w:w w:val="85"/>
        </w:rPr>
        <w:t>entrega</w:t>
      </w:r>
      <w:r>
        <w:rPr>
          <w:spacing w:val="-3"/>
          <w:w w:val="85"/>
        </w:rPr>
        <w:t xml:space="preserve"> </w:t>
      </w:r>
      <w:r>
        <w:rPr>
          <w:w w:val="85"/>
        </w:rPr>
        <w:t>de</w:t>
      </w:r>
      <w:r>
        <w:rPr>
          <w:spacing w:val="-2"/>
          <w:w w:val="85"/>
        </w:rPr>
        <w:t xml:space="preserve"> </w:t>
      </w:r>
      <w:r>
        <w:rPr>
          <w:w w:val="85"/>
        </w:rPr>
        <w:t>inmuebles</w:t>
      </w:r>
    </w:p>
    <w:p w14:paraId="7C7D5980" w14:textId="77777777" w:rsidR="002F6DBD" w:rsidRDefault="002F6DBD" w:rsidP="0044751A">
      <w:pPr>
        <w:jc w:val="both"/>
        <w:sectPr w:rsidR="002F6DBD">
          <w:pgSz w:w="12250" w:h="18730"/>
          <w:pgMar w:top="2320" w:right="1100" w:bottom="2900" w:left="1140" w:header="852" w:footer="2716" w:gutter="0"/>
          <w:cols w:space="720"/>
        </w:sectPr>
      </w:pPr>
    </w:p>
    <w:p w14:paraId="6FDF752A" w14:textId="77777777" w:rsidR="002F6DBD" w:rsidRDefault="001A5EEE" w:rsidP="0044751A">
      <w:pPr>
        <w:pStyle w:val="Textoindependiente"/>
        <w:spacing w:before="1"/>
        <w:ind w:left="362" w:right="467"/>
        <w:jc w:val="both"/>
      </w:pPr>
      <w:r>
        <w:rPr>
          <w:w w:val="80"/>
        </w:rPr>
        <w:t>suscrita entre la SAE y PNN Colombia, se recibieron los inmuebles identificados con matricula inmobiliaria No. 080-</w:t>
      </w:r>
      <w:r>
        <w:rPr>
          <w:spacing w:val="1"/>
          <w:w w:val="80"/>
        </w:rPr>
        <w:t xml:space="preserve"> </w:t>
      </w:r>
      <w:r>
        <w:rPr>
          <w:w w:val="80"/>
        </w:rPr>
        <w:t>10103; 080-7920; 080-6990, ubicados en el sector de Bahía Concha al interior del Parque Nacional Natural Tayrona,</w:t>
      </w:r>
      <w:r>
        <w:rPr>
          <w:spacing w:val="1"/>
          <w:w w:val="80"/>
        </w:rPr>
        <w:t xml:space="preserve"> </w:t>
      </w:r>
      <w:r>
        <w:rPr>
          <w:w w:val="80"/>
        </w:rPr>
        <w:t>y que según acta No. 016-17-18-2020, del día 9 de septiembre de 2020, de la Sociedad de Activos Especiales S.A.S</w:t>
      </w:r>
      <w:r>
        <w:rPr>
          <w:spacing w:val="1"/>
          <w:w w:val="80"/>
        </w:rPr>
        <w:t xml:space="preserve"> </w:t>
      </w:r>
      <w:r>
        <w:rPr>
          <w:w w:val="80"/>
        </w:rPr>
        <w:t>(SAE), se detalla el inventario existente en cada uno de los inmuebles entregados a Parques Nacionales Naturales</w:t>
      </w:r>
      <w:r>
        <w:rPr>
          <w:spacing w:val="1"/>
          <w:w w:val="80"/>
        </w:rPr>
        <w:t xml:space="preserve"> </w:t>
      </w:r>
      <w:r>
        <w:rPr>
          <w:w w:val="90"/>
        </w:rPr>
        <w:t>de</w:t>
      </w:r>
      <w:r>
        <w:rPr>
          <w:spacing w:val="-6"/>
          <w:w w:val="90"/>
        </w:rPr>
        <w:t xml:space="preserve"> </w:t>
      </w:r>
      <w:r>
        <w:rPr>
          <w:w w:val="90"/>
        </w:rPr>
        <w:t>Colombia.</w:t>
      </w:r>
    </w:p>
    <w:p w14:paraId="6A9EBB39" w14:textId="77777777" w:rsidR="002F6DBD" w:rsidRDefault="002F6DBD" w:rsidP="0044751A">
      <w:pPr>
        <w:pStyle w:val="Textoindependiente"/>
        <w:spacing w:before="7"/>
        <w:jc w:val="both"/>
        <w:rPr>
          <w:sz w:val="21"/>
        </w:rPr>
      </w:pPr>
    </w:p>
    <w:p w14:paraId="66817A5B" w14:textId="77777777" w:rsidR="002F6DBD" w:rsidRDefault="001A5EEE" w:rsidP="0044751A">
      <w:pPr>
        <w:pStyle w:val="Prrafodelista"/>
        <w:numPr>
          <w:ilvl w:val="0"/>
          <w:numId w:val="4"/>
        </w:numPr>
        <w:tabs>
          <w:tab w:val="left" w:pos="673"/>
        </w:tabs>
        <w:spacing w:before="1"/>
        <w:ind w:right="475" w:firstLine="21"/>
        <w:jc w:val="both"/>
      </w:pPr>
      <w:r>
        <w:rPr>
          <w:w w:val="80"/>
        </w:rPr>
        <w:t>Que el Sector de Bahía Concha dada su ubicación geográfica se encuentra cerca de la cabecera del Distrito de</w:t>
      </w:r>
      <w:r>
        <w:rPr>
          <w:spacing w:val="1"/>
          <w:w w:val="80"/>
        </w:rPr>
        <w:t xml:space="preserve"> </w:t>
      </w:r>
      <w:r>
        <w:rPr>
          <w:w w:val="85"/>
        </w:rPr>
        <w:t>Santa</w:t>
      </w:r>
      <w:r>
        <w:rPr>
          <w:spacing w:val="-3"/>
          <w:w w:val="85"/>
        </w:rPr>
        <w:t xml:space="preserve"> </w:t>
      </w:r>
      <w:r>
        <w:rPr>
          <w:w w:val="85"/>
        </w:rPr>
        <w:t>Marta,</w:t>
      </w:r>
      <w:r>
        <w:rPr>
          <w:spacing w:val="-3"/>
          <w:w w:val="85"/>
        </w:rPr>
        <w:t xml:space="preserve"> </w:t>
      </w:r>
      <w:r>
        <w:rPr>
          <w:w w:val="85"/>
        </w:rPr>
        <w:t>siendo</w:t>
      </w:r>
      <w:r>
        <w:rPr>
          <w:spacing w:val="-4"/>
          <w:w w:val="85"/>
        </w:rPr>
        <w:t xml:space="preserve"> </w:t>
      </w:r>
      <w:r>
        <w:rPr>
          <w:w w:val="85"/>
        </w:rPr>
        <w:t>de</w:t>
      </w:r>
      <w:r>
        <w:rPr>
          <w:spacing w:val="-4"/>
          <w:w w:val="85"/>
        </w:rPr>
        <w:t xml:space="preserve"> </w:t>
      </w:r>
      <w:r>
        <w:rPr>
          <w:w w:val="85"/>
        </w:rPr>
        <w:t>fácil</w:t>
      </w:r>
      <w:r>
        <w:rPr>
          <w:spacing w:val="-4"/>
          <w:w w:val="85"/>
        </w:rPr>
        <w:t xml:space="preserve"> </w:t>
      </w:r>
      <w:r>
        <w:rPr>
          <w:w w:val="85"/>
        </w:rPr>
        <w:t>acceso</w:t>
      </w:r>
      <w:r>
        <w:rPr>
          <w:spacing w:val="-4"/>
          <w:w w:val="85"/>
        </w:rPr>
        <w:t xml:space="preserve"> </w:t>
      </w:r>
      <w:r>
        <w:rPr>
          <w:w w:val="85"/>
        </w:rPr>
        <w:t>a</w:t>
      </w:r>
      <w:r>
        <w:rPr>
          <w:spacing w:val="-4"/>
          <w:w w:val="85"/>
        </w:rPr>
        <w:t xml:space="preserve"> </w:t>
      </w:r>
      <w:r>
        <w:rPr>
          <w:w w:val="85"/>
        </w:rPr>
        <w:t>los</w:t>
      </w:r>
      <w:r>
        <w:rPr>
          <w:spacing w:val="-3"/>
          <w:w w:val="85"/>
        </w:rPr>
        <w:t xml:space="preserve"> </w:t>
      </w:r>
      <w:r>
        <w:rPr>
          <w:w w:val="85"/>
        </w:rPr>
        <w:t>habitantes</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barrios</w:t>
      </w:r>
      <w:r>
        <w:rPr>
          <w:spacing w:val="-5"/>
          <w:w w:val="85"/>
        </w:rPr>
        <w:t xml:space="preserve"> </w:t>
      </w:r>
      <w:r>
        <w:rPr>
          <w:w w:val="85"/>
        </w:rPr>
        <w:t>circunvecinos</w:t>
      </w:r>
      <w:r>
        <w:rPr>
          <w:spacing w:val="-3"/>
          <w:w w:val="85"/>
        </w:rPr>
        <w:t xml:space="preserve"> </w:t>
      </w:r>
      <w:r>
        <w:rPr>
          <w:w w:val="85"/>
        </w:rPr>
        <w:t>del</w:t>
      </w:r>
      <w:r>
        <w:rPr>
          <w:spacing w:val="-3"/>
          <w:w w:val="85"/>
        </w:rPr>
        <w:t xml:space="preserve"> </w:t>
      </w:r>
      <w:r>
        <w:rPr>
          <w:w w:val="85"/>
        </w:rPr>
        <w:t>sector</w:t>
      </w:r>
      <w:r>
        <w:rPr>
          <w:spacing w:val="-3"/>
          <w:w w:val="85"/>
        </w:rPr>
        <w:t xml:space="preserve"> </w:t>
      </w:r>
      <w:r>
        <w:rPr>
          <w:w w:val="85"/>
        </w:rPr>
        <w:t>en</w:t>
      </w:r>
      <w:r>
        <w:rPr>
          <w:spacing w:val="-4"/>
          <w:w w:val="85"/>
        </w:rPr>
        <w:t xml:space="preserve"> </w:t>
      </w:r>
      <w:r>
        <w:rPr>
          <w:w w:val="85"/>
        </w:rPr>
        <w:t>mención,</w:t>
      </w:r>
      <w:r>
        <w:rPr>
          <w:spacing w:val="-4"/>
          <w:w w:val="85"/>
        </w:rPr>
        <w:t xml:space="preserve"> </w:t>
      </w:r>
      <w:r>
        <w:rPr>
          <w:w w:val="85"/>
        </w:rPr>
        <w:t>lo</w:t>
      </w:r>
      <w:r>
        <w:rPr>
          <w:spacing w:val="-3"/>
          <w:w w:val="85"/>
        </w:rPr>
        <w:t xml:space="preserve"> </w:t>
      </w:r>
      <w:r>
        <w:rPr>
          <w:w w:val="85"/>
        </w:rPr>
        <w:t>que</w:t>
      </w:r>
      <w:r>
        <w:rPr>
          <w:spacing w:val="1"/>
          <w:w w:val="85"/>
        </w:rPr>
        <w:t xml:space="preserve"> </w:t>
      </w:r>
      <w:r>
        <w:rPr>
          <w:w w:val="80"/>
        </w:rPr>
        <w:t>coloca en estado de vulnerabilidad los bienes entregados por la SAE y recibidos por PNNC, haciéndose necesario</w:t>
      </w:r>
      <w:r>
        <w:rPr>
          <w:spacing w:val="1"/>
          <w:w w:val="80"/>
        </w:rPr>
        <w:t xml:space="preserve"> </w:t>
      </w:r>
      <w:r>
        <w:rPr>
          <w:w w:val="80"/>
        </w:rPr>
        <w:t>que</w:t>
      </w:r>
      <w:r>
        <w:rPr>
          <w:spacing w:val="15"/>
          <w:w w:val="80"/>
        </w:rPr>
        <w:t xml:space="preserve"> </w:t>
      </w:r>
      <w:r>
        <w:rPr>
          <w:w w:val="80"/>
        </w:rPr>
        <w:t>se</w:t>
      </w:r>
      <w:r>
        <w:rPr>
          <w:spacing w:val="12"/>
          <w:w w:val="80"/>
        </w:rPr>
        <w:t xml:space="preserve"> </w:t>
      </w:r>
      <w:r>
        <w:rPr>
          <w:w w:val="80"/>
        </w:rPr>
        <w:t>cuente</w:t>
      </w:r>
      <w:r>
        <w:rPr>
          <w:spacing w:val="12"/>
          <w:w w:val="80"/>
        </w:rPr>
        <w:t xml:space="preserve"> </w:t>
      </w:r>
      <w:r>
        <w:rPr>
          <w:w w:val="80"/>
        </w:rPr>
        <w:t>con</w:t>
      </w:r>
      <w:r>
        <w:rPr>
          <w:spacing w:val="12"/>
          <w:w w:val="80"/>
        </w:rPr>
        <w:t xml:space="preserve"> </w:t>
      </w:r>
      <w:r>
        <w:rPr>
          <w:w w:val="80"/>
        </w:rPr>
        <w:t>vigilancia</w:t>
      </w:r>
      <w:r>
        <w:rPr>
          <w:spacing w:val="15"/>
          <w:w w:val="80"/>
        </w:rPr>
        <w:t xml:space="preserve"> </w:t>
      </w:r>
      <w:r>
        <w:rPr>
          <w:w w:val="80"/>
        </w:rPr>
        <w:t>que</w:t>
      </w:r>
      <w:r>
        <w:rPr>
          <w:spacing w:val="16"/>
          <w:w w:val="80"/>
        </w:rPr>
        <w:t xml:space="preserve"> </w:t>
      </w:r>
      <w:r>
        <w:rPr>
          <w:w w:val="80"/>
        </w:rPr>
        <w:t>permita</w:t>
      </w:r>
      <w:r>
        <w:rPr>
          <w:spacing w:val="15"/>
          <w:w w:val="80"/>
        </w:rPr>
        <w:t xml:space="preserve"> </w:t>
      </w:r>
      <w:r>
        <w:rPr>
          <w:w w:val="80"/>
        </w:rPr>
        <w:t>darles</w:t>
      </w:r>
      <w:r>
        <w:rPr>
          <w:spacing w:val="16"/>
          <w:w w:val="80"/>
        </w:rPr>
        <w:t xml:space="preserve"> </w:t>
      </w:r>
      <w:r>
        <w:rPr>
          <w:w w:val="80"/>
        </w:rPr>
        <w:t>seguridad</w:t>
      </w:r>
      <w:r>
        <w:rPr>
          <w:spacing w:val="15"/>
          <w:w w:val="80"/>
        </w:rPr>
        <w:t xml:space="preserve"> </w:t>
      </w:r>
      <w:r>
        <w:rPr>
          <w:w w:val="80"/>
        </w:rPr>
        <w:t>a</w:t>
      </w:r>
      <w:r>
        <w:rPr>
          <w:spacing w:val="12"/>
          <w:w w:val="80"/>
        </w:rPr>
        <w:t xml:space="preserve"> </w:t>
      </w:r>
      <w:r>
        <w:rPr>
          <w:w w:val="80"/>
        </w:rPr>
        <w:t>los</w:t>
      </w:r>
      <w:r>
        <w:rPr>
          <w:spacing w:val="16"/>
          <w:w w:val="80"/>
        </w:rPr>
        <w:t xml:space="preserve"> </w:t>
      </w:r>
      <w:r>
        <w:rPr>
          <w:w w:val="80"/>
        </w:rPr>
        <w:t>inmuebles</w:t>
      </w:r>
      <w:r>
        <w:rPr>
          <w:spacing w:val="12"/>
          <w:w w:val="80"/>
        </w:rPr>
        <w:t xml:space="preserve"> </w:t>
      </w:r>
      <w:r>
        <w:rPr>
          <w:w w:val="80"/>
        </w:rPr>
        <w:t>identificados</w:t>
      </w:r>
      <w:r>
        <w:rPr>
          <w:spacing w:val="13"/>
          <w:w w:val="80"/>
        </w:rPr>
        <w:t xml:space="preserve"> </w:t>
      </w:r>
      <w:r>
        <w:rPr>
          <w:w w:val="80"/>
        </w:rPr>
        <w:t>con</w:t>
      </w:r>
      <w:r>
        <w:rPr>
          <w:spacing w:val="15"/>
          <w:w w:val="80"/>
        </w:rPr>
        <w:t xml:space="preserve"> </w:t>
      </w:r>
      <w:r>
        <w:rPr>
          <w:w w:val="80"/>
        </w:rPr>
        <w:t>matricula</w:t>
      </w:r>
      <w:r>
        <w:rPr>
          <w:spacing w:val="12"/>
          <w:w w:val="80"/>
        </w:rPr>
        <w:t xml:space="preserve"> </w:t>
      </w:r>
      <w:r>
        <w:rPr>
          <w:w w:val="80"/>
        </w:rPr>
        <w:t>inmobiliaria</w:t>
      </w:r>
      <w:r>
        <w:rPr>
          <w:spacing w:val="1"/>
          <w:w w:val="80"/>
        </w:rPr>
        <w:t xml:space="preserve"> </w:t>
      </w:r>
      <w:r>
        <w:rPr>
          <w:w w:val="80"/>
        </w:rPr>
        <w:t>No.</w:t>
      </w:r>
      <w:r>
        <w:rPr>
          <w:spacing w:val="7"/>
          <w:w w:val="80"/>
        </w:rPr>
        <w:t xml:space="preserve"> </w:t>
      </w:r>
      <w:r>
        <w:rPr>
          <w:w w:val="80"/>
        </w:rPr>
        <w:lastRenderedPageBreak/>
        <w:t>080-10103;</w:t>
      </w:r>
      <w:r>
        <w:rPr>
          <w:spacing w:val="8"/>
          <w:w w:val="80"/>
        </w:rPr>
        <w:t xml:space="preserve"> </w:t>
      </w:r>
      <w:r>
        <w:rPr>
          <w:w w:val="80"/>
        </w:rPr>
        <w:t>080-7920;</w:t>
      </w:r>
      <w:r>
        <w:rPr>
          <w:spacing w:val="6"/>
          <w:w w:val="80"/>
        </w:rPr>
        <w:t xml:space="preserve"> </w:t>
      </w:r>
      <w:r>
        <w:rPr>
          <w:w w:val="80"/>
        </w:rPr>
        <w:t>080-6990</w:t>
      </w:r>
      <w:r>
        <w:rPr>
          <w:spacing w:val="7"/>
          <w:w w:val="80"/>
        </w:rPr>
        <w:t xml:space="preserve"> </w:t>
      </w:r>
      <w:r>
        <w:rPr>
          <w:w w:val="80"/>
        </w:rPr>
        <w:t>y</w:t>
      </w:r>
      <w:r>
        <w:rPr>
          <w:spacing w:val="7"/>
          <w:w w:val="80"/>
        </w:rPr>
        <w:t xml:space="preserve"> </w:t>
      </w:r>
      <w:r>
        <w:rPr>
          <w:w w:val="80"/>
        </w:rPr>
        <w:t>a</w:t>
      </w:r>
      <w:r>
        <w:rPr>
          <w:spacing w:val="8"/>
          <w:w w:val="80"/>
        </w:rPr>
        <w:t xml:space="preserve"> </w:t>
      </w:r>
      <w:r>
        <w:rPr>
          <w:w w:val="80"/>
        </w:rPr>
        <w:t>los</w:t>
      </w:r>
      <w:r>
        <w:rPr>
          <w:spacing w:val="7"/>
          <w:w w:val="80"/>
        </w:rPr>
        <w:t xml:space="preserve"> </w:t>
      </w:r>
      <w:r>
        <w:rPr>
          <w:w w:val="80"/>
        </w:rPr>
        <w:t>activos</w:t>
      </w:r>
      <w:r>
        <w:rPr>
          <w:spacing w:val="8"/>
          <w:w w:val="80"/>
        </w:rPr>
        <w:t xml:space="preserve"> </w:t>
      </w:r>
      <w:r>
        <w:rPr>
          <w:w w:val="80"/>
        </w:rPr>
        <w:t>relacionados</w:t>
      </w:r>
      <w:r>
        <w:rPr>
          <w:spacing w:val="9"/>
          <w:w w:val="80"/>
        </w:rPr>
        <w:t xml:space="preserve"> </w:t>
      </w:r>
      <w:r>
        <w:rPr>
          <w:w w:val="80"/>
        </w:rPr>
        <w:t>en</w:t>
      </w:r>
      <w:r>
        <w:rPr>
          <w:spacing w:val="7"/>
          <w:w w:val="80"/>
        </w:rPr>
        <w:t xml:space="preserve"> </w:t>
      </w:r>
      <w:r>
        <w:rPr>
          <w:w w:val="80"/>
        </w:rPr>
        <w:t>el</w:t>
      </w:r>
      <w:r>
        <w:rPr>
          <w:spacing w:val="7"/>
          <w:w w:val="80"/>
        </w:rPr>
        <w:t xml:space="preserve"> </w:t>
      </w:r>
      <w:r>
        <w:rPr>
          <w:w w:val="80"/>
        </w:rPr>
        <w:t>inventario</w:t>
      </w:r>
      <w:r>
        <w:rPr>
          <w:spacing w:val="8"/>
          <w:w w:val="80"/>
        </w:rPr>
        <w:t xml:space="preserve"> </w:t>
      </w:r>
      <w:r>
        <w:rPr>
          <w:w w:val="80"/>
        </w:rPr>
        <w:t>del</w:t>
      </w:r>
      <w:r>
        <w:rPr>
          <w:spacing w:val="8"/>
          <w:w w:val="80"/>
        </w:rPr>
        <w:t xml:space="preserve"> </w:t>
      </w:r>
      <w:r>
        <w:rPr>
          <w:w w:val="80"/>
        </w:rPr>
        <w:t>acta</w:t>
      </w:r>
      <w:r>
        <w:rPr>
          <w:spacing w:val="5"/>
          <w:w w:val="80"/>
        </w:rPr>
        <w:t xml:space="preserve"> </w:t>
      </w:r>
      <w:r>
        <w:rPr>
          <w:w w:val="80"/>
        </w:rPr>
        <w:t>No.</w:t>
      </w:r>
      <w:r>
        <w:rPr>
          <w:spacing w:val="8"/>
          <w:w w:val="80"/>
        </w:rPr>
        <w:t xml:space="preserve"> </w:t>
      </w:r>
      <w:r>
        <w:rPr>
          <w:w w:val="80"/>
        </w:rPr>
        <w:t>016-17-18-2020.</w:t>
      </w:r>
    </w:p>
    <w:p w14:paraId="103FF08B" w14:textId="77777777" w:rsidR="002F6DBD" w:rsidRDefault="002F6DBD" w:rsidP="0044751A">
      <w:pPr>
        <w:pStyle w:val="Textoindependiente"/>
        <w:spacing w:before="7"/>
        <w:jc w:val="both"/>
        <w:rPr>
          <w:sz w:val="21"/>
        </w:rPr>
      </w:pPr>
    </w:p>
    <w:p w14:paraId="7FFBC528" w14:textId="77777777" w:rsidR="002F6DBD" w:rsidRDefault="001A5EEE" w:rsidP="0044751A">
      <w:pPr>
        <w:pStyle w:val="Prrafodelista"/>
        <w:numPr>
          <w:ilvl w:val="0"/>
          <w:numId w:val="4"/>
        </w:numPr>
        <w:tabs>
          <w:tab w:val="left" w:pos="723"/>
        </w:tabs>
        <w:spacing w:before="1"/>
        <w:ind w:right="470" w:firstLine="21"/>
        <w:jc w:val="both"/>
      </w:pPr>
      <w:r>
        <w:rPr>
          <w:w w:val="80"/>
        </w:rPr>
        <w:t>Que</w:t>
      </w:r>
      <w:r>
        <w:rPr>
          <w:spacing w:val="6"/>
          <w:w w:val="80"/>
        </w:rPr>
        <w:t xml:space="preserve"> </w:t>
      </w:r>
      <w:r>
        <w:rPr>
          <w:w w:val="80"/>
        </w:rPr>
        <w:t>en</w:t>
      </w:r>
      <w:r>
        <w:rPr>
          <w:spacing w:val="6"/>
          <w:w w:val="80"/>
        </w:rPr>
        <w:t xml:space="preserve"> </w:t>
      </w:r>
      <w:r>
        <w:rPr>
          <w:w w:val="80"/>
        </w:rPr>
        <w:t>este</w:t>
      </w:r>
      <w:r>
        <w:rPr>
          <w:spacing w:val="7"/>
          <w:w w:val="80"/>
        </w:rPr>
        <w:t xml:space="preserve"> </w:t>
      </w:r>
      <w:r>
        <w:rPr>
          <w:w w:val="80"/>
        </w:rPr>
        <w:t>orden</w:t>
      </w:r>
      <w:r>
        <w:rPr>
          <w:spacing w:val="6"/>
          <w:w w:val="80"/>
        </w:rPr>
        <w:t xml:space="preserve"> </w:t>
      </w:r>
      <w:r>
        <w:rPr>
          <w:w w:val="80"/>
        </w:rPr>
        <w:t>de</w:t>
      </w:r>
      <w:r>
        <w:rPr>
          <w:spacing w:val="7"/>
          <w:w w:val="80"/>
        </w:rPr>
        <w:t xml:space="preserve"> </w:t>
      </w:r>
      <w:r>
        <w:rPr>
          <w:w w:val="80"/>
        </w:rPr>
        <w:t>ideas</w:t>
      </w:r>
      <w:r>
        <w:rPr>
          <w:spacing w:val="5"/>
          <w:w w:val="80"/>
        </w:rPr>
        <w:t xml:space="preserve"> </w:t>
      </w:r>
      <w:r>
        <w:rPr>
          <w:w w:val="80"/>
        </w:rPr>
        <w:t>y</w:t>
      </w:r>
      <w:r>
        <w:rPr>
          <w:spacing w:val="4"/>
          <w:w w:val="80"/>
        </w:rPr>
        <w:t xml:space="preserve"> </w:t>
      </w:r>
      <w:r>
        <w:rPr>
          <w:w w:val="80"/>
        </w:rPr>
        <w:t>atendiendo</w:t>
      </w:r>
      <w:r>
        <w:rPr>
          <w:spacing w:val="7"/>
          <w:w w:val="80"/>
        </w:rPr>
        <w:t xml:space="preserve"> </w:t>
      </w:r>
      <w:r>
        <w:rPr>
          <w:w w:val="80"/>
        </w:rPr>
        <w:t>que</w:t>
      </w:r>
      <w:r>
        <w:rPr>
          <w:spacing w:val="4"/>
          <w:w w:val="80"/>
        </w:rPr>
        <w:t xml:space="preserve"> </w:t>
      </w:r>
      <w:r>
        <w:rPr>
          <w:w w:val="80"/>
        </w:rPr>
        <w:t>el</w:t>
      </w:r>
      <w:r>
        <w:rPr>
          <w:spacing w:val="7"/>
          <w:w w:val="80"/>
        </w:rPr>
        <w:t xml:space="preserve"> </w:t>
      </w:r>
      <w:r>
        <w:rPr>
          <w:w w:val="80"/>
        </w:rPr>
        <w:t>Parque</w:t>
      </w:r>
      <w:r>
        <w:rPr>
          <w:spacing w:val="6"/>
          <w:w w:val="80"/>
        </w:rPr>
        <w:t xml:space="preserve"> </w:t>
      </w:r>
      <w:r>
        <w:rPr>
          <w:w w:val="80"/>
        </w:rPr>
        <w:t>Tayrona</w:t>
      </w:r>
      <w:r>
        <w:rPr>
          <w:spacing w:val="8"/>
          <w:w w:val="80"/>
        </w:rPr>
        <w:t xml:space="preserve"> </w:t>
      </w:r>
      <w:r>
        <w:rPr>
          <w:w w:val="80"/>
        </w:rPr>
        <w:t>abres</w:t>
      </w:r>
      <w:r>
        <w:rPr>
          <w:spacing w:val="5"/>
          <w:w w:val="80"/>
        </w:rPr>
        <w:t xml:space="preserve"> </w:t>
      </w:r>
      <w:r>
        <w:rPr>
          <w:w w:val="80"/>
        </w:rPr>
        <w:t>sus</w:t>
      </w:r>
      <w:r>
        <w:rPr>
          <w:spacing w:val="5"/>
          <w:w w:val="80"/>
        </w:rPr>
        <w:t xml:space="preserve"> </w:t>
      </w:r>
      <w:r>
        <w:rPr>
          <w:w w:val="80"/>
        </w:rPr>
        <w:t>puertas</w:t>
      </w:r>
      <w:r>
        <w:rPr>
          <w:spacing w:val="7"/>
          <w:w w:val="80"/>
        </w:rPr>
        <w:t xml:space="preserve"> </w:t>
      </w:r>
      <w:r>
        <w:rPr>
          <w:w w:val="80"/>
        </w:rPr>
        <w:t>nuevamente</w:t>
      </w:r>
      <w:r>
        <w:rPr>
          <w:spacing w:val="6"/>
          <w:w w:val="80"/>
        </w:rPr>
        <w:t xml:space="preserve"> </w:t>
      </w:r>
      <w:r>
        <w:rPr>
          <w:w w:val="80"/>
        </w:rPr>
        <w:t>al</w:t>
      </w:r>
      <w:r>
        <w:rPr>
          <w:spacing w:val="5"/>
          <w:w w:val="80"/>
        </w:rPr>
        <w:t xml:space="preserve"> </w:t>
      </w:r>
      <w:r>
        <w:rPr>
          <w:w w:val="80"/>
        </w:rPr>
        <w:t>ecoturismo</w:t>
      </w:r>
      <w:r>
        <w:rPr>
          <w:spacing w:val="1"/>
          <w:w w:val="80"/>
        </w:rPr>
        <w:t xml:space="preserve"> </w:t>
      </w:r>
      <w:r>
        <w:rPr>
          <w:w w:val="80"/>
        </w:rPr>
        <w:t>y que en promedio por día en el sector de Zaino – Cañaveral – Arrecifes ingresan 1500 personas, por el Sector de</w:t>
      </w:r>
      <w:r>
        <w:rPr>
          <w:spacing w:val="1"/>
          <w:w w:val="80"/>
        </w:rPr>
        <w:t xml:space="preserve"> </w:t>
      </w:r>
      <w:r>
        <w:rPr>
          <w:w w:val="80"/>
        </w:rPr>
        <w:t>Bahía Concha 800 personas días y por el sector de Palangana 500 personas por día, es necesario contar de manera</w:t>
      </w:r>
      <w:r>
        <w:rPr>
          <w:spacing w:val="-46"/>
          <w:w w:val="80"/>
        </w:rPr>
        <w:t xml:space="preserve"> </w:t>
      </w:r>
      <w:r>
        <w:rPr>
          <w:w w:val="80"/>
        </w:rPr>
        <w:t>permanente</w:t>
      </w:r>
      <w:r>
        <w:rPr>
          <w:spacing w:val="3"/>
          <w:w w:val="80"/>
        </w:rPr>
        <w:t xml:space="preserve"> </w:t>
      </w:r>
      <w:r>
        <w:rPr>
          <w:w w:val="80"/>
        </w:rPr>
        <w:t>con</w:t>
      </w:r>
      <w:r>
        <w:rPr>
          <w:spacing w:val="4"/>
          <w:w w:val="80"/>
        </w:rPr>
        <w:t xml:space="preserve"> </w:t>
      </w:r>
      <w:r>
        <w:rPr>
          <w:w w:val="80"/>
        </w:rPr>
        <w:t>el</w:t>
      </w:r>
      <w:r>
        <w:rPr>
          <w:spacing w:val="2"/>
          <w:w w:val="80"/>
        </w:rPr>
        <w:t xml:space="preserve"> </w:t>
      </w:r>
      <w:r>
        <w:rPr>
          <w:w w:val="80"/>
        </w:rPr>
        <w:t>servicio</w:t>
      </w:r>
      <w:r>
        <w:rPr>
          <w:spacing w:val="4"/>
          <w:w w:val="80"/>
        </w:rPr>
        <w:t xml:space="preserve"> </w:t>
      </w:r>
      <w:r>
        <w:rPr>
          <w:w w:val="80"/>
        </w:rPr>
        <w:t>de</w:t>
      </w:r>
      <w:r>
        <w:rPr>
          <w:spacing w:val="2"/>
          <w:w w:val="80"/>
        </w:rPr>
        <w:t xml:space="preserve"> </w:t>
      </w:r>
      <w:r>
        <w:rPr>
          <w:w w:val="80"/>
        </w:rPr>
        <w:t>vigilancia</w:t>
      </w:r>
      <w:r>
        <w:rPr>
          <w:spacing w:val="4"/>
          <w:w w:val="80"/>
        </w:rPr>
        <w:t xml:space="preserve"> </w:t>
      </w:r>
      <w:r>
        <w:rPr>
          <w:w w:val="80"/>
        </w:rPr>
        <w:t>a</w:t>
      </w:r>
      <w:r>
        <w:rPr>
          <w:spacing w:val="4"/>
          <w:w w:val="80"/>
        </w:rPr>
        <w:t xml:space="preserve"> </w:t>
      </w:r>
      <w:r>
        <w:rPr>
          <w:w w:val="80"/>
        </w:rPr>
        <w:t>fin</w:t>
      </w:r>
      <w:r>
        <w:rPr>
          <w:spacing w:val="4"/>
          <w:w w:val="80"/>
        </w:rPr>
        <w:t xml:space="preserve"> </w:t>
      </w:r>
      <w:r>
        <w:rPr>
          <w:w w:val="80"/>
        </w:rPr>
        <w:t>de</w:t>
      </w:r>
      <w:r>
        <w:rPr>
          <w:spacing w:val="2"/>
          <w:w w:val="80"/>
        </w:rPr>
        <w:t xml:space="preserve"> </w:t>
      </w:r>
      <w:r>
        <w:rPr>
          <w:w w:val="80"/>
        </w:rPr>
        <w:t>salvaguardar</w:t>
      </w:r>
      <w:r>
        <w:rPr>
          <w:spacing w:val="4"/>
          <w:w w:val="80"/>
        </w:rPr>
        <w:t xml:space="preserve"> </w:t>
      </w:r>
      <w:r>
        <w:rPr>
          <w:w w:val="80"/>
        </w:rPr>
        <w:t>los</w:t>
      </w:r>
      <w:r>
        <w:rPr>
          <w:spacing w:val="5"/>
          <w:w w:val="80"/>
        </w:rPr>
        <w:t xml:space="preserve"> </w:t>
      </w:r>
      <w:r>
        <w:rPr>
          <w:w w:val="80"/>
        </w:rPr>
        <w:t>bienes</w:t>
      </w:r>
      <w:r>
        <w:rPr>
          <w:spacing w:val="4"/>
          <w:w w:val="80"/>
        </w:rPr>
        <w:t xml:space="preserve"> </w:t>
      </w:r>
      <w:r>
        <w:rPr>
          <w:w w:val="80"/>
        </w:rPr>
        <w:t>de</w:t>
      </w:r>
      <w:r>
        <w:rPr>
          <w:spacing w:val="4"/>
          <w:w w:val="80"/>
        </w:rPr>
        <w:t xml:space="preserve"> </w:t>
      </w:r>
      <w:r>
        <w:rPr>
          <w:w w:val="80"/>
        </w:rPr>
        <w:t>Parques</w:t>
      </w:r>
      <w:r>
        <w:rPr>
          <w:spacing w:val="5"/>
          <w:w w:val="80"/>
        </w:rPr>
        <w:t xml:space="preserve"> </w:t>
      </w:r>
      <w:r>
        <w:rPr>
          <w:w w:val="80"/>
        </w:rPr>
        <w:t>Nacionales.</w:t>
      </w:r>
    </w:p>
    <w:p w14:paraId="78C7865D" w14:textId="77777777" w:rsidR="002F6DBD" w:rsidRDefault="002F6DBD" w:rsidP="0044751A">
      <w:pPr>
        <w:pStyle w:val="Textoindependiente"/>
        <w:spacing w:before="9"/>
        <w:jc w:val="both"/>
        <w:rPr>
          <w:sz w:val="21"/>
        </w:rPr>
      </w:pPr>
    </w:p>
    <w:p w14:paraId="197AA149" w14:textId="0319099D" w:rsidR="002F6DBD" w:rsidRDefault="00382FA8" w:rsidP="0044751A">
      <w:pPr>
        <w:pStyle w:val="Prrafodelista"/>
        <w:numPr>
          <w:ilvl w:val="0"/>
          <w:numId w:val="4"/>
        </w:numPr>
        <w:tabs>
          <w:tab w:val="left" w:pos="723"/>
        </w:tabs>
        <w:ind w:right="473" w:firstLine="21"/>
        <w:jc w:val="both"/>
      </w:pPr>
      <w:r>
        <w:rPr>
          <w:w w:val="80"/>
        </w:rPr>
        <w:t>Que por</w:t>
      </w:r>
      <w:r w:rsidRPr="00382FA8">
        <w:rPr>
          <w:w w:val="80"/>
        </w:rPr>
        <w:t xml:space="preserve"> todo lo anterior, y en virtud a la necesidad del Parque Nacional Natural Tayrona, se necesita contratar el servicio de vigilancia y seguridad privada de acuerdo a lo indicado, contribuyendo de esta manera con la custodia de estos bienes, en con la coadyuvancia con el cumplimiento de metas y gestión contempladas en el plan de acción institucional y en los planes operativos anuales.</w:t>
      </w:r>
    </w:p>
    <w:p w14:paraId="108A3EF8" w14:textId="77777777" w:rsidR="002F6DBD" w:rsidRDefault="002F6DBD" w:rsidP="0044751A">
      <w:pPr>
        <w:pStyle w:val="Textoindependiente"/>
        <w:spacing w:before="9"/>
        <w:jc w:val="both"/>
        <w:rPr>
          <w:sz w:val="21"/>
        </w:rPr>
      </w:pPr>
    </w:p>
    <w:p w14:paraId="229E7495" w14:textId="6905A41F" w:rsidR="002F6DBD" w:rsidRDefault="001A5EEE" w:rsidP="0044751A">
      <w:pPr>
        <w:pStyle w:val="Prrafodelista"/>
        <w:numPr>
          <w:ilvl w:val="0"/>
          <w:numId w:val="4"/>
        </w:numPr>
        <w:tabs>
          <w:tab w:val="left" w:pos="740"/>
        </w:tabs>
        <w:ind w:right="467" w:firstLine="21"/>
        <w:jc w:val="both"/>
      </w:pPr>
      <w:r>
        <w:rPr>
          <w:w w:val="80"/>
        </w:rPr>
        <w:t>Que para amparar la</w:t>
      </w:r>
      <w:r>
        <w:rPr>
          <w:spacing w:val="1"/>
          <w:w w:val="80"/>
        </w:rPr>
        <w:t xml:space="preserve"> </w:t>
      </w:r>
      <w:r>
        <w:rPr>
          <w:w w:val="80"/>
        </w:rPr>
        <w:t>presente</w:t>
      </w:r>
      <w:r>
        <w:rPr>
          <w:spacing w:val="1"/>
          <w:w w:val="80"/>
        </w:rPr>
        <w:t xml:space="preserve"> </w:t>
      </w:r>
      <w:r>
        <w:rPr>
          <w:w w:val="80"/>
        </w:rPr>
        <w:t>contratación, el responsable de presupuesto</w:t>
      </w:r>
      <w:r>
        <w:rPr>
          <w:spacing w:val="1"/>
          <w:w w:val="80"/>
        </w:rPr>
        <w:t xml:space="preserve"> </w:t>
      </w:r>
      <w:r>
        <w:rPr>
          <w:w w:val="80"/>
        </w:rPr>
        <w:t>de la Dirección</w:t>
      </w:r>
      <w:r>
        <w:rPr>
          <w:spacing w:val="36"/>
        </w:rPr>
        <w:t xml:space="preserve"> </w:t>
      </w:r>
      <w:r>
        <w:rPr>
          <w:w w:val="80"/>
        </w:rPr>
        <w:t>Territorial, expidió</w:t>
      </w:r>
      <w:r>
        <w:rPr>
          <w:spacing w:val="1"/>
          <w:w w:val="80"/>
        </w:rPr>
        <w:t xml:space="preserve"> </w:t>
      </w:r>
      <w:r>
        <w:rPr>
          <w:w w:val="80"/>
        </w:rPr>
        <w:t>los</w:t>
      </w:r>
      <w:r>
        <w:rPr>
          <w:spacing w:val="9"/>
          <w:w w:val="80"/>
        </w:rPr>
        <w:t xml:space="preserve"> </w:t>
      </w:r>
      <w:r>
        <w:rPr>
          <w:w w:val="80"/>
        </w:rPr>
        <w:t>Certificados</w:t>
      </w:r>
      <w:r>
        <w:rPr>
          <w:spacing w:val="10"/>
          <w:w w:val="80"/>
        </w:rPr>
        <w:t xml:space="preserve"> </w:t>
      </w:r>
      <w:r>
        <w:rPr>
          <w:w w:val="80"/>
        </w:rPr>
        <w:t>de</w:t>
      </w:r>
      <w:r>
        <w:rPr>
          <w:spacing w:val="10"/>
          <w:w w:val="80"/>
        </w:rPr>
        <w:t xml:space="preserve"> </w:t>
      </w:r>
      <w:r>
        <w:rPr>
          <w:w w:val="80"/>
        </w:rPr>
        <w:t>Disponibilidad</w:t>
      </w:r>
      <w:r>
        <w:rPr>
          <w:spacing w:val="10"/>
          <w:w w:val="80"/>
        </w:rPr>
        <w:t xml:space="preserve"> </w:t>
      </w:r>
      <w:r>
        <w:rPr>
          <w:w w:val="80"/>
        </w:rPr>
        <w:t>Presupuestal</w:t>
      </w:r>
      <w:r>
        <w:rPr>
          <w:spacing w:val="10"/>
          <w:w w:val="80"/>
        </w:rPr>
        <w:t xml:space="preserve"> </w:t>
      </w:r>
      <w:r>
        <w:rPr>
          <w:w w:val="80"/>
        </w:rPr>
        <w:t>Nº</w:t>
      </w:r>
      <w:r>
        <w:rPr>
          <w:spacing w:val="12"/>
          <w:w w:val="80"/>
        </w:rPr>
        <w:t xml:space="preserve"> </w:t>
      </w:r>
      <w:r w:rsidR="00382FA8">
        <w:rPr>
          <w:w w:val="80"/>
        </w:rPr>
        <w:t>51821</w:t>
      </w:r>
      <w:r>
        <w:rPr>
          <w:spacing w:val="8"/>
          <w:w w:val="80"/>
        </w:rPr>
        <w:t xml:space="preserve"> </w:t>
      </w:r>
      <w:r>
        <w:rPr>
          <w:w w:val="80"/>
        </w:rPr>
        <w:t>y</w:t>
      </w:r>
      <w:r>
        <w:rPr>
          <w:spacing w:val="7"/>
          <w:w w:val="80"/>
        </w:rPr>
        <w:t xml:space="preserve"> </w:t>
      </w:r>
      <w:r w:rsidR="00382FA8">
        <w:rPr>
          <w:w w:val="80"/>
        </w:rPr>
        <w:t>51921</w:t>
      </w:r>
      <w:r>
        <w:rPr>
          <w:spacing w:val="11"/>
          <w:w w:val="80"/>
        </w:rPr>
        <w:t xml:space="preserve"> </w:t>
      </w:r>
      <w:r>
        <w:rPr>
          <w:w w:val="80"/>
        </w:rPr>
        <w:t>–</w:t>
      </w:r>
      <w:r>
        <w:rPr>
          <w:spacing w:val="10"/>
          <w:w w:val="80"/>
        </w:rPr>
        <w:t xml:space="preserve"> </w:t>
      </w:r>
      <w:r>
        <w:rPr>
          <w:w w:val="80"/>
        </w:rPr>
        <w:t>NACIÓN</w:t>
      </w:r>
      <w:r>
        <w:rPr>
          <w:spacing w:val="9"/>
          <w:w w:val="80"/>
        </w:rPr>
        <w:t xml:space="preserve"> </w:t>
      </w:r>
      <w:r>
        <w:rPr>
          <w:w w:val="80"/>
        </w:rPr>
        <w:t>que</w:t>
      </w:r>
      <w:r>
        <w:rPr>
          <w:spacing w:val="8"/>
          <w:w w:val="80"/>
        </w:rPr>
        <w:t xml:space="preserve"> </w:t>
      </w:r>
      <w:r>
        <w:rPr>
          <w:w w:val="80"/>
        </w:rPr>
        <w:t>ampara</w:t>
      </w:r>
      <w:r>
        <w:rPr>
          <w:spacing w:val="7"/>
          <w:w w:val="80"/>
        </w:rPr>
        <w:t xml:space="preserve"> </w:t>
      </w:r>
      <w:r>
        <w:rPr>
          <w:w w:val="80"/>
        </w:rPr>
        <w:t>la</w:t>
      </w:r>
      <w:r>
        <w:rPr>
          <w:spacing w:val="10"/>
          <w:w w:val="80"/>
        </w:rPr>
        <w:t xml:space="preserve"> </w:t>
      </w:r>
      <w:r>
        <w:rPr>
          <w:w w:val="80"/>
        </w:rPr>
        <w:t>vigencia</w:t>
      </w:r>
      <w:r>
        <w:rPr>
          <w:spacing w:val="10"/>
          <w:w w:val="80"/>
        </w:rPr>
        <w:t xml:space="preserve"> </w:t>
      </w:r>
      <w:r>
        <w:rPr>
          <w:w w:val="80"/>
        </w:rPr>
        <w:t>fiscal</w:t>
      </w:r>
      <w:r>
        <w:rPr>
          <w:spacing w:val="8"/>
          <w:w w:val="80"/>
        </w:rPr>
        <w:t xml:space="preserve"> </w:t>
      </w:r>
      <w:r>
        <w:rPr>
          <w:w w:val="80"/>
        </w:rPr>
        <w:t>202</w:t>
      </w:r>
      <w:r w:rsidR="00382FA8">
        <w:rPr>
          <w:w w:val="80"/>
        </w:rPr>
        <w:t>1.</w:t>
      </w:r>
    </w:p>
    <w:p w14:paraId="33EB2C5B" w14:textId="77777777" w:rsidR="002F6DBD" w:rsidRDefault="002F6DBD" w:rsidP="0044751A">
      <w:pPr>
        <w:pStyle w:val="Textoindependiente"/>
        <w:spacing w:before="8"/>
        <w:jc w:val="both"/>
        <w:rPr>
          <w:sz w:val="21"/>
        </w:rPr>
      </w:pPr>
    </w:p>
    <w:p w14:paraId="601169AF" w14:textId="77777777" w:rsidR="002F6DBD" w:rsidRDefault="001A5EEE" w:rsidP="0044751A">
      <w:pPr>
        <w:pStyle w:val="Prrafodelista"/>
        <w:numPr>
          <w:ilvl w:val="0"/>
          <w:numId w:val="4"/>
        </w:numPr>
        <w:tabs>
          <w:tab w:val="left" w:pos="690"/>
        </w:tabs>
        <w:ind w:right="468" w:firstLine="21"/>
        <w:jc w:val="both"/>
      </w:pPr>
      <w:r>
        <w:rPr>
          <w:w w:val="80"/>
        </w:rPr>
        <w:t>Que de conformidad con el artículo 2 de la Ley 1150 de 2007, y el artículo 2.2.1.2.1.2.20 del Decreto 1082 de</w:t>
      </w:r>
      <w:r>
        <w:rPr>
          <w:spacing w:val="1"/>
          <w:w w:val="80"/>
        </w:rPr>
        <w:t xml:space="preserve"> </w:t>
      </w:r>
      <w:r>
        <w:rPr>
          <w:w w:val="80"/>
        </w:rPr>
        <w:t xml:space="preserve">2015, el procedimiento para seleccionar el contratista fue el de </w:t>
      </w:r>
      <w:r>
        <w:rPr>
          <w:rFonts w:ascii="Arial" w:hAnsi="Arial"/>
          <w:b/>
          <w:w w:val="80"/>
        </w:rPr>
        <w:t xml:space="preserve">Selección Abreviada de Menor cuantía </w:t>
      </w:r>
      <w:r>
        <w:rPr>
          <w:w w:val="80"/>
        </w:rPr>
        <w:t>en atención</w:t>
      </w:r>
      <w:r>
        <w:rPr>
          <w:spacing w:val="1"/>
          <w:w w:val="80"/>
        </w:rPr>
        <w:t xml:space="preserve"> </w:t>
      </w:r>
      <w:r>
        <w:rPr>
          <w:w w:val="90"/>
        </w:rPr>
        <w:t>al</w:t>
      </w:r>
      <w:r>
        <w:rPr>
          <w:spacing w:val="-8"/>
          <w:w w:val="90"/>
        </w:rPr>
        <w:t xml:space="preserve"> </w:t>
      </w:r>
      <w:r>
        <w:rPr>
          <w:w w:val="90"/>
        </w:rPr>
        <w:t>presupuesto</w:t>
      </w:r>
      <w:r>
        <w:rPr>
          <w:spacing w:val="-8"/>
          <w:w w:val="90"/>
        </w:rPr>
        <w:t xml:space="preserve"> </w:t>
      </w:r>
      <w:r>
        <w:rPr>
          <w:w w:val="90"/>
        </w:rPr>
        <w:t>oficial</w:t>
      </w:r>
      <w:r>
        <w:rPr>
          <w:spacing w:val="-8"/>
          <w:w w:val="90"/>
        </w:rPr>
        <w:t xml:space="preserve"> </w:t>
      </w:r>
      <w:r>
        <w:rPr>
          <w:w w:val="90"/>
        </w:rPr>
        <w:t>del</w:t>
      </w:r>
      <w:r>
        <w:rPr>
          <w:spacing w:val="-9"/>
          <w:w w:val="90"/>
        </w:rPr>
        <w:t xml:space="preserve"> </w:t>
      </w:r>
      <w:r>
        <w:rPr>
          <w:w w:val="90"/>
        </w:rPr>
        <w:t>presente</w:t>
      </w:r>
      <w:r>
        <w:rPr>
          <w:spacing w:val="-13"/>
          <w:w w:val="90"/>
        </w:rPr>
        <w:t xml:space="preserve"> </w:t>
      </w:r>
      <w:r>
        <w:rPr>
          <w:w w:val="90"/>
        </w:rPr>
        <w:t>proceso.</w:t>
      </w:r>
    </w:p>
    <w:p w14:paraId="17105B7C" w14:textId="77777777" w:rsidR="002F6DBD" w:rsidRDefault="002F6DBD" w:rsidP="0044751A">
      <w:pPr>
        <w:pStyle w:val="Textoindependiente"/>
        <w:spacing w:before="1"/>
        <w:jc w:val="both"/>
      </w:pPr>
    </w:p>
    <w:p w14:paraId="69924FA7" w14:textId="77777777" w:rsidR="002F6DBD" w:rsidRDefault="001A5EEE" w:rsidP="0044751A">
      <w:pPr>
        <w:pStyle w:val="Prrafodelista"/>
        <w:numPr>
          <w:ilvl w:val="0"/>
          <w:numId w:val="4"/>
        </w:numPr>
        <w:tabs>
          <w:tab w:val="left" w:pos="743"/>
        </w:tabs>
        <w:spacing w:before="1"/>
        <w:ind w:right="468" w:firstLine="21"/>
        <w:jc w:val="both"/>
      </w:pPr>
      <w:r>
        <w:rPr>
          <w:w w:val="80"/>
        </w:rPr>
        <w:t>Que</w:t>
      </w:r>
      <w:r>
        <w:rPr>
          <w:spacing w:val="36"/>
        </w:rPr>
        <w:t xml:space="preserve"> </w:t>
      </w:r>
      <w:r>
        <w:rPr>
          <w:w w:val="80"/>
        </w:rPr>
        <w:t>Parques</w:t>
      </w:r>
      <w:r>
        <w:rPr>
          <w:spacing w:val="37"/>
        </w:rPr>
        <w:t xml:space="preserve"> </w:t>
      </w:r>
      <w:r>
        <w:rPr>
          <w:w w:val="80"/>
        </w:rPr>
        <w:t>Nacionales Naturales, convocó a las veedurías ciudadanas</w:t>
      </w:r>
      <w:r>
        <w:rPr>
          <w:spacing w:val="37"/>
        </w:rPr>
        <w:t xml:space="preserve"> </w:t>
      </w:r>
      <w:r>
        <w:rPr>
          <w:w w:val="80"/>
        </w:rPr>
        <w:t>para que intervengan y desarrollen</w:t>
      </w:r>
      <w:r>
        <w:rPr>
          <w:spacing w:val="1"/>
          <w:w w:val="80"/>
        </w:rPr>
        <w:t xml:space="preserve"> </w:t>
      </w:r>
      <w:r>
        <w:rPr>
          <w:w w:val="80"/>
        </w:rPr>
        <w:t>su</w:t>
      </w:r>
      <w:r>
        <w:rPr>
          <w:spacing w:val="-9"/>
          <w:w w:val="80"/>
        </w:rPr>
        <w:t xml:space="preserve"> </w:t>
      </w:r>
      <w:r>
        <w:rPr>
          <w:w w:val="80"/>
        </w:rPr>
        <w:t>actividad</w:t>
      </w:r>
      <w:r>
        <w:rPr>
          <w:spacing w:val="-8"/>
          <w:w w:val="80"/>
        </w:rPr>
        <w:t xml:space="preserve"> </w:t>
      </w:r>
      <w:r>
        <w:rPr>
          <w:w w:val="80"/>
        </w:rPr>
        <w:t>durante</w:t>
      </w:r>
      <w:r>
        <w:rPr>
          <w:spacing w:val="-9"/>
          <w:w w:val="80"/>
        </w:rPr>
        <w:t xml:space="preserve"> </w:t>
      </w:r>
      <w:r>
        <w:rPr>
          <w:w w:val="80"/>
        </w:rPr>
        <w:t>las</w:t>
      </w:r>
      <w:r>
        <w:rPr>
          <w:spacing w:val="-8"/>
          <w:w w:val="80"/>
        </w:rPr>
        <w:t xml:space="preserve"> </w:t>
      </w:r>
      <w:r>
        <w:rPr>
          <w:w w:val="80"/>
        </w:rPr>
        <w:t>etapas</w:t>
      </w:r>
      <w:r>
        <w:rPr>
          <w:spacing w:val="-10"/>
          <w:w w:val="80"/>
        </w:rPr>
        <w:t xml:space="preserve"> </w:t>
      </w:r>
      <w:r>
        <w:rPr>
          <w:w w:val="80"/>
        </w:rPr>
        <w:t>pre-contractual,</w:t>
      </w:r>
      <w:r>
        <w:rPr>
          <w:spacing w:val="-8"/>
          <w:w w:val="80"/>
        </w:rPr>
        <w:t xml:space="preserve"> </w:t>
      </w:r>
      <w:r>
        <w:rPr>
          <w:w w:val="80"/>
        </w:rPr>
        <w:t>contractual</w:t>
      </w:r>
      <w:r>
        <w:rPr>
          <w:spacing w:val="-8"/>
          <w:w w:val="80"/>
        </w:rPr>
        <w:t xml:space="preserve"> </w:t>
      </w:r>
      <w:r>
        <w:rPr>
          <w:w w:val="80"/>
        </w:rPr>
        <w:t>y</w:t>
      </w:r>
      <w:r>
        <w:rPr>
          <w:spacing w:val="-7"/>
          <w:w w:val="80"/>
        </w:rPr>
        <w:t xml:space="preserve"> </w:t>
      </w:r>
      <w:r>
        <w:rPr>
          <w:w w:val="80"/>
        </w:rPr>
        <w:t>post-contractual</w:t>
      </w:r>
      <w:r>
        <w:rPr>
          <w:spacing w:val="-7"/>
          <w:w w:val="80"/>
        </w:rPr>
        <w:t xml:space="preserve"> </w:t>
      </w:r>
      <w:r>
        <w:rPr>
          <w:w w:val="80"/>
        </w:rPr>
        <w:t>en</w:t>
      </w:r>
      <w:r>
        <w:rPr>
          <w:spacing w:val="-9"/>
          <w:w w:val="80"/>
        </w:rPr>
        <w:t xml:space="preserve"> </w:t>
      </w:r>
      <w:r>
        <w:rPr>
          <w:w w:val="80"/>
        </w:rPr>
        <w:t>el</w:t>
      </w:r>
      <w:r>
        <w:rPr>
          <w:spacing w:val="-5"/>
          <w:w w:val="80"/>
        </w:rPr>
        <w:t xml:space="preserve"> </w:t>
      </w:r>
      <w:r>
        <w:rPr>
          <w:w w:val="80"/>
        </w:rPr>
        <w:t>presente</w:t>
      </w:r>
      <w:r>
        <w:rPr>
          <w:spacing w:val="-7"/>
          <w:w w:val="80"/>
        </w:rPr>
        <w:t xml:space="preserve"> </w:t>
      </w:r>
      <w:r>
        <w:rPr>
          <w:w w:val="80"/>
        </w:rPr>
        <w:t>proceso</w:t>
      </w:r>
      <w:r>
        <w:rPr>
          <w:spacing w:val="-12"/>
          <w:w w:val="80"/>
        </w:rPr>
        <w:t xml:space="preserve"> </w:t>
      </w:r>
      <w:r>
        <w:rPr>
          <w:w w:val="80"/>
        </w:rPr>
        <w:t>de</w:t>
      </w:r>
      <w:r>
        <w:rPr>
          <w:spacing w:val="-9"/>
          <w:w w:val="80"/>
        </w:rPr>
        <w:t xml:space="preserve"> </w:t>
      </w:r>
      <w:r>
        <w:rPr>
          <w:w w:val="80"/>
        </w:rPr>
        <w:t>selección,</w:t>
      </w:r>
      <w:r>
        <w:rPr>
          <w:spacing w:val="7"/>
          <w:w w:val="80"/>
        </w:rPr>
        <w:t xml:space="preserve"> </w:t>
      </w:r>
      <w:r>
        <w:rPr>
          <w:w w:val="80"/>
        </w:rPr>
        <w:t>de</w:t>
      </w:r>
      <w:r>
        <w:rPr>
          <w:spacing w:val="1"/>
          <w:w w:val="80"/>
        </w:rPr>
        <w:t xml:space="preserve"> </w:t>
      </w:r>
      <w:r>
        <w:rPr>
          <w:w w:val="85"/>
        </w:rPr>
        <w:t>conformidad</w:t>
      </w:r>
      <w:r>
        <w:rPr>
          <w:spacing w:val="-7"/>
          <w:w w:val="85"/>
        </w:rPr>
        <w:t xml:space="preserve"> </w:t>
      </w:r>
      <w:r>
        <w:rPr>
          <w:w w:val="85"/>
        </w:rPr>
        <w:t>con</w:t>
      </w:r>
      <w:r>
        <w:rPr>
          <w:spacing w:val="-7"/>
          <w:w w:val="85"/>
        </w:rPr>
        <w:t xml:space="preserve"> </w:t>
      </w:r>
      <w:r>
        <w:rPr>
          <w:w w:val="85"/>
        </w:rPr>
        <w:t>lo</w:t>
      </w:r>
      <w:r>
        <w:rPr>
          <w:spacing w:val="-3"/>
          <w:w w:val="85"/>
        </w:rPr>
        <w:t xml:space="preserve"> </w:t>
      </w:r>
      <w:r>
        <w:rPr>
          <w:w w:val="85"/>
        </w:rPr>
        <w:t>establecido</w:t>
      </w:r>
      <w:r>
        <w:rPr>
          <w:spacing w:val="-4"/>
          <w:w w:val="85"/>
        </w:rPr>
        <w:t xml:space="preserve"> </w:t>
      </w:r>
      <w:r>
        <w:rPr>
          <w:w w:val="85"/>
        </w:rPr>
        <w:t>en</w:t>
      </w:r>
      <w:r>
        <w:rPr>
          <w:spacing w:val="-4"/>
          <w:w w:val="85"/>
        </w:rPr>
        <w:t xml:space="preserve"> </w:t>
      </w:r>
      <w:r>
        <w:rPr>
          <w:w w:val="85"/>
        </w:rPr>
        <w:t>el</w:t>
      </w:r>
      <w:r>
        <w:rPr>
          <w:spacing w:val="-2"/>
          <w:w w:val="85"/>
        </w:rPr>
        <w:t xml:space="preserve"> </w:t>
      </w:r>
      <w:r>
        <w:rPr>
          <w:w w:val="85"/>
        </w:rPr>
        <w:t>Decreto</w:t>
      </w:r>
      <w:r>
        <w:rPr>
          <w:spacing w:val="-4"/>
          <w:w w:val="85"/>
        </w:rPr>
        <w:t xml:space="preserve"> </w:t>
      </w:r>
      <w:r>
        <w:rPr>
          <w:w w:val="85"/>
        </w:rPr>
        <w:t>1082</w:t>
      </w:r>
      <w:r>
        <w:rPr>
          <w:spacing w:val="-4"/>
          <w:w w:val="85"/>
        </w:rPr>
        <w:t xml:space="preserve"> </w:t>
      </w:r>
      <w:r>
        <w:rPr>
          <w:w w:val="85"/>
        </w:rPr>
        <w:t>de</w:t>
      </w:r>
      <w:r>
        <w:rPr>
          <w:spacing w:val="-12"/>
          <w:w w:val="85"/>
        </w:rPr>
        <w:t xml:space="preserve"> </w:t>
      </w:r>
      <w:r>
        <w:rPr>
          <w:w w:val="85"/>
        </w:rPr>
        <w:t>2015.</w:t>
      </w:r>
    </w:p>
    <w:p w14:paraId="2D06AEEF" w14:textId="77777777" w:rsidR="002F6DBD" w:rsidRDefault="002F6DBD" w:rsidP="0044751A">
      <w:pPr>
        <w:pStyle w:val="Textoindependiente"/>
        <w:spacing w:before="9"/>
        <w:jc w:val="both"/>
        <w:rPr>
          <w:sz w:val="21"/>
        </w:rPr>
      </w:pPr>
    </w:p>
    <w:p w14:paraId="7471C490" w14:textId="2C73044F" w:rsidR="002F6DBD" w:rsidRDefault="001A5EEE" w:rsidP="0044751A">
      <w:pPr>
        <w:pStyle w:val="Prrafodelista"/>
        <w:numPr>
          <w:ilvl w:val="0"/>
          <w:numId w:val="4"/>
        </w:numPr>
        <w:tabs>
          <w:tab w:val="left" w:pos="719"/>
        </w:tabs>
        <w:spacing w:before="1"/>
        <w:ind w:right="476" w:firstLine="21"/>
        <w:jc w:val="both"/>
      </w:pPr>
      <w:r>
        <w:rPr>
          <w:w w:val="85"/>
        </w:rPr>
        <w:t>Que en cumplimiento de las disposiciones anteriormente señaladas se publicó el proyecto de pliegos de</w:t>
      </w:r>
      <w:r>
        <w:rPr>
          <w:spacing w:val="1"/>
          <w:w w:val="85"/>
        </w:rPr>
        <w:t xml:space="preserve"> </w:t>
      </w:r>
      <w:r>
        <w:rPr>
          <w:w w:val="80"/>
        </w:rPr>
        <w:t>condiciones</w:t>
      </w:r>
      <w:r>
        <w:rPr>
          <w:spacing w:val="3"/>
          <w:w w:val="80"/>
        </w:rPr>
        <w:t xml:space="preserve"> </w:t>
      </w:r>
      <w:r>
        <w:rPr>
          <w:w w:val="80"/>
        </w:rPr>
        <w:t>de</w:t>
      </w:r>
      <w:r>
        <w:rPr>
          <w:spacing w:val="1"/>
          <w:w w:val="80"/>
        </w:rPr>
        <w:t xml:space="preserve"> </w:t>
      </w:r>
      <w:r>
        <w:rPr>
          <w:w w:val="80"/>
        </w:rPr>
        <w:t>la</w:t>
      </w:r>
      <w:r>
        <w:rPr>
          <w:spacing w:val="3"/>
          <w:w w:val="80"/>
        </w:rPr>
        <w:t xml:space="preserve"> </w:t>
      </w:r>
      <w:r>
        <w:rPr>
          <w:w w:val="80"/>
        </w:rPr>
        <w:t>Selección</w:t>
      </w:r>
      <w:r>
        <w:rPr>
          <w:spacing w:val="6"/>
          <w:w w:val="80"/>
        </w:rPr>
        <w:t xml:space="preserve"> </w:t>
      </w:r>
      <w:r>
        <w:rPr>
          <w:w w:val="80"/>
        </w:rPr>
        <w:t>Abreviada</w:t>
      </w:r>
      <w:r>
        <w:rPr>
          <w:spacing w:val="3"/>
          <w:w w:val="80"/>
        </w:rPr>
        <w:t xml:space="preserve"> </w:t>
      </w:r>
      <w:r>
        <w:rPr>
          <w:w w:val="80"/>
        </w:rPr>
        <w:t>–</w:t>
      </w:r>
      <w:r>
        <w:rPr>
          <w:spacing w:val="3"/>
          <w:w w:val="80"/>
        </w:rPr>
        <w:t xml:space="preserve"> </w:t>
      </w:r>
      <w:r>
        <w:rPr>
          <w:w w:val="80"/>
        </w:rPr>
        <w:t>Menor</w:t>
      </w:r>
      <w:r>
        <w:rPr>
          <w:spacing w:val="3"/>
          <w:w w:val="80"/>
        </w:rPr>
        <w:t xml:space="preserve"> </w:t>
      </w:r>
      <w:r>
        <w:rPr>
          <w:w w:val="80"/>
        </w:rPr>
        <w:t>Cuantía</w:t>
      </w:r>
      <w:r>
        <w:rPr>
          <w:spacing w:val="4"/>
          <w:w w:val="80"/>
        </w:rPr>
        <w:t xml:space="preserve"> </w:t>
      </w:r>
      <w:r>
        <w:rPr>
          <w:w w:val="80"/>
        </w:rPr>
        <w:t>Nº</w:t>
      </w:r>
      <w:r>
        <w:rPr>
          <w:spacing w:val="-21"/>
          <w:w w:val="80"/>
        </w:rPr>
        <w:t xml:space="preserve"> </w:t>
      </w:r>
      <w:r>
        <w:rPr>
          <w:w w:val="80"/>
        </w:rPr>
        <w:t>SAMC-DTCA-00</w:t>
      </w:r>
      <w:r w:rsidR="00382FA8">
        <w:rPr>
          <w:w w:val="80"/>
        </w:rPr>
        <w:t>2</w:t>
      </w:r>
      <w:r>
        <w:rPr>
          <w:w w:val="80"/>
        </w:rPr>
        <w:t>-202</w:t>
      </w:r>
      <w:r w:rsidR="00382FA8">
        <w:rPr>
          <w:w w:val="80"/>
        </w:rPr>
        <w:t>1</w:t>
      </w:r>
      <w:r>
        <w:rPr>
          <w:w w:val="80"/>
        </w:rPr>
        <w:t>.</w:t>
      </w:r>
    </w:p>
    <w:p w14:paraId="4B8EBBED" w14:textId="77777777" w:rsidR="002F6DBD" w:rsidRDefault="002F6DBD" w:rsidP="0044751A">
      <w:pPr>
        <w:pStyle w:val="Textoindependiente"/>
        <w:spacing w:before="8"/>
        <w:jc w:val="both"/>
        <w:rPr>
          <w:sz w:val="21"/>
        </w:rPr>
      </w:pPr>
    </w:p>
    <w:p w14:paraId="3DCC576D" w14:textId="6B3B171F" w:rsidR="002F6DBD" w:rsidRDefault="001A5EEE" w:rsidP="0044751A">
      <w:pPr>
        <w:pStyle w:val="Prrafodelista"/>
        <w:numPr>
          <w:ilvl w:val="0"/>
          <w:numId w:val="4"/>
        </w:numPr>
        <w:tabs>
          <w:tab w:val="left" w:pos="719"/>
        </w:tabs>
        <w:ind w:right="465" w:firstLine="21"/>
        <w:jc w:val="both"/>
      </w:pPr>
      <w:r>
        <w:rPr>
          <w:w w:val="85"/>
        </w:rPr>
        <w:t xml:space="preserve">Que mediante Auto N° </w:t>
      </w:r>
      <w:r w:rsidR="00382FA8">
        <w:rPr>
          <w:w w:val="85"/>
        </w:rPr>
        <w:t>501</w:t>
      </w:r>
      <w:r>
        <w:rPr>
          <w:w w:val="85"/>
        </w:rPr>
        <w:t xml:space="preserve"> de fecha, </w:t>
      </w:r>
      <w:r w:rsidR="00382FA8">
        <w:rPr>
          <w:w w:val="85"/>
        </w:rPr>
        <w:t>22</w:t>
      </w:r>
      <w:r>
        <w:rPr>
          <w:w w:val="85"/>
        </w:rPr>
        <w:t xml:space="preserve"> de </w:t>
      </w:r>
      <w:r w:rsidR="00382FA8">
        <w:rPr>
          <w:w w:val="85"/>
        </w:rPr>
        <w:t>julio</w:t>
      </w:r>
      <w:r>
        <w:rPr>
          <w:w w:val="85"/>
        </w:rPr>
        <w:t xml:space="preserve"> de la presente anualidad, se ordenó la apertura del</w:t>
      </w:r>
      <w:r>
        <w:rPr>
          <w:spacing w:val="1"/>
          <w:w w:val="85"/>
        </w:rPr>
        <w:t xml:space="preserve"> </w:t>
      </w:r>
      <w:r>
        <w:rPr>
          <w:w w:val="80"/>
        </w:rPr>
        <w:t>proceso</w:t>
      </w:r>
      <w:r>
        <w:rPr>
          <w:spacing w:val="1"/>
          <w:w w:val="80"/>
        </w:rPr>
        <w:t xml:space="preserve"> </w:t>
      </w:r>
      <w:r>
        <w:rPr>
          <w:w w:val="80"/>
        </w:rPr>
        <w:t>de</w:t>
      </w:r>
      <w:r>
        <w:rPr>
          <w:spacing w:val="36"/>
        </w:rPr>
        <w:t xml:space="preserve"> </w:t>
      </w:r>
      <w:r>
        <w:rPr>
          <w:rFonts w:ascii="Arial" w:hAnsi="Arial"/>
          <w:b/>
          <w:w w:val="80"/>
        </w:rPr>
        <w:t>SELECCIÓN</w:t>
      </w:r>
      <w:r>
        <w:rPr>
          <w:rFonts w:ascii="Arial" w:hAnsi="Arial"/>
          <w:b/>
          <w:spacing w:val="37"/>
        </w:rPr>
        <w:t xml:space="preserve"> </w:t>
      </w:r>
      <w:r>
        <w:rPr>
          <w:rFonts w:ascii="Arial" w:hAnsi="Arial"/>
          <w:b/>
          <w:w w:val="80"/>
        </w:rPr>
        <w:t>DE MENOR CUANTÍA SAMC-DTCA-00</w:t>
      </w:r>
      <w:r w:rsidR="00382FA8">
        <w:rPr>
          <w:rFonts w:ascii="Arial" w:hAnsi="Arial"/>
          <w:b/>
          <w:w w:val="80"/>
        </w:rPr>
        <w:t>2</w:t>
      </w:r>
      <w:r>
        <w:rPr>
          <w:rFonts w:ascii="Arial" w:hAnsi="Arial"/>
          <w:b/>
          <w:w w:val="80"/>
        </w:rPr>
        <w:t>-202</w:t>
      </w:r>
      <w:r w:rsidR="00382FA8">
        <w:rPr>
          <w:rFonts w:ascii="Arial" w:hAnsi="Arial"/>
          <w:b/>
          <w:w w:val="80"/>
        </w:rPr>
        <w:t>1</w:t>
      </w:r>
      <w:r>
        <w:rPr>
          <w:w w:val="80"/>
        </w:rPr>
        <w:t>, Realizando su publicación el mismo día</w:t>
      </w:r>
      <w:r>
        <w:rPr>
          <w:spacing w:val="1"/>
          <w:w w:val="80"/>
        </w:rPr>
        <w:t xml:space="preserve"> </w:t>
      </w:r>
      <w:r>
        <w:rPr>
          <w:w w:val="80"/>
        </w:rPr>
        <w:t>de</w:t>
      </w:r>
      <w:r>
        <w:rPr>
          <w:spacing w:val="-3"/>
          <w:w w:val="80"/>
        </w:rPr>
        <w:t xml:space="preserve"> </w:t>
      </w:r>
      <w:r>
        <w:rPr>
          <w:w w:val="80"/>
        </w:rPr>
        <w:t>su</w:t>
      </w:r>
      <w:r>
        <w:rPr>
          <w:spacing w:val="-6"/>
          <w:w w:val="80"/>
        </w:rPr>
        <w:t xml:space="preserve"> </w:t>
      </w:r>
      <w:r>
        <w:rPr>
          <w:w w:val="80"/>
        </w:rPr>
        <w:t>proyección</w:t>
      </w:r>
      <w:r>
        <w:rPr>
          <w:spacing w:val="-5"/>
          <w:w w:val="80"/>
        </w:rPr>
        <w:t xml:space="preserve"> </w:t>
      </w:r>
      <w:r>
        <w:rPr>
          <w:w w:val="80"/>
        </w:rPr>
        <w:t>y</w:t>
      </w:r>
      <w:r>
        <w:rPr>
          <w:spacing w:val="-3"/>
          <w:w w:val="80"/>
        </w:rPr>
        <w:t xml:space="preserve"> </w:t>
      </w:r>
      <w:r>
        <w:rPr>
          <w:w w:val="80"/>
        </w:rPr>
        <w:t>acorde</w:t>
      </w:r>
      <w:r>
        <w:rPr>
          <w:spacing w:val="-2"/>
          <w:w w:val="80"/>
        </w:rPr>
        <w:t xml:space="preserve"> </w:t>
      </w:r>
      <w:r>
        <w:rPr>
          <w:w w:val="80"/>
        </w:rPr>
        <w:t>al</w:t>
      </w:r>
      <w:r>
        <w:rPr>
          <w:spacing w:val="4"/>
          <w:w w:val="80"/>
        </w:rPr>
        <w:t xml:space="preserve"> </w:t>
      </w:r>
      <w:r>
        <w:rPr>
          <w:w w:val="80"/>
        </w:rPr>
        <w:t>cronograma</w:t>
      </w:r>
      <w:r>
        <w:rPr>
          <w:spacing w:val="3"/>
          <w:w w:val="80"/>
        </w:rPr>
        <w:t xml:space="preserve"> </w:t>
      </w:r>
      <w:r>
        <w:rPr>
          <w:w w:val="80"/>
        </w:rPr>
        <w:t>del</w:t>
      </w:r>
      <w:r>
        <w:rPr>
          <w:spacing w:val="3"/>
          <w:w w:val="80"/>
        </w:rPr>
        <w:t xml:space="preserve"> </w:t>
      </w:r>
      <w:r>
        <w:rPr>
          <w:w w:val="80"/>
        </w:rPr>
        <w:t>proceso</w:t>
      </w:r>
      <w:r>
        <w:rPr>
          <w:spacing w:val="5"/>
          <w:w w:val="80"/>
        </w:rPr>
        <w:t xml:space="preserve"> </w:t>
      </w:r>
      <w:r>
        <w:rPr>
          <w:w w:val="80"/>
        </w:rPr>
        <w:t>en</w:t>
      </w:r>
      <w:r>
        <w:rPr>
          <w:spacing w:val="2"/>
          <w:w w:val="80"/>
        </w:rPr>
        <w:t xml:space="preserve"> </w:t>
      </w:r>
      <w:r>
        <w:rPr>
          <w:w w:val="80"/>
        </w:rPr>
        <w:t>el</w:t>
      </w:r>
      <w:r>
        <w:rPr>
          <w:spacing w:val="5"/>
          <w:w w:val="80"/>
        </w:rPr>
        <w:t xml:space="preserve"> </w:t>
      </w:r>
      <w:r>
        <w:rPr>
          <w:w w:val="80"/>
        </w:rPr>
        <w:t>portal</w:t>
      </w:r>
      <w:r>
        <w:rPr>
          <w:spacing w:val="5"/>
          <w:w w:val="80"/>
        </w:rPr>
        <w:t xml:space="preserve"> </w:t>
      </w:r>
      <w:r>
        <w:rPr>
          <w:w w:val="80"/>
        </w:rPr>
        <w:t>web</w:t>
      </w:r>
      <w:r>
        <w:rPr>
          <w:spacing w:val="5"/>
          <w:w w:val="80"/>
        </w:rPr>
        <w:t xml:space="preserve"> </w:t>
      </w:r>
      <w:r>
        <w:rPr>
          <w:w w:val="80"/>
        </w:rPr>
        <w:t>de</w:t>
      </w:r>
      <w:r>
        <w:rPr>
          <w:spacing w:val="2"/>
          <w:w w:val="80"/>
        </w:rPr>
        <w:t xml:space="preserve"> </w:t>
      </w:r>
      <w:r>
        <w:rPr>
          <w:w w:val="80"/>
        </w:rPr>
        <w:t>contratación</w:t>
      </w:r>
      <w:r>
        <w:rPr>
          <w:spacing w:val="5"/>
          <w:w w:val="80"/>
        </w:rPr>
        <w:t xml:space="preserve"> </w:t>
      </w:r>
      <w:r>
        <w:rPr>
          <w:w w:val="80"/>
        </w:rPr>
        <w:t>del</w:t>
      </w:r>
      <w:r>
        <w:rPr>
          <w:spacing w:val="3"/>
          <w:w w:val="80"/>
        </w:rPr>
        <w:t xml:space="preserve"> </w:t>
      </w:r>
      <w:r>
        <w:rPr>
          <w:w w:val="80"/>
        </w:rPr>
        <w:t>SECOP</w:t>
      </w:r>
      <w:r>
        <w:rPr>
          <w:spacing w:val="-5"/>
          <w:w w:val="80"/>
        </w:rPr>
        <w:t xml:space="preserve"> </w:t>
      </w:r>
      <w:r>
        <w:rPr>
          <w:w w:val="80"/>
        </w:rPr>
        <w:t>II.</w:t>
      </w:r>
    </w:p>
    <w:p w14:paraId="6342D2C0" w14:textId="77777777" w:rsidR="002F6DBD" w:rsidRDefault="002F6DBD" w:rsidP="0044751A">
      <w:pPr>
        <w:pStyle w:val="Textoindependiente"/>
        <w:spacing w:before="10"/>
        <w:jc w:val="both"/>
        <w:rPr>
          <w:sz w:val="21"/>
        </w:rPr>
      </w:pPr>
    </w:p>
    <w:p w14:paraId="1ED218AD" w14:textId="68AF341F" w:rsidR="002F6DBD" w:rsidRPr="00382FA8" w:rsidRDefault="001A5EEE" w:rsidP="0044751A">
      <w:pPr>
        <w:pStyle w:val="Prrafodelista"/>
        <w:numPr>
          <w:ilvl w:val="0"/>
          <w:numId w:val="4"/>
        </w:numPr>
        <w:tabs>
          <w:tab w:val="left" w:pos="719"/>
        </w:tabs>
        <w:spacing w:before="10"/>
        <w:ind w:right="468" w:firstLine="21"/>
        <w:jc w:val="both"/>
        <w:rPr>
          <w:sz w:val="21"/>
        </w:rPr>
      </w:pPr>
      <w:r w:rsidRPr="00382FA8">
        <w:rPr>
          <w:w w:val="85"/>
        </w:rPr>
        <w:t xml:space="preserve">Que </w:t>
      </w:r>
      <w:r w:rsidR="00382FA8" w:rsidRPr="00382FA8">
        <w:rPr>
          <w:w w:val="85"/>
        </w:rPr>
        <w:t xml:space="preserve">, teniendo en cuenta la evaluación jurídica, financiera y técnica y la ponderación de la propuesta habilitada, se encontró que las empresas COOPERATIVA DE TRABAJO ASOCIADO SEJARPI C.T.A - 804010775-9; COMPAÑIA DE SEGURIDAD Y VIGILANCIA PRIVADA SIMON BOLIVAR LTDA EN REORGANIZACIÓN - 830072874-1 y VASCO SECURITY GROUP LTDA - 900.677.860-8, obtuvieron una puntuación de 100, presentándose un empate. en la puntuación total, por lo tanto, una vez agotado los términos establecidos en el numeral 3.8. del documento, ANEXO 2- DOCUMENTO COMPLEMENTARIO AL PROCESO, denominado, DESEMPATE, se procederá De conformidad con el artículo 2.2.1.1.2.2.9 del Decreto 1082 de 2015, y el artículo 35 de la ley 2069 de 2020, en el evento en que analizadas y calificadas las propuestas se llegare a presentar un empate en la puntuación total, dicha igualdad se definirá en el siguiente orden, aplicado de manera estricta </w:t>
      </w:r>
      <w:r w:rsidR="00382FA8">
        <w:rPr>
          <w:w w:val="85"/>
        </w:rPr>
        <w:t xml:space="preserve">así lo así dispuesto. </w:t>
      </w:r>
    </w:p>
    <w:p w14:paraId="246F6726" w14:textId="77777777" w:rsidR="00382FA8" w:rsidRPr="00382FA8" w:rsidRDefault="00382FA8" w:rsidP="0044751A">
      <w:pPr>
        <w:tabs>
          <w:tab w:val="left" w:pos="719"/>
        </w:tabs>
        <w:spacing w:before="10"/>
        <w:ind w:right="468"/>
        <w:jc w:val="both"/>
        <w:rPr>
          <w:sz w:val="21"/>
        </w:rPr>
      </w:pPr>
    </w:p>
    <w:p w14:paraId="17685EAC" w14:textId="27131FF6" w:rsidR="002F6DBD" w:rsidRPr="00382FA8" w:rsidRDefault="00382FA8" w:rsidP="0044751A">
      <w:pPr>
        <w:pStyle w:val="Prrafodelista"/>
        <w:numPr>
          <w:ilvl w:val="0"/>
          <w:numId w:val="4"/>
        </w:numPr>
        <w:tabs>
          <w:tab w:val="left" w:pos="719"/>
        </w:tabs>
        <w:spacing w:line="252" w:lineRule="exact"/>
        <w:ind w:left="718" w:right="0" w:hanging="335"/>
        <w:jc w:val="both"/>
        <w:rPr>
          <w:sz w:val="21"/>
        </w:rPr>
      </w:pPr>
      <w:r w:rsidRPr="00382FA8">
        <w:rPr>
          <w:w w:val="80"/>
        </w:rPr>
        <w:t>Que el único oferente que allego documentación para verificación de criterios de desempate fue la empresa VASCO  SECURITY  GROUP  LTDA  - 900.677.860-8, Sin  embargo,  el  proponente  COMPAÑIA  DE  SEGURIDAD  Y  VIGILANCIA  PRIVADA  SIMON  BOLIVAR  LTDA EN REORGANIZACIÓN -  830072874-1, aporto con la propuesta algunos documentos para el criterio de desempate, con el cual se procedió a hacer la validación de los dos proponentes.  se procedió conforme lo estipulado en el pliego y conforme a lo dispuesto por el acápite anterior, dando como resultado final del acta de evaluación de desempate</w:t>
      </w:r>
      <w:r>
        <w:rPr>
          <w:w w:val="80"/>
        </w:rPr>
        <w:t xml:space="preserve"> dada por el comité de conciliación</w:t>
      </w:r>
      <w:r w:rsidRPr="00382FA8">
        <w:rPr>
          <w:w w:val="80"/>
        </w:rPr>
        <w:t>, al favorecido para la adjudicación quien fue: la empresa VASCO  SECURITY  GROUP  LTDA  - 900.677.860-8, Representada Legalmente por el señor, ALBERT AUGUSTO GONZALEZ VASCO, identificado por cedula de ciudadanía Nº 75.068.387 de MANIZALES por valor de DOSCIENTOS SESENTA MILLONES CUATROCIENTOS OCHENTA Y CUATRO MIL SEISCIENTOS CINCUENTA Y SIETE PESOS ($260.484.657) MCTE, incluidos impuestos, retenciones y todos los costos directos e indirectos que se deriven de la ejecución  del contrato</w:t>
      </w:r>
      <w:r>
        <w:rPr>
          <w:w w:val="80"/>
        </w:rPr>
        <w:t>.</w:t>
      </w:r>
    </w:p>
    <w:p w14:paraId="410E7997" w14:textId="77777777" w:rsidR="00382FA8" w:rsidRDefault="00382FA8" w:rsidP="0044751A">
      <w:pPr>
        <w:pStyle w:val="Prrafodelista"/>
        <w:tabs>
          <w:tab w:val="left" w:pos="719"/>
        </w:tabs>
        <w:spacing w:line="252" w:lineRule="exact"/>
        <w:ind w:left="718" w:right="0"/>
        <w:rPr>
          <w:sz w:val="21"/>
        </w:rPr>
      </w:pPr>
    </w:p>
    <w:p w14:paraId="1A049E77" w14:textId="77777777" w:rsidR="002F6DBD" w:rsidRDefault="001A5EEE" w:rsidP="0044751A">
      <w:pPr>
        <w:pStyle w:val="Textoindependiente"/>
        <w:ind w:left="461" w:right="481"/>
        <w:jc w:val="both"/>
      </w:pPr>
      <w:r>
        <w:rPr>
          <w:spacing w:val="-1"/>
          <w:w w:val="85"/>
        </w:rPr>
        <w:lastRenderedPageBreak/>
        <w:t>Con</w:t>
      </w:r>
      <w:r>
        <w:rPr>
          <w:spacing w:val="-4"/>
          <w:w w:val="85"/>
        </w:rPr>
        <w:t xml:space="preserve"> </w:t>
      </w:r>
      <w:r>
        <w:rPr>
          <w:spacing w:val="-1"/>
          <w:w w:val="85"/>
        </w:rPr>
        <w:t>base</w:t>
      </w:r>
      <w:r>
        <w:rPr>
          <w:spacing w:val="-4"/>
          <w:w w:val="85"/>
        </w:rPr>
        <w:t xml:space="preserve"> </w:t>
      </w:r>
      <w:r>
        <w:rPr>
          <w:w w:val="85"/>
        </w:rPr>
        <w:t>en</w:t>
      </w:r>
      <w:r>
        <w:rPr>
          <w:spacing w:val="-4"/>
          <w:w w:val="85"/>
        </w:rPr>
        <w:t xml:space="preserve"> </w:t>
      </w:r>
      <w:r>
        <w:rPr>
          <w:w w:val="85"/>
        </w:rPr>
        <w:t>las</w:t>
      </w:r>
      <w:r>
        <w:rPr>
          <w:spacing w:val="-3"/>
          <w:w w:val="85"/>
        </w:rPr>
        <w:t xml:space="preserve"> </w:t>
      </w:r>
      <w:r>
        <w:rPr>
          <w:w w:val="85"/>
        </w:rPr>
        <w:t>anteriores</w:t>
      </w:r>
      <w:r>
        <w:rPr>
          <w:spacing w:val="-6"/>
          <w:w w:val="85"/>
        </w:rPr>
        <w:t xml:space="preserve"> </w:t>
      </w:r>
      <w:r>
        <w:rPr>
          <w:w w:val="85"/>
        </w:rPr>
        <w:t>consideraciones</w:t>
      </w:r>
      <w:r>
        <w:rPr>
          <w:spacing w:val="-4"/>
          <w:w w:val="85"/>
        </w:rPr>
        <w:t xml:space="preserve"> </w:t>
      </w:r>
      <w:r>
        <w:rPr>
          <w:w w:val="85"/>
        </w:rPr>
        <w:t>hemos</w:t>
      </w:r>
      <w:r>
        <w:rPr>
          <w:spacing w:val="-3"/>
          <w:w w:val="85"/>
        </w:rPr>
        <w:t xml:space="preserve"> </w:t>
      </w:r>
      <w:r>
        <w:rPr>
          <w:w w:val="85"/>
        </w:rPr>
        <w:t>convenido</w:t>
      </w:r>
      <w:r>
        <w:rPr>
          <w:spacing w:val="-4"/>
          <w:w w:val="85"/>
        </w:rPr>
        <w:t xml:space="preserve"> </w:t>
      </w:r>
      <w:r>
        <w:rPr>
          <w:w w:val="85"/>
        </w:rPr>
        <w:t>celebrar</w:t>
      </w:r>
      <w:r>
        <w:rPr>
          <w:spacing w:val="-6"/>
          <w:w w:val="85"/>
        </w:rPr>
        <w:t xml:space="preserve"> </w:t>
      </w:r>
      <w:r>
        <w:rPr>
          <w:w w:val="85"/>
        </w:rPr>
        <w:t>el</w:t>
      </w:r>
      <w:r>
        <w:rPr>
          <w:spacing w:val="-4"/>
          <w:w w:val="85"/>
        </w:rPr>
        <w:t xml:space="preserve"> </w:t>
      </w:r>
      <w:r>
        <w:rPr>
          <w:w w:val="85"/>
        </w:rPr>
        <w:t>presente</w:t>
      </w:r>
      <w:r>
        <w:rPr>
          <w:spacing w:val="-3"/>
          <w:w w:val="85"/>
        </w:rPr>
        <w:t xml:space="preserve"> </w:t>
      </w:r>
      <w:r>
        <w:rPr>
          <w:w w:val="85"/>
        </w:rPr>
        <w:t>Contrato</w:t>
      </w:r>
      <w:r>
        <w:rPr>
          <w:spacing w:val="-4"/>
          <w:w w:val="85"/>
        </w:rPr>
        <w:t xml:space="preserve"> </w:t>
      </w:r>
      <w:r>
        <w:rPr>
          <w:w w:val="85"/>
        </w:rPr>
        <w:t>de</w:t>
      </w:r>
      <w:r>
        <w:rPr>
          <w:spacing w:val="-4"/>
          <w:w w:val="85"/>
        </w:rPr>
        <w:t xml:space="preserve"> </w:t>
      </w:r>
      <w:r>
        <w:rPr>
          <w:w w:val="85"/>
        </w:rPr>
        <w:t>Prestación</w:t>
      </w:r>
      <w:r>
        <w:rPr>
          <w:spacing w:val="-4"/>
          <w:w w:val="85"/>
        </w:rPr>
        <w:t xml:space="preserve"> </w:t>
      </w:r>
      <w:r>
        <w:rPr>
          <w:w w:val="85"/>
        </w:rPr>
        <w:t>de</w:t>
      </w:r>
      <w:r>
        <w:rPr>
          <w:spacing w:val="-50"/>
          <w:w w:val="85"/>
        </w:rPr>
        <w:t xml:space="preserve"> </w:t>
      </w:r>
      <w:r>
        <w:rPr>
          <w:w w:val="90"/>
        </w:rPr>
        <w:t>Servicios,</w:t>
      </w:r>
      <w:r>
        <w:rPr>
          <w:spacing w:val="-9"/>
          <w:w w:val="90"/>
        </w:rPr>
        <w:t xml:space="preserve"> </w:t>
      </w:r>
      <w:r>
        <w:rPr>
          <w:w w:val="90"/>
        </w:rPr>
        <w:t>el</w:t>
      </w:r>
      <w:r>
        <w:rPr>
          <w:spacing w:val="-9"/>
          <w:w w:val="90"/>
        </w:rPr>
        <w:t xml:space="preserve"> </w:t>
      </w:r>
      <w:r>
        <w:rPr>
          <w:w w:val="90"/>
        </w:rPr>
        <w:t>cual</w:t>
      </w:r>
      <w:r>
        <w:rPr>
          <w:spacing w:val="-10"/>
          <w:w w:val="90"/>
        </w:rPr>
        <w:t xml:space="preserve"> </w:t>
      </w:r>
      <w:r>
        <w:rPr>
          <w:w w:val="90"/>
        </w:rPr>
        <w:t>se</w:t>
      </w:r>
      <w:r>
        <w:rPr>
          <w:spacing w:val="-9"/>
          <w:w w:val="90"/>
        </w:rPr>
        <w:t xml:space="preserve"> </w:t>
      </w:r>
      <w:r>
        <w:rPr>
          <w:w w:val="90"/>
        </w:rPr>
        <w:t>regirá</w:t>
      </w:r>
      <w:r>
        <w:rPr>
          <w:spacing w:val="-9"/>
          <w:w w:val="90"/>
        </w:rPr>
        <w:t xml:space="preserve"> </w:t>
      </w:r>
      <w:r>
        <w:rPr>
          <w:w w:val="90"/>
        </w:rPr>
        <w:t>por</w:t>
      </w:r>
      <w:r>
        <w:rPr>
          <w:spacing w:val="-10"/>
          <w:w w:val="90"/>
        </w:rPr>
        <w:t xml:space="preserve"> </w:t>
      </w:r>
      <w:r>
        <w:rPr>
          <w:w w:val="90"/>
        </w:rPr>
        <w:t>las</w:t>
      </w:r>
      <w:r>
        <w:rPr>
          <w:spacing w:val="-9"/>
          <w:w w:val="90"/>
        </w:rPr>
        <w:t xml:space="preserve"> </w:t>
      </w:r>
      <w:r>
        <w:rPr>
          <w:w w:val="90"/>
        </w:rPr>
        <w:t>siguientes</w:t>
      </w:r>
      <w:r>
        <w:rPr>
          <w:spacing w:val="-9"/>
          <w:w w:val="90"/>
        </w:rPr>
        <w:t xml:space="preserve"> </w:t>
      </w:r>
      <w:r>
        <w:rPr>
          <w:w w:val="90"/>
        </w:rPr>
        <w:t>cláusulas:</w:t>
      </w:r>
    </w:p>
    <w:p w14:paraId="3E3FF4A0" w14:textId="77777777" w:rsidR="002F6DBD" w:rsidRDefault="002F6DBD" w:rsidP="0044751A">
      <w:pPr>
        <w:pStyle w:val="Textoindependiente"/>
        <w:jc w:val="both"/>
      </w:pPr>
    </w:p>
    <w:p w14:paraId="488EA098" w14:textId="00470082" w:rsidR="0044751A" w:rsidRPr="00B67CB9" w:rsidRDefault="001A5EEE" w:rsidP="0044751A">
      <w:pPr>
        <w:ind w:right="236"/>
        <w:jc w:val="both"/>
        <w:rPr>
          <w:rFonts w:ascii="Arial Narrow" w:hAnsi="Arial Narrow"/>
        </w:rPr>
      </w:pPr>
      <w:r>
        <w:rPr>
          <w:rFonts w:ascii="Arial" w:hAnsi="Arial"/>
          <w:b/>
          <w:w w:val="80"/>
        </w:rPr>
        <w:t xml:space="preserve">CLÁUSULA PRIMERA: OBJETO </w:t>
      </w:r>
      <w:r w:rsidR="0044751A" w:rsidRPr="00B67CB9">
        <w:rPr>
          <w:rFonts w:ascii="Arial Narrow" w:hAnsi="Arial Narrow"/>
        </w:rPr>
        <w:t xml:space="preserve">Prestación del servicio de vigilancia y seguridad privada de forma permanente en el Parque Nacional Natural Tayrona; hasta agotar presupuesto. </w:t>
      </w:r>
      <w:r w:rsidR="0044751A" w:rsidRPr="0044751A">
        <w:rPr>
          <w:rFonts w:ascii="Arial Narrow" w:eastAsia="Helvetica" w:hAnsi="Arial Narrow" w:cs="Helvetica"/>
          <w:b/>
          <w:bCs/>
          <w:lang w:val="es"/>
        </w:rPr>
        <w:t>ESPECIFICACIONES TECNICAS DE LOS BIENES O SERVICIO</w:t>
      </w:r>
      <w:r w:rsidR="0044751A">
        <w:rPr>
          <w:rFonts w:ascii="Arial Narrow" w:eastAsia="Helvetica" w:hAnsi="Arial Narrow" w:cs="Helvetica"/>
          <w:b/>
          <w:bCs/>
          <w:lang w:val="es"/>
        </w:rPr>
        <w:t xml:space="preserve"> </w:t>
      </w:r>
      <w:r w:rsidR="00E3026F">
        <w:rPr>
          <w:rFonts w:ascii="Arial Narrow" w:hAnsi="Arial Narrow"/>
          <w:b/>
          <w:bCs/>
          <w:lang w:val="es"/>
        </w:rPr>
        <w:t>2</w:t>
      </w:r>
      <w:r w:rsidR="0044751A" w:rsidRPr="00B67CB9">
        <w:rPr>
          <w:rFonts w:ascii="Arial Narrow" w:hAnsi="Arial Narrow"/>
          <w:b/>
          <w:bCs/>
          <w:lang w:val="es"/>
        </w:rPr>
        <w:t>.1</w:t>
      </w:r>
      <w:r w:rsidR="0044751A" w:rsidRPr="00B67CB9">
        <w:rPr>
          <w:rFonts w:ascii="Arial Narrow" w:hAnsi="Arial Narrow"/>
          <w:bCs/>
          <w:lang w:val="es"/>
        </w:rPr>
        <w:t xml:space="preserve"> </w:t>
      </w:r>
      <w:r w:rsidR="0044751A" w:rsidRPr="00B67CB9">
        <w:rPr>
          <w:rFonts w:ascii="Arial Narrow" w:hAnsi="Arial Narrow"/>
          <w:b/>
          <w:bCs/>
          <w:lang w:val="es"/>
        </w:rPr>
        <w:t>CLASIFICACI</w:t>
      </w:r>
      <w:r w:rsidR="0044751A" w:rsidRPr="00B67CB9">
        <w:rPr>
          <w:rFonts w:ascii="Arial Narrow" w:eastAsia="Helvetica" w:hAnsi="Arial Narrow" w:cs="Helvetica"/>
          <w:b/>
          <w:bCs/>
          <w:lang w:val="es"/>
        </w:rPr>
        <w:t>ÓN UNSPSC</w:t>
      </w:r>
      <w:r w:rsidR="0044751A">
        <w:rPr>
          <w:rFonts w:ascii="Arial Narrow" w:eastAsia="Helvetica" w:hAnsi="Arial Narrow" w:cs="Helvetica"/>
          <w:b/>
          <w:bCs/>
          <w:lang w:val="es"/>
        </w:rPr>
        <w:t xml:space="preserve"> </w:t>
      </w:r>
      <w:r w:rsidR="0044751A" w:rsidRPr="00B67CB9">
        <w:rPr>
          <w:rFonts w:ascii="Arial Narrow" w:hAnsi="Arial Narrow"/>
        </w:rPr>
        <w:t>El objeto contractual se enmarca dentro del siguiente c</w:t>
      </w:r>
      <w:r w:rsidR="0044751A" w:rsidRPr="00B67CB9">
        <w:rPr>
          <w:rFonts w:ascii="Arial Narrow" w:eastAsia="Helvetica" w:hAnsi="Arial Narrow" w:cs="Helvetica"/>
        </w:rPr>
        <w:t>ódigo del Clasificador de Bienes y Servicios:</w:t>
      </w:r>
    </w:p>
    <w:tbl>
      <w:tblPr>
        <w:tblW w:w="5000" w:type="pct"/>
        <w:jc w:val="center"/>
        <w:tblCellMar>
          <w:left w:w="10" w:type="dxa"/>
          <w:right w:w="10" w:type="dxa"/>
        </w:tblCellMar>
        <w:tblLook w:val="0000" w:firstRow="0" w:lastRow="0" w:firstColumn="0" w:lastColumn="0" w:noHBand="0" w:noVBand="0"/>
      </w:tblPr>
      <w:tblGrid>
        <w:gridCol w:w="1267"/>
        <w:gridCol w:w="2937"/>
        <w:gridCol w:w="2006"/>
        <w:gridCol w:w="1836"/>
        <w:gridCol w:w="1954"/>
      </w:tblGrid>
      <w:tr w:rsidR="0044751A" w:rsidRPr="00B67CB9" w14:paraId="64B18827" w14:textId="77777777" w:rsidTr="005010AB">
        <w:trPr>
          <w:trHeight w:val="418"/>
          <w:jc w:val="center"/>
        </w:trPr>
        <w:tc>
          <w:tcPr>
            <w:tcW w:w="6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3C82E" w14:textId="77777777" w:rsidR="0044751A" w:rsidRPr="00B67CB9" w:rsidRDefault="0044751A" w:rsidP="0044751A">
            <w:pPr>
              <w:jc w:val="both"/>
              <w:rPr>
                <w:rFonts w:ascii="Arial Narrow" w:hAnsi="Arial Narrow"/>
              </w:rPr>
            </w:pPr>
            <w:r w:rsidRPr="00B67CB9">
              <w:rPr>
                <w:rFonts w:ascii="Arial Narrow" w:hAnsi="Arial Narrow"/>
              </w:rPr>
              <w:t>Clasificaci</w:t>
            </w:r>
            <w:r w:rsidRPr="00B67CB9">
              <w:rPr>
                <w:rFonts w:ascii="Arial Narrow" w:eastAsia="Helvetica" w:hAnsi="Arial Narrow" w:cs="Helvetica"/>
              </w:rPr>
              <w:t>ón UNSPSC</w:t>
            </w:r>
          </w:p>
        </w:tc>
        <w:tc>
          <w:tcPr>
            <w:tcW w:w="146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341D5" w14:textId="77777777" w:rsidR="0044751A" w:rsidRPr="00B67CB9" w:rsidRDefault="0044751A" w:rsidP="0044751A">
            <w:pPr>
              <w:jc w:val="both"/>
              <w:rPr>
                <w:rFonts w:ascii="Arial Narrow" w:hAnsi="Arial Narrow"/>
              </w:rPr>
            </w:pPr>
            <w:r w:rsidRPr="00B67CB9">
              <w:rPr>
                <w:rFonts w:ascii="Arial Narrow" w:hAnsi="Arial Narrow"/>
              </w:rPr>
              <w:t>Segmento</w:t>
            </w:r>
          </w:p>
        </w:tc>
        <w:tc>
          <w:tcPr>
            <w:tcW w:w="10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18045" w14:textId="77777777" w:rsidR="0044751A" w:rsidRPr="00B67CB9" w:rsidRDefault="0044751A" w:rsidP="0044751A">
            <w:pPr>
              <w:jc w:val="both"/>
              <w:rPr>
                <w:rFonts w:ascii="Arial Narrow" w:hAnsi="Arial Narrow"/>
              </w:rPr>
            </w:pPr>
            <w:r w:rsidRPr="00B67CB9">
              <w:rPr>
                <w:rFonts w:ascii="Arial Narrow" w:hAnsi="Arial Narrow"/>
              </w:rPr>
              <w:t>Familia</w:t>
            </w:r>
          </w:p>
        </w:tc>
        <w:tc>
          <w:tcPr>
            <w:tcW w:w="91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27C27" w14:textId="77777777" w:rsidR="0044751A" w:rsidRPr="00B67CB9" w:rsidRDefault="0044751A" w:rsidP="0044751A">
            <w:pPr>
              <w:jc w:val="both"/>
              <w:rPr>
                <w:rFonts w:ascii="Arial Narrow" w:hAnsi="Arial Narrow"/>
              </w:rPr>
            </w:pPr>
            <w:r w:rsidRPr="00B67CB9">
              <w:rPr>
                <w:rFonts w:ascii="Arial Narrow" w:hAnsi="Arial Narrow"/>
              </w:rPr>
              <w:t>Clase</w:t>
            </w:r>
          </w:p>
        </w:tc>
        <w:tc>
          <w:tcPr>
            <w:tcW w:w="977" w:type="pct"/>
            <w:tcBorders>
              <w:top w:val="single" w:sz="4" w:space="0" w:color="000000"/>
              <w:left w:val="single" w:sz="4" w:space="0" w:color="000000"/>
              <w:bottom w:val="single" w:sz="4" w:space="0" w:color="000000"/>
              <w:right w:val="single" w:sz="4" w:space="0" w:color="000000"/>
            </w:tcBorders>
            <w:vAlign w:val="center"/>
          </w:tcPr>
          <w:p w14:paraId="4ED1E0FF" w14:textId="77777777" w:rsidR="0044751A" w:rsidRPr="00B67CB9" w:rsidRDefault="0044751A" w:rsidP="0044751A">
            <w:pPr>
              <w:jc w:val="both"/>
              <w:rPr>
                <w:rFonts w:ascii="Arial Narrow" w:hAnsi="Arial Narrow"/>
              </w:rPr>
            </w:pPr>
            <w:r w:rsidRPr="00B67CB9">
              <w:rPr>
                <w:rFonts w:ascii="Arial Narrow" w:hAnsi="Arial Narrow"/>
              </w:rPr>
              <w:t>Producto</w:t>
            </w:r>
          </w:p>
        </w:tc>
      </w:tr>
      <w:tr w:rsidR="0044751A" w:rsidRPr="00B67CB9" w14:paraId="3AD3EB01" w14:textId="77777777" w:rsidTr="005010AB">
        <w:trPr>
          <w:trHeight w:val="1063"/>
          <w:jc w:val="center"/>
        </w:trPr>
        <w:tc>
          <w:tcPr>
            <w:tcW w:w="6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12121" w14:textId="77777777" w:rsidR="0044751A" w:rsidRPr="00B67CB9" w:rsidRDefault="0044751A" w:rsidP="0044751A">
            <w:pPr>
              <w:jc w:val="both"/>
              <w:rPr>
                <w:rFonts w:ascii="Arial Narrow" w:hAnsi="Arial Narrow"/>
              </w:rPr>
            </w:pPr>
            <w:r w:rsidRPr="00B67CB9">
              <w:rPr>
                <w:rFonts w:ascii="Arial Narrow" w:hAnsi="Arial Narrow"/>
              </w:rPr>
              <w:t>92121504</w:t>
            </w:r>
          </w:p>
        </w:tc>
        <w:tc>
          <w:tcPr>
            <w:tcW w:w="146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0A41D" w14:textId="77777777" w:rsidR="0044751A" w:rsidRPr="00B67CB9" w:rsidRDefault="0044751A" w:rsidP="0044751A">
            <w:pPr>
              <w:jc w:val="both"/>
              <w:rPr>
                <w:rFonts w:ascii="Arial Narrow" w:hAnsi="Arial Narrow"/>
              </w:rPr>
            </w:pPr>
            <w:r w:rsidRPr="00B67CB9">
              <w:rPr>
                <w:rFonts w:ascii="Arial Narrow" w:hAnsi="Arial Narrow"/>
              </w:rPr>
              <w:t>Servicios de Defensa Nacional, Orden Publico, Seguridad y Vigilancia</w:t>
            </w:r>
          </w:p>
        </w:tc>
        <w:tc>
          <w:tcPr>
            <w:tcW w:w="10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4BE0E" w14:textId="77777777" w:rsidR="0044751A" w:rsidRPr="00B67CB9" w:rsidRDefault="0044751A" w:rsidP="0044751A">
            <w:pPr>
              <w:jc w:val="both"/>
              <w:rPr>
                <w:rFonts w:ascii="Arial Narrow" w:hAnsi="Arial Narrow"/>
              </w:rPr>
            </w:pPr>
            <w:r w:rsidRPr="00B67CB9">
              <w:rPr>
                <w:rFonts w:ascii="Arial Narrow" w:hAnsi="Arial Narrow"/>
              </w:rPr>
              <w:t>Orden público y seguridad</w:t>
            </w:r>
          </w:p>
        </w:tc>
        <w:tc>
          <w:tcPr>
            <w:tcW w:w="91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C10E7" w14:textId="77777777" w:rsidR="0044751A" w:rsidRPr="00B67CB9" w:rsidRDefault="0044751A" w:rsidP="0044751A">
            <w:pPr>
              <w:jc w:val="both"/>
              <w:rPr>
                <w:rFonts w:ascii="Arial Narrow" w:hAnsi="Arial Narrow"/>
              </w:rPr>
            </w:pPr>
            <w:r w:rsidRPr="00B67CB9">
              <w:rPr>
                <w:rFonts w:ascii="Arial Narrow" w:hAnsi="Arial Narrow"/>
              </w:rPr>
              <w:t>Servicios de guardias</w:t>
            </w:r>
          </w:p>
          <w:p w14:paraId="2F614476" w14:textId="77777777" w:rsidR="0044751A" w:rsidRPr="00B67CB9" w:rsidRDefault="0044751A" w:rsidP="0044751A">
            <w:pPr>
              <w:jc w:val="both"/>
              <w:rPr>
                <w:rFonts w:ascii="Arial Narrow" w:hAnsi="Arial Narrow"/>
              </w:rPr>
            </w:pPr>
          </w:p>
        </w:tc>
        <w:tc>
          <w:tcPr>
            <w:tcW w:w="977" w:type="pct"/>
            <w:tcBorders>
              <w:top w:val="single" w:sz="4" w:space="0" w:color="000000"/>
              <w:left w:val="single" w:sz="4" w:space="0" w:color="000000"/>
              <w:bottom w:val="single" w:sz="4" w:space="0" w:color="000000"/>
              <w:right w:val="single" w:sz="4" w:space="0" w:color="000000"/>
            </w:tcBorders>
            <w:vAlign w:val="center"/>
          </w:tcPr>
          <w:p w14:paraId="418C34D7" w14:textId="77777777" w:rsidR="0044751A" w:rsidRPr="00B67CB9" w:rsidRDefault="0044751A" w:rsidP="0044751A">
            <w:pPr>
              <w:jc w:val="both"/>
              <w:rPr>
                <w:rFonts w:ascii="Arial Narrow" w:hAnsi="Arial Narrow"/>
              </w:rPr>
            </w:pPr>
            <w:r w:rsidRPr="00B67CB9">
              <w:rPr>
                <w:rFonts w:ascii="Arial Narrow" w:hAnsi="Arial Narrow"/>
              </w:rPr>
              <w:t>Servicios de Guardas de Seguridad</w:t>
            </w:r>
          </w:p>
        </w:tc>
      </w:tr>
    </w:tbl>
    <w:p w14:paraId="6EEB6977" w14:textId="77777777" w:rsidR="0044751A" w:rsidRPr="00B67CB9" w:rsidRDefault="0044751A" w:rsidP="0044751A">
      <w:pPr>
        <w:tabs>
          <w:tab w:val="left" w:pos="6075"/>
        </w:tabs>
        <w:jc w:val="both"/>
        <w:rPr>
          <w:rFonts w:ascii="Arial Narrow" w:hAnsi="Arial Narrow" w:cs="Arial"/>
        </w:rPr>
      </w:pPr>
    </w:p>
    <w:p w14:paraId="5839EDD8" w14:textId="61262D25" w:rsidR="0044751A" w:rsidRPr="00B67CB9" w:rsidRDefault="00E3026F" w:rsidP="0044751A">
      <w:pPr>
        <w:pStyle w:val="Textoindependiente"/>
        <w:jc w:val="both"/>
        <w:rPr>
          <w:rFonts w:ascii="Arial Narrow" w:hAnsi="Arial Narrow" w:cs="Arial"/>
          <w:b/>
          <w:i/>
        </w:rPr>
      </w:pPr>
      <w:r>
        <w:rPr>
          <w:rFonts w:ascii="Arial Narrow" w:hAnsi="Arial Narrow" w:cs="Arial"/>
          <w:b/>
        </w:rPr>
        <w:t>2</w:t>
      </w:r>
      <w:r w:rsidR="0044751A" w:rsidRPr="00B67CB9">
        <w:rPr>
          <w:rFonts w:ascii="Arial Narrow" w:hAnsi="Arial Narrow" w:cs="Arial"/>
          <w:b/>
        </w:rPr>
        <w:t>.2 DESCRIPCIÓN TECNICA DE LOS BIENES O SERVICIO</w:t>
      </w:r>
    </w:p>
    <w:p w14:paraId="41665BCC" w14:textId="77777777" w:rsidR="0044751A" w:rsidRPr="00B67CB9" w:rsidRDefault="0044751A" w:rsidP="0044751A">
      <w:pPr>
        <w:pStyle w:val="Textoindependiente"/>
        <w:jc w:val="both"/>
        <w:rPr>
          <w:rFonts w:ascii="Arial Narrow" w:hAnsi="Arial Narrow" w:cs="Arial"/>
          <w:b/>
          <w:i/>
        </w:rPr>
      </w:pPr>
    </w:p>
    <w:tbl>
      <w:tblPr>
        <w:tblStyle w:val="Tablaconcuadrcula"/>
        <w:tblW w:w="5000" w:type="pct"/>
        <w:jc w:val="center"/>
        <w:tblLook w:val="04A0" w:firstRow="1" w:lastRow="0" w:firstColumn="1" w:lastColumn="0" w:noHBand="0" w:noVBand="1"/>
      </w:tblPr>
      <w:tblGrid>
        <w:gridCol w:w="736"/>
        <w:gridCol w:w="5094"/>
        <w:gridCol w:w="4170"/>
      </w:tblGrid>
      <w:tr w:rsidR="0044751A" w:rsidRPr="00B67CB9" w14:paraId="08E940DB" w14:textId="77777777" w:rsidTr="005010AB">
        <w:trPr>
          <w:trHeight w:val="247"/>
          <w:jc w:val="center"/>
        </w:trPr>
        <w:tc>
          <w:tcPr>
            <w:tcW w:w="368" w:type="pct"/>
            <w:vAlign w:val="center"/>
          </w:tcPr>
          <w:p w14:paraId="0EDC8345"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ITEMS</w:t>
            </w:r>
          </w:p>
        </w:tc>
        <w:tc>
          <w:tcPr>
            <w:tcW w:w="2547" w:type="pct"/>
            <w:vAlign w:val="center"/>
          </w:tcPr>
          <w:p w14:paraId="3CA49F98"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 xml:space="preserve">DESCRIPCIÓN </w:t>
            </w:r>
          </w:p>
        </w:tc>
        <w:tc>
          <w:tcPr>
            <w:tcW w:w="2085" w:type="pct"/>
            <w:vAlign w:val="center"/>
          </w:tcPr>
          <w:p w14:paraId="128B6689"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LUGAR DE PRESTACIÓN DEL SERVICIO</w:t>
            </w:r>
          </w:p>
        </w:tc>
      </w:tr>
      <w:tr w:rsidR="0044751A" w:rsidRPr="00B67CB9" w14:paraId="0C461AAE" w14:textId="77777777" w:rsidTr="005010AB">
        <w:trPr>
          <w:trHeight w:val="247"/>
          <w:jc w:val="center"/>
        </w:trPr>
        <w:tc>
          <w:tcPr>
            <w:tcW w:w="368" w:type="pct"/>
            <w:vAlign w:val="center"/>
          </w:tcPr>
          <w:p w14:paraId="7769D60A"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1</w:t>
            </w:r>
          </w:p>
        </w:tc>
        <w:tc>
          <w:tcPr>
            <w:tcW w:w="2547" w:type="pct"/>
            <w:vAlign w:val="center"/>
          </w:tcPr>
          <w:p w14:paraId="32453E96" w14:textId="77777777" w:rsidR="0044751A" w:rsidRPr="00B67CB9" w:rsidRDefault="0044751A" w:rsidP="0044751A">
            <w:pPr>
              <w:pStyle w:val="Textoindependiente"/>
              <w:jc w:val="both"/>
              <w:rPr>
                <w:rFonts w:ascii="Arial Narrow" w:hAnsi="Arial Narrow"/>
                <w:i/>
              </w:rPr>
            </w:pPr>
            <w:r w:rsidRPr="00B67CB9">
              <w:rPr>
                <w:rFonts w:ascii="Arial Narrow" w:hAnsi="Arial Narrow"/>
              </w:rPr>
              <w:t xml:space="preserve">Servicio de vigilancia 24 horas con arma y equipo de comunicación. </w:t>
            </w:r>
          </w:p>
        </w:tc>
        <w:tc>
          <w:tcPr>
            <w:tcW w:w="2085" w:type="pct"/>
            <w:vAlign w:val="center"/>
          </w:tcPr>
          <w:p w14:paraId="257ECB33"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Puerta de ingreso de Palangana – Cabaña, Otros</w:t>
            </w:r>
          </w:p>
        </w:tc>
      </w:tr>
      <w:tr w:rsidR="0044751A" w:rsidRPr="00B67CB9" w14:paraId="163D7657" w14:textId="77777777" w:rsidTr="005010AB">
        <w:trPr>
          <w:trHeight w:val="250"/>
          <w:jc w:val="center"/>
        </w:trPr>
        <w:tc>
          <w:tcPr>
            <w:tcW w:w="368" w:type="pct"/>
            <w:vAlign w:val="center"/>
          </w:tcPr>
          <w:p w14:paraId="787A2CB2"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2</w:t>
            </w:r>
          </w:p>
        </w:tc>
        <w:tc>
          <w:tcPr>
            <w:tcW w:w="2547" w:type="pct"/>
            <w:vAlign w:val="center"/>
          </w:tcPr>
          <w:p w14:paraId="02119E4E" w14:textId="77777777" w:rsidR="0044751A" w:rsidRPr="00B67CB9" w:rsidRDefault="0044751A" w:rsidP="0044751A">
            <w:pPr>
              <w:pStyle w:val="Textoindependiente"/>
              <w:jc w:val="both"/>
              <w:rPr>
                <w:rFonts w:ascii="Arial Narrow" w:hAnsi="Arial Narrow"/>
                <w:b/>
                <w:i/>
              </w:rPr>
            </w:pPr>
            <w:r w:rsidRPr="00B67CB9">
              <w:rPr>
                <w:rFonts w:ascii="Arial Narrow" w:hAnsi="Arial Narrow"/>
              </w:rPr>
              <w:t>Servicio de vigilancia 24 horas con arma y equipo de comunicación.</w:t>
            </w:r>
          </w:p>
        </w:tc>
        <w:tc>
          <w:tcPr>
            <w:tcW w:w="2085" w:type="pct"/>
            <w:vAlign w:val="center"/>
          </w:tcPr>
          <w:p w14:paraId="78F2D0B4"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Puerta de ingreso de Zaino- Cabaña, Taquillas. Otros</w:t>
            </w:r>
          </w:p>
        </w:tc>
      </w:tr>
      <w:tr w:rsidR="0044751A" w:rsidRPr="00B67CB9" w14:paraId="1A46146A" w14:textId="77777777" w:rsidTr="005010AB">
        <w:trPr>
          <w:trHeight w:val="247"/>
          <w:jc w:val="center"/>
        </w:trPr>
        <w:tc>
          <w:tcPr>
            <w:tcW w:w="368" w:type="pct"/>
            <w:vAlign w:val="center"/>
          </w:tcPr>
          <w:p w14:paraId="4EF1B634"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3</w:t>
            </w:r>
          </w:p>
        </w:tc>
        <w:tc>
          <w:tcPr>
            <w:tcW w:w="2547" w:type="pct"/>
            <w:vAlign w:val="center"/>
          </w:tcPr>
          <w:p w14:paraId="29E7D77D" w14:textId="77777777" w:rsidR="0044751A" w:rsidRPr="00B67CB9" w:rsidRDefault="0044751A" w:rsidP="0044751A">
            <w:pPr>
              <w:pStyle w:val="Textoindependiente"/>
              <w:jc w:val="both"/>
              <w:rPr>
                <w:rFonts w:ascii="Arial Narrow" w:hAnsi="Arial Narrow"/>
                <w:i/>
              </w:rPr>
            </w:pPr>
            <w:r w:rsidRPr="00B67CB9">
              <w:rPr>
                <w:rFonts w:ascii="Arial Narrow" w:hAnsi="Arial Narrow"/>
              </w:rPr>
              <w:t>Servicio de vigilancia 24 horas con arma y equipo de comunicación.</w:t>
            </w:r>
          </w:p>
        </w:tc>
        <w:tc>
          <w:tcPr>
            <w:tcW w:w="2085" w:type="pct"/>
            <w:vAlign w:val="center"/>
          </w:tcPr>
          <w:p w14:paraId="3E428DC8"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Parqueadero - Auditorio - Zona de camping Cañaveral</w:t>
            </w:r>
          </w:p>
        </w:tc>
      </w:tr>
      <w:tr w:rsidR="0044751A" w:rsidRPr="00B67CB9" w14:paraId="6E47E75D" w14:textId="77777777" w:rsidTr="005010AB">
        <w:trPr>
          <w:trHeight w:val="247"/>
          <w:jc w:val="center"/>
        </w:trPr>
        <w:tc>
          <w:tcPr>
            <w:tcW w:w="368" w:type="pct"/>
            <w:vAlign w:val="center"/>
          </w:tcPr>
          <w:p w14:paraId="0D89E96C"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4</w:t>
            </w:r>
          </w:p>
        </w:tc>
        <w:tc>
          <w:tcPr>
            <w:tcW w:w="2547" w:type="pct"/>
            <w:vAlign w:val="center"/>
          </w:tcPr>
          <w:p w14:paraId="7ECC8F93" w14:textId="77777777" w:rsidR="0044751A" w:rsidRPr="00B67CB9" w:rsidRDefault="0044751A" w:rsidP="0044751A">
            <w:pPr>
              <w:pStyle w:val="Textoindependiente"/>
              <w:jc w:val="both"/>
              <w:rPr>
                <w:rFonts w:ascii="Arial Narrow" w:hAnsi="Arial Narrow"/>
                <w:i/>
              </w:rPr>
            </w:pPr>
            <w:r w:rsidRPr="00B67CB9">
              <w:rPr>
                <w:rFonts w:ascii="Arial Narrow" w:hAnsi="Arial Narrow"/>
              </w:rPr>
              <w:t>Servicio de vigilancia 24 horas con arma y equipo de comunicación.</w:t>
            </w:r>
          </w:p>
        </w:tc>
        <w:tc>
          <w:tcPr>
            <w:tcW w:w="2085" w:type="pct"/>
            <w:vAlign w:val="center"/>
          </w:tcPr>
          <w:p w14:paraId="08ACF537"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EcoHabs Cañaveral – Playa Piscinita</w:t>
            </w:r>
          </w:p>
        </w:tc>
      </w:tr>
      <w:tr w:rsidR="0044751A" w:rsidRPr="00B67CB9" w14:paraId="244EA48A" w14:textId="77777777" w:rsidTr="005010AB">
        <w:trPr>
          <w:trHeight w:val="247"/>
          <w:jc w:val="center"/>
        </w:trPr>
        <w:tc>
          <w:tcPr>
            <w:tcW w:w="368" w:type="pct"/>
            <w:vAlign w:val="center"/>
          </w:tcPr>
          <w:p w14:paraId="5783D751"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5</w:t>
            </w:r>
          </w:p>
        </w:tc>
        <w:tc>
          <w:tcPr>
            <w:tcW w:w="2547" w:type="pct"/>
            <w:vAlign w:val="center"/>
          </w:tcPr>
          <w:p w14:paraId="77E81411" w14:textId="77777777" w:rsidR="0044751A" w:rsidRPr="00B67CB9" w:rsidRDefault="0044751A" w:rsidP="0044751A">
            <w:pPr>
              <w:pStyle w:val="Textoindependiente"/>
              <w:jc w:val="both"/>
              <w:rPr>
                <w:rFonts w:ascii="Arial Narrow" w:hAnsi="Arial Narrow"/>
                <w:i/>
              </w:rPr>
            </w:pPr>
            <w:r w:rsidRPr="00B67CB9">
              <w:rPr>
                <w:rFonts w:ascii="Arial Narrow" w:hAnsi="Arial Narrow"/>
              </w:rPr>
              <w:t>Servicio de vigilancia 24 horas con arma y equipo de comunicación.</w:t>
            </w:r>
          </w:p>
        </w:tc>
        <w:tc>
          <w:tcPr>
            <w:tcW w:w="2085" w:type="pct"/>
            <w:vAlign w:val="center"/>
          </w:tcPr>
          <w:p w14:paraId="1D56C19F"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Zona administrativa, restaurante Cañaveral, Zona de Spa</w:t>
            </w:r>
          </w:p>
        </w:tc>
      </w:tr>
      <w:tr w:rsidR="0044751A" w:rsidRPr="00B67CB9" w14:paraId="61432CD8" w14:textId="77777777" w:rsidTr="005010AB">
        <w:trPr>
          <w:trHeight w:val="250"/>
          <w:jc w:val="center"/>
        </w:trPr>
        <w:tc>
          <w:tcPr>
            <w:tcW w:w="368" w:type="pct"/>
            <w:vAlign w:val="center"/>
          </w:tcPr>
          <w:p w14:paraId="780B0950"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6</w:t>
            </w:r>
          </w:p>
        </w:tc>
        <w:tc>
          <w:tcPr>
            <w:tcW w:w="2547" w:type="pct"/>
            <w:vAlign w:val="center"/>
          </w:tcPr>
          <w:p w14:paraId="5A713154" w14:textId="77777777" w:rsidR="0044751A" w:rsidRPr="00B67CB9" w:rsidRDefault="0044751A" w:rsidP="0044751A">
            <w:pPr>
              <w:pStyle w:val="Textoindependiente"/>
              <w:jc w:val="both"/>
              <w:rPr>
                <w:rFonts w:ascii="Arial Narrow" w:hAnsi="Arial Narrow"/>
                <w:i/>
              </w:rPr>
            </w:pPr>
            <w:r w:rsidRPr="00B67CB9">
              <w:rPr>
                <w:rFonts w:ascii="Arial Narrow" w:hAnsi="Arial Narrow"/>
              </w:rPr>
              <w:t>Servicio de vigilancia 24 horas con arma y equipo de comunicación.</w:t>
            </w:r>
          </w:p>
        </w:tc>
        <w:tc>
          <w:tcPr>
            <w:tcW w:w="2085" w:type="pct"/>
            <w:vAlign w:val="center"/>
          </w:tcPr>
          <w:p w14:paraId="437E59AD"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Sector Arrecife – Yuluka</w:t>
            </w:r>
          </w:p>
        </w:tc>
      </w:tr>
      <w:tr w:rsidR="0044751A" w:rsidRPr="00B67CB9" w14:paraId="442260F6" w14:textId="77777777" w:rsidTr="005010AB">
        <w:trPr>
          <w:trHeight w:val="250"/>
          <w:jc w:val="center"/>
        </w:trPr>
        <w:tc>
          <w:tcPr>
            <w:tcW w:w="368" w:type="pct"/>
            <w:vAlign w:val="center"/>
          </w:tcPr>
          <w:p w14:paraId="691C42FE"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7</w:t>
            </w:r>
          </w:p>
        </w:tc>
        <w:tc>
          <w:tcPr>
            <w:tcW w:w="2547" w:type="pct"/>
          </w:tcPr>
          <w:p w14:paraId="7C42F305" w14:textId="77777777" w:rsidR="0044751A" w:rsidRPr="00B67CB9" w:rsidRDefault="0044751A" w:rsidP="0044751A">
            <w:pPr>
              <w:pStyle w:val="Textoindependiente"/>
              <w:jc w:val="both"/>
              <w:rPr>
                <w:rFonts w:ascii="Arial Narrow" w:hAnsi="Arial Narrow"/>
                <w:i/>
              </w:rPr>
            </w:pPr>
            <w:r w:rsidRPr="00B67CB9">
              <w:rPr>
                <w:rFonts w:ascii="Arial Narrow" w:hAnsi="Arial Narrow"/>
              </w:rPr>
              <w:t>Servicio de vigilancia 24 horas con arma y equipo de comunicación.</w:t>
            </w:r>
          </w:p>
        </w:tc>
        <w:tc>
          <w:tcPr>
            <w:tcW w:w="2085" w:type="pct"/>
            <w:vAlign w:val="center"/>
          </w:tcPr>
          <w:p w14:paraId="2F720479"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Predios  080-7920 Playa Bahía Concha (infraestructura hotel y cabañas, otros)</w:t>
            </w:r>
          </w:p>
        </w:tc>
      </w:tr>
      <w:tr w:rsidR="0044751A" w:rsidRPr="00B67CB9" w14:paraId="7A88F50D" w14:textId="77777777" w:rsidTr="005010AB">
        <w:trPr>
          <w:trHeight w:val="250"/>
          <w:jc w:val="center"/>
        </w:trPr>
        <w:tc>
          <w:tcPr>
            <w:tcW w:w="368" w:type="pct"/>
            <w:vAlign w:val="center"/>
          </w:tcPr>
          <w:p w14:paraId="75EE9063" w14:textId="77777777" w:rsidR="0044751A" w:rsidRPr="00B67CB9" w:rsidRDefault="0044751A" w:rsidP="0044751A">
            <w:pPr>
              <w:pStyle w:val="Textoindependiente"/>
              <w:jc w:val="both"/>
              <w:rPr>
                <w:rFonts w:ascii="Arial Narrow" w:hAnsi="Arial Narrow"/>
                <w:b/>
                <w:i/>
              </w:rPr>
            </w:pPr>
            <w:r w:rsidRPr="00B67CB9">
              <w:rPr>
                <w:rFonts w:ascii="Arial Narrow" w:hAnsi="Arial Narrow"/>
                <w:b/>
              </w:rPr>
              <w:t>8</w:t>
            </w:r>
          </w:p>
        </w:tc>
        <w:tc>
          <w:tcPr>
            <w:tcW w:w="2547" w:type="pct"/>
          </w:tcPr>
          <w:p w14:paraId="5C2609B1" w14:textId="77777777" w:rsidR="0044751A" w:rsidRPr="00B67CB9" w:rsidRDefault="0044751A" w:rsidP="0044751A">
            <w:pPr>
              <w:pStyle w:val="Textoindependiente"/>
              <w:jc w:val="both"/>
              <w:rPr>
                <w:rFonts w:ascii="Arial Narrow" w:hAnsi="Arial Narrow"/>
                <w:b/>
                <w:i/>
              </w:rPr>
            </w:pPr>
            <w:r w:rsidRPr="00B67CB9">
              <w:rPr>
                <w:rFonts w:ascii="Arial Narrow" w:hAnsi="Arial Narrow"/>
              </w:rPr>
              <w:t>Servicio de vigilancia 24 horas con arma y equipo de comunicación.</w:t>
            </w:r>
          </w:p>
        </w:tc>
        <w:tc>
          <w:tcPr>
            <w:tcW w:w="2085" w:type="pct"/>
            <w:vAlign w:val="center"/>
          </w:tcPr>
          <w:p w14:paraId="3A4EC283" w14:textId="77777777" w:rsidR="0044751A" w:rsidRPr="00B67CB9" w:rsidRDefault="0044751A" w:rsidP="0044751A">
            <w:pPr>
              <w:pStyle w:val="Textoindependiente"/>
              <w:jc w:val="both"/>
              <w:rPr>
                <w:rFonts w:ascii="Arial Narrow" w:hAnsi="Arial Narrow"/>
                <w:i/>
              </w:rPr>
            </w:pPr>
            <w:r w:rsidRPr="00B67CB9">
              <w:rPr>
                <w:rFonts w:ascii="Arial Narrow" w:hAnsi="Arial Narrow" w:cs="Calibri"/>
                <w:color w:val="000000"/>
              </w:rPr>
              <w:t>Predios 080-10103 BOCONO (Puerta de Ingreso, infraestructura restaurante, Baños, Otros) - 080-6990 VILLA CONCHA (Infraestructura)</w:t>
            </w:r>
          </w:p>
        </w:tc>
      </w:tr>
    </w:tbl>
    <w:p w14:paraId="732DEF47" w14:textId="77777777" w:rsidR="0044751A" w:rsidRPr="00B67CB9" w:rsidRDefault="0044751A" w:rsidP="0044751A">
      <w:pPr>
        <w:pStyle w:val="Textoindependiente"/>
        <w:jc w:val="both"/>
        <w:rPr>
          <w:rFonts w:ascii="Arial Narrow" w:hAnsi="Arial Narrow"/>
          <w:i/>
          <w:u w:val="single"/>
        </w:rPr>
      </w:pPr>
    </w:p>
    <w:p w14:paraId="264AE755" w14:textId="1C399503" w:rsidR="002F6DBD" w:rsidRDefault="0044751A" w:rsidP="008E5A24">
      <w:pPr>
        <w:pStyle w:val="Textoindependiente"/>
        <w:jc w:val="both"/>
      </w:pPr>
      <w:r w:rsidRPr="00B67CB9">
        <w:rPr>
          <w:rFonts w:ascii="Arial Narrow" w:hAnsi="Arial Narrow"/>
          <w:b/>
        </w:rPr>
        <w:t>PERSONAL REQUERIDO</w:t>
      </w:r>
      <w:r>
        <w:rPr>
          <w:rFonts w:ascii="Arial Narrow" w:hAnsi="Arial Narrow"/>
          <w:b/>
        </w:rPr>
        <w:t xml:space="preserve">: </w:t>
      </w:r>
      <w:r>
        <w:rPr>
          <w:rFonts w:ascii="Arial Narrow" w:hAnsi="Arial Narrow"/>
          <w:bCs/>
        </w:rPr>
        <w:t xml:space="preserve">el </w:t>
      </w:r>
      <w:r w:rsidRPr="00B67CB9">
        <w:rPr>
          <w:rFonts w:ascii="Arial Narrow" w:hAnsi="Arial Narrow"/>
        </w:rPr>
        <w:t>proponente, mediante certificación expedida por el representante legal de la empresa, deberá garantizar para la ejecución del contrato, que cuenta con vigilantes con experiencia certificada en la materia (vigilancia) mínima de un año, bachilleres, con situación militar definida (caso hombres), y que acrediten mínimo un curso del ciclo de capacitación para vigilante. El proponente a quien se le adjudique la contratación, para dar inicio y ejecución a la misma, deberá presentar al supervisor del contrato las hojas de vida de cada una de las personas que prestaran el servicio de vigilancia, la cual debe contener: Diploma de bachiller, Diploma del curso de vigilante, Copia de la libreta militar (caso hombres), copia del documento de Identidad, certificación de experiencia laboral mínimo de un año en vigilancia. Aportar al inicio de la ejecución del contrato el certificado médico de aptitud psicológica para la tenencia y el porte de arma de fuego de cada una de las personas que operan armamento, de acuerdo con lo establecido en el Decreto 503 del 2008.</w:t>
      </w:r>
      <w:r>
        <w:rPr>
          <w:rFonts w:ascii="Arial Narrow" w:hAnsi="Arial Narrow"/>
        </w:rPr>
        <w:t xml:space="preserve"> </w:t>
      </w:r>
      <w:r w:rsidRPr="00B67CB9">
        <w:rPr>
          <w:rFonts w:ascii="Arial Narrow" w:hAnsi="Arial Narrow"/>
          <w:b/>
        </w:rPr>
        <w:t>DOCUMENTOS</w:t>
      </w:r>
      <w:r w:rsidR="00E3026F">
        <w:rPr>
          <w:rFonts w:ascii="Arial Narrow" w:hAnsi="Arial Narrow"/>
          <w:b/>
        </w:rPr>
        <w:t>:</w:t>
      </w:r>
      <w:r w:rsidRPr="00B67CB9">
        <w:rPr>
          <w:rFonts w:ascii="Arial Narrow" w:hAnsi="Arial Narrow"/>
          <w:b/>
        </w:rPr>
        <w:t xml:space="preserve"> </w:t>
      </w:r>
      <w:r w:rsidRPr="00B67CB9">
        <w:rPr>
          <w:rFonts w:ascii="Arial Narrow" w:hAnsi="Arial Narrow"/>
        </w:rPr>
        <w:t>De conformidad con el artículo 95 del Decreto 356 de 1994 y la Resolución No. 2852 del 8 de agosto de 2006, el proponente deberá presentar copia de las siguientes licencias, las cuales deben estar vigentes al momento de presentar la propuesta.</w:t>
      </w:r>
      <w:r>
        <w:rPr>
          <w:rFonts w:ascii="Arial Narrow" w:hAnsi="Arial Narrow"/>
        </w:rPr>
        <w:t xml:space="preserve"> </w:t>
      </w:r>
      <w:r w:rsidRPr="00B67CB9">
        <w:rPr>
          <w:rFonts w:ascii="Arial Narrow" w:hAnsi="Arial Narrow"/>
          <w:b/>
        </w:rPr>
        <w:t>LICENCIA DE FUNCIONAMIENTO PARA LA PRESTACIÓN DEL SERVICIO DE VIGILANCIA Y SEGURIDAD PRIVADA</w:t>
      </w:r>
      <w:r w:rsidRPr="00B67CB9">
        <w:rPr>
          <w:rFonts w:ascii="Arial Narrow" w:hAnsi="Arial Narrow"/>
        </w:rPr>
        <w:t>. De conformidad con lo dispuesto en el artículo 48 del Decreto 356 del 11 de febrero de 1994, Resolución No. 2852 del 8 de agosto de 2006, emanado del Ministerio de Defensa Nacional, y la Superintendencia de Vigilancia y Seguridad Privada, se debe anexar copia del acto administrativo mediante el cual se le otorga al proponente licencia de funcionamiento vigente, para prestar el servicio de vigilancia y seguridad privada. La licencia de funcionamiento no podrá estar suspendida, al momento del cierre del presente proceso, de acuerdo con lo establecido en el numeral 3 de artículo 10 de la Resolución 2595 del 12 de diciembre de 2003, en concordancia con la Resolución 2852 de 2006. El proponente de conformidad con lo dispuesto por el Decreto 356 de 1994, deberá anexar copia de la licencia de funcionamiento expedida por la Superintendencia de Vigilancia y Seguridad Privada, la cual debe encontrarse vigente al momento de la presentación de la propuesta y la vigencia debe cubrir el término de ejecución del contrato.</w:t>
      </w:r>
      <w:r>
        <w:rPr>
          <w:rFonts w:ascii="Arial Narrow" w:hAnsi="Arial Narrow"/>
          <w:i/>
        </w:rPr>
        <w:t xml:space="preserve"> </w:t>
      </w:r>
      <w:r w:rsidRPr="00B67CB9">
        <w:rPr>
          <w:rFonts w:ascii="Arial Narrow" w:hAnsi="Arial Narrow"/>
        </w:rPr>
        <w:t>Si la oferta es presentada por un consorcio o unión temporal, cada uno de sus miembros deberá acreditar la licencia de funcionamiento de manera independiente y deberán garantizar la vigencia durante todo el tiempo de ejecución contractual.</w:t>
      </w:r>
      <w:r>
        <w:rPr>
          <w:rFonts w:ascii="Arial Narrow" w:hAnsi="Arial Narrow"/>
        </w:rPr>
        <w:t xml:space="preserve"> </w:t>
      </w:r>
      <w:r w:rsidRPr="00B67CB9">
        <w:rPr>
          <w:rFonts w:ascii="Arial Narrow" w:hAnsi="Arial Narrow"/>
          <w:b/>
        </w:rPr>
        <w:t>LICENCIA PARA LA OPERACIÓN DE MEDIOS TECNOLÓGICOS</w:t>
      </w:r>
      <w:r w:rsidRPr="00B67CB9">
        <w:rPr>
          <w:rFonts w:ascii="Arial Narrow" w:hAnsi="Arial Narrow"/>
        </w:rPr>
        <w:t xml:space="preserve">. </w:t>
      </w:r>
      <w:r>
        <w:rPr>
          <w:rFonts w:ascii="Arial Narrow" w:hAnsi="Arial Narrow"/>
        </w:rPr>
        <w:t xml:space="preserve"> </w:t>
      </w:r>
      <w:r w:rsidRPr="00B67CB9">
        <w:rPr>
          <w:rFonts w:ascii="Arial Narrow" w:hAnsi="Arial Narrow"/>
        </w:rPr>
        <w:t xml:space="preserve">El proponente deberá anexar copia legible </w:t>
      </w:r>
      <w:r w:rsidRPr="00B67CB9">
        <w:rPr>
          <w:rFonts w:ascii="Arial Narrow" w:hAnsi="Arial Narrow"/>
        </w:rPr>
        <w:lastRenderedPageBreak/>
        <w:t>del acto administrativo de la Superintendencia de Vigilancia y Seguridad Privada mediante el cual se autoriza a la empresa de vigilancia para la utilización del medio tecnológicos regulados por dicha superintendencia. La licencia o permiso deberá estar vigente durante todo el proceso de selección, perfeccionamiento, legalización del contrato y ejecución del mismo.</w:t>
      </w:r>
      <w:r>
        <w:rPr>
          <w:rFonts w:ascii="Arial Narrow" w:hAnsi="Arial Narrow"/>
        </w:rPr>
        <w:t xml:space="preserve"> </w:t>
      </w:r>
      <w:r w:rsidRPr="00B67CB9">
        <w:rPr>
          <w:rFonts w:ascii="Arial Narrow" w:hAnsi="Arial Narrow"/>
          <w:b/>
        </w:rPr>
        <w:t>LICENCIA DEL MINISTERIO DE TECNOLOGÍAS DE INFORMACIÓN Y LAS COMUNICACIONES (TIC´S)</w:t>
      </w:r>
      <w:r>
        <w:rPr>
          <w:rFonts w:ascii="Arial Narrow" w:hAnsi="Arial Narrow"/>
          <w:b/>
        </w:rPr>
        <w:t xml:space="preserve"> </w:t>
      </w:r>
      <w:r w:rsidRPr="00516C7A">
        <w:rPr>
          <w:rFonts w:ascii="Arial Narrow" w:hAnsi="Arial Narrow"/>
        </w:rPr>
        <w:t>El proponente deberá presentar la licencia de operación, vigente, expedida por el Ministerio de Tecnologías de Información y las Comunicaciones (TIC´s), mediante la cual se otorga permiso para la utilización de frecuencias radioeléctricas. o certificación o copia de los contratos de prestación de servicios de telefonía móvil celular, avantel, firmado con el proveedor de los servicios de comunicación.</w:t>
      </w:r>
      <w:r>
        <w:rPr>
          <w:rFonts w:ascii="Arial Narrow" w:hAnsi="Arial Narrow"/>
        </w:rPr>
        <w:t xml:space="preserve"> </w:t>
      </w:r>
      <w:r w:rsidRPr="00516C7A">
        <w:rPr>
          <w:rFonts w:ascii="Arial Narrow" w:hAnsi="Arial Narrow"/>
        </w:rPr>
        <w:t xml:space="preserve">Dichos documentos deberán estar vigente a la fecha de cierre del proceso y mantenerla en estas condiciones todo el plazo de ejecución del contrato. </w:t>
      </w:r>
      <w:r>
        <w:rPr>
          <w:rFonts w:ascii="Arial Narrow" w:hAnsi="Arial Narrow"/>
        </w:rPr>
        <w:t xml:space="preserve"> </w:t>
      </w:r>
      <w:r w:rsidRPr="00516C7A">
        <w:rPr>
          <w:rFonts w:ascii="Arial Narrow" w:hAnsi="Arial Narrow"/>
        </w:rPr>
        <w:t>Para el caso de proponente plurales por lo menos uno de los integrantes deberá acreditar este requisito.”</w:t>
      </w:r>
      <w:r>
        <w:rPr>
          <w:rFonts w:ascii="Arial Narrow" w:hAnsi="Arial Narrow"/>
        </w:rPr>
        <w:t xml:space="preserve"> </w:t>
      </w:r>
      <w:r w:rsidRPr="00B67CB9">
        <w:rPr>
          <w:rFonts w:ascii="Arial Narrow" w:hAnsi="Arial Narrow"/>
          <w:b/>
        </w:rPr>
        <w:t>AUTORIZACIÓN VIGENTE EXPEDIDA POR EL MINISTERIO DE TRABAJO O AUTORIDAD COMPETENTE PARA TRABAJAR HORAS EXTRAS</w:t>
      </w:r>
      <w:r w:rsidRPr="00B67CB9">
        <w:rPr>
          <w:rFonts w:ascii="Arial Narrow" w:hAnsi="Arial Narrow"/>
        </w:rPr>
        <w:t xml:space="preserve">. El proponente debe presentar fotocopia del acto administrativo por medio del cual el Ministerio de Trabajo y Seguridad Social (hoy el Ministerio del Trabajo) se le autoriza para laborar horas extras, la cual se debe encontrar vigente para el momento del cierre del proceso licitatorio. En caso de Consorcio, Uniones Temporales, o promesa de sociedad futura, cada uno de los integrantes de estas personas conjuntas, debe allegar la copia de este documento. </w:t>
      </w:r>
      <w:r w:rsidRPr="00B67CB9">
        <w:rPr>
          <w:rFonts w:ascii="Arial Narrow" w:hAnsi="Arial Narrow"/>
          <w:b/>
        </w:rPr>
        <w:t xml:space="preserve">CERTIFICACIÓN DE LA SUPERINTENDENCIA DE VIGILANCIA Y SEGURIDAD PRIVADA DONDE NO REGISTRE MULTAS, NI SANCIONES IMPUESTAS POR ESA SUPERINTENDENCIA A LA EMPRESA. </w:t>
      </w:r>
      <w:r>
        <w:rPr>
          <w:rFonts w:ascii="Arial Narrow" w:hAnsi="Arial Narrow"/>
          <w:b/>
        </w:rPr>
        <w:t xml:space="preserve"> </w:t>
      </w:r>
      <w:r w:rsidRPr="00B67CB9">
        <w:rPr>
          <w:rFonts w:ascii="Arial Narrow" w:hAnsi="Arial Narrow"/>
        </w:rPr>
        <w:t>El proponente deberá presentar certificación expedida por la Superintendencia de Vigilancia y Seguridad Privada, en la que conste no haber sido sancionado en los términos del numeral 3 del artículo 162 de la Resolución 2852 de 2006, cuando menos en los últimos tres (3) años, contados retroactivamente a partir de la fecha de expedición del acto de apertura del presente proceso y para efectos de comprobar lo anterior deberá anexar la certificación con fecha de expedición no superior a noventa (90) días hábiles contados retroactivamente a partir de la fecha de cierre del presente proceso, expedida por la Superintendencia de Vigilancia y Seguridad Privada en la cual conste que no ha sido sancionado.</w:t>
      </w:r>
      <w:r>
        <w:rPr>
          <w:rFonts w:ascii="Arial Narrow" w:hAnsi="Arial Narrow"/>
        </w:rPr>
        <w:t xml:space="preserve"> </w:t>
      </w:r>
      <w:r w:rsidRPr="00B67CB9">
        <w:rPr>
          <w:rFonts w:ascii="Arial Narrow" w:hAnsi="Arial Narrow"/>
          <w:b/>
        </w:rPr>
        <w:t>RESOLUCIÓN DE USO DE UNIFORMES EXPEDIDA POR LA SUPERINTENDENCIA DE VIGILANCIA Y SEGURIDAD PRIVADA</w:t>
      </w:r>
      <w:r>
        <w:rPr>
          <w:rFonts w:ascii="Arial Narrow" w:hAnsi="Arial Narrow"/>
          <w:b/>
        </w:rPr>
        <w:t xml:space="preserve"> </w:t>
      </w:r>
      <w:r w:rsidRPr="00B67CB9">
        <w:rPr>
          <w:rFonts w:ascii="Arial Narrow" w:hAnsi="Arial Narrow"/>
        </w:rPr>
        <w:t xml:space="preserve">De conformidad con lo establecido en el Decreto Ley 356 de 1994 y el Decreto 1979 del 17 de septiembre de 2001, por medio de la cual se expide el Manual de Uniformes y equipos para el personal de los servicios de vigilancia y seguridad privada, el proponente anexará copia de la resolución por la cual, la Superintendencia de Vigilancia y seguridad Privada le autoriza el uso de uniformes y distintivos. </w:t>
      </w:r>
      <w:r>
        <w:rPr>
          <w:rFonts w:ascii="Arial Narrow" w:hAnsi="Arial Narrow"/>
        </w:rPr>
        <w:t xml:space="preserve"> </w:t>
      </w:r>
      <w:r w:rsidRPr="00B67CB9">
        <w:rPr>
          <w:rFonts w:ascii="Arial Narrow" w:hAnsi="Arial Narrow"/>
        </w:rPr>
        <w:t xml:space="preserve">Si el proponente ha solicitado ante la Superintendencia de Vigilancia y Seguridad Privada alguna modificación a sus uniformes y distintivos, allegará además de la fotocopia de la resolución el respectivo documento con recibo de radicación ante dicha Superintendencia. </w:t>
      </w:r>
      <w:r>
        <w:rPr>
          <w:rFonts w:ascii="Arial Narrow" w:hAnsi="Arial Narrow"/>
        </w:rPr>
        <w:t xml:space="preserve"> </w:t>
      </w:r>
      <w:r w:rsidRPr="00B67CB9">
        <w:rPr>
          <w:rFonts w:ascii="Arial Narrow" w:hAnsi="Arial Narrow"/>
        </w:rPr>
        <w:t>En caso de Consorcio, Uniones Temporales o promesa de sociedad futura, cada uno de los integrantes debe aportar estos documentos.</w:t>
      </w:r>
      <w:r>
        <w:rPr>
          <w:rFonts w:ascii="Arial Narrow" w:hAnsi="Arial Narrow"/>
          <w:i/>
        </w:rPr>
        <w:t xml:space="preserve"> </w:t>
      </w:r>
      <w:r w:rsidRPr="00B67CB9">
        <w:rPr>
          <w:rFonts w:ascii="Arial Narrow" w:hAnsi="Arial Narrow"/>
          <w:b/>
        </w:rPr>
        <w:t>POLIZA DE RESPONSABILIDAD CIVIL EXTRACONTRACTUAL</w:t>
      </w:r>
      <w:r>
        <w:rPr>
          <w:rFonts w:ascii="Arial Narrow" w:hAnsi="Arial Narrow"/>
          <w:b/>
        </w:rPr>
        <w:t xml:space="preserve">. </w:t>
      </w:r>
      <w:r w:rsidRPr="00B67CB9">
        <w:rPr>
          <w:rFonts w:ascii="Arial Narrow" w:hAnsi="Arial Narrow"/>
        </w:rPr>
        <w:t xml:space="preserve">El proponente deberá anexar a su propuesta, copia legible de la póliza de seguros de responsabilidad civil extracontractual, contra los riesgos por el uso indebido de las armas de fuego u otros elementos de vigilancia, conforme al Decreto 356 de 1994. </w:t>
      </w:r>
      <w:r>
        <w:rPr>
          <w:rFonts w:ascii="Arial Narrow" w:hAnsi="Arial Narrow"/>
        </w:rPr>
        <w:t>E</w:t>
      </w:r>
      <w:r w:rsidRPr="00B67CB9">
        <w:rPr>
          <w:rFonts w:ascii="Arial Narrow" w:hAnsi="Arial Narrow"/>
        </w:rPr>
        <w:t>l monto asegurado debe ser mínimo en cuantía equivalente a CUATROCIENTOS (400)</w:t>
      </w:r>
      <w:r>
        <w:rPr>
          <w:rFonts w:ascii="Arial Narrow" w:hAnsi="Arial Narrow"/>
        </w:rPr>
        <w:t xml:space="preserve"> SMMLV</w:t>
      </w:r>
      <w:r w:rsidRPr="00B67CB9">
        <w:rPr>
          <w:rFonts w:ascii="Arial Narrow" w:hAnsi="Arial Narrow"/>
        </w:rPr>
        <w:t>, y encontrarse vigente a la fecha de cierre del presente proceso. Igualmente, el proponente deberá adjuntar el recibo de caja de pago de la prima expedido directamente por la compañía aseguradora. En caso de propuestas presentadas por figuras asociativas (Uniones temporales o consorcios), cada uno de los integrantes deberán aportar copia legible de la póliza de seguros de responsabilidad civil extracontractual, contra los riesgos por el uso indebido de las armas de fuego u otros elementos de vigilancia, cuyo monto asegurado sea mínimo en cuantía equivalente a CUATROCIENTOS (400) SMMLV, conforme al Decreto 356 de 1994 y encontrarse vigente a la fecha de cierre del presente proceso. Así mismo, deberán aportar cada uno de los miembros, el respectivo recibo de caja de pago de la prima expedido directamente por la compañía aseguradora.</w:t>
      </w:r>
      <w:r>
        <w:rPr>
          <w:rFonts w:ascii="Arial Narrow" w:hAnsi="Arial Narrow"/>
          <w:i/>
        </w:rPr>
        <w:t xml:space="preserve"> </w:t>
      </w:r>
      <w:r w:rsidRPr="00B67CB9">
        <w:rPr>
          <w:rFonts w:ascii="Arial Narrow" w:hAnsi="Arial Narrow"/>
          <w:b/>
        </w:rPr>
        <w:t>CERTIFICACION DE AFILIACIÓN A LA RED DE APOYO Y SOLIDARIDAD CIUDADANA DE LA POLICIA</w:t>
      </w:r>
      <w:r>
        <w:rPr>
          <w:rFonts w:ascii="Arial Narrow" w:hAnsi="Arial Narrow"/>
          <w:b/>
        </w:rPr>
        <w:t xml:space="preserve"> </w:t>
      </w:r>
      <w:r w:rsidRPr="00516C7A">
        <w:rPr>
          <w:rFonts w:ascii="Arial Narrow" w:hAnsi="Arial Narrow"/>
        </w:rPr>
        <w:t>El proponente que este afiliado a la red de apoyo deberá adjuntar a su propuesta, la última constancia que tenga donde certifique que la firma proponente hace parte de la Red de Apoyo de la Policía Metropolitana de Santa Marta. y presentar una certificación suscrita por parte del Representante Legal con el compromiso de mantener la vinculación a la mencionada Red de Apoyo.</w:t>
      </w:r>
      <w:r>
        <w:rPr>
          <w:rFonts w:ascii="Arial Narrow" w:hAnsi="Arial Narrow"/>
        </w:rPr>
        <w:t xml:space="preserve"> - </w:t>
      </w:r>
      <w:r w:rsidRPr="00516C7A">
        <w:rPr>
          <w:rFonts w:ascii="Arial Narrow" w:hAnsi="Arial Narrow"/>
        </w:rPr>
        <w:t>El proponente que no esté afiliado a la red de apoyo de la Policía Nacional Metropolitana de Santa Marta, deberá adjuntar a su propuesta la carta de solicitud de la afiliación y tan pronto esa entidad se pronuncie, remitir copia de la respuesta a la entidad contratante.”</w:t>
      </w:r>
      <w:r>
        <w:rPr>
          <w:rFonts w:ascii="Arial Narrow" w:hAnsi="Arial Narrow"/>
        </w:rPr>
        <w:t xml:space="preserve"> </w:t>
      </w:r>
      <w:r w:rsidRPr="0044751A">
        <w:rPr>
          <w:rFonts w:ascii="Arial Narrow" w:hAnsi="Arial Narrow"/>
          <w:b/>
        </w:rPr>
        <w:t>LICENCIA PARA LA TENENCIA O PARA EL PORTE DE ARMAS</w:t>
      </w:r>
      <w:r>
        <w:rPr>
          <w:rFonts w:ascii="Arial Narrow" w:hAnsi="Arial Narrow"/>
          <w:b/>
        </w:rPr>
        <w:t xml:space="preserve"> </w:t>
      </w:r>
      <w:r w:rsidRPr="00B67CB9">
        <w:rPr>
          <w:rFonts w:ascii="Arial Narrow" w:hAnsi="Arial Narrow"/>
        </w:rPr>
        <w:t>El oferente deberá presentar en su propuesta el Certificación vigente, expedida por el Departamento Control Comercio de Armas, Municiones y Explosivos, del Comando General de las Fuerzas Militares de Colombia, con el listado de armas único autorizado para efectos de tramites de revalidación, compras y cesiones de armas para personas jurídicas ante la superintendencia de vigilancia y seguridad.</w:t>
      </w:r>
      <w:r>
        <w:rPr>
          <w:rFonts w:ascii="Arial Narrow" w:hAnsi="Arial Narrow"/>
        </w:rPr>
        <w:t xml:space="preserve"> </w:t>
      </w:r>
      <w:r w:rsidRPr="00B67CB9">
        <w:rPr>
          <w:rFonts w:ascii="Arial Narrow" w:hAnsi="Arial Narrow"/>
        </w:rPr>
        <w:t>En el caso de consorcios o uniones temporales, la cantidad y relación de las armas debe corresponder al porcentaje de participación del (los) integrante (s) que prestará (n) el servicio. Lo anterior, se verificará en el documento de conformación del consorcio o unión temporal.</w:t>
      </w:r>
      <w:r>
        <w:rPr>
          <w:rFonts w:ascii="Arial Narrow" w:hAnsi="Arial Narrow"/>
          <w:i/>
        </w:rPr>
        <w:t xml:space="preserve"> </w:t>
      </w:r>
      <w:r w:rsidRPr="00B67CB9">
        <w:rPr>
          <w:rFonts w:ascii="Arial Narrow" w:hAnsi="Arial Narrow"/>
          <w:b/>
        </w:rPr>
        <w:t>SALVOCONDUCTOS DE LAS ARMAS UTILIZADAS POR LOS VIGILANTES</w:t>
      </w:r>
      <w:r>
        <w:rPr>
          <w:rFonts w:ascii="Arial Narrow" w:hAnsi="Arial Narrow"/>
          <w:b/>
        </w:rPr>
        <w:t xml:space="preserve"> </w:t>
      </w:r>
      <w:r w:rsidRPr="00B67CB9">
        <w:rPr>
          <w:rFonts w:ascii="Arial Narrow" w:hAnsi="Arial Narrow"/>
        </w:rPr>
        <w:t xml:space="preserve">El proponente deberá adjuntar a la propuesta fotocopia </w:t>
      </w:r>
      <w:r w:rsidRPr="00B67CB9">
        <w:rPr>
          <w:rFonts w:ascii="Arial Narrow" w:hAnsi="Arial Narrow"/>
          <w:b/>
          <w:u w:val="single"/>
        </w:rPr>
        <w:t>legible</w:t>
      </w:r>
      <w:r w:rsidRPr="00B67CB9">
        <w:rPr>
          <w:rFonts w:ascii="Arial Narrow" w:hAnsi="Arial Narrow"/>
        </w:rPr>
        <w:t xml:space="preserve"> de los salvoconductos para porte y tenencia </w:t>
      </w:r>
      <w:r w:rsidRPr="00B67CB9">
        <w:rPr>
          <w:rFonts w:ascii="Arial Narrow" w:hAnsi="Arial Narrow"/>
        </w:rPr>
        <w:lastRenderedPageBreak/>
        <w:t>del armamento de dotación, por parte del personal de vigilancia asignado, vigentes durante la ejecución del contrato y 4 meses más.</w:t>
      </w:r>
      <w:r>
        <w:rPr>
          <w:rFonts w:ascii="Arial Narrow" w:hAnsi="Arial Narrow"/>
        </w:rPr>
        <w:t xml:space="preserve"> </w:t>
      </w:r>
      <w:r w:rsidRPr="00B67CB9">
        <w:rPr>
          <w:rFonts w:ascii="Arial Narrow" w:hAnsi="Arial Narrow"/>
          <w:b/>
          <w:bCs/>
          <w:iCs/>
          <w:lang w:val="es"/>
        </w:rPr>
        <w:t>3.3. OBLIGACIONES ESPECÍFICAS DEL SUPERVISOR DISPUESTO POR EL CONTRATISTA</w:t>
      </w:r>
      <w:r>
        <w:rPr>
          <w:rFonts w:ascii="Arial Narrow" w:hAnsi="Arial Narrow"/>
          <w:b/>
          <w:bCs/>
          <w:iCs/>
          <w:lang w:val="es"/>
        </w:rPr>
        <w:t xml:space="preserve"> 1. </w:t>
      </w:r>
      <w:r w:rsidRPr="00B67CB9">
        <w:rPr>
          <w:rFonts w:ascii="Arial Narrow" w:hAnsi="Arial Narrow"/>
          <w:bCs/>
          <w:iCs/>
          <w:lang w:val="es"/>
        </w:rPr>
        <w:t>Organizar, programar, dirigir, coordinar y controlar las labores de seguridad en la Entidad, actuando como enlace de primera instancia entre ésta y el contratista</w:t>
      </w:r>
      <w:r>
        <w:rPr>
          <w:rFonts w:ascii="Arial Narrow" w:hAnsi="Arial Narrow"/>
          <w:bCs/>
          <w:iCs/>
          <w:lang w:val="es"/>
        </w:rPr>
        <w:t xml:space="preserve"> </w:t>
      </w:r>
      <w:r w:rsidRPr="0044751A">
        <w:rPr>
          <w:rFonts w:ascii="Arial Narrow" w:hAnsi="Arial Narrow"/>
          <w:b/>
          <w:iCs/>
          <w:lang w:val="es"/>
        </w:rPr>
        <w:t>2.</w:t>
      </w:r>
      <w:r>
        <w:rPr>
          <w:rFonts w:ascii="Arial Narrow" w:hAnsi="Arial Narrow"/>
          <w:bCs/>
          <w:iCs/>
          <w:lang w:val="es"/>
        </w:rPr>
        <w:t xml:space="preserve"> </w:t>
      </w:r>
      <w:r w:rsidRPr="00B67CB9">
        <w:rPr>
          <w:rFonts w:ascii="Arial Narrow" w:hAnsi="Arial Narrow"/>
          <w:bCs/>
          <w:iCs/>
          <w:lang w:val="es"/>
        </w:rPr>
        <w:t>Atender y dar respuesta oportuna a los requerimientos de servicio, solicitudes, reclamaciones y medidas especiales que le sean formuladas por la supervisión de la Entidad.</w:t>
      </w:r>
      <w:r>
        <w:rPr>
          <w:rFonts w:ascii="Arial Narrow" w:hAnsi="Arial Narrow"/>
          <w:bCs/>
          <w:iCs/>
          <w:lang w:val="es"/>
        </w:rPr>
        <w:t xml:space="preserve"> </w:t>
      </w:r>
      <w:r w:rsidRPr="0044751A">
        <w:rPr>
          <w:rFonts w:ascii="Arial Narrow" w:hAnsi="Arial Narrow"/>
          <w:b/>
          <w:iCs/>
          <w:lang w:val="es"/>
        </w:rPr>
        <w:t>3.</w:t>
      </w:r>
      <w:r>
        <w:rPr>
          <w:rFonts w:ascii="Arial Narrow" w:hAnsi="Arial Narrow"/>
          <w:bCs/>
          <w:iCs/>
          <w:lang w:val="es"/>
        </w:rPr>
        <w:t xml:space="preserve"> </w:t>
      </w:r>
      <w:r w:rsidRPr="00B67CB9">
        <w:rPr>
          <w:rFonts w:ascii="Arial Narrow" w:hAnsi="Arial Narrow"/>
          <w:bCs/>
          <w:iCs/>
          <w:lang w:val="es"/>
        </w:rPr>
        <w:t>Aceptar y cumplir las instrucciones escritas como verbales, relacionadas con el objeto contractual, que le sean impartidas por la Superintendencia.</w:t>
      </w:r>
      <w:r>
        <w:rPr>
          <w:rFonts w:ascii="Arial Narrow" w:hAnsi="Arial Narrow"/>
          <w:bCs/>
          <w:iCs/>
          <w:lang w:val="es"/>
        </w:rPr>
        <w:t xml:space="preserve"> </w:t>
      </w:r>
      <w:r w:rsidRPr="0044751A">
        <w:rPr>
          <w:rFonts w:ascii="Arial Narrow" w:hAnsi="Arial Narrow"/>
          <w:b/>
          <w:iCs/>
          <w:lang w:val="es"/>
        </w:rPr>
        <w:t>4</w:t>
      </w:r>
      <w:r>
        <w:rPr>
          <w:rFonts w:ascii="Arial Narrow" w:hAnsi="Arial Narrow"/>
          <w:bCs/>
          <w:iCs/>
          <w:lang w:val="es"/>
        </w:rPr>
        <w:t xml:space="preserve">. </w:t>
      </w:r>
      <w:r w:rsidRPr="0044751A">
        <w:rPr>
          <w:rFonts w:ascii="Arial Narrow" w:hAnsi="Arial Narrow"/>
          <w:bCs/>
          <w:iCs/>
          <w:lang w:val="es"/>
        </w:rPr>
        <w:t>Hacer seguimiento a los programas y objetivos establecidos para la seguridad de las Sedes.</w:t>
      </w:r>
      <w:r>
        <w:rPr>
          <w:rFonts w:ascii="Arial Narrow" w:hAnsi="Arial Narrow"/>
          <w:bCs/>
          <w:iCs/>
          <w:lang w:val="es"/>
        </w:rPr>
        <w:t xml:space="preserve"> 5. </w:t>
      </w:r>
      <w:r w:rsidRPr="0044751A">
        <w:rPr>
          <w:rFonts w:ascii="Arial Narrow" w:hAnsi="Arial Narrow"/>
          <w:bCs/>
          <w:iCs/>
          <w:lang w:val="es"/>
        </w:rPr>
        <w:t>Realizar inspecciones periódicas para la verificación del cumplimiento en la prestación del servicio por parte del personal, de acuerdo con los parámetros establecidos por parte del contratista. 6. Realizar los estudios de seguridad y de riesgo necesarios para corregir los problemas y mejorar constantemente la prestación del servicio. Estos estudios deberán estar disponibles cuando lo requiera la Entidad o la empresa contratista.</w:t>
      </w:r>
      <w:r>
        <w:rPr>
          <w:rFonts w:ascii="Arial Narrow" w:hAnsi="Arial Narrow"/>
          <w:bCs/>
          <w:iCs/>
          <w:lang w:val="es"/>
        </w:rPr>
        <w:t xml:space="preserve"> 7.  </w:t>
      </w:r>
      <w:r w:rsidRPr="0044751A">
        <w:rPr>
          <w:rFonts w:ascii="Arial Narrow" w:hAnsi="Arial Narrow"/>
          <w:bCs/>
          <w:iCs/>
          <w:lang w:val="es"/>
        </w:rPr>
        <w:t>Mantener disponibilidad 24 horas al día para atender los requerimientos que de la supervisión.</w:t>
      </w:r>
      <w:r>
        <w:rPr>
          <w:rFonts w:ascii="Arial Narrow" w:hAnsi="Arial Narrow"/>
          <w:bCs/>
          <w:iCs/>
          <w:lang w:val="es"/>
        </w:rPr>
        <w:t xml:space="preserve"> 8. </w:t>
      </w:r>
      <w:r w:rsidRPr="0044751A">
        <w:rPr>
          <w:rFonts w:ascii="Arial Narrow" w:hAnsi="Arial Narrow"/>
          <w:bCs/>
          <w:iCs/>
          <w:lang w:val="es"/>
        </w:rPr>
        <w:t>Contar y mantener vigente la credencial expedida por la SUPERVIGILANCIA.</w:t>
      </w:r>
      <w:r>
        <w:rPr>
          <w:rFonts w:ascii="Arial Narrow" w:hAnsi="Arial Narrow"/>
          <w:bCs/>
          <w:iCs/>
          <w:lang w:val="es"/>
        </w:rPr>
        <w:t xml:space="preserve"> 9. </w:t>
      </w:r>
      <w:r w:rsidRPr="0044751A">
        <w:rPr>
          <w:rFonts w:ascii="Arial Narrow" w:hAnsi="Arial Narrow"/>
          <w:bCs/>
          <w:iCs/>
          <w:lang w:val="es"/>
        </w:rPr>
        <w:t>No permitir las visitas de familiares o amigos de vigilantes mientras desempeñan las funciones de vigilancia, aún en fines de semana y días festivos.</w:t>
      </w:r>
      <w:r>
        <w:rPr>
          <w:rFonts w:ascii="Arial Narrow" w:hAnsi="Arial Narrow"/>
          <w:bCs/>
          <w:iCs/>
          <w:lang w:val="es"/>
        </w:rPr>
        <w:t xml:space="preserve"> 10. </w:t>
      </w:r>
      <w:r w:rsidRPr="0044751A">
        <w:rPr>
          <w:rFonts w:ascii="Arial Narrow" w:hAnsi="Arial Narrow"/>
          <w:bCs/>
          <w:iCs/>
          <w:lang w:val="es"/>
        </w:rPr>
        <w:t>Garantizar que el personal asignado para los puestos de vigilancia no consuma licores o sustancias sicotrópicas ni se encuentre bajo sus efectos en el ejercicio de sus actividades, ni realice actos que puedan menoscabar la confianza que la Entidad ha depositado en él.</w:t>
      </w:r>
      <w:r>
        <w:rPr>
          <w:rFonts w:ascii="Arial Narrow" w:hAnsi="Arial Narrow"/>
          <w:bCs/>
          <w:iCs/>
          <w:lang w:val="es"/>
        </w:rPr>
        <w:t xml:space="preserve"> 11. </w:t>
      </w:r>
      <w:r w:rsidRPr="0044751A">
        <w:rPr>
          <w:rFonts w:ascii="Arial Narrow" w:hAnsi="Arial Narrow"/>
          <w:bCs/>
          <w:iCs/>
          <w:lang w:val="es"/>
        </w:rPr>
        <w:t>El contratista se hará responsable de las llaves de las instalaciones de la entidad para su apertura y cierre diario las cuales deben ser dadas en custodia al supervisor de vigilancia para que en compañía del vigilante desarrolle la actividad en el horario establecido por el supervisor del contrato.</w:t>
      </w:r>
      <w:r>
        <w:rPr>
          <w:rFonts w:ascii="Arial Narrow" w:hAnsi="Arial Narrow"/>
          <w:bCs/>
          <w:iCs/>
          <w:lang w:val="es"/>
        </w:rPr>
        <w:t xml:space="preserve"> 12. </w:t>
      </w:r>
      <w:r w:rsidRPr="0044751A">
        <w:rPr>
          <w:rFonts w:ascii="Arial Narrow" w:hAnsi="Arial Narrow"/>
          <w:bCs/>
          <w:iCs/>
          <w:lang w:val="es"/>
        </w:rPr>
        <w:t>Dar un manejo adecuado y oportuno a las llaves de acceso a los lugares establecidos que entregue el supervisor del contrato y utilizarlas únicamente para las instrucciones que sean por él impartidas Nota: Las llaves deben permanecer en la Entidad y no deben ser copiadas.</w:t>
      </w:r>
      <w:r w:rsidR="00F82ABB">
        <w:rPr>
          <w:rFonts w:ascii="Arial Narrow" w:hAnsi="Arial Narrow"/>
          <w:bCs/>
          <w:iCs/>
          <w:lang w:val="es"/>
        </w:rPr>
        <w:t xml:space="preserve"> </w:t>
      </w:r>
      <w:r w:rsidR="001A5EEE">
        <w:rPr>
          <w:rFonts w:ascii="Arial" w:hAnsi="Arial"/>
          <w:b/>
          <w:w w:val="85"/>
        </w:rPr>
        <w:t>CLAUSULA</w:t>
      </w:r>
      <w:r w:rsidR="001A5EEE">
        <w:rPr>
          <w:rFonts w:ascii="Arial" w:hAnsi="Arial"/>
          <w:b/>
          <w:spacing w:val="-50"/>
          <w:w w:val="85"/>
        </w:rPr>
        <w:t xml:space="preserve"> </w:t>
      </w:r>
      <w:r w:rsidR="001A5EEE">
        <w:rPr>
          <w:rFonts w:ascii="Arial" w:hAnsi="Arial"/>
          <w:b/>
          <w:w w:val="80"/>
        </w:rPr>
        <w:t>TERCERA:</w:t>
      </w:r>
      <w:r w:rsidR="001A5EEE">
        <w:rPr>
          <w:rFonts w:ascii="Arial" w:hAnsi="Arial"/>
          <w:b/>
          <w:spacing w:val="10"/>
          <w:w w:val="80"/>
        </w:rPr>
        <w:t xml:space="preserve"> </w:t>
      </w:r>
      <w:r w:rsidR="001A5EEE">
        <w:rPr>
          <w:rFonts w:ascii="Arial" w:hAnsi="Arial"/>
          <w:b/>
          <w:w w:val="80"/>
        </w:rPr>
        <w:t>OBLIGACIONES</w:t>
      </w:r>
      <w:r w:rsidR="001A5EEE">
        <w:rPr>
          <w:rFonts w:ascii="Arial" w:hAnsi="Arial"/>
          <w:b/>
          <w:spacing w:val="13"/>
          <w:w w:val="80"/>
        </w:rPr>
        <w:t xml:space="preserve"> </w:t>
      </w:r>
      <w:r w:rsidR="001A5EEE">
        <w:rPr>
          <w:rFonts w:ascii="Arial" w:hAnsi="Arial"/>
          <w:b/>
          <w:w w:val="80"/>
        </w:rPr>
        <w:t>DEL</w:t>
      </w:r>
      <w:r w:rsidR="001A5EEE">
        <w:rPr>
          <w:rFonts w:ascii="Arial" w:hAnsi="Arial"/>
          <w:b/>
          <w:spacing w:val="10"/>
          <w:w w:val="80"/>
        </w:rPr>
        <w:t xml:space="preserve"> </w:t>
      </w:r>
      <w:r w:rsidR="001A5EEE">
        <w:rPr>
          <w:rFonts w:ascii="Arial" w:hAnsi="Arial"/>
          <w:b/>
          <w:w w:val="80"/>
        </w:rPr>
        <w:t>CONTRATISTA:</w:t>
      </w:r>
      <w:r w:rsidR="001A5EEE">
        <w:rPr>
          <w:rFonts w:ascii="Arial" w:hAnsi="Arial"/>
          <w:b/>
          <w:spacing w:val="13"/>
          <w:w w:val="80"/>
        </w:rPr>
        <w:t xml:space="preserve"> </w:t>
      </w:r>
      <w:r w:rsidR="00DC357F" w:rsidRPr="00DC357F">
        <w:rPr>
          <w:rFonts w:ascii="Arial" w:hAnsi="Arial"/>
          <w:b/>
          <w:w w:val="85"/>
        </w:rPr>
        <w:t>a)</w:t>
      </w:r>
      <w:r w:rsidR="00DC357F">
        <w:rPr>
          <w:rFonts w:ascii="Arial" w:hAnsi="Arial"/>
          <w:b/>
          <w:w w:val="85"/>
        </w:rPr>
        <w:t xml:space="preserve"> </w:t>
      </w:r>
      <w:r w:rsidR="00DC357F" w:rsidRPr="00DC357F">
        <w:rPr>
          <w:rFonts w:ascii="Arial" w:hAnsi="Arial"/>
          <w:bCs/>
          <w:w w:val="85"/>
        </w:rPr>
        <w:t>Prestar los servicios objeto de la presente contratación teniendo en cuenta las condiciones y requisitos técnicos y legales conforme a los documentos de la invitación, la propuesta u oferta y el contrato que se suscriba.; y de acuerdo con la distribución que se indique</w:t>
      </w:r>
      <w:r w:rsidR="00DC357F" w:rsidRPr="00DC357F">
        <w:rPr>
          <w:rFonts w:ascii="Arial" w:hAnsi="Arial"/>
          <w:b/>
          <w:w w:val="85"/>
        </w:rPr>
        <w:t>.</w:t>
      </w:r>
      <w:r w:rsidR="00DC357F">
        <w:rPr>
          <w:rFonts w:ascii="Arial" w:hAnsi="Arial"/>
          <w:b/>
          <w:w w:val="85"/>
        </w:rPr>
        <w:t xml:space="preserve"> </w:t>
      </w:r>
      <w:r w:rsidR="00DC357F" w:rsidRPr="00DC357F">
        <w:rPr>
          <w:rFonts w:ascii="Arial" w:hAnsi="Arial"/>
          <w:b/>
          <w:w w:val="85"/>
        </w:rPr>
        <w:t>b)</w:t>
      </w:r>
      <w:r w:rsidR="00DC357F">
        <w:rPr>
          <w:rFonts w:ascii="Arial" w:hAnsi="Arial"/>
          <w:b/>
          <w:w w:val="85"/>
        </w:rPr>
        <w:t xml:space="preserve"> </w:t>
      </w:r>
      <w:r w:rsidR="00DC357F" w:rsidRPr="00DC357F">
        <w:rPr>
          <w:rFonts w:ascii="Arial" w:hAnsi="Arial"/>
          <w:bCs/>
          <w:w w:val="85"/>
        </w:rPr>
        <w:t>Garantizar la seguridad en los bienes muebles e inmuebles de propiedad de PNN Tayrona, así como en los inmuebles por los cuales sea o fuere legalmente responsable PNN Tayrona, los cuales están ubicados en los sitios que se describen dentro del presente documento y los que indique PNN Tayrona.</w:t>
      </w:r>
      <w:r w:rsidR="00DC357F">
        <w:rPr>
          <w:rFonts w:ascii="Arial" w:hAnsi="Arial"/>
          <w:bCs/>
          <w:w w:val="85"/>
        </w:rPr>
        <w:t xml:space="preserve"> </w:t>
      </w:r>
      <w:r w:rsidR="00DC357F" w:rsidRPr="00DC357F">
        <w:rPr>
          <w:rFonts w:ascii="Arial" w:hAnsi="Arial"/>
          <w:b/>
          <w:w w:val="85"/>
        </w:rPr>
        <w:t>c)</w:t>
      </w:r>
      <w:r w:rsidR="00DC357F">
        <w:rPr>
          <w:rFonts w:ascii="Arial" w:hAnsi="Arial"/>
          <w:b/>
          <w:w w:val="85"/>
        </w:rPr>
        <w:t xml:space="preserve"> </w:t>
      </w:r>
      <w:r w:rsidR="00DC357F" w:rsidRPr="00DC357F">
        <w:rPr>
          <w:rFonts w:ascii="Arial" w:hAnsi="Arial"/>
          <w:bCs/>
          <w:w w:val="85"/>
        </w:rPr>
        <w:t>Garantizar que el personal de servicio tenga por lo menos un nivel académico de bachiller además de los requisitos exigidos por la Superintendencia de Vigilancia. El contratista deberá presentar al Supervisor del contrato para el inicio de labores las hojas de vida del personal que se vaya a destinar para la prestación del servicio, las cuales deberán ser aprobadas por el mismo. Así mismo, todo el personal que se destine para la prestación del servicio debe estar carnetizado.</w:t>
      </w:r>
      <w:r w:rsidR="00DC357F">
        <w:rPr>
          <w:rFonts w:ascii="Arial" w:hAnsi="Arial"/>
          <w:bCs/>
          <w:w w:val="85"/>
        </w:rPr>
        <w:t xml:space="preserve"> </w:t>
      </w:r>
      <w:r w:rsidR="00DC357F" w:rsidRPr="00DC357F">
        <w:rPr>
          <w:rFonts w:ascii="Arial" w:hAnsi="Arial"/>
          <w:b/>
          <w:w w:val="85"/>
        </w:rPr>
        <w:t>d)</w:t>
      </w:r>
      <w:r w:rsidR="00DC357F">
        <w:rPr>
          <w:rFonts w:ascii="Arial" w:hAnsi="Arial"/>
          <w:b/>
          <w:w w:val="85"/>
        </w:rPr>
        <w:t xml:space="preserve"> </w:t>
      </w:r>
      <w:r w:rsidR="00DC357F" w:rsidRPr="00DC357F">
        <w:rPr>
          <w:rFonts w:ascii="Arial" w:hAnsi="Arial"/>
          <w:bCs/>
          <w:w w:val="85"/>
        </w:rPr>
        <w:t>Velar por la custodia y salvaguarda de los insumos, muebles y equipos de la Entidad, o bajo su tenencia y responder por los perjuicios que se causen a la Agencia, con ocasión de hurto, perdida, avería, daño o destrucción de bienes muebles, inmuebles, o cualquier hecho que constituya responsabilidad del contratista o de sus empleados y en las que se establezca que hubo negligencia, omisión, impericia y/o falta de diligencia en la prestación del servicio y que no obedezcan a situaciones de fuerza mayor o caso fortuito.</w:t>
      </w:r>
      <w:r w:rsidR="00DC357F">
        <w:rPr>
          <w:rFonts w:ascii="Arial" w:hAnsi="Arial"/>
          <w:b/>
          <w:w w:val="85"/>
        </w:rPr>
        <w:t xml:space="preserve"> </w:t>
      </w:r>
      <w:r w:rsidR="00DC357F" w:rsidRPr="00DC357F">
        <w:rPr>
          <w:rFonts w:ascii="Arial" w:hAnsi="Arial"/>
          <w:b/>
          <w:w w:val="85"/>
        </w:rPr>
        <w:t>e)</w:t>
      </w:r>
      <w:r w:rsidR="00DC357F">
        <w:rPr>
          <w:rFonts w:ascii="Arial" w:hAnsi="Arial"/>
          <w:b/>
          <w:w w:val="85"/>
        </w:rPr>
        <w:t xml:space="preserve"> </w:t>
      </w:r>
      <w:r w:rsidR="00DC357F" w:rsidRPr="00DC357F">
        <w:rPr>
          <w:rFonts w:ascii="Arial" w:hAnsi="Arial"/>
          <w:bCs/>
          <w:w w:val="85"/>
        </w:rPr>
        <w:t>Garantizar la restitución de bienes que hayan sido objeto de sustracción de las instalaciones de la Entidad, y que no obedezcan a situaciones de fuerza mayor o caso fortuito; su restitución en un término de treinta (30) días calendario, contados a partir de la fecha de comunicación del incidente por parte del supervisor del contrato. Nota: Parques Nacionales hará entrega al contratista del inventario de los bienes que ésta tenga a cualquier título.</w:t>
      </w:r>
      <w:r w:rsidR="00DC357F">
        <w:rPr>
          <w:rFonts w:ascii="Arial" w:hAnsi="Arial"/>
          <w:bCs/>
          <w:w w:val="85"/>
        </w:rPr>
        <w:t xml:space="preserve"> </w:t>
      </w:r>
      <w:r w:rsidR="00DC357F" w:rsidRPr="00DC357F">
        <w:rPr>
          <w:rFonts w:ascii="Arial" w:hAnsi="Arial"/>
          <w:b/>
          <w:w w:val="85"/>
        </w:rPr>
        <w:t>f)</w:t>
      </w:r>
      <w:r w:rsidR="00DC357F">
        <w:rPr>
          <w:rFonts w:ascii="Arial" w:hAnsi="Arial"/>
          <w:b/>
          <w:w w:val="85"/>
        </w:rPr>
        <w:t xml:space="preserve"> </w:t>
      </w:r>
      <w:r w:rsidR="00DC357F" w:rsidRPr="00DC357F">
        <w:rPr>
          <w:rFonts w:ascii="Arial" w:hAnsi="Arial"/>
          <w:bCs/>
          <w:w w:val="85"/>
        </w:rPr>
        <w:t>Entregar los bienes de la Entidad debidamente inventariados en el momento de terminación del contrato.</w:t>
      </w:r>
      <w:r w:rsidR="00DC357F">
        <w:rPr>
          <w:rFonts w:ascii="Arial" w:hAnsi="Arial"/>
          <w:bCs/>
          <w:w w:val="85"/>
        </w:rPr>
        <w:t xml:space="preserve"> </w:t>
      </w:r>
      <w:r w:rsidR="00DC357F" w:rsidRPr="00DC357F">
        <w:rPr>
          <w:rFonts w:ascii="Arial" w:hAnsi="Arial"/>
          <w:b/>
          <w:w w:val="85"/>
        </w:rPr>
        <w:t>g)</w:t>
      </w:r>
      <w:r w:rsidR="00DC357F">
        <w:rPr>
          <w:rFonts w:ascii="Arial" w:hAnsi="Arial"/>
          <w:b/>
          <w:w w:val="85"/>
        </w:rPr>
        <w:t xml:space="preserve"> </w:t>
      </w:r>
      <w:r w:rsidR="00DC357F" w:rsidRPr="00DC357F">
        <w:rPr>
          <w:rFonts w:ascii="Arial" w:hAnsi="Arial"/>
          <w:bCs/>
          <w:w w:val="85"/>
        </w:rPr>
        <w:t>El contratista deberá responder por la conducta y actos de su personal y mantener la supervisión directa sobre el mismo.</w:t>
      </w:r>
      <w:r w:rsidR="00DC357F">
        <w:rPr>
          <w:rFonts w:ascii="Arial" w:hAnsi="Arial"/>
          <w:b/>
          <w:w w:val="85"/>
        </w:rPr>
        <w:t xml:space="preserve"> </w:t>
      </w:r>
      <w:r w:rsidR="00DC357F" w:rsidRPr="00DC357F">
        <w:rPr>
          <w:rFonts w:ascii="Arial" w:hAnsi="Arial"/>
          <w:b/>
          <w:w w:val="85"/>
        </w:rPr>
        <w:t>h)</w:t>
      </w:r>
      <w:r w:rsidR="00DC357F">
        <w:rPr>
          <w:rFonts w:ascii="Arial" w:hAnsi="Arial"/>
          <w:b/>
          <w:w w:val="85"/>
        </w:rPr>
        <w:t xml:space="preserve"> </w:t>
      </w:r>
      <w:r w:rsidR="00DC357F" w:rsidRPr="00DC357F">
        <w:rPr>
          <w:rFonts w:ascii="Arial" w:hAnsi="Arial"/>
          <w:bCs/>
          <w:w w:val="85"/>
        </w:rPr>
        <w:t>El contratista deberá prestar el servicio con los equipos necesarios para el cumplimiento de la labor,</w:t>
      </w:r>
      <w:r w:rsidR="00DC357F" w:rsidRPr="00DC357F">
        <w:rPr>
          <w:rFonts w:ascii="Arial" w:hAnsi="Arial"/>
          <w:b/>
          <w:w w:val="85"/>
        </w:rPr>
        <w:t xml:space="preserve"> </w:t>
      </w:r>
      <w:r w:rsidR="00DC357F" w:rsidRPr="00DC357F">
        <w:rPr>
          <w:rFonts w:ascii="Arial" w:hAnsi="Arial"/>
          <w:bCs/>
          <w:w w:val="85"/>
        </w:rPr>
        <w:t>acorde a su propuesta.</w:t>
      </w:r>
      <w:r w:rsidR="00DC357F">
        <w:rPr>
          <w:rFonts w:ascii="Arial" w:hAnsi="Arial"/>
          <w:bCs/>
          <w:w w:val="85"/>
        </w:rPr>
        <w:t xml:space="preserve"> </w:t>
      </w:r>
      <w:r w:rsidR="00DC357F" w:rsidRPr="00DC357F">
        <w:rPr>
          <w:rFonts w:ascii="Arial" w:hAnsi="Arial"/>
          <w:b/>
          <w:w w:val="85"/>
        </w:rPr>
        <w:t>i)</w:t>
      </w:r>
      <w:r w:rsidR="00DC357F">
        <w:rPr>
          <w:rFonts w:ascii="Arial" w:hAnsi="Arial"/>
          <w:b/>
          <w:w w:val="85"/>
        </w:rPr>
        <w:t xml:space="preserve"> </w:t>
      </w:r>
      <w:r w:rsidR="00DC357F" w:rsidRPr="00DC357F">
        <w:rPr>
          <w:rFonts w:ascii="Arial" w:hAnsi="Arial"/>
          <w:bCs/>
          <w:w w:val="85"/>
        </w:rPr>
        <w:t>En caso de ser necesario y debidamente justificado el cambio de alguna de las personas asignadas para la prestación del servicio, el contratista deberá solicitarlo por escrito al supervisor del contrato (indicando las razones que lo justifican) por lo menos con dos (2) días hábiles de antelación anexando la hoja de vida del remplazo, y el supervisor previo análisis de los motivos y de las condiciones del perfil propuesto, podrá autorizar el cambio, el cual solamente se hará efectivo una vez se haya autorizado por escrito por parte del supervisor, precisando que el sustituto propuesto debe tener iguales o superiores condiciones y calidades de la persona que va ser retirada del servicio.</w:t>
      </w:r>
      <w:r w:rsidR="00DC357F">
        <w:rPr>
          <w:rFonts w:ascii="Arial" w:hAnsi="Arial"/>
          <w:bCs/>
          <w:w w:val="85"/>
        </w:rPr>
        <w:t xml:space="preserve"> </w:t>
      </w:r>
      <w:r w:rsidR="00DC357F" w:rsidRPr="00DC357F">
        <w:rPr>
          <w:rFonts w:ascii="Arial" w:hAnsi="Arial"/>
          <w:b/>
          <w:w w:val="85"/>
        </w:rPr>
        <w:t>j)</w:t>
      </w:r>
      <w:r w:rsidR="00DC357F">
        <w:rPr>
          <w:rFonts w:ascii="Arial" w:hAnsi="Arial"/>
          <w:b/>
          <w:w w:val="85"/>
        </w:rPr>
        <w:t xml:space="preserve"> </w:t>
      </w:r>
      <w:r w:rsidR="00DC357F" w:rsidRPr="00DC357F">
        <w:rPr>
          <w:rFonts w:ascii="Arial" w:hAnsi="Arial"/>
          <w:bCs/>
          <w:w w:val="85"/>
        </w:rPr>
        <w:t>Asumir completamente y bajo su absoluta responsabilidad los costos de los elementos, dotación, equipos, salarios, prestaciones sociales de todo el personal que emplea para la ejecución de los servicios contratados y para obtener las diferentes licencias y/o permisos que se requieran para la prestación y utilización de estos servicios</w:t>
      </w:r>
      <w:r w:rsidR="00DC357F">
        <w:rPr>
          <w:rFonts w:ascii="Arial" w:hAnsi="Arial"/>
          <w:bCs/>
          <w:w w:val="85"/>
        </w:rPr>
        <w:t xml:space="preserve"> </w:t>
      </w:r>
      <w:r w:rsidR="00DC357F" w:rsidRPr="00DC357F">
        <w:rPr>
          <w:rFonts w:ascii="Arial" w:hAnsi="Arial"/>
          <w:b/>
          <w:w w:val="85"/>
        </w:rPr>
        <w:t>k)</w:t>
      </w:r>
      <w:r w:rsidR="00DC357F">
        <w:rPr>
          <w:rFonts w:ascii="Arial" w:hAnsi="Arial"/>
          <w:b/>
          <w:w w:val="85"/>
        </w:rPr>
        <w:t xml:space="preserve"> </w:t>
      </w:r>
      <w:r w:rsidR="00DC357F" w:rsidRPr="00DC357F">
        <w:rPr>
          <w:rFonts w:ascii="Arial" w:hAnsi="Arial"/>
          <w:bCs/>
          <w:w w:val="85"/>
        </w:rPr>
        <w:t>El personal que disponga la empresa de vigilancia y seguridad privada para la prestación del servicio, no podrá consumir licores o sustancias psicotrópicas ni encontrarse bajo sus efectos en el ejercicio de sus funciones, ni realizar actos que puedan menoscabar la confianza que la Dirección Territorial Caribe ha depositado en él.</w:t>
      </w:r>
      <w:r w:rsidR="00DC357F">
        <w:rPr>
          <w:rFonts w:ascii="Arial" w:hAnsi="Arial"/>
          <w:bCs/>
          <w:w w:val="85"/>
        </w:rPr>
        <w:t xml:space="preserve"> </w:t>
      </w:r>
      <w:r w:rsidR="00DC357F" w:rsidRPr="00DC357F">
        <w:rPr>
          <w:rFonts w:ascii="Arial" w:hAnsi="Arial"/>
          <w:b/>
          <w:w w:val="85"/>
        </w:rPr>
        <w:t>l)</w:t>
      </w:r>
      <w:r w:rsidR="00DC357F">
        <w:rPr>
          <w:rFonts w:ascii="Arial" w:hAnsi="Arial"/>
          <w:b/>
          <w:w w:val="85"/>
        </w:rPr>
        <w:t xml:space="preserve"> </w:t>
      </w:r>
      <w:r w:rsidR="00DC357F" w:rsidRPr="00DC357F">
        <w:rPr>
          <w:rFonts w:ascii="Arial" w:hAnsi="Arial"/>
          <w:bCs/>
          <w:w w:val="85"/>
        </w:rPr>
        <w:t>Cumplir estrictamente los requisitos, normas, protocolos de seguridad, y demás disposiciones que regulan la prestación de todos los servicios de vigilancia y seguridad privada.</w:t>
      </w:r>
      <w:r w:rsidR="00DC357F">
        <w:rPr>
          <w:rFonts w:ascii="Arial" w:hAnsi="Arial"/>
          <w:b/>
          <w:w w:val="85"/>
        </w:rPr>
        <w:t xml:space="preserve"> </w:t>
      </w:r>
      <w:r w:rsidR="00DC357F" w:rsidRPr="00DC357F">
        <w:rPr>
          <w:rFonts w:ascii="Arial" w:hAnsi="Arial"/>
          <w:b/>
          <w:w w:val="85"/>
        </w:rPr>
        <w:t>m)</w:t>
      </w:r>
      <w:r w:rsidR="00DC357F">
        <w:rPr>
          <w:rFonts w:ascii="Arial" w:hAnsi="Arial"/>
          <w:b/>
          <w:w w:val="85"/>
        </w:rPr>
        <w:t xml:space="preserve"> </w:t>
      </w:r>
      <w:r w:rsidR="00DC357F" w:rsidRPr="00DC357F">
        <w:rPr>
          <w:rFonts w:ascii="Arial" w:hAnsi="Arial"/>
          <w:bCs/>
          <w:w w:val="85"/>
        </w:rPr>
        <w:t xml:space="preserve">Reportar de forma </w:t>
      </w:r>
      <w:r w:rsidR="00DC357F" w:rsidRPr="00DC357F">
        <w:rPr>
          <w:rFonts w:ascii="Arial" w:hAnsi="Arial"/>
          <w:bCs/>
          <w:w w:val="85"/>
        </w:rPr>
        <w:lastRenderedPageBreak/>
        <w:t>inmediata ante el supervisor del contrato en Parques, cualquier anomalía que se presente con la prestación del servicio.</w:t>
      </w:r>
      <w:r w:rsidR="00DC357F">
        <w:rPr>
          <w:rFonts w:ascii="Arial" w:hAnsi="Arial"/>
          <w:bCs/>
          <w:w w:val="85"/>
        </w:rPr>
        <w:t xml:space="preserve"> </w:t>
      </w:r>
      <w:r w:rsidR="00DC357F" w:rsidRPr="00DC357F">
        <w:rPr>
          <w:rFonts w:ascii="Arial" w:hAnsi="Arial"/>
          <w:b/>
          <w:w w:val="85"/>
        </w:rPr>
        <w:t>n)</w:t>
      </w:r>
      <w:r w:rsidR="00DC357F">
        <w:rPr>
          <w:rFonts w:ascii="Arial" w:hAnsi="Arial"/>
          <w:b/>
          <w:w w:val="85"/>
        </w:rPr>
        <w:t xml:space="preserve"> </w:t>
      </w:r>
      <w:r w:rsidR="00DC357F" w:rsidRPr="00DC357F">
        <w:rPr>
          <w:rFonts w:ascii="Arial" w:hAnsi="Arial"/>
          <w:bCs/>
          <w:w w:val="85"/>
        </w:rPr>
        <w:t xml:space="preserve">Dar un adecuado uso a los elementos que le sean suministrados para el desempeño de los trabajos contratados y no permitir su utilización en forma indebida. </w:t>
      </w:r>
      <w:r w:rsidR="00DC357F" w:rsidRPr="00DC357F">
        <w:rPr>
          <w:rFonts w:ascii="Arial" w:hAnsi="Arial"/>
          <w:b/>
          <w:w w:val="85"/>
        </w:rPr>
        <w:t>o)</w:t>
      </w:r>
      <w:r w:rsidR="00DC357F">
        <w:rPr>
          <w:rFonts w:ascii="Arial" w:hAnsi="Arial"/>
          <w:b/>
          <w:w w:val="85"/>
        </w:rPr>
        <w:t xml:space="preserve"> </w:t>
      </w:r>
      <w:r w:rsidR="00DC357F" w:rsidRPr="00DC357F">
        <w:rPr>
          <w:rFonts w:ascii="Arial" w:hAnsi="Arial"/>
          <w:bCs/>
          <w:w w:val="85"/>
        </w:rPr>
        <w:t xml:space="preserve">Adoptar medidas de prevención, registro y control necesarias para garantizar la seguridad de los bienes de la Entidad. </w:t>
      </w:r>
      <w:r w:rsidR="00DC357F" w:rsidRPr="00DC357F">
        <w:rPr>
          <w:rFonts w:ascii="Arial" w:hAnsi="Arial"/>
          <w:b/>
          <w:w w:val="85"/>
        </w:rPr>
        <w:t>p)</w:t>
      </w:r>
      <w:r w:rsidR="00DC357F">
        <w:rPr>
          <w:rFonts w:ascii="Arial" w:hAnsi="Arial"/>
          <w:b/>
          <w:w w:val="85"/>
        </w:rPr>
        <w:t xml:space="preserve"> </w:t>
      </w:r>
      <w:r w:rsidR="00DC357F" w:rsidRPr="00DC357F">
        <w:rPr>
          <w:rFonts w:ascii="Arial" w:hAnsi="Arial"/>
          <w:bCs/>
          <w:w w:val="85"/>
        </w:rPr>
        <w:t xml:space="preserve">Observar el cumplimiento del contrato, el acatamiento de las normas legales y procedimientos establecidos por el Gobierno Nacional, así como las órdenes, instrucciones y recomendaciones impartidas por la Superintendencia de Vigilancia y Seguridad Privada. </w:t>
      </w:r>
      <w:r w:rsidR="00DC357F" w:rsidRPr="00DC357F">
        <w:rPr>
          <w:rFonts w:ascii="Arial" w:hAnsi="Arial"/>
          <w:b/>
          <w:w w:val="85"/>
        </w:rPr>
        <w:t>q)</w:t>
      </w:r>
      <w:r w:rsidR="00DC357F">
        <w:rPr>
          <w:rFonts w:ascii="Arial" w:hAnsi="Arial"/>
          <w:b/>
          <w:w w:val="85"/>
        </w:rPr>
        <w:t xml:space="preserve"> </w:t>
      </w:r>
      <w:r w:rsidR="00DC357F" w:rsidRPr="00DC357F">
        <w:rPr>
          <w:rFonts w:ascii="Arial" w:hAnsi="Arial"/>
          <w:bCs/>
          <w:w w:val="85"/>
        </w:rPr>
        <w:t xml:space="preserve">El personal deberá llevar uniforme adecuado para el buen desempeño de las labores propias del servicio, además deberá portar el carné de identificación. Igualmente, el contratista dotara a sus vigilantes de uniformes y demás elementos necesarios para el buen desempeño de las funciones propias del servicio. </w:t>
      </w:r>
      <w:r w:rsidR="00DC357F" w:rsidRPr="00DC357F">
        <w:rPr>
          <w:rFonts w:ascii="Arial" w:hAnsi="Arial"/>
          <w:b/>
          <w:w w:val="85"/>
        </w:rPr>
        <w:t>r)</w:t>
      </w:r>
      <w:r w:rsidR="00DC357F">
        <w:rPr>
          <w:rFonts w:ascii="Arial" w:hAnsi="Arial"/>
          <w:b/>
          <w:w w:val="85"/>
        </w:rPr>
        <w:t xml:space="preserve"> </w:t>
      </w:r>
      <w:r w:rsidR="00DC357F" w:rsidRPr="00DC357F">
        <w:rPr>
          <w:rFonts w:ascii="Arial" w:hAnsi="Arial"/>
          <w:bCs/>
          <w:w w:val="85"/>
        </w:rPr>
        <w:t xml:space="preserve">El contratista será responsable de la supervisión directa de los vigilantes, quienes estarán bajo su control, normas y regulaciones, sin embargo, los vigilantes estarán a disposición del supervisor del contrato, quien deberá informarse de todos los asuntos relacionados con la prestación del servicio. </w:t>
      </w:r>
      <w:r w:rsidR="00DC357F" w:rsidRPr="00DC357F">
        <w:rPr>
          <w:rFonts w:ascii="Arial" w:hAnsi="Arial"/>
          <w:b/>
          <w:w w:val="85"/>
        </w:rPr>
        <w:t>s)</w:t>
      </w:r>
      <w:r w:rsidR="00DC357F">
        <w:rPr>
          <w:rFonts w:ascii="Arial" w:hAnsi="Arial"/>
          <w:b/>
          <w:w w:val="85"/>
        </w:rPr>
        <w:t xml:space="preserve"> </w:t>
      </w:r>
      <w:r w:rsidR="00DC357F" w:rsidRPr="00DC357F">
        <w:rPr>
          <w:rFonts w:ascii="Arial" w:hAnsi="Arial"/>
          <w:bCs/>
          <w:w w:val="85"/>
        </w:rPr>
        <w:t xml:space="preserve">El contratista deberá dotar al personal de vigilancia de los equipos como: Radioteléfonos, avanteles, celulares necesarios para enlace, entre la Entidad y la compañía, de acuerdo a la propuesta presentada por el proponente seleccionado.  </w:t>
      </w:r>
      <w:r w:rsidR="00DC357F" w:rsidRPr="00DC357F">
        <w:rPr>
          <w:rFonts w:ascii="Arial" w:hAnsi="Arial"/>
          <w:b/>
          <w:w w:val="85"/>
        </w:rPr>
        <w:t>t)</w:t>
      </w:r>
      <w:r w:rsidR="00DC357F">
        <w:rPr>
          <w:rFonts w:ascii="Arial" w:hAnsi="Arial"/>
          <w:b/>
          <w:w w:val="85"/>
        </w:rPr>
        <w:t xml:space="preserve"> </w:t>
      </w:r>
      <w:r w:rsidR="00DC357F" w:rsidRPr="00DC357F">
        <w:rPr>
          <w:rFonts w:ascii="Arial" w:hAnsi="Arial"/>
          <w:bCs/>
          <w:w w:val="85"/>
        </w:rPr>
        <w:t>El contratista deberá dotar al personal que prestará el servicio de vigilancia 24 horas del arma correspondiente, con los documentos legales de la misma.</w:t>
      </w:r>
      <w:r w:rsidR="00DC357F">
        <w:rPr>
          <w:rFonts w:ascii="Arial" w:hAnsi="Arial"/>
          <w:bCs/>
          <w:w w:val="85"/>
        </w:rPr>
        <w:t xml:space="preserve"> </w:t>
      </w:r>
      <w:r w:rsidR="00DC357F" w:rsidRPr="00DC357F">
        <w:rPr>
          <w:rFonts w:ascii="Arial" w:hAnsi="Arial"/>
          <w:b/>
          <w:w w:val="85"/>
        </w:rPr>
        <w:t>u)</w:t>
      </w:r>
      <w:r w:rsidR="00DC357F">
        <w:rPr>
          <w:rFonts w:ascii="Arial" w:hAnsi="Arial"/>
          <w:b/>
          <w:w w:val="85"/>
        </w:rPr>
        <w:t xml:space="preserve"> </w:t>
      </w:r>
      <w:r w:rsidR="00DC357F" w:rsidRPr="00DC357F">
        <w:rPr>
          <w:rFonts w:ascii="Arial" w:hAnsi="Arial"/>
          <w:bCs/>
          <w:w w:val="85"/>
        </w:rPr>
        <w:t>Garantizar el cumplimiento</w:t>
      </w:r>
      <w:r w:rsidR="00DC357F" w:rsidRPr="00DC357F">
        <w:rPr>
          <w:bCs/>
        </w:rPr>
        <w:t xml:space="preserve"> </w:t>
      </w:r>
      <w:r w:rsidR="00DC357F" w:rsidRPr="00DC357F">
        <w:rPr>
          <w:rFonts w:ascii="Arial" w:hAnsi="Arial"/>
          <w:bCs/>
          <w:w w:val="85"/>
        </w:rPr>
        <w:t>de</w:t>
      </w:r>
      <w:r w:rsidR="00DC357F" w:rsidRPr="00DC357F">
        <w:rPr>
          <w:bCs/>
        </w:rPr>
        <w:t xml:space="preserve"> </w:t>
      </w:r>
      <w:r w:rsidR="00DC357F" w:rsidRPr="00DC357F">
        <w:rPr>
          <w:rFonts w:ascii="Arial" w:hAnsi="Arial"/>
          <w:bCs/>
          <w:w w:val="85"/>
        </w:rPr>
        <w:t>protocolos de medidas para la prestación del servicio. Estas</w:t>
      </w:r>
      <w:r w:rsidR="00DC357F" w:rsidRPr="00DC357F">
        <w:rPr>
          <w:bCs/>
        </w:rPr>
        <w:t xml:space="preserve"> </w:t>
      </w:r>
      <w:r w:rsidR="00DC357F" w:rsidRPr="00DC357F">
        <w:rPr>
          <w:rFonts w:ascii="Arial" w:hAnsi="Arial"/>
          <w:bCs/>
          <w:w w:val="85"/>
        </w:rPr>
        <w:t>medidas incluyen las ordenadas por el Gobierno Nacional para mitigar el COVID 19 de acuerdo a la normatividad expedida por el ministerio de salud y protección social, por el tiempo de vigencia de las mismas.</w:t>
      </w:r>
      <w:r w:rsidR="00DC357F">
        <w:rPr>
          <w:rFonts w:ascii="Arial" w:hAnsi="Arial"/>
          <w:b/>
          <w:w w:val="85"/>
        </w:rPr>
        <w:t xml:space="preserve"> </w:t>
      </w:r>
      <w:r w:rsidR="00DC357F" w:rsidRPr="00DC357F">
        <w:rPr>
          <w:rFonts w:ascii="Arial" w:hAnsi="Arial"/>
          <w:b/>
          <w:w w:val="85"/>
        </w:rPr>
        <w:t>v)</w:t>
      </w:r>
      <w:r w:rsidR="00DC357F">
        <w:rPr>
          <w:rFonts w:ascii="Arial" w:hAnsi="Arial"/>
          <w:b/>
          <w:w w:val="85"/>
        </w:rPr>
        <w:t xml:space="preserve"> </w:t>
      </w:r>
      <w:r w:rsidR="00DC357F" w:rsidRPr="00DC357F">
        <w:rPr>
          <w:rFonts w:ascii="Arial" w:hAnsi="Arial"/>
          <w:bCs/>
          <w:w w:val="85"/>
        </w:rPr>
        <w:t xml:space="preserve">La pérdida o extravío de cualquier elemento que se encuentre en las dependencias de la Entidad durante los turnos de servicio, así como todos los daños ocasionados a las instalaciones mismas, cuya causa fuera atribuible a negligencia, mala fe o simple culpabilidad de la vigilancia, previa la comprobación mediante la investigación interna correspondiente, serian asumidos o cubiertos por el Contratista dentro de los tres (3) días siguientes la notificación de que ello le haga la Entidad. </w:t>
      </w:r>
      <w:r w:rsidR="00DC357F" w:rsidRPr="00DC357F">
        <w:rPr>
          <w:rFonts w:ascii="Arial" w:hAnsi="Arial"/>
          <w:b/>
          <w:w w:val="85"/>
        </w:rPr>
        <w:t>w)</w:t>
      </w:r>
      <w:r w:rsidR="00DC357F">
        <w:rPr>
          <w:rFonts w:ascii="Arial" w:hAnsi="Arial"/>
          <w:b/>
          <w:w w:val="85"/>
        </w:rPr>
        <w:t xml:space="preserve"> </w:t>
      </w:r>
      <w:r w:rsidR="00DC357F" w:rsidRPr="00DC357F">
        <w:rPr>
          <w:rFonts w:ascii="Arial" w:hAnsi="Arial"/>
          <w:bCs/>
          <w:w w:val="85"/>
        </w:rPr>
        <w:t>Mantener indemne a la entidad por las reclamaciones que se deriven con ocasión a la ejecución contractual. Constituir las garantías exigidas y mantener su vigencia.</w:t>
      </w:r>
      <w:r w:rsidR="00DC357F">
        <w:rPr>
          <w:rFonts w:ascii="Arial" w:hAnsi="Arial"/>
          <w:bCs/>
          <w:w w:val="85"/>
        </w:rPr>
        <w:t xml:space="preserve"> </w:t>
      </w:r>
      <w:r w:rsidR="00DC357F" w:rsidRPr="00DC357F">
        <w:rPr>
          <w:rFonts w:ascii="Arial" w:hAnsi="Arial"/>
          <w:b/>
          <w:w w:val="85"/>
        </w:rPr>
        <w:t>x)</w:t>
      </w:r>
      <w:r w:rsidR="00DC357F">
        <w:rPr>
          <w:rFonts w:ascii="Arial" w:hAnsi="Arial"/>
          <w:b/>
          <w:w w:val="85"/>
        </w:rPr>
        <w:t xml:space="preserve"> </w:t>
      </w:r>
      <w:r w:rsidR="00DC357F" w:rsidRPr="00DC357F">
        <w:rPr>
          <w:rFonts w:ascii="Arial" w:hAnsi="Arial"/>
          <w:bCs/>
          <w:w w:val="85"/>
        </w:rPr>
        <w:t>Acatar y cumplir las instrucciones que el Supervisor le imparta en relación con el objeto contractual.</w:t>
      </w:r>
      <w:r w:rsidR="00DC357F">
        <w:rPr>
          <w:rFonts w:ascii="Arial" w:hAnsi="Arial"/>
          <w:bCs/>
          <w:w w:val="85"/>
        </w:rPr>
        <w:t xml:space="preserve"> </w:t>
      </w:r>
      <w:r w:rsidR="00DC357F" w:rsidRPr="00DC357F">
        <w:rPr>
          <w:rFonts w:ascii="Arial" w:hAnsi="Arial"/>
          <w:b/>
          <w:w w:val="85"/>
        </w:rPr>
        <w:t>y)</w:t>
      </w:r>
      <w:r w:rsidR="00DC357F">
        <w:rPr>
          <w:rFonts w:ascii="Arial" w:hAnsi="Arial"/>
          <w:b/>
          <w:w w:val="85"/>
        </w:rPr>
        <w:t xml:space="preserve"> </w:t>
      </w:r>
      <w:r w:rsidR="00DC357F" w:rsidRPr="00DC357F">
        <w:rPr>
          <w:rFonts w:ascii="Arial" w:hAnsi="Arial"/>
          <w:bCs/>
          <w:w w:val="85"/>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w:t>
      </w:r>
      <w:r w:rsidR="00DC357F" w:rsidRPr="00DC357F">
        <w:rPr>
          <w:bCs/>
        </w:rPr>
        <w:t xml:space="preserve"> </w:t>
      </w:r>
      <w:r w:rsidR="00DC357F" w:rsidRPr="00DC357F">
        <w:rPr>
          <w:rFonts w:ascii="Arial" w:hAnsi="Arial"/>
          <w:bCs/>
          <w:w w:val="85"/>
        </w:rPr>
        <w:t xml:space="preserve">ello. El Contratista deberá presentar al Supervisor de la Orden copia del pago correspondiente a los aportes de Salud y Pensión, la cual deberá adjuntarse a la constancia de cumplimiento del contratista para efectuar el pago correspondiente. </w:t>
      </w:r>
      <w:r w:rsidR="00DC357F" w:rsidRPr="00DC357F">
        <w:rPr>
          <w:rFonts w:ascii="Arial" w:hAnsi="Arial"/>
          <w:b/>
          <w:w w:val="85"/>
        </w:rPr>
        <w:t>z)</w:t>
      </w:r>
      <w:r w:rsidR="00DC357F">
        <w:rPr>
          <w:rFonts w:ascii="Arial" w:hAnsi="Arial"/>
          <w:b/>
          <w:w w:val="85"/>
        </w:rPr>
        <w:t xml:space="preserve"> </w:t>
      </w:r>
      <w:r w:rsidR="00DC357F" w:rsidRPr="00DC357F">
        <w:rPr>
          <w:rFonts w:ascii="Arial" w:hAnsi="Arial"/>
          <w:bCs/>
          <w:w w:val="85"/>
        </w:rPr>
        <w:t>Presentar ante a la entidad la correspondiente facturación de conformidad con las normas vigentes, adjuntando soporte de paz y salvo en el pago de aportes al sistema de seguridad social y parafiscales correspondientes al último periodo de pago.</w:t>
      </w:r>
      <w:r w:rsidR="00DC357F">
        <w:rPr>
          <w:rFonts w:ascii="Arial" w:hAnsi="Arial"/>
          <w:bCs/>
          <w:w w:val="85"/>
        </w:rPr>
        <w:t xml:space="preserve"> </w:t>
      </w:r>
      <w:r w:rsidR="00DC357F" w:rsidRPr="00DC357F">
        <w:rPr>
          <w:rFonts w:ascii="Arial" w:hAnsi="Arial"/>
          <w:b/>
          <w:w w:val="85"/>
        </w:rPr>
        <w:t>aa)</w:t>
      </w:r>
      <w:r w:rsidR="00DC357F">
        <w:rPr>
          <w:rFonts w:ascii="Arial" w:hAnsi="Arial"/>
          <w:b/>
          <w:w w:val="85"/>
        </w:rPr>
        <w:t xml:space="preserve"> </w:t>
      </w:r>
      <w:r w:rsidR="00DC357F" w:rsidRPr="00DC357F">
        <w:rPr>
          <w:rFonts w:ascii="Arial" w:hAnsi="Arial"/>
          <w:bCs/>
          <w:w w:val="85"/>
        </w:rPr>
        <w:t>El CONTRATISTA es el único responsable por la vinculación de personal y la celebración de subcontratos todo lo cual debe realizar en su propio nombre y por su propia cuenta y riesgo sin que PARQUES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r w:rsidR="00DC357F">
        <w:rPr>
          <w:rFonts w:ascii="Arial" w:hAnsi="Arial"/>
          <w:bCs/>
          <w:w w:val="85"/>
        </w:rPr>
        <w:t xml:space="preserve"> </w:t>
      </w:r>
      <w:r w:rsidR="00DC357F" w:rsidRPr="00DC357F">
        <w:rPr>
          <w:rFonts w:ascii="Arial" w:hAnsi="Arial"/>
          <w:b/>
          <w:w w:val="85"/>
        </w:rPr>
        <w:t>bb)</w:t>
      </w:r>
      <w:r w:rsidR="00DC357F">
        <w:rPr>
          <w:rFonts w:ascii="Arial" w:hAnsi="Arial"/>
          <w:b/>
          <w:w w:val="85"/>
        </w:rPr>
        <w:t xml:space="preserve"> </w:t>
      </w:r>
      <w:r w:rsidR="00DC357F" w:rsidRPr="00DC357F">
        <w:rPr>
          <w:rFonts w:ascii="Arial" w:hAnsi="Arial"/>
          <w:bCs/>
          <w:w w:val="85"/>
        </w:rPr>
        <w:t>El contratista deberá mantener fijos los precios de los productos ofrecidos durante la ejecución del contrato</w:t>
      </w:r>
      <w:r w:rsidR="00DC357F">
        <w:rPr>
          <w:rFonts w:ascii="Arial" w:hAnsi="Arial"/>
          <w:bCs/>
          <w:w w:val="85"/>
        </w:rPr>
        <w:t xml:space="preserve">. </w:t>
      </w:r>
      <w:r w:rsidR="00DC357F" w:rsidRPr="00DC357F">
        <w:rPr>
          <w:rFonts w:ascii="Arial" w:hAnsi="Arial"/>
          <w:b/>
          <w:w w:val="85"/>
        </w:rPr>
        <w:t>cc)</w:t>
      </w:r>
      <w:r w:rsidR="00DC357F">
        <w:rPr>
          <w:rFonts w:ascii="Arial" w:hAnsi="Arial"/>
          <w:b/>
          <w:w w:val="85"/>
        </w:rPr>
        <w:t xml:space="preserve"> </w:t>
      </w:r>
      <w:r w:rsidR="00DC357F" w:rsidRPr="00DC357F">
        <w:rPr>
          <w:rFonts w:ascii="Arial" w:hAnsi="Arial"/>
          <w:bCs/>
          <w:w w:val="85"/>
        </w:rPr>
        <w:t>Las demás obligaciones que se deriven de los presentes términos de referencia y de la naturaleza del contrato.</w:t>
      </w:r>
      <w:r w:rsidR="00F82ABB">
        <w:rPr>
          <w:rFonts w:ascii="Arial" w:hAnsi="Arial"/>
          <w:bCs/>
          <w:w w:val="85"/>
        </w:rPr>
        <w:t xml:space="preserve"> </w:t>
      </w:r>
      <w:r w:rsidR="001A5EEE" w:rsidRPr="00DC357F">
        <w:rPr>
          <w:rFonts w:ascii="Arial" w:hAnsi="Arial"/>
          <w:b/>
          <w:w w:val="85"/>
        </w:rPr>
        <w:t>CLAUSULA CUARTA: OBLIGACIONES DE PARQUES NACIONALES</w:t>
      </w:r>
      <w:r w:rsidR="001A5EEE" w:rsidRPr="00DC357F">
        <w:rPr>
          <w:w w:val="85"/>
        </w:rPr>
        <w:t xml:space="preserve">: </w:t>
      </w:r>
      <w:r w:rsidR="001A5EEE" w:rsidRPr="00DC357F">
        <w:rPr>
          <w:rFonts w:ascii="Arial" w:hAnsi="Arial"/>
          <w:b/>
          <w:w w:val="85"/>
        </w:rPr>
        <w:t xml:space="preserve">a) </w:t>
      </w:r>
      <w:r w:rsidR="001A5EEE" w:rsidRPr="00DC357F">
        <w:rPr>
          <w:w w:val="85"/>
        </w:rPr>
        <w:t>Expedir</w:t>
      </w:r>
      <w:r w:rsidR="001A5EEE" w:rsidRPr="00DC357F">
        <w:rPr>
          <w:spacing w:val="1"/>
          <w:w w:val="85"/>
        </w:rPr>
        <w:t xml:space="preserve"> </w:t>
      </w:r>
      <w:r w:rsidR="001A5EEE" w:rsidRPr="00DC357F">
        <w:rPr>
          <w:w w:val="85"/>
        </w:rPr>
        <w:t>constancia(s) de cumplimiento en forma oportuna para el respectivo pago.</w:t>
      </w:r>
      <w:r w:rsidR="001A5EEE" w:rsidRPr="00DC357F">
        <w:rPr>
          <w:spacing w:val="1"/>
          <w:w w:val="85"/>
        </w:rPr>
        <w:t xml:space="preserve"> </w:t>
      </w:r>
      <w:r w:rsidR="001A5EEE" w:rsidRPr="00DC357F">
        <w:rPr>
          <w:rFonts w:ascii="Arial" w:hAnsi="Arial"/>
          <w:b/>
          <w:w w:val="85"/>
        </w:rPr>
        <w:t xml:space="preserve">b) </w:t>
      </w:r>
      <w:r w:rsidR="001A5EEE" w:rsidRPr="00DC357F">
        <w:rPr>
          <w:w w:val="85"/>
        </w:rPr>
        <w:t>Verificar el cumplimiento de las</w:t>
      </w:r>
      <w:r w:rsidR="001A5EEE" w:rsidRPr="00DC357F">
        <w:rPr>
          <w:spacing w:val="1"/>
          <w:w w:val="85"/>
        </w:rPr>
        <w:t xml:space="preserve"> </w:t>
      </w:r>
      <w:r w:rsidR="001A5EEE" w:rsidRPr="00DC357F">
        <w:rPr>
          <w:w w:val="85"/>
        </w:rPr>
        <w:t xml:space="preserve">obligaciones contraídas por el Contratista. </w:t>
      </w:r>
      <w:r w:rsidR="001A5EEE" w:rsidRPr="00DC357F">
        <w:rPr>
          <w:rFonts w:ascii="Arial" w:hAnsi="Arial"/>
          <w:b/>
          <w:w w:val="85"/>
        </w:rPr>
        <w:t xml:space="preserve">c) </w:t>
      </w:r>
      <w:r w:rsidR="001A5EEE" w:rsidRPr="00DC357F">
        <w:rPr>
          <w:w w:val="85"/>
        </w:rPr>
        <w:t>Prestar la colaboración necesaria para que el Contratista satisfaga</w:t>
      </w:r>
      <w:r w:rsidR="001A5EEE" w:rsidRPr="00DC357F">
        <w:rPr>
          <w:spacing w:val="1"/>
          <w:w w:val="85"/>
        </w:rPr>
        <w:t xml:space="preserve"> </w:t>
      </w:r>
      <w:r w:rsidR="001A5EEE" w:rsidRPr="00DC357F">
        <w:rPr>
          <w:w w:val="85"/>
        </w:rPr>
        <w:t xml:space="preserve">plenamente el objeto contractual. </w:t>
      </w:r>
      <w:r w:rsidR="001A5EEE" w:rsidRPr="00DC357F">
        <w:rPr>
          <w:rFonts w:ascii="Arial" w:hAnsi="Arial"/>
          <w:b/>
          <w:w w:val="85"/>
        </w:rPr>
        <w:t>d)</w:t>
      </w:r>
      <w:r w:rsidR="001A5EEE" w:rsidRPr="00DC357F">
        <w:rPr>
          <w:w w:val="85"/>
        </w:rPr>
        <w:t xml:space="preserve">Efectuar los pagos en la forma pactada en el presente contrato. </w:t>
      </w:r>
      <w:r w:rsidR="001A5EEE" w:rsidRPr="00DC357F">
        <w:rPr>
          <w:rFonts w:ascii="Arial" w:hAnsi="Arial"/>
          <w:b/>
          <w:w w:val="85"/>
        </w:rPr>
        <w:t xml:space="preserve">e) </w:t>
      </w:r>
      <w:r w:rsidR="001A5EEE" w:rsidRPr="00DC357F">
        <w:rPr>
          <w:w w:val="85"/>
        </w:rPr>
        <w:t>Dirimir las</w:t>
      </w:r>
      <w:r w:rsidR="001A5EEE" w:rsidRPr="00DC357F">
        <w:rPr>
          <w:spacing w:val="1"/>
          <w:w w:val="85"/>
        </w:rPr>
        <w:t xml:space="preserve"> </w:t>
      </w:r>
      <w:r w:rsidR="001A5EEE" w:rsidRPr="00DC357F">
        <w:rPr>
          <w:w w:val="80"/>
        </w:rPr>
        <w:t>controversias</w:t>
      </w:r>
      <w:r w:rsidR="001A5EEE" w:rsidRPr="00DC357F">
        <w:rPr>
          <w:spacing w:val="9"/>
          <w:w w:val="80"/>
        </w:rPr>
        <w:t xml:space="preserve"> </w:t>
      </w:r>
      <w:r w:rsidR="001A5EEE" w:rsidRPr="00DC357F">
        <w:rPr>
          <w:w w:val="80"/>
        </w:rPr>
        <w:t>que</w:t>
      </w:r>
      <w:r w:rsidR="001A5EEE" w:rsidRPr="00DC357F">
        <w:rPr>
          <w:spacing w:val="9"/>
          <w:w w:val="80"/>
        </w:rPr>
        <w:t xml:space="preserve"> </w:t>
      </w:r>
      <w:r w:rsidR="001A5EEE" w:rsidRPr="00DC357F">
        <w:rPr>
          <w:w w:val="80"/>
        </w:rPr>
        <w:t>se</w:t>
      </w:r>
      <w:r w:rsidR="001A5EEE" w:rsidRPr="00DC357F">
        <w:rPr>
          <w:spacing w:val="10"/>
          <w:w w:val="80"/>
        </w:rPr>
        <w:t xml:space="preserve"> </w:t>
      </w:r>
      <w:r w:rsidR="001A5EEE" w:rsidRPr="00DC357F">
        <w:rPr>
          <w:w w:val="80"/>
        </w:rPr>
        <w:t>presenten</w:t>
      </w:r>
      <w:r w:rsidR="001A5EEE" w:rsidRPr="00DC357F">
        <w:rPr>
          <w:spacing w:val="9"/>
          <w:w w:val="80"/>
        </w:rPr>
        <w:t xml:space="preserve"> </w:t>
      </w:r>
      <w:r w:rsidR="001A5EEE" w:rsidRPr="00DC357F">
        <w:rPr>
          <w:w w:val="80"/>
        </w:rPr>
        <w:t>entre</w:t>
      </w:r>
      <w:r w:rsidR="001A5EEE" w:rsidRPr="00DC357F">
        <w:rPr>
          <w:spacing w:val="7"/>
          <w:w w:val="80"/>
        </w:rPr>
        <w:t xml:space="preserve"> </w:t>
      </w:r>
      <w:r w:rsidR="001A5EEE" w:rsidRPr="00DC357F">
        <w:rPr>
          <w:w w:val="80"/>
        </w:rPr>
        <w:t>el</w:t>
      </w:r>
      <w:r w:rsidR="001A5EEE" w:rsidRPr="00DC357F">
        <w:rPr>
          <w:spacing w:val="10"/>
          <w:w w:val="80"/>
        </w:rPr>
        <w:t xml:space="preserve"> </w:t>
      </w:r>
      <w:r w:rsidR="001A5EEE" w:rsidRPr="00DC357F">
        <w:rPr>
          <w:w w:val="80"/>
        </w:rPr>
        <w:t>Supervisor</w:t>
      </w:r>
      <w:r w:rsidR="001A5EEE" w:rsidRPr="00DC357F">
        <w:rPr>
          <w:spacing w:val="9"/>
          <w:w w:val="80"/>
        </w:rPr>
        <w:t xml:space="preserve"> </w:t>
      </w:r>
      <w:r w:rsidR="001A5EEE" w:rsidRPr="00DC357F">
        <w:rPr>
          <w:w w:val="80"/>
        </w:rPr>
        <w:t>y</w:t>
      </w:r>
      <w:r w:rsidR="001A5EEE" w:rsidRPr="00DC357F">
        <w:rPr>
          <w:spacing w:val="7"/>
          <w:w w:val="80"/>
        </w:rPr>
        <w:t xml:space="preserve"> </w:t>
      </w:r>
      <w:r w:rsidR="001A5EEE" w:rsidRPr="00DC357F">
        <w:rPr>
          <w:w w:val="80"/>
        </w:rPr>
        <w:t>el</w:t>
      </w:r>
      <w:r w:rsidR="001A5EEE" w:rsidRPr="00DC357F">
        <w:rPr>
          <w:spacing w:val="8"/>
          <w:w w:val="80"/>
        </w:rPr>
        <w:t xml:space="preserve"> </w:t>
      </w:r>
      <w:r w:rsidR="001A5EEE" w:rsidRPr="00DC357F">
        <w:rPr>
          <w:w w:val="80"/>
        </w:rPr>
        <w:t>Contratista</w:t>
      </w:r>
      <w:r w:rsidR="001A5EEE" w:rsidRPr="00DC357F">
        <w:rPr>
          <w:spacing w:val="7"/>
          <w:w w:val="80"/>
        </w:rPr>
        <w:t xml:space="preserve"> </w:t>
      </w:r>
      <w:r w:rsidR="001A5EEE" w:rsidRPr="00DC357F">
        <w:rPr>
          <w:w w:val="80"/>
        </w:rPr>
        <w:t>en</w:t>
      </w:r>
      <w:r w:rsidR="001A5EEE" w:rsidRPr="00DC357F">
        <w:rPr>
          <w:spacing w:val="9"/>
          <w:w w:val="80"/>
        </w:rPr>
        <w:t xml:space="preserve"> </w:t>
      </w:r>
      <w:r w:rsidR="001A5EEE" w:rsidRPr="00DC357F">
        <w:rPr>
          <w:w w:val="80"/>
        </w:rPr>
        <w:t>la</w:t>
      </w:r>
      <w:r w:rsidR="001A5EEE" w:rsidRPr="00DC357F">
        <w:rPr>
          <w:spacing w:val="10"/>
          <w:w w:val="80"/>
        </w:rPr>
        <w:t xml:space="preserve"> </w:t>
      </w:r>
      <w:r w:rsidR="001A5EEE" w:rsidRPr="00DC357F">
        <w:rPr>
          <w:w w:val="80"/>
        </w:rPr>
        <w:t>ejecución</w:t>
      </w:r>
      <w:r w:rsidR="001A5EEE" w:rsidRPr="00DC357F">
        <w:rPr>
          <w:spacing w:val="7"/>
          <w:w w:val="80"/>
        </w:rPr>
        <w:t xml:space="preserve"> </w:t>
      </w:r>
      <w:r w:rsidR="001A5EEE" w:rsidRPr="00DC357F">
        <w:rPr>
          <w:w w:val="80"/>
        </w:rPr>
        <w:t>del</w:t>
      </w:r>
      <w:r w:rsidR="001A5EEE" w:rsidRPr="00DC357F">
        <w:rPr>
          <w:spacing w:val="7"/>
          <w:w w:val="80"/>
        </w:rPr>
        <w:t xml:space="preserve"> </w:t>
      </w:r>
      <w:r w:rsidR="001A5EEE" w:rsidRPr="00DC357F">
        <w:rPr>
          <w:w w:val="80"/>
        </w:rPr>
        <w:t>Contrato.</w:t>
      </w:r>
      <w:r w:rsidR="001A5EEE" w:rsidRPr="00DC357F">
        <w:rPr>
          <w:spacing w:val="9"/>
          <w:w w:val="80"/>
        </w:rPr>
        <w:t xml:space="preserve"> </w:t>
      </w:r>
      <w:r w:rsidR="001A5EEE" w:rsidRPr="00DC357F">
        <w:rPr>
          <w:rFonts w:ascii="Arial" w:hAnsi="Arial"/>
          <w:b/>
          <w:w w:val="80"/>
        </w:rPr>
        <w:t>f)</w:t>
      </w:r>
      <w:r w:rsidR="001A5EEE" w:rsidRPr="00DC357F">
        <w:rPr>
          <w:rFonts w:ascii="Arial" w:hAnsi="Arial"/>
          <w:b/>
          <w:spacing w:val="10"/>
          <w:w w:val="80"/>
        </w:rPr>
        <w:t xml:space="preserve"> </w:t>
      </w:r>
      <w:r w:rsidR="001A5EEE" w:rsidRPr="00DC357F">
        <w:rPr>
          <w:w w:val="80"/>
        </w:rPr>
        <w:t>Parques</w:t>
      </w:r>
      <w:r w:rsidR="001A5EEE" w:rsidRPr="00DC357F">
        <w:rPr>
          <w:spacing w:val="7"/>
          <w:w w:val="80"/>
        </w:rPr>
        <w:t xml:space="preserve"> </w:t>
      </w:r>
      <w:r w:rsidR="001A5EEE" w:rsidRPr="00DC357F">
        <w:rPr>
          <w:w w:val="80"/>
        </w:rPr>
        <w:t>podrá</w:t>
      </w:r>
      <w:r w:rsidR="001A5EEE" w:rsidRPr="00DC357F">
        <w:rPr>
          <w:spacing w:val="6"/>
          <w:w w:val="80"/>
        </w:rPr>
        <w:t xml:space="preserve"> </w:t>
      </w:r>
      <w:r w:rsidR="001A5EEE" w:rsidRPr="00DC357F">
        <w:rPr>
          <w:w w:val="80"/>
        </w:rPr>
        <w:t>exigir</w:t>
      </w:r>
      <w:r w:rsidR="001A5EEE" w:rsidRPr="00DC357F">
        <w:rPr>
          <w:spacing w:val="1"/>
          <w:w w:val="80"/>
        </w:rPr>
        <w:t xml:space="preserve"> </w:t>
      </w:r>
      <w:r w:rsidR="001A5EEE" w:rsidRPr="00DC357F">
        <w:rPr>
          <w:w w:val="85"/>
        </w:rPr>
        <w:t>si lo cree conveniente las pruebas que indiquen que el contratista ha cumplido con las obligaciones de pagar</w:t>
      </w:r>
      <w:r w:rsidR="001A5EEE" w:rsidRPr="00DC357F">
        <w:rPr>
          <w:spacing w:val="1"/>
          <w:w w:val="85"/>
        </w:rPr>
        <w:t xml:space="preserve"> </w:t>
      </w:r>
      <w:r w:rsidR="001A5EEE" w:rsidRPr="00DC357F">
        <w:rPr>
          <w:w w:val="80"/>
        </w:rPr>
        <w:t>oportunamente los salarios y prestaciones que correspondan de acuerdo con las leyes vigentes al personal que utilice</w:t>
      </w:r>
      <w:r w:rsidR="001A5EEE" w:rsidRPr="00DC357F">
        <w:rPr>
          <w:spacing w:val="1"/>
          <w:w w:val="80"/>
        </w:rPr>
        <w:t xml:space="preserve"> </w:t>
      </w:r>
      <w:r w:rsidR="001A5EEE" w:rsidRPr="00DC357F">
        <w:rPr>
          <w:w w:val="85"/>
        </w:rPr>
        <w:t xml:space="preserve">para la ejecución de este contrato. </w:t>
      </w:r>
      <w:r w:rsidR="001A5EEE" w:rsidRPr="00DC357F">
        <w:rPr>
          <w:rFonts w:ascii="Arial" w:hAnsi="Arial"/>
          <w:b/>
          <w:w w:val="85"/>
        </w:rPr>
        <w:t xml:space="preserve">g) </w:t>
      </w:r>
      <w:r w:rsidR="001A5EEE" w:rsidRPr="00DC357F">
        <w:rPr>
          <w:w w:val="85"/>
        </w:rPr>
        <w:t>Parques de acuerdo con la normatividad vigente en materia de contratación</w:t>
      </w:r>
      <w:r w:rsidR="001A5EEE" w:rsidRPr="00DC357F">
        <w:rPr>
          <w:spacing w:val="1"/>
          <w:w w:val="85"/>
        </w:rPr>
        <w:t xml:space="preserve"> </w:t>
      </w:r>
      <w:r w:rsidR="001A5EEE" w:rsidRPr="00DC357F">
        <w:rPr>
          <w:w w:val="80"/>
        </w:rPr>
        <w:t xml:space="preserve">impondrá las multas a que haya lugar, siempre que se compruebe el incumplimiento del objeto del contrato. </w:t>
      </w:r>
      <w:r w:rsidR="001A5EEE" w:rsidRPr="00DC357F">
        <w:rPr>
          <w:rFonts w:ascii="Arial" w:hAnsi="Arial"/>
          <w:b/>
          <w:w w:val="80"/>
        </w:rPr>
        <w:t>CLÁUSULA</w:t>
      </w:r>
      <w:r w:rsidR="001A5EEE" w:rsidRPr="00DC357F">
        <w:rPr>
          <w:rFonts w:ascii="Arial" w:hAnsi="Arial"/>
          <w:b/>
          <w:spacing w:val="1"/>
          <w:w w:val="80"/>
        </w:rPr>
        <w:t xml:space="preserve"> </w:t>
      </w:r>
      <w:r w:rsidR="001A5EEE" w:rsidRPr="00DC357F">
        <w:rPr>
          <w:rFonts w:ascii="Arial" w:hAnsi="Arial"/>
          <w:b/>
          <w:w w:val="80"/>
        </w:rPr>
        <w:t xml:space="preserve">QUINTA: VALOR DEL </w:t>
      </w:r>
      <w:r w:rsidR="00E3026F" w:rsidRPr="00DC357F">
        <w:rPr>
          <w:rFonts w:ascii="Arial" w:hAnsi="Arial"/>
          <w:b/>
          <w:w w:val="80"/>
        </w:rPr>
        <w:t>CONTRATO</w:t>
      </w:r>
      <w:r w:rsidR="00E3026F" w:rsidRPr="00DC357F">
        <w:rPr>
          <w:w w:val="80"/>
        </w:rPr>
        <w:t>. -</w:t>
      </w:r>
      <w:r w:rsidR="001A5EEE" w:rsidRPr="00DC357F">
        <w:rPr>
          <w:w w:val="80"/>
        </w:rPr>
        <w:t xml:space="preserve"> Para todos los efectos fiscales y legales, el valor del presente contrato es la suma</w:t>
      </w:r>
      <w:r w:rsidR="001A5EEE" w:rsidRPr="00DC357F">
        <w:rPr>
          <w:spacing w:val="1"/>
          <w:w w:val="80"/>
        </w:rPr>
        <w:t xml:space="preserve"> </w:t>
      </w:r>
      <w:r w:rsidR="001A5EEE" w:rsidRPr="00DC357F">
        <w:rPr>
          <w:w w:val="80"/>
        </w:rPr>
        <w:t>de</w:t>
      </w:r>
      <w:r w:rsidR="001A5EEE" w:rsidRPr="00DC357F">
        <w:rPr>
          <w:spacing w:val="28"/>
          <w:w w:val="80"/>
        </w:rPr>
        <w:t xml:space="preserve"> </w:t>
      </w:r>
      <w:r w:rsidR="00F82ABB" w:rsidRPr="00B67CB9">
        <w:rPr>
          <w:rFonts w:ascii="Arial Narrow" w:hAnsi="Arial Narrow" w:cs="Arial"/>
          <w:b/>
        </w:rPr>
        <w:t>DOSCIENTOS SESENTA MILLONES CUATROCIENTOS OCHENTA Y CUATRO MIL SEISCIENTOS CINCUENTA Y SIETE PESOS</w:t>
      </w:r>
      <w:r w:rsidR="00F82ABB" w:rsidRPr="00B67CB9">
        <w:rPr>
          <w:rFonts w:ascii="Arial Narrow" w:hAnsi="Arial Narrow" w:cs="Arial"/>
        </w:rPr>
        <w:t xml:space="preserve"> </w:t>
      </w:r>
      <w:r w:rsidR="00F82ABB" w:rsidRPr="00B67CB9">
        <w:rPr>
          <w:rFonts w:ascii="Arial Narrow" w:hAnsi="Arial Narrow" w:cs="Arial"/>
          <w:b/>
        </w:rPr>
        <w:t>($260.484.657) MCTE</w:t>
      </w:r>
      <w:r w:rsidR="00F82ABB">
        <w:rPr>
          <w:rFonts w:ascii="Arial" w:hAnsi="Arial"/>
          <w:b/>
          <w:w w:val="80"/>
        </w:rPr>
        <w:t xml:space="preserve">, </w:t>
      </w:r>
      <w:r w:rsidR="00F82ABB">
        <w:rPr>
          <w:w w:val="80"/>
        </w:rPr>
        <w:t>incluidos impuestos, retenciones y todos los costos directos e</w:t>
      </w:r>
      <w:r w:rsidR="00F82ABB">
        <w:rPr>
          <w:spacing w:val="1"/>
          <w:w w:val="80"/>
        </w:rPr>
        <w:t xml:space="preserve"> </w:t>
      </w:r>
      <w:r w:rsidR="00F82ABB">
        <w:rPr>
          <w:w w:val="90"/>
        </w:rPr>
        <w:t>indirectos</w:t>
      </w:r>
      <w:r w:rsidR="00F82ABB">
        <w:rPr>
          <w:spacing w:val="-11"/>
          <w:w w:val="90"/>
        </w:rPr>
        <w:t xml:space="preserve"> </w:t>
      </w:r>
      <w:r w:rsidR="00F82ABB">
        <w:rPr>
          <w:w w:val="90"/>
        </w:rPr>
        <w:t>que</w:t>
      </w:r>
      <w:r w:rsidR="00F82ABB">
        <w:rPr>
          <w:spacing w:val="-8"/>
          <w:w w:val="90"/>
        </w:rPr>
        <w:t xml:space="preserve"> </w:t>
      </w:r>
      <w:r w:rsidR="00F82ABB">
        <w:rPr>
          <w:w w:val="90"/>
        </w:rPr>
        <w:t>se</w:t>
      </w:r>
      <w:r w:rsidR="00F82ABB">
        <w:rPr>
          <w:spacing w:val="-9"/>
          <w:w w:val="90"/>
        </w:rPr>
        <w:t xml:space="preserve"> </w:t>
      </w:r>
      <w:r w:rsidR="00F82ABB">
        <w:rPr>
          <w:w w:val="90"/>
        </w:rPr>
        <w:t>deriven</w:t>
      </w:r>
      <w:r w:rsidR="00F82ABB">
        <w:rPr>
          <w:spacing w:val="-8"/>
          <w:w w:val="90"/>
        </w:rPr>
        <w:t xml:space="preserve"> </w:t>
      </w:r>
      <w:r w:rsidR="00F82ABB">
        <w:rPr>
          <w:w w:val="90"/>
        </w:rPr>
        <w:t>de</w:t>
      </w:r>
      <w:r w:rsidR="00F82ABB">
        <w:rPr>
          <w:spacing w:val="-9"/>
          <w:w w:val="90"/>
        </w:rPr>
        <w:t xml:space="preserve"> </w:t>
      </w:r>
      <w:r w:rsidR="00F82ABB">
        <w:rPr>
          <w:w w:val="90"/>
        </w:rPr>
        <w:t>la</w:t>
      </w:r>
      <w:r w:rsidR="00F82ABB">
        <w:rPr>
          <w:spacing w:val="-10"/>
          <w:w w:val="90"/>
        </w:rPr>
        <w:t xml:space="preserve"> </w:t>
      </w:r>
      <w:r w:rsidR="00E3026F">
        <w:rPr>
          <w:w w:val="90"/>
        </w:rPr>
        <w:t>ejecución del</w:t>
      </w:r>
      <w:r w:rsidR="00F82ABB">
        <w:rPr>
          <w:spacing w:val="-11"/>
          <w:w w:val="90"/>
        </w:rPr>
        <w:t xml:space="preserve"> </w:t>
      </w:r>
      <w:r w:rsidR="00F82ABB">
        <w:rPr>
          <w:w w:val="90"/>
        </w:rPr>
        <w:t>contrato</w:t>
      </w:r>
      <w:r w:rsidR="00F82ABB">
        <w:rPr>
          <w:rFonts w:ascii="Arial" w:hAnsi="Arial"/>
          <w:b/>
          <w:w w:val="80"/>
        </w:rPr>
        <w:t>,</w:t>
      </w:r>
      <w:r w:rsidR="00F82ABB">
        <w:rPr>
          <w:rFonts w:ascii="Arial" w:hAnsi="Arial"/>
          <w:b/>
          <w:spacing w:val="1"/>
          <w:w w:val="80"/>
        </w:rPr>
        <w:t xml:space="preserve"> </w:t>
      </w:r>
      <w:r w:rsidR="00F82ABB">
        <w:rPr>
          <w:w w:val="80"/>
        </w:rPr>
        <w:t>amparado en los certificados de disponibilidad</w:t>
      </w:r>
      <w:r w:rsidR="00F82ABB">
        <w:rPr>
          <w:spacing w:val="1"/>
          <w:w w:val="80"/>
        </w:rPr>
        <w:t xml:space="preserve"> </w:t>
      </w:r>
      <w:r w:rsidR="00F82ABB">
        <w:rPr>
          <w:w w:val="80"/>
        </w:rPr>
        <w:t>presupuestal No 51821 y 5192 NACION</w:t>
      </w:r>
      <w:r w:rsidR="008E5A24">
        <w:rPr>
          <w:w w:val="80"/>
        </w:rPr>
        <w:t xml:space="preserve">. </w:t>
      </w:r>
      <w:r w:rsidR="001A5EEE" w:rsidRPr="008E5A24">
        <w:rPr>
          <w:b/>
          <w:bCs/>
          <w:spacing w:val="-2"/>
          <w:w w:val="85"/>
        </w:rPr>
        <w:t>CLÁUSULA</w:t>
      </w:r>
      <w:r w:rsidR="001A5EEE" w:rsidRPr="008E5A24">
        <w:rPr>
          <w:b/>
          <w:bCs/>
          <w:spacing w:val="35"/>
          <w:w w:val="85"/>
        </w:rPr>
        <w:t xml:space="preserve"> </w:t>
      </w:r>
      <w:r w:rsidR="001A5EEE" w:rsidRPr="008E5A24">
        <w:rPr>
          <w:b/>
          <w:bCs/>
          <w:spacing w:val="-2"/>
          <w:w w:val="85"/>
        </w:rPr>
        <w:t>SEXTA:</w:t>
      </w:r>
      <w:r w:rsidR="001A5EEE" w:rsidRPr="008E5A24">
        <w:rPr>
          <w:b/>
          <w:bCs/>
          <w:spacing w:val="38"/>
          <w:w w:val="85"/>
        </w:rPr>
        <w:t xml:space="preserve"> </w:t>
      </w:r>
      <w:r w:rsidR="001A5EEE" w:rsidRPr="008E5A24">
        <w:rPr>
          <w:b/>
          <w:bCs/>
          <w:spacing w:val="-2"/>
          <w:w w:val="85"/>
        </w:rPr>
        <w:t>FORMA</w:t>
      </w:r>
      <w:r w:rsidR="001A5EEE" w:rsidRPr="008E5A24">
        <w:rPr>
          <w:b/>
          <w:bCs/>
          <w:spacing w:val="39"/>
          <w:w w:val="85"/>
        </w:rPr>
        <w:t xml:space="preserve"> </w:t>
      </w:r>
      <w:r w:rsidR="001A5EEE" w:rsidRPr="008E5A24">
        <w:rPr>
          <w:b/>
          <w:bCs/>
          <w:spacing w:val="-2"/>
          <w:w w:val="85"/>
        </w:rPr>
        <w:t>DE</w:t>
      </w:r>
      <w:r w:rsidR="001A5EEE" w:rsidRPr="008E5A24">
        <w:rPr>
          <w:b/>
          <w:bCs/>
          <w:spacing w:val="34"/>
          <w:w w:val="85"/>
        </w:rPr>
        <w:t xml:space="preserve"> </w:t>
      </w:r>
      <w:r w:rsidR="001A5EEE" w:rsidRPr="008E5A24">
        <w:rPr>
          <w:b/>
          <w:bCs/>
          <w:spacing w:val="-1"/>
          <w:w w:val="85"/>
        </w:rPr>
        <w:t>PAGO.</w:t>
      </w:r>
      <w:r w:rsidR="001A5EEE" w:rsidRPr="008E5A24">
        <w:rPr>
          <w:b/>
          <w:bCs/>
          <w:spacing w:val="38"/>
          <w:w w:val="85"/>
        </w:rPr>
        <w:t xml:space="preserve"> </w:t>
      </w:r>
      <w:r w:rsidR="001A5EEE" w:rsidRPr="008E5A24">
        <w:rPr>
          <w:b/>
          <w:bCs/>
          <w:spacing w:val="-1"/>
          <w:w w:val="85"/>
        </w:rPr>
        <w:t>PARQUES</w:t>
      </w:r>
      <w:r w:rsidR="001A5EEE" w:rsidRPr="008E5A24">
        <w:rPr>
          <w:b/>
          <w:bCs/>
          <w:spacing w:val="34"/>
          <w:w w:val="85"/>
        </w:rPr>
        <w:t xml:space="preserve"> </w:t>
      </w:r>
      <w:r w:rsidR="001A5EEE" w:rsidRPr="008E5A24">
        <w:rPr>
          <w:b/>
          <w:bCs/>
          <w:spacing w:val="-1"/>
          <w:w w:val="85"/>
        </w:rPr>
        <w:t>NACIONALES</w:t>
      </w:r>
      <w:r w:rsidR="001A5EEE" w:rsidRPr="008E5A24">
        <w:rPr>
          <w:b/>
          <w:bCs/>
          <w:spacing w:val="-3"/>
          <w:w w:val="85"/>
        </w:rPr>
        <w:t xml:space="preserve"> </w:t>
      </w:r>
      <w:r w:rsidR="001A5EEE" w:rsidRPr="008E5A24">
        <w:rPr>
          <w:b/>
          <w:bCs/>
          <w:spacing w:val="-1"/>
          <w:w w:val="85"/>
        </w:rPr>
        <w:t>NATURALES</w:t>
      </w:r>
      <w:r w:rsidR="001A5EEE" w:rsidRPr="008E5A24">
        <w:rPr>
          <w:b/>
          <w:bCs/>
          <w:spacing w:val="-4"/>
          <w:w w:val="85"/>
        </w:rPr>
        <w:t xml:space="preserve"> </w:t>
      </w:r>
      <w:r w:rsidR="001A5EEE" w:rsidRPr="008E5A24">
        <w:rPr>
          <w:b/>
          <w:bCs/>
          <w:spacing w:val="-1"/>
          <w:w w:val="85"/>
        </w:rPr>
        <w:t>DE</w:t>
      </w:r>
      <w:r w:rsidR="001A5EEE" w:rsidRPr="008E5A24">
        <w:rPr>
          <w:b/>
          <w:bCs/>
          <w:spacing w:val="-5"/>
          <w:w w:val="85"/>
        </w:rPr>
        <w:t xml:space="preserve"> </w:t>
      </w:r>
      <w:r w:rsidR="001A5EEE" w:rsidRPr="008E5A24">
        <w:rPr>
          <w:b/>
          <w:bCs/>
          <w:spacing w:val="-1"/>
          <w:w w:val="85"/>
        </w:rPr>
        <w:t>COLOMBIA</w:t>
      </w:r>
      <w:r w:rsidR="001A5EEE" w:rsidRPr="008E5A24">
        <w:rPr>
          <w:b/>
          <w:bCs/>
          <w:spacing w:val="-2"/>
          <w:w w:val="85"/>
        </w:rPr>
        <w:t xml:space="preserve"> </w:t>
      </w:r>
      <w:r w:rsidR="008E5A24" w:rsidRPr="008E5A24">
        <w:rPr>
          <w:b/>
          <w:bCs/>
          <w:spacing w:val="-1"/>
          <w:w w:val="85"/>
        </w:rPr>
        <w:t>–</w:t>
      </w:r>
      <w:r w:rsidR="001A5EEE" w:rsidRPr="008E5A24">
        <w:rPr>
          <w:b/>
          <w:bCs/>
          <w:spacing w:val="-5"/>
          <w:w w:val="85"/>
        </w:rPr>
        <w:t xml:space="preserve"> </w:t>
      </w:r>
      <w:r w:rsidR="001A5EEE" w:rsidRPr="008E5A24">
        <w:rPr>
          <w:b/>
          <w:bCs/>
          <w:spacing w:val="-1"/>
          <w:w w:val="85"/>
        </w:rPr>
        <w:t>PARQUES</w:t>
      </w:r>
      <w:r w:rsidR="008E5A24">
        <w:rPr>
          <w:spacing w:val="-1"/>
          <w:w w:val="85"/>
        </w:rPr>
        <w:t xml:space="preserve"> </w:t>
      </w:r>
      <w:r w:rsidR="001A5EEE">
        <w:rPr>
          <w:rFonts w:ascii="Arial" w:hAnsi="Arial"/>
          <w:b/>
          <w:w w:val="80"/>
        </w:rPr>
        <w:t xml:space="preserve">NACIONALES NATURALES DE COLOMBIA - DIRECCION TERRITORIAL CARIBE, </w:t>
      </w:r>
      <w:r w:rsidR="001A5EEE">
        <w:rPr>
          <w:w w:val="80"/>
        </w:rPr>
        <w:t>pagará al Contratista el valor del</w:t>
      </w:r>
      <w:r w:rsidR="001A5EEE">
        <w:rPr>
          <w:spacing w:val="1"/>
          <w:w w:val="80"/>
        </w:rPr>
        <w:t xml:space="preserve"> </w:t>
      </w:r>
      <w:r w:rsidR="001A5EEE">
        <w:rPr>
          <w:w w:val="85"/>
        </w:rPr>
        <w:t>contrato, de acuerdo a la prestación y/o entrega efectiva de los bienes y/o servicios, previa entrega de la factura y</w:t>
      </w:r>
      <w:r w:rsidR="001A5EEE">
        <w:rPr>
          <w:spacing w:val="1"/>
          <w:w w:val="85"/>
        </w:rPr>
        <w:t xml:space="preserve"> </w:t>
      </w:r>
      <w:r w:rsidR="001A5EEE">
        <w:rPr>
          <w:w w:val="80"/>
        </w:rPr>
        <w:t>constancia</w:t>
      </w:r>
      <w:r w:rsidR="001A5EEE">
        <w:rPr>
          <w:spacing w:val="1"/>
          <w:w w:val="80"/>
        </w:rPr>
        <w:t xml:space="preserve"> </w:t>
      </w:r>
      <w:r w:rsidR="001A5EEE">
        <w:rPr>
          <w:w w:val="80"/>
        </w:rPr>
        <w:t>de</w:t>
      </w:r>
      <w:r w:rsidR="001A5EEE">
        <w:rPr>
          <w:spacing w:val="36"/>
        </w:rPr>
        <w:t xml:space="preserve"> </w:t>
      </w:r>
      <w:r w:rsidR="001A5EEE">
        <w:rPr>
          <w:w w:val="80"/>
        </w:rPr>
        <w:t xml:space="preserve">cumplimiento </w:t>
      </w:r>
      <w:r w:rsidR="001A5EEE">
        <w:rPr>
          <w:w w:val="80"/>
        </w:rPr>
        <w:lastRenderedPageBreak/>
        <w:t>emitida por el supervisor del contrato; igualmente, como requisito previo para autorizar el</w:t>
      </w:r>
      <w:r w:rsidR="001A5EEE">
        <w:rPr>
          <w:spacing w:val="1"/>
          <w:w w:val="80"/>
        </w:rPr>
        <w:t xml:space="preserve"> </w:t>
      </w:r>
      <w:r w:rsidR="001A5EEE">
        <w:rPr>
          <w:w w:val="80"/>
        </w:rPr>
        <w:t>pago</w:t>
      </w:r>
      <w:r w:rsidR="001A5EEE">
        <w:rPr>
          <w:spacing w:val="10"/>
          <w:w w:val="80"/>
        </w:rPr>
        <w:t xml:space="preserve"> </w:t>
      </w:r>
      <w:r w:rsidR="001A5EEE">
        <w:rPr>
          <w:w w:val="80"/>
        </w:rPr>
        <w:t>del</w:t>
      </w:r>
      <w:r w:rsidR="001A5EEE">
        <w:rPr>
          <w:spacing w:val="13"/>
          <w:w w:val="80"/>
        </w:rPr>
        <w:t xml:space="preserve"> </w:t>
      </w:r>
      <w:r w:rsidR="001A5EEE">
        <w:rPr>
          <w:w w:val="80"/>
        </w:rPr>
        <w:t>contrato,</w:t>
      </w:r>
      <w:r w:rsidR="001A5EEE">
        <w:rPr>
          <w:spacing w:val="8"/>
          <w:w w:val="80"/>
        </w:rPr>
        <w:t xml:space="preserve"> </w:t>
      </w:r>
      <w:r w:rsidR="001A5EEE">
        <w:rPr>
          <w:w w:val="80"/>
        </w:rPr>
        <w:t>verificará</w:t>
      </w:r>
      <w:r w:rsidR="001A5EEE">
        <w:rPr>
          <w:spacing w:val="8"/>
          <w:w w:val="80"/>
        </w:rPr>
        <w:t xml:space="preserve"> </w:t>
      </w:r>
      <w:r w:rsidR="001A5EEE">
        <w:rPr>
          <w:w w:val="80"/>
        </w:rPr>
        <w:t>que</w:t>
      </w:r>
      <w:r w:rsidR="001A5EEE">
        <w:rPr>
          <w:spacing w:val="11"/>
          <w:w w:val="80"/>
        </w:rPr>
        <w:t xml:space="preserve"> </w:t>
      </w:r>
      <w:r w:rsidR="001A5EEE">
        <w:rPr>
          <w:w w:val="80"/>
        </w:rPr>
        <w:t>el</w:t>
      </w:r>
      <w:r w:rsidR="001A5EEE">
        <w:rPr>
          <w:spacing w:val="8"/>
          <w:w w:val="80"/>
        </w:rPr>
        <w:t xml:space="preserve"> </w:t>
      </w:r>
      <w:r w:rsidR="001A5EEE">
        <w:rPr>
          <w:w w:val="80"/>
        </w:rPr>
        <w:t>contratista</w:t>
      </w:r>
      <w:r w:rsidR="001A5EEE">
        <w:rPr>
          <w:spacing w:val="9"/>
          <w:w w:val="80"/>
        </w:rPr>
        <w:t xml:space="preserve"> </w:t>
      </w:r>
      <w:r w:rsidR="001A5EEE">
        <w:rPr>
          <w:w w:val="80"/>
        </w:rPr>
        <w:t>se</w:t>
      </w:r>
      <w:r w:rsidR="001A5EEE">
        <w:rPr>
          <w:spacing w:val="9"/>
          <w:w w:val="80"/>
        </w:rPr>
        <w:t xml:space="preserve"> </w:t>
      </w:r>
      <w:r w:rsidR="001A5EEE">
        <w:rPr>
          <w:w w:val="80"/>
        </w:rPr>
        <w:t>encuentre</w:t>
      </w:r>
      <w:r w:rsidR="001A5EEE">
        <w:rPr>
          <w:spacing w:val="8"/>
          <w:w w:val="80"/>
        </w:rPr>
        <w:t xml:space="preserve"> </w:t>
      </w:r>
      <w:r w:rsidR="001A5EEE">
        <w:rPr>
          <w:w w:val="80"/>
        </w:rPr>
        <w:t>al</w:t>
      </w:r>
      <w:r w:rsidR="001A5EEE">
        <w:rPr>
          <w:spacing w:val="12"/>
          <w:w w:val="80"/>
        </w:rPr>
        <w:t xml:space="preserve"> </w:t>
      </w:r>
      <w:r w:rsidR="001A5EEE">
        <w:rPr>
          <w:w w:val="80"/>
        </w:rPr>
        <w:t>día</w:t>
      </w:r>
      <w:r w:rsidR="001A5EEE">
        <w:rPr>
          <w:spacing w:val="9"/>
          <w:w w:val="80"/>
        </w:rPr>
        <w:t xml:space="preserve"> </w:t>
      </w:r>
      <w:r w:rsidR="001A5EEE">
        <w:rPr>
          <w:w w:val="80"/>
        </w:rPr>
        <w:t>en</w:t>
      </w:r>
      <w:r w:rsidR="001A5EEE">
        <w:rPr>
          <w:spacing w:val="12"/>
          <w:w w:val="80"/>
        </w:rPr>
        <w:t xml:space="preserve"> </w:t>
      </w:r>
      <w:r w:rsidR="001A5EEE">
        <w:rPr>
          <w:w w:val="80"/>
        </w:rPr>
        <w:t>el</w:t>
      </w:r>
      <w:r w:rsidR="001A5EEE">
        <w:rPr>
          <w:spacing w:val="9"/>
          <w:w w:val="80"/>
        </w:rPr>
        <w:t xml:space="preserve"> </w:t>
      </w:r>
      <w:r w:rsidR="001A5EEE">
        <w:rPr>
          <w:w w:val="80"/>
        </w:rPr>
        <w:t>pago</w:t>
      </w:r>
      <w:r w:rsidR="001A5EEE">
        <w:rPr>
          <w:spacing w:val="9"/>
          <w:w w:val="80"/>
        </w:rPr>
        <w:t xml:space="preserve"> </w:t>
      </w:r>
      <w:r w:rsidR="001A5EEE">
        <w:rPr>
          <w:w w:val="80"/>
        </w:rPr>
        <w:t>y/o</w:t>
      </w:r>
      <w:r w:rsidR="001A5EEE">
        <w:rPr>
          <w:spacing w:val="8"/>
          <w:w w:val="80"/>
        </w:rPr>
        <w:t xml:space="preserve"> </w:t>
      </w:r>
      <w:r w:rsidR="001A5EEE">
        <w:rPr>
          <w:w w:val="80"/>
        </w:rPr>
        <w:t>cumplimiento</w:t>
      </w:r>
      <w:r w:rsidR="001A5EEE">
        <w:rPr>
          <w:spacing w:val="11"/>
          <w:w w:val="80"/>
        </w:rPr>
        <w:t xml:space="preserve"> </w:t>
      </w:r>
      <w:r w:rsidR="001A5EEE">
        <w:rPr>
          <w:w w:val="80"/>
        </w:rPr>
        <w:t>de</w:t>
      </w:r>
      <w:r w:rsidR="001A5EEE">
        <w:rPr>
          <w:spacing w:val="9"/>
          <w:w w:val="80"/>
        </w:rPr>
        <w:t xml:space="preserve"> </w:t>
      </w:r>
      <w:r w:rsidR="001A5EEE">
        <w:rPr>
          <w:w w:val="80"/>
        </w:rPr>
        <w:t>sus</w:t>
      </w:r>
      <w:r w:rsidR="001A5EEE">
        <w:rPr>
          <w:spacing w:val="9"/>
          <w:w w:val="80"/>
        </w:rPr>
        <w:t xml:space="preserve"> </w:t>
      </w:r>
      <w:r w:rsidR="001A5EEE">
        <w:rPr>
          <w:w w:val="80"/>
        </w:rPr>
        <w:t>obligaciones</w:t>
      </w:r>
      <w:r w:rsidR="001A5EEE">
        <w:rPr>
          <w:spacing w:val="10"/>
          <w:w w:val="80"/>
        </w:rPr>
        <w:t xml:space="preserve"> </w:t>
      </w:r>
      <w:r w:rsidR="001A5EEE">
        <w:rPr>
          <w:w w:val="80"/>
        </w:rPr>
        <w:t>con</w:t>
      </w:r>
      <w:r w:rsidR="001A5EEE">
        <w:rPr>
          <w:spacing w:val="1"/>
          <w:w w:val="80"/>
        </w:rPr>
        <w:t xml:space="preserve"> </w:t>
      </w:r>
      <w:r w:rsidR="001A5EEE">
        <w:rPr>
          <w:w w:val="80"/>
        </w:rPr>
        <w:t>los aportes a seguridad social y parafiscales, de conformidad con el artículo 50 de la Ley 789 de 2002 y la ley 828 de</w:t>
      </w:r>
      <w:r w:rsidR="001A5EEE">
        <w:rPr>
          <w:spacing w:val="1"/>
          <w:w w:val="80"/>
        </w:rPr>
        <w:t xml:space="preserve"> </w:t>
      </w:r>
      <w:r w:rsidR="001A5EEE">
        <w:rPr>
          <w:w w:val="85"/>
        </w:rPr>
        <w:t>2003. Todos los pagos estarán sujetos al Programa Anual Mensualizado de Caja P.A.C. y al cumplimiento de los</w:t>
      </w:r>
      <w:r w:rsidR="001A5EEE">
        <w:rPr>
          <w:spacing w:val="1"/>
          <w:w w:val="85"/>
        </w:rPr>
        <w:t xml:space="preserve"> </w:t>
      </w:r>
      <w:r w:rsidR="001A5EEE">
        <w:rPr>
          <w:w w:val="80"/>
        </w:rPr>
        <w:t>procedimientos presupuestales.</w:t>
      </w:r>
      <w:r w:rsidR="001A5EEE">
        <w:rPr>
          <w:spacing w:val="1"/>
          <w:w w:val="80"/>
        </w:rPr>
        <w:t xml:space="preserve"> </w:t>
      </w:r>
      <w:r w:rsidR="001A5EEE">
        <w:rPr>
          <w:w w:val="80"/>
        </w:rPr>
        <w:t xml:space="preserve">En todo caso los pagos al </w:t>
      </w:r>
      <w:r w:rsidR="001A5EEE">
        <w:rPr>
          <w:rFonts w:ascii="Arial" w:hAnsi="Arial"/>
          <w:b/>
          <w:w w:val="80"/>
        </w:rPr>
        <w:t xml:space="preserve">CONTRATISTA </w:t>
      </w:r>
      <w:r w:rsidR="001A5EEE">
        <w:rPr>
          <w:w w:val="80"/>
        </w:rPr>
        <w:t>se</w:t>
      </w:r>
      <w:r w:rsidR="001A5EEE">
        <w:rPr>
          <w:spacing w:val="36"/>
        </w:rPr>
        <w:t xml:space="preserve"> </w:t>
      </w:r>
      <w:r w:rsidR="001A5EEE">
        <w:rPr>
          <w:w w:val="80"/>
        </w:rPr>
        <w:t>sujetarán a</w:t>
      </w:r>
      <w:r w:rsidR="001A5EEE">
        <w:rPr>
          <w:spacing w:val="37"/>
        </w:rPr>
        <w:t xml:space="preserve"> </w:t>
      </w:r>
      <w:r w:rsidR="001A5EEE">
        <w:rPr>
          <w:w w:val="80"/>
        </w:rPr>
        <w:t>la situación de fondos que</w:t>
      </w:r>
      <w:r w:rsidR="001A5EEE">
        <w:rPr>
          <w:spacing w:val="1"/>
          <w:w w:val="80"/>
        </w:rPr>
        <w:t xml:space="preserve"> </w:t>
      </w:r>
      <w:r w:rsidR="001A5EEE">
        <w:rPr>
          <w:w w:val="80"/>
        </w:rPr>
        <w:t>haga el Ministerio de Hacienda y Crédito Público, circunstancia que declara conocer el contratista con la suscripción del</w:t>
      </w:r>
      <w:r w:rsidR="001A5EEE">
        <w:rPr>
          <w:spacing w:val="1"/>
          <w:w w:val="80"/>
        </w:rPr>
        <w:t xml:space="preserve"> </w:t>
      </w:r>
      <w:r w:rsidR="001A5EEE">
        <w:rPr>
          <w:w w:val="80"/>
        </w:rPr>
        <w:t xml:space="preserve">contrato, exonerando de toda responsabilidad a </w:t>
      </w:r>
      <w:r w:rsidR="001A5EEE">
        <w:rPr>
          <w:rFonts w:ascii="Arial" w:hAnsi="Arial"/>
          <w:b/>
          <w:w w:val="80"/>
        </w:rPr>
        <w:t>PARQUES NACIONALES NATURALES DE COLOMBIA.</w:t>
      </w:r>
      <w:r w:rsidR="001A5EEE">
        <w:rPr>
          <w:rFonts w:ascii="Arial" w:hAnsi="Arial"/>
          <w:b/>
          <w:spacing w:val="1"/>
          <w:w w:val="80"/>
        </w:rPr>
        <w:t xml:space="preserve"> </w:t>
      </w:r>
      <w:r w:rsidR="001A5EEE">
        <w:rPr>
          <w:rFonts w:ascii="Arial" w:hAnsi="Arial"/>
          <w:b/>
          <w:w w:val="80"/>
        </w:rPr>
        <w:t>CLAUSULA</w:t>
      </w:r>
      <w:r w:rsidR="001A5EEE">
        <w:rPr>
          <w:rFonts w:ascii="Arial" w:hAnsi="Arial"/>
          <w:b/>
          <w:spacing w:val="1"/>
          <w:w w:val="80"/>
        </w:rPr>
        <w:t xml:space="preserve"> </w:t>
      </w:r>
      <w:r w:rsidR="001A5EEE">
        <w:rPr>
          <w:rFonts w:ascii="Arial" w:hAnsi="Arial"/>
          <w:b/>
          <w:w w:val="80"/>
        </w:rPr>
        <w:t>SEPTIMA: APROPIACIÓN PRESUPUESTAL</w:t>
      </w:r>
      <w:r w:rsidR="001A5EEE">
        <w:rPr>
          <w:w w:val="80"/>
        </w:rPr>
        <w:t>: Los pagos se efectúen con cargo a los Certificados de Disponibilidad</w:t>
      </w:r>
      <w:r w:rsidR="001A5EEE">
        <w:rPr>
          <w:spacing w:val="1"/>
          <w:w w:val="80"/>
        </w:rPr>
        <w:t xml:space="preserve"> </w:t>
      </w:r>
      <w:r w:rsidR="001A5EEE">
        <w:rPr>
          <w:w w:val="80"/>
        </w:rPr>
        <w:t xml:space="preserve">Presupuestal No. No </w:t>
      </w:r>
      <w:r w:rsidR="00F82ABB">
        <w:rPr>
          <w:w w:val="80"/>
        </w:rPr>
        <w:t>51821</w:t>
      </w:r>
      <w:r w:rsidR="001A5EEE">
        <w:rPr>
          <w:w w:val="80"/>
        </w:rPr>
        <w:t xml:space="preserve"> y </w:t>
      </w:r>
      <w:r w:rsidR="00F82ABB">
        <w:rPr>
          <w:w w:val="80"/>
        </w:rPr>
        <w:t>51921</w:t>
      </w:r>
      <w:r w:rsidR="001A5EEE">
        <w:rPr>
          <w:w w:val="80"/>
        </w:rPr>
        <w:t xml:space="preserve"> – NACIÓN que ampara la vigencia fiscal </w:t>
      </w:r>
      <w:r w:rsidR="00F82ABB">
        <w:rPr>
          <w:w w:val="80"/>
        </w:rPr>
        <w:t xml:space="preserve">2021, </w:t>
      </w:r>
      <w:r w:rsidR="001A5EEE">
        <w:rPr>
          <w:rFonts w:ascii="Arial" w:hAnsi="Arial"/>
          <w:b/>
          <w:w w:val="80"/>
        </w:rPr>
        <w:t>PARAGRAFO PRIMERO</w:t>
      </w:r>
      <w:r w:rsidR="001A5EEE">
        <w:rPr>
          <w:w w:val="80"/>
        </w:rPr>
        <w:t>:</w:t>
      </w:r>
      <w:r w:rsidR="001A5EEE">
        <w:rPr>
          <w:spacing w:val="1"/>
          <w:w w:val="80"/>
        </w:rPr>
        <w:t xml:space="preserve"> </w:t>
      </w:r>
      <w:r w:rsidR="001A5EEE">
        <w:rPr>
          <w:w w:val="80"/>
        </w:rPr>
        <w:t>En todo caso los pagos al CONTRATISTA se</w:t>
      </w:r>
      <w:r w:rsidR="001A5EEE">
        <w:rPr>
          <w:spacing w:val="1"/>
          <w:w w:val="80"/>
        </w:rPr>
        <w:t xml:space="preserve"> </w:t>
      </w:r>
      <w:r w:rsidR="001A5EEE">
        <w:rPr>
          <w:w w:val="80"/>
        </w:rPr>
        <w:t>sujetarán</w:t>
      </w:r>
      <w:r w:rsidR="001A5EEE">
        <w:rPr>
          <w:spacing w:val="-11"/>
          <w:w w:val="80"/>
        </w:rPr>
        <w:t xml:space="preserve"> </w:t>
      </w:r>
      <w:r w:rsidR="001A5EEE">
        <w:rPr>
          <w:w w:val="80"/>
        </w:rPr>
        <w:t>a</w:t>
      </w:r>
      <w:r w:rsidR="001A5EEE">
        <w:rPr>
          <w:spacing w:val="-13"/>
          <w:w w:val="80"/>
        </w:rPr>
        <w:t xml:space="preserve"> </w:t>
      </w:r>
      <w:r w:rsidR="001A5EEE">
        <w:rPr>
          <w:w w:val="80"/>
        </w:rPr>
        <w:t>la</w:t>
      </w:r>
      <w:r w:rsidR="001A5EEE">
        <w:rPr>
          <w:spacing w:val="-14"/>
          <w:w w:val="80"/>
        </w:rPr>
        <w:t xml:space="preserve"> </w:t>
      </w:r>
      <w:r w:rsidR="001A5EEE">
        <w:rPr>
          <w:w w:val="80"/>
        </w:rPr>
        <w:t>situación</w:t>
      </w:r>
      <w:r w:rsidR="001A5EEE">
        <w:rPr>
          <w:spacing w:val="-10"/>
          <w:w w:val="80"/>
        </w:rPr>
        <w:t xml:space="preserve"> </w:t>
      </w:r>
      <w:r w:rsidR="001A5EEE">
        <w:rPr>
          <w:w w:val="80"/>
        </w:rPr>
        <w:t>de</w:t>
      </w:r>
      <w:r w:rsidR="001A5EEE">
        <w:rPr>
          <w:spacing w:val="-10"/>
          <w:w w:val="80"/>
        </w:rPr>
        <w:t xml:space="preserve"> </w:t>
      </w:r>
      <w:r w:rsidR="001A5EEE">
        <w:rPr>
          <w:w w:val="80"/>
        </w:rPr>
        <w:t>fondos</w:t>
      </w:r>
      <w:r w:rsidR="001A5EEE">
        <w:rPr>
          <w:spacing w:val="-12"/>
          <w:w w:val="80"/>
        </w:rPr>
        <w:t xml:space="preserve"> </w:t>
      </w:r>
      <w:r w:rsidR="001A5EEE">
        <w:rPr>
          <w:w w:val="80"/>
        </w:rPr>
        <w:t>que</w:t>
      </w:r>
      <w:r w:rsidR="001A5EEE">
        <w:rPr>
          <w:spacing w:val="-10"/>
          <w:w w:val="80"/>
        </w:rPr>
        <w:t xml:space="preserve"> </w:t>
      </w:r>
      <w:r w:rsidR="001A5EEE">
        <w:rPr>
          <w:w w:val="80"/>
        </w:rPr>
        <w:t>haga</w:t>
      </w:r>
      <w:r w:rsidR="001A5EEE">
        <w:rPr>
          <w:spacing w:val="-14"/>
          <w:w w:val="80"/>
        </w:rPr>
        <w:t xml:space="preserve"> </w:t>
      </w:r>
      <w:r w:rsidR="001A5EEE">
        <w:rPr>
          <w:w w:val="80"/>
        </w:rPr>
        <w:t>el</w:t>
      </w:r>
      <w:r w:rsidR="001A5EEE">
        <w:rPr>
          <w:spacing w:val="-10"/>
          <w:w w:val="80"/>
        </w:rPr>
        <w:t xml:space="preserve"> </w:t>
      </w:r>
      <w:r w:rsidR="001A5EEE">
        <w:rPr>
          <w:w w:val="80"/>
        </w:rPr>
        <w:t>Ministerio</w:t>
      </w:r>
      <w:r w:rsidR="001A5EEE">
        <w:rPr>
          <w:spacing w:val="-9"/>
          <w:w w:val="80"/>
        </w:rPr>
        <w:t xml:space="preserve"> </w:t>
      </w:r>
      <w:r w:rsidR="001A5EEE">
        <w:rPr>
          <w:w w:val="80"/>
        </w:rPr>
        <w:t>de</w:t>
      </w:r>
      <w:r w:rsidR="001A5EEE">
        <w:rPr>
          <w:spacing w:val="-10"/>
          <w:w w:val="80"/>
        </w:rPr>
        <w:t xml:space="preserve"> </w:t>
      </w:r>
      <w:r w:rsidR="001A5EEE">
        <w:rPr>
          <w:w w:val="80"/>
        </w:rPr>
        <w:t>Hacienda</w:t>
      </w:r>
      <w:r w:rsidR="001A5EEE">
        <w:rPr>
          <w:spacing w:val="3"/>
          <w:w w:val="80"/>
        </w:rPr>
        <w:t xml:space="preserve"> </w:t>
      </w:r>
      <w:r w:rsidR="001A5EEE">
        <w:rPr>
          <w:w w:val="80"/>
        </w:rPr>
        <w:t>y</w:t>
      </w:r>
      <w:r w:rsidR="001A5EEE">
        <w:rPr>
          <w:spacing w:val="2"/>
          <w:w w:val="80"/>
        </w:rPr>
        <w:t xml:space="preserve"> </w:t>
      </w:r>
      <w:r w:rsidR="001A5EEE">
        <w:rPr>
          <w:w w:val="80"/>
        </w:rPr>
        <w:t>Crédito</w:t>
      </w:r>
      <w:r w:rsidR="001A5EEE">
        <w:rPr>
          <w:spacing w:val="5"/>
          <w:w w:val="80"/>
        </w:rPr>
        <w:t xml:space="preserve"> </w:t>
      </w:r>
      <w:r w:rsidR="001A5EEE">
        <w:rPr>
          <w:w w:val="80"/>
        </w:rPr>
        <w:t>Público,</w:t>
      </w:r>
      <w:r w:rsidR="001A5EEE">
        <w:rPr>
          <w:spacing w:val="1"/>
          <w:w w:val="80"/>
        </w:rPr>
        <w:t xml:space="preserve"> </w:t>
      </w:r>
      <w:r w:rsidR="001A5EEE">
        <w:rPr>
          <w:w w:val="80"/>
        </w:rPr>
        <w:t>circunstancia</w:t>
      </w:r>
      <w:r w:rsidR="001A5EEE">
        <w:rPr>
          <w:spacing w:val="2"/>
          <w:w w:val="80"/>
        </w:rPr>
        <w:t xml:space="preserve"> </w:t>
      </w:r>
      <w:r w:rsidR="001A5EEE">
        <w:rPr>
          <w:w w:val="80"/>
        </w:rPr>
        <w:t>que</w:t>
      </w:r>
      <w:r w:rsidR="001A5EEE">
        <w:rPr>
          <w:spacing w:val="3"/>
          <w:w w:val="80"/>
        </w:rPr>
        <w:t xml:space="preserve"> </w:t>
      </w:r>
      <w:r w:rsidR="001A5EEE">
        <w:rPr>
          <w:w w:val="80"/>
        </w:rPr>
        <w:t>declara</w:t>
      </w:r>
      <w:r w:rsidR="001A5EEE">
        <w:rPr>
          <w:spacing w:val="1"/>
          <w:w w:val="80"/>
        </w:rPr>
        <w:t xml:space="preserve"> </w:t>
      </w:r>
      <w:r w:rsidR="001A5EEE">
        <w:rPr>
          <w:w w:val="80"/>
        </w:rPr>
        <w:t>conocer</w:t>
      </w:r>
      <w:r w:rsidR="001A5EEE">
        <w:rPr>
          <w:spacing w:val="1"/>
          <w:w w:val="80"/>
        </w:rPr>
        <w:t xml:space="preserve"> </w:t>
      </w:r>
      <w:r w:rsidR="001A5EEE">
        <w:rPr>
          <w:spacing w:val="-1"/>
          <w:w w:val="85"/>
        </w:rPr>
        <w:t xml:space="preserve">el contratista con la suscripción </w:t>
      </w:r>
      <w:r w:rsidR="001A5EEE">
        <w:rPr>
          <w:w w:val="85"/>
        </w:rPr>
        <w:t>del presente contrato, exonerando de toda responsabilidad de Parques Nacionales.</w:t>
      </w:r>
      <w:r w:rsidR="001A5EEE">
        <w:rPr>
          <w:spacing w:val="-49"/>
          <w:w w:val="85"/>
        </w:rPr>
        <w:t xml:space="preserve"> </w:t>
      </w:r>
      <w:r w:rsidR="001A5EEE">
        <w:rPr>
          <w:rFonts w:ascii="Arial" w:hAnsi="Arial"/>
          <w:b/>
          <w:w w:val="80"/>
        </w:rPr>
        <w:t xml:space="preserve">PARAGRAFO SEGUNDO </w:t>
      </w:r>
      <w:r w:rsidR="001A5EEE">
        <w:rPr>
          <w:w w:val="80"/>
        </w:rPr>
        <w:t>- CUENTA DEL CONTRATISTA: Parques en línea con el SIIF Nación efectuarán el pago de</w:t>
      </w:r>
      <w:r w:rsidR="001A5EEE">
        <w:rPr>
          <w:spacing w:val="1"/>
          <w:w w:val="80"/>
        </w:rPr>
        <w:t xml:space="preserve"> </w:t>
      </w:r>
      <w:r w:rsidR="001A5EEE">
        <w:rPr>
          <w:w w:val="80"/>
        </w:rPr>
        <w:t xml:space="preserve">sus obligaciones en la cuenta Corriente No </w:t>
      </w:r>
      <w:r w:rsidR="00F82ABB">
        <w:rPr>
          <w:w w:val="80"/>
        </w:rPr>
        <w:t>059-01797-0</w:t>
      </w:r>
      <w:r w:rsidR="001A5EEE">
        <w:rPr>
          <w:w w:val="80"/>
        </w:rPr>
        <w:t xml:space="preserve"> del Banco </w:t>
      </w:r>
      <w:r w:rsidR="00F82ABB">
        <w:rPr>
          <w:w w:val="80"/>
        </w:rPr>
        <w:t>AV VILLAS</w:t>
      </w:r>
      <w:r w:rsidR="001A5EEE">
        <w:rPr>
          <w:w w:val="80"/>
        </w:rPr>
        <w:t>.</w:t>
      </w:r>
      <w:r w:rsidR="001A5EEE">
        <w:rPr>
          <w:spacing w:val="1"/>
          <w:w w:val="80"/>
        </w:rPr>
        <w:t xml:space="preserve"> </w:t>
      </w:r>
      <w:r w:rsidR="001A5EEE">
        <w:rPr>
          <w:rFonts w:ascii="Arial" w:hAnsi="Arial"/>
          <w:b/>
          <w:w w:val="80"/>
        </w:rPr>
        <w:t>CLÁUSULA OCTAVA</w:t>
      </w:r>
      <w:r w:rsidR="001A5EEE">
        <w:rPr>
          <w:w w:val="80"/>
        </w:rPr>
        <w:t>:</w:t>
      </w:r>
      <w:r w:rsidR="001A5EEE">
        <w:rPr>
          <w:spacing w:val="1"/>
          <w:w w:val="80"/>
        </w:rPr>
        <w:t xml:space="preserve"> </w:t>
      </w:r>
      <w:r w:rsidR="001A5EEE">
        <w:rPr>
          <w:rFonts w:ascii="Arial" w:hAnsi="Arial"/>
          <w:b/>
          <w:w w:val="80"/>
        </w:rPr>
        <w:t>PLAZO DE</w:t>
      </w:r>
      <w:r w:rsidR="001A5EEE">
        <w:rPr>
          <w:rFonts w:ascii="Arial" w:hAnsi="Arial"/>
          <w:b/>
          <w:spacing w:val="1"/>
          <w:w w:val="80"/>
        </w:rPr>
        <w:t xml:space="preserve"> </w:t>
      </w:r>
      <w:r w:rsidR="001A5EEE">
        <w:rPr>
          <w:rFonts w:ascii="Arial" w:hAnsi="Arial"/>
          <w:b/>
          <w:w w:val="85"/>
        </w:rPr>
        <w:t>EJECUCIÓN DEL CONTRATO</w:t>
      </w:r>
      <w:r w:rsidR="001A5EEE">
        <w:rPr>
          <w:w w:val="85"/>
        </w:rPr>
        <w:t xml:space="preserve">. - El plazo de ejecución será de </w:t>
      </w:r>
      <w:r w:rsidR="00F82ABB" w:rsidRPr="00B67CB9">
        <w:rPr>
          <w:rFonts w:ascii="Arial Narrow" w:eastAsia="Arial Narrow" w:hAnsi="Arial Narrow" w:cs="Arial Narrow"/>
          <w:lang w:val="es-CO"/>
        </w:rPr>
        <w:t>tres (3) meses, diecinueve (19) días, contados a partir del perfeccionamiento, legalización del contrato, auto de aprobación de pólizas e instalación del servicio</w:t>
      </w:r>
      <w:r w:rsidR="00F82ABB">
        <w:rPr>
          <w:rFonts w:ascii="Arial Narrow" w:eastAsia="Arial Narrow" w:hAnsi="Arial Narrow" w:cs="Arial Narrow"/>
          <w:lang w:val="es-CO"/>
        </w:rPr>
        <w:t>.</w:t>
      </w:r>
      <w:r w:rsidR="001A5EEE">
        <w:rPr>
          <w:w w:val="80"/>
        </w:rPr>
        <w:t xml:space="preserve"> </w:t>
      </w:r>
      <w:r w:rsidR="001A5EEE">
        <w:rPr>
          <w:rFonts w:ascii="Arial" w:hAnsi="Arial"/>
          <w:b/>
          <w:w w:val="80"/>
        </w:rPr>
        <w:t>CLÁUSULA</w:t>
      </w:r>
      <w:r w:rsidR="001A5EEE">
        <w:rPr>
          <w:rFonts w:ascii="Arial" w:hAnsi="Arial"/>
          <w:b/>
          <w:spacing w:val="1"/>
          <w:w w:val="80"/>
        </w:rPr>
        <w:t xml:space="preserve"> </w:t>
      </w:r>
      <w:r w:rsidR="001A5EEE">
        <w:rPr>
          <w:rFonts w:ascii="Arial" w:hAnsi="Arial"/>
          <w:b/>
          <w:w w:val="80"/>
        </w:rPr>
        <w:t>NOVENA: VIGENCIA DEL CONTRATO</w:t>
      </w:r>
      <w:r w:rsidR="001A5EEE">
        <w:rPr>
          <w:w w:val="80"/>
        </w:rPr>
        <w:t>. - La vigencia del presente contrato será por el plazo de ejecución y seis (6)</w:t>
      </w:r>
      <w:r w:rsidR="001A5EEE">
        <w:rPr>
          <w:spacing w:val="1"/>
          <w:w w:val="80"/>
        </w:rPr>
        <w:t xml:space="preserve"> </w:t>
      </w:r>
      <w:r w:rsidR="001A5EEE">
        <w:rPr>
          <w:w w:val="80"/>
        </w:rPr>
        <w:t>meses</w:t>
      </w:r>
      <w:r w:rsidR="001A5EEE">
        <w:rPr>
          <w:spacing w:val="10"/>
          <w:w w:val="80"/>
        </w:rPr>
        <w:t xml:space="preserve"> </w:t>
      </w:r>
      <w:r w:rsidR="001A5EEE">
        <w:rPr>
          <w:w w:val="80"/>
        </w:rPr>
        <w:t>más.</w:t>
      </w:r>
      <w:r w:rsidR="001A5EEE">
        <w:rPr>
          <w:spacing w:val="11"/>
          <w:w w:val="80"/>
        </w:rPr>
        <w:t xml:space="preserve"> </w:t>
      </w:r>
      <w:r w:rsidR="001A5EEE">
        <w:rPr>
          <w:rFonts w:ascii="Arial" w:hAnsi="Arial"/>
          <w:b/>
          <w:w w:val="80"/>
        </w:rPr>
        <w:t>CLÁUSULA</w:t>
      </w:r>
      <w:r w:rsidR="001A5EEE">
        <w:rPr>
          <w:rFonts w:ascii="Arial" w:hAnsi="Arial"/>
          <w:b/>
          <w:spacing w:val="8"/>
          <w:w w:val="80"/>
        </w:rPr>
        <w:t xml:space="preserve"> </w:t>
      </w:r>
      <w:r w:rsidR="001A5EEE">
        <w:rPr>
          <w:rFonts w:ascii="Arial" w:hAnsi="Arial"/>
          <w:b/>
          <w:w w:val="80"/>
        </w:rPr>
        <w:t>DÉCIMA</w:t>
      </w:r>
      <w:r w:rsidR="001A5EEE">
        <w:rPr>
          <w:w w:val="80"/>
        </w:rPr>
        <w:t>:</w:t>
      </w:r>
      <w:r w:rsidR="001A5EEE">
        <w:rPr>
          <w:spacing w:val="10"/>
          <w:w w:val="80"/>
        </w:rPr>
        <w:t xml:space="preserve"> </w:t>
      </w:r>
      <w:r w:rsidR="001A5EEE">
        <w:rPr>
          <w:rFonts w:ascii="Arial" w:hAnsi="Arial"/>
          <w:b/>
          <w:w w:val="80"/>
        </w:rPr>
        <w:t>REQUISITOS</w:t>
      </w:r>
      <w:r w:rsidR="001A5EEE">
        <w:rPr>
          <w:rFonts w:ascii="Arial" w:hAnsi="Arial"/>
          <w:b/>
          <w:spacing w:val="7"/>
          <w:w w:val="80"/>
        </w:rPr>
        <w:t xml:space="preserve"> </w:t>
      </w:r>
      <w:r w:rsidR="001A5EEE">
        <w:rPr>
          <w:rFonts w:ascii="Arial" w:hAnsi="Arial"/>
          <w:b/>
          <w:w w:val="80"/>
        </w:rPr>
        <w:t>DE</w:t>
      </w:r>
      <w:r w:rsidR="001A5EEE">
        <w:rPr>
          <w:rFonts w:ascii="Arial" w:hAnsi="Arial"/>
          <w:b/>
          <w:spacing w:val="8"/>
          <w:w w:val="80"/>
        </w:rPr>
        <w:t xml:space="preserve"> </w:t>
      </w:r>
      <w:r w:rsidR="00E3026F">
        <w:rPr>
          <w:rFonts w:ascii="Arial" w:hAnsi="Arial"/>
          <w:b/>
          <w:w w:val="80"/>
        </w:rPr>
        <w:t>EJECUCIÓN</w:t>
      </w:r>
      <w:r w:rsidR="00E3026F">
        <w:rPr>
          <w:w w:val="80"/>
        </w:rPr>
        <w:t>. -</w:t>
      </w:r>
      <w:r w:rsidR="001A5EEE">
        <w:rPr>
          <w:spacing w:val="10"/>
          <w:w w:val="80"/>
        </w:rPr>
        <w:t xml:space="preserve"> </w:t>
      </w:r>
      <w:r w:rsidR="001A5EEE">
        <w:rPr>
          <w:w w:val="80"/>
        </w:rPr>
        <w:t>El</w:t>
      </w:r>
      <w:r w:rsidR="001A5EEE">
        <w:rPr>
          <w:spacing w:val="11"/>
          <w:w w:val="80"/>
        </w:rPr>
        <w:t xml:space="preserve"> </w:t>
      </w:r>
      <w:r w:rsidR="001A5EEE">
        <w:rPr>
          <w:w w:val="80"/>
        </w:rPr>
        <w:t>presente</w:t>
      </w:r>
      <w:r w:rsidR="001A5EEE">
        <w:rPr>
          <w:spacing w:val="7"/>
          <w:w w:val="80"/>
        </w:rPr>
        <w:t xml:space="preserve"> </w:t>
      </w:r>
      <w:r w:rsidR="001A5EEE">
        <w:rPr>
          <w:w w:val="80"/>
        </w:rPr>
        <w:t>contrato</w:t>
      </w:r>
      <w:r w:rsidR="001A5EEE">
        <w:rPr>
          <w:spacing w:val="7"/>
          <w:w w:val="80"/>
        </w:rPr>
        <w:t xml:space="preserve"> </w:t>
      </w:r>
      <w:r w:rsidR="001A5EEE">
        <w:rPr>
          <w:w w:val="80"/>
        </w:rPr>
        <w:t>requiere</w:t>
      </w:r>
      <w:r w:rsidR="001A5EEE">
        <w:rPr>
          <w:spacing w:val="7"/>
          <w:w w:val="80"/>
        </w:rPr>
        <w:t xml:space="preserve"> </w:t>
      </w:r>
      <w:r w:rsidR="001A5EEE">
        <w:rPr>
          <w:w w:val="80"/>
        </w:rPr>
        <w:t>para</w:t>
      </w:r>
      <w:r w:rsidR="001A5EEE">
        <w:rPr>
          <w:spacing w:val="7"/>
          <w:w w:val="80"/>
        </w:rPr>
        <w:t xml:space="preserve"> </w:t>
      </w:r>
      <w:r w:rsidR="001A5EEE">
        <w:rPr>
          <w:w w:val="80"/>
        </w:rPr>
        <w:t>su</w:t>
      </w:r>
      <w:r w:rsidR="001A5EEE">
        <w:rPr>
          <w:spacing w:val="7"/>
          <w:w w:val="80"/>
        </w:rPr>
        <w:t xml:space="preserve"> </w:t>
      </w:r>
      <w:r w:rsidR="001A5EEE">
        <w:rPr>
          <w:w w:val="80"/>
        </w:rPr>
        <w:t>ejecución</w:t>
      </w:r>
      <w:r w:rsidR="001A5EEE">
        <w:rPr>
          <w:spacing w:val="7"/>
          <w:w w:val="80"/>
        </w:rPr>
        <w:t xml:space="preserve"> </w:t>
      </w:r>
      <w:r w:rsidR="001A5EEE">
        <w:rPr>
          <w:w w:val="80"/>
        </w:rPr>
        <w:t>de</w:t>
      </w:r>
      <w:r w:rsidR="001A5EEE">
        <w:rPr>
          <w:spacing w:val="1"/>
          <w:w w:val="80"/>
        </w:rPr>
        <w:t xml:space="preserve"> </w:t>
      </w:r>
      <w:r w:rsidR="001A5EEE">
        <w:rPr>
          <w:w w:val="80"/>
        </w:rPr>
        <w:t xml:space="preserve">la aprobación de la Garantía Única, por parte de Parques Nacionales y del registro presupuestal. </w:t>
      </w:r>
      <w:r w:rsidR="001A5EEE">
        <w:rPr>
          <w:rFonts w:ascii="Arial" w:hAnsi="Arial"/>
          <w:b/>
          <w:w w:val="80"/>
        </w:rPr>
        <w:t>CLÁUSULA DÉCIMA</w:t>
      </w:r>
      <w:r w:rsidR="001A5EEE">
        <w:rPr>
          <w:rFonts w:ascii="Arial" w:hAnsi="Arial"/>
          <w:b/>
          <w:spacing w:val="1"/>
          <w:w w:val="80"/>
        </w:rPr>
        <w:t xml:space="preserve"> </w:t>
      </w:r>
      <w:r w:rsidR="001A5EEE">
        <w:rPr>
          <w:rFonts w:ascii="Arial" w:hAnsi="Arial"/>
          <w:b/>
          <w:w w:val="80"/>
        </w:rPr>
        <w:t xml:space="preserve">PRIMERA: GARANTÍAS.- </w:t>
      </w:r>
      <w:r w:rsidR="001A5EEE">
        <w:rPr>
          <w:w w:val="80"/>
        </w:rPr>
        <w:t>De acuerdo con el análisis que sustenta la exigencia de garantías destinadas a amparar los</w:t>
      </w:r>
      <w:r w:rsidR="001A5EEE">
        <w:rPr>
          <w:spacing w:val="1"/>
          <w:w w:val="80"/>
        </w:rPr>
        <w:t xml:space="preserve"> </w:t>
      </w:r>
      <w:r w:rsidR="001A5EEE">
        <w:rPr>
          <w:w w:val="80"/>
        </w:rPr>
        <w:t xml:space="preserve">perjuicios de naturaleza contractual o extracontractual, derivados del incumplimiento del contrato, </w:t>
      </w:r>
      <w:r w:rsidR="001A5EEE">
        <w:rPr>
          <w:rFonts w:ascii="Arial" w:hAnsi="Arial"/>
          <w:b/>
          <w:w w:val="80"/>
        </w:rPr>
        <w:t>EL CONTRATISTA</w:t>
      </w:r>
      <w:r w:rsidR="001A5EEE">
        <w:rPr>
          <w:rFonts w:ascii="Arial" w:hAnsi="Arial"/>
          <w:b/>
          <w:spacing w:val="1"/>
          <w:w w:val="80"/>
        </w:rPr>
        <w:t xml:space="preserve"> </w:t>
      </w:r>
      <w:r w:rsidR="001A5EEE">
        <w:rPr>
          <w:w w:val="80"/>
        </w:rPr>
        <w:t xml:space="preserve">deberá constituir a su costo y a favor de la </w:t>
      </w:r>
      <w:r w:rsidR="001A5EEE">
        <w:rPr>
          <w:rFonts w:ascii="Arial" w:hAnsi="Arial"/>
          <w:b/>
          <w:w w:val="80"/>
        </w:rPr>
        <w:t>NACIÓN – PARQUES NACIONALES NATURALES DE COLOMBIA, NIT:</w:t>
      </w:r>
      <w:r w:rsidR="001A5EEE">
        <w:rPr>
          <w:rFonts w:ascii="Arial" w:hAnsi="Arial"/>
          <w:b/>
          <w:spacing w:val="1"/>
          <w:w w:val="80"/>
        </w:rPr>
        <w:t xml:space="preserve"> </w:t>
      </w:r>
      <w:r w:rsidR="001A5EEE">
        <w:rPr>
          <w:rFonts w:ascii="Arial" w:hAnsi="Arial"/>
          <w:b/>
          <w:w w:val="80"/>
        </w:rPr>
        <w:t>819.000.759-2</w:t>
      </w:r>
      <w:r w:rsidR="001A5EEE">
        <w:rPr>
          <w:w w:val="80"/>
        </w:rPr>
        <w:t>, dentro de los cinco (5) días hábiles siguientes</w:t>
      </w:r>
      <w:r w:rsidR="001A5EEE">
        <w:rPr>
          <w:spacing w:val="1"/>
          <w:w w:val="80"/>
        </w:rPr>
        <w:t xml:space="preserve"> </w:t>
      </w:r>
      <w:r w:rsidR="001A5EEE">
        <w:rPr>
          <w:w w:val="80"/>
        </w:rPr>
        <w:t>a</w:t>
      </w:r>
      <w:r w:rsidR="001A5EEE">
        <w:rPr>
          <w:spacing w:val="1"/>
          <w:w w:val="80"/>
        </w:rPr>
        <w:t xml:space="preserve"> </w:t>
      </w:r>
      <w:r w:rsidR="001A5EEE">
        <w:rPr>
          <w:w w:val="80"/>
        </w:rPr>
        <w:t>la</w:t>
      </w:r>
      <w:r w:rsidR="001A5EEE">
        <w:rPr>
          <w:spacing w:val="36"/>
        </w:rPr>
        <w:t xml:space="preserve"> </w:t>
      </w:r>
      <w:r w:rsidR="001A5EEE">
        <w:rPr>
          <w:w w:val="80"/>
        </w:rPr>
        <w:t>suscripción</w:t>
      </w:r>
      <w:r w:rsidR="001A5EEE">
        <w:rPr>
          <w:spacing w:val="37"/>
        </w:rPr>
        <w:t xml:space="preserve"> </w:t>
      </w:r>
      <w:r w:rsidR="001A5EEE">
        <w:rPr>
          <w:w w:val="80"/>
        </w:rPr>
        <w:t>del</w:t>
      </w:r>
      <w:r w:rsidR="001A5EEE">
        <w:rPr>
          <w:spacing w:val="37"/>
        </w:rPr>
        <w:t xml:space="preserve"> </w:t>
      </w:r>
      <w:r w:rsidR="001A5EEE">
        <w:rPr>
          <w:w w:val="80"/>
        </w:rPr>
        <w:t>contrato,</w:t>
      </w:r>
      <w:r w:rsidR="001A5EEE">
        <w:rPr>
          <w:spacing w:val="36"/>
        </w:rPr>
        <w:t xml:space="preserve"> </w:t>
      </w:r>
      <w:r w:rsidR="001A5EEE">
        <w:rPr>
          <w:w w:val="80"/>
        </w:rPr>
        <w:t>garantía</w:t>
      </w:r>
      <w:r w:rsidR="001A5EEE">
        <w:rPr>
          <w:spacing w:val="37"/>
        </w:rPr>
        <w:t xml:space="preserve"> </w:t>
      </w:r>
      <w:r w:rsidR="001A5EEE">
        <w:rPr>
          <w:w w:val="80"/>
        </w:rPr>
        <w:t>única</w:t>
      </w:r>
      <w:r w:rsidR="001A5EEE">
        <w:rPr>
          <w:spacing w:val="37"/>
        </w:rPr>
        <w:t xml:space="preserve"> </w:t>
      </w:r>
      <w:r w:rsidR="001A5EEE">
        <w:rPr>
          <w:w w:val="80"/>
        </w:rPr>
        <w:t>expedida</w:t>
      </w:r>
      <w:r w:rsidR="001A5EEE">
        <w:rPr>
          <w:spacing w:val="1"/>
          <w:w w:val="80"/>
        </w:rPr>
        <w:t xml:space="preserve"> </w:t>
      </w:r>
      <w:r w:rsidR="001A5EEE">
        <w:rPr>
          <w:w w:val="80"/>
        </w:rPr>
        <w:t>por</w:t>
      </w:r>
      <w:r w:rsidR="001A5EEE">
        <w:rPr>
          <w:spacing w:val="47"/>
          <w:w w:val="80"/>
        </w:rPr>
        <w:t xml:space="preserve"> </w:t>
      </w:r>
      <w:r w:rsidR="001A5EEE">
        <w:rPr>
          <w:w w:val="80"/>
        </w:rPr>
        <w:t>una</w:t>
      </w:r>
      <w:r w:rsidR="001A5EEE">
        <w:rPr>
          <w:spacing w:val="46"/>
          <w:w w:val="80"/>
        </w:rPr>
        <w:t xml:space="preserve"> </w:t>
      </w:r>
      <w:r w:rsidR="001A5EEE">
        <w:rPr>
          <w:w w:val="80"/>
        </w:rPr>
        <w:t>compañía</w:t>
      </w:r>
      <w:r w:rsidR="001A5EEE">
        <w:rPr>
          <w:spacing w:val="47"/>
          <w:w w:val="80"/>
        </w:rPr>
        <w:t xml:space="preserve"> </w:t>
      </w:r>
      <w:r w:rsidR="001A5EEE">
        <w:rPr>
          <w:w w:val="80"/>
        </w:rPr>
        <w:t>de</w:t>
      </w:r>
      <w:r w:rsidR="001A5EEE">
        <w:rPr>
          <w:spacing w:val="45"/>
          <w:w w:val="80"/>
        </w:rPr>
        <w:t xml:space="preserve"> </w:t>
      </w:r>
      <w:r w:rsidR="001A5EEE">
        <w:rPr>
          <w:w w:val="80"/>
        </w:rPr>
        <w:t>seguros</w:t>
      </w:r>
      <w:r w:rsidR="001A5EEE">
        <w:rPr>
          <w:spacing w:val="47"/>
          <w:w w:val="80"/>
        </w:rPr>
        <w:t xml:space="preserve"> </w:t>
      </w:r>
      <w:r w:rsidR="001A5EEE">
        <w:rPr>
          <w:w w:val="80"/>
        </w:rPr>
        <w:t>legalmente.</w:t>
      </w:r>
      <w:r w:rsidR="001A5EEE">
        <w:rPr>
          <w:spacing w:val="7"/>
          <w:w w:val="80"/>
        </w:rPr>
        <w:t xml:space="preserve"> </w:t>
      </w:r>
      <w:r w:rsidR="001A5EEE">
        <w:rPr>
          <w:w w:val="80"/>
        </w:rPr>
        <w:t>constituida</w:t>
      </w:r>
      <w:r w:rsidR="001A5EEE">
        <w:rPr>
          <w:spacing w:val="7"/>
          <w:w w:val="80"/>
        </w:rPr>
        <w:t xml:space="preserve"> </w:t>
      </w:r>
      <w:r w:rsidR="001A5EEE">
        <w:rPr>
          <w:w w:val="80"/>
        </w:rPr>
        <w:t>en</w:t>
      </w:r>
      <w:r w:rsidR="001A5EEE">
        <w:rPr>
          <w:spacing w:val="8"/>
          <w:w w:val="80"/>
        </w:rPr>
        <w:t xml:space="preserve"> </w:t>
      </w:r>
      <w:r w:rsidR="001A5EEE">
        <w:rPr>
          <w:w w:val="80"/>
        </w:rPr>
        <w:t>Colombia</w:t>
      </w:r>
      <w:r w:rsidR="001A5EEE">
        <w:rPr>
          <w:spacing w:val="7"/>
          <w:w w:val="80"/>
        </w:rPr>
        <w:t xml:space="preserve"> </w:t>
      </w:r>
      <w:r w:rsidR="001A5EEE">
        <w:rPr>
          <w:w w:val="80"/>
        </w:rPr>
        <w:t>y</w:t>
      </w:r>
      <w:r w:rsidR="001A5EEE">
        <w:rPr>
          <w:spacing w:val="7"/>
          <w:w w:val="80"/>
        </w:rPr>
        <w:t xml:space="preserve"> </w:t>
      </w:r>
      <w:r w:rsidR="001A5EEE">
        <w:rPr>
          <w:w w:val="80"/>
        </w:rPr>
        <w:t>cuya</w:t>
      </w:r>
      <w:r w:rsidR="001A5EEE">
        <w:rPr>
          <w:spacing w:val="7"/>
          <w:w w:val="80"/>
        </w:rPr>
        <w:t xml:space="preserve"> </w:t>
      </w:r>
      <w:r w:rsidR="001A5EEE">
        <w:rPr>
          <w:w w:val="80"/>
        </w:rPr>
        <w:t>póliza</w:t>
      </w:r>
      <w:r w:rsidR="001A5EEE">
        <w:rPr>
          <w:spacing w:val="7"/>
          <w:w w:val="80"/>
        </w:rPr>
        <w:t xml:space="preserve"> </w:t>
      </w:r>
      <w:r w:rsidR="001A5EEE">
        <w:rPr>
          <w:w w:val="80"/>
        </w:rPr>
        <w:t>matriz</w:t>
      </w:r>
      <w:r w:rsidR="001A5EEE">
        <w:rPr>
          <w:spacing w:val="7"/>
          <w:w w:val="80"/>
        </w:rPr>
        <w:t xml:space="preserve"> </w:t>
      </w:r>
      <w:r w:rsidR="001A5EEE">
        <w:rPr>
          <w:w w:val="80"/>
        </w:rPr>
        <w:t>se</w:t>
      </w:r>
      <w:r w:rsidR="001A5EEE">
        <w:rPr>
          <w:spacing w:val="10"/>
          <w:w w:val="80"/>
        </w:rPr>
        <w:t xml:space="preserve"> </w:t>
      </w:r>
      <w:r w:rsidR="001A5EEE">
        <w:rPr>
          <w:w w:val="80"/>
        </w:rPr>
        <w:t>encuentre</w:t>
      </w:r>
      <w:r w:rsidR="001A5EEE">
        <w:rPr>
          <w:spacing w:val="7"/>
          <w:w w:val="80"/>
        </w:rPr>
        <w:t xml:space="preserve"> </w:t>
      </w:r>
      <w:r w:rsidR="001A5EEE">
        <w:rPr>
          <w:w w:val="80"/>
        </w:rPr>
        <w:t>aprobada</w:t>
      </w:r>
      <w:r w:rsidR="001A5EEE">
        <w:rPr>
          <w:spacing w:val="7"/>
          <w:w w:val="80"/>
        </w:rPr>
        <w:t xml:space="preserve"> </w:t>
      </w:r>
      <w:r w:rsidR="001A5EEE">
        <w:rPr>
          <w:w w:val="80"/>
        </w:rPr>
        <w:t>por</w:t>
      </w:r>
      <w:r w:rsidR="001A5EEE">
        <w:rPr>
          <w:spacing w:val="6"/>
          <w:w w:val="80"/>
        </w:rPr>
        <w:t xml:space="preserve"> </w:t>
      </w:r>
      <w:r w:rsidR="001A5EEE">
        <w:rPr>
          <w:w w:val="80"/>
        </w:rPr>
        <w:t>la</w:t>
      </w:r>
      <w:r w:rsidR="00382FA8">
        <w:rPr>
          <w:w w:val="80"/>
        </w:rPr>
        <w:t xml:space="preserve"> s</w:t>
      </w:r>
      <w:r w:rsidR="001A5EEE">
        <w:rPr>
          <w:w w:val="80"/>
        </w:rPr>
        <w:t xml:space="preserve">uperintendencia Financiera, que ampare los siguientes riesgos: </w:t>
      </w:r>
      <w:r w:rsidR="001A5EEE">
        <w:rPr>
          <w:rFonts w:ascii="Arial" w:hAnsi="Arial"/>
          <w:b/>
          <w:w w:val="80"/>
        </w:rPr>
        <w:t xml:space="preserve">a) </w:t>
      </w:r>
      <w:r w:rsidR="001A5EEE">
        <w:rPr>
          <w:rFonts w:ascii="Arial" w:hAnsi="Arial"/>
          <w:b/>
          <w:w w:val="80"/>
          <w:u w:val="single"/>
        </w:rPr>
        <w:t>De cumplimiento:</w:t>
      </w:r>
      <w:r w:rsidR="001A5EEE">
        <w:rPr>
          <w:rFonts w:ascii="Arial" w:hAnsi="Arial"/>
          <w:b/>
          <w:w w:val="80"/>
        </w:rPr>
        <w:t xml:space="preserve"> </w:t>
      </w:r>
      <w:r w:rsidR="001A5EEE">
        <w:rPr>
          <w:w w:val="80"/>
        </w:rPr>
        <w:t>Para garantizar las obligaciones</w:t>
      </w:r>
      <w:r w:rsidR="001A5EEE">
        <w:rPr>
          <w:spacing w:val="1"/>
          <w:w w:val="80"/>
        </w:rPr>
        <w:t xml:space="preserve"> </w:t>
      </w:r>
      <w:r w:rsidR="001A5EEE">
        <w:rPr>
          <w:w w:val="80"/>
        </w:rPr>
        <w:t>contractuales, el pago de multas y demás sanciones que se le impongan, en cuantía equivalente al DIEZ POR CIENTO</w:t>
      </w:r>
      <w:r w:rsidR="001A5EEE">
        <w:rPr>
          <w:spacing w:val="1"/>
          <w:w w:val="80"/>
        </w:rPr>
        <w:t xml:space="preserve"> </w:t>
      </w:r>
      <w:r w:rsidR="001A5EEE">
        <w:rPr>
          <w:w w:val="80"/>
        </w:rPr>
        <w:t>(10%)</w:t>
      </w:r>
      <w:r w:rsidR="001A5EEE">
        <w:rPr>
          <w:spacing w:val="10"/>
          <w:w w:val="80"/>
        </w:rPr>
        <w:t xml:space="preserve"> </w:t>
      </w:r>
      <w:r w:rsidR="001A5EEE">
        <w:rPr>
          <w:w w:val="80"/>
        </w:rPr>
        <w:t>del</w:t>
      </w:r>
      <w:r w:rsidR="001A5EEE">
        <w:rPr>
          <w:spacing w:val="12"/>
          <w:w w:val="80"/>
        </w:rPr>
        <w:t xml:space="preserve"> </w:t>
      </w:r>
      <w:r w:rsidR="001A5EEE">
        <w:rPr>
          <w:w w:val="80"/>
        </w:rPr>
        <w:t>valor</w:t>
      </w:r>
      <w:r w:rsidR="001A5EEE">
        <w:rPr>
          <w:spacing w:val="14"/>
          <w:w w:val="80"/>
        </w:rPr>
        <w:t xml:space="preserve"> </w:t>
      </w:r>
      <w:r w:rsidR="001A5EEE">
        <w:rPr>
          <w:w w:val="80"/>
        </w:rPr>
        <w:t>total</w:t>
      </w:r>
      <w:r w:rsidR="001A5EEE">
        <w:rPr>
          <w:spacing w:val="15"/>
          <w:w w:val="80"/>
        </w:rPr>
        <w:t xml:space="preserve"> </w:t>
      </w:r>
      <w:r w:rsidR="001A5EEE">
        <w:rPr>
          <w:w w:val="80"/>
        </w:rPr>
        <w:t>del</w:t>
      </w:r>
      <w:r w:rsidR="001A5EEE">
        <w:rPr>
          <w:spacing w:val="12"/>
          <w:w w:val="80"/>
        </w:rPr>
        <w:t xml:space="preserve"> </w:t>
      </w:r>
      <w:r w:rsidR="001A5EEE">
        <w:rPr>
          <w:w w:val="80"/>
        </w:rPr>
        <w:t>contrato,</w:t>
      </w:r>
      <w:r w:rsidR="001A5EEE">
        <w:rPr>
          <w:spacing w:val="14"/>
          <w:w w:val="80"/>
        </w:rPr>
        <w:t xml:space="preserve"> </w:t>
      </w:r>
      <w:r w:rsidR="001A5EEE">
        <w:rPr>
          <w:w w:val="80"/>
        </w:rPr>
        <w:t>con</w:t>
      </w:r>
      <w:r w:rsidR="001A5EEE">
        <w:rPr>
          <w:spacing w:val="22"/>
          <w:w w:val="80"/>
        </w:rPr>
        <w:t xml:space="preserve"> </w:t>
      </w:r>
      <w:r w:rsidR="001A5EEE">
        <w:rPr>
          <w:w w:val="80"/>
        </w:rPr>
        <w:t>una</w:t>
      </w:r>
      <w:r w:rsidR="001A5EEE">
        <w:rPr>
          <w:spacing w:val="6"/>
          <w:w w:val="80"/>
        </w:rPr>
        <w:t xml:space="preserve"> </w:t>
      </w:r>
      <w:r w:rsidR="001A5EEE">
        <w:rPr>
          <w:w w:val="80"/>
        </w:rPr>
        <w:t>vigencia</w:t>
      </w:r>
      <w:r w:rsidR="001A5EEE">
        <w:rPr>
          <w:spacing w:val="7"/>
          <w:w w:val="80"/>
        </w:rPr>
        <w:t xml:space="preserve"> </w:t>
      </w:r>
      <w:r w:rsidR="001A5EEE">
        <w:rPr>
          <w:w w:val="80"/>
        </w:rPr>
        <w:t>igual</w:t>
      </w:r>
      <w:r w:rsidR="001A5EEE">
        <w:rPr>
          <w:spacing w:val="8"/>
          <w:w w:val="80"/>
        </w:rPr>
        <w:t xml:space="preserve"> </w:t>
      </w:r>
      <w:r w:rsidR="001A5EEE">
        <w:rPr>
          <w:w w:val="80"/>
        </w:rPr>
        <w:t>al</w:t>
      </w:r>
      <w:r w:rsidR="001A5EEE">
        <w:rPr>
          <w:spacing w:val="6"/>
          <w:w w:val="80"/>
        </w:rPr>
        <w:t xml:space="preserve"> </w:t>
      </w:r>
      <w:r w:rsidR="001A5EEE">
        <w:rPr>
          <w:w w:val="80"/>
        </w:rPr>
        <w:t>plazo</w:t>
      </w:r>
      <w:r w:rsidR="001A5EEE">
        <w:rPr>
          <w:spacing w:val="6"/>
          <w:w w:val="80"/>
        </w:rPr>
        <w:t xml:space="preserve"> </w:t>
      </w:r>
      <w:r w:rsidR="001A5EEE">
        <w:rPr>
          <w:w w:val="80"/>
        </w:rPr>
        <w:t>de</w:t>
      </w:r>
      <w:r w:rsidR="001A5EEE">
        <w:rPr>
          <w:spacing w:val="7"/>
          <w:w w:val="80"/>
        </w:rPr>
        <w:t xml:space="preserve"> </w:t>
      </w:r>
      <w:r w:rsidR="001A5EEE">
        <w:rPr>
          <w:w w:val="80"/>
        </w:rPr>
        <w:t>ejecución</w:t>
      </w:r>
      <w:r w:rsidR="001A5EEE">
        <w:rPr>
          <w:spacing w:val="6"/>
          <w:w w:val="80"/>
        </w:rPr>
        <w:t xml:space="preserve"> </w:t>
      </w:r>
      <w:r w:rsidR="001A5EEE">
        <w:rPr>
          <w:w w:val="80"/>
        </w:rPr>
        <w:t>y</w:t>
      </w:r>
      <w:r w:rsidR="001A5EEE">
        <w:rPr>
          <w:spacing w:val="6"/>
          <w:w w:val="80"/>
        </w:rPr>
        <w:t xml:space="preserve"> </w:t>
      </w:r>
      <w:r w:rsidR="001A5EEE">
        <w:rPr>
          <w:w w:val="80"/>
        </w:rPr>
        <w:t>UN</w:t>
      </w:r>
      <w:r w:rsidR="001A5EEE">
        <w:rPr>
          <w:spacing w:val="7"/>
          <w:w w:val="80"/>
        </w:rPr>
        <w:t xml:space="preserve"> </w:t>
      </w:r>
      <w:r w:rsidR="001A5EEE">
        <w:rPr>
          <w:w w:val="80"/>
        </w:rPr>
        <w:t>(1)</w:t>
      </w:r>
      <w:r w:rsidR="001A5EEE">
        <w:rPr>
          <w:spacing w:val="9"/>
          <w:w w:val="80"/>
        </w:rPr>
        <w:t xml:space="preserve"> </w:t>
      </w:r>
      <w:r w:rsidR="001A5EEE">
        <w:rPr>
          <w:w w:val="80"/>
        </w:rPr>
        <w:t>AÑO</w:t>
      </w:r>
      <w:r w:rsidR="001A5EEE">
        <w:rPr>
          <w:spacing w:val="8"/>
          <w:w w:val="80"/>
        </w:rPr>
        <w:t xml:space="preserve"> </w:t>
      </w:r>
      <w:r w:rsidR="001A5EEE">
        <w:rPr>
          <w:w w:val="80"/>
        </w:rPr>
        <w:t>MÁS,</w:t>
      </w:r>
      <w:r w:rsidR="001A5EEE">
        <w:rPr>
          <w:spacing w:val="7"/>
          <w:w w:val="80"/>
        </w:rPr>
        <w:t xml:space="preserve"> </w:t>
      </w:r>
      <w:r w:rsidR="001A5EEE">
        <w:rPr>
          <w:w w:val="80"/>
        </w:rPr>
        <w:t>contados</w:t>
      </w:r>
      <w:r w:rsidR="001A5EEE">
        <w:rPr>
          <w:spacing w:val="6"/>
          <w:w w:val="80"/>
        </w:rPr>
        <w:t xml:space="preserve"> </w:t>
      </w:r>
      <w:r w:rsidR="001A5EEE">
        <w:rPr>
          <w:w w:val="80"/>
        </w:rPr>
        <w:t>a</w:t>
      </w:r>
      <w:r w:rsidR="001A5EEE">
        <w:rPr>
          <w:spacing w:val="6"/>
          <w:w w:val="80"/>
        </w:rPr>
        <w:t xml:space="preserve"> </w:t>
      </w:r>
      <w:r w:rsidR="001A5EEE">
        <w:rPr>
          <w:w w:val="80"/>
        </w:rPr>
        <w:t>partir</w:t>
      </w:r>
      <w:r w:rsidR="001A5EEE">
        <w:rPr>
          <w:spacing w:val="5"/>
          <w:w w:val="80"/>
        </w:rPr>
        <w:t xml:space="preserve"> </w:t>
      </w:r>
      <w:r w:rsidR="001A5EEE">
        <w:rPr>
          <w:w w:val="80"/>
        </w:rPr>
        <w:t>de</w:t>
      </w:r>
      <w:r w:rsidR="001A5EEE">
        <w:rPr>
          <w:spacing w:val="1"/>
          <w:w w:val="80"/>
        </w:rPr>
        <w:t xml:space="preserve"> </w:t>
      </w:r>
      <w:r w:rsidR="001A5EEE">
        <w:rPr>
          <w:w w:val="80"/>
        </w:rPr>
        <w:t xml:space="preserve">la fecha de expedición de la póliza. </w:t>
      </w:r>
      <w:r w:rsidR="001A5EEE">
        <w:rPr>
          <w:rFonts w:ascii="Arial" w:hAnsi="Arial"/>
          <w:b/>
          <w:w w:val="80"/>
        </w:rPr>
        <w:t xml:space="preserve">b) </w:t>
      </w:r>
      <w:r w:rsidR="001A5EEE">
        <w:rPr>
          <w:rFonts w:ascii="Arial" w:hAnsi="Arial"/>
          <w:b/>
          <w:w w:val="80"/>
          <w:u w:val="single"/>
        </w:rPr>
        <w:t>De calidad del servicio</w:t>
      </w:r>
      <w:r w:rsidR="001A5EEE">
        <w:rPr>
          <w:rFonts w:ascii="Arial" w:hAnsi="Arial"/>
          <w:i/>
          <w:w w:val="80"/>
        </w:rPr>
        <w:t xml:space="preserve">: </w:t>
      </w:r>
      <w:r w:rsidR="001A5EEE">
        <w:rPr>
          <w:w w:val="80"/>
        </w:rPr>
        <w:t>Para garantizar la calidad de los bienes entregados y</w:t>
      </w:r>
      <w:r w:rsidR="001A5EEE">
        <w:rPr>
          <w:spacing w:val="1"/>
          <w:w w:val="80"/>
        </w:rPr>
        <w:t xml:space="preserve"> </w:t>
      </w:r>
      <w:r w:rsidR="001A5EEE">
        <w:rPr>
          <w:w w:val="80"/>
        </w:rPr>
        <w:t>servicios prestados por el contratista en cuantía equivalente al DIEZ POR CIENTO (10%) del valor total del contrato, con</w:t>
      </w:r>
      <w:r w:rsidR="001A5EEE">
        <w:rPr>
          <w:spacing w:val="1"/>
          <w:w w:val="80"/>
        </w:rPr>
        <w:t xml:space="preserve"> </w:t>
      </w:r>
      <w:r w:rsidR="001A5EEE">
        <w:rPr>
          <w:w w:val="80"/>
        </w:rPr>
        <w:t>una</w:t>
      </w:r>
      <w:r w:rsidR="001A5EEE">
        <w:rPr>
          <w:spacing w:val="7"/>
          <w:w w:val="80"/>
        </w:rPr>
        <w:t xml:space="preserve"> </w:t>
      </w:r>
      <w:r w:rsidR="001A5EEE">
        <w:rPr>
          <w:w w:val="80"/>
        </w:rPr>
        <w:t>vigencia</w:t>
      </w:r>
      <w:r w:rsidR="001A5EEE">
        <w:rPr>
          <w:spacing w:val="8"/>
          <w:w w:val="80"/>
        </w:rPr>
        <w:t xml:space="preserve"> </w:t>
      </w:r>
      <w:r w:rsidR="001A5EEE">
        <w:rPr>
          <w:w w:val="80"/>
        </w:rPr>
        <w:t>igual</w:t>
      </w:r>
      <w:r w:rsidR="001A5EEE">
        <w:rPr>
          <w:spacing w:val="7"/>
          <w:w w:val="80"/>
        </w:rPr>
        <w:t xml:space="preserve"> </w:t>
      </w:r>
      <w:r w:rsidR="001A5EEE">
        <w:rPr>
          <w:w w:val="80"/>
        </w:rPr>
        <w:t>al</w:t>
      </w:r>
      <w:r w:rsidR="001A5EEE">
        <w:rPr>
          <w:spacing w:val="9"/>
          <w:w w:val="80"/>
        </w:rPr>
        <w:t xml:space="preserve"> </w:t>
      </w:r>
      <w:r w:rsidR="001A5EEE">
        <w:rPr>
          <w:w w:val="80"/>
        </w:rPr>
        <w:t>plazo</w:t>
      </w:r>
      <w:r w:rsidR="001A5EEE">
        <w:rPr>
          <w:spacing w:val="8"/>
          <w:w w:val="80"/>
        </w:rPr>
        <w:t xml:space="preserve"> </w:t>
      </w:r>
      <w:r w:rsidR="001A5EEE">
        <w:rPr>
          <w:w w:val="80"/>
        </w:rPr>
        <w:t>de</w:t>
      </w:r>
      <w:r w:rsidR="001A5EEE">
        <w:rPr>
          <w:spacing w:val="5"/>
          <w:w w:val="80"/>
        </w:rPr>
        <w:t xml:space="preserve"> </w:t>
      </w:r>
      <w:r w:rsidR="001A5EEE">
        <w:rPr>
          <w:w w:val="80"/>
        </w:rPr>
        <w:t>ejecución</w:t>
      </w:r>
      <w:r w:rsidR="001A5EEE">
        <w:rPr>
          <w:spacing w:val="5"/>
          <w:w w:val="80"/>
        </w:rPr>
        <w:t xml:space="preserve"> </w:t>
      </w:r>
      <w:r w:rsidR="001A5EEE">
        <w:rPr>
          <w:w w:val="80"/>
        </w:rPr>
        <w:t>y</w:t>
      </w:r>
      <w:r w:rsidR="001A5EEE">
        <w:rPr>
          <w:spacing w:val="7"/>
          <w:w w:val="80"/>
        </w:rPr>
        <w:t xml:space="preserve"> </w:t>
      </w:r>
      <w:r w:rsidR="001A5EEE">
        <w:rPr>
          <w:w w:val="80"/>
        </w:rPr>
        <w:t>UN</w:t>
      </w:r>
      <w:r w:rsidR="001A5EEE">
        <w:rPr>
          <w:spacing w:val="7"/>
          <w:w w:val="80"/>
        </w:rPr>
        <w:t xml:space="preserve"> </w:t>
      </w:r>
      <w:r w:rsidR="001A5EEE">
        <w:rPr>
          <w:w w:val="80"/>
        </w:rPr>
        <w:t>(1)</w:t>
      </w:r>
      <w:r w:rsidR="001A5EEE">
        <w:rPr>
          <w:spacing w:val="7"/>
          <w:w w:val="80"/>
        </w:rPr>
        <w:t xml:space="preserve"> </w:t>
      </w:r>
      <w:r w:rsidR="001A5EEE">
        <w:rPr>
          <w:w w:val="80"/>
        </w:rPr>
        <w:t>AÑO</w:t>
      </w:r>
      <w:r w:rsidR="001A5EEE">
        <w:rPr>
          <w:spacing w:val="8"/>
          <w:w w:val="80"/>
        </w:rPr>
        <w:t xml:space="preserve"> </w:t>
      </w:r>
      <w:r w:rsidR="001A5EEE">
        <w:rPr>
          <w:w w:val="80"/>
        </w:rPr>
        <w:t>MÁS,</w:t>
      </w:r>
      <w:r w:rsidR="001A5EEE">
        <w:rPr>
          <w:spacing w:val="4"/>
          <w:w w:val="80"/>
        </w:rPr>
        <w:t xml:space="preserve"> </w:t>
      </w:r>
      <w:r w:rsidR="001A5EEE">
        <w:rPr>
          <w:w w:val="80"/>
        </w:rPr>
        <w:t>contados</w:t>
      </w:r>
      <w:r w:rsidR="001A5EEE">
        <w:rPr>
          <w:spacing w:val="8"/>
          <w:w w:val="80"/>
        </w:rPr>
        <w:t xml:space="preserve"> </w:t>
      </w:r>
      <w:r w:rsidR="001A5EEE">
        <w:rPr>
          <w:w w:val="80"/>
        </w:rPr>
        <w:t>a</w:t>
      </w:r>
      <w:r w:rsidR="001A5EEE">
        <w:rPr>
          <w:spacing w:val="8"/>
          <w:w w:val="80"/>
        </w:rPr>
        <w:t xml:space="preserve"> </w:t>
      </w:r>
      <w:r w:rsidR="001A5EEE">
        <w:rPr>
          <w:w w:val="80"/>
        </w:rPr>
        <w:t>partir</w:t>
      </w:r>
      <w:r w:rsidR="001A5EEE">
        <w:rPr>
          <w:spacing w:val="7"/>
          <w:w w:val="80"/>
        </w:rPr>
        <w:t xml:space="preserve"> </w:t>
      </w:r>
      <w:r w:rsidR="001A5EEE">
        <w:rPr>
          <w:w w:val="80"/>
        </w:rPr>
        <w:t>de</w:t>
      </w:r>
      <w:r w:rsidR="001A5EEE">
        <w:rPr>
          <w:spacing w:val="6"/>
          <w:w w:val="80"/>
        </w:rPr>
        <w:t xml:space="preserve"> </w:t>
      </w:r>
      <w:r w:rsidR="001A5EEE">
        <w:rPr>
          <w:w w:val="80"/>
        </w:rPr>
        <w:t>la</w:t>
      </w:r>
      <w:r w:rsidR="001A5EEE">
        <w:rPr>
          <w:spacing w:val="7"/>
          <w:w w:val="80"/>
        </w:rPr>
        <w:t xml:space="preserve"> </w:t>
      </w:r>
      <w:r w:rsidR="001A5EEE">
        <w:rPr>
          <w:w w:val="80"/>
        </w:rPr>
        <w:t>fecha</w:t>
      </w:r>
      <w:r w:rsidR="001A5EEE">
        <w:rPr>
          <w:spacing w:val="5"/>
          <w:w w:val="80"/>
        </w:rPr>
        <w:t xml:space="preserve"> </w:t>
      </w:r>
      <w:r w:rsidR="001A5EEE">
        <w:rPr>
          <w:w w:val="80"/>
        </w:rPr>
        <w:t>de</w:t>
      </w:r>
      <w:r w:rsidR="001A5EEE">
        <w:rPr>
          <w:spacing w:val="7"/>
          <w:w w:val="80"/>
        </w:rPr>
        <w:t xml:space="preserve"> </w:t>
      </w:r>
      <w:r w:rsidR="001A5EEE">
        <w:rPr>
          <w:w w:val="80"/>
        </w:rPr>
        <w:t>expedición</w:t>
      </w:r>
      <w:r w:rsidR="001A5EEE">
        <w:rPr>
          <w:spacing w:val="8"/>
          <w:w w:val="80"/>
        </w:rPr>
        <w:t xml:space="preserve"> </w:t>
      </w:r>
      <w:r w:rsidR="001A5EEE">
        <w:rPr>
          <w:w w:val="80"/>
        </w:rPr>
        <w:t>de</w:t>
      </w:r>
      <w:r w:rsidR="001A5EEE">
        <w:rPr>
          <w:spacing w:val="5"/>
          <w:w w:val="80"/>
        </w:rPr>
        <w:t xml:space="preserve"> </w:t>
      </w:r>
      <w:r w:rsidR="001A5EEE">
        <w:rPr>
          <w:w w:val="80"/>
        </w:rPr>
        <w:t>la</w:t>
      </w:r>
      <w:r w:rsidR="001A5EEE">
        <w:rPr>
          <w:spacing w:val="8"/>
          <w:w w:val="80"/>
        </w:rPr>
        <w:t xml:space="preserve"> </w:t>
      </w:r>
      <w:r w:rsidR="001A5EEE">
        <w:rPr>
          <w:w w:val="80"/>
        </w:rPr>
        <w:t>póliza.</w:t>
      </w:r>
      <w:r w:rsidR="001A5EEE">
        <w:rPr>
          <w:spacing w:val="14"/>
          <w:w w:val="80"/>
        </w:rPr>
        <w:t xml:space="preserve"> </w:t>
      </w:r>
      <w:r w:rsidR="001A5EEE">
        <w:rPr>
          <w:rFonts w:ascii="Arial" w:hAnsi="Arial"/>
          <w:b/>
          <w:w w:val="80"/>
        </w:rPr>
        <w:t>c)</w:t>
      </w:r>
      <w:r w:rsidR="001A5EEE">
        <w:rPr>
          <w:rFonts w:ascii="Arial" w:hAnsi="Arial"/>
          <w:b/>
          <w:spacing w:val="1"/>
          <w:w w:val="80"/>
        </w:rPr>
        <w:t xml:space="preserve"> </w:t>
      </w:r>
      <w:r w:rsidR="001A5EEE">
        <w:rPr>
          <w:rFonts w:ascii="Arial" w:hAnsi="Arial"/>
          <w:b/>
          <w:spacing w:val="-1"/>
          <w:w w:val="85"/>
          <w:u w:val="single"/>
        </w:rPr>
        <w:t>De</w:t>
      </w:r>
      <w:r w:rsidR="001A5EEE">
        <w:rPr>
          <w:rFonts w:ascii="Arial" w:hAnsi="Arial"/>
          <w:b/>
          <w:spacing w:val="-4"/>
          <w:w w:val="85"/>
          <w:u w:val="single"/>
        </w:rPr>
        <w:t xml:space="preserve"> </w:t>
      </w:r>
      <w:r w:rsidR="001A5EEE">
        <w:rPr>
          <w:rFonts w:ascii="Arial" w:hAnsi="Arial"/>
          <w:b/>
          <w:spacing w:val="-1"/>
          <w:w w:val="85"/>
          <w:u w:val="single"/>
        </w:rPr>
        <w:t>pago</w:t>
      </w:r>
      <w:r w:rsidR="001A5EEE">
        <w:rPr>
          <w:rFonts w:ascii="Arial" w:hAnsi="Arial"/>
          <w:b/>
          <w:spacing w:val="-5"/>
          <w:w w:val="85"/>
          <w:u w:val="single"/>
        </w:rPr>
        <w:t xml:space="preserve"> </w:t>
      </w:r>
      <w:r w:rsidR="001A5EEE">
        <w:rPr>
          <w:rFonts w:ascii="Arial" w:hAnsi="Arial"/>
          <w:b/>
          <w:spacing w:val="-1"/>
          <w:w w:val="85"/>
          <w:u w:val="single"/>
        </w:rPr>
        <w:t>de</w:t>
      </w:r>
      <w:r w:rsidR="001A5EEE">
        <w:rPr>
          <w:rFonts w:ascii="Arial" w:hAnsi="Arial"/>
          <w:b/>
          <w:spacing w:val="-4"/>
          <w:w w:val="85"/>
          <w:u w:val="single"/>
        </w:rPr>
        <w:t xml:space="preserve"> </w:t>
      </w:r>
      <w:r w:rsidR="001A5EEE">
        <w:rPr>
          <w:rFonts w:ascii="Arial" w:hAnsi="Arial"/>
          <w:b/>
          <w:spacing w:val="-1"/>
          <w:w w:val="85"/>
          <w:u w:val="single"/>
        </w:rPr>
        <w:t>salarios,</w:t>
      </w:r>
      <w:r w:rsidR="001A5EEE">
        <w:rPr>
          <w:rFonts w:ascii="Arial" w:hAnsi="Arial"/>
          <w:b/>
          <w:spacing w:val="-4"/>
          <w:w w:val="85"/>
          <w:u w:val="single"/>
        </w:rPr>
        <w:t xml:space="preserve"> </w:t>
      </w:r>
      <w:r w:rsidR="001A5EEE">
        <w:rPr>
          <w:rFonts w:ascii="Arial" w:hAnsi="Arial"/>
          <w:b/>
          <w:spacing w:val="-1"/>
          <w:w w:val="85"/>
          <w:u w:val="single"/>
        </w:rPr>
        <w:t>prestaciones</w:t>
      </w:r>
      <w:r w:rsidR="001A5EEE">
        <w:rPr>
          <w:rFonts w:ascii="Arial" w:hAnsi="Arial"/>
          <w:b/>
          <w:spacing w:val="-4"/>
          <w:w w:val="85"/>
          <w:u w:val="single"/>
        </w:rPr>
        <w:t xml:space="preserve"> </w:t>
      </w:r>
      <w:r w:rsidR="001A5EEE">
        <w:rPr>
          <w:rFonts w:ascii="Arial" w:hAnsi="Arial"/>
          <w:b/>
          <w:spacing w:val="-1"/>
          <w:w w:val="85"/>
          <w:u w:val="single"/>
        </w:rPr>
        <w:t>sociales</w:t>
      </w:r>
      <w:r w:rsidR="001A5EEE">
        <w:rPr>
          <w:rFonts w:ascii="Arial" w:hAnsi="Arial"/>
          <w:b/>
          <w:spacing w:val="-4"/>
          <w:w w:val="85"/>
          <w:u w:val="single"/>
        </w:rPr>
        <w:t xml:space="preserve"> </w:t>
      </w:r>
      <w:r w:rsidR="001A5EEE">
        <w:rPr>
          <w:rFonts w:ascii="Arial" w:hAnsi="Arial"/>
          <w:b/>
          <w:w w:val="85"/>
          <w:u w:val="single"/>
        </w:rPr>
        <w:t>e</w:t>
      </w:r>
      <w:r w:rsidR="001A5EEE">
        <w:rPr>
          <w:rFonts w:ascii="Arial" w:hAnsi="Arial"/>
          <w:b/>
          <w:spacing w:val="-4"/>
          <w:w w:val="85"/>
          <w:u w:val="single"/>
        </w:rPr>
        <w:t xml:space="preserve"> </w:t>
      </w:r>
      <w:r w:rsidR="001A5EEE">
        <w:rPr>
          <w:rFonts w:ascii="Arial" w:hAnsi="Arial"/>
          <w:b/>
          <w:w w:val="85"/>
          <w:u w:val="single"/>
        </w:rPr>
        <w:t>indemnizaciones</w:t>
      </w:r>
      <w:r w:rsidR="001A5EEE">
        <w:rPr>
          <w:rFonts w:ascii="Arial" w:hAnsi="Arial"/>
          <w:b/>
          <w:spacing w:val="-4"/>
          <w:w w:val="85"/>
          <w:u w:val="single"/>
        </w:rPr>
        <w:t xml:space="preserve"> </w:t>
      </w:r>
      <w:r w:rsidR="001A5EEE">
        <w:rPr>
          <w:rFonts w:ascii="Arial" w:hAnsi="Arial"/>
          <w:b/>
          <w:w w:val="85"/>
          <w:u w:val="single"/>
        </w:rPr>
        <w:t>al</w:t>
      </w:r>
      <w:r w:rsidR="001A5EEE">
        <w:rPr>
          <w:rFonts w:ascii="Arial" w:hAnsi="Arial"/>
          <w:b/>
          <w:spacing w:val="-4"/>
          <w:w w:val="85"/>
          <w:u w:val="single"/>
        </w:rPr>
        <w:t xml:space="preserve"> </w:t>
      </w:r>
      <w:r w:rsidR="001A5EEE">
        <w:rPr>
          <w:rFonts w:ascii="Arial" w:hAnsi="Arial"/>
          <w:b/>
          <w:w w:val="85"/>
          <w:u w:val="single"/>
        </w:rPr>
        <w:t>personal:</w:t>
      </w:r>
      <w:r w:rsidR="001A5EEE">
        <w:rPr>
          <w:rFonts w:ascii="Arial" w:hAnsi="Arial"/>
          <w:b/>
          <w:spacing w:val="-3"/>
          <w:w w:val="85"/>
        </w:rPr>
        <w:t xml:space="preserve"> </w:t>
      </w:r>
      <w:r w:rsidR="001A5EEE">
        <w:rPr>
          <w:w w:val="85"/>
        </w:rPr>
        <w:t>para</w:t>
      </w:r>
      <w:r w:rsidR="001A5EEE">
        <w:rPr>
          <w:spacing w:val="-4"/>
          <w:w w:val="85"/>
        </w:rPr>
        <w:t xml:space="preserve"> </w:t>
      </w:r>
      <w:r w:rsidR="001A5EEE">
        <w:rPr>
          <w:w w:val="85"/>
        </w:rPr>
        <w:t>garantizar</w:t>
      </w:r>
      <w:r w:rsidR="001A5EEE">
        <w:rPr>
          <w:spacing w:val="-4"/>
          <w:w w:val="85"/>
        </w:rPr>
        <w:t xml:space="preserve"> </w:t>
      </w:r>
      <w:r w:rsidR="001A5EEE">
        <w:rPr>
          <w:w w:val="85"/>
        </w:rPr>
        <w:t>el</w:t>
      </w:r>
      <w:r w:rsidR="001A5EEE">
        <w:rPr>
          <w:spacing w:val="-3"/>
          <w:w w:val="85"/>
        </w:rPr>
        <w:t xml:space="preserve"> </w:t>
      </w:r>
      <w:r w:rsidR="001A5EEE">
        <w:rPr>
          <w:w w:val="85"/>
        </w:rPr>
        <w:t>pago</w:t>
      </w:r>
      <w:r w:rsidR="001A5EEE">
        <w:rPr>
          <w:spacing w:val="-4"/>
          <w:w w:val="85"/>
        </w:rPr>
        <w:t xml:space="preserve"> </w:t>
      </w:r>
      <w:r w:rsidR="001A5EEE">
        <w:rPr>
          <w:w w:val="85"/>
        </w:rPr>
        <w:t>de</w:t>
      </w:r>
      <w:r w:rsidR="001A5EEE">
        <w:rPr>
          <w:spacing w:val="-4"/>
          <w:w w:val="85"/>
        </w:rPr>
        <w:t xml:space="preserve"> </w:t>
      </w:r>
      <w:r w:rsidR="001A5EEE">
        <w:rPr>
          <w:w w:val="85"/>
        </w:rPr>
        <w:t>salarios,</w:t>
      </w:r>
      <w:r w:rsidR="001A5EEE">
        <w:rPr>
          <w:spacing w:val="-49"/>
          <w:w w:val="85"/>
        </w:rPr>
        <w:t xml:space="preserve"> </w:t>
      </w:r>
      <w:r w:rsidR="001A5EEE">
        <w:rPr>
          <w:w w:val="85"/>
        </w:rPr>
        <w:t>prestaciones sociales e indemnizaciones que emplee en la ejecución del contrato en cuantía equivale al DIEZ POR</w:t>
      </w:r>
      <w:r w:rsidR="001A5EEE">
        <w:rPr>
          <w:spacing w:val="-49"/>
          <w:w w:val="85"/>
        </w:rPr>
        <w:t xml:space="preserve"> </w:t>
      </w:r>
      <w:r w:rsidR="001A5EEE">
        <w:rPr>
          <w:w w:val="80"/>
        </w:rPr>
        <w:t>CIENTO</w:t>
      </w:r>
      <w:r w:rsidR="001A5EEE">
        <w:rPr>
          <w:spacing w:val="3"/>
          <w:w w:val="80"/>
        </w:rPr>
        <w:t xml:space="preserve"> </w:t>
      </w:r>
      <w:r w:rsidR="001A5EEE">
        <w:rPr>
          <w:w w:val="80"/>
        </w:rPr>
        <w:t>(10%)</w:t>
      </w:r>
      <w:r w:rsidR="001A5EEE">
        <w:rPr>
          <w:spacing w:val="4"/>
          <w:w w:val="80"/>
        </w:rPr>
        <w:t xml:space="preserve"> </w:t>
      </w:r>
      <w:r w:rsidR="001A5EEE">
        <w:rPr>
          <w:w w:val="80"/>
        </w:rPr>
        <w:t>del</w:t>
      </w:r>
      <w:r w:rsidR="001A5EEE">
        <w:rPr>
          <w:spacing w:val="6"/>
          <w:w w:val="80"/>
        </w:rPr>
        <w:t xml:space="preserve"> </w:t>
      </w:r>
      <w:r w:rsidR="001A5EEE">
        <w:rPr>
          <w:w w:val="80"/>
        </w:rPr>
        <w:t>valor</w:t>
      </w:r>
      <w:r w:rsidR="001A5EEE">
        <w:rPr>
          <w:spacing w:val="6"/>
          <w:w w:val="80"/>
        </w:rPr>
        <w:t xml:space="preserve"> </w:t>
      </w:r>
      <w:r w:rsidR="001A5EEE">
        <w:rPr>
          <w:w w:val="80"/>
        </w:rPr>
        <w:t>total</w:t>
      </w:r>
      <w:r w:rsidR="001A5EEE">
        <w:rPr>
          <w:spacing w:val="3"/>
          <w:w w:val="80"/>
        </w:rPr>
        <w:t xml:space="preserve"> </w:t>
      </w:r>
      <w:r w:rsidR="001A5EEE">
        <w:rPr>
          <w:w w:val="80"/>
        </w:rPr>
        <w:t>del</w:t>
      </w:r>
      <w:r w:rsidR="001A5EEE">
        <w:rPr>
          <w:spacing w:val="5"/>
          <w:w w:val="80"/>
        </w:rPr>
        <w:t xml:space="preserve"> </w:t>
      </w:r>
      <w:r w:rsidR="001A5EEE">
        <w:rPr>
          <w:w w:val="80"/>
        </w:rPr>
        <w:t>contrato,</w:t>
      </w:r>
      <w:r w:rsidR="001A5EEE">
        <w:rPr>
          <w:spacing w:val="1"/>
          <w:w w:val="80"/>
        </w:rPr>
        <w:t xml:space="preserve"> </w:t>
      </w:r>
      <w:r w:rsidR="001A5EEE">
        <w:rPr>
          <w:w w:val="80"/>
        </w:rPr>
        <w:t>con</w:t>
      </w:r>
      <w:r w:rsidR="001A5EEE">
        <w:rPr>
          <w:spacing w:val="22"/>
          <w:w w:val="80"/>
        </w:rPr>
        <w:t xml:space="preserve"> </w:t>
      </w:r>
      <w:r w:rsidR="001A5EEE">
        <w:rPr>
          <w:w w:val="80"/>
        </w:rPr>
        <w:t>una</w:t>
      </w:r>
      <w:r w:rsidR="001A5EEE">
        <w:rPr>
          <w:spacing w:val="4"/>
          <w:w w:val="80"/>
        </w:rPr>
        <w:t xml:space="preserve"> </w:t>
      </w:r>
      <w:r w:rsidR="001A5EEE">
        <w:rPr>
          <w:w w:val="80"/>
        </w:rPr>
        <w:t>vigencia</w:t>
      </w:r>
      <w:r w:rsidR="001A5EEE">
        <w:rPr>
          <w:spacing w:val="5"/>
          <w:w w:val="80"/>
        </w:rPr>
        <w:t xml:space="preserve"> </w:t>
      </w:r>
      <w:r w:rsidR="001A5EEE">
        <w:rPr>
          <w:w w:val="80"/>
        </w:rPr>
        <w:t>igual</w:t>
      </w:r>
      <w:r w:rsidR="001A5EEE">
        <w:rPr>
          <w:spacing w:val="5"/>
          <w:w w:val="80"/>
        </w:rPr>
        <w:t xml:space="preserve"> </w:t>
      </w:r>
      <w:r w:rsidR="001A5EEE">
        <w:rPr>
          <w:w w:val="80"/>
        </w:rPr>
        <w:t>al</w:t>
      </w:r>
      <w:r w:rsidR="001A5EEE">
        <w:rPr>
          <w:spacing w:val="5"/>
          <w:w w:val="80"/>
        </w:rPr>
        <w:t xml:space="preserve"> </w:t>
      </w:r>
      <w:r w:rsidR="001A5EEE">
        <w:rPr>
          <w:w w:val="80"/>
        </w:rPr>
        <w:t>plazo</w:t>
      </w:r>
      <w:r w:rsidR="001A5EEE">
        <w:rPr>
          <w:spacing w:val="4"/>
          <w:w w:val="80"/>
        </w:rPr>
        <w:t xml:space="preserve"> </w:t>
      </w:r>
      <w:r w:rsidR="001A5EEE">
        <w:rPr>
          <w:w w:val="80"/>
        </w:rPr>
        <w:t>de</w:t>
      </w:r>
      <w:r w:rsidR="001A5EEE">
        <w:rPr>
          <w:spacing w:val="4"/>
          <w:w w:val="80"/>
        </w:rPr>
        <w:t xml:space="preserve"> </w:t>
      </w:r>
      <w:r w:rsidR="001A5EEE">
        <w:rPr>
          <w:w w:val="80"/>
        </w:rPr>
        <w:t>ejecución</w:t>
      </w:r>
      <w:r w:rsidR="001A5EEE">
        <w:rPr>
          <w:spacing w:val="4"/>
          <w:w w:val="80"/>
        </w:rPr>
        <w:t xml:space="preserve"> </w:t>
      </w:r>
      <w:r w:rsidR="001A5EEE">
        <w:rPr>
          <w:w w:val="80"/>
        </w:rPr>
        <w:t>y</w:t>
      </w:r>
      <w:r w:rsidR="001A5EEE">
        <w:rPr>
          <w:spacing w:val="8"/>
          <w:w w:val="80"/>
        </w:rPr>
        <w:t xml:space="preserve"> </w:t>
      </w:r>
      <w:r w:rsidR="001A5EEE">
        <w:rPr>
          <w:w w:val="80"/>
        </w:rPr>
        <w:t>TRES</w:t>
      </w:r>
      <w:r w:rsidR="001A5EEE">
        <w:rPr>
          <w:spacing w:val="6"/>
          <w:w w:val="80"/>
        </w:rPr>
        <w:t xml:space="preserve"> </w:t>
      </w:r>
      <w:r w:rsidR="001A5EEE">
        <w:rPr>
          <w:w w:val="80"/>
        </w:rPr>
        <w:t>(3)</w:t>
      </w:r>
      <w:r w:rsidR="001A5EEE">
        <w:rPr>
          <w:spacing w:val="6"/>
          <w:w w:val="80"/>
        </w:rPr>
        <w:t xml:space="preserve"> </w:t>
      </w:r>
      <w:r w:rsidR="001A5EEE">
        <w:rPr>
          <w:w w:val="80"/>
        </w:rPr>
        <w:t>AÑO</w:t>
      </w:r>
      <w:r w:rsidR="001A5EEE">
        <w:rPr>
          <w:spacing w:val="4"/>
          <w:w w:val="80"/>
        </w:rPr>
        <w:t xml:space="preserve"> </w:t>
      </w:r>
      <w:r w:rsidR="001A5EEE">
        <w:rPr>
          <w:w w:val="80"/>
        </w:rPr>
        <w:t>MÁS,</w:t>
      </w:r>
      <w:r w:rsidR="001A5EEE">
        <w:rPr>
          <w:spacing w:val="4"/>
          <w:w w:val="80"/>
        </w:rPr>
        <w:t xml:space="preserve"> </w:t>
      </w:r>
      <w:r w:rsidR="001A5EEE">
        <w:rPr>
          <w:w w:val="80"/>
        </w:rPr>
        <w:t>contados</w:t>
      </w:r>
      <w:r w:rsidR="001A5EEE">
        <w:rPr>
          <w:spacing w:val="1"/>
          <w:w w:val="80"/>
        </w:rPr>
        <w:t xml:space="preserve"> </w:t>
      </w:r>
      <w:r w:rsidR="001A5EEE">
        <w:rPr>
          <w:w w:val="80"/>
        </w:rPr>
        <w:t xml:space="preserve">a partir de la fecha de expedición de la póliza. </w:t>
      </w:r>
      <w:r w:rsidR="001A5EEE">
        <w:rPr>
          <w:rFonts w:ascii="Arial" w:hAnsi="Arial"/>
          <w:b/>
          <w:w w:val="80"/>
        </w:rPr>
        <w:t xml:space="preserve">d) </w:t>
      </w:r>
      <w:r w:rsidR="001A5EEE">
        <w:rPr>
          <w:rFonts w:ascii="Arial" w:hAnsi="Arial"/>
          <w:b/>
          <w:w w:val="80"/>
          <w:u w:val="single"/>
        </w:rPr>
        <w:t>Responsabilidad Civil Extracontractual</w:t>
      </w:r>
      <w:r w:rsidR="001A5EEE">
        <w:rPr>
          <w:rFonts w:ascii="Arial" w:hAnsi="Arial"/>
          <w:b/>
          <w:w w:val="80"/>
        </w:rPr>
        <w:t xml:space="preserve">: </w:t>
      </w:r>
      <w:r w:rsidR="001A5EEE">
        <w:rPr>
          <w:w w:val="80"/>
        </w:rPr>
        <w:t>Equivalente al 20% del valor</w:t>
      </w:r>
      <w:r w:rsidR="001A5EEE">
        <w:rPr>
          <w:spacing w:val="1"/>
          <w:w w:val="80"/>
        </w:rPr>
        <w:t xml:space="preserve"> </w:t>
      </w:r>
      <w:r w:rsidR="001A5EEE">
        <w:rPr>
          <w:w w:val="85"/>
        </w:rPr>
        <w:t>del contrato; y en ningún caso inferior a Doscientos salarios mínimos mensuales legales vigentes (200 SMLMV) al</w:t>
      </w:r>
      <w:r w:rsidR="001A5EEE">
        <w:rPr>
          <w:spacing w:val="1"/>
          <w:w w:val="85"/>
        </w:rPr>
        <w:t xml:space="preserve"> </w:t>
      </w:r>
      <w:r w:rsidR="001A5EEE">
        <w:rPr>
          <w:w w:val="80"/>
        </w:rPr>
        <w:t>momento de la expedición de la póliza. La vigencia de esta garantía se otorgará por todo el período de ejecución del</w:t>
      </w:r>
      <w:r w:rsidR="001A5EEE">
        <w:rPr>
          <w:spacing w:val="1"/>
          <w:w w:val="80"/>
        </w:rPr>
        <w:t xml:space="preserve"> </w:t>
      </w:r>
      <w:r w:rsidR="001A5EEE">
        <w:rPr>
          <w:w w:val="80"/>
        </w:rPr>
        <w:t>contrato.</w:t>
      </w:r>
      <w:r w:rsidR="001A5EEE">
        <w:rPr>
          <w:spacing w:val="6"/>
          <w:w w:val="80"/>
        </w:rPr>
        <w:t xml:space="preserve"> </w:t>
      </w:r>
      <w:r w:rsidR="001A5EEE">
        <w:rPr>
          <w:rFonts w:ascii="Arial" w:hAnsi="Arial"/>
          <w:b/>
          <w:w w:val="80"/>
        </w:rPr>
        <w:t>PARÁGRAFO</w:t>
      </w:r>
      <w:r w:rsidR="001A5EEE">
        <w:rPr>
          <w:rFonts w:ascii="Arial" w:hAnsi="Arial"/>
          <w:b/>
          <w:spacing w:val="4"/>
          <w:w w:val="80"/>
        </w:rPr>
        <w:t xml:space="preserve"> </w:t>
      </w:r>
      <w:r w:rsidR="001A5EEE">
        <w:rPr>
          <w:rFonts w:ascii="Arial" w:hAnsi="Arial"/>
          <w:b/>
          <w:w w:val="80"/>
        </w:rPr>
        <w:t>PRIMERO</w:t>
      </w:r>
      <w:r w:rsidR="001A5EEE">
        <w:rPr>
          <w:w w:val="80"/>
        </w:rPr>
        <w:t>.- La garantía</w:t>
      </w:r>
      <w:r w:rsidR="001A5EEE">
        <w:rPr>
          <w:spacing w:val="2"/>
          <w:w w:val="80"/>
        </w:rPr>
        <w:t xml:space="preserve"> </w:t>
      </w:r>
      <w:r w:rsidR="001A5EEE">
        <w:rPr>
          <w:w w:val="80"/>
        </w:rPr>
        <w:t>deberá</w:t>
      </w:r>
      <w:r w:rsidR="001A5EEE">
        <w:rPr>
          <w:spacing w:val="6"/>
          <w:w w:val="80"/>
        </w:rPr>
        <w:t xml:space="preserve"> </w:t>
      </w:r>
      <w:r w:rsidR="001A5EEE">
        <w:rPr>
          <w:w w:val="80"/>
        </w:rPr>
        <w:t>ajustarse</w:t>
      </w:r>
      <w:r w:rsidR="001A5EEE">
        <w:rPr>
          <w:spacing w:val="8"/>
          <w:w w:val="80"/>
        </w:rPr>
        <w:t xml:space="preserve"> </w:t>
      </w:r>
      <w:r w:rsidR="001A5EEE">
        <w:rPr>
          <w:w w:val="80"/>
        </w:rPr>
        <w:t>siempre</w:t>
      </w:r>
      <w:r w:rsidR="001A5EEE">
        <w:rPr>
          <w:spacing w:val="10"/>
          <w:w w:val="80"/>
        </w:rPr>
        <w:t xml:space="preserve"> </w:t>
      </w:r>
      <w:r w:rsidR="001A5EEE">
        <w:rPr>
          <w:w w:val="80"/>
        </w:rPr>
        <w:t>que</w:t>
      </w:r>
      <w:r w:rsidR="001A5EEE">
        <w:rPr>
          <w:spacing w:val="7"/>
          <w:w w:val="80"/>
        </w:rPr>
        <w:t xml:space="preserve"> </w:t>
      </w:r>
      <w:r w:rsidR="001A5EEE">
        <w:rPr>
          <w:w w:val="80"/>
        </w:rPr>
        <w:t>se</w:t>
      </w:r>
      <w:r w:rsidR="001A5EEE">
        <w:rPr>
          <w:spacing w:val="8"/>
          <w:w w:val="80"/>
        </w:rPr>
        <w:t xml:space="preserve"> </w:t>
      </w:r>
      <w:r w:rsidR="001A5EEE">
        <w:rPr>
          <w:w w:val="80"/>
        </w:rPr>
        <w:t>produzca</w:t>
      </w:r>
      <w:r w:rsidR="001A5EEE">
        <w:rPr>
          <w:spacing w:val="9"/>
          <w:w w:val="80"/>
        </w:rPr>
        <w:t xml:space="preserve"> </w:t>
      </w:r>
      <w:r w:rsidR="001A5EEE">
        <w:rPr>
          <w:w w:val="80"/>
        </w:rPr>
        <w:t>modificación</w:t>
      </w:r>
      <w:r w:rsidR="001A5EEE">
        <w:rPr>
          <w:spacing w:val="9"/>
          <w:w w:val="80"/>
        </w:rPr>
        <w:t xml:space="preserve"> </w:t>
      </w:r>
      <w:r w:rsidR="001A5EEE">
        <w:rPr>
          <w:w w:val="80"/>
        </w:rPr>
        <w:t>en</w:t>
      </w:r>
      <w:r w:rsidR="001A5EEE">
        <w:rPr>
          <w:spacing w:val="7"/>
          <w:w w:val="80"/>
        </w:rPr>
        <w:t xml:space="preserve"> </w:t>
      </w:r>
      <w:r w:rsidR="001A5EEE">
        <w:rPr>
          <w:w w:val="80"/>
        </w:rPr>
        <w:t>el</w:t>
      </w:r>
      <w:r w:rsidR="001A5EEE">
        <w:rPr>
          <w:spacing w:val="7"/>
          <w:w w:val="80"/>
        </w:rPr>
        <w:t xml:space="preserve"> </w:t>
      </w:r>
      <w:r w:rsidR="001A5EEE">
        <w:rPr>
          <w:w w:val="80"/>
        </w:rPr>
        <w:t>plazo</w:t>
      </w:r>
      <w:r w:rsidR="001A5EEE">
        <w:rPr>
          <w:spacing w:val="7"/>
          <w:w w:val="80"/>
        </w:rPr>
        <w:t xml:space="preserve"> </w:t>
      </w:r>
      <w:r w:rsidR="001A5EEE">
        <w:rPr>
          <w:w w:val="80"/>
        </w:rPr>
        <w:t>y/o</w:t>
      </w:r>
      <w:r w:rsidR="001A5EEE">
        <w:rPr>
          <w:spacing w:val="1"/>
          <w:w w:val="80"/>
        </w:rPr>
        <w:t xml:space="preserve"> </w:t>
      </w:r>
      <w:r w:rsidR="001A5EEE">
        <w:rPr>
          <w:spacing w:val="-1"/>
          <w:w w:val="85"/>
        </w:rPr>
        <w:t xml:space="preserve">al valor del contrato. </w:t>
      </w:r>
      <w:r w:rsidR="001A5EEE">
        <w:rPr>
          <w:rFonts w:ascii="Arial" w:hAnsi="Arial"/>
          <w:b/>
          <w:spacing w:val="-1"/>
          <w:w w:val="85"/>
        </w:rPr>
        <w:t xml:space="preserve">PARÁGRAFO SEGUNDO.- </w:t>
      </w:r>
      <w:r w:rsidR="001A5EEE">
        <w:rPr>
          <w:spacing w:val="-1"/>
          <w:w w:val="85"/>
        </w:rPr>
        <w:t>De conformidad con lo dispuesto en el Decreto 1082 de 2015, será</w:t>
      </w:r>
      <w:r w:rsidR="001A5EEE">
        <w:rPr>
          <w:spacing w:val="-49"/>
          <w:w w:val="85"/>
        </w:rPr>
        <w:t xml:space="preserve"> </w:t>
      </w:r>
      <w:r w:rsidR="001A5EEE">
        <w:rPr>
          <w:spacing w:val="-1"/>
          <w:w w:val="85"/>
        </w:rPr>
        <w:t>obligación</w:t>
      </w:r>
      <w:r w:rsidR="001A5EEE">
        <w:rPr>
          <w:spacing w:val="-5"/>
          <w:w w:val="85"/>
        </w:rPr>
        <w:t xml:space="preserve"> </w:t>
      </w:r>
      <w:r w:rsidR="001A5EEE">
        <w:rPr>
          <w:spacing w:val="-1"/>
          <w:w w:val="85"/>
        </w:rPr>
        <w:t>del</w:t>
      </w:r>
      <w:r w:rsidR="001A5EEE">
        <w:rPr>
          <w:spacing w:val="-5"/>
          <w:w w:val="85"/>
        </w:rPr>
        <w:t xml:space="preserve"> </w:t>
      </w:r>
      <w:r w:rsidR="001A5EEE">
        <w:rPr>
          <w:spacing w:val="-1"/>
          <w:w w:val="85"/>
        </w:rPr>
        <w:t>CONTRATISTA,</w:t>
      </w:r>
      <w:r w:rsidR="001A5EEE">
        <w:rPr>
          <w:spacing w:val="-4"/>
          <w:w w:val="85"/>
        </w:rPr>
        <w:t xml:space="preserve"> </w:t>
      </w:r>
      <w:r w:rsidR="001A5EEE">
        <w:rPr>
          <w:spacing w:val="-1"/>
          <w:w w:val="85"/>
        </w:rPr>
        <w:t>mantenerlas</w:t>
      </w:r>
      <w:r w:rsidR="001A5EEE">
        <w:rPr>
          <w:spacing w:val="-5"/>
          <w:w w:val="85"/>
        </w:rPr>
        <w:t xml:space="preserve"> </w:t>
      </w:r>
      <w:r w:rsidR="001A5EEE">
        <w:rPr>
          <w:spacing w:val="-1"/>
          <w:w w:val="85"/>
        </w:rPr>
        <w:t>indemnes</w:t>
      </w:r>
      <w:r w:rsidR="001A5EEE">
        <w:rPr>
          <w:spacing w:val="-4"/>
          <w:w w:val="85"/>
        </w:rPr>
        <w:t xml:space="preserve"> </w:t>
      </w:r>
      <w:r w:rsidR="001A5EEE">
        <w:rPr>
          <w:spacing w:val="-1"/>
          <w:w w:val="85"/>
        </w:rPr>
        <w:t>de</w:t>
      </w:r>
      <w:r w:rsidR="001A5EEE">
        <w:rPr>
          <w:spacing w:val="-5"/>
          <w:w w:val="85"/>
        </w:rPr>
        <w:t xml:space="preserve"> </w:t>
      </w:r>
      <w:r w:rsidR="001A5EEE">
        <w:rPr>
          <w:spacing w:val="-1"/>
          <w:w w:val="85"/>
        </w:rPr>
        <w:t>cualquier</w:t>
      </w:r>
      <w:r w:rsidR="001A5EEE">
        <w:rPr>
          <w:spacing w:val="-4"/>
          <w:w w:val="85"/>
        </w:rPr>
        <w:t xml:space="preserve"> </w:t>
      </w:r>
      <w:r w:rsidR="001A5EEE">
        <w:rPr>
          <w:spacing w:val="-1"/>
          <w:w w:val="85"/>
        </w:rPr>
        <w:t>reclamación</w:t>
      </w:r>
      <w:r w:rsidR="001A5EEE">
        <w:rPr>
          <w:spacing w:val="-5"/>
          <w:w w:val="85"/>
        </w:rPr>
        <w:t xml:space="preserve"> </w:t>
      </w:r>
      <w:r w:rsidR="001A5EEE">
        <w:rPr>
          <w:spacing w:val="-1"/>
          <w:w w:val="85"/>
        </w:rPr>
        <w:t>proveniente</w:t>
      </w:r>
      <w:r w:rsidR="001A5EEE">
        <w:rPr>
          <w:spacing w:val="-4"/>
          <w:w w:val="85"/>
        </w:rPr>
        <w:t xml:space="preserve"> </w:t>
      </w:r>
      <w:r w:rsidR="001A5EEE">
        <w:rPr>
          <w:w w:val="85"/>
        </w:rPr>
        <w:t>de</w:t>
      </w:r>
      <w:r w:rsidR="001A5EEE">
        <w:rPr>
          <w:spacing w:val="-5"/>
          <w:w w:val="85"/>
        </w:rPr>
        <w:t xml:space="preserve"> </w:t>
      </w:r>
      <w:r w:rsidR="001A5EEE">
        <w:rPr>
          <w:w w:val="85"/>
        </w:rPr>
        <w:t>terceros</w:t>
      </w:r>
      <w:r w:rsidR="001A5EEE">
        <w:rPr>
          <w:spacing w:val="-5"/>
          <w:w w:val="85"/>
        </w:rPr>
        <w:t xml:space="preserve"> </w:t>
      </w:r>
      <w:r w:rsidR="001A5EEE">
        <w:rPr>
          <w:w w:val="85"/>
        </w:rPr>
        <w:t>que</w:t>
      </w:r>
      <w:r w:rsidR="001A5EEE">
        <w:rPr>
          <w:spacing w:val="-4"/>
          <w:w w:val="85"/>
        </w:rPr>
        <w:t xml:space="preserve"> </w:t>
      </w:r>
      <w:r w:rsidR="001A5EEE">
        <w:rPr>
          <w:w w:val="85"/>
        </w:rPr>
        <w:t>tengan</w:t>
      </w:r>
      <w:r w:rsidR="001A5EEE">
        <w:rPr>
          <w:spacing w:val="-50"/>
          <w:w w:val="85"/>
        </w:rPr>
        <w:t xml:space="preserve"> </w:t>
      </w:r>
      <w:r w:rsidR="001A5EEE">
        <w:rPr>
          <w:w w:val="80"/>
        </w:rPr>
        <w:t xml:space="preserve">como causa las actuaciones del contratista. </w:t>
      </w:r>
      <w:r w:rsidR="001A5EEE">
        <w:rPr>
          <w:rFonts w:ascii="Arial" w:hAnsi="Arial"/>
          <w:b/>
          <w:w w:val="80"/>
        </w:rPr>
        <w:t xml:space="preserve">PARAGRAFO TERCERO.- INDEMNIDAD: </w:t>
      </w:r>
      <w:r w:rsidR="001A5EEE">
        <w:rPr>
          <w:w w:val="80"/>
        </w:rPr>
        <w:t>El contratista se obliga mantener</w:t>
      </w:r>
      <w:r w:rsidR="001A5EEE">
        <w:rPr>
          <w:spacing w:val="1"/>
          <w:w w:val="80"/>
        </w:rPr>
        <w:t xml:space="preserve"> </w:t>
      </w:r>
      <w:r w:rsidR="001A5EEE">
        <w:rPr>
          <w:w w:val="85"/>
        </w:rPr>
        <w:t>indemne de cualquier reclamación proveniente de terceros y que se deriven de sus actuaciones o de las de sus</w:t>
      </w:r>
      <w:r w:rsidR="001A5EEE">
        <w:rPr>
          <w:spacing w:val="1"/>
          <w:w w:val="85"/>
        </w:rPr>
        <w:t xml:space="preserve"> </w:t>
      </w:r>
      <w:r w:rsidR="001A5EEE">
        <w:rPr>
          <w:w w:val="80"/>
        </w:rPr>
        <w:t>subcontratistas o dependientes, los riesgos amparados en la garantía única de que trata la cláusula anterior, que tenga</w:t>
      </w:r>
      <w:r w:rsidR="001A5EEE">
        <w:rPr>
          <w:spacing w:val="1"/>
          <w:w w:val="80"/>
        </w:rPr>
        <w:t xml:space="preserve"> </w:t>
      </w:r>
      <w:r w:rsidR="001A5EEE">
        <w:rPr>
          <w:w w:val="80"/>
        </w:rPr>
        <w:t xml:space="preserve">como causa las actuaciones del contratista </w:t>
      </w:r>
      <w:r w:rsidR="001A5EEE">
        <w:rPr>
          <w:rFonts w:ascii="Arial" w:hAnsi="Arial"/>
          <w:b/>
          <w:w w:val="80"/>
        </w:rPr>
        <w:t>CLÁUSULA DÉCIMA SEGUNDA: CADUCIDAD.- PARQUES NACIONALES</w:t>
      </w:r>
      <w:r w:rsidR="001A5EEE">
        <w:rPr>
          <w:rFonts w:ascii="Arial" w:hAnsi="Arial"/>
          <w:b/>
          <w:spacing w:val="1"/>
          <w:w w:val="80"/>
        </w:rPr>
        <w:t xml:space="preserve"> </w:t>
      </w:r>
      <w:r w:rsidR="001A5EEE">
        <w:rPr>
          <w:w w:val="80"/>
        </w:rPr>
        <w:t>podrá</w:t>
      </w:r>
      <w:r w:rsidR="001A5EEE">
        <w:rPr>
          <w:spacing w:val="10"/>
          <w:w w:val="80"/>
        </w:rPr>
        <w:t xml:space="preserve"> </w:t>
      </w:r>
      <w:r w:rsidR="001A5EEE">
        <w:rPr>
          <w:w w:val="80"/>
        </w:rPr>
        <w:t>declarar</w:t>
      </w:r>
      <w:r w:rsidR="001A5EEE">
        <w:rPr>
          <w:spacing w:val="8"/>
          <w:w w:val="80"/>
        </w:rPr>
        <w:t xml:space="preserve"> </w:t>
      </w:r>
      <w:r w:rsidR="001A5EEE">
        <w:rPr>
          <w:w w:val="80"/>
        </w:rPr>
        <w:t>la</w:t>
      </w:r>
      <w:r w:rsidR="001A5EEE">
        <w:rPr>
          <w:spacing w:val="8"/>
          <w:w w:val="80"/>
        </w:rPr>
        <w:t xml:space="preserve"> </w:t>
      </w:r>
      <w:r w:rsidR="001A5EEE">
        <w:rPr>
          <w:w w:val="80"/>
        </w:rPr>
        <w:t>caducidad</w:t>
      </w:r>
      <w:r w:rsidR="001A5EEE">
        <w:rPr>
          <w:spacing w:val="11"/>
          <w:w w:val="80"/>
        </w:rPr>
        <w:t xml:space="preserve"> </w:t>
      </w:r>
      <w:r w:rsidR="001A5EEE">
        <w:rPr>
          <w:w w:val="80"/>
        </w:rPr>
        <w:t>administrativa</w:t>
      </w:r>
      <w:r w:rsidR="001A5EEE">
        <w:rPr>
          <w:spacing w:val="11"/>
          <w:w w:val="80"/>
        </w:rPr>
        <w:t xml:space="preserve"> </w:t>
      </w:r>
      <w:r w:rsidR="001A5EEE">
        <w:rPr>
          <w:w w:val="80"/>
        </w:rPr>
        <w:t>de</w:t>
      </w:r>
      <w:r w:rsidR="001A5EEE">
        <w:rPr>
          <w:spacing w:val="11"/>
          <w:w w:val="80"/>
        </w:rPr>
        <w:t xml:space="preserve"> </w:t>
      </w:r>
      <w:r w:rsidR="001A5EEE">
        <w:rPr>
          <w:w w:val="80"/>
        </w:rPr>
        <w:t>este</w:t>
      </w:r>
      <w:r w:rsidR="001A5EEE">
        <w:rPr>
          <w:spacing w:val="11"/>
          <w:w w:val="80"/>
        </w:rPr>
        <w:t xml:space="preserve"> </w:t>
      </w:r>
      <w:r w:rsidR="001A5EEE">
        <w:rPr>
          <w:w w:val="80"/>
        </w:rPr>
        <w:t>contrato,</w:t>
      </w:r>
      <w:r w:rsidR="001A5EEE">
        <w:rPr>
          <w:spacing w:val="9"/>
          <w:w w:val="80"/>
        </w:rPr>
        <w:t xml:space="preserve"> </w:t>
      </w:r>
      <w:r w:rsidR="001A5EEE">
        <w:rPr>
          <w:w w:val="80"/>
        </w:rPr>
        <w:t>de</w:t>
      </w:r>
      <w:r w:rsidR="001A5EEE">
        <w:rPr>
          <w:spacing w:val="10"/>
          <w:w w:val="80"/>
        </w:rPr>
        <w:t xml:space="preserve"> </w:t>
      </w:r>
      <w:r w:rsidR="001A5EEE">
        <w:rPr>
          <w:w w:val="80"/>
        </w:rPr>
        <w:t>conformidad</w:t>
      </w:r>
      <w:r w:rsidR="001A5EEE">
        <w:rPr>
          <w:spacing w:val="9"/>
          <w:w w:val="80"/>
        </w:rPr>
        <w:t xml:space="preserve"> </w:t>
      </w:r>
      <w:r w:rsidR="001A5EEE">
        <w:rPr>
          <w:w w:val="80"/>
        </w:rPr>
        <w:t>con</w:t>
      </w:r>
      <w:r w:rsidR="001A5EEE">
        <w:rPr>
          <w:spacing w:val="11"/>
          <w:w w:val="80"/>
        </w:rPr>
        <w:t xml:space="preserve"> </w:t>
      </w:r>
      <w:r w:rsidR="001A5EEE">
        <w:rPr>
          <w:w w:val="80"/>
        </w:rPr>
        <w:t>lo</w:t>
      </w:r>
      <w:r w:rsidR="001A5EEE">
        <w:rPr>
          <w:spacing w:val="11"/>
          <w:w w:val="80"/>
        </w:rPr>
        <w:t xml:space="preserve"> </w:t>
      </w:r>
      <w:r w:rsidR="001A5EEE">
        <w:rPr>
          <w:w w:val="80"/>
        </w:rPr>
        <w:t>señalado</w:t>
      </w:r>
      <w:r w:rsidR="001A5EEE">
        <w:rPr>
          <w:spacing w:val="11"/>
          <w:w w:val="80"/>
        </w:rPr>
        <w:t xml:space="preserve"> </w:t>
      </w:r>
      <w:r w:rsidR="001A5EEE">
        <w:rPr>
          <w:w w:val="80"/>
        </w:rPr>
        <w:t>por</w:t>
      </w:r>
      <w:r w:rsidR="001A5EEE">
        <w:rPr>
          <w:spacing w:val="11"/>
          <w:w w:val="80"/>
        </w:rPr>
        <w:t xml:space="preserve"> </w:t>
      </w:r>
      <w:r w:rsidR="001A5EEE">
        <w:rPr>
          <w:w w:val="80"/>
        </w:rPr>
        <w:t>el</w:t>
      </w:r>
      <w:r w:rsidR="001A5EEE">
        <w:rPr>
          <w:spacing w:val="12"/>
          <w:w w:val="80"/>
        </w:rPr>
        <w:t xml:space="preserve"> </w:t>
      </w:r>
      <w:r w:rsidR="001A5EEE">
        <w:rPr>
          <w:w w:val="80"/>
        </w:rPr>
        <w:t>artículo</w:t>
      </w:r>
      <w:r w:rsidR="001A5EEE">
        <w:rPr>
          <w:spacing w:val="8"/>
          <w:w w:val="80"/>
        </w:rPr>
        <w:t xml:space="preserve"> </w:t>
      </w:r>
      <w:r w:rsidR="001A5EEE">
        <w:rPr>
          <w:w w:val="80"/>
        </w:rPr>
        <w:t>18</w:t>
      </w:r>
      <w:r w:rsidR="001A5EEE">
        <w:rPr>
          <w:spacing w:val="11"/>
          <w:w w:val="80"/>
        </w:rPr>
        <w:t xml:space="preserve"> </w:t>
      </w:r>
      <w:r w:rsidR="001A5EEE">
        <w:rPr>
          <w:w w:val="80"/>
        </w:rPr>
        <w:t>de</w:t>
      </w:r>
      <w:r w:rsidR="001A5EEE">
        <w:rPr>
          <w:spacing w:val="9"/>
          <w:w w:val="80"/>
        </w:rPr>
        <w:t xml:space="preserve"> </w:t>
      </w:r>
      <w:r w:rsidR="001A5EEE">
        <w:rPr>
          <w:w w:val="80"/>
        </w:rPr>
        <w:t>la</w:t>
      </w:r>
      <w:r w:rsidR="001A5EEE">
        <w:rPr>
          <w:spacing w:val="8"/>
          <w:w w:val="80"/>
        </w:rPr>
        <w:t xml:space="preserve"> </w:t>
      </w:r>
      <w:r w:rsidR="001A5EEE">
        <w:rPr>
          <w:w w:val="80"/>
        </w:rPr>
        <w:t>ley</w:t>
      </w:r>
      <w:r w:rsidR="001A5EEE">
        <w:rPr>
          <w:spacing w:val="1"/>
          <w:w w:val="80"/>
        </w:rPr>
        <w:t xml:space="preserve"> </w:t>
      </w:r>
      <w:r w:rsidR="001A5EEE">
        <w:rPr>
          <w:w w:val="80"/>
        </w:rPr>
        <w:t>80 de 1993, cuando se presenten hechos que afecten de manera grave y directa la ejecución del contrato y evidencien</w:t>
      </w:r>
      <w:r w:rsidR="001A5EEE">
        <w:rPr>
          <w:spacing w:val="1"/>
          <w:w w:val="80"/>
        </w:rPr>
        <w:t xml:space="preserve"> </w:t>
      </w:r>
      <w:r w:rsidR="001A5EEE">
        <w:rPr>
          <w:w w:val="80"/>
        </w:rPr>
        <w:t xml:space="preserve">que pueden conducir a su paralización. </w:t>
      </w:r>
      <w:r w:rsidR="001A5EEE">
        <w:rPr>
          <w:rFonts w:ascii="Arial" w:hAnsi="Arial"/>
          <w:b/>
          <w:w w:val="80"/>
        </w:rPr>
        <w:t>PARÁGRAFO: EFECTOS DE LA CADUCIDAD</w:t>
      </w:r>
      <w:r w:rsidR="001A5EEE">
        <w:rPr>
          <w:w w:val="80"/>
        </w:rPr>
        <w:t>. - En el evento que sea declarada</w:t>
      </w:r>
      <w:r w:rsidR="001A5EEE">
        <w:rPr>
          <w:spacing w:val="-47"/>
          <w:w w:val="80"/>
        </w:rPr>
        <w:t xml:space="preserve"> </w:t>
      </w:r>
      <w:r w:rsidR="001A5EEE">
        <w:rPr>
          <w:w w:val="80"/>
        </w:rPr>
        <w:t>la caducidad, en la misma providencia se ordenará hacer efectivas las multas y el valor de la cláusula penal pecuniaria</w:t>
      </w:r>
      <w:r w:rsidR="001A5EEE">
        <w:rPr>
          <w:spacing w:val="1"/>
          <w:w w:val="80"/>
        </w:rPr>
        <w:t xml:space="preserve"> </w:t>
      </w:r>
      <w:r w:rsidR="001A5EEE">
        <w:rPr>
          <w:w w:val="85"/>
        </w:rPr>
        <w:t>prevista en este contrato. La resolución que así lo disponga prestará mérito ejecutivo contra el contratista y las</w:t>
      </w:r>
      <w:r w:rsidR="001A5EEE">
        <w:rPr>
          <w:spacing w:val="1"/>
          <w:w w:val="85"/>
        </w:rPr>
        <w:t xml:space="preserve"> </w:t>
      </w:r>
      <w:r w:rsidR="001A5EEE">
        <w:rPr>
          <w:w w:val="80"/>
        </w:rPr>
        <w:t xml:space="preserve">aseguradoras y podrá hacerse efectiva por jurisdicción coactiva. </w:t>
      </w:r>
      <w:r w:rsidR="001A5EEE">
        <w:rPr>
          <w:rFonts w:ascii="Arial" w:hAnsi="Arial"/>
          <w:b/>
          <w:w w:val="80"/>
        </w:rPr>
        <w:t>CLÁUSULA DÉCIMA TERCERA: CLÁUSULA PENAL</w:t>
      </w:r>
      <w:r w:rsidR="001A5EEE">
        <w:rPr>
          <w:rFonts w:ascii="Arial" w:hAnsi="Arial"/>
          <w:b/>
          <w:spacing w:val="1"/>
          <w:w w:val="80"/>
        </w:rPr>
        <w:t xml:space="preserve"> </w:t>
      </w:r>
      <w:r w:rsidR="001A5EEE">
        <w:rPr>
          <w:rFonts w:ascii="Arial" w:hAnsi="Arial"/>
          <w:b/>
          <w:w w:val="80"/>
        </w:rPr>
        <w:t>PECUNIARIA.</w:t>
      </w:r>
      <w:r w:rsidR="001A5EEE">
        <w:rPr>
          <w:rFonts w:ascii="Arial" w:hAnsi="Arial"/>
          <w:b/>
          <w:spacing w:val="16"/>
          <w:w w:val="80"/>
        </w:rPr>
        <w:t xml:space="preserve"> </w:t>
      </w:r>
      <w:r w:rsidR="001A5EEE">
        <w:rPr>
          <w:rFonts w:ascii="Arial" w:hAnsi="Arial"/>
          <w:b/>
          <w:w w:val="80"/>
        </w:rPr>
        <w:t>-</w:t>
      </w:r>
      <w:r w:rsidR="001A5EEE">
        <w:rPr>
          <w:rFonts w:ascii="Arial" w:hAnsi="Arial"/>
          <w:b/>
          <w:spacing w:val="16"/>
          <w:w w:val="80"/>
        </w:rPr>
        <w:t xml:space="preserve"> </w:t>
      </w:r>
      <w:r w:rsidR="001A5EEE">
        <w:rPr>
          <w:w w:val="80"/>
        </w:rPr>
        <w:t>Si</w:t>
      </w:r>
      <w:r w:rsidR="001A5EEE">
        <w:rPr>
          <w:spacing w:val="17"/>
          <w:w w:val="80"/>
        </w:rPr>
        <w:t xml:space="preserve"> </w:t>
      </w:r>
      <w:r w:rsidR="001A5EEE">
        <w:rPr>
          <w:w w:val="80"/>
        </w:rPr>
        <w:t>el</w:t>
      </w:r>
      <w:r w:rsidR="001A5EEE">
        <w:rPr>
          <w:spacing w:val="14"/>
          <w:w w:val="80"/>
        </w:rPr>
        <w:t xml:space="preserve"> </w:t>
      </w:r>
      <w:r w:rsidR="001A5EEE">
        <w:rPr>
          <w:w w:val="80"/>
        </w:rPr>
        <w:t>contratista</w:t>
      </w:r>
      <w:r w:rsidR="001A5EEE">
        <w:rPr>
          <w:spacing w:val="16"/>
          <w:w w:val="80"/>
        </w:rPr>
        <w:t xml:space="preserve"> </w:t>
      </w:r>
      <w:r w:rsidR="001A5EEE">
        <w:rPr>
          <w:w w:val="80"/>
        </w:rPr>
        <w:t>incumpliere</w:t>
      </w:r>
      <w:r w:rsidR="001A5EEE">
        <w:rPr>
          <w:spacing w:val="13"/>
          <w:w w:val="80"/>
        </w:rPr>
        <w:t xml:space="preserve"> </w:t>
      </w:r>
      <w:r w:rsidR="001A5EEE">
        <w:rPr>
          <w:w w:val="80"/>
        </w:rPr>
        <w:t>cualquiera</w:t>
      </w:r>
      <w:r w:rsidR="001A5EEE">
        <w:rPr>
          <w:spacing w:val="17"/>
          <w:w w:val="80"/>
        </w:rPr>
        <w:t xml:space="preserve"> </w:t>
      </w:r>
      <w:r w:rsidR="001A5EEE">
        <w:rPr>
          <w:w w:val="80"/>
        </w:rPr>
        <w:t>de</w:t>
      </w:r>
      <w:r w:rsidR="001A5EEE">
        <w:rPr>
          <w:spacing w:val="14"/>
          <w:w w:val="80"/>
        </w:rPr>
        <w:t xml:space="preserve"> </w:t>
      </w:r>
      <w:r w:rsidR="001A5EEE">
        <w:rPr>
          <w:w w:val="80"/>
        </w:rPr>
        <w:t>las</w:t>
      </w:r>
      <w:r w:rsidR="001A5EEE">
        <w:rPr>
          <w:spacing w:val="16"/>
          <w:w w:val="80"/>
        </w:rPr>
        <w:t xml:space="preserve"> </w:t>
      </w:r>
      <w:r w:rsidR="001A5EEE">
        <w:rPr>
          <w:w w:val="80"/>
        </w:rPr>
        <w:t>obligaciones</w:t>
      </w:r>
      <w:r w:rsidR="001A5EEE">
        <w:rPr>
          <w:spacing w:val="17"/>
          <w:w w:val="80"/>
        </w:rPr>
        <w:t xml:space="preserve"> </w:t>
      </w:r>
      <w:r w:rsidR="001A5EEE">
        <w:rPr>
          <w:w w:val="80"/>
        </w:rPr>
        <w:t>del</w:t>
      </w:r>
      <w:r w:rsidR="001A5EEE">
        <w:rPr>
          <w:spacing w:val="14"/>
          <w:w w:val="80"/>
        </w:rPr>
        <w:t xml:space="preserve"> </w:t>
      </w:r>
      <w:r w:rsidR="001A5EEE">
        <w:rPr>
          <w:w w:val="80"/>
        </w:rPr>
        <w:t>contrato,</w:t>
      </w:r>
      <w:r w:rsidR="001A5EEE">
        <w:rPr>
          <w:spacing w:val="14"/>
          <w:w w:val="80"/>
        </w:rPr>
        <w:t xml:space="preserve"> </w:t>
      </w:r>
      <w:r w:rsidR="001A5EEE">
        <w:rPr>
          <w:w w:val="80"/>
        </w:rPr>
        <w:t>o</w:t>
      </w:r>
      <w:r w:rsidR="001A5EEE">
        <w:rPr>
          <w:spacing w:val="17"/>
          <w:w w:val="80"/>
        </w:rPr>
        <w:t xml:space="preserve"> </w:t>
      </w:r>
      <w:r w:rsidR="001A5EEE">
        <w:rPr>
          <w:w w:val="80"/>
        </w:rPr>
        <w:t>se</w:t>
      </w:r>
      <w:r w:rsidR="001A5EEE">
        <w:rPr>
          <w:spacing w:val="14"/>
          <w:w w:val="80"/>
        </w:rPr>
        <w:t xml:space="preserve"> </w:t>
      </w:r>
      <w:r w:rsidR="001A5EEE">
        <w:rPr>
          <w:w w:val="80"/>
        </w:rPr>
        <w:t>declare</w:t>
      </w:r>
      <w:r w:rsidR="001A5EEE">
        <w:rPr>
          <w:spacing w:val="16"/>
          <w:w w:val="80"/>
        </w:rPr>
        <w:t xml:space="preserve"> </w:t>
      </w:r>
      <w:r w:rsidR="001A5EEE">
        <w:rPr>
          <w:w w:val="80"/>
        </w:rPr>
        <w:t>la</w:t>
      </w:r>
      <w:r w:rsidR="001A5EEE">
        <w:rPr>
          <w:spacing w:val="17"/>
          <w:w w:val="80"/>
        </w:rPr>
        <w:t xml:space="preserve"> </w:t>
      </w:r>
      <w:r w:rsidR="001A5EEE">
        <w:rPr>
          <w:w w:val="80"/>
        </w:rPr>
        <w:t>caducidad,</w:t>
      </w:r>
      <w:r w:rsidR="001A5EEE">
        <w:rPr>
          <w:spacing w:val="14"/>
          <w:w w:val="80"/>
        </w:rPr>
        <w:t xml:space="preserve"> </w:t>
      </w:r>
      <w:r w:rsidR="001A5EEE">
        <w:rPr>
          <w:w w:val="80"/>
        </w:rPr>
        <w:t>se</w:t>
      </w:r>
      <w:r w:rsidR="001A5EEE">
        <w:rPr>
          <w:spacing w:val="1"/>
          <w:w w:val="80"/>
        </w:rPr>
        <w:t xml:space="preserve"> </w:t>
      </w:r>
      <w:r w:rsidR="001A5EEE">
        <w:rPr>
          <w:w w:val="80"/>
        </w:rPr>
        <w:t>hará efectiva a título de sanción pecuniaria una suma equivalente al 10% del valor del presente contrato que podrá ser</w:t>
      </w:r>
      <w:r w:rsidR="001A5EEE">
        <w:rPr>
          <w:spacing w:val="1"/>
          <w:w w:val="80"/>
        </w:rPr>
        <w:t xml:space="preserve"> </w:t>
      </w:r>
      <w:r w:rsidR="001A5EEE">
        <w:rPr>
          <w:w w:val="85"/>
        </w:rPr>
        <w:t xml:space="preserve">tomada del saldo a favor del contratista o de la garantía de cumplimiento, o por jurisdicción coactiva. </w:t>
      </w:r>
      <w:r w:rsidR="001A5EEE">
        <w:rPr>
          <w:rFonts w:ascii="Arial" w:hAnsi="Arial"/>
          <w:b/>
          <w:w w:val="85"/>
        </w:rPr>
        <w:t>CLÁUSULA</w:t>
      </w:r>
      <w:r w:rsidR="001A5EEE">
        <w:rPr>
          <w:rFonts w:ascii="Arial" w:hAnsi="Arial"/>
          <w:b/>
          <w:spacing w:val="1"/>
          <w:w w:val="85"/>
        </w:rPr>
        <w:t xml:space="preserve"> </w:t>
      </w:r>
      <w:r w:rsidR="001A5EEE">
        <w:rPr>
          <w:rFonts w:ascii="Arial" w:hAnsi="Arial"/>
          <w:b/>
          <w:w w:val="80"/>
        </w:rPr>
        <w:t>DÉCIMA CUARTA: MULTAS</w:t>
      </w:r>
      <w:r w:rsidR="001A5EEE">
        <w:rPr>
          <w:w w:val="80"/>
        </w:rPr>
        <w:t xml:space="preserve">. - La mora o el incumplimiento en el objeto por parte del </w:t>
      </w:r>
      <w:r w:rsidR="001A5EEE">
        <w:rPr>
          <w:rFonts w:ascii="Arial" w:hAnsi="Arial"/>
          <w:b/>
          <w:w w:val="80"/>
        </w:rPr>
        <w:t xml:space="preserve">CONTRATISTA </w:t>
      </w:r>
      <w:r w:rsidR="001A5EEE">
        <w:rPr>
          <w:w w:val="80"/>
        </w:rPr>
        <w:t>o incumplimiento</w:t>
      </w:r>
      <w:r w:rsidR="001A5EEE">
        <w:rPr>
          <w:spacing w:val="1"/>
          <w:w w:val="80"/>
        </w:rPr>
        <w:t xml:space="preserve"> </w:t>
      </w:r>
      <w:r w:rsidR="001A5EEE">
        <w:rPr>
          <w:w w:val="80"/>
        </w:rPr>
        <w:t>parcial de sus obligaciones contractuales, causará multas por un valor equivalente al 1% del valor total del contrato por</w:t>
      </w:r>
      <w:r w:rsidR="001A5EEE">
        <w:rPr>
          <w:spacing w:val="1"/>
          <w:w w:val="80"/>
        </w:rPr>
        <w:t xml:space="preserve"> </w:t>
      </w:r>
      <w:r w:rsidR="001A5EEE">
        <w:rPr>
          <w:w w:val="80"/>
        </w:rPr>
        <w:t>cada</w:t>
      </w:r>
      <w:r w:rsidR="001A5EEE">
        <w:rPr>
          <w:spacing w:val="2"/>
          <w:w w:val="80"/>
        </w:rPr>
        <w:t xml:space="preserve"> </w:t>
      </w:r>
      <w:r w:rsidR="001A5EEE">
        <w:rPr>
          <w:w w:val="80"/>
        </w:rPr>
        <w:t>día</w:t>
      </w:r>
      <w:r w:rsidR="001A5EEE">
        <w:rPr>
          <w:spacing w:val="3"/>
          <w:w w:val="80"/>
        </w:rPr>
        <w:t xml:space="preserve"> </w:t>
      </w:r>
      <w:r w:rsidR="001A5EEE">
        <w:rPr>
          <w:w w:val="80"/>
        </w:rPr>
        <w:t>de</w:t>
      </w:r>
      <w:r w:rsidR="001A5EEE">
        <w:rPr>
          <w:spacing w:val="2"/>
          <w:w w:val="80"/>
        </w:rPr>
        <w:t xml:space="preserve"> </w:t>
      </w:r>
      <w:r w:rsidR="001A5EEE">
        <w:rPr>
          <w:w w:val="80"/>
        </w:rPr>
        <w:t>incumplimiento.</w:t>
      </w:r>
      <w:r w:rsidR="001A5EEE">
        <w:rPr>
          <w:spacing w:val="4"/>
          <w:w w:val="80"/>
        </w:rPr>
        <w:t xml:space="preserve"> </w:t>
      </w:r>
      <w:r w:rsidR="001A5EEE">
        <w:rPr>
          <w:w w:val="80"/>
        </w:rPr>
        <w:t>La</w:t>
      </w:r>
      <w:r w:rsidR="001A5EEE">
        <w:rPr>
          <w:spacing w:val="6"/>
          <w:w w:val="80"/>
        </w:rPr>
        <w:t xml:space="preserve"> </w:t>
      </w:r>
      <w:r w:rsidR="001A5EEE">
        <w:rPr>
          <w:w w:val="80"/>
        </w:rPr>
        <w:t>imposición</w:t>
      </w:r>
      <w:r w:rsidR="001A5EEE">
        <w:rPr>
          <w:spacing w:val="3"/>
          <w:w w:val="80"/>
        </w:rPr>
        <w:t xml:space="preserve"> </w:t>
      </w:r>
      <w:r w:rsidR="001A5EEE">
        <w:rPr>
          <w:w w:val="80"/>
        </w:rPr>
        <w:t>de</w:t>
      </w:r>
      <w:r w:rsidR="001A5EEE">
        <w:rPr>
          <w:spacing w:val="13"/>
          <w:w w:val="80"/>
        </w:rPr>
        <w:t xml:space="preserve"> </w:t>
      </w:r>
      <w:r w:rsidR="001A5EEE">
        <w:rPr>
          <w:w w:val="80"/>
        </w:rPr>
        <w:t>las</w:t>
      </w:r>
      <w:r w:rsidR="001A5EEE">
        <w:rPr>
          <w:spacing w:val="11"/>
          <w:w w:val="80"/>
        </w:rPr>
        <w:t xml:space="preserve"> </w:t>
      </w:r>
      <w:r w:rsidR="001A5EEE">
        <w:rPr>
          <w:w w:val="80"/>
        </w:rPr>
        <w:t>multas</w:t>
      </w:r>
      <w:r w:rsidR="001A5EEE">
        <w:rPr>
          <w:spacing w:val="11"/>
          <w:w w:val="80"/>
        </w:rPr>
        <w:t xml:space="preserve"> </w:t>
      </w:r>
      <w:r w:rsidR="001A5EEE">
        <w:rPr>
          <w:w w:val="80"/>
        </w:rPr>
        <w:t>se</w:t>
      </w:r>
      <w:r w:rsidR="001A5EEE">
        <w:rPr>
          <w:spacing w:val="11"/>
          <w:w w:val="80"/>
        </w:rPr>
        <w:t xml:space="preserve"> </w:t>
      </w:r>
      <w:r w:rsidR="001A5EEE">
        <w:rPr>
          <w:w w:val="80"/>
        </w:rPr>
        <w:t>hará</w:t>
      </w:r>
      <w:r w:rsidR="001A5EEE">
        <w:rPr>
          <w:spacing w:val="13"/>
          <w:w w:val="80"/>
        </w:rPr>
        <w:t xml:space="preserve"> </w:t>
      </w:r>
      <w:r w:rsidR="001A5EEE">
        <w:rPr>
          <w:w w:val="80"/>
        </w:rPr>
        <w:t>por</w:t>
      </w:r>
      <w:r w:rsidR="001A5EEE">
        <w:rPr>
          <w:spacing w:val="14"/>
          <w:w w:val="80"/>
        </w:rPr>
        <w:t xml:space="preserve"> </w:t>
      </w:r>
      <w:r w:rsidR="001A5EEE">
        <w:rPr>
          <w:w w:val="80"/>
        </w:rPr>
        <w:t>Resolución</w:t>
      </w:r>
      <w:r w:rsidR="001A5EEE">
        <w:rPr>
          <w:spacing w:val="13"/>
          <w:w w:val="80"/>
        </w:rPr>
        <w:t xml:space="preserve"> </w:t>
      </w:r>
      <w:r w:rsidR="001A5EEE">
        <w:rPr>
          <w:w w:val="80"/>
        </w:rPr>
        <w:t>motivada.</w:t>
      </w:r>
      <w:r w:rsidR="001A5EEE">
        <w:rPr>
          <w:spacing w:val="16"/>
          <w:w w:val="80"/>
        </w:rPr>
        <w:t xml:space="preserve"> </w:t>
      </w:r>
      <w:r w:rsidR="001A5EEE">
        <w:rPr>
          <w:rFonts w:ascii="Arial" w:hAnsi="Arial"/>
          <w:b/>
          <w:w w:val="80"/>
        </w:rPr>
        <w:t>EL</w:t>
      </w:r>
      <w:r w:rsidR="001A5EEE">
        <w:rPr>
          <w:rFonts w:ascii="Arial" w:hAnsi="Arial"/>
          <w:b/>
          <w:spacing w:val="13"/>
          <w:w w:val="80"/>
        </w:rPr>
        <w:t xml:space="preserve"> </w:t>
      </w:r>
      <w:r w:rsidR="001A5EEE">
        <w:rPr>
          <w:rFonts w:ascii="Arial" w:hAnsi="Arial"/>
          <w:b/>
          <w:w w:val="80"/>
        </w:rPr>
        <w:t>CONTRATISTA</w:t>
      </w:r>
      <w:r w:rsidR="001A5EEE">
        <w:rPr>
          <w:rFonts w:ascii="Arial" w:hAnsi="Arial"/>
          <w:b/>
          <w:spacing w:val="13"/>
          <w:w w:val="80"/>
        </w:rPr>
        <w:t xml:space="preserve"> </w:t>
      </w:r>
      <w:r w:rsidR="001A5EEE">
        <w:rPr>
          <w:w w:val="80"/>
        </w:rPr>
        <w:t>autoriza</w:t>
      </w:r>
      <w:r w:rsidR="001A5EEE">
        <w:rPr>
          <w:spacing w:val="1"/>
          <w:w w:val="80"/>
        </w:rPr>
        <w:t xml:space="preserve"> </w:t>
      </w:r>
      <w:r w:rsidR="001A5EEE">
        <w:rPr>
          <w:w w:val="80"/>
        </w:rPr>
        <w:t>a Parques Nacionales para descontar y tomar el valor de las multas de que trata esta cláusula, y de cualquier suma que</w:t>
      </w:r>
      <w:r w:rsidR="001A5EEE">
        <w:rPr>
          <w:spacing w:val="1"/>
          <w:w w:val="80"/>
        </w:rPr>
        <w:t xml:space="preserve"> </w:t>
      </w:r>
      <w:r w:rsidR="001A5EEE">
        <w:rPr>
          <w:w w:val="85"/>
        </w:rPr>
        <w:t xml:space="preserve">se le adeude por concepto de este contrato sin perjuicio de hacerlas efectivas de las </w:t>
      </w:r>
      <w:r w:rsidR="001A5EEE">
        <w:rPr>
          <w:w w:val="85"/>
        </w:rPr>
        <w:lastRenderedPageBreak/>
        <w:t>garantías constituidas o por</w:t>
      </w:r>
      <w:r w:rsidR="001A5EEE">
        <w:rPr>
          <w:spacing w:val="1"/>
          <w:w w:val="85"/>
        </w:rPr>
        <w:t xml:space="preserve"> </w:t>
      </w:r>
      <w:r w:rsidR="001A5EEE">
        <w:rPr>
          <w:w w:val="85"/>
        </w:rPr>
        <w:t xml:space="preserve">jurisdicción coactiva. </w:t>
      </w:r>
      <w:r w:rsidR="001A5EEE">
        <w:rPr>
          <w:rFonts w:ascii="Arial" w:hAnsi="Arial"/>
          <w:b/>
          <w:w w:val="85"/>
        </w:rPr>
        <w:t xml:space="preserve">CLÁUSULA DÉCIMA QUINTA: CESIÓN DEL CONTRATO. - EL CONTRATISTA </w:t>
      </w:r>
      <w:r w:rsidR="001A5EEE">
        <w:rPr>
          <w:w w:val="85"/>
        </w:rPr>
        <w:t>no podrá</w:t>
      </w:r>
      <w:r w:rsidR="001A5EEE">
        <w:rPr>
          <w:spacing w:val="1"/>
          <w:w w:val="85"/>
        </w:rPr>
        <w:t xml:space="preserve"> </w:t>
      </w:r>
      <w:r w:rsidR="001A5EEE">
        <w:rPr>
          <w:w w:val="80"/>
        </w:rPr>
        <w:t>ceder el presente contrato a persona natural o jurídica, nacional o extranjera sin el consentimiento previo o expreso de</w:t>
      </w:r>
      <w:r w:rsidR="001A5EEE">
        <w:rPr>
          <w:spacing w:val="1"/>
          <w:w w:val="80"/>
        </w:rPr>
        <w:t xml:space="preserve"> </w:t>
      </w:r>
      <w:r w:rsidR="001A5EEE">
        <w:rPr>
          <w:w w:val="80"/>
        </w:rPr>
        <w:t>Parques</w:t>
      </w:r>
      <w:r w:rsidR="001A5EEE">
        <w:rPr>
          <w:spacing w:val="12"/>
          <w:w w:val="80"/>
        </w:rPr>
        <w:t xml:space="preserve"> </w:t>
      </w:r>
      <w:r w:rsidR="001A5EEE">
        <w:rPr>
          <w:w w:val="80"/>
        </w:rPr>
        <w:t>Nacionales,</w:t>
      </w:r>
      <w:r w:rsidR="001A5EEE">
        <w:rPr>
          <w:spacing w:val="12"/>
          <w:w w:val="80"/>
        </w:rPr>
        <w:t xml:space="preserve"> </w:t>
      </w:r>
      <w:r w:rsidR="001A5EEE">
        <w:rPr>
          <w:w w:val="80"/>
        </w:rPr>
        <w:t>la</w:t>
      </w:r>
      <w:r w:rsidR="001A5EEE">
        <w:rPr>
          <w:spacing w:val="9"/>
          <w:w w:val="80"/>
        </w:rPr>
        <w:t xml:space="preserve"> </w:t>
      </w:r>
      <w:r w:rsidR="001A5EEE">
        <w:rPr>
          <w:w w:val="80"/>
        </w:rPr>
        <w:t>cual</w:t>
      </w:r>
      <w:r w:rsidR="001A5EEE">
        <w:rPr>
          <w:spacing w:val="9"/>
          <w:w w:val="80"/>
        </w:rPr>
        <w:t xml:space="preserve"> </w:t>
      </w:r>
      <w:r w:rsidR="001A5EEE">
        <w:rPr>
          <w:w w:val="80"/>
        </w:rPr>
        <w:t>podrá</w:t>
      </w:r>
      <w:r w:rsidR="001A5EEE">
        <w:rPr>
          <w:spacing w:val="12"/>
          <w:w w:val="80"/>
        </w:rPr>
        <w:t xml:space="preserve"> </w:t>
      </w:r>
      <w:r w:rsidR="001A5EEE">
        <w:rPr>
          <w:w w:val="80"/>
        </w:rPr>
        <w:t>negarla</w:t>
      </w:r>
      <w:r w:rsidR="001A5EEE">
        <w:rPr>
          <w:spacing w:val="12"/>
          <w:w w:val="80"/>
        </w:rPr>
        <w:t xml:space="preserve"> </w:t>
      </w:r>
      <w:r w:rsidR="001A5EEE">
        <w:rPr>
          <w:w w:val="80"/>
        </w:rPr>
        <w:t>sin</w:t>
      </w:r>
      <w:r w:rsidR="001A5EEE">
        <w:rPr>
          <w:spacing w:val="9"/>
          <w:w w:val="80"/>
        </w:rPr>
        <w:t xml:space="preserve"> </w:t>
      </w:r>
      <w:r w:rsidR="001A5EEE">
        <w:rPr>
          <w:w w:val="80"/>
        </w:rPr>
        <w:t>necesidad</w:t>
      </w:r>
      <w:r w:rsidR="001A5EEE">
        <w:rPr>
          <w:spacing w:val="12"/>
          <w:w w:val="80"/>
        </w:rPr>
        <w:t xml:space="preserve"> </w:t>
      </w:r>
      <w:r w:rsidR="001A5EEE">
        <w:rPr>
          <w:w w:val="80"/>
        </w:rPr>
        <w:t>de</w:t>
      </w:r>
      <w:r w:rsidR="001A5EEE">
        <w:rPr>
          <w:spacing w:val="9"/>
          <w:w w:val="80"/>
        </w:rPr>
        <w:t xml:space="preserve"> </w:t>
      </w:r>
      <w:r w:rsidR="001A5EEE">
        <w:rPr>
          <w:w w:val="80"/>
        </w:rPr>
        <w:t>motivarla,</w:t>
      </w:r>
      <w:r w:rsidR="001A5EEE">
        <w:rPr>
          <w:spacing w:val="11"/>
          <w:w w:val="80"/>
        </w:rPr>
        <w:t xml:space="preserve"> </w:t>
      </w:r>
      <w:r w:rsidR="001A5EEE">
        <w:rPr>
          <w:w w:val="80"/>
        </w:rPr>
        <w:t>de</w:t>
      </w:r>
      <w:r w:rsidR="001A5EEE">
        <w:rPr>
          <w:spacing w:val="10"/>
          <w:w w:val="80"/>
        </w:rPr>
        <w:t xml:space="preserve"> </w:t>
      </w:r>
      <w:r w:rsidR="001A5EEE">
        <w:rPr>
          <w:w w:val="80"/>
        </w:rPr>
        <w:t>conformidad</w:t>
      </w:r>
      <w:r w:rsidR="001A5EEE">
        <w:rPr>
          <w:spacing w:val="9"/>
          <w:w w:val="80"/>
        </w:rPr>
        <w:t xml:space="preserve"> </w:t>
      </w:r>
      <w:r w:rsidR="001A5EEE">
        <w:rPr>
          <w:w w:val="80"/>
        </w:rPr>
        <w:t>con</w:t>
      </w:r>
      <w:r w:rsidR="001A5EEE">
        <w:rPr>
          <w:spacing w:val="12"/>
          <w:w w:val="80"/>
        </w:rPr>
        <w:t xml:space="preserve"> </w:t>
      </w:r>
      <w:r w:rsidR="001A5EEE">
        <w:rPr>
          <w:w w:val="80"/>
        </w:rPr>
        <w:t>el</w:t>
      </w:r>
      <w:r w:rsidR="001A5EEE">
        <w:rPr>
          <w:spacing w:val="11"/>
          <w:w w:val="80"/>
        </w:rPr>
        <w:t xml:space="preserve"> </w:t>
      </w:r>
      <w:r w:rsidR="001A5EEE">
        <w:rPr>
          <w:w w:val="80"/>
        </w:rPr>
        <w:t>Artículo</w:t>
      </w:r>
      <w:r w:rsidR="001A5EEE">
        <w:rPr>
          <w:spacing w:val="12"/>
          <w:w w:val="80"/>
        </w:rPr>
        <w:t xml:space="preserve"> </w:t>
      </w:r>
      <w:r w:rsidR="001A5EEE">
        <w:rPr>
          <w:w w:val="80"/>
        </w:rPr>
        <w:t>41,</w:t>
      </w:r>
      <w:r w:rsidR="001A5EEE">
        <w:rPr>
          <w:spacing w:val="11"/>
          <w:w w:val="80"/>
        </w:rPr>
        <w:t xml:space="preserve"> </w:t>
      </w:r>
      <w:r w:rsidR="001A5EEE">
        <w:rPr>
          <w:w w:val="80"/>
        </w:rPr>
        <w:t>Inciso</w:t>
      </w:r>
      <w:r w:rsidR="001A5EEE">
        <w:rPr>
          <w:spacing w:val="10"/>
          <w:w w:val="80"/>
        </w:rPr>
        <w:t xml:space="preserve"> </w:t>
      </w:r>
      <w:r w:rsidR="001A5EEE">
        <w:rPr>
          <w:w w:val="80"/>
        </w:rPr>
        <w:t>3o.</w:t>
      </w:r>
      <w:r w:rsidR="001A5EEE">
        <w:rPr>
          <w:spacing w:val="11"/>
          <w:w w:val="80"/>
        </w:rPr>
        <w:t xml:space="preserve"> </w:t>
      </w:r>
      <w:r w:rsidR="001A5EEE">
        <w:rPr>
          <w:w w:val="80"/>
        </w:rPr>
        <w:t>de</w:t>
      </w:r>
      <w:r w:rsidR="001A5EEE">
        <w:rPr>
          <w:spacing w:val="1"/>
          <w:w w:val="80"/>
        </w:rPr>
        <w:t xml:space="preserve"> </w:t>
      </w:r>
      <w:r w:rsidR="001A5EEE">
        <w:rPr>
          <w:w w:val="80"/>
        </w:rPr>
        <w:t xml:space="preserve">la Ley 80 de 1993. </w:t>
      </w:r>
      <w:r w:rsidR="001A5EEE">
        <w:rPr>
          <w:rFonts w:ascii="Arial" w:hAnsi="Arial"/>
          <w:b/>
          <w:w w:val="80"/>
        </w:rPr>
        <w:t>CLÁUSULA DÉCIMA SEXTA: VINCULACIÓN DEL PERSONAL</w:t>
      </w:r>
      <w:r w:rsidR="001A5EEE">
        <w:rPr>
          <w:w w:val="80"/>
        </w:rPr>
        <w:t>. - El presente contrato no genera</w:t>
      </w:r>
      <w:r w:rsidR="001A5EEE">
        <w:rPr>
          <w:spacing w:val="1"/>
          <w:w w:val="80"/>
        </w:rPr>
        <w:t xml:space="preserve"> </w:t>
      </w:r>
      <w:r w:rsidR="001A5EEE">
        <w:rPr>
          <w:w w:val="85"/>
        </w:rPr>
        <w:t>reconocimiento</w:t>
      </w:r>
      <w:r w:rsidR="001A5EEE">
        <w:rPr>
          <w:spacing w:val="-6"/>
          <w:w w:val="85"/>
        </w:rPr>
        <w:t xml:space="preserve"> </w:t>
      </w:r>
      <w:r w:rsidR="001A5EEE">
        <w:rPr>
          <w:w w:val="85"/>
        </w:rPr>
        <w:t>de</w:t>
      </w:r>
      <w:r w:rsidR="001A5EEE">
        <w:rPr>
          <w:spacing w:val="-5"/>
          <w:w w:val="85"/>
        </w:rPr>
        <w:t xml:space="preserve"> </w:t>
      </w:r>
      <w:r w:rsidR="001A5EEE">
        <w:rPr>
          <w:w w:val="85"/>
        </w:rPr>
        <w:t>prestaciones,</w:t>
      </w:r>
      <w:r w:rsidR="001A5EEE">
        <w:rPr>
          <w:spacing w:val="-5"/>
          <w:w w:val="85"/>
        </w:rPr>
        <w:t xml:space="preserve"> </w:t>
      </w:r>
      <w:r w:rsidR="001A5EEE">
        <w:rPr>
          <w:w w:val="85"/>
        </w:rPr>
        <w:t>salarios</w:t>
      </w:r>
      <w:r w:rsidR="001A5EEE">
        <w:rPr>
          <w:spacing w:val="-4"/>
          <w:w w:val="85"/>
        </w:rPr>
        <w:t xml:space="preserve"> </w:t>
      </w:r>
      <w:r w:rsidR="001A5EEE">
        <w:rPr>
          <w:w w:val="85"/>
        </w:rPr>
        <w:t>e</w:t>
      </w:r>
      <w:r w:rsidR="001A5EEE">
        <w:rPr>
          <w:spacing w:val="-5"/>
          <w:w w:val="85"/>
        </w:rPr>
        <w:t xml:space="preserve"> </w:t>
      </w:r>
      <w:r w:rsidR="001A5EEE">
        <w:rPr>
          <w:w w:val="85"/>
        </w:rPr>
        <w:t>indemnizaciones</w:t>
      </w:r>
      <w:r w:rsidR="001A5EEE">
        <w:rPr>
          <w:spacing w:val="-5"/>
          <w:w w:val="85"/>
        </w:rPr>
        <w:t xml:space="preserve"> </w:t>
      </w:r>
      <w:r w:rsidR="001A5EEE">
        <w:rPr>
          <w:w w:val="85"/>
        </w:rPr>
        <w:t>al</w:t>
      </w:r>
      <w:r w:rsidR="001A5EEE">
        <w:rPr>
          <w:spacing w:val="-4"/>
          <w:w w:val="85"/>
        </w:rPr>
        <w:t xml:space="preserve"> </w:t>
      </w:r>
      <w:r w:rsidR="001A5EEE">
        <w:rPr>
          <w:w w:val="85"/>
        </w:rPr>
        <w:t>Contratista,</w:t>
      </w:r>
      <w:r w:rsidR="001A5EEE">
        <w:rPr>
          <w:spacing w:val="-6"/>
          <w:w w:val="85"/>
        </w:rPr>
        <w:t xml:space="preserve"> </w:t>
      </w:r>
      <w:r w:rsidR="001A5EEE">
        <w:rPr>
          <w:w w:val="85"/>
        </w:rPr>
        <w:t>ni</w:t>
      </w:r>
      <w:r w:rsidR="001A5EEE">
        <w:rPr>
          <w:spacing w:val="-4"/>
          <w:w w:val="85"/>
        </w:rPr>
        <w:t xml:space="preserve"> </w:t>
      </w:r>
      <w:r w:rsidR="001A5EEE">
        <w:rPr>
          <w:w w:val="85"/>
        </w:rPr>
        <w:t>respecto</w:t>
      </w:r>
      <w:r w:rsidR="001A5EEE">
        <w:rPr>
          <w:spacing w:val="-5"/>
          <w:w w:val="85"/>
        </w:rPr>
        <w:t xml:space="preserve"> </w:t>
      </w:r>
      <w:r w:rsidR="001A5EEE">
        <w:rPr>
          <w:w w:val="85"/>
        </w:rPr>
        <w:t>de</w:t>
      </w:r>
      <w:r w:rsidR="001A5EEE">
        <w:rPr>
          <w:spacing w:val="-5"/>
          <w:w w:val="85"/>
        </w:rPr>
        <w:t xml:space="preserve"> </w:t>
      </w:r>
      <w:r w:rsidR="001A5EEE">
        <w:rPr>
          <w:w w:val="85"/>
        </w:rPr>
        <w:t>los</w:t>
      </w:r>
      <w:r w:rsidR="001A5EEE">
        <w:rPr>
          <w:spacing w:val="-5"/>
          <w:w w:val="85"/>
        </w:rPr>
        <w:t xml:space="preserve"> </w:t>
      </w:r>
      <w:r w:rsidR="001A5EEE">
        <w:rPr>
          <w:w w:val="85"/>
        </w:rPr>
        <w:t>trabajadores</w:t>
      </w:r>
      <w:r w:rsidR="001A5EEE">
        <w:rPr>
          <w:spacing w:val="-4"/>
          <w:w w:val="85"/>
        </w:rPr>
        <w:t xml:space="preserve"> </w:t>
      </w:r>
      <w:r w:rsidR="001A5EEE">
        <w:rPr>
          <w:w w:val="85"/>
        </w:rPr>
        <w:t>que</w:t>
      </w:r>
      <w:r w:rsidR="001A5EEE">
        <w:rPr>
          <w:spacing w:val="-5"/>
          <w:w w:val="85"/>
        </w:rPr>
        <w:t xml:space="preserve"> </w:t>
      </w:r>
      <w:r w:rsidR="001A5EEE">
        <w:rPr>
          <w:w w:val="85"/>
        </w:rPr>
        <w:t>este</w:t>
      </w:r>
      <w:r w:rsidR="001A5EEE">
        <w:rPr>
          <w:spacing w:val="1"/>
          <w:w w:val="85"/>
        </w:rPr>
        <w:t xml:space="preserve"> </w:t>
      </w:r>
      <w:r w:rsidR="001A5EEE">
        <w:rPr>
          <w:w w:val="80"/>
        </w:rPr>
        <w:t>último</w:t>
      </w:r>
      <w:r w:rsidR="001A5EEE">
        <w:rPr>
          <w:spacing w:val="4"/>
          <w:w w:val="80"/>
        </w:rPr>
        <w:t xml:space="preserve"> </w:t>
      </w:r>
      <w:r w:rsidR="001A5EEE">
        <w:rPr>
          <w:w w:val="80"/>
        </w:rPr>
        <w:t>emplee</w:t>
      </w:r>
      <w:r w:rsidR="001A5EEE">
        <w:rPr>
          <w:spacing w:val="4"/>
          <w:w w:val="80"/>
        </w:rPr>
        <w:t xml:space="preserve"> </w:t>
      </w:r>
      <w:r w:rsidR="001A5EEE">
        <w:rPr>
          <w:w w:val="80"/>
        </w:rPr>
        <w:t>en</w:t>
      </w:r>
      <w:r w:rsidR="001A5EEE">
        <w:rPr>
          <w:spacing w:val="3"/>
          <w:w w:val="80"/>
        </w:rPr>
        <w:t xml:space="preserve"> </w:t>
      </w:r>
      <w:r w:rsidR="001A5EEE">
        <w:rPr>
          <w:w w:val="80"/>
        </w:rPr>
        <w:t>la</w:t>
      </w:r>
      <w:r w:rsidR="001A5EEE">
        <w:rPr>
          <w:spacing w:val="5"/>
          <w:w w:val="80"/>
        </w:rPr>
        <w:t xml:space="preserve"> </w:t>
      </w:r>
      <w:r w:rsidR="001A5EEE">
        <w:rPr>
          <w:w w:val="80"/>
        </w:rPr>
        <w:t>ejecución</w:t>
      </w:r>
      <w:r w:rsidR="001A5EEE">
        <w:rPr>
          <w:spacing w:val="4"/>
          <w:w w:val="80"/>
        </w:rPr>
        <w:t xml:space="preserve"> </w:t>
      </w:r>
      <w:r w:rsidR="001A5EEE">
        <w:rPr>
          <w:w w:val="80"/>
        </w:rPr>
        <w:t>del</w:t>
      </w:r>
      <w:r w:rsidR="001A5EEE">
        <w:rPr>
          <w:spacing w:val="7"/>
          <w:w w:val="80"/>
        </w:rPr>
        <w:t xml:space="preserve"> </w:t>
      </w:r>
      <w:r w:rsidR="001A5EEE">
        <w:rPr>
          <w:w w:val="80"/>
        </w:rPr>
        <w:t>objeto</w:t>
      </w:r>
      <w:r w:rsidR="001A5EEE">
        <w:rPr>
          <w:spacing w:val="4"/>
          <w:w w:val="80"/>
        </w:rPr>
        <w:t xml:space="preserve"> </w:t>
      </w:r>
      <w:r w:rsidR="001A5EEE">
        <w:rPr>
          <w:w w:val="80"/>
        </w:rPr>
        <w:t>contratado.</w:t>
      </w:r>
      <w:r w:rsidR="001A5EEE">
        <w:rPr>
          <w:spacing w:val="10"/>
          <w:w w:val="80"/>
        </w:rPr>
        <w:t xml:space="preserve"> </w:t>
      </w:r>
      <w:r w:rsidR="001A5EEE">
        <w:rPr>
          <w:rFonts w:ascii="Arial" w:hAnsi="Arial"/>
          <w:b/>
          <w:w w:val="80"/>
        </w:rPr>
        <w:t>CLÁUSULA</w:t>
      </w:r>
      <w:r w:rsidR="001A5EEE">
        <w:rPr>
          <w:rFonts w:ascii="Arial" w:hAnsi="Arial"/>
          <w:b/>
          <w:spacing w:val="4"/>
          <w:w w:val="80"/>
        </w:rPr>
        <w:t xml:space="preserve"> </w:t>
      </w:r>
      <w:r w:rsidR="001A5EEE">
        <w:rPr>
          <w:rFonts w:ascii="Arial" w:hAnsi="Arial"/>
          <w:b/>
          <w:w w:val="80"/>
        </w:rPr>
        <w:t>DÉCIMA</w:t>
      </w:r>
      <w:r w:rsidR="001A5EEE">
        <w:rPr>
          <w:rFonts w:ascii="Arial" w:hAnsi="Arial"/>
          <w:b/>
          <w:spacing w:val="6"/>
          <w:w w:val="80"/>
        </w:rPr>
        <w:t xml:space="preserve"> </w:t>
      </w:r>
      <w:r w:rsidR="001A5EEE">
        <w:rPr>
          <w:rFonts w:ascii="Arial" w:hAnsi="Arial"/>
          <w:b/>
          <w:w w:val="80"/>
        </w:rPr>
        <w:t>SEPTIMA:</w:t>
      </w:r>
      <w:r w:rsidR="001A5EEE">
        <w:rPr>
          <w:rFonts w:ascii="Arial" w:hAnsi="Arial"/>
          <w:b/>
          <w:spacing w:val="7"/>
          <w:w w:val="80"/>
        </w:rPr>
        <w:t xml:space="preserve"> </w:t>
      </w:r>
      <w:r w:rsidR="001A5EEE">
        <w:rPr>
          <w:rFonts w:ascii="Arial" w:hAnsi="Arial"/>
          <w:b/>
          <w:w w:val="80"/>
        </w:rPr>
        <w:t>LIQUIDACIÓN</w:t>
      </w:r>
      <w:r w:rsidR="001A5EEE">
        <w:rPr>
          <w:rFonts w:ascii="Arial" w:hAnsi="Arial"/>
          <w:b/>
          <w:spacing w:val="6"/>
          <w:w w:val="80"/>
        </w:rPr>
        <w:t xml:space="preserve"> </w:t>
      </w:r>
      <w:r w:rsidR="001A5EEE">
        <w:rPr>
          <w:rFonts w:ascii="Arial" w:hAnsi="Arial"/>
          <w:b/>
          <w:w w:val="80"/>
        </w:rPr>
        <w:t>DEL</w:t>
      </w:r>
      <w:r w:rsidR="001A5EEE">
        <w:rPr>
          <w:rFonts w:ascii="Arial" w:hAnsi="Arial"/>
          <w:b/>
          <w:spacing w:val="6"/>
          <w:w w:val="80"/>
        </w:rPr>
        <w:t xml:space="preserve"> </w:t>
      </w:r>
      <w:r w:rsidR="001A5EEE">
        <w:rPr>
          <w:rFonts w:ascii="Arial" w:hAnsi="Arial"/>
          <w:b/>
          <w:w w:val="80"/>
        </w:rPr>
        <w:t>CONTRATO.</w:t>
      </w:r>
      <w:r w:rsidR="008E5A24">
        <w:rPr>
          <w:rFonts w:ascii="Arial" w:hAnsi="Arial"/>
          <w:b/>
          <w:w w:val="80"/>
        </w:rPr>
        <w:t xml:space="preserve"> </w:t>
      </w:r>
      <w:r w:rsidR="001A5EEE">
        <w:rPr>
          <w:spacing w:val="-1"/>
          <w:w w:val="85"/>
        </w:rPr>
        <w:t>La</w:t>
      </w:r>
      <w:r w:rsidR="001A5EEE">
        <w:rPr>
          <w:spacing w:val="-4"/>
          <w:w w:val="85"/>
        </w:rPr>
        <w:t xml:space="preserve"> </w:t>
      </w:r>
      <w:r w:rsidR="001A5EEE">
        <w:rPr>
          <w:spacing w:val="-1"/>
          <w:w w:val="85"/>
        </w:rPr>
        <w:t>liquidación</w:t>
      </w:r>
      <w:r w:rsidR="001A5EEE">
        <w:rPr>
          <w:spacing w:val="-4"/>
          <w:w w:val="85"/>
        </w:rPr>
        <w:t xml:space="preserve"> </w:t>
      </w:r>
      <w:r w:rsidR="001A5EEE">
        <w:rPr>
          <w:spacing w:val="-1"/>
          <w:w w:val="85"/>
        </w:rPr>
        <w:t>del</w:t>
      </w:r>
      <w:r w:rsidR="001A5EEE">
        <w:rPr>
          <w:spacing w:val="-4"/>
          <w:w w:val="85"/>
        </w:rPr>
        <w:t xml:space="preserve"> </w:t>
      </w:r>
      <w:r w:rsidR="001A5EEE">
        <w:rPr>
          <w:spacing w:val="-1"/>
          <w:w w:val="85"/>
        </w:rPr>
        <w:t>contrato</w:t>
      </w:r>
      <w:r w:rsidR="001A5EEE">
        <w:rPr>
          <w:spacing w:val="-4"/>
          <w:w w:val="85"/>
        </w:rPr>
        <w:t xml:space="preserve"> </w:t>
      </w:r>
      <w:r w:rsidR="001A5EEE">
        <w:rPr>
          <w:spacing w:val="-1"/>
          <w:w w:val="85"/>
        </w:rPr>
        <w:t>se</w:t>
      </w:r>
      <w:r w:rsidR="001A5EEE">
        <w:rPr>
          <w:spacing w:val="-4"/>
          <w:w w:val="85"/>
        </w:rPr>
        <w:t xml:space="preserve"> </w:t>
      </w:r>
      <w:r w:rsidR="001A5EEE">
        <w:rPr>
          <w:w w:val="85"/>
        </w:rPr>
        <w:t>realizará</w:t>
      </w:r>
      <w:r w:rsidR="001A5EEE">
        <w:rPr>
          <w:spacing w:val="-4"/>
          <w:w w:val="85"/>
        </w:rPr>
        <w:t xml:space="preserve"> </w:t>
      </w:r>
      <w:r w:rsidR="001A5EEE">
        <w:rPr>
          <w:w w:val="85"/>
        </w:rPr>
        <w:t>de</w:t>
      </w:r>
      <w:r w:rsidR="001A5EEE">
        <w:rPr>
          <w:spacing w:val="-4"/>
          <w:w w:val="85"/>
        </w:rPr>
        <w:t xml:space="preserve"> </w:t>
      </w:r>
      <w:r w:rsidR="001A5EEE">
        <w:rPr>
          <w:w w:val="85"/>
        </w:rPr>
        <w:t>conformidad</w:t>
      </w:r>
      <w:r w:rsidR="001A5EEE">
        <w:rPr>
          <w:spacing w:val="-5"/>
          <w:w w:val="85"/>
        </w:rPr>
        <w:t xml:space="preserve"> </w:t>
      </w:r>
      <w:r w:rsidR="001A5EEE">
        <w:rPr>
          <w:w w:val="85"/>
        </w:rPr>
        <w:t>con</w:t>
      </w:r>
      <w:r w:rsidR="001A5EEE">
        <w:rPr>
          <w:spacing w:val="-4"/>
          <w:w w:val="85"/>
        </w:rPr>
        <w:t xml:space="preserve"> </w:t>
      </w:r>
      <w:r w:rsidR="001A5EEE">
        <w:rPr>
          <w:w w:val="85"/>
        </w:rPr>
        <w:t>lo</w:t>
      </w:r>
      <w:r w:rsidR="001A5EEE">
        <w:rPr>
          <w:spacing w:val="-3"/>
          <w:w w:val="85"/>
        </w:rPr>
        <w:t xml:space="preserve"> </w:t>
      </w:r>
      <w:r w:rsidR="001A5EEE">
        <w:rPr>
          <w:w w:val="85"/>
        </w:rPr>
        <w:t>estipulado</w:t>
      </w:r>
      <w:r w:rsidR="001A5EEE">
        <w:rPr>
          <w:spacing w:val="-3"/>
          <w:w w:val="85"/>
        </w:rPr>
        <w:t xml:space="preserve"> </w:t>
      </w:r>
      <w:r w:rsidR="001A5EEE">
        <w:rPr>
          <w:w w:val="85"/>
        </w:rPr>
        <w:t>en</w:t>
      </w:r>
      <w:r w:rsidR="001A5EEE">
        <w:rPr>
          <w:spacing w:val="-6"/>
          <w:w w:val="85"/>
        </w:rPr>
        <w:t xml:space="preserve"> </w:t>
      </w:r>
      <w:r w:rsidR="001A5EEE">
        <w:rPr>
          <w:w w:val="85"/>
        </w:rPr>
        <w:t>el</w:t>
      </w:r>
      <w:r w:rsidR="001A5EEE">
        <w:rPr>
          <w:spacing w:val="-4"/>
          <w:w w:val="85"/>
        </w:rPr>
        <w:t xml:space="preserve"> </w:t>
      </w:r>
      <w:r w:rsidR="001A5EEE">
        <w:rPr>
          <w:w w:val="85"/>
        </w:rPr>
        <w:t>Artículo</w:t>
      </w:r>
      <w:r w:rsidR="001A5EEE">
        <w:rPr>
          <w:spacing w:val="-6"/>
          <w:w w:val="85"/>
        </w:rPr>
        <w:t xml:space="preserve"> </w:t>
      </w:r>
      <w:r w:rsidR="001A5EEE">
        <w:rPr>
          <w:w w:val="85"/>
        </w:rPr>
        <w:t>11</w:t>
      </w:r>
      <w:r w:rsidR="001A5EEE">
        <w:rPr>
          <w:spacing w:val="-3"/>
          <w:w w:val="85"/>
        </w:rPr>
        <w:t xml:space="preserve"> </w:t>
      </w:r>
      <w:r w:rsidR="001A5EEE">
        <w:rPr>
          <w:w w:val="85"/>
        </w:rPr>
        <w:t>de</w:t>
      </w:r>
      <w:r w:rsidR="001A5EEE">
        <w:rPr>
          <w:spacing w:val="-4"/>
          <w:w w:val="85"/>
        </w:rPr>
        <w:t xml:space="preserve"> </w:t>
      </w:r>
      <w:r w:rsidR="001A5EEE">
        <w:rPr>
          <w:w w:val="85"/>
        </w:rPr>
        <w:t>la</w:t>
      </w:r>
      <w:r w:rsidR="001A5EEE">
        <w:rPr>
          <w:spacing w:val="-4"/>
          <w:w w:val="85"/>
        </w:rPr>
        <w:t xml:space="preserve"> </w:t>
      </w:r>
      <w:r w:rsidR="001A5EEE">
        <w:rPr>
          <w:w w:val="85"/>
        </w:rPr>
        <w:t>Ley</w:t>
      </w:r>
      <w:r w:rsidR="001A5EEE">
        <w:rPr>
          <w:spacing w:val="2"/>
          <w:w w:val="85"/>
        </w:rPr>
        <w:t xml:space="preserve"> </w:t>
      </w:r>
      <w:r w:rsidR="001A5EEE">
        <w:rPr>
          <w:w w:val="85"/>
        </w:rPr>
        <w:t>1150</w:t>
      </w:r>
      <w:r w:rsidR="001A5EEE">
        <w:rPr>
          <w:spacing w:val="17"/>
          <w:w w:val="85"/>
        </w:rPr>
        <w:t xml:space="preserve"> </w:t>
      </w:r>
      <w:r w:rsidR="001A5EEE">
        <w:rPr>
          <w:w w:val="85"/>
        </w:rPr>
        <w:t>de</w:t>
      </w:r>
      <w:r w:rsidR="001A5EEE">
        <w:rPr>
          <w:spacing w:val="16"/>
          <w:w w:val="85"/>
        </w:rPr>
        <w:t xml:space="preserve"> </w:t>
      </w:r>
      <w:r w:rsidR="001A5EEE">
        <w:rPr>
          <w:w w:val="85"/>
        </w:rPr>
        <w:t>2007.</w:t>
      </w:r>
      <w:r w:rsidR="008E5A24">
        <w:rPr>
          <w:w w:val="85"/>
        </w:rPr>
        <w:t xml:space="preserve"> </w:t>
      </w:r>
      <w:r w:rsidR="001A5EEE">
        <w:rPr>
          <w:rFonts w:ascii="Arial" w:hAnsi="Arial"/>
          <w:b/>
          <w:w w:val="80"/>
        </w:rPr>
        <w:t>CLÁUSULA</w:t>
      </w:r>
      <w:r w:rsidR="001A5EEE">
        <w:rPr>
          <w:rFonts w:ascii="Arial" w:hAnsi="Arial"/>
          <w:b/>
          <w:spacing w:val="36"/>
        </w:rPr>
        <w:t xml:space="preserve"> </w:t>
      </w:r>
      <w:r w:rsidR="001A5EEE">
        <w:rPr>
          <w:rFonts w:ascii="Arial" w:hAnsi="Arial"/>
          <w:b/>
          <w:w w:val="80"/>
        </w:rPr>
        <w:t>DÉCIMA</w:t>
      </w:r>
      <w:r w:rsidR="001A5EEE">
        <w:rPr>
          <w:rFonts w:ascii="Arial" w:hAnsi="Arial"/>
          <w:b/>
          <w:spacing w:val="37"/>
        </w:rPr>
        <w:t xml:space="preserve"> </w:t>
      </w:r>
      <w:r w:rsidR="001A5EEE">
        <w:rPr>
          <w:rFonts w:ascii="Arial" w:hAnsi="Arial"/>
          <w:b/>
          <w:w w:val="80"/>
        </w:rPr>
        <w:t>OCTAVA:</w:t>
      </w:r>
      <w:r w:rsidR="001A5EEE">
        <w:rPr>
          <w:rFonts w:ascii="Arial" w:hAnsi="Arial"/>
          <w:b/>
          <w:spacing w:val="37"/>
        </w:rPr>
        <w:t xml:space="preserve"> </w:t>
      </w:r>
      <w:r w:rsidR="001A5EEE">
        <w:rPr>
          <w:rFonts w:ascii="Arial" w:hAnsi="Arial"/>
          <w:b/>
          <w:w w:val="80"/>
        </w:rPr>
        <w:t>CLÁUSULAS EXCEPCIONALES. -</w:t>
      </w:r>
      <w:r w:rsidR="001A5EEE">
        <w:rPr>
          <w:rFonts w:ascii="Arial" w:hAnsi="Arial"/>
          <w:b/>
          <w:spacing w:val="36"/>
        </w:rPr>
        <w:t xml:space="preserve"> </w:t>
      </w:r>
      <w:r w:rsidR="001A5EEE">
        <w:rPr>
          <w:w w:val="80"/>
        </w:rPr>
        <w:t>En</w:t>
      </w:r>
      <w:r w:rsidR="001A5EEE">
        <w:rPr>
          <w:spacing w:val="37"/>
        </w:rPr>
        <w:t xml:space="preserve"> </w:t>
      </w:r>
      <w:r w:rsidR="001A5EEE">
        <w:rPr>
          <w:w w:val="80"/>
        </w:rPr>
        <w:t>el presente contrato</w:t>
      </w:r>
      <w:r w:rsidR="001A5EEE">
        <w:rPr>
          <w:spacing w:val="37"/>
        </w:rPr>
        <w:t xml:space="preserve"> </w:t>
      </w:r>
      <w:r w:rsidR="001A5EEE">
        <w:rPr>
          <w:w w:val="80"/>
        </w:rPr>
        <w:t>se entienden incluidas</w:t>
      </w:r>
      <w:r w:rsidR="001A5EEE">
        <w:rPr>
          <w:spacing w:val="1"/>
          <w:w w:val="80"/>
        </w:rPr>
        <w:t xml:space="preserve"> </w:t>
      </w:r>
      <w:r w:rsidR="001A5EEE">
        <w:rPr>
          <w:w w:val="80"/>
        </w:rPr>
        <w:t>las cláusulas excepcionales de interpretación, modificación y terminación unilateral, en los términos establecidos por los</w:t>
      </w:r>
      <w:r w:rsidR="001A5EEE">
        <w:rPr>
          <w:spacing w:val="1"/>
          <w:w w:val="80"/>
        </w:rPr>
        <w:t xml:space="preserve"> </w:t>
      </w:r>
      <w:r w:rsidR="001A5EEE">
        <w:rPr>
          <w:w w:val="80"/>
        </w:rPr>
        <w:t>Artículos</w:t>
      </w:r>
      <w:r w:rsidR="001A5EEE">
        <w:rPr>
          <w:spacing w:val="11"/>
          <w:w w:val="80"/>
        </w:rPr>
        <w:t xml:space="preserve"> </w:t>
      </w:r>
      <w:r w:rsidR="001A5EEE">
        <w:rPr>
          <w:w w:val="80"/>
        </w:rPr>
        <w:t>15</w:t>
      </w:r>
      <w:r w:rsidR="001A5EEE">
        <w:rPr>
          <w:spacing w:val="10"/>
          <w:w w:val="80"/>
        </w:rPr>
        <w:t xml:space="preserve"> </w:t>
      </w:r>
      <w:r w:rsidR="001A5EEE">
        <w:rPr>
          <w:w w:val="80"/>
        </w:rPr>
        <w:t>al</w:t>
      </w:r>
      <w:r w:rsidR="001A5EEE">
        <w:rPr>
          <w:spacing w:val="9"/>
          <w:w w:val="80"/>
        </w:rPr>
        <w:t xml:space="preserve"> </w:t>
      </w:r>
      <w:r w:rsidR="001A5EEE">
        <w:rPr>
          <w:w w:val="80"/>
        </w:rPr>
        <w:t>17</w:t>
      </w:r>
      <w:r w:rsidR="001A5EEE">
        <w:rPr>
          <w:spacing w:val="10"/>
          <w:w w:val="80"/>
        </w:rPr>
        <w:t xml:space="preserve"> </w:t>
      </w:r>
      <w:r w:rsidR="001A5EEE">
        <w:rPr>
          <w:w w:val="80"/>
        </w:rPr>
        <w:t>de</w:t>
      </w:r>
      <w:r w:rsidR="001A5EEE">
        <w:rPr>
          <w:spacing w:val="8"/>
          <w:w w:val="80"/>
        </w:rPr>
        <w:t xml:space="preserve"> </w:t>
      </w:r>
      <w:r w:rsidR="001A5EEE">
        <w:rPr>
          <w:w w:val="80"/>
        </w:rPr>
        <w:t>la</w:t>
      </w:r>
      <w:r w:rsidR="001A5EEE">
        <w:rPr>
          <w:spacing w:val="11"/>
          <w:w w:val="80"/>
        </w:rPr>
        <w:t xml:space="preserve"> </w:t>
      </w:r>
      <w:r w:rsidR="001A5EEE">
        <w:rPr>
          <w:w w:val="80"/>
        </w:rPr>
        <w:t>Ley</w:t>
      </w:r>
      <w:r w:rsidR="001A5EEE">
        <w:rPr>
          <w:spacing w:val="11"/>
          <w:w w:val="80"/>
        </w:rPr>
        <w:t xml:space="preserve"> </w:t>
      </w:r>
      <w:r w:rsidR="001A5EEE">
        <w:rPr>
          <w:w w:val="80"/>
        </w:rPr>
        <w:t>80</w:t>
      </w:r>
      <w:r w:rsidR="001A5EEE">
        <w:rPr>
          <w:spacing w:val="8"/>
          <w:w w:val="80"/>
        </w:rPr>
        <w:t xml:space="preserve"> </w:t>
      </w:r>
      <w:r w:rsidR="001A5EEE">
        <w:rPr>
          <w:w w:val="80"/>
        </w:rPr>
        <w:t>de</w:t>
      </w:r>
      <w:r w:rsidR="001A5EEE">
        <w:rPr>
          <w:spacing w:val="10"/>
          <w:w w:val="80"/>
        </w:rPr>
        <w:t xml:space="preserve"> </w:t>
      </w:r>
      <w:r w:rsidR="001A5EEE">
        <w:rPr>
          <w:w w:val="80"/>
        </w:rPr>
        <w:t>1993.</w:t>
      </w:r>
      <w:r w:rsidR="001A5EEE">
        <w:rPr>
          <w:spacing w:val="14"/>
          <w:w w:val="80"/>
        </w:rPr>
        <w:t xml:space="preserve"> </w:t>
      </w:r>
      <w:r w:rsidR="001A5EEE">
        <w:rPr>
          <w:rFonts w:ascii="Arial" w:hAnsi="Arial"/>
          <w:b/>
          <w:w w:val="80"/>
        </w:rPr>
        <w:t>CLÁUSULA</w:t>
      </w:r>
      <w:r w:rsidR="001A5EEE">
        <w:rPr>
          <w:rFonts w:ascii="Arial" w:hAnsi="Arial"/>
          <w:b/>
          <w:spacing w:val="9"/>
          <w:w w:val="80"/>
        </w:rPr>
        <w:t xml:space="preserve"> </w:t>
      </w:r>
      <w:r w:rsidR="001A5EEE">
        <w:rPr>
          <w:rFonts w:ascii="Arial" w:hAnsi="Arial"/>
          <w:b/>
          <w:w w:val="80"/>
        </w:rPr>
        <w:t>DECIMA</w:t>
      </w:r>
      <w:r w:rsidR="001A5EEE">
        <w:rPr>
          <w:rFonts w:ascii="Arial" w:hAnsi="Arial"/>
          <w:b/>
          <w:spacing w:val="10"/>
          <w:w w:val="80"/>
        </w:rPr>
        <w:t xml:space="preserve"> </w:t>
      </w:r>
      <w:r w:rsidR="001A5EEE">
        <w:rPr>
          <w:rFonts w:ascii="Arial" w:hAnsi="Arial"/>
          <w:b/>
          <w:w w:val="80"/>
        </w:rPr>
        <w:t>NOVENA:</w:t>
      </w:r>
      <w:r w:rsidR="001A5EEE">
        <w:rPr>
          <w:rFonts w:ascii="Arial" w:hAnsi="Arial"/>
          <w:b/>
          <w:spacing w:val="10"/>
          <w:w w:val="80"/>
        </w:rPr>
        <w:t xml:space="preserve"> </w:t>
      </w:r>
      <w:r w:rsidR="001A5EEE">
        <w:rPr>
          <w:rFonts w:ascii="Arial" w:hAnsi="Arial"/>
          <w:b/>
          <w:w w:val="80"/>
        </w:rPr>
        <w:t>INHABILIDADES</w:t>
      </w:r>
      <w:r w:rsidR="001A5EEE">
        <w:rPr>
          <w:rFonts w:ascii="Arial" w:hAnsi="Arial"/>
          <w:b/>
          <w:spacing w:val="9"/>
          <w:w w:val="80"/>
        </w:rPr>
        <w:t xml:space="preserve"> </w:t>
      </w:r>
      <w:r w:rsidR="001A5EEE">
        <w:rPr>
          <w:rFonts w:ascii="Arial" w:hAnsi="Arial"/>
          <w:b/>
          <w:w w:val="80"/>
        </w:rPr>
        <w:t>E</w:t>
      </w:r>
      <w:r w:rsidR="001A5EEE">
        <w:rPr>
          <w:rFonts w:ascii="Arial" w:hAnsi="Arial"/>
          <w:b/>
          <w:spacing w:val="9"/>
          <w:w w:val="80"/>
        </w:rPr>
        <w:t xml:space="preserve"> </w:t>
      </w:r>
      <w:r w:rsidR="001A5EEE">
        <w:rPr>
          <w:rFonts w:ascii="Arial" w:hAnsi="Arial"/>
          <w:b/>
          <w:w w:val="80"/>
        </w:rPr>
        <w:t>INCOMPATIBILIDADES.</w:t>
      </w:r>
      <w:r w:rsidR="008E5A24">
        <w:rPr>
          <w:rFonts w:ascii="Arial" w:hAnsi="Arial"/>
          <w:b/>
          <w:w w:val="80"/>
        </w:rPr>
        <w:t xml:space="preserve"> </w:t>
      </w:r>
      <w:r w:rsidR="001A5EEE" w:rsidRPr="00382FA8">
        <w:rPr>
          <w:w w:val="80"/>
        </w:rPr>
        <w:t>El Contratista declara bajo la gravedad de juramento, que se entiende prestado con la suscripción del presente contrato,</w:t>
      </w:r>
      <w:r w:rsidR="001A5EEE" w:rsidRPr="00382FA8">
        <w:rPr>
          <w:spacing w:val="1"/>
          <w:w w:val="80"/>
        </w:rPr>
        <w:t xml:space="preserve"> </w:t>
      </w:r>
      <w:r w:rsidR="001A5EEE" w:rsidRPr="00382FA8">
        <w:rPr>
          <w:w w:val="80"/>
        </w:rPr>
        <w:t>que no se encuentra incurso dentro de las inhabilidades</w:t>
      </w:r>
      <w:r w:rsidR="001A5EEE" w:rsidRPr="00382FA8">
        <w:rPr>
          <w:spacing w:val="1"/>
          <w:w w:val="80"/>
        </w:rPr>
        <w:t xml:space="preserve"> </w:t>
      </w:r>
      <w:r w:rsidR="001A5EEE" w:rsidRPr="00382FA8">
        <w:rPr>
          <w:w w:val="80"/>
        </w:rPr>
        <w:t>e incompatibilidades</w:t>
      </w:r>
      <w:r w:rsidR="001A5EEE" w:rsidRPr="00382FA8">
        <w:rPr>
          <w:spacing w:val="1"/>
          <w:w w:val="80"/>
        </w:rPr>
        <w:t xml:space="preserve"> </w:t>
      </w:r>
      <w:r w:rsidR="001A5EEE" w:rsidRPr="00382FA8">
        <w:rPr>
          <w:w w:val="80"/>
        </w:rPr>
        <w:t>consagradas por</w:t>
      </w:r>
      <w:r w:rsidR="001A5EEE" w:rsidRPr="00382FA8">
        <w:rPr>
          <w:spacing w:val="1"/>
          <w:w w:val="80"/>
        </w:rPr>
        <w:t xml:space="preserve"> </w:t>
      </w:r>
      <w:r w:rsidR="001A5EEE" w:rsidRPr="00382FA8">
        <w:rPr>
          <w:w w:val="80"/>
        </w:rPr>
        <w:t>el artículo 8 de la</w:t>
      </w:r>
      <w:r w:rsidR="001A5EEE" w:rsidRPr="00382FA8">
        <w:rPr>
          <w:spacing w:val="36"/>
        </w:rPr>
        <w:t xml:space="preserve"> </w:t>
      </w:r>
      <w:r w:rsidR="001A5EEE" w:rsidRPr="00382FA8">
        <w:rPr>
          <w:w w:val="80"/>
        </w:rPr>
        <w:t>Ley 80</w:t>
      </w:r>
      <w:r w:rsidR="001A5EEE" w:rsidRPr="00382FA8">
        <w:rPr>
          <w:spacing w:val="-46"/>
          <w:w w:val="80"/>
        </w:rPr>
        <w:t xml:space="preserve"> </w:t>
      </w:r>
      <w:r w:rsidR="001A5EEE" w:rsidRPr="00382FA8">
        <w:rPr>
          <w:w w:val="85"/>
        </w:rPr>
        <w:t>de</w:t>
      </w:r>
      <w:r w:rsidR="001A5EEE" w:rsidRPr="00382FA8">
        <w:rPr>
          <w:spacing w:val="1"/>
          <w:w w:val="85"/>
        </w:rPr>
        <w:t xml:space="preserve"> </w:t>
      </w:r>
      <w:r w:rsidR="001A5EEE" w:rsidRPr="00382FA8">
        <w:rPr>
          <w:w w:val="85"/>
        </w:rPr>
        <w:t xml:space="preserve">1993. </w:t>
      </w:r>
      <w:r w:rsidR="001A5EEE" w:rsidRPr="00382FA8">
        <w:rPr>
          <w:rFonts w:ascii="Arial" w:hAnsi="Arial"/>
          <w:b/>
          <w:w w:val="85"/>
        </w:rPr>
        <w:t>CLÁUSULA VIGESIMA:</w:t>
      </w:r>
      <w:r w:rsidR="001A5EEE" w:rsidRPr="00382FA8">
        <w:rPr>
          <w:rFonts w:ascii="Arial" w:hAnsi="Arial"/>
          <w:b/>
          <w:spacing w:val="1"/>
          <w:w w:val="85"/>
        </w:rPr>
        <w:t xml:space="preserve"> </w:t>
      </w:r>
      <w:r w:rsidR="001A5EEE" w:rsidRPr="00382FA8">
        <w:rPr>
          <w:rFonts w:ascii="Arial" w:hAnsi="Arial"/>
          <w:b/>
          <w:w w:val="85"/>
        </w:rPr>
        <w:t>PERFECCIONAMIENTO,</w:t>
      </w:r>
      <w:r w:rsidR="001A5EEE" w:rsidRPr="00382FA8">
        <w:rPr>
          <w:rFonts w:ascii="Arial" w:hAnsi="Arial"/>
          <w:b/>
          <w:spacing w:val="1"/>
          <w:w w:val="85"/>
        </w:rPr>
        <w:t xml:space="preserve"> </w:t>
      </w:r>
      <w:r w:rsidR="001A5EEE" w:rsidRPr="00382FA8">
        <w:rPr>
          <w:rFonts w:ascii="Arial" w:hAnsi="Arial"/>
          <w:b/>
          <w:w w:val="85"/>
        </w:rPr>
        <w:t>EJECUCIÓN.</w:t>
      </w:r>
      <w:r w:rsidR="001A5EEE" w:rsidRPr="00382FA8">
        <w:rPr>
          <w:w w:val="85"/>
        </w:rPr>
        <w:t>-</w:t>
      </w:r>
      <w:r w:rsidR="001A5EEE" w:rsidRPr="00382FA8">
        <w:rPr>
          <w:spacing w:val="1"/>
          <w:w w:val="85"/>
        </w:rPr>
        <w:t xml:space="preserve"> </w:t>
      </w:r>
      <w:r w:rsidR="001A5EEE" w:rsidRPr="00382FA8">
        <w:rPr>
          <w:w w:val="85"/>
        </w:rPr>
        <w:t>El</w:t>
      </w:r>
      <w:r w:rsidR="001A5EEE" w:rsidRPr="00382FA8">
        <w:rPr>
          <w:spacing w:val="1"/>
          <w:w w:val="85"/>
        </w:rPr>
        <w:t xml:space="preserve"> </w:t>
      </w:r>
      <w:r w:rsidR="001A5EEE" w:rsidRPr="00382FA8">
        <w:rPr>
          <w:w w:val="85"/>
        </w:rPr>
        <w:t>presente contrato</w:t>
      </w:r>
      <w:r w:rsidR="001A5EEE" w:rsidRPr="00382FA8">
        <w:rPr>
          <w:spacing w:val="1"/>
          <w:w w:val="85"/>
        </w:rPr>
        <w:t xml:space="preserve"> </w:t>
      </w:r>
      <w:r w:rsidR="001A5EEE" w:rsidRPr="00382FA8">
        <w:rPr>
          <w:w w:val="85"/>
        </w:rPr>
        <w:t>se entiende</w:t>
      </w:r>
      <w:r w:rsidR="001A5EEE" w:rsidRPr="00382FA8">
        <w:rPr>
          <w:spacing w:val="1"/>
          <w:w w:val="85"/>
        </w:rPr>
        <w:t xml:space="preserve"> </w:t>
      </w:r>
      <w:r w:rsidR="001A5EEE" w:rsidRPr="00382FA8">
        <w:rPr>
          <w:w w:val="85"/>
        </w:rPr>
        <w:t>perfeccionado al momento de la suscripción y requiere para su ejecución de la aprobación de las Garantías, previa</w:t>
      </w:r>
      <w:r w:rsidR="001A5EEE" w:rsidRPr="00382FA8">
        <w:rPr>
          <w:spacing w:val="-49"/>
          <w:w w:val="85"/>
        </w:rPr>
        <w:t xml:space="preserve"> </w:t>
      </w:r>
      <w:r w:rsidR="001A5EEE" w:rsidRPr="00382FA8">
        <w:rPr>
          <w:w w:val="85"/>
        </w:rPr>
        <w:t xml:space="preserve">expedición del Registro Presupuestal Definitivo. </w:t>
      </w:r>
      <w:r w:rsidR="001A5EEE" w:rsidRPr="00382FA8">
        <w:rPr>
          <w:rFonts w:ascii="Arial" w:hAnsi="Arial"/>
          <w:b/>
          <w:w w:val="85"/>
        </w:rPr>
        <w:t>CLÁUSULA VIGESIMA PRIMERA: DERECHOS DE AUTOR.-</w:t>
      </w:r>
      <w:r w:rsidR="001A5EEE" w:rsidRPr="00382FA8">
        <w:rPr>
          <w:rFonts w:ascii="Arial" w:hAnsi="Arial"/>
          <w:b/>
          <w:spacing w:val="1"/>
          <w:w w:val="85"/>
        </w:rPr>
        <w:t xml:space="preserve"> </w:t>
      </w:r>
      <w:r w:rsidR="001A5EEE" w:rsidRPr="00382FA8">
        <w:rPr>
          <w:spacing w:val="-1"/>
          <w:w w:val="85"/>
        </w:rPr>
        <w:t>Conforme a lo establecido en el artículo 20 de la ley 23 de 1982, tratándose de contratos de prestación de servicios</w:t>
      </w:r>
      <w:r w:rsidR="001A5EEE" w:rsidRPr="00382FA8">
        <w:rPr>
          <w:w w:val="85"/>
        </w:rPr>
        <w:t xml:space="preserve"> </w:t>
      </w:r>
      <w:r w:rsidR="001A5EEE" w:rsidRPr="00382FA8">
        <w:rPr>
          <w:w w:val="80"/>
        </w:rPr>
        <w:t>profesionales o técnicos especializados</w:t>
      </w:r>
      <w:r w:rsidR="001A5EEE" w:rsidRPr="00382FA8">
        <w:rPr>
          <w:spacing w:val="1"/>
          <w:w w:val="80"/>
        </w:rPr>
        <w:t xml:space="preserve"> </w:t>
      </w:r>
      <w:r w:rsidR="001A5EEE" w:rsidRPr="00382FA8">
        <w:rPr>
          <w:w w:val="80"/>
        </w:rPr>
        <w:t>los</w:t>
      </w:r>
      <w:r w:rsidR="001A5EEE" w:rsidRPr="00382FA8">
        <w:rPr>
          <w:spacing w:val="1"/>
          <w:w w:val="80"/>
        </w:rPr>
        <w:t xml:space="preserve"> </w:t>
      </w:r>
      <w:r w:rsidR="001A5EEE" w:rsidRPr="00382FA8">
        <w:rPr>
          <w:w w:val="80"/>
        </w:rPr>
        <w:t>derechos</w:t>
      </w:r>
      <w:r w:rsidR="001A5EEE" w:rsidRPr="00382FA8">
        <w:rPr>
          <w:spacing w:val="1"/>
          <w:w w:val="80"/>
        </w:rPr>
        <w:t xml:space="preserve"> </w:t>
      </w:r>
      <w:r w:rsidR="001A5EEE" w:rsidRPr="00382FA8">
        <w:rPr>
          <w:w w:val="80"/>
        </w:rPr>
        <w:t>patrimoniales</w:t>
      </w:r>
      <w:r w:rsidR="001A5EEE" w:rsidRPr="00382FA8">
        <w:rPr>
          <w:spacing w:val="1"/>
          <w:w w:val="80"/>
        </w:rPr>
        <w:t xml:space="preserve"> </w:t>
      </w:r>
      <w:r w:rsidR="001A5EEE" w:rsidRPr="00382FA8">
        <w:rPr>
          <w:w w:val="80"/>
        </w:rPr>
        <w:t>pertenecen</w:t>
      </w:r>
      <w:r w:rsidR="001A5EEE" w:rsidRPr="00382FA8">
        <w:rPr>
          <w:spacing w:val="1"/>
          <w:w w:val="80"/>
        </w:rPr>
        <w:t xml:space="preserve"> </w:t>
      </w:r>
      <w:r w:rsidR="001A5EEE" w:rsidRPr="00382FA8">
        <w:rPr>
          <w:w w:val="80"/>
        </w:rPr>
        <w:t>a</w:t>
      </w:r>
      <w:r w:rsidR="001A5EEE" w:rsidRPr="00382FA8">
        <w:rPr>
          <w:spacing w:val="1"/>
          <w:w w:val="80"/>
        </w:rPr>
        <w:t xml:space="preserve"> </w:t>
      </w:r>
      <w:r w:rsidR="001A5EEE" w:rsidRPr="00382FA8">
        <w:rPr>
          <w:rFonts w:ascii="Arial" w:hAnsi="Arial"/>
          <w:b/>
          <w:w w:val="80"/>
        </w:rPr>
        <w:t>PARQUES</w:t>
      </w:r>
      <w:r w:rsidR="001A5EEE" w:rsidRPr="00382FA8">
        <w:rPr>
          <w:rFonts w:ascii="Arial" w:hAnsi="Arial"/>
          <w:b/>
          <w:spacing w:val="37"/>
        </w:rPr>
        <w:t xml:space="preserve"> </w:t>
      </w:r>
      <w:r w:rsidR="001A5EEE" w:rsidRPr="00382FA8">
        <w:rPr>
          <w:rFonts w:ascii="Arial" w:hAnsi="Arial"/>
          <w:b/>
          <w:w w:val="80"/>
        </w:rPr>
        <w:t>NACIONALES</w:t>
      </w:r>
      <w:r w:rsidR="001A5EEE" w:rsidRPr="00382FA8">
        <w:rPr>
          <w:rFonts w:ascii="Arial" w:hAnsi="Arial"/>
          <w:b/>
          <w:spacing w:val="1"/>
          <w:w w:val="80"/>
        </w:rPr>
        <w:t xml:space="preserve"> </w:t>
      </w:r>
      <w:r w:rsidR="001A5EEE" w:rsidRPr="00382FA8">
        <w:rPr>
          <w:rFonts w:ascii="Arial" w:hAnsi="Arial"/>
          <w:b/>
          <w:w w:val="80"/>
        </w:rPr>
        <w:t>NATURALES DE COLOMBIA</w:t>
      </w:r>
      <w:r w:rsidR="001A5EEE" w:rsidRPr="00382FA8">
        <w:rPr>
          <w:w w:val="80"/>
        </w:rPr>
        <w:t xml:space="preserve">. </w:t>
      </w:r>
      <w:r w:rsidR="001A5EEE" w:rsidRPr="00382FA8">
        <w:rPr>
          <w:rFonts w:ascii="Arial" w:hAnsi="Arial"/>
          <w:b/>
          <w:w w:val="80"/>
        </w:rPr>
        <w:t xml:space="preserve">PARÁGRAFO. - </w:t>
      </w:r>
      <w:r w:rsidR="001A5EEE" w:rsidRPr="00382FA8">
        <w:rPr>
          <w:w w:val="80"/>
        </w:rPr>
        <w:t>El registro de los productos resultantes del contrato de prestación de</w:t>
      </w:r>
      <w:r w:rsidR="001A5EEE" w:rsidRPr="00382FA8">
        <w:rPr>
          <w:spacing w:val="1"/>
          <w:w w:val="80"/>
        </w:rPr>
        <w:t xml:space="preserve"> </w:t>
      </w:r>
      <w:r w:rsidR="001A5EEE" w:rsidRPr="00382FA8">
        <w:rPr>
          <w:w w:val="80"/>
        </w:rPr>
        <w:t>servicios</w:t>
      </w:r>
      <w:r w:rsidR="001A5EEE" w:rsidRPr="00382FA8">
        <w:rPr>
          <w:spacing w:val="26"/>
          <w:w w:val="80"/>
        </w:rPr>
        <w:t xml:space="preserve"> </w:t>
      </w:r>
      <w:r w:rsidR="001A5EEE" w:rsidRPr="00382FA8">
        <w:rPr>
          <w:w w:val="80"/>
        </w:rPr>
        <w:t>se</w:t>
      </w:r>
      <w:r w:rsidR="001A5EEE" w:rsidRPr="00382FA8">
        <w:rPr>
          <w:spacing w:val="27"/>
          <w:w w:val="80"/>
        </w:rPr>
        <w:t xml:space="preserve"> </w:t>
      </w:r>
      <w:r w:rsidR="001A5EEE" w:rsidRPr="00382FA8">
        <w:rPr>
          <w:w w:val="80"/>
        </w:rPr>
        <w:t>realizará</w:t>
      </w:r>
      <w:r w:rsidR="001A5EEE" w:rsidRPr="00382FA8">
        <w:rPr>
          <w:spacing w:val="8"/>
          <w:w w:val="80"/>
        </w:rPr>
        <w:t xml:space="preserve"> </w:t>
      </w:r>
      <w:r w:rsidR="001A5EEE" w:rsidRPr="00382FA8">
        <w:rPr>
          <w:w w:val="80"/>
        </w:rPr>
        <w:t>por</w:t>
      </w:r>
      <w:r w:rsidR="001A5EEE" w:rsidRPr="00382FA8">
        <w:rPr>
          <w:spacing w:val="6"/>
          <w:w w:val="80"/>
        </w:rPr>
        <w:t xml:space="preserve"> </w:t>
      </w:r>
      <w:r w:rsidR="001A5EEE" w:rsidRPr="00382FA8">
        <w:rPr>
          <w:rFonts w:ascii="Arial" w:hAnsi="Arial"/>
          <w:b/>
          <w:w w:val="80"/>
        </w:rPr>
        <w:t>PARQUES</w:t>
      </w:r>
      <w:r w:rsidR="001A5EEE" w:rsidRPr="00382FA8">
        <w:rPr>
          <w:rFonts w:ascii="Arial" w:hAnsi="Arial"/>
          <w:b/>
          <w:spacing w:val="6"/>
          <w:w w:val="80"/>
        </w:rPr>
        <w:t xml:space="preserve"> </w:t>
      </w:r>
      <w:r w:rsidR="001A5EEE" w:rsidRPr="00382FA8">
        <w:rPr>
          <w:rFonts w:ascii="Arial" w:hAnsi="Arial"/>
          <w:b/>
          <w:w w:val="80"/>
        </w:rPr>
        <w:t>NACIONALES</w:t>
      </w:r>
      <w:r w:rsidR="001A5EEE" w:rsidRPr="00382FA8">
        <w:rPr>
          <w:rFonts w:ascii="Arial" w:hAnsi="Arial"/>
          <w:b/>
          <w:spacing w:val="4"/>
          <w:w w:val="80"/>
        </w:rPr>
        <w:t xml:space="preserve"> </w:t>
      </w:r>
      <w:r w:rsidR="001A5EEE" w:rsidRPr="00382FA8">
        <w:rPr>
          <w:rFonts w:ascii="Arial" w:hAnsi="Arial"/>
          <w:b/>
          <w:w w:val="80"/>
        </w:rPr>
        <w:t>NATURALES</w:t>
      </w:r>
      <w:r w:rsidR="001A5EEE" w:rsidRPr="00382FA8">
        <w:rPr>
          <w:rFonts w:ascii="Arial" w:hAnsi="Arial"/>
          <w:b/>
          <w:spacing w:val="6"/>
          <w:w w:val="80"/>
        </w:rPr>
        <w:t xml:space="preserve"> </w:t>
      </w:r>
      <w:r w:rsidR="001A5EEE" w:rsidRPr="00382FA8">
        <w:rPr>
          <w:rFonts w:ascii="Arial" w:hAnsi="Arial"/>
          <w:b/>
          <w:w w:val="80"/>
        </w:rPr>
        <w:t>DE</w:t>
      </w:r>
      <w:r w:rsidR="001A5EEE" w:rsidRPr="00382FA8">
        <w:rPr>
          <w:rFonts w:ascii="Arial" w:hAnsi="Arial"/>
          <w:b/>
          <w:spacing w:val="5"/>
          <w:w w:val="80"/>
        </w:rPr>
        <w:t xml:space="preserve"> </w:t>
      </w:r>
      <w:r w:rsidR="001A5EEE" w:rsidRPr="00382FA8">
        <w:rPr>
          <w:rFonts w:ascii="Arial" w:hAnsi="Arial"/>
          <w:b/>
          <w:w w:val="80"/>
        </w:rPr>
        <w:t>COLOMBIA</w:t>
      </w:r>
      <w:r w:rsidR="001A5EEE" w:rsidRPr="00382FA8">
        <w:rPr>
          <w:rFonts w:ascii="Arial" w:hAnsi="Arial"/>
          <w:b/>
          <w:spacing w:val="8"/>
          <w:w w:val="80"/>
        </w:rPr>
        <w:t xml:space="preserve"> </w:t>
      </w:r>
      <w:r w:rsidR="001A5EEE" w:rsidRPr="00382FA8">
        <w:rPr>
          <w:w w:val="80"/>
        </w:rPr>
        <w:t>y</w:t>
      </w:r>
      <w:r w:rsidR="001A5EEE" w:rsidRPr="00382FA8">
        <w:rPr>
          <w:spacing w:val="1"/>
          <w:w w:val="80"/>
        </w:rPr>
        <w:t xml:space="preserve"> </w:t>
      </w:r>
      <w:r w:rsidR="001A5EEE" w:rsidRPr="00382FA8">
        <w:rPr>
          <w:w w:val="80"/>
        </w:rPr>
        <w:t>si</w:t>
      </w:r>
      <w:r w:rsidR="001A5EEE" w:rsidRPr="00382FA8">
        <w:rPr>
          <w:spacing w:val="4"/>
          <w:w w:val="80"/>
        </w:rPr>
        <w:t xml:space="preserve"> </w:t>
      </w:r>
      <w:r w:rsidR="001A5EEE" w:rsidRPr="00382FA8">
        <w:rPr>
          <w:w w:val="80"/>
        </w:rPr>
        <w:t>la</w:t>
      </w:r>
      <w:r w:rsidR="001A5EEE" w:rsidRPr="00382FA8">
        <w:rPr>
          <w:spacing w:val="6"/>
          <w:w w:val="80"/>
        </w:rPr>
        <w:t xml:space="preserve"> </w:t>
      </w:r>
      <w:r w:rsidR="001A5EEE" w:rsidRPr="00382FA8">
        <w:rPr>
          <w:w w:val="80"/>
        </w:rPr>
        <w:t>entidad</w:t>
      </w:r>
      <w:r w:rsidR="001A5EEE" w:rsidRPr="00382FA8">
        <w:rPr>
          <w:spacing w:val="5"/>
          <w:w w:val="80"/>
        </w:rPr>
        <w:t xml:space="preserve"> </w:t>
      </w:r>
      <w:r w:rsidR="001A5EEE" w:rsidRPr="00382FA8">
        <w:rPr>
          <w:w w:val="80"/>
        </w:rPr>
        <w:t>no</w:t>
      </w:r>
      <w:r w:rsidR="001A5EEE" w:rsidRPr="00382FA8">
        <w:rPr>
          <w:spacing w:val="5"/>
          <w:w w:val="80"/>
        </w:rPr>
        <w:t xml:space="preserve"> </w:t>
      </w:r>
      <w:r w:rsidR="001A5EEE" w:rsidRPr="00382FA8">
        <w:rPr>
          <w:w w:val="80"/>
        </w:rPr>
        <w:t>lo</w:t>
      </w:r>
      <w:r w:rsidR="001A5EEE" w:rsidRPr="00382FA8">
        <w:rPr>
          <w:spacing w:val="4"/>
          <w:w w:val="80"/>
        </w:rPr>
        <w:t xml:space="preserve"> </w:t>
      </w:r>
      <w:r w:rsidR="001A5EEE" w:rsidRPr="00382FA8">
        <w:rPr>
          <w:w w:val="80"/>
        </w:rPr>
        <w:t>realiza,</w:t>
      </w:r>
      <w:r w:rsidR="001A5EEE" w:rsidRPr="00382FA8">
        <w:rPr>
          <w:spacing w:val="6"/>
          <w:w w:val="80"/>
        </w:rPr>
        <w:t xml:space="preserve"> </w:t>
      </w:r>
      <w:r w:rsidR="001A5EEE" w:rsidRPr="00382FA8">
        <w:rPr>
          <w:w w:val="80"/>
        </w:rPr>
        <w:t>lo</w:t>
      </w:r>
      <w:r w:rsidR="001A5EEE" w:rsidRPr="00382FA8">
        <w:rPr>
          <w:spacing w:val="6"/>
          <w:w w:val="80"/>
        </w:rPr>
        <w:t xml:space="preserve"> </w:t>
      </w:r>
      <w:r w:rsidR="001A5EEE" w:rsidRPr="00382FA8">
        <w:rPr>
          <w:w w:val="80"/>
        </w:rPr>
        <w:t>podrá</w:t>
      </w:r>
      <w:r w:rsidR="00382FA8">
        <w:rPr>
          <w:w w:val="80"/>
        </w:rPr>
        <w:t xml:space="preserve"> </w:t>
      </w:r>
      <w:r w:rsidR="001A5EEE" w:rsidRPr="00382FA8">
        <w:rPr>
          <w:w w:val="85"/>
        </w:rPr>
        <w:t xml:space="preserve">realizar el contratista previa autorización por escrito de la Dirección General. </w:t>
      </w:r>
      <w:r w:rsidR="001A5EEE" w:rsidRPr="00382FA8">
        <w:rPr>
          <w:rFonts w:ascii="Arial" w:hAnsi="Arial"/>
          <w:b/>
          <w:w w:val="85"/>
        </w:rPr>
        <w:t>CLÁUSULA VIGESIMA SEGUNDA:</w:t>
      </w:r>
      <w:r w:rsidR="001A5EEE" w:rsidRPr="00382FA8">
        <w:rPr>
          <w:rFonts w:ascii="Arial" w:hAnsi="Arial"/>
          <w:b/>
          <w:spacing w:val="1"/>
          <w:w w:val="85"/>
        </w:rPr>
        <w:t xml:space="preserve"> </w:t>
      </w:r>
      <w:r w:rsidR="001A5EEE" w:rsidRPr="00382FA8">
        <w:rPr>
          <w:rFonts w:ascii="Arial" w:hAnsi="Arial"/>
          <w:b/>
          <w:w w:val="80"/>
        </w:rPr>
        <w:t>SUPERVISIÓN</w:t>
      </w:r>
      <w:r w:rsidR="001A5EEE" w:rsidRPr="00382FA8">
        <w:rPr>
          <w:rFonts w:ascii="Arial" w:hAnsi="Arial"/>
          <w:b/>
          <w:spacing w:val="42"/>
          <w:w w:val="80"/>
        </w:rPr>
        <w:t xml:space="preserve"> </w:t>
      </w:r>
      <w:r w:rsidR="001A5EEE" w:rsidRPr="00382FA8">
        <w:rPr>
          <w:rFonts w:ascii="Arial" w:hAnsi="Arial"/>
          <w:b/>
          <w:w w:val="80"/>
        </w:rPr>
        <w:t>DE</w:t>
      </w:r>
      <w:r w:rsidR="001A5EEE" w:rsidRPr="00382FA8">
        <w:rPr>
          <w:rFonts w:ascii="Arial" w:hAnsi="Arial"/>
          <w:b/>
          <w:spacing w:val="45"/>
          <w:w w:val="80"/>
        </w:rPr>
        <w:t xml:space="preserve"> </w:t>
      </w:r>
      <w:r w:rsidR="001A5EEE" w:rsidRPr="00382FA8">
        <w:rPr>
          <w:rFonts w:ascii="Arial" w:hAnsi="Arial"/>
          <w:b/>
          <w:w w:val="80"/>
        </w:rPr>
        <w:t>LA</w:t>
      </w:r>
      <w:r w:rsidR="001A5EEE" w:rsidRPr="00382FA8">
        <w:rPr>
          <w:rFonts w:ascii="Arial" w:hAnsi="Arial"/>
          <w:b/>
          <w:spacing w:val="42"/>
          <w:w w:val="80"/>
        </w:rPr>
        <w:t xml:space="preserve"> </w:t>
      </w:r>
      <w:r w:rsidR="001A5EEE" w:rsidRPr="00382FA8">
        <w:rPr>
          <w:rFonts w:ascii="Arial" w:hAnsi="Arial"/>
          <w:b/>
          <w:w w:val="80"/>
        </w:rPr>
        <w:t>EJECUCIÓN</w:t>
      </w:r>
      <w:r w:rsidR="001A5EEE" w:rsidRPr="00382FA8">
        <w:rPr>
          <w:rFonts w:ascii="Arial" w:hAnsi="Arial"/>
          <w:b/>
          <w:spacing w:val="43"/>
          <w:w w:val="80"/>
        </w:rPr>
        <w:t xml:space="preserve"> </w:t>
      </w:r>
      <w:r w:rsidR="001A5EEE" w:rsidRPr="00382FA8">
        <w:rPr>
          <w:rFonts w:ascii="Arial" w:hAnsi="Arial"/>
          <w:b/>
          <w:w w:val="80"/>
        </w:rPr>
        <w:t>DEL</w:t>
      </w:r>
      <w:r w:rsidR="001A5EEE" w:rsidRPr="00382FA8">
        <w:rPr>
          <w:rFonts w:ascii="Arial" w:hAnsi="Arial"/>
          <w:b/>
          <w:spacing w:val="42"/>
          <w:w w:val="80"/>
        </w:rPr>
        <w:t xml:space="preserve"> </w:t>
      </w:r>
      <w:r w:rsidR="001A5EEE" w:rsidRPr="00382FA8">
        <w:rPr>
          <w:rFonts w:ascii="Arial" w:hAnsi="Arial"/>
          <w:b/>
          <w:w w:val="80"/>
        </w:rPr>
        <w:t>CONTRATO</w:t>
      </w:r>
      <w:r w:rsidR="001A5EEE" w:rsidRPr="00382FA8">
        <w:rPr>
          <w:rFonts w:ascii="Arial" w:hAnsi="Arial"/>
          <w:b/>
          <w:spacing w:val="47"/>
          <w:w w:val="80"/>
        </w:rPr>
        <w:t xml:space="preserve"> </w:t>
      </w:r>
      <w:r w:rsidR="001A5EEE" w:rsidRPr="00382FA8">
        <w:rPr>
          <w:rFonts w:ascii="Arial" w:hAnsi="Arial"/>
          <w:b/>
          <w:w w:val="80"/>
        </w:rPr>
        <w:t>Y</w:t>
      </w:r>
      <w:r w:rsidR="001A5EEE" w:rsidRPr="00382FA8">
        <w:rPr>
          <w:rFonts w:ascii="Arial" w:hAnsi="Arial"/>
          <w:b/>
          <w:spacing w:val="45"/>
          <w:w w:val="80"/>
        </w:rPr>
        <w:t xml:space="preserve"> </w:t>
      </w:r>
      <w:r w:rsidR="001A5EEE" w:rsidRPr="00382FA8">
        <w:rPr>
          <w:rFonts w:ascii="Arial" w:hAnsi="Arial"/>
          <w:b/>
          <w:w w:val="80"/>
        </w:rPr>
        <w:t>FACULTADES</w:t>
      </w:r>
      <w:r w:rsidR="001A5EEE" w:rsidRPr="00382FA8">
        <w:rPr>
          <w:rFonts w:ascii="Arial" w:hAnsi="Arial"/>
          <w:b/>
          <w:spacing w:val="45"/>
          <w:w w:val="80"/>
        </w:rPr>
        <w:t xml:space="preserve"> </w:t>
      </w:r>
      <w:r w:rsidR="001A5EEE" w:rsidRPr="00382FA8">
        <w:rPr>
          <w:rFonts w:ascii="Arial" w:hAnsi="Arial"/>
          <w:b/>
          <w:w w:val="80"/>
        </w:rPr>
        <w:t>DEL</w:t>
      </w:r>
      <w:r w:rsidR="001A5EEE" w:rsidRPr="00382FA8">
        <w:rPr>
          <w:rFonts w:ascii="Arial" w:hAnsi="Arial"/>
          <w:b/>
          <w:spacing w:val="43"/>
          <w:w w:val="80"/>
        </w:rPr>
        <w:t xml:space="preserve"> </w:t>
      </w:r>
      <w:r w:rsidR="001A5EEE" w:rsidRPr="00382FA8">
        <w:rPr>
          <w:rFonts w:ascii="Arial" w:hAnsi="Arial"/>
          <w:b/>
          <w:w w:val="80"/>
        </w:rPr>
        <w:t>SUPERVISOR.-</w:t>
      </w:r>
      <w:r w:rsidR="001A5EEE" w:rsidRPr="00382FA8">
        <w:rPr>
          <w:rFonts w:ascii="Arial" w:hAnsi="Arial"/>
          <w:b/>
          <w:spacing w:val="45"/>
          <w:w w:val="80"/>
        </w:rPr>
        <w:t xml:space="preserve"> </w:t>
      </w:r>
      <w:r w:rsidR="001A5EEE" w:rsidRPr="00382FA8">
        <w:rPr>
          <w:w w:val="80"/>
        </w:rPr>
        <w:t>Parques</w:t>
      </w:r>
      <w:r w:rsidR="001A5EEE" w:rsidRPr="00382FA8">
        <w:rPr>
          <w:spacing w:val="18"/>
          <w:w w:val="80"/>
        </w:rPr>
        <w:t xml:space="preserve"> </w:t>
      </w:r>
      <w:r w:rsidR="001A5EEE" w:rsidRPr="00382FA8">
        <w:rPr>
          <w:w w:val="80"/>
        </w:rPr>
        <w:t>Nacionales</w:t>
      </w:r>
      <w:r w:rsidR="008E5A24">
        <w:rPr>
          <w:w w:val="80"/>
        </w:rPr>
        <w:t xml:space="preserve"> </w:t>
      </w:r>
      <w:r w:rsidR="001A5EEE">
        <w:rPr>
          <w:w w:val="80"/>
        </w:rPr>
        <w:t xml:space="preserve">ejercerá la supervisión, el control, la vigilancia técnica y administrativa del presente contrato por medio del </w:t>
      </w:r>
      <w:r w:rsidR="001A5EEE">
        <w:rPr>
          <w:rFonts w:ascii="Arial" w:hAnsi="Arial"/>
          <w:b/>
          <w:w w:val="80"/>
        </w:rPr>
        <w:t>JEFE DEL</w:t>
      </w:r>
      <w:r w:rsidR="001A5EEE">
        <w:rPr>
          <w:rFonts w:ascii="Arial" w:hAnsi="Arial"/>
          <w:b/>
          <w:spacing w:val="1"/>
          <w:w w:val="80"/>
        </w:rPr>
        <w:t xml:space="preserve"> </w:t>
      </w:r>
      <w:r w:rsidR="001A5EEE">
        <w:rPr>
          <w:rFonts w:ascii="Arial" w:hAnsi="Arial"/>
          <w:b/>
          <w:w w:val="85"/>
        </w:rPr>
        <w:t xml:space="preserve">ÁREA PROTEGIDA PNN TAYRONA </w:t>
      </w:r>
      <w:r w:rsidR="001A5EEE">
        <w:rPr>
          <w:w w:val="85"/>
        </w:rPr>
        <w:t>o por quien designe el ordenador del gasto, quien tendrá las siguientes</w:t>
      </w:r>
      <w:r w:rsidR="001A5EEE">
        <w:rPr>
          <w:spacing w:val="1"/>
          <w:w w:val="85"/>
        </w:rPr>
        <w:t xml:space="preserve"> </w:t>
      </w:r>
      <w:r w:rsidR="001A5EEE">
        <w:rPr>
          <w:w w:val="80"/>
        </w:rPr>
        <w:t>responsabilidades:</w:t>
      </w:r>
      <w:r w:rsidR="001A5EEE">
        <w:rPr>
          <w:spacing w:val="9"/>
          <w:w w:val="80"/>
        </w:rPr>
        <w:t xml:space="preserve"> </w:t>
      </w:r>
      <w:r w:rsidR="001A5EEE">
        <w:rPr>
          <w:rFonts w:ascii="Arial" w:hAnsi="Arial"/>
          <w:b/>
          <w:w w:val="80"/>
        </w:rPr>
        <w:t>a)</w:t>
      </w:r>
      <w:r w:rsidR="001A5EEE">
        <w:rPr>
          <w:rFonts w:ascii="Arial" w:hAnsi="Arial"/>
          <w:b/>
          <w:spacing w:val="10"/>
          <w:w w:val="80"/>
        </w:rPr>
        <w:t xml:space="preserve"> </w:t>
      </w:r>
      <w:r w:rsidR="001A5EEE">
        <w:rPr>
          <w:w w:val="80"/>
        </w:rPr>
        <w:t>Informar</w:t>
      </w:r>
      <w:r w:rsidR="001A5EEE">
        <w:rPr>
          <w:spacing w:val="7"/>
          <w:w w:val="80"/>
        </w:rPr>
        <w:t xml:space="preserve"> </w:t>
      </w:r>
      <w:r w:rsidR="001A5EEE">
        <w:rPr>
          <w:w w:val="80"/>
        </w:rPr>
        <w:t>a</w:t>
      </w:r>
      <w:r w:rsidR="001A5EEE">
        <w:rPr>
          <w:spacing w:val="10"/>
          <w:w w:val="80"/>
        </w:rPr>
        <w:t xml:space="preserve"> </w:t>
      </w:r>
      <w:r w:rsidR="001A5EEE">
        <w:rPr>
          <w:w w:val="80"/>
        </w:rPr>
        <w:t>Parques</w:t>
      </w:r>
      <w:r w:rsidR="001A5EEE">
        <w:rPr>
          <w:spacing w:val="8"/>
          <w:w w:val="80"/>
        </w:rPr>
        <w:t xml:space="preserve"> </w:t>
      </w:r>
      <w:r w:rsidR="001A5EEE">
        <w:rPr>
          <w:w w:val="80"/>
        </w:rPr>
        <w:t>sobre</w:t>
      </w:r>
      <w:r w:rsidR="001A5EEE">
        <w:rPr>
          <w:spacing w:val="6"/>
          <w:w w:val="80"/>
        </w:rPr>
        <w:t xml:space="preserve"> </w:t>
      </w:r>
      <w:r w:rsidR="001A5EEE">
        <w:rPr>
          <w:w w:val="80"/>
        </w:rPr>
        <w:t>la</w:t>
      </w:r>
      <w:r w:rsidR="001A5EEE">
        <w:rPr>
          <w:spacing w:val="10"/>
          <w:w w:val="80"/>
        </w:rPr>
        <w:t xml:space="preserve"> </w:t>
      </w:r>
      <w:r w:rsidR="001A5EEE">
        <w:rPr>
          <w:w w:val="80"/>
        </w:rPr>
        <w:t>ocurrencia</w:t>
      </w:r>
      <w:r w:rsidR="001A5EEE">
        <w:rPr>
          <w:spacing w:val="9"/>
          <w:w w:val="80"/>
        </w:rPr>
        <w:t xml:space="preserve"> </w:t>
      </w:r>
      <w:r w:rsidR="001A5EEE">
        <w:rPr>
          <w:w w:val="80"/>
        </w:rPr>
        <w:t>de</w:t>
      </w:r>
      <w:r w:rsidR="001A5EEE">
        <w:rPr>
          <w:spacing w:val="10"/>
          <w:w w:val="80"/>
        </w:rPr>
        <w:t xml:space="preserve"> </w:t>
      </w:r>
      <w:r w:rsidR="001A5EEE">
        <w:rPr>
          <w:w w:val="80"/>
        </w:rPr>
        <w:t>cualquiera</w:t>
      </w:r>
      <w:r w:rsidR="001A5EEE">
        <w:rPr>
          <w:spacing w:val="10"/>
          <w:w w:val="80"/>
        </w:rPr>
        <w:t xml:space="preserve"> </w:t>
      </w:r>
      <w:r w:rsidR="001A5EEE">
        <w:rPr>
          <w:w w:val="80"/>
        </w:rPr>
        <w:t>de</w:t>
      </w:r>
      <w:r w:rsidR="001A5EEE">
        <w:rPr>
          <w:spacing w:val="6"/>
          <w:w w:val="80"/>
        </w:rPr>
        <w:t xml:space="preserve"> </w:t>
      </w:r>
      <w:r w:rsidR="001A5EEE">
        <w:rPr>
          <w:w w:val="80"/>
        </w:rPr>
        <w:t>las</w:t>
      </w:r>
      <w:r w:rsidR="001A5EEE">
        <w:rPr>
          <w:spacing w:val="8"/>
          <w:w w:val="80"/>
        </w:rPr>
        <w:t xml:space="preserve"> </w:t>
      </w:r>
      <w:r w:rsidR="001A5EEE">
        <w:rPr>
          <w:w w:val="80"/>
        </w:rPr>
        <w:t>causas</w:t>
      </w:r>
      <w:r w:rsidR="001A5EEE">
        <w:rPr>
          <w:spacing w:val="7"/>
          <w:w w:val="80"/>
        </w:rPr>
        <w:t xml:space="preserve"> </w:t>
      </w:r>
      <w:r w:rsidR="001A5EEE">
        <w:rPr>
          <w:w w:val="80"/>
        </w:rPr>
        <w:t>que</w:t>
      </w:r>
      <w:r w:rsidR="001A5EEE">
        <w:rPr>
          <w:spacing w:val="10"/>
          <w:w w:val="80"/>
        </w:rPr>
        <w:t xml:space="preserve"> </w:t>
      </w:r>
      <w:r w:rsidR="001A5EEE">
        <w:rPr>
          <w:w w:val="80"/>
        </w:rPr>
        <w:t>den</w:t>
      </w:r>
      <w:r w:rsidR="001A5EEE">
        <w:rPr>
          <w:spacing w:val="7"/>
          <w:w w:val="80"/>
        </w:rPr>
        <w:t xml:space="preserve"> </w:t>
      </w:r>
      <w:r w:rsidR="001A5EEE">
        <w:rPr>
          <w:w w:val="80"/>
        </w:rPr>
        <w:t>lugar</w:t>
      </w:r>
      <w:r w:rsidR="001A5EEE">
        <w:rPr>
          <w:spacing w:val="10"/>
          <w:w w:val="80"/>
        </w:rPr>
        <w:t xml:space="preserve"> </w:t>
      </w:r>
      <w:r w:rsidR="001A5EEE">
        <w:rPr>
          <w:w w:val="80"/>
        </w:rPr>
        <w:t>a</w:t>
      </w:r>
      <w:r w:rsidR="001A5EEE">
        <w:rPr>
          <w:spacing w:val="6"/>
          <w:w w:val="80"/>
        </w:rPr>
        <w:t xml:space="preserve"> </w:t>
      </w:r>
      <w:r w:rsidR="001A5EEE">
        <w:rPr>
          <w:w w:val="80"/>
        </w:rPr>
        <w:t>la</w:t>
      </w:r>
      <w:r w:rsidR="001A5EEE">
        <w:rPr>
          <w:spacing w:val="10"/>
          <w:w w:val="80"/>
        </w:rPr>
        <w:t xml:space="preserve"> </w:t>
      </w:r>
      <w:r w:rsidR="001A5EEE">
        <w:rPr>
          <w:w w:val="80"/>
        </w:rPr>
        <w:t>caducidad</w:t>
      </w:r>
      <w:r w:rsidR="001A5EEE">
        <w:rPr>
          <w:spacing w:val="1"/>
          <w:w w:val="80"/>
        </w:rPr>
        <w:t xml:space="preserve"> </w:t>
      </w:r>
      <w:r w:rsidR="001A5EEE">
        <w:rPr>
          <w:w w:val="80"/>
        </w:rPr>
        <w:t xml:space="preserve">del presente contrato, de conformidad con los señalado en la cláusula décima segunda. </w:t>
      </w:r>
      <w:r w:rsidR="001A5EEE">
        <w:rPr>
          <w:rFonts w:ascii="Arial" w:hAnsi="Arial"/>
          <w:b/>
          <w:w w:val="80"/>
        </w:rPr>
        <w:t xml:space="preserve">b) </w:t>
      </w:r>
      <w:r w:rsidR="001A5EEE">
        <w:rPr>
          <w:w w:val="80"/>
        </w:rPr>
        <w:t>Verificar el cumplimiento del</w:t>
      </w:r>
      <w:r w:rsidR="001A5EEE">
        <w:rPr>
          <w:spacing w:val="1"/>
          <w:w w:val="80"/>
        </w:rPr>
        <w:t xml:space="preserve"> </w:t>
      </w:r>
      <w:r w:rsidR="001A5EEE">
        <w:rPr>
          <w:w w:val="80"/>
        </w:rPr>
        <w:t>plazo contractual.</w:t>
      </w:r>
      <w:r w:rsidR="001A5EEE">
        <w:rPr>
          <w:spacing w:val="2"/>
          <w:w w:val="80"/>
        </w:rPr>
        <w:t xml:space="preserve"> </w:t>
      </w:r>
      <w:r w:rsidR="001A5EEE">
        <w:rPr>
          <w:rFonts w:ascii="Arial" w:hAnsi="Arial"/>
          <w:b/>
          <w:w w:val="80"/>
        </w:rPr>
        <w:t>c)</w:t>
      </w:r>
      <w:r w:rsidR="001A5EEE">
        <w:rPr>
          <w:rFonts w:ascii="Arial" w:hAnsi="Arial"/>
          <w:b/>
          <w:spacing w:val="2"/>
          <w:w w:val="80"/>
        </w:rPr>
        <w:t xml:space="preserve"> </w:t>
      </w:r>
      <w:r w:rsidR="001A5EEE">
        <w:rPr>
          <w:w w:val="80"/>
        </w:rPr>
        <w:t>Elaborar</w:t>
      </w:r>
      <w:r w:rsidR="001A5EEE">
        <w:rPr>
          <w:spacing w:val="1"/>
          <w:w w:val="80"/>
        </w:rPr>
        <w:t xml:space="preserve"> </w:t>
      </w:r>
      <w:r w:rsidR="001A5EEE">
        <w:rPr>
          <w:w w:val="80"/>
        </w:rPr>
        <w:t>las</w:t>
      </w:r>
      <w:r w:rsidR="001A5EEE">
        <w:rPr>
          <w:spacing w:val="4"/>
          <w:w w:val="80"/>
        </w:rPr>
        <w:t xml:space="preserve"> </w:t>
      </w:r>
      <w:r w:rsidR="001A5EEE">
        <w:rPr>
          <w:w w:val="80"/>
        </w:rPr>
        <w:t>actas</w:t>
      </w:r>
      <w:r w:rsidR="001A5EEE">
        <w:rPr>
          <w:spacing w:val="2"/>
          <w:w w:val="80"/>
        </w:rPr>
        <w:t xml:space="preserve"> </w:t>
      </w:r>
      <w:r w:rsidR="001A5EEE">
        <w:rPr>
          <w:w w:val="80"/>
        </w:rPr>
        <w:t>de iniciación,</w:t>
      </w:r>
      <w:r w:rsidR="001A5EEE">
        <w:rPr>
          <w:spacing w:val="1"/>
          <w:w w:val="80"/>
        </w:rPr>
        <w:t xml:space="preserve"> </w:t>
      </w:r>
      <w:r w:rsidR="001A5EEE">
        <w:rPr>
          <w:w w:val="80"/>
        </w:rPr>
        <w:t>entregas,</w:t>
      </w:r>
      <w:r w:rsidR="001A5EEE">
        <w:rPr>
          <w:spacing w:val="4"/>
          <w:w w:val="80"/>
        </w:rPr>
        <w:t xml:space="preserve"> </w:t>
      </w:r>
      <w:r w:rsidR="001A5EEE">
        <w:rPr>
          <w:w w:val="80"/>
        </w:rPr>
        <w:t>suspensión,</w:t>
      </w:r>
      <w:r w:rsidR="001A5EEE">
        <w:rPr>
          <w:spacing w:val="4"/>
          <w:w w:val="80"/>
        </w:rPr>
        <w:t xml:space="preserve"> </w:t>
      </w:r>
      <w:r w:rsidR="001A5EEE">
        <w:rPr>
          <w:w w:val="80"/>
        </w:rPr>
        <w:t>reiniciación, liquidación</w:t>
      </w:r>
      <w:r w:rsidR="001A5EEE">
        <w:rPr>
          <w:spacing w:val="4"/>
          <w:w w:val="80"/>
        </w:rPr>
        <w:t xml:space="preserve"> </w:t>
      </w:r>
      <w:r w:rsidR="001A5EEE">
        <w:rPr>
          <w:w w:val="80"/>
        </w:rPr>
        <w:t>final</w:t>
      </w:r>
      <w:r w:rsidR="001A5EEE">
        <w:rPr>
          <w:spacing w:val="2"/>
          <w:w w:val="80"/>
        </w:rPr>
        <w:t xml:space="preserve"> </w:t>
      </w:r>
      <w:r w:rsidR="001A5EEE">
        <w:rPr>
          <w:w w:val="80"/>
        </w:rPr>
        <w:t>y</w:t>
      </w:r>
      <w:r w:rsidR="001A5EEE">
        <w:rPr>
          <w:spacing w:val="2"/>
          <w:w w:val="80"/>
        </w:rPr>
        <w:t xml:space="preserve"> </w:t>
      </w:r>
      <w:r w:rsidR="001A5EEE">
        <w:rPr>
          <w:w w:val="80"/>
        </w:rPr>
        <w:t>todas</w:t>
      </w:r>
      <w:r w:rsidR="001A5EEE">
        <w:rPr>
          <w:spacing w:val="4"/>
          <w:w w:val="80"/>
        </w:rPr>
        <w:t xml:space="preserve"> </w:t>
      </w:r>
      <w:r w:rsidR="001A5EEE">
        <w:rPr>
          <w:w w:val="80"/>
        </w:rPr>
        <w:t>aquellas</w:t>
      </w:r>
      <w:r w:rsidR="001A5EEE">
        <w:rPr>
          <w:spacing w:val="1"/>
          <w:w w:val="80"/>
        </w:rPr>
        <w:t xml:space="preserve"> </w:t>
      </w:r>
      <w:r w:rsidR="001A5EEE">
        <w:rPr>
          <w:w w:val="80"/>
        </w:rPr>
        <w:t xml:space="preserve">a que hubiere lugar, con sujeción a las disposiciones de la Ley 80 de 1993. </w:t>
      </w:r>
      <w:r w:rsidR="001A5EEE">
        <w:rPr>
          <w:rFonts w:ascii="Arial" w:hAnsi="Arial"/>
          <w:b/>
          <w:w w:val="80"/>
        </w:rPr>
        <w:t xml:space="preserve">d) </w:t>
      </w:r>
      <w:r w:rsidR="001A5EEE">
        <w:rPr>
          <w:w w:val="80"/>
        </w:rPr>
        <w:t>Expedir acta de recibo final de obras de</w:t>
      </w:r>
      <w:r w:rsidR="001A5EEE">
        <w:rPr>
          <w:spacing w:val="1"/>
          <w:w w:val="80"/>
        </w:rPr>
        <w:t xml:space="preserve"> </w:t>
      </w:r>
      <w:r w:rsidR="001A5EEE">
        <w:rPr>
          <w:w w:val="85"/>
        </w:rPr>
        <w:t xml:space="preserve">conformidad con lo señalado en la cláusula novena. </w:t>
      </w:r>
      <w:r w:rsidR="001A5EEE">
        <w:rPr>
          <w:rFonts w:ascii="Arial" w:hAnsi="Arial"/>
          <w:b/>
          <w:w w:val="85"/>
        </w:rPr>
        <w:t>PARÁGRAFO</w:t>
      </w:r>
      <w:r w:rsidR="001A5EEE">
        <w:rPr>
          <w:w w:val="85"/>
        </w:rPr>
        <w:t>: El Supervisor será responsable de los hechos,</w:t>
      </w:r>
      <w:r w:rsidR="001A5EEE">
        <w:rPr>
          <w:spacing w:val="-49"/>
          <w:w w:val="85"/>
        </w:rPr>
        <w:t xml:space="preserve"> </w:t>
      </w:r>
      <w:r w:rsidR="001A5EEE">
        <w:rPr>
          <w:w w:val="85"/>
        </w:rPr>
        <w:t>acciones y omisiones que le fueren imputables en los términos señalados por el artículo 51 de la Ley 80 de 1993</w:t>
      </w:r>
      <w:r w:rsidR="001A5EEE">
        <w:rPr>
          <w:rFonts w:ascii="Arial" w:hAnsi="Arial"/>
          <w:b/>
          <w:w w:val="85"/>
        </w:rPr>
        <w:t>.</w:t>
      </w:r>
      <w:r w:rsidR="001A5EEE">
        <w:rPr>
          <w:rFonts w:ascii="Arial" w:hAnsi="Arial"/>
          <w:b/>
          <w:spacing w:val="1"/>
          <w:w w:val="85"/>
        </w:rPr>
        <w:t xml:space="preserve"> </w:t>
      </w:r>
      <w:r w:rsidR="001A5EEE">
        <w:rPr>
          <w:rFonts w:ascii="Arial" w:hAnsi="Arial"/>
          <w:b/>
          <w:w w:val="85"/>
        </w:rPr>
        <w:t xml:space="preserve">CLÁUSULA VIGÉSIMA TERCERA.- DOCUMENTOS DEL CONTRATO: </w:t>
      </w:r>
      <w:r w:rsidR="001A5EEE">
        <w:rPr>
          <w:w w:val="85"/>
        </w:rPr>
        <w:t>Forman parte del presente contrato, los</w:t>
      </w:r>
      <w:r w:rsidR="001A5EEE">
        <w:rPr>
          <w:spacing w:val="1"/>
          <w:w w:val="85"/>
        </w:rPr>
        <w:t xml:space="preserve"> </w:t>
      </w:r>
      <w:r w:rsidR="001A5EEE">
        <w:rPr>
          <w:w w:val="85"/>
        </w:rPr>
        <w:t xml:space="preserve">siguientes documentos: </w:t>
      </w:r>
      <w:r w:rsidR="001A5EEE">
        <w:rPr>
          <w:rFonts w:ascii="Arial" w:hAnsi="Arial"/>
          <w:b/>
          <w:w w:val="85"/>
        </w:rPr>
        <w:t xml:space="preserve">1- </w:t>
      </w:r>
      <w:r w:rsidR="001A5EEE">
        <w:rPr>
          <w:w w:val="85"/>
        </w:rPr>
        <w:t>Estudio Previo. 2. Aviso Convocatoria 3.- Pre-Pliegos de Condiciones. 4.</w:t>
      </w:r>
      <w:r w:rsidR="001A5EEE">
        <w:rPr>
          <w:rFonts w:ascii="Arial" w:hAnsi="Arial"/>
          <w:b/>
          <w:w w:val="85"/>
        </w:rPr>
        <w:t xml:space="preserve">- </w:t>
      </w:r>
      <w:r w:rsidR="001A5EEE">
        <w:rPr>
          <w:w w:val="85"/>
        </w:rPr>
        <w:t>Pliegos de</w:t>
      </w:r>
      <w:r w:rsidR="001A5EEE">
        <w:rPr>
          <w:spacing w:val="1"/>
          <w:w w:val="85"/>
        </w:rPr>
        <w:t xml:space="preserve"> </w:t>
      </w:r>
      <w:r w:rsidR="001A5EEE">
        <w:rPr>
          <w:w w:val="85"/>
        </w:rPr>
        <w:t>Condiciones</w:t>
      </w:r>
      <w:r w:rsidR="001A5EEE">
        <w:rPr>
          <w:rFonts w:ascii="Arial" w:hAnsi="Arial"/>
          <w:b/>
          <w:w w:val="85"/>
        </w:rPr>
        <w:t xml:space="preserve">. 5.- </w:t>
      </w:r>
      <w:r w:rsidR="001A5EEE">
        <w:rPr>
          <w:w w:val="85"/>
        </w:rPr>
        <w:t>La propuesta presentada por CONTRATISTA- 6.- certificados de disponibilidad presupuestal.</w:t>
      </w:r>
      <w:r w:rsidR="001A5EEE">
        <w:rPr>
          <w:spacing w:val="1"/>
          <w:w w:val="85"/>
        </w:rPr>
        <w:t xml:space="preserve"> </w:t>
      </w:r>
      <w:r w:rsidR="001A5EEE">
        <w:rPr>
          <w:rFonts w:ascii="Arial" w:hAnsi="Arial"/>
          <w:b/>
          <w:w w:val="80"/>
        </w:rPr>
        <w:t xml:space="preserve">CLÁUSULA VIGÉSIMA CUARTA: DOMICILIO. - </w:t>
      </w:r>
      <w:r w:rsidR="001A5EEE">
        <w:rPr>
          <w:w w:val="80"/>
        </w:rPr>
        <w:t>Para todos los efectos legales se tiene como domicilio contractual es</w:t>
      </w:r>
      <w:r w:rsidR="001A5EEE">
        <w:rPr>
          <w:spacing w:val="1"/>
          <w:w w:val="80"/>
        </w:rPr>
        <w:t xml:space="preserve"> </w:t>
      </w:r>
      <w:r w:rsidR="001A5EEE">
        <w:rPr>
          <w:w w:val="90"/>
        </w:rPr>
        <w:t>Santa</w:t>
      </w:r>
      <w:r w:rsidR="001A5EEE">
        <w:rPr>
          <w:spacing w:val="-7"/>
          <w:w w:val="90"/>
        </w:rPr>
        <w:t xml:space="preserve"> </w:t>
      </w:r>
      <w:r w:rsidR="001A5EEE">
        <w:rPr>
          <w:w w:val="90"/>
        </w:rPr>
        <w:t>Marta,</w:t>
      </w:r>
      <w:r w:rsidR="001A5EEE">
        <w:rPr>
          <w:spacing w:val="-22"/>
          <w:w w:val="90"/>
        </w:rPr>
        <w:t xml:space="preserve"> </w:t>
      </w:r>
      <w:r w:rsidR="001A5EEE">
        <w:rPr>
          <w:w w:val="90"/>
        </w:rPr>
        <w:t>Magdalena.</w:t>
      </w:r>
    </w:p>
    <w:p w14:paraId="204AD80F" w14:textId="77777777" w:rsidR="008E5A24" w:rsidRDefault="008E5A24" w:rsidP="008E5A24">
      <w:pPr>
        <w:jc w:val="both"/>
        <w:rPr>
          <w:rFonts w:ascii="Arial Narrow" w:hAnsi="Arial Narrow"/>
        </w:rPr>
      </w:pPr>
    </w:p>
    <w:p w14:paraId="07FE213E" w14:textId="57101D8F" w:rsidR="008E5A24" w:rsidRPr="0037049F" w:rsidRDefault="008E5A24" w:rsidP="008E5A24">
      <w:pPr>
        <w:jc w:val="both"/>
        <w:rPr>
          <w:rFonts w:ascii="Arial Narrow" w:hAnsi="Arial Narrow"/>
        </w:rPr>
      </w:pPr>
      <w:r w:rsidRPr="0037049F">
        <w:rPr>
          <w:rFonts w:ascii="Arial Narrow" w:hAnsi="Arial Narrow"/>
        </w:rPr>
        <w:t>Para constancia las partes aceptan las presentes Condiciones Adicionales del Contrato de Prestación de servicios, la cual se suscribe por Firma electrónica en el SECOP II, a través de mensajes de datos</w:t>
      </w:r>
    </w:p>
    <w:p w14:paraId="348907D4" w14:textId="77777777" w:rsidR="008E5A24" w:rsidRDefault="008E5A24" w:rsidP="008E5A24">
      <w:pPr>
        <w:pStyle w:val="Textoindependiente"/>
        <w:spacing w:before="1"/>
        <w:jc w:val="both"/>
      </w:pPr>
    </w:p>
    <w:p w14:paraId="12AFC0C5" w14:textId="77777777" w:rsidR="002F6DBD" w:rsidRDefault="002F6DBD" w:rsidP="0044751A">
      <w:pPr>
        <w:pStyle w:val="Textoindependiente"/>
        <w:spacing w:before="7"/>
        <w:jc w:val="both"/>
        <w:rPr>
          <w:sz w:val="21"/>
        </w:rPr>
      </w:pPr>
    </w:p>
    <w:p w14:paraId="36D2A829" w14:textId="1690C072" w:rsidR="002F6DBD" w:rsidRDefault="002F6DBD" w:rsidP="0044751A">
      <w:pPr>
        <w:spacing w:line="178" w:lineRule="exact"/>
        <w:ind w:left="461"/>
        <w:jc w:val="both"/>
        <w:rPr>
          <w:sz w:val="16"/>
        </w:rPr>
      </w:pPr>
    </w:p>
    <w:sectPr w:rsidR="002F6DBD">
      <w:type w:val="continuous"/>
      <w:pgSz w:w="12250" w:h="18730"/>
      <w:pgMar w:top="2320" w:right="1100" w:bottom="2900" w:left="1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C362C" w14:textId="77777777" w:rsidR="00FD2998" w:rsidRDefault="00FD2998">
      <w:r>
        <w:separator/>
      </w:r>
    </w:p>
  </w:endnote>
  <w:endnote w:type="continuationSeparator" w:id="0">
    <w:p w14:paraId="4B6F61FA" w14:textId="77777777" w:rsidR="00FD2998" w:rsidRDefault="00FD2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EE6A2" w14:textId="328EA597" w:rsidR="002F6DBD" w:rsidRDefault="001A5EEE">
    <w:pPr>
      <w:pStyle w:val="Textoindependiente"/>
      <w:spacing w:line="14" w:lineRule="auto"/>
      <w:rPr>
        <w:sz w:val="20"/>
      </w:rPr>
    </w:pPr>
    <w:r>
      <w:rPr>
        <w:noProof/>
      </w:rPr>
      <w:drawing>
        <wp:anchor distT="0" distB="0" distL="0" distR="0" simplePos="0" relativeHeight="251659264" behindDoc="1" locked="0" layoutInCell="1" allowOverlap="1" wp14:anchorId="6454F87F" wp14:editId="2ACDFB07">
          <wp:simplePos x="0" y="0"/>
          <wp:positionH relativeFrom="page">
            <wp:posOffset>5546090</wp:posOffset>
          </wp:positionH>
          <wp:positionV relativeFrom="page">
            <wp:posOffset>10041381</wp:posOffset>
          </wp:positionV>
          <wp:extent cx="1733550" cy="41910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1733550" cy="419100"/>
                  </a:xfrm>
                  <a:prstGeom prst="rect">
                    <a:avLst/>
                  </a:prstGeom>
                </pic:spPr>
              </pic:pic>
            </a:graphicData>
          </a:graphic>
        </wp:anchor>
      </w:drawing>
    </w:r>
    <w:r w:rsidR="008E5A24">
      <w:rPr>
        <w:noProof/>
      </w:rPr>
      <mc:AlternateContent>
        <mc:Choice Requires="wps">
          <w:drawing>
            <wp:anchor distT="0" distB="0" distL="114300" distR="114300" simplePos="0" relativeHeight="251658752" behindDoc="1" locked="0" layoutInCell="1" allowOverlap="1" wp14:anchorId="3B23FBAF" wp14:editId="08A16439">
              <wp:simplePos x="0" y="0"/>
              <wp:positionH relativeFrom="page">
                <wp:posOffset>4793615</wp:posOffset>
              </wp:positionH>
              <wp:positionV relativeFrom="page">
                <wp:posOffset>10548620</wp:posOffset>
              </wp:positionV>
              <wp:extent cx="2148840" cy="6794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B2EA1" w14:textId="77777777" w:rsidR="002F6DBD" w:rsidRDefault="001A5EEE">
                          <w:pPr>
                            <w:spacing w:before="14"/>
                            <w:ind w:left="391" w:right="2" w:firstLine="1219"/>
                            <w:rPr>
                              <w:sz w:val="18"/>
                            </w:rPr>
                          </w:pPr>
                          <w:r>
                            <w:rPr>
                              <w:sz w:val="18"/>
                            </w:rPr>
                            <w:t>Nombre Dependencia</w:t>
                          </w:r>
                          <w:r>
                            <w:rPr>
                              <w:spacing w:val="-47"/>
                              <w:sz w:val="18"/>
                            </w:rPr>
                            <w:t xml:space="preserve"> </w:t>
                          </w:r>
                          <w:r>
                            <w:rPr>
                              <w:sz w:val="18"/>
                            </w:rPr>
                            <w:t>DIRECCION</w:t>
                          </w:r>
                          <w:r>
                            <w:rPr>
                              <w:spacing w:val="-8"/>
                              <w:sz w:val="18"/>
                            </w:rPr>
                            <w:t xml:space="preserve"> </w:t>
                          </w:r>
                          <w:r>
                            <w:rPr>
                              <w:sz w:val="18"/>
                            </w:rPr>
                            <w:t>TERRITORIAL</w:t>
                          </w:r>
                          <w:r>
                            <w:rPr>
                              <w:spacing w:val="-8"/>
                              <w:sz w:val="18"/>
                            </w:rPr>
                            <w:t xml:space="preserve"> </w:t>
                          </w:r>
                          <w:r>
                            <w:rPr>
                              <w:sz w:val="18"/>
                            </w:rPr>
                            <w:t>CARIBE</w:t>
                          </w:r>
                        </w:p>
                        <w:p w14:paraId="06B8D053" w14:textId="77777777" w:rsidR="002F6DBD" w:rsidRDefault="001A5EEE">
                          <w:pPr>
                            <w:spacing w:line="206" w:lineRule="exact"/>
                            <w:ind w:right="19"/>
                            <w:jc w:val="right"/>
                            <w:rPr>
                              <w:rFonts w:ascii="Arial"/>
                              <w:b/>
                              <w:sz w:val="18"/>
                            </w:rPr>
                          </w:pPr>
                          <w:r>
                            <w:rPr>
                              <w:rFonts w:ascii="Arial"/>
                              <w:b/>
                              <w:sz w:val="18"/>
                            </w:rPr>
                            <w:t>Calle</w:t>
                          </w:r>
                          <w:r>
                            <w:rPr>
                              <w:rFonts w:ascii="Arial"/>
                              <w:b/>
                              <w:spacing w:val="-1"/>
                              <w:sz w:val="18"/>
                            </w:rPr>
                            <w:t xml:space="preserve"> </w:t>
                          </w:r>
                          <w:r>
                            <w:rPr>
                              <w:rFonts w:ascii="Arial"/>
                              <w:b/>
                              <w:sz w:val="18"/>
                            </w:rPr>
                            <w:t>17</w:t>
                          </w:r>
                          <w:r>
                            <w:rPr>
                              <w:rFonts w:ascii="Arial"/>
                              <w:b/>
                              <w:spacing w:val="-1"/>
                              <w:sz w:val="18"/>
                            </w:rPr>
                            <w:t xml:space="preserve"> </w:t>
                          </w:r>
                          <w:r>
                            <w:rPr>
                              <w:rFonts w:ascii="Arial"/>
                              <w:b/>
                              <w:sz w:val="18"/>
                            </w:rPr>
                            <w:t>#</w:t>
                          </w:r>
                          <w:r>
                            <w:rPr>
                              <w:rFonts w:ascii="Arial"/>
                              <w:b/>
                              <w:spacing w:val="-3"/>
                              <w:sz w:val="18"/>
                            </w:rPr>
                            <w:t xml:space="preserve"> </w:t>
                          </w:r>
                          <w:r>
                            <w:rPr>
                              <w:rFonts w:ascii="Arial"/>
                              <w:b/>
                              <w:sz w:val="18"/>
                            </w:rPr>
                            <w:t>4-06, Santa</w:t>
                          </w:r>
                          <w:r>
                            <w:rPr>
                              <w:rFonts w:ascii="Arial"/>
                              <w:b/>
                              <w:spacing w:val="-2"/>
                              <w:sz w:val="18"/>
                            </w:rPr>
                            <w:t xml:space="preserve"> </w:t>
                          </w:r>
                          <w:r>
                            <w:rPr>
                              <w:rFonts w:ascii="Arial"/>
                              <w:b/>
                              <w:sz w:val="18"/>
                            </w:rPr>
                            <w:t>Marta</w:t>
                          </w:r>
                          <w:r>
                            <w:rPr>
                              <w:rFonts w:ascii="Arial"/>
                              <w:b/>
                              <w:spacing w:val="-1"/>
                              <w:sz w:val="18"/>
                            </w:rPr>
                            <w:t xml:space="preserve"> </w:t>
                          </w:r>
                          <w:r>
                            <w:rPr>
                              <w:rFonts w:ascii="Arial"/>
                              <w:b/>
                              <w:sz w:val="18"/>
                            </w:rPr>
                            <w:t>-</w:t>
                          </w:r>
                          <w:r>
                            <w:rPr>
                              <w:rFonts w:ascii="Arial"/>
                              <w:b/>
                              <w:spacing w:val="-1"/>
                              <w:sz w:val="18"/>
                            </w:rPr>
                            <w:t xml:space="preserve"> </w:t>
                          </w:r>
                          <w:r>
                            <w:rPr>
                              <w:rFonts w:ascii="Arial"/>
                              <w:b/>
                              <w:sz w:val="18"/>
                            </w:rPr>
                            <w:t>Colombia</w:t>
                          </w:r>
                        </w:p>
                        <w:p w14:paraId="7B1CC11D" w14:textId="77777777" w:rsidR="002F6DBD" w:rsidRDefault="001A5EEE">
                          <w:pPr>
                            <w:ind w:left="631" w:right="18" w:firstLine="799"/>
                            <w:jc w:val="right"/>
                            <w:rPr>
                              <w:rFonts w:ascii="Arial" w:hAnsi="Arial"/>
                              <w:b/>
                              <w:sz w:val="18"/>
                            </w:rPr>
                          </w:pPr>
                          <w:r>
                            <w:rPr>
                              <w:rFonts w:ascii="Arial" w:hAnsi="Arial"/>
                              <w:b/>
                              <w:sz w:val="18"/>
                            </w:rPr>
                            <w:t>Teléfono: (05) 4230704</w:t>
                          </w:r>
                          <w:r>
                            <w:rPr>
                              <w:rFonts w:ascii="Arial" w:hAnsi="Arial"/>
                              <w:b/>
                              <w:spacing w:val="-47"/>
                              <w:sz w:val="18"/>
                            </w:rPr>
                            <w:t xml:space="preserve"> </w:t>
                          </w:r>
                          <w:hyperlink r:id="rId2">
                            <w:r>
                              <w:rPr>
                                <w:rFonts w:ascii="Arial" w:hAnsi="Arial"/>
                                <w:b/>
                                <w:spacing w:val="-1"/>
                                <w:sz w:val="18"/>
                              </w:rPr>
                              <w:t>www.parquesnacionales.gov.co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3FBAF" id="_x0000_t202" coordsize="21600,21600" o:spt="202" path="m,l,21600r21600,l21600,xe">
              <v:stroke joinstyle="miter"/>
              <v:path gradientshapeok="t" o:connecttype="rect"/>
            </v:shapetype>
            <v:shape id="Text Box 1" o:spid="_x0000_s1026" type="#_x0000_t202" style="position:absolute;margin-left:377.45pt;margin-top:830.6pt;width:169.2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" filled="f" stroked="f">
              <v:textbox inset="0,0,0,0">
                <w:txbxContent>
                  <w:p w14:paraId="6E7B2EA1" w14:textId="77777777" w:rsidR="002F6DBD" w:rsidRDefault="001A5EEE">
                    <w:pPr>
                      <w:spacing w:before="14"/>
                      <w:ind w:left="391" w:right="2" w:firstLine="1219"/>
                      <w:rPr>
                        <w:sz w:val="18"/>
                      </w:rPr>
                    </w:pPr>
                    <w:r>
                      <w:rPr>
                        <w:sz w:val="18"/>
                      </w:rPr>
                      <w:t>Nombre Dependencia</w:t>
                    </w:r>
                    <w:r>
                      <w:rPr>
                        <w:spacing w:val="-47"/>
                        <w:sz w:val="18"/>
                      </w:rPr>
                      <w:t xml:space="preserve"> </w:t>
                    </w:r>
                    <w:r>
                      <w:rPr>
                        <w:sz w:val="18"/>
                      </w:rPr>
                      <w:t>DIRECCION</w:t>
                    </w:r>
                    <w:r>
                      <w:rPr>
                        <w:spacing w:val="-8"/>
                        <w:sz w:val="18"/>
                      </w:rPr>
                      <w:t xml:space="preserve"> </w:t>
                    </w:r>
                    <w:r>
                      <w:rPr>
                        <w:sz w:val="18"/>
                      </w:rPr>
                      <w:t>TERRITORIAL</w:t>
                    </w:r>
                    <w:r>
                      <w:rPr>
                        <w:spacing w:val="-8"/>
                        <w:sz w:val="18"/>
                      </w:rPr>
                      <w:t xml:space="preserve"> </w:t>
                    </w:r>
                    <w:r>
                      <w:rPr>
                        <w:sz w:val="18"/>
                      </w:rPr>
                      <w:t>CARIBE</w:t>
                    </w:r>
                  </w:p>
                  <w:p w14:paraId="06B8D053" w14:textId="77777777" w:rsidR="002F6DBD" w:rsidRDefault="001A5EEE">
                    <w:pPr>
                      <w:spacing w:line="206" w:lineRule="exact"/>
                      <w:ind w:right="19"/>
                      <w:jc w:val="right"/>
                      <w:rPr>
                        <w:rFonts w:ascii="Arial"/>
                        <w:b/>
                        <w:sz w:val="18"/>
                      </w:rPr>
                    </w:pPr>
                    <w:r>
                      <w:rPr>
                        <w:rFonts w:ascii="Arial"/>
                        <w:b/>
                        <w:sz w:val="18"/>
                      </w:rPr>
                      <w:t>Calle</w:t>
                    </w:r>
                    <w:r>
                      <w:rPr>
                        <w:rFonts w:ascii="Arial"/>
                        <w:b/>
                        <w:spacing w:val="-1"/>
                        <w:sz w:val="18"/>
                      </w:rPr>
                      <w:t xml:space="preserve"> </w:t>
                    </w:r>
                    <w:r>
                      <w:rPr>
                        <w:rFonts w:ascii="Arial"/>
                        <w:b/>
                        <w:sz w:val="18"/>
                      </w:rPr>
                      <w:t>17</w:t>
                    </w:r>
                    <w:r>
                      <w:rPr>
                        <w:rFonts w:ascii="Arial"/>
                        <w:b/>
                        <w:spacing w:val="-1"/>
                        <w:sz w:val="18"/>
                      </w:rPr>
                      <w:t xml:space="preserve"> </w:t>
                    </w:r>
                    <w:r>
                      <w:rPr>
                        <w:rFonts w:ascii="Arial"/>
                        <w:b/>
                        <w:sz w:val="18"/>
                      </w:rPr>
                      <w:t>#</w:t>
                    </w:r>
                    <w:r>
                      <w:rPr>
                        <w:rFonts w:ascii="Arial"/>
                        <w:b/>
                        <w:spacing w:val="-3"/>
                        <w:sz w:val="18"/>
                      </w:rPr>
                      <w:t xml:space="preserve"> </w:t>
                    </w:r>
                    <w:r>
                      <w:rPr>
                        <w:rFonts w:ascii="Arial"/>
                        <w:b/>
                        <w:sz w:val="18"/>
                      </w:rPr>
                      <w:t>4-06, Santa</w:t>
                    </w:r>
                    <w:r>
                      <w:rPr>
                        <w:rFonts w:ascii="Arial"/>
                        <w:b/>
                        <w:spacing w:val="-2"/>
                        <w:sz w:val="18"/>
                      </w:rPr>
                      <w:t xml:space="preserve"> </w:t>
                    </w:r>
                    <w:r>
                      <w:rPr>
                        <w:rFonts w:ascii="Arial"/>
                        <w:b/>
                        <w:sz w:val="18"/>
                      </w:rPr>
                      <w:t>Marta</w:t>
                    </w:r>
                    <w:r>
                      <w:rPr>
                        <w:rFonts w:ascii="Arial"/>
                        <w:b/>
                        <w:spacing w:val="-1"/>
                        <w:sz w:val="18"/>
                      </w:rPr>
                      <w:t xml:space="preserve"> </w:t>
                    </w:r>
                    <w:r>
                      <w:rPr>
                        <w:rFonts w:ascii="Arial"/>
                        <w:b/>
                        <w:sz w:val="18"/>
                      </w:rPr>
                      <w:t>-</w:t>
                    </w:r>
                    <w:r>
                      <w:rPr>
                        <w:rFonts w:ascii="Arial"/>
                        <w:b/>
                        <w:spacing w:val="-1"/>
                        <w:sz w:val="18"/>
                      </w:rPr>
                      <w:t xml:space="preserve"> </w:t>
                    </w:r>
                    <w:r>
                      <w:rPr>
                        <w:rFonts w:ascii="Arial"/>
                        <w:b/>
                        <w:sz w:val="18"/>
                      </w:rPr>
                      <w:t>Colombia</w:t>
                    </w:r>
                  </w:p>
                  <w:p w14:paraId="7B1CC11D" w14:textId="77777777" w:rsidR="002F6DBD" w:rsidRDefault="001A5EEE">
                    <w:pPr>
                      <w:ind w:left="631" w:right="18" w:firstLine="799"/>
                      <w:jc w:val="right"/>
                      <w:rPr>
                        <w:rFonts w:ascii="Arial" w:hAnsi="Arial"/>
                        <w:b/>
                        <w:sz w:val="18"/>
                      </w:rPr>
                    </w:pPr>
                    <w:r>
                      <w:rPr>
                        <w:rFonts w:ascii="Arial" w:hAnsi="Arial"/>
                        <w:b/>
                        <w:sz w:val="18"/>
                      </w:rPr>
                      <w:t>Teléfono: (05) 4230704</w:t>
                    </w:r>
                    <w:r>
                      <w:rPr>
                        <w:rFonts w:ascii="Arial" w:hAnsi="Arial"/>
                        <w:b/>
                        <w:spacing w:val="-47"/>
                        <w:sz w:val="18"/>
                      </w:rPr>
                      <w:t xml:space="preserve"> </w:t>
                    </w:r>
                    <w:hyperlink r:id="rId3">
                      <w:r>
                        <w:rPr>
                          <w:rFonts w:ascii="Arial" w:hAnsi="Arial"/>
                          <w:b/>
                          <w:spacing w:val="-1"/>
                          <w:sz w:val="18"/>
                        </w:rPr>
                        <w:t>www.parquesnacionales.gov.co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6E75A" w14:textId="77777777" w:rsidR="00FD2998" w:rsidRDefault="00FD2998">
      <w:r>
        <w:separator/>
      </w:r>
    </w:p>
  </w:footnote>
  <w:footnote w:type="continuationSeparator" w:id="0">
    <w:p w14:paraId="77FDE932" w14:textId="77777777" w:rsidR="00FD2998" w:rsidRDefault="00FD2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A9438" w14:textId="79C47F37" w:rsidR="002F6DBD" w:rsidRDefault="00E3026F">
    <w:pPr>
      <w:pStyle w:val="Textoindependiente"/>
      <w:spacing w:line="14" w:lineRule="auto"/>
      <w:rPr>
        <w:sz w:val="20"/>
      </w:rPr>
    </w:pPr>
    <w:r>
      <w:rPr>
        <w:noProof/>
      </w:rPr>
      <w:drawing>
        <wp:anchor distT="0" distB="0" distL="114300" distR="114300" simplePos="0" relativeHeight="251660288" behindDoc="1" locked="0" layoutInCell="1" allowOverlap="1" wp14:anchorId="02516156" wp14:editId="4E233F9A">
          <wp:simplePos x="0" y="0"/>
          <wp:positionH relativeFrom="column">
            <wp:posOffset>-76200</wp:posOffset>
          </wp:positionH>
          <wp:positionV relativeFrom="paragraph">
            <wp:posOffset>-83820</wp:posOffset>
          </wp:positionV>
          <wp:extent cx="1867535" cy="688975"/>
          <wp:effectExtent l="0" t="0" r="0" b="0"/>
          <wp:wrapNone/>
          <wp:docPr id="15" name="image3.jpg"/>
          <wp:cNvGraphicFramePr/>
          <a:graphic xmlns:a="http://schemas.openxmlformats.org/drawingml/2006/main">
            <a:graphicData uri="http://schemas.openxmlformats.org/drawingml/2006/picture">
              <pic:pic xmlns:pic="http://schemas.openxmlformats.org/drawingml/2006/picture">
                <pic:nvPicPr>
                  <pic:cNvPr id="15" name="image3.jpg"/>
                  <pic:cNvPicPr/>
                </pic:nvPicPr>
                <pic:blipFill>
                  <a:blip r:embed="rId1">
                    <a:extLst>
                      <a:ext uri="{28A0092B-C50C-407E-A947-70E740481C1C}">
                        <a14:useLocalDpi xmlns:a14="http://schemas.microsoft.com/office/drawing/2010/main" val="0"/>
                      </a:ext>
                    </a:extLst>
                  </a:blip>
                  <a:srcRect/>
                  <a:stretch>
                    <a:fillRect/>
                  </a:stretch>
                </pic:blipFill>
                <pic:spPr>
                  <a:xfrm>
                    <a:off x="0" y="0"/>
                    <a:ext cx="1867535" cy="6889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27375"/>
    <w:multiLevelType w:val="hybridMultilevel"/>
    <w:tmpl w:val="311C6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7F33DB"/>
    <w:multiLevelType w:val="hybridMultilevel"/>
    <w:tmpl w:val="2ED89242"/>
    <w:lvl w:ilvl="0" w:tplc="89BA4B4C">
      <w:numFmt w:val="bullet"/>
      <w:lvlText w:val="-"/>
      <w:lvlJc w:val="left"/>
      <w:pPr>
        <w:ind w:left="221" w:hanging="123"/>
      </w:pPr>
      <w:rPr>
        <w:rFonts w:ascii="Arial" w:eastAsia="Arial" w:hAnsi="Arial" w:cs="Arial" w:hint="default"/>
        <w:b/>
        <w:bCs/>
        <w:w w:val="82"/>
        <w:sz w:val="22"/>
        <w:szCs w:val="22"/>
        <w:lang w:val="es-ES" w:eastAsia="en-US" w:bidi="ar-SA"/>
      </w:rPr>
    </w:lvl>
    <w:lvl w:ilvl="1" w:tplc="3142FDE4">
      <w:numFmt w:val="bullet"/>
      <w:lvlText w:val="•"/>
      <w:lvlJc w:val="left"/>
      <w:pPr>
        <w:ind w:left="1198" w:hanging="123"/>
      </w:pPr>
      <w:rPr>
        <w:rFonts w:hint="default"/>
        <w:lang w:val="es-ES" w:eastAsia="en-US" w:bidi="ar-SA"/>
      </w:rPr>
    </w:lvl>
    <w:lvl w:ilvl="2" w:tplc="B6C2E3E0">
      <w:numFmt w:val="bullet"/>
      <w:lvlText w:val="•"/>
      <w:lvlJc w:val="left"/>
      <w:pPr>
        <w:ind w:left="2177" w:hanging="123"/>
      </w:pPr>
      <w:rPr>
        <w:rFonts w:hint="default"/>
        <w:lang w:val="es-ES" w:eastAsia="en-US" w:bidi="ar-SA"/>
      </w:rPr>
    </w:lvl>
    <w:lvl w:ilvl="3" w:tplc="98FA368E">
      <w:numFmt w:val="bullet"/>
      <w:lvlText w:val="•"/>
      <w:lvlJc w:val="left"/>
      <w:pPr>
        <w:ind w:left="3156" w:hanging="123"/>
      </w:pPr>
      <w:rPr>
        <w:rFonts w:hint="default"/>
        <w:lang w:val="es-ES" w:eastAsia="en-US" w:bidi="ar-SA"/>
      </w:rPr>
    </w:lvl>
    <w:lvl w:ilvl="4" w:tplc="3FEC936C">
      <w:numFmt w:val="bullet"/>
      <w:lvlText w:val="•"/>
      <w:lvlJc w:val="left"/>
      <w:pPr>
        <w:ind w:left="4135" w:hanging="123"/>
      </w:pPr>
      <w:rPr>
        <w:rFonts w:hint="default"/>
        <w:lang w:val="es-ES" w:eastAsia="en-US" w:bidi="ar-SA"/>
      </w:rPr>
    </w:lvl>
    <w:lvl w:ilvl="5" w:tplc="1390F222">
      <w:numFmt w:val="bullet"/>
      <w:lvlText w:val="•"/>
      <w:lvlJc w:val="left"/>
      <w:pPr>
        <w:ind w:left="5114" w:hanging="123"/>
      </w:pPr>
      <w:rPr>
        <w:rFonts w:hint="default"/>
        <w:lang w:val="es-ES" w:eastAsia="en-US" w:bidi="ar-SA"/>
      </w:rPr>
    </w:lvl>
    <w:lvl w:ilvl="6" w:tplc="8F56806C">
      <w:numFmt w:val="bullet"/>
      <w:lvlText w:val="•"/>
      <w:lvlJc w:val="left"/>
      <w:pPr>
        <w:ind w:left="6093" w:hanging="123"/>
      </w:pPr>
      <w:rPr>
        <w:rFonts w:hint="default"/>
        <w:lang w:val="es-ES" w:eastAsia="en-US" w:bidi="ar-SA"/>
      </w:rPr>
    </w:lvl>
    <w:lvl w:ilvl="7" w:tplc="2542CB3E">
      <w:numFmt w:val="bullet"/>
      <w:lvlText w:val="•"/>
      <w:lvlJc w:val="left"/>
      <w:pPr>
        <w:ind w:left="7072" w:hanging="123"/>
      </w:pPr>
      <w:rPr>
        <w:rFonts w:hint="default"/>
        <w:lang w:val="es-ES" w:eastAsia="en-US" w:bidi="ar-SA"/>
      </w:rPr>
    </w:lvl>
    <w:lvl w:ilvl="8" w:tplc="9BBC0CC8">
      <w:numFmt w:val="bullet"/>
      <w:lvlText w:val="•"/>
      <w:lvlJc w:val="left"/>
      <w:pPr>
        <w:ind w:left="8051" w:hanging="123"/>
      </w:pPr>
      <w:rPr>
        <w:rFonts w:hint="default"/>
        <w:lang w:val="es-ES" w:eastAsia="en-US" w:bidi="ar-SA"/>
      </w:rPr>
    </w:lvl>
  </w:abstractNum>
  <w:abstractNum w:abstractNumId="2" w15:restartNumberingAfterBreak="0">
    <w:nsid w:val="176D7819"/>
    <w:multiLevelType w:val="multilevel"/>
    <w:tmpl w:val="D1BC9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Arial" w:cs="Arial" w:hint="default"/>
        <w:color w:val="000000"/>
        <w:sz w:val="20"/>
      </w:rPr>
    </w:lvl>
    <w:lvl w:ilvl="2">
      <w:start w:val="1"/>
      <w:numFmt w:val="decimal"/>
      <w:isLgl/>
      <w:lvlText w:val="%1.%2.%3."/>
      <w:lvlJc w:val="left"/>
      <w:pPr>
        <w:ind w:left="1080" w:hanging="720"/>
      </w:pPr>
      <w:rPr>
        <w:rFonts w:eastAsia="Arial" w:cs="Arial" w:hint="default"/>
        <w:color w:val="000000"/>
        <w:sz w:val="20"/>
      </w:rPr>
    </w:lvl>
    <w:lvl w:ilvl="3">
      <w:start w:val="1"/>
      <w:numFmt w:val="decimal"/>
      <w:isLgl/>
      <w:lvlText w:val="%1.%2.%3.%4."/>
      <w:lvlJc w:val="left"/>
      <w:pPr>
        <w:ind w:left="1080" w:hanging="720"/>
      </w:pPr>
      <w:rPr>
        <w:rFonts w:eastAsia="Arial" w:cs="Arial" w:hint="default"/>
        <w:color w:val="000000"/>
        <w:sz w:val="20"/>
      </w:rPr>
    </w:lvl>
    <w:lvl w:ilvl="4">
      <w:start w:val="1"/>
      <w:numFmt w:val="decimal"/>
      <w:isLgl/>
      <w:lvlText w:val="%1.%2.%3.%4.%5."/>
      <w:lvlJc w:val="left"/>
      <w:pPr>
        <w:ind w:left="1440" w:hanging="1080"/>
      </w:pPr>
      <w:rPr>
        <w:rFonts w:eastAsia="Arial" w:cs="Arial" w:hint="default"/>
        <w:color w:val="000000"/>
        <w:sz w:val="20"/>
      </w:rPr>
    </w:lvl>
    <w:lvl w:ilvl="5">
      <w:start w:val="1"/>
      <w:numFmt w:val="decimal"/>
      <w:isLgl/>
      <w:lvlText w:val="%1.%2.%3.%4.%5.%6."/>
      <w:lvlJc w:val="left"/>
      <w:pPr>
        <w:ind w:left="1440" w:hanging="1080"/>
      </w:pPr>
      <w:rPr>
        <w:rFonts w:eastAsia="Arial" w:cs="Arial" w:hint="default"/>
        <w:color w:val="000000"/>
        <w:sz w:val="20"/>
      </w:rPr>
    </w:lvl>
    <w:lvl w:ilvl="6">
      <w:start w:val="1"/>
      <w:numFmt w:val="decimal"/>
      <w:isLgl/>
      <w:lvlText w:val="%1.%2.%3.%4.%5.%6.%7."/>
      <w:lvlJc w:val="left"/>
      <w:pPr>
        <w:ind w:left="1440" w:hanging="1080"/>
      </w:pPr>
      <w:rPr>
        <w:rFonts w:eastAsia="Arial" w:cs="Arial" w:hint="default"/>
        <w:color w:val="000000"/>
        <w:sz w:val="20"/>
      </w:rPr>
    </w:lvl>
    <w:lvl w:ilvl="7">
      <w:start w:val="1"/>
      <w:numFmt w:val="decimal"/>
      <w:isLgl/>
      <w:lvlText w:val="%1.%2.%3.%4.%5.%6.%7.%8."/>
      <w:lvlJc w:val="left"/>
      <w:pPr>
        <w:ind w:left="1800" w:hanging="1440"/>
      </w:pPr>
      <w:rPr>
        <w:rFonts w:eastAsia="Arial" w:cs="Arial" w:hint="default"/>
        <w:color w:val="000000"/>
        <w:sz w:val="20"/>
      </w:rPr>
    </w:lvl>
    <w:lvl w:ilvl="8">
      <w:start w:val="1"/>
      <w:numFmt w:val="decimal"/>
      <w:isLgl/>
      <w:lvlText w:val="%1.%2.%3.%4.%5.%6.%7.%8.%9."/>
      <w:lvlJc w:val="left"/>
      <w:pPr>
        <w:ind w:left="1800" w:hanging="1440"/>
      </w:pPr>
      <w:rPr>
        <w:rFonts w:eastAsia="Arial" w:cs="Arial" w:hint="default"/>
        <w:color w:val="000000"/>
        <w:sz w:val="20"/>
      </w:rPr>
    </w:lvl>
  </w:abstractNum>
  <w:abstractNum w:abstractNumId="3" w15:restartNumberingAfterBreak="0">
    <w:nsid w:val="584A5916"/>
    <w:multiLevelType w:val="hybridMultilevel"/>
    <w:tmpl w:val="C5FA9D84"/>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5B871BD6"/>
    <w:multiLevelType w:val="hybridMultilevel"/>
    <w:tmpl w:val="09F2EB8C"/>
    <w:lvl w:ilvl="0" w:tplc="F1F26F5E">
      <w:start w:val="1"/>
      <w:numFmt w:val="upperRoman"/>
      <w:lvlText w:val="%1."/>
      <w:lvlJc w:val="right"/>
      <w:pPr>
        <w:ind w:left="72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5E873782"/>
    <w:multiLevelType w:val="hybridMultilevel"/>
    <w:tmpl w:val="7F6A92B0"/>
    <w:lvl w:ilvl="0" w:tplc="F4504C04">
      <w:numFmt w:val="bullet"/>
      <w:lvlText w:val=""/>
      <w:lvlJc w:val="left"/>
      <w:pPr>
        <w:ind w:left="1354" w:hanging="322"/>
      </w:pPr>
      <w:rPr>
        <w:rFonts w:ascii="Symbol" w:eastAsia="Symbol" w:hAnsi="Symbol" w:cs="Symbol" w:hint="default"/>
        <w:w w:val="100"/>
        <w:sz w:val="22"/>
        <w:szCs w:val="22"/>
        <w:lang w:val="es-ES" w:eastAsia="en-US" w:bidi="ar-SA"/>
      </w:rPr>
    </w:lvl>
    <w:lvl w:ilvl="1" w:tplc="BBECFD0E">
      <w:numFmt w:val="bullet"/>
      <w:lvlText w:val="•"/>
      <w:lvlJc w:val="left"/>
      <w:pPr>
        <w:ind w:left="2224" w:hanging="322"/>
      </w:pPr>
      <w:rPr>
        <w:rFonts w:hint="default"/>
        <w:lang w:val="es-ES" w:eastAsia="en-US" w:bidi="ar-SA"/>
      </w:rPr>
    </w:lvl>
    <w:lvl w:ilvl="2" w:tplc="AF1082C2">
      <w:numFmt w:val="bullet"/>
      <w:lvlText w:val="•"/>
      <w:lvlJc w:val="left"/>
      <w:pPr>
        <w:ind w:left="3089" w:hanging="322"/>
      </w:pPr>
      <w:rPr>
        <w:rFonts w:hint="default"/>
        <w:lang w:val="es-ES" w:eastAsia="en-US" w:bidi="ar-SA"/>
      </w:rPr>
    </w:lvl>
    <w:lvl w:ilvl="3" w:tplc="BAC0EB3E">
      <w:numFmt w:val="bullet"/>
      <w:lvlText w:val="•"/>
      <w:lvlJc w:val="left"/>
      <w:pPr>
        <w:ind w:left="3954" w:hanging="322"/>
      </w:pPr>
      <w:rPr>
        <w:rFonts w:hint="default"/>
        <w:lang w:val="es-ES" w:eastAsia="en-US" w:bidi="ar-SA"/>
      </w:rPr>
    </w:lvl>
    <w:lvl w:ilvl="4" w:tplc="5136E1D0">
      <w:numFmt w:val="bullet"/>
      <w:lvlText w:val="•"/>
      <w:lvlJc w:val="left"/>
      <w:pPr>
        <w:ind w:left="4819" w:hanging="322"/>
      </w:pPr>
      <w:rPr>
        <w:rFonts w:hint="default"/>
        <w:lang w:val="es-ES" w:eastAsia="en-US" w:bidi="ar-SA"/>
      </w:rPr>
    </w:lvl>
    <w:lvl w:ilvl="5" w:tplc="740C8B12">
      <w:numFmt w:val="bullet"/>
      <w:lvlText w:val="•"/>
      <w:lvlJc w:val="left"/>
      <w:pPr>
        <w:ind w:left="5684" w:hanging="322"/>
      </w:pPr>
      <w:rPr>
        <w:rFonts w:hint="default"/>
        <w:lang w:val="es-ES" w:eastAsia="en-US" w:bidi="ar-SA"/>
      </w:rPr>
    </w:lvl>
    <w:lvl w:ilvl="6" w:tplc="B9E64DA6">
      <w:numFmt w:val="bullet"/>
      <w:lvlText w:val="•"/>
      <w:lvlJc w:val="left"/>
      <w:pPr>
        <w:ind w:left="6549" w:hanging="322"/>
      </w:pPr>
      <w:rPr>
        <w:rFonts w:hint="default"/>
        <w:lang w:val="es-ES" w:eastAsia="en-US" w:bidi="ar-SA"/>
      </w:rPr>
    </w:lvl>
    <w:lvl w:ilvl="7" w:tplc="4ECC3F46">
      <w:numFmt w:val="bullet"/>
      <w:lvlText w:val="•"/>
      <w:lvlJc w:val="left"/>
      <w:pPr>
        <w:ind w:left="7414" w:hanging="322"/>
      </w:pPr>
      <w:rPr>
        <w:rFonts w:hint="default"/>
        <w:lang w:val="es-ES" w:eastAsia="en-US" w:bidi="ar-SA"/>
      </w:rPr>
    </w:lvl>
    <w:lvl w:ilvl="8" w:tplc="BE46F768">
      <w:numFmt w:val="bullet"/>
      <w:lvlText w:val="•"/>
      <w:lvlJc w:val="left"/>
      <w:pPr>
        <w:ind w:left="8279" w:hanging="322"/>
      </w:pPr>
      <w:rPr>
        <w:rFonts w:hint="default"/>
        <w:lang w:val="es-ES" w:eastAsia="en-US" w:bidi="ar-SA"/>
      </w:rPr>
    </w:lvl>
  </w:abstractNum>
  <w:abstractNum w:abstractNumId="6" w15:restartNumberingAfterBreak="0">
    <w:nsid w:val="6442172A"/>
    <w:multiLevelType w:val="hybridMultilevel"/>
    <w:tmpl w:val="24702DAC"/>
    <w:lvl w:ilvl="0" w:tplc="DAEE8198">
      <w:start w:val="5"/>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69B7534D"/>
    <w:multiLevelType w:val="hybridMultilevel"/>
    <w:tmpl w:val="FAA0802C"/>
    <w:lvl w:ilvl="0" w:tplc="77F2207E">
      <w:start w:val="12"/>
      <w:numFmt w:val="lowerLetter"/>
      <w:lvlText w:val="%1)"/>
      <w:lvlJc w:val="left"/>
      <w:pPr>
        <w:ind w:left="377" w:hanging="156"/>
      </w:pPr>
      <w:rPr>
        <w:rFonts w:ascii="Arial" w:eastAsia="Arial" w:hAnsi="Arial" w:cs="Arial" w:hint="default"/>
        <w:b/>
        <w:bCs/>
        <w:w w:val="82"/>
        <w:sz w:val="22"/>
        <w:szCs w:val="22"/>
        <w:lang w:val="es-ES" w:eastAsia="en-US" w:bidi="ar-SA"/>
      </w:rPr>
    </w:lvl>
    <w:lvl w:ilvl="1" w:tplc="CFD23C08">
      <w:numFmt w:val="bullet"/>
      <w:lvlText w:val="•"/>
      <w:lvlJc w:val="left"/>
      <w:pPr>
        <w:ind w:left="1342" w:hanging="156"/>
      </w:pPr>
      <w:rPr>
        <w:rFonts w:hint="default"/>
        <w:lang w:val="es-ES" w:eastAsia="en-US" w:bidi="ar-SA"/>
      </w:rPr>
    </w:lvl>
    <w:lvl w:ilvl="2" w:tplc="8D16087C">
      <w:numFmt w:val="bullet"/>
      <w:lvlText w:val="•"/>
      <w:lvlJc w:val="left"/>
      <w:pPr>
        <w:ind w:left="2305" w:hanging="156"/>
      </w:pPr>
      <w:rPr>
        <w:rFonts w:hint="default"/>
        <w:lang w:val="es-ES" w:eastAsia="en-US" w:bidi="ar-SA"/>
      </w:rPr>
    </w:lvl>
    <w:lvl w:ilvl="3" w:tplc="D98EAC00">
      <w:numFmt w:val="bullet"/>
      <w:lvlText w:val="•"/>
      <w:lvlJc w:val="left"/>
      <w:pPr>
        <w:ind w:left="3268" w:hanging="156"/>
      </w:pPr>
      <w:rPr>
        <w:rFonts w:hint="default"/>
        <w:lang w:val="es-ES" w:eastAsia="en-US" w:bidi="ar-SA"/>
      </w:rPr>
    </w:lvl>
    <w:lvl w:ilvl="4" w:tplc="F42012FA">
      <w:numFmt w:val="bullet"/>
      <w:lvlText w:val="•"/>
      <w:lvlJc w:val="left"/>
      <w:pPr>
        <w:ind w:left="4231" w:hanging="156"/>
      </w:pPr>
      <w:rPr>
        <w:rFonts w:hint="default"/>
        <w:lang w:val="es-ES" w:eastAsia="en-US" w:bidi="ar-SA"/>
      </w:rPr>
    </w:lvl>
    <w:lvl w:ilvl="5" w:tplc="71E6E828">
      <w:numFmt w:val="bullet"/>
      <w:lvlText w:val="•"/>
      <w:lvlJc w:val="left"/>
      <w:pPr>
        <w:ind w:left="5194" w:hanging="156"/>
      </w:pPr>
      <w:rPr>
        <w:rFonts w:hint="default"/>
        <w:lang w:val="es-ES" w:eastAsia="en-US" w:bidi="ar-SA"/>
      </w:rPr>
    </w:lvl>
    <w:lvl w:ilvl="6" w:tplc="F39439F8">
      <w:numFmt w:val="bullet"/>
      <w:lvlText w:val="•"/>
      <w:lvlJc w:val="left"/>
      <w:pPr>
        <w:ind w:left="6157" w:hanging="156"/>
      </w:pPr>
      <w:rPr>
        <w:rFonts w:hint="default"/>
        <w:lang w:val="es-ES" w:eastAsia="en-US" w:bidi="ar-SA"/>
      </w:rPr>
    </w:lvl>
    <w:lvl w:ilvl="7" w:tplc="31389B56">
      <w:numFmt w:val="bullet"/>
      <w:lvlText w:val="•"/>
      <w:lvlJc w:val="left"/>
      <w:pPr>
        <w:ind w:left="7120" w:hanging="156"/>
      </w:pPr>
      <w:rPr>
        <w:rFonts w:hint="default"/>
        <w:lang w:val="es-ES" w:eastAsia="en-US" w:bidi="ar-SA"/>
      </w:rPr>
    </w:lvl>
    <w:lvl w:ilvl="8" w:tplc="DF44F02E">
      <w:numFmt w:val="bullet"/>
      <w:lvlText w:val="•"/>
      <w:lvlJc w:val="left"/>
      <w:pPr>
        <w:ind w:left="8083" w:hanging="156"/>
      </w:pPr>
      <w:rPr>
        <w:rFonts w:hint="default"/>
        <w:lang w:val="es-ES" w:eastAsia="en-US" w:bidi="ar-SA"/>
      </w:rPr>
    </w:lvl>
  </w:abstractNum>
  <w:abstractNum w:abstractNumId="8" w15:restartNumberingAfterBreak="0">
    <w:nsid w:val="70E5632A"/>
    <w:multiLevelType w:val="hybridMultilevel"/>
    <w:tmpl w:val="FEB0650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71C4299D"/>
    <w:multiLevelType w:val="hybridMultilevel"/>
    <w:tmpl w:val="2A0EE7F4"/>
    <w:lvl w:ilvl="0" w:tplc="04E08568">
      <w:start w:val="1"/>
      <w:numFmt w:val="lowerLetter"/>
      <w:lvlText w:val="%1)"/>
      <w:lvlJc w:val="left"/>
      <w:pPr>
        <w:ind w:left="362" w:hanging="370"/>
        <w:jc w:val="right"/>
      </w:pPr>
      <w:rPr>
        <w:rFonts w:ascii="Arial" w:eastAsia="Arial" w:hAnsi="Arial" w:cs="Arial" w:hint="default"/>
        <w:b/>
        <w:bCs/>
        <w:spacing w:val="-1"/>
        <w:w w:val="100"/>
        <w:sz w:val="22"/>
        <w:szCs w:val="22"/>
        <w:lang w:val="es-ES" w:eastAsia="en-US" w:bidi="ar-SA"/>
      </w:rPr>
    </w:lvl>
    <w:lvl w:ilvl="1" w:tplc="60B0AF1A">
      <w:start w:val="1"/>
      <w:numFmt w:val="decimal"/>
      <w:lvlText w:val="%2."/>
      <w:lvlJc w:val="left"/>
      <w:pPr>
        <w:ind w:left="1637" w:hanging="195"/>
      </w:pPr>
      <w:rPr>
        <w:rFonts w:ascii="Arial" w:eastAsia="Arial" w:hAnsi="Arial" w:cs="Arial" w:hint="default"/>
        <w:i/>
        <w:iCs/>
        <w:spacing w:val="-1"/>
        <w:w w:val="82"/>
        <w:sz w:val="22"/>
        <w:szCs w:val="22"/>
        <w:lang w:val="es-ES" w:eastAsia="en-US" w:bidi="ar-SA"/>
      </w:rPr>
    </w:lvl>
    <w:lvl w:ilvl="2" w:tplc="F21A7C54">
      <w:numFmt w:val="bullet"/>
      <w:lvlText w:val="•"/>
      <w:lvlJc w:val="left"/>
      <w:pPr>
        <w:ind w:left="2569" w:hanging="195"/>
      </w:pPr>
      <w:rPr>
        <w:rFonts w:hint="default"/>
        <w:lang w:val="es-ES" w:eastAsia="en-US" w:bidi="ar-SA"/>
      </w:rPr>
    </w:lvl>
    <w:lvl w:ilvl="3" w:tplc="FFAE653C">
      <w:numFmt w:val="bullet"/>
      <w:lvlText w:val="•"/>
      <w:lvlJc w:val="left"/>
      <w:pPr>
        <w:ind w:left="3499" w:hanging="195"/>
      </w:pPr>
      <w:rPr>
        <w:rFonts w:hint="default"/>
        <w:lang w:val="es-ES" w:eastAsia="en-US" w:bidi="ar-SA"/>
      </w:rPr>
    </w:lvl>
    <w:lvl w:ilvl="4" w:tplc="2B2CA2F0">
      <w:numFmt w:val="bullet"/>
      <w:lvlText w:val="•"/>
      <w:lvlJc w:val="left"/>
      <w:pPr>
        <w:ind w:left="4429" w:hanging="195"/>
      </w:pPr>
      <w:rPr>
        <w:rFonts w:hint="default"/>
        <w:lang w:val="es-ES" w:eastAsia="en-US" w:bidi="ar-SA"/>
      </w:rPr>
    </w:lvl>
    <w:lvl w:ilvl="5" w:tplc="8000EE9C">
      <w:numFmt w:val="bullet"/>
      <w:lvlText w:val="•"/>
      <w:lvlJc w:val="left"/>
      <w:pPr>
        <w:ind w:left="5359" w:hanging="195"/>
      </w:pPr>
      <w:rPr>
        <w:rFonts w:hint="default"/>
        <w:lang w:val="es-ES" w:eastAsia="en-US" w:bidi="ar-SA"/>
      </w:rPr>
    </w:lvl>
    <w:lvl w:ilvl="6" w:tplc="6BBEEC46">
      <w:numFmt w:val="bullet"/>
      <w:lvlText w:val="•"/>
      <w:lvlJc w:val="left"/>
      <w:pPr>
        <w:ind w:left="6289" w:hanging="195"/>
      </w:pPr>
      <w:rPr>
        <w:rFonts w:hint="default"/>
        <w:lang w:val="es-ES" w:eastAsia="en-US" w:bidi="ar-SA"/>
      </w:rPr>
    </w:lvl>
    <w:lvl w:ilvl="7" w:tplc="D2F6A302">
      <w:numFmt w:val="bullet"/>
      <w:lvlText w:val="•"/>
      <w:lvlJc w:val="left"/>
      <w:pPr>
        <w:ind w:left="7219" w:hanging="195"/>
      </w:pPr>
      <w:rPr>
        <w:rFonts w:hint="default"/>
        <w:lang w:val="es-ES" w:eastAsia="en-US" w:bidi="ar-SA"/>
      </w:rPr>
    </w:lvl>
    <w:lvl w:ilvl="8" w:tplc="27A8DF48">
      <w:numFmt w:val="bullet"/>
      <w:lvlText w:val="•"/>
      <w:lvlJc w:val="left"/>
      <w:pPr>
        <w:ind w:left="8149" w:hanging="195"/>
      </w:pPr>
      <w:rPr>
        <w:rFonts w:hint="default"/>
        <w:lang w:val="es-ES" w:eastAsia="en-US" w:bidi="ar-SA"/>
      </w:rPr>
    </w:lvl>
  </w:abstractNum>
  <w:abstractNum w:abstractNumId="10" w15:restartNumberingAfterBreak="0">
    <w:nsid w:val="7B356397"/>
    <w:multiLevelType w:val="hybridMultilevel"/>
    <w:tmpl w:val="9B7A461C"/>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9"/>
  </w:num>
  <w:num w:numId="5">
    <w:abstractNumId w:val="3"/>
  </w:num>
  <w:num w:numId="6">
    <w:abstractNumId w:val="8"/>
  </w:num>
  <w:num w:numId="7">
    <w:abstractNumId w:val="4"/>
  </w:num>
  <w:num w:numId="8">
    <w:abstractNumId w:val="2"/>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DBD"/>
    <w:rsid w:val="000A1D0B"/>
    <w:rsid w:val="0016634D"/>
    <w:rsid w:val="001A5EEE"/>
    <w:rsid w:val="002F6DBD"/>
    <w:rsid w:val="00382FA8"/>
    <w:rsid w:val="0044751A"/>
    <w:rsid w:val="008E5A24"/>
    <w:rsid w:val="00B701D9"/>
    <w:rsid w:val="00DC357F"/>
    <w:rsid w:val="00E3026F"/>
    <w:rsid w:val="00F82ABB"/>
    <w:rsid w:val="00FD29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CFE58"/>
  <w15:docId w15:val="{7B314DB8-0CE2-480F-8FA9-4E55C23E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61"/>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DC35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Ha,titulo 3,HOJA,Bolita,BOLADEF"/>
    <w:basedOn w:val="Normal"/>
    <w:link w:val="PrrafodelistaCar"/>
    <w:uiPriority w:val="99"/>
    <w:qFormat/>
    <w:pPr>
      <w:ind w:left="362" w:right="472"/>
      <w:jc w:val="both"/>
    </w:pPr>
  </w:style>
  <w:style w:type="paragraph" w:customStyle="1" w:styleId="TableParagraph">
    <w:name w:val="Table Paragraph"/>
    <w:basedOn w:val="Normal"/>
    <w:uiPriority w:val="1"/>
    <w:qFormat/>
    <w:pPr>
      <w:ind w:left="107"/>
    </w:p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99"/>
    <w:qFormat/>
    <w:locked/>
    <w:rsid w:val="000A1D0B"/>
    <w:rPr>
      <w:rFonts w:ascii="Arial MT" w:eastAsia="Arial MT" w:hAnsi="Arial MT" w:cs="Arial MT"/>
      <w:lang w:val="es-ES"/>
    </w:rPr>
  </w:style>
  <w:style w:type="character" w:customStyle="1" w:styleId="Ttulo2Car">
    <w:name w:val="Título 2 Car"/>
    <w:basedOn w:val="Fuentedeprrafopredeter"/>
    <w:link w:val="Ttulo2"/>
    <w:uiPriority w:val="9"/>
    <w:semiHidden/>
    <w:rsid w:val="00DC357F"/>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44751A"/>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3026F"/>
    <w:pPr>
      <w:tabs>
        <w:tab w:val="center" w:pos="4419"/>
        <w:tab w:val="right" w:pos="8838"/>
      </w:tabs>
    </w:pPr>
  </w:style>
  <w:style w:type="character" w:customStyle="1" w:styleId="EncabezadoCar">
    <w:name w:val="Encabezado Car"/>
    <w:basedOn w:val="Fuentedeprrafopredeter"/>
    <w:link w:val="Encabezado"/>
    <w:uiPriority w:val="99"/>
    <w:rsid w:val="00E3026F"/>
    <w:rPr>
      <w:rFonts w:ascii="Arial MT" w:eastAsia="Arial MT" w:hAnsi="Arial MT" w:cs="Arial MT"/>
      <w:lang w:val="es-ES"/>
    </w:rPr>
  </w:style>
  <w:style w:type="paragraph" w:styleId="Piedepgina">
    <w:name w:val="footer"/>
    <w:basedOn w:val="Normal"/>
    <w:link w:val="PiedepginaCar"/>
    <w:uiPriority w:val="99"/>
    <w:unhideWhenUsed/>
    <w:rsid w:val="00E3026F"/>
    <w:pPr>
      <w:tabs>
        <w:tab w:val="center" w:pos="4419"/>
        <w:tab w:val="right" w:pos="8838"/>
      </w:tabs>
    </w:pPr>
  </w:style>
  <w:style w:type="character" w:customStyle="1" w:styleId="PiedepginaCar">
    <w:name w:val="Pie de página Car"/>
    <w:basedOn w:val="Fuentedeprrafopredeter"/>
    <w:link w:val="Piedepgina"/>
    <w:uiPriority w:val="99"/>
    <w:rsid w:val="00E3026F"/>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parquesnacionales.gov.co/" TargetMode="External"/><Relationship Id="rId2" Type="http://schemas.openxmlformats.org/officeDocument/2006/relationships/hyperlink" Target="http://www.parquesnacionales.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8505</Words>
  <Characters>46783</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David Rojas</cp:lastModifiedBy>
  <cp:revision>4</cp:revision>
  <dcterms:created xsi:type="dcterms:W3CDTF">2021-08-27T14:39:00Z</dcterms:created>
  <dcterms:modified xsi:type="dcterms:W3CDTF">2021-08-27T15:17:00Z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2020-12-30T00:00:00Z</vt:filetime>
  </property>
  <property fmtid="{D5CDD505-2E9C-101B-9397-08002B2CF9AE}" pid="3" name="Creator">
    <vt:lpwstr>Microsoft® Word para Microsoft 365</vt:lpwstr>
  </property>
  <property fmtid="{D5CDD505-2E9C-101B-9397-08002B2CF9AE}" pid="4" name="LastSaved">
    <vt:filetime>2021-08-27T00:00:00Z</vt:filetime>
  </property>
</Properties>
</file>