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F961F" w14:textId="77777777" w:rsidR="002436D0" w:rsidRDefault="002436D0" w:rsidP="002436D0">
      <w:pPr>
        <w:pStyle w:val="Textoindependiente"/>
        <w:spacing w:before="94"/>
        <w:ind w:right="117"/>
        <w:contextualSpacing/>
        <w:jc w:val="both"/>
      </w:pPr>
    </w:p>
    <w:p w14:paraId="545AE37C" w14:textId="310BA7D1" w:rsidR="002436D0" w:rsidRPr="002436D0" w:rsidRDefault="0077303A" w:rsidP="002436D0">
      <w:pPr>
        <w:pStyle w:val="Textoindependiente"/>
        <w:spacing w:before="94"/>
        <w:ind w:right="117"/>
        <w:contextualSpacing/>
        <w:jc w:val="center"/>
        <w:rPr>
          <w:b/>
          <w:bCs/>
        </w:rPr>
      </w:pPr>
      <w:r>
        <w:rPr>
          <w:b/>
          <w:bCs/>
        </w:rPr>
        <w:t xml:space="preserve">ANEXO 5 </w:t>
      </w:r>
    </w:p>
    <w:p w14:paraId="3DD6007C" w14:textId="77777777" w:rsidR="002436D0" w:rsidRPr="002436D0" w:rsidRDefault="002436D0" w:rsidP="002436D0">
      <w:pPr>
        <w:pStyle w:val="Textoindependiente"/>
        <w:spacing w:before="94"/>
        <w:ind w:right="117"/>
        <w:contextualSpacing/>
        <w:jc w:val="both"/>
        <w:rPr>
          <w:b/>
          <w:bCs/>
        </w:rPr>
      </w:pPr>
    </w:p>
    <w:p w14:paraId="6FDBF4BF" w14:textId="6A4842E0" w:rsidR="002436D0" w:rsidRPr="002436D0" w:rsidRDefault="002436D0" w:rsidP="002436D0">
      <w:pPr>
        <w:pStyle w:val="Textoindependiente"/>
        <w:spacing w:before="94"/>
        <w:ind w:right="117"/>
        <w:contextualSpacing/>
        <w:jc w:val="center"/>
        <w:rPr>
          <w:b/>
          <w:bCs/>
        </w:rPr>
      </w:pPr>
      <w:r w:rsidRPr="002436D0">
        <w:rPr>
          <w:b/>
          <w:bCs/>
        </w:rPr>
        <w:t>COMPROMISO DE TRANSPARENCIA Y ANTICORRUPCIÓN</w:t>
      </w:r>
    </w:p>
    <w:p w14:paraId="55DD793A" w14:textId="6449477C" w:rsidR="002436D0" w:rsidRDefault="002436D0" w:rsidP="002436D0">
      <w:pPr>
        <w:pStyle w:val="Textoindependiente"/>
        <w:spacing w:before="94"/>
        <w:ind w:right="117"/>
        <w:contextualSpacing/>
        <w:jc w:val="both"/>
      </w:pPr>
    </w:p>
    <w:p w14:paraId="57E04904" w14:textId="77777777" w:rsidR="002436D0" w:rsidRDefault="002436D0" w:rsidP="002436D0">
      <w:pPr>
        <w:pStyle w:val="Textoindependiente"/>
        <w:spacing w:before="94"/>
        <w:ind w:right="117"/>
        <w:contextualSpacing/>
        <w:jc w:val="both"/>
      </w:pPr>
    </w:p>
    <w:p w14:paraId="0E7898B2" w14:textId="77777777" w:rsidR="0077303A" w:rsidRDefault="002436D0" w:rsidP="002436D0">
      <w:pPr>
        <w:pStyle w:val="Textoindependiente"/>
        <w:spacing w:before="94"/>
        <w:ind w:right="117"/>
        <w:contextualSpacing/>
        <w:jc w:val="both"/>
      </w:pPr>
      <w:r>
        <w:t xml:space="preserve">Señores </w:t>
      </w:r>
    </w:p>
    <w:p w14:paraId="6BA539FB" w14:textId="720A4150" w:rsidR="002436D0" w:rsidRDefault="002436D0" w:rsidP="002436D0">
      <w:pPr>
        <w:pStyle w:val="Textoindependiente"/>
        <w:spacing w:before="94"/>
        <w:ind w:right="117"/>
        <w:contextualSpacing/>
        <w:jc w:val="both"/>
      </w:pPr>
      <w:r>
        <w:t xml:space="preserve">Fondo Adaptación </w:t>
      </w:r>
    </w:p>
    <w:p w14:paraId="05DDBA40" w14:textId="77777777" w:rsidR="002436D0" w:rsidRDefault="002436D0" w:rsidP="002436D0">
      <w:pPr>
        <w:pStyle w:val="Textoindependiente"/>
        <w:spacing w:before="94"/>
        <w:ind w:right="117"/>
        <w:contextualSpacing/>
        <w:jc w:val="both"/>
      </w:pPr>
    </w:p>
    <w:p w14:paraId="525DFA04" w14:textId="3CAE4D71" w:rsidR="002436D0" w:rsidRDefault="002436D0" w:rsidP="002436D0">
      <w:pPr>
        <w:pStyle w:val="Textoindependiente"/>
        <w:spacing w:before="94"/>
        <w:ind w:right="117"/>
        <w:contextualSpacing/>
        <w:jc w:val="both"/>
      </w:pPr>
      <w:r>
        <w:t>Bogotá D.C.</w:t>
      </w:r>
    </w:p>
    <w:p w14:paraId="61DA6CC5" w14:textId="197D2BE9" w:rsidR="002436D0" w:rsidRDefault="002436D0" w:rsidP="002436D0">
      <w:pPr>
        <w:pStyle w:val="Textoindependiente"/>
        <w:spacing w:before="94"/>
        <w:ind w:right="117"/>
        <w:contextualSpacing/>
        <w:jc w:val="both"/>
      </w:pPr>
    </w:p>
    <w:p w14:paraId="22F38487" w14:textId="7FFC9F6E" w:rsidR="00842816" w:rsidRDefault="00DB2A48" w:rsidP="002436D0">
      <w:pPr>
        <w:pStyle w:val="Textoindependiente"/>
        <w:spacing w:before="94"/>
        <w:ind w:right="117"/>
        <w:contextualSpacing/>
        <w:jc w:val="both"/>
      </w:pPr>
      <w:r>
        <w:t>Mediante la suscripción de la carta de presentación de la propuesta aceptamos en su</w:t>
      </w:r>
      <w:r>
        <w:rPr>
          <w:spacing w:val="1"/>
        </w:rPr>
        <w:t xml:space="preserve"> </w:t>
      </w:r>
      <w:r>
        <w:t>totalidad el presente Compromiso de Transparencia y Anticorrupción en desarrollo del</w:t>
      </w:r>
      <w:r>
        <w:rPr>
          <w:spacing w:val="1"/>
        </w:rPr>
        <w:t xml:space="preserve"> </w:t>
      </w:r>
      <w:r>
        <w:t xml:space="preserve">proceso de </w:t>
      </w:r>
      <w:r w:rsidR="0077303A">
        <w:rPr>
          <w:rFonts w:ascii="Arial" w:hAnsi="Arial"/>
          <w:b/>
        </w:rPr>
        <w:t xml:space="preserve">Mínima </w:t>
      </w:r>
      <w:proofErr w:type="gramStart"/>
      <w:r w:rsidR="0077303A">
        <w:rPr>
          <w:rFonts w:ascii="Arial" w:hAnsi="Arial"/>
          <w:b/>
        </w:rPr>
        <w:t xml:space="preserve">Cuantía </w:t>
      </w:r>
      <w:r>
        <w:rPr>
          <w:rFonts w:ascii="Arial" w:hAnsi="Arial"/>
          <w:b/>
        </w:rPr>
        <w:t xml:space="preserve"> Nº</w:t>
      </w:r>
      <w:proofErr w:type="gramEnd"/>
      <w:r>
        <w:rPr>
          <w:rFonts w:ascii="Arial" w:hAnsi="Arial"/>
          <w:b/>
        </w:rPr>
        <w:t xml:space="preserve"> </w:t>
      </w:r>
      <w:r w:rsidR="0077303A">
        <w:rPr>
          <w:rFonts w:ascii="Arial" w:hAnsi="Arial"/>
          <w:b/>
          <w:color w:val="212121"/>
        </w:rPr>
        <w:t>____________</w:t>
      </w:r>
      <w:r>
        <w:t>, convocado por el FONDO</w:t>
      </w:r>
      <w:r>
        <w:rPr>
          <w:spacing w:val="1"/>
        </w:rPr>
        <w:t xml:space="preserve"> </w:t>
      </w:r>
      <w:r>
        <w:t>ADAPTACIÓN.</w:t>
      </w:r>
    </w:p>
    <w:p w14:paraId="732FF912" w14:textId="77777777" w:rsidR="00842816" w:rsidRDefault="00842816" w:rsidP="002436D0">
      <w:pPr>
        <w:pStyle w:val="Textoindependiente"/>
        <w:spacing w:before="9"/>
        <w:contextualSpacing/>
        <w:jc w:val="both"/>
        <w:rPr>
          <w:sz w:val="21"/>
        </w:rPr>
      </w:pPr>
    </w:p>
    <w:p w14:paraId="12731310" w14:textId="77777777" w:rsidR="00842816" w:rsidRDefault="00DB2A48" w:rsidP="002436D0">
      <w:pPr>
        <w:pStyle w:val="Textoindependiente"/>
        <w:ind w:left="119" w:right="113"/>
        <w:contextualSpacing/>
        <w:jc w:val="both"/>
      </w:pPr>
      <w:r>
        <w:t>Como consecuencia de lo anterior, por la presente declaro [amos] y por lo mismo me [nos]</w:t>
      </w:r>
      <w:r>
        <w:rPr>
          <w:spacing w:val="-59"/>
        </w:rPr>
        <w:t xml:space="preserve"> </w:t>
      </w:r>
      <w:r>
        <w:t>comprometo</w:t>
      </w:r>
      <w:r>
        <w:rPr>
          <w:spacing w:val="-7"/>
        </w:rPr>
        <w:t xml:space="preserve"> </w:t>
      </w:r>
      <w:r>
        <w:t>[emos]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 siguientes</w:t>
      </w:r>
      <w:r>
        <w:rPr>
          <w:spacing w:val="-3"/>
        </w:rPr>
        <w:t xml:space="preserve"> </w:t>
      </w:r>
      <w:r>
        <w:t>declaraciones:</w:t>
      </w:r>
    </w:p>
    <w:p w14:paraId="63AF1976" w14:textId="77777777" w:rsidR="00842816" w:rsidRDefault="00842816" w:rsidP="002436D0">
      <w:pPr>
        <w:pStyle w:val="Textoindependiente"/>
        <w:spacing w:before="2"/>
        <w:contextualSpacing/>
        <w:jc w:val="both"/>
      </w:pPr>
    </w:p>
    <w:p w14:paraId="4F70BD1A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Cumplir</w:t>
      </w:r>
      <w:r>
        <w:rPr>
          <w:spacing w:val="-2"/>
        </w:rPr>
        <w:t xml:space="preserve"> </w:t>
      </w:r>
      <w:r>
        <w:t>estrictamente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Aplicable.</w:t>
      </w:r>
    </w:p>
    <w:p w14:paraId="3313643D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09F9512E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Interpretar de buena fe las normas aplicables a los Procesos de Contratación de</w:t>
      </w:r>
      <w:r>
        <w:rPr>
          <w:spacing w:val="1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que siempre</w:t>
      </w:r>
      <w:r>
        <w:rPr>
          <w:spacing w:val="-2"/>
        </w:rPr>
        <w:t xml:space="preserve"> </w:t>
      </w:r>
      <w:r>
        <w:t>produzcan</w:t>
      </w:r>
      <w:r>
        <w:rPr>
          <w:spacing w:val="-1"/>
        </w:rPr>
        <w:t xml:space="preserve"> </w:t>
      </w:r>
      <w:r>
        <w:t>los efectos buscados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mismas.</w:t>
      </w:r>
    </w:p>
    <w:p w14:paraId="3CABFD18" w14:textId="77777777" w:rsidR="00842816" w:rsidRDefault="00842816" w:rsidP="002436D0">
      <w:pPr>
        <w:pStyle w:val="Textoindependiente"/>
        <w:spacing w:before="4"/>
        <w:ind w:left="621" w:hanging="364"/>
        <w:contextualSpacing/>
        <w:jc w:val="both"/>
      </w:pPr>
    </w:p>
    <w:p w14:paraId="2D196214" w14:textId="77777777" w:rsidR="00842816" w:rsidRDefault="00DB2A48" w:rsidP="002436D0">
      <w:pPr>
        <w:pStyle w:val="Prrafodelista"/>
        <w:numPr>
          <w:ilvl w:val="0"/>
          <w:numId w:val="1"/>
        </w:numPr>
        <w:spacing w:before="1"/>
        <w:ind w:right="0" w:hanging="364"/>
        <w:contextualSpacing/>
        <w:jc w:val="both"/>
      </w:pPr>
      <w:r>
        <w:t>No</w:t>
      </w:r>
      <w:r>
        <w:rPr>
          <w:spacing w:val="-11"/>
        </w:rPr>
        <w:t xml:space="preserve"> </w:t>
      </w:r>
      <w:r>
        <w:t>incurrir</w:t>
      </w:r>
      <w:r>
        <w:rPr>
          <w:spacing w:val="-8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faltas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verdad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adulteración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requisitos</w:t>
      </w:r>
      <w:r>
        <w:rPr>
          <w:spacing w:val="-8"/>
        </w:rPr>
        <w:t xml:space="preserve"> </w:t>
      </w:r>
      <w:r>
        <w:t>exigidos</w:t>
      </w:r>
      <w:r>
        <w:rPr>
          <w:spacing w:val="-5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 Contratación.</w:t>
      </w:r>
    </w:p>
    <w:p w14:paraId="41D4635F" w14:textId="77777777" w:rsidR="00842816" w:rsidRDefault="00842816" w:rsidP="002436D0">
      <w:pPr>
        <w:pStyle w:val="Textoindependiente"/>
        <w:spacing w:before="9"/>
        <w:ind w:left="621" w:hanging="364"/>
        <w:contextualSpacing/>
        <w:jc w:val="both"/>
        <w:rPr>
          <w:sz w:val="21"/>
        </w:rPr>
      </w:pPr>
    </w:p>
    <w:p w14:paraId="0BF4FFA4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Igualmente se acepta que, durante la verificación y evaluación de las propuestas del</w:t>
      </w:r>
      <w:r>
        <w:rPr>
          <w:spacing w:val="1"/>
        </w:rPr>
        <w:t xml:space="preserve"> </w:t>
      </w:r>
      <w:r>
        <w:t>Proceso de Contratación, primen los aspectos de fondo por encima de la forma,</w:t>
      </w:r>
      <w:r>
        <w:rPr>
          <w:spacing w:val="1"/>
        </w:rPr>
        <w:t xml:space="preserve"> </w:t>
      </w:r>
      <w:r>
        <w:t>buscando</w:t>
      </w:r>
      <w:r>
        <w:rPr>
          <w:spacing w:val="-1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favorecer</w:t>
      </w:r>
      <w:r>
        <w:rPr>
          <w:spacing w:val="1"/>
        </w:rPr>
        <w:t xml:space="preserve"> </w:t>
      </w:r>
      <w:r>
        <w:t>la libre</w:t>
      </w:r>
      <w:r>
        <w:rPr>
          <w:spacing w:val="-2"/>
        </w:rPr>
        <w:t xml:space="preserve"> </w:t>
      </w:r>
      <w:r>
        <w:t>competencia.</w:t>
      </w:r>
    </w:p>
    <w:p w14:paraId="50FFFF08" w14:textId="77777777" w:rsidR="00842816" w:rsidRDefault="00842816" w:rsidP="002436D0">
      <w:pPr>
        <w:pStyle w:val="Textoindependiente"/>
        <w:spacing w:before="3"/>
        <w:ind w:left="621" w:hanging="364"/>
        <w:contextualSpacing/>
        <w:jc w:val="both"/>
      </w:pPr>
    </w:p>
    <w:p w14:paraId="07E7C88D" w14:textId="77777777" w:rsidR="00842816" w:rsidRDefault="00DB2A48" w:rsidP="002436D0">
      <w:pPr>
        <w:pStyle w:val="Prrafodelista"/>
        <w:numPr>
          <w:ilvl w:val="0"/>
          <w:numId w:val="1"/>
        </w:numPr>
        <w:spacing w:before="1"/>
        <w:ind w:right="0" w:hanging="364"/>
        <w:contextualSpacing/>
        <w:jc w:val="both"/>
      </w:pPr>
      <w:r>
        <w:t>Hacer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completo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así como realizar estudios y análisis propios, bajo mi responsabilidad y</w:t>
      </w:r>
      <w:r>
        <w:rPr>
          <w:spacing w:val="1"/>
        </w:rPr>
        <w:t xml:space="preserve"> </w:t>
      </w:r>
      <w:r>
        <w:t>con la debida diligencia, a fin de contar con los elementos de juicio e información</w:t>
      </w:r>
      <w:r>
        <w:rPr>
          <w:spacing w:val="1"/>
        </w:rPr>
        <w:t xml:space="preserve"> </w:t>
      </w:r>
      <w:r>
        <w:t>económica,</w:t>
      </w:r>
      <w:r>
        <w:rPr>
          <w:spacing w:val="-12"/>
        </w:rPr>
        <w:t xml:space="preserve"> </w:t>
      </w:r>
      <w:r>
        <w:t>comercial,</w:t>
      </w:r>
      <w:r>
        <w:rPr>
          <w:spacing w:val="-13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técnica</w:t>
      </w:r>
      <w:r>
        <w:rPr>
          <w:spacing w:val="-15"/>
        </w:rPr>
        <w:t xml:space="preserve"> </w:t>
      </w:r>
      <w:r>
        <w:t>relevante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necesaria</w:t>
      </w:r>
      <w:r>
        <w:rPr>
          <w:spacing w:val="-12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tomar</w:t>
      </w:r>
      <w:r>
        <w:rPr>
          <w:spacing w:val="-13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decisión</w:t>
      </w:r>
      <w:r>
        <w:rPr>
          <w:spacing w:val="-59"/>
        </w:rPr>
        <w:t xml:space="preserve"> </w:t>
      </w:r>
      <w:r>
        <w:t>sustentada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  <w:r>
        <w:rPr>
          <w:spacing w:val="-1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 con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propósito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</w:t>
      </w:r>
      <w:r>
        <w:rPr>
          <w:spacing w:val="-59"/>
        </w:rPr>
        <w:t xml:space="preserve"> </w:t>
      </w:r>
      <w:r>
        <w:t>sea seria y honesta, de tal manera que me permita participar en el 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 caso 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permita</w:t>
      </w:r>
      <w:r>
        <w:rPr>
          <w:spacing w:val="1"/>
        </w:rPr>
        <w:t xml:space="preserve"> </w:t>
      </w:r>
      <w:r>
        <w:t>ejecutar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contenidas en el Contrato, así como asumir los riesgos a mi cargo</w:t>
      </w:r>
      <w:r>
        <w:rPr>
          <w:spacing w:val="1"/>
        </w:rPr>
        <w:t xml:space="preserve"> </w:t>
      </w:r>
      <w:r>
        <w:t>asociados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ejecución</w:t>
      </w:r>
      <w:r>
        <w:rPr>
          <w:spacing w:val="-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este.</w:t>
      </w:r>
    </w:p>
    <w:p w14:paraId="62057940" w14:textId="77777777" w:rsidR="00842816" w:rsidRDefault="00842816" w:rsidP="002436D0">
      <w:pPr>
        <w:pStyle w:val="Textoindependiente"/>
        <w:spacing w:before="2"/>
        <w:ind w:left="621" w:hanging="364"/>
        <w:contextualSpacing/>
        <w:jc w:val="both"/>
      </w:pPr>
    </w:p>
    <w:p w14:paraId="070976A7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 hacer arreglos previos, concomitantes o posteriores al Proceso de Contratación,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encargados</w:t>
      </w:r>
      <w:r>
        <w:rPr>
          <w:spacing w:val="1"/>
        </w:rPr>
        <w:t xml:space="preserve"> </w:t>
      </w:r>
      <w:r>
        <w:t>de planear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para</w:t>
      </w:r>
      <w:r>
        <w:rPr>
          <w:spacing w:val="1"/>
        </w:rPr>
        <w:t xml:space="preserve"> </w:t>
      </w:r>
      <w:r>
        <w:t>tratar</w:t>
      </w:r>
      <w:r>
        <w:rPr>
          <w:spacing w:val="1"/>
        </w:rPr>
        <w:t xml:space="preserve"> </w:t>
      </w:r>
      <w:r>
        <w:t>de conocer,</w:t>
      </w:r>
      <w:r>
        <w:rPr>
          <w:spacing w:val="1"/>
        </w:rPr>
        <w:t xml:space="preserve"> </w:t>
      </w:r>
      <w:r>
        <w:t>influenciar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manipular 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del proyecto</w:t>
      </w:r>
      <w:r>
        <w:rPr>
          <w:spacing w:val="-3"/>
        </w:rPr>
        <w:t xml:space="preserve"> </w:t>
      </w:r>
      <w:r>
        <w:t>y presentar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propuesta.</w:t>
      </w:r>
    </w:p>
    <w:p w14:paraId="11199573" w14:textId="77777777" w:rsidR="00842816" w:rsidRDefault="00842816" w:rsidP="002436D0">
      <w:pPr>
        <w:pStyle w:val="Textoindependiente"/>
        <w:spacing w:before="10"/>
        <w:ind w:left="621" w:hanging="364"/>
        <w:contextualSpacing/>
        <w:jc w:val="both"/>
        <w:rPr>
          <w:sz w:val="21"/>
        </w:rPr>
      </w:pPr>
    </w:p>
    <w:p w14:paraId="1D8719C5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 hacer arreglos previos, concomitantes o posteriores al Proceso de Contratación,</w:t>
      </w:r>
      <w:r>
        <w:rPr>
          <w:spacing w:val="1"/>
        </w:rPr>
        <w:t xml:space="preserve"> </w:t>
      </w:r>
      <w:r>
        <w:t>con otros Proponentes para tratar de influenciar o manipular los resultados de la</w:t>
      </w:r>
      <w:r>
        <w:rPr>
          <w:spacing w:val="1"/>
        </w:rPr>
        <w:t xml:space="preserve"> </w:t>
      </w:r>
      <w:r>
        <w:t>adjudicación.</w:t>
      </w:r>
    </w:p>
    <w:p w14:paraId="62F46EDC" w14:textId="77777777" w:rsidR="00842816" w:rsidRDefault="00842816" w:rsidP="002436D0">
      <w:pPr>
        <w:pStyle w:val="Textoindependiente"/>
        <w:spacing w:before="1"/>
        <w:ind w:left="621" w:hanging="364"/>
        <w:contextualSpacing/>
        <w:jc w:val="both"/>
      </w:pPr>
    </w:p>
    <w:p w14:paraId="6EA6EF55" w14:textId="63CE00E8" w:rsidR="002436D0" w:rsidRPr="002436D0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Enviar por escrito al FONDO todas las preguntas o inquietudes que surjan durante el</w:t>
      </w:r>
      <w:r>
        <w:rPr>
          <w:spacing w:val="1"/>
        </w:rPr>
        <w:t xml:space="preserve"> </w:t>
      </w:r>
      <w:r>
        <w:t>Proceso de Contratación y no hacerlo de manera oral por ningún medio, salvo que se</w:t>
      </w:r>
      <w:r>
        <w:rPr>
          <w:spacing w:val="-59"/>
        </w:rPr>
        <w:t xml:space="preserve"> </w:t>
      </w:r>
      <w:r>
        <w:t>realicen</w:t>
      </w:r>
      <w:r>
        <w:rPr>
          <w:spacing w:val="-1"/>
        </w:rPr>
        <w:t xml:space="preserve"> </w:t>
      </w:r>
      <w:r>
        <w:t>dentro de</w:t>
      </w:r>
      <w:r>
        <w:rPr>
          <w:spacing w:val="-2"/>
        </w:rPr>
        <w:t xml:space="preserve"> </w:t>
      </w:r>
      <w:r>
        <w:t>las audiencias</w:t>
      </w:r>
      <w:r>
        <w:rPr>
          <w:spacing w:val="-1"/>
        </w:rPr>
        <w:t xml:space="preserve"> </w:t>
      </w:r>
      <w:r>
        <w:t>públicas.</w:t>
      </w:r>
    </w:p>
    <w:p w14:paraId="31E5F674" w14:textId="77777777" w:rsidR="002436D0" w:rsidRDefault="002436D0" w:rsidP="002436D0">
      <w:pPr>
        <w:pStyle w:val="Textoindependiente"/>
        <w:spacing w:before="10"/>
        <w:ind w:left="621" w:hanging="364"/>
        <w:contextualSpacing/>
        <w:jc w:val="both"/>
        <w:rPr>
          <w:sz w:val="21"/>
        </w:rPr>
      </w:pPr>
    </w:p>
    <w:p w14:paraId="113834FC" w14:textId="09509812" w:rsidR="002436D0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Actuar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lealtad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demás Proponentes,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 FONDO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lastRenderedPageBreak/>
        <w:t>abstenernos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utilizar</w:t>
      </w:r>
      <w:r>
        <w:rPr>
          <w:spacing w:val="1"/>
        </w:rPr>
        <w:t xml:space="preserve"> </w:t>
      </w:r>
      <w:r>
        <w:t>herramientas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dilatar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sabotear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observaciones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Proceso de Contratación o a las</w:t>
      </w:r>
      <w:r>
        <w:rPr>
          <w:spacing w:val="1"/>
        </w:rPr>
        <w:t xml:space="preserve"> </w:t>
      </w:r>
      <w:r>
        <w:t>propuestas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otros</w:t>
      </w:r>
      <w:r>
        <w:rPr>
          <w:spacing w:val="-7"/>
        </w:rPr>
        <w:t xml:space="preserve"> </w:t>
      </w:r>
      <w:r>
        <w:t>interesados,</w:t>
      </w:r>
      <w:r>
        <w:rPr>
          <w:spacing w:val="-7"/>
        </w:rPr>
        <w:t xml:space="preserve"> </w:t>
      </w:r>
      <w:r>
        <w:t>serán</w:t>
      </w:r>
      <w:r>
        <w:rPr>
          <w:spacing w:val="-6"/>
        </w:rPr>
        <w:t xml:space="preserve"> </w:t>
      </w:r>
      <w:r>
        <w:t>presentadas</w:t>
      </w:r>
      <w:r>
        <w:rPr>
          <w:spacing w:val="-8"/>
        </w:rPr>
        <w:t xml:space="preserve"> </w:t>
      </w:r>
      <w:r>
        <w:t>oportunamente,</w:t>
      </w:r>
      <w:r>
        <w:rPr>
          <w:spacing w:val="2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plazos</w:t>
      </w:r>
      <w:r>
        <w:rPr>
          <w:spacing w:val="-59"/>
        </w:rPr>
        <w:t xml:space="preserve"> </w:t>
      </w:r>
      <w:r>
        <w:t>y términos</w:t>
      </w:r>
      <w:r>
        <w:rPr>
          <w:spacing w:val="-2"/>
        </w:rPr>
        <w:t xml:space="preserve"> </w:t>
      </w:r>
      <w:r>
        <w:t>fijados estrictamente</w:t>
      </w:r>
      <w:r>
        <w:rPr>
          <w:spacing w:val="-3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reglas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selección.</w:t>
      </w:r>
    </w:p>
    <w:p w14:paraId="49750825" w14:textId="77777777" w:rsidR="002436D0" w:rsidRDefault="002436D0" w:rsidP="002436D0">
      <w:pPr>
        <w:ind w:left="621" w:hanging="364"/>
        <w:contextualSpacing/>
        <w:jc w:val="both"/>
      </w:pPr>
    </w:p>
    <w:p w14:paraId="1848D937" w14:textId="77777777" w:rsidR="00842816" w:rsidRDefault="00DB2A48" w:rsidP="002436D0">
      <w:pPr>
        <w:pStyle w:val="Prrafodelista"/>
        <w:numPr>
          <w:ilvl w:val="0"/>
          <w:numId w:val="1"/>
        </w:numPr>
        <w:spacing w:before="73"/>
        <w:ind w:right="0" w:hanging="364"/>
        <w:contextualSpacing/>
        <w:jc w:val="both"/>
      </w:pPr>
      <w:r>
        <w:t>Abstenernos de hacer manifestaciones orales o escritas en contra de los demás</w:t>
      </w:r>
      <w:r>
        <w:rPr>
          <w:spacing w:val="1"/>
        </w:rPr>
        <w:t xml:space="preserve"> </w:t>
      </w:r>
      <w:r>
        <w:t>Proponentes y sus propuestas sin contar con evidencia, material probatorio o indicios</w:t>
      </w:r>
      <w:r>
        <w:rPr>
          <w:spacing w:val="-59"/>
        </w:rPr>
        <w:t xml:space="preserve"> </w:t>
      </w:r>
      <w:r>
        <w:t>sólidos, que razonablemente permitan considerar que existe un acto irregular, de</w:t>
      </w:r>
      <w:r>
        <w:rPr>
          <w:spacing w:val="1"/>
        </w:rPr>
        <w:t xml:space="preserve"> </w:t>
      </w:r>
      <w:r>
        <w:t>competencia</w:t>
      </w:r>
      <w:r>
        <w:rPr>
          <w:spacing w:val="-4"/>
        </w:rPr>
        <w:t xml:space="preserve"> </w:t>
      </w:r>
      <w:r>
        <w:t>desleal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corrupción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ellos.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tener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pruebas,</w:t>
      </w:r>
      <w:r>
        <w:rPr>
          <w:spacing w:val="-59"/>
        </w:rPr>
        <w:t xml:space="preserve"> </w:t>
      </w:r>
      <w:r>
        <w:t>material probatorio o indicios, éstos se dejarán a inmediata disposición del FONDO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corroborar</w:t>
      </w:r>
      <w:r>
        <w:rPr>
          <w:spacing w:val="-1"/>
        </w:rPr>
        <w:t xml:space="preserve"> </w:t>
      </w:r>
      <w:r>
        <w:t>tales</w:t>
      </w:r>
      <w:r>
        <w:rPr>
          <w:spacing w:val="-5"/>
        </w:rPr>
        <w:t xml:space="preserve"> </w:t>
      </w:r>
      <w:r>
        <w:t>afirmaciones.</w:t>
      </w:r>
    </w:p>
    <w:p w14:paraId="3DC1D345" w14:textId="77777777" w:rsidR="00842816" w:rsidRDefault="00842816" w:rsidP="002436D0">
      <w:pPr>
        <w:pStyle w:val="Textoindependiente"/>
        <w:spacing w:before="9"/>
        <w:ind w:left="621" w:hanging="364"/>
        <w:contextualSpacing/>
        <w:jc w:val="both"/>
        <w:rPr>
          <w:sz w:val="21"/>
        </w:rPr>
      </w:pPr>
    </w:p>
    <w:p w14:paraId="4FD2D20F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 utilizar en la etapa de verificación y evaluación de las Propuestas, argumentos</w:t>
      </w:r>
      <w:r>
        <w:rPr>
          <w:spacing w:val="1"/>
        </w:rPr>
        <w:t xml:space="preserve"> </w:t>
      </w:r>
      <w:r>
        <w:t>carentes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sustento</w:t>
      </w:r>
      <w:r>
        <w:rPr>
          <w:spacing w:val="1"/>
        </w:rPr>
        <w:t xml:space="preserve"> </w:t>
      </w:r>
      <w:r>
        <w:t>probatorio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buscar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descalificación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competidores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 dilación del proceso de</w:t>
      </w:r>
      <w:r>
        <w:rPr>
          <w:spacing w:val="-2"/>
        </w:rPr>
        <w:t xml:space="preserve"> </w:t>
      </w:r>
      <w:r>
        <w:t>selección.</w:t>
      </w:r>
    </w:p>
    <w:p w14:paraId="65D17B0A" w14:textId="77777777" w:rsidR="00842816" w:rsidRDefault="00842816" w:rsidP="002436D0">
      <w:pPr>
        <w:pStyle w:val="Textoindependiente"/>
        <w:spacing w:before="3"/>
        <w:ind w:left="621" w:hanging="364"/>
        <w:contextualSpacing/>
        <w:jc w:val="both"/>
      </w:pPr>
    </w:p>
    <w:p w14:paraId="306A168F" w14:textId="77777777" w:rsidR="00842816" w:rsidRDefault="00DB2A48" w:rsidP="002436D0">
      <w:pPr>
        <w:pStyle w:val="Prrafodelista"/>
        <w:numPr>
          <w:ilvl w:val="0"/>
          <w:numId w:val="1"/>
        </w:numPr>
        <w:spacing w:before="1"/>
        <w:ind w:right="0" w:hanging="364"/>
        <w:contextualSpacing/>
        <w:jc w:val="both"/>
      </w:pPr>
      <w:r>
        <w:t>En las audiencias guardar compostura, no levantar la voz y hacer uso de la palabra</w:t>
      </w:r>
      <w:r>
        <w:rPr>
          <w:spacing w:val="1"/>
        </w:rPr>
        <w:t xml:space="preserve"> </w:t>
      </w:r>
      <w:r>
        <w:t>únicamente cuando sea concedida y por el tiempo que sea concedida; y acatar las</w:t>
      </w:r>
      <w:r>
        <w:rPr>
          <w:spacing w:val="1"/>
        </w:rPr>
        <w:t xml:space="preserve"> </w:t>
      </w:r>
      <w:r>
        <w:t>decisiones del FONDO. En caso de desacuerdo interponer los recursos o acciones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consideren</w:t>
      </w:r>
      <w:r>
        <w:rPr>
          <w:spacing w:val="-1"/>
        </w:rPr>
        <w:t xml:space="preserve"> </w:t>
      </w:r>
      <w:r>
        <w:t>pertinentes 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Aplicable.</w:t>
      </w:r>
    </w:p>
    <w:p w14:paraId="70F04350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4C534C52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En las audiencias, abstenernos de proferir juicios de valor contra personas naturales</w:t>
      </w:r>
      <w:r>
        <w:rPr>
          <w:spacing w:val="1"/>
        </w:rPr>
        <w:t xml:space="preserve"> </w:t>
      </w:r>
      <w:r>
        <w:t>o jurídicas, ni referirnos a asuntos personales de otros Proponentes. Por lo tanto, 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audiencias</w:t>
      </w:r>
      <w:r>
        <w:rPr>
          <w:spacing w:val="1"/>
        </w:rPr>
        <w:t xml:space="preserve"> </w:t>
      </w:r>
      <w:r>
        <w:t>solamente</w:t>
      </w:r>
      <w:r>
        <w:rPr>
          <w:spacing w:val="1"/>
        </w:rPr>
        <w:t xml:space="preserve"> </w:t>
      </w:r>
      <w:r>
        <w:t>debatiremos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32A3D429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520EF1B9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Solicitar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remitir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FONDO,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funcionarios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contratistas,</w:t>
      </w:r>
      <w:r>
        <w:rPr>
          <w:spacing w:val="-5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información</w:t>
      </w:r>
      <w:r>
        <w:rPr>
          <w:spacing w:val="-59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solamente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canales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225C3554" w14:textId="77777777" w:rsidR="00842816" w:rsidRDefault="00842816" w:rsidP="002436D0">
      <w:pPr>
        <w:pStyle w:val="Textoindependiente"/>
        <w:spacing w:before="1"/>
        <w:ind w:left="621" w:hanging="364"/>
        <w:contextualSpacing/>
        <w:jc w:val="both"/>
      </w:pPr>
    </w:p>
    <w:p w14:paraId="4676994D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 ofrecer trabajo, contratos o algún tipo de beneficio económico o de cualquier otra</w:t>
      </w:r>
      <w:r>
        <w:rPr>
          <w:spacing w:val="1"/>
        </w:rPr>
        <w:t xml:space="preserve"> </w:t>
      </w:r>
      <w:r>
        <w:t>naturaleza a ningún</w:t>
      </w:r>
      <w:r>
        <w:rPr>
          <w:spacing w:val="1"/>
        </w:rPr>
        <w:t xml:space="preserve"> </w:t>
      </w:r>
      <w:r>
        <w:t>funcionario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estructurador,</w:t>
      </w:r>
      <w:r>
        <w:rPr>
          <w:spacing w:val="1"/>
        </w:rPr>
        <w:t xml:space="preserve"> </w:t>
      </w:r>
      <w:r>
        <w:t>vinculado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 ni a sus familiares en primer grado de consanguinidad, segundo de afinidad</w:t>
      </w:r>
      <w:r>
        <w:rPr>
          <w:spacing w:val="1"/>
        </w:rPr>
        <w:t xml:space="preserve"> </w:t>
      </w:r>
      <w:r>
        <w:t>o primero civil, a partir de la adjudicación o con ocasión de la misma, y hasta dos (2)</w:t>
      </w:r>
      <w:r>
        <w:rPr>
          <w:spacing w:val="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siguientes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suscripción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sin</w:t>
      </w:r>
      <w:r>
        <w:rPr>
          <w:spacing w:val="-13"/>
        </w:rPr>
        <w:t xml:space="preserve"> </w:t>
      </w:r>
      <w:r>
        <w:t>perjuicio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régimen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conflictos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intereses y de inhabilidades e incompatibilidades previsto en la Constitución y en la</w:t>
      </w:r>
      <w:r>
        <w:rPr>
          <w:spacing w:val="1"/>
        </w:rPr>
        <w:t xml:space="preserve"> </w:t>
      </w:r>
      <w:r>
        <w:t>Ley.</w:t>
      </w:r>
    </w:p>
    <w:p w14:paraId="4EE40B3E" w14:textId="77777777" w:rsidR="00842816" w:rsidRDefault="00842816" w:rsidP="002436D0">
      <w:pPr>
        <w:pStyle w:val="Textoindependiente"/>
        <w:spacing w:before="6"/>
        <w:ind w:left="621" w:hanging="364"/>
        <w:contextualSpacing/>
        <w:jc w:val="both"/>
        <w:rPr>
          <w:sz w:val="21"/>
        </w:rPr>
      </w:pPr>
    </w:p>
    <w:p w14:paraId="1D90356C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Exigir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nuestros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proveedores</w:t>
      </w:r>
      <w:r>
        <w:rPr>
          <w:spacing w:val="1"/>
        </w:rPr>
        <w:t xml:space="preserve"> </w:t>
      </w:r>
      <w:r>
        <w:t>y subcontratistas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proyecto, que garanticen la probidad y transparencia de las actuaciones de todos los</w:t>
      </w:r>
      <w:r>
        <w:rPr>
          <w:spacing w:val="1"/>
        </w:rPr>
        <w:t xml:space="preserve"> </w:t>
      </w:r>
      <w:r>
        <w:t>involucrados</w:t>
      </w:r>
      <w:r>
        <w:rPr>
          <w:spacing w:val="-1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preparación de la</w:t>
      </w:r>
      <w:r>
        <w:rPr>
          <w:spacing w:val="-3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 del</w:t>
      </w:r>
      <w:r>
        <w:rPr>
          <w:spacing w:val="-6"/>
        </w:rPr>
        <w:t xml:space="preserve"> </w:t>
      </w:r>
      <w:r>
        <w:t>contrato.</w:t>
      </w:r>
    </w:p>
    <w:p w14:paraId="405E394A" w14:textId="77777777" w:rsidR="00842816" w:rsidRDefault="00842816" w:rsidP="002436D0">
      <w:pPr>
        <w:pStyle w:val="Textoindependiente"/>
        <w:spacing w:before="4"/>
        <w:ind w:left="621" w:hanging="364"/>
        <w:contextualSpacing/>
        <w:jc w:val="both"/>
      </w:pPr>
    </w:p>
    <w:p w14:paraId="79C8A98A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</w:t>
      </w:r>
      <w:r>
        <w:rPr>
          <w:spacing w:val="-9"/>
        </w:rPr>
        <w:t xml:space="preserve"> </w:t>
      </w:r>
      <w:r>
        <w:t>ofrecer</w:t>
      </w:r>
      <w:r>
        <w:rPr>
          <w:spacing w:val="-9"/>
        </w:rPr>
        <w:t xml:space="preserve"> </w:t>
      </w:r>
      <w:r>
        <w:t>gratificaciones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atenciones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dinero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especie,</w:t>
      </w:r>
      <w:r>
        <w:rPr>
          <w:spacing w:val="-9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financiar,</w:t>
      </w:r>
      <w:r>
        <w:rPr>
          <w:spacing w:val="-7"/>
        </w:rPr>
        <w:t xml:space="preserve"> </w:t>
      </w:r>
      <w:r>
        <w:t>patrocinar,</w:t>
      </w:r>
      <w:r>
        <w:rPr>
          <w:spacing w:val="-59"/>
        </w:rPr>
        <w:t xml:space="preserve"> </w:t>
      </w:r>
      <w:r>
        <w:t>auspiciar o promover directa o indirectamente fiestas, recepciones, homenajes o</w:t>
      </w:r>
      <w:r>
        <w:rPr>
          <w:spacing w:val="1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atenciones</w:t>
      </w:r>
      <w:r>
        <w:rPr>
          <w:spacing w:val="-6"/>
        </w:rPr>
        <w:t xml:space="preserve"> </w:t>
      </w:r>
      <w:r>
        <w:t>sociales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funcionarios</w:t>
      </w:r>
      <w:r>
        <w:rPr>
          <w:spacing w:val="-10"/>
        </w:rPr>
        <w:t xml:space="preserve"> </w:t>
      </w:r>
      <w:r>
        <w:t>públicos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contratistas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Estado,</w:t>
      </w:r>
      <w:r>
        <w:rPr>
          <w:spacing w:val="-5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</w:p>
    <w:p w14:paraId="221D1549" w14:textId="77777777" w:rsidR="00842816" w:rsidRDefault="00842816" w:rsidP="002436D0">
      <w:pPr>
        <w:pStyle w:val="Textoindependiente"/>
        <w:spacing w:before="2"/>
        <w:ind w:left="621" w:hanging="364"/>
        <w:contextualSpacing/>
        <w:jc w:val="both"/>
      </w:pPr>
    </w:p>
    <w:p w14:paraId="50C658A0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Manifestar las inquietudes relacionadas con el proceso de selección por los canales</w:t>
      </w:r>
      <w:r>
        <w:rPr>
          <w:spacing w:val="1"/>
        </w:rPr>
        <w:t xml:space="preserve"> </w:t>
      </w:r>
      <w:r>
        <w:t>definidos en 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proceso.</w:t>
      </w:r>
    </w:p>
    <w:p w14:paraId="6442DA6C" w14:textId="77777777" w:rsidR="00842816" w:rsidRDefault="00842816" w:rsidP="002436D0">
      <w:pPr>
        <w:pStyle w:val="Textoindependiente"/>
        <w:spacing w:before="9"/>
        <w:ind w:left="621" w:hanging="364"/>
        <w:contextualSpacing/>
        <w:jc w:val="both"/>
        <w:rPr>
          <w:sz w:val="21"/>
        </w:rPr>
      </w:pPr>
    </w:p>
    <w:p w14:paraId="73C25B71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Autorizo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publicación de</w:t>
      </w:r>
      <w:r>
        <w:rPr>
          <w:spacing w:val="-1"/>
        </w:rPr>
        <w:t xml:space="preserve"> </w:t>
      </w:r>
      <w:r>
        <w:t>la propuesta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sus apartes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 Secop</w:t>
      </w:r>
      <w:r>
        <w:rPr>
          <w:spacing w:val="-3"/>
        </w:rPr>
        <w:t xml:space="preserve"> </w:t>
      </w:r>
      <w:r>
        <w:t>II.</w:t>
      </w:r>
    </w:p>
    <w:p w14:paraId="023AE1B6" w14:textId="77777777" w:rsidR="00842816" w:rsidRDefault="00842816" w:rsidP="002436D0">
      <w:pPr>
        <w:pStyle w:val="Textoindependiente"/>
        <w:spacing w:before="3"/>
        <w:ind w:left="621" w:hanging="364"/>
        <w:contextualSpacing/>
        <w:jc w:val="both"/>
      </w:pPr>
    </w:p>
    <w:p w14:paraId="27F1A6B6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</w:t>
      </w:r>
      <w:r>
        <w:rPr>
          <w:spacing w:val="-4"/>
        </w:rPr>
        <w:t xml:space="preserve"> </w:t>
      </w:r>
      <w:r>
        <w:t>contratar</w:t>
      </w:r>
      <w:r>
        <w:rPr>
          <w:spacing w:val="-6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ofrecer</w:t>
      </w:r>
      <w:r>
        <w:rPr>
          <w:spacing w:val="-3"/>
        </w:rPr>
        <w:t xml:space="preserve"> </w:t>
      </w:r>
      <w:r>
        <w:t>dadivas,</w:t>
      </w:r>
      <w:r>
        <w:rPr>
          <w:spacing w:val="-3"/>
        </w:rPr>
        <w:t xml:space="preserve"> </w:t>
      </w:r>
      <w:r>
        <w:t>gratificaciones,</w:t>
      </w:r>
      <w:r>
        <w:rPr>
          <w:spacing w:val="-5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beneficio</w:t>
      </w:r>
      <w:r>
        <w:rPr>
          <w:spacing w:val="-58"/>
        </w:rPr>
        <w:t xml:space="preserve"> </w:t>
      </w:r>
      <w:r>
        <w:t>económico o de cualquier naturaleza, a servidores del FONDO o sus asesores, o del</w:t>
      </w:r>
      <w:r>
        <w:rPr>
          <w:spacing w:val="1"/>
        </w:rPr>
        <w:t xml:space="preserve"> </w:t>
      </w:r>
      <w:r>
        <w:lastRenderedPageBreak/>
        <w:t>equipo</w:t>
      </w:r>
      <w:r>
        <w:rPr>
          <w:spacing w:val="1"/>
        </w:rPr>
        <w:t xml:space="preserve"> </w:t>
      </w:r>
      <w:r>
        <w:t>estructurador,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 fin de tener</w:t>
      </w:r>
      <w:r>
        <w:rPr>
          <w:spacing w:val="1"/>
        </w:rPr>
        <w:t xml:space="preserve"> </w:t>
      </w:r>
      <w:r>
        <w:t>asesoramiento o acceso a información</w:t>
      </w:r>
      <w:r>
        <w:rPr>
          <w:spacing w:val="1"/>
        </w:rPr>
        <w:t xml:space="preserve"> </w:t>
      </w:r>
      <w:r>
        <w:t>privilegiada,</w:t>
      </w:r>
      <w:r>
        <w:rPr>
          <w:spacing w:val="-2"/>
        </w:rPr>
        <w:t xml:space="preserve"> </w:t>
      </w:r>
      <w:r>
        <w:t>relacionada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selección.</w:t>
      </w:r>
    </w:p>
    <w:p w14:paraId="7C95524F" w14:textId="77777777" w:rsidR="00842816" w:rsidRDefault="00842816" w:rsidP="002436D0">
      <w:pPr>
        <w:pStyle w:val="Textoindependiente"/>
        <w:spacing w:before="9"/>
        <w:ind w:left="621" w:hanging="364"/>
        <w:contextualSpacing/>
        <w:jc w:val="both"/>
        <w:rPr>
          <w:sz w:val="21"/>
        </w:rPr>
      </w:pPr>
    </w:p>
    <w:p w14:paraId="07838867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Poner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conocimiento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FONDO,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Secretaría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Transparencia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Departamento</w:t>
      </w:r>
      <w:r>
        <w:rPr>
          <w:spacing w:val="-59"/>
        </w:rPr>
        <w:t xml:space="preserve"> </w:t>
      </w:r>
      <w:r>
        <w:t>Administrativo de la Presidencia de la República y a las autoridades competentes en</w:t>
      </w:r>
      <w:r>
        <w:rPr>
          <w:spacing w:val="1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presentarse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quejas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denuncias</w:t>
      </w:r>
      <w:r>
        <w:rPr>
          <w:spacing w:val="-13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ocurrencia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corrupción</w:t>
      </w:r>
      <w:r>
        <w:rPr>
          <w:spacing w:val="-59"/>
        </w:rPr>
        <w:t xml:space="preserve"> </w:t>
      </w:r>
      <w:r>
        <w:t>durante el Proceso de Contratación o con cargo al Contrato, y del conocimiento que</w:t>
      </w:r>
      <w:r>
        <w:rPr>
          <w:spacing w:val="1"/>
        </w:rPr>
        <w:t xml:space="preserve"> </w:t>
      </w:r>
      <w:r>
        <w:rPr>
          <w:spacing w:val="-1"/>
        </w:rPr>
        <w:t>tenga</w:t>
      </w:r>
      <w:r>
        <w:t xml:space="preserve"> </w:t>
      </w:r>
      <w:r>
        <w:rPr>
          <w:spacing w:val="-1"/>
        </w:rPr>
        <w:t>sobre</w:t>
      </w:r>
      <w:r>
        <w:t xml:space="preserve"> </w:t>
      </w:r>
      <w:r>
        <w:rPr>
          <w:spacing w:val="-1"/>
        </w:rPr>
        <w:t>posibles</w:t>
      </w:r>
      <w:r>
        <w:t xml:space="preserve"> </w:t>
      </w:r>
      <w:r>
        <w:rPr>
          <w:spacing w:val="-1"/>
        </w:rPr>
        <w:t>pagos</w:t>
      </w:r>
      <w:r>
        <w:rPr>
          <w:spacing w:val="1"/>
        </w:rPr>
        <w:t xml:space="preserve"> </w:t>
      </w:r>
      <w:r>
        <w:t>o beneficios ofrecidos</w:t>
      </w:r>
      <w:r>
        <w:rPr>
          <w:spacing w:val="1"/>
        </w:rPr>
        <w:t xml:space="preserve"> </w:t>
      </w:r>
      <w:r>
        <w:t>u</w:t>
      </w:r>
      <w:r>
        <w:rPr>
          <w:spacing w:val="-34"/>
        </w:rPr>
        <w:t xml:space="preserve"> </w:t>
      </w:r>
      <w:r>
        <w:t>otorgados.</w:t>
      </w:r>
    </w:p>
    <w:p w14:paraId="066ABDAC" w14:textId="77777777" w:rsidR="002436D0" w:rsidRDefault="002436D0" w:rsidP="002436D0">
      <w:pPr>
        <w:pStyle w:val="Prrafodelista"/>
        <w:spacing w:before="67"/>
        <w:ind w:right="0" w:hanging="364"/>
        <w:contextualSpacing/>
        <w:jc w:val="left"/>
      </w:pPr>
    </w:p>
    <w:p w14:paraId="1D602B00" w14:textId="656C4A49" w:rsidR="00842816" w:rsidRDefault="00DB2A48" w:rsidP="002436D0">
      <w:pPr>
        <w:pStyle w:val="Prrafodelista"/>
        <w:numPr>
          <w:ilvl w:val="0"/>
          <w:numId w:val="1"/>
        </w:numPr>
        <w:spacing w:before="67"/>
        <w:ind w:right="0" w:hanging="364"/>
        <w:contextualSpacing/>
        <w:jc w:val="both"/>
      </w:pPr>
      <w:r>
        <w:t>Denunciar de manera inmediata ante las autoridades competentes, con copia a la</w:t>
      </w:r>
      <w:r>
        <w:rPr>
          <w:spacing w:val="1"/>
        </w:rPr>
        <w:t xml:space="preserve"> </w:t>
      </w:r>
      <w:r>
        <w:t>Secretaría de Transparencia del Departamento Administrativo de la Presidencia de la</w:t>
      </w:r>
      <w:r>
        <w:rPr>
          <w:spacing w:val="-59"/>
        </w:rPr>
        <w:t xml:space="preserve"> </w:t>
      </w:r>
      <w:r>
        <w:t>República, cualquier solicitud, ofrecimiento, favor, dádiva, prerrogativa, recompensa,</w:t>
      </w:r>
      <w:r>
        <w:rPr>
          <w:spacing w:val="1"/>
        </w:rPr>
        <w:t xml:space="preserve"> </w:t>
      </w:r>
      <w:r>
        <w:t>gratificación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efectuada</w:t>
      </w:r>
      <w:r>
        <w:rPr>
          <w:spacing w:val="1"/>
        </w:rPr>
        <w:t xml:space="preserve"> </w:t>
      </w:r>
      <w:r>
        <w:t>por Proponentes o cualquiera de sus</w:t>
      </w:r>
      <w:r>
        <w:rPr>
          <w:spacing w:val="1"/>
        </w:rPr>
        <w:t xml:space="preserve"> </w:t>
      </w:r>
      <w:r>
        <w:t>empleados, administradores, consultores o contratistas, a funcionarios públicos o a</w:t>
      </w:r>
      <w:r>
        <w:rPr>
          <w:spacing w:val="1"/>
        </w:rPr>
        <w:t xml:space="preserve"> </w:t>
      </w:r>
      <w:r>
        <w:t>sus asesores que estén directa o indirectamente involucrados en la estructuración,</w:t>
      </w:r>
      <w:r>
        <w:rPr>
          <w:spacing w:val="1"/>
        </w:rPr>
        <w:t xml:space="preserve"> </w:t>
      </w:r>
      <w:r>
        <w:t>manejo y decisiones del proceso de selección, de manera previa, concomitante o</w:t>
      </w:r>
      <w:r>
        <w:rPr>
          <w:spacing w:val="1"/>
        </w:rPr>
        <w:t xml:space="preserve"> </w:t>
      </w:r>
      <w:r>
        <w:t>posterior al mismo, que tengan la intención de inducir o direccionar alguna decisión</w:t>
      </w:r>
      <w:r>
        <w:rPr>
          <w:spacing w:val="1"/>
        </w:rPr>
        <w:t xml:space="preserve"> </w:t>
      </w:r>
      <w:r>
        <w:t>relacionada</w:t>
      </w:r>
      <w:r>
        <w:rPr>
          <w:spacing w:val="-1"/>
        </w:rPr>
        <w:t xml:space="preserve"> </w:t>
      </w:r>
      <w:r>
        <w:t>con la</w:t>
      </w:r>
      <w:r>
        <w:rPr>
          <w:spacing w:val="-21"/>
        </w:rPr>
        <w:t xml:space="preserve"> </w:t>
      </w:r>
      <w:r>
        <w:t>adjudicación.</w:t>
      </w:r>
    </w:p>
    <w:p w14:paraId="0D5E65D0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7974829F" w14:textId="77777777" w:rsidR="00842816" w:rsidRDefault="00DB2A48" w:rsidP="002436D0">
      <w:pPr>
        <w:pStyle w:val="Textoindependiente"/>
        <w:ind w:left="621" w:hanging="364"/>
        <w:contextualSpacing/>
        <w:jc w:val="both"/>
      </w:pPr>
      <w:r>
        <w:t>Así</w:t>
      </w:r>
      <w:r>
        <w:rPr>
          <w:spacing w:val="-2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declaramos</w:t>
      </w:r>
      <w:r>
        <w:rPr>
          <w:spacing w:val="-1"/>
        </w:rPr>
        <w:t xml:space="preserve"> </w:t>
      </w:r>
      <w:r>
        <w:t>que:</w:t>
      </w:r>
    </w:p>
    <w:p w14:paraId="05C41875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4EEAFC5F" w14:textId="77777777" w:rsidR="00842816" w:rsidRDefault="00DB2A48" w:rsidP="002436D0">
      <w:pPr>
        <w:pStyle w:val="Prrafodelista"/>
        <w:numPr>
          <w:ilvl w:val="0"/>
          <w:numId w:val="1"/>
        </w:numPr>
        <w:spacing w:before="1"/>
        <w:ind w:right="0" w:hanging="364"/>
        <w:contextualSpacing/>
        <w:jc w:val="both"/>
      </w:pPr>
      <w:r>
        <w:rPr>
          <w:spacing w:val="-1"/>
        </w:rPr>
        <w:t xml:space="preserve">Apoyamos </w:t>
      </w:r>
      <w:r>
        <w:t>la acción del Estado Colombiano y del FONDO ADAPTACIÓN, para</w:t>
      </w:r>
      <w:r>
        <w:rPr>
          <w:spacing w:val="1"/>
        </w:rPr>
        <w:t xml:space="preserve"> </w:t>
      </w:r>
      <w:r>
        <w:rPr>
          <w:spacing w:val="-1"/>
        </w:rPr>
        <w:t>fortalecer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transparencia</w:t>
      </w:r>
      <w:r>
        <w:t xml:space="preserve"> y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rendición de</w:t>
      </w:r>
      <w:r>
        <w:rPr>
          <w:spacing w:val="-1"/>
        </w:rPr>
        <w:t xml:space="preserve"> </w:t>
      </w:r>
      <w:r>
        <w:t>cuentas de la administración</w:t>
      </w:r>
      <w:r>
        <w:rPr>
          <w:spacing w:val="-10"/>
        </w:rPr>
        <w:t xml:space="preserve"> </w:t>
      </w:r>
      <w:r>
        <w:t>pública.</w:t>
      </w:r>
    </w:p>
    <w:p w14:paraId="27E0A75F" w14:textId="77777777" w:rsidR="00842816" w:rsidRDefault="00842816" w:rsidP="002436D0">
      <w:pPr>
        <w:pStyle w:val="Textoindependiente"/>
        <w:spacing w:before="2"/>
        <w:ind w:left="621" w:hanging="364"/>
        <w:contextualSpacing/>
        <w:jc w:val="both"/>
      </w:pPr>
    </w:p>
    <w:p w14:paraId="7081BFB3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 estamos incursos en causal de inhabilidad, incompatibilidad o prohibición alguna</w:t>
      </w:r>
      <w:r>
        <w:rPr>
          <w:spacing w:val="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suscribir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objeto</w:t>
      </w:r>
      <w:r>
        <w:rPr>
          <w:spacing w:val="-59"/>
        </w:rPr>
        <w:t xml:space="preserve"> </w:t>
      </w:r>
      <w:proofErr w:type="gramStart"/>
      <w:r>
        <w:t>del</w:t>
      </w:r>
      <w:r>
        <w:rPr>
          <w:spacing w:val="-19"/>
        </w:rPr>
        <w:t xml:space="preserve"> </w:t>
      </w:r>
      <w:r>
        <w:t>mismo</w:t>
      </w:r>
      <w:proofErr w:type="gramEnd"/>
      <w:r>
        <w:t>.</w:t>
      </w:r>
    </w:p>
    <w:p w14:paraId="3CA42E36" w14:textId="77777777" w:rsidR="00842816" w:rsidRDefault="00842816" w:rsidP="002436D0">
      <w:pPr>
        <w:pStyle w:val="Textoindependiente"/>
        <w:spacing w:before="3"/>
        <w:ind w:left="621" w:hanging="364"/>
        <w:contextualSpacing/>
        <w:jc w:val="both"/>
      </w:pPr>
    </w:p>
    <w:p w14:paraId="018DB4F3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Nos</w:t>
      </w:r>
      <w:r>
        <w:rPr>
          <w:spacing w:val="-10"/>
        </w:rPr>
        <w:t xml:space="preserve"> </w:t>
      </w:r>
      <w:r>
        <w:t>comprometemos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5"/>
        </w:rPr>
        <w:t xml:space="preserve"> </w:t>
      </w:r>
      <w:r>
        <w:t>acuerdos,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actos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conductas</w:t>
      </w:r>
      <w:r>
        <w:rPr>
          <w:spacing w:val="-1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</w:t>
      </w:r>
      <w:r>
        <w:rPr>
          <w:spacing w:val="-5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la colusión en el presente</w:t>
      </w:r>
      <w:r>
        <w:rPr>
          <w:spacing w:val="-2"/>
        </w:rPr>
        <w:t xml:space="preserve"> </w:t>
      </w:r>
      <w:r>
        <w:t>proceso de</w:t>
      </w:r>
      <w:r>
        <w:rPr>
          <w:spacing w:val="-10"/>
        </w:rPr>
        <w:t xml:space="preserve"> </w:t>
      </w:r>
      <w:r>
        <w:t>selección.</w:t>
      </w:r>
    </w:p>
    <w:p w14:paraId="34636DE6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657BDD0E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Nos comprometemos a revelar la información que sobre el presente proceso de</w:t>
      </w:r>
      <w:r>
        <w:rPr>
          <w:spacing w:val="-59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nos soliciten</w:t>
      </w:r>
      <w:r>
        <w:rPr>
          <w:spacing w:val="-1"/>
        </w:rPr>
        <w:t xml:space="preserve"> </w:t>
      </w:r>
      <w:r>
        <w:t>los organismos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Colombia.</w:t>
      </w:r>
    </w:p>
    <w:p w14:paraId="5BDC58E2" w14:textId="77777777" w:rsidR="00842816" w:rsidRDefault="00842816" w:rsidP="002436D0">
      <w:pPr>
        <w:pStyle w:val="Textoindependiente"/>
        <w:ind w:left="621" w:hanging="364"/>
        <w:contextualSpacing/>
        <w:jc w:val="both"/>
      </w:pPr>
    </w:p>
    <w:p w14:paraId="2F4AC2C0" w14:textId="77777777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>
        <w:t>Nos comprometemos a comunicar a nuestros empleados y asesores el contenido del</w:t>
      </w:r>
      <w:r>
        <w:rPr>
          <w:spacing w:val="-59"/>
        </w:rPr>
        <w:t xml:space="preserve"> </w:t>
      </w:r>
      <w:r>
        <w:rPr>
          <w:spacing w:val="-1"/>
        </w:rPr>
        <w:t>presente</w:t>
      </w:r>
      <w:r>
        <w:rPr>
          <w:spacing w:val="-14"/>
        </w:rPr>
        <w:t xml:space="preserve"> </w:t>
      </w:r>
      <w:r>
        <w:rPr>
          <w:spacing w:val="-1"/>
        </w:rPr>
        <w:t>Compromiso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Transparencia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Anticorrupción,</w:t>
      </w:r>
      <w:r>
        <w:rPr>
          <w:spacing w:val="-9"/>
        </w:rPr>
        <w:t xml:space="preserve"> </w:t>
      </w:r>
      <w:r>
        <w:t>explicar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importancia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consecuencias de su incumplimiento por nuestra parte, y la de nuestros empleados o</w:t>
      </w:r>
      <w:r>
        <w:rPr>
          <w:spacing w:val="-59"/>
        </w:rPr>
        <w:t xml:space="preserve"> </w:t>
      </w:r>
      <w:r>
        <w:t>asesores.</w:t>
      </w:r>
    </w:p>
    <w:p w14:paraId="621E01C3" w14:textId="77777777" w:rsidR="00842816" w:rsidRDefault="00842816" w:rsidP="002436D0">
      <w:pPr>
        <w:pStyle w:val="Textoindependiente"/>
        <w:spacing w:before="9"/>
        <w:ind w:left="621" w:hanging="364"/>
        <w:contextualSpacing/>
        <w:jc w:val="both"/>
        <w:rPr>
          <w:sz w:val="21"/>
        </w:rPr>
      </w:pPr>
    </w:p>
    <w:p w14:paraId="343670A7" w14:textId="1C63475D" w:rsidR="00842816" w:rsidRDefault="00DB2A48" w:rsidP="002436D0">
      <w:pPr>
        <w:pStyle w:val="Prrafodelista"/>
        <w:numPr>
          <w:ilvl w:val="0"/>
          <w:numId w:val="1"/>
        </w:numPr>
        <w:ind w:right="0" w:hanging="364"/>
        <w:contextualSpacing/>
        <w:jc w:val="both"/>
      </w:pPr>
      <w:r w:rsidRPr="00E34B7B">
        <w:t xml:space="preserve">Conocemos las consecuencias </w:t>
      </w:r>
      <w:r>
        <w:t>derivadas</w:t>
      </w:r>
      <w:r w:rsidRPr="00E34B7B">
        <w:t xml:space="preserve"> </w:t>
      </w:r>
      <w:r>
        <w:t>del</w:t>
      </w:r>
      <w:r w:rsidRPr="00E34B7B">
        <w:t xml:space="preserve"> </w:t>
      </w:r>
      <w:r>
        <w:t>incumplimiento</w:t>
      </w:r>
      <w:r w:rsidRPr="00E34B7B">
        <w:t xml:space="preserve"> </w:t>
      </w:r>
      <w:r>
        <w:t>del</w:t>
      </w:r>
      <w:r w:rsidRPr="00E34B7B">
        <w:t xml:space="preserve"> </w:t>
      </w:r>
      <w:r w:rsidR="002436D0">
        <w:t>presente</w:t>
      </w:r>
      <w:r w:rsidR="002436D0" w:rsidRPr="00E34B7B">
        <w:t xml:space="preserve"> </w:t>
      </w:r>
      <w:r w:rsidR="00E34B7B" w:rsidRPr="00E34B7B">
        <w:t>compromiso</w:t>
      </w:r>
      <w:r w:rsidR="002436D0" w:rsidRPr="00E34B7B">
        <w:t xml:space="preserve"> </w:t>
      </w:r>
      <w:r w:rsidRPr="00E34B7B">
        <w:t>de Transparencia</w:t>
      </w:r>
      <w:r>
        <w:t xml:space="preserve"> y Anticorrupción.</w:t>
      </w:r>
    </w:p>
    <w:sectPr w:rsidR="00842816">
      <w:headerReference w:type="default" r:id="rId7"/>
      <w:pgSz w:w="12240" w:h="15840"/>
      <w:pgMar w:top="1320" w:right="158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B188" w14:textId="77777777" w:rsidR="0062605D" w:rsidRDefault="0062605D" w:rsidP="00C6553F">
      <w:r>
        <w:separator/>
      </w:r>
    </w:p>
  </w:endnote>
  <w:endnote w:type="continuationSeparator" w:id="0">
    <w:p w14:paraId="20C4BA06" w14:textId="77777777" w:rsidR="0062605D" w:rsidRDefault="0062605D" w:rsidP="00C65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021E9" w14:textId="77777777" w:rsidR="0062605D" w:rsidRDefault="0062605D" w:rsidP="00C6553F">
      <w:r>
        <w:separator/>
      </w:r>
    </w:p>
  </w:footnote>
  <w:footnote w:type="continuationSeparator" w:id="0">
    <w:p w14:paraId="12380D7E" w14:textId="77777777" w:rsidR="0062605D" w:rsidRDefault="0062605D" w:rsidP="00C65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6B30" w14:textId="77777777" w:rsidR="00C6553F" w:rsidRDefault="00C6553F">
    <w:pPr>
      <w:pStyle w:val="Encabezado"/>
    </w:pPr>
  </w:p>
  <w:p w14:paraId="1F1B0FC8" w14:textId="77777777" w:rsidR="00C6553F" w:rsidRDefault="00C6553F">
    <w:pPr>
      <w:pStyle w:val="Encabezado"/>
    </w:pPr>
  </w:p>
  <w:p w14:paraId="677A60DD" w14:textId="77777777" w:rsidR="00C6553F" w:rsidRDefault="00C6553F">
    <w:pPr>
      <w:pStyle w:val="Encabezado"/>
    </w:pPr>
  </w:p>
  <w:p w14:paraId="0AA8DA54" w14:textId="77777777" w:rsidR="00C6553F" w:rsidRDefault="00C6553F">
    <w:pPr>
      <w:pStyle w:val="Encabezado"/>
    </w:pPr>
  </w:p>
  <w:p w14:paraId="6567547A" w14:textId="0ACC7C25" w:rsidR="00C6553F" w:rsidRDefault="00C6553F">
    <w:pPr>
      <w:pStyle w:val="Encabezado"/>
    </w:pPr>
    <w:r>
      <w:rPr>
        <w:noProof/>
      </w:rPr>
      <w:drawing>
        <wp:anchor distT="0" distB="0" distL="0" distR="0" simplePos="0" relativeHeight="251658752" behindDoc="1" locked="0" layoutInCell="1" allowOverlap="1" wp14:anchorId="0B28D189" wp14:editId="3E6B9792">
          <wp:simplePos x="0" y="0"/>
          <wp:positionH relativeFrom="page">
            <wp:posOffset>1003300</wp:posOffset>
          </wp:positionH>
          <wp:positionV relativeFrom="page">
            <wp:posOffset>457200</wp:posOffset>
          </wp:positionV>
          <wp:extent cx="2799206" cy="638175"/>
          <wp:effectExtent l="0" t="0" r="0" b="0"/>
          <wp:wrapNone/>
          <wp:docPr id="1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99206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66AC6"/>
    <w:multiLevelType w:val="hybridMultilevel"/>
    <w:tmpl w:val="0F2A4428"/>
    <w:lvl w:ilvl="0" w:tplc="104ED572">
      <w:start w:val="1"/>
      <w:numFmt w:val="decimal"/>
      <w:lvlText w:val="%1."/>
      <w:lvlJc w:val="left"/>
      <w:pPr>
        <w:ind w:left="621" w:hanging="36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452857A">
      <w:numFmt w:val="bullet"/>
      <w:lvlText w:val="•"/>
      <w:lvlJc w:val="left"/>
      <w:pPr>
        <w:ind w:left="1466" w:hanging="363"/>
      </w:pPr>
      <w:rPr>
        <w:rFonts w:hint="default"/>
        <w:lang w:val="es-ES" w:eastAsia="en-US" w:bidi="ar-SA"/>
      </w:rPr>
    </w:lvl>
    <w:lvl w:ilvl="2" w:tplc="292601A0">
      <w:numFmt w:val="bullet"/>
      <w:lvlText w:val="•"/>
      <w:lvlJc w:val="left"/>
      <w:pPr>
        <w:ind w:left="2312" w:hanging="363"/>
      </w:pPr>
      <w:rPr>
        <w:rFonts w:hint="default"/>
        <w:lang w:val="es-ES" w:eastAsia="en-US" w:bidi="ar-SA"/>
      </w:rPr>
    </w:lvl>
    <w:lvl w:ilvl="3" w:tplc="A9A8417C">
      <w:numFmt w:val="bullet"/>
      <w:lvlText w:val="•"/>
      <w:lvlJc w:val="left"/>
      <w:pPr>
        <w:ind w:left="3158" w:hanging="363"/>
      </w:pPr>
      <w:rPr>
        <w:rFonts w:hint="default"/>
        <w:lang w:val="es-ES" w:eastAsia="en-US" w:bidi="ar-SA"/>
      </w:rPr>
    </w:lvl>
    <w:lvl w:ilvl="4" w:tplc="A09CFA10">
      <w:numFmt w:val="bullet"/>
      <w:lvlText w:val="•"/>
      <w:lvlJc w:val="left"/>
      <w:pPr>
        <w:ind w:left="4004" w:hanging="363"/>
      </w:pPr>
      <w:rPr>
        <w:rFonts w:hint="default"/>
        <w:lang w:val="es-ES" w:eastAsia="en-US" w:bidi="ar-SA"/>
      </w:rPr>
    </w:lvl>
    <w:lvl w:ilvl="5" w:tplc="F0C8B89A">
      <w:numFmt w:val="bullet"/>
      <w:lvlText w:val="•"/>
      <w:lvlJc w:val="left"/>
      <w:pPr>
        <w:ind w:left="4850" w:hanging="363"/>
      </w:pPr>
      <w:rPr>
        <w:rFonts w:hint="default"/>
        <w:lang w:val="es-ES" w:eastAsia="en-US" w:bidi="ar-SA"/>
      </w:rPr>
    </w:lvl>
    <w:lvl w:ilvl="6" w:tplc="9A786D30">
      <w:numFmt w:val="bullet"/>
      <w:lvlText w:val="•"/>
      <w:lvlJc w:val="left"/>
      <w:pPr>
        <w:ind w:left="5696" w:hanging="363"/>
      </w:pPr>
      <w:rPr>
        <w:rFonts w:hint="default"/>
        <w:lang w:val="es-ES" w:eastAsia="en-US" w:bidi="ar-SA"/>
      </w:rPr>
    </w:lvl>
    <w:lvl w:ilvl="7" w:tplc="4AC84112">
      <w:numFmt w:val="bullet"/>
      <w:lvlText w:val="•"/>
      <w:lvlJc w:val="left"/>
      <w:pPr>
        <w:ind w:left="6542" w:hanging="363"/>
      </w:pPr>
      <w:rPr>
        <w:rFonts w:hint="default"/>
        <w:lang w:val="es-ES" w:eastAsia="en-US" w:bidi="ar-SA"/>
      </w:rPr>
    </w:lvl>
    <w:lvl w:ilvl="8" w:tplc="B6EE3DC6">
      <w:numFmt w:val="bullet"/>
      <w:lvlText w:val="•"/>
      <w:lvlJc w:val="left"/>
      <w:pPr>
        <w:ind w:left="7388" w:hanging="36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16"/>
    <w:rsid w:val="002436D0"/>
    <w:rsid w:val="002D47DA"/>
    <w:rsid w:val="004C4B25"/>
    <w:rsid w:val="00505E4A"/>
    <w:rsid w:val="0062605D"/>
    <w:rsid w:val="0077303A"/>
    <w:rsid w:val="00842816"/>
    <w:rsid w:val="008C0A61"/>
    <w:rsid w:val="00A3571F"/>
    <w:rsid w:val="00C6553F"/>
    <w:rsid w:val="00DB2A48"/>
    <w:rsid w:val="00E3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B1312"/>
  <w15:docId w15:val="{2234FFA6-CE41-4F61-9910-4B2374EC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81"/>
      <w:ind w:left="1159" w:right="2460" w:hanging="104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21" w:right="11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55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553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55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553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1215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3 - COMPROMISO DE TRANSPARENCIA Y ANTICORRUPCIÓN.docx</vt:lpstr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3 - COMPROMISO DE TRANSPARENCIA Y ANTICORRUPCIÓN.docx</dc:title>
  <dc:creator>Administrador</dc:creator>
  <cp:lastModifiedBy>PAOLA SABOGAL CARRILLO</cp:lastModifiedBy>
  <cp:revision>2</cp:revision>
  <dcterms:created xsi:type="dcterms:W3CDTF">2021-08-05T19:48:00Z</dcterms:created>
  <dcterms:modified xsi:type="dcterms:W3CDTF">2021-08-05T19:48:00Z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2021-07-02T00:00:00Z</vt:filetime>
  </property>
</Properties>
</file>