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1EAC" w:rsidRDefault="00B31EAC" w:rsidP="00B31EAC">
      <w:pPr>
        <w:jc w:val="center"/>
        <w:rPr>
          <w:b/>
          <w:bCs/>
          <w:lang w:val="pt-BR"/>
        </w:rPr>
      </w:pPr>
      <w:r w:rsidRPr="00161D9A">
        <w:rPr>
          <w:b/>
          <w:bCs/>
          <w:lang w:val="pt-BR"/>
        </w:rPr>
        <w:t>ANEXO</w:t>
      </w:r>
      <w:r w:rsidRPr="00161D9A">
        <w:rPr>
          <w:b/>
          <w:lang w:val="pt-BR"/>
        </w:rPr>
        <w:t xml:space="preserve"> No.</w:t>
      </w:r>
      <w:r>
        <w:rPr>
          <w:b/>
          <w:bCs/>
          <w:lang w:val="pt-BR"/>
        </w:rPr>
        <w:t xml:space="preserve"> </w:t>
      </w:r>
      <w:r>
        <w:rPr>
          <w:b/>
          <w:bCs/>
          <w:lang w:val="pt-BR"/>
        </w:rPr>
        <w:t>7</w:t>
      </w:r>
    </w:p>
    <w:p w:rsidR="00B31EAC" w:rsidRDefault="00B31EAC" w:rsidP="00B31EAC">
      <w:pPr>
        <w:jc w:val="center"/>
        <w:rPr>
          <w:b/>
        </w:rPr>
      </w:pPr>
    </w:p>
    <w:p w:rsidR="00B31EAC" w:rsidRDefault="00B31EAC" w:rsidP="00B31EAC">
      <w:pPr>
        <w:spacing w:line="360" w:lineRule="auto"/>
        <w:jc w:val="center"/>
        <w:rPr>
          <w:b/>
        </w:rPr>
      </w:pPr>
      <w:bookmarkStart w:id="0" w:name="_GoBack"/>
      <w:r w:rsidRPr="00D27924">
        <w:rPr>
          <w:b/>
        </w:rPr>
        <w:t>OBLIGACIONES DEL CONTRATISTA</w:t>
      </w:r>
      <w:bookmarkEnd w:id="0"/>
    </w:p>
    <w:p w:rsidR="00B31EAC" w:rsidRPr="00BE7CAF" w:rsidRDefault="00B31EAC" w:rsidP="00B31EAC">
      <w:pPr>
        <w:ind w:left="284"/>
        <w:jc w:val="center"/>
        <w:rPr>
          <w:b/>
        </w:rPr>
      </w:pPr>
    </w:p>
    <w:p w:rsidR="00B31EAC" w:rsidRPr="00904671" w:rsidRDefault="00B31EAC" w:rsidP="00B31EAC">
      <w:pPr>
        <w:numPr>
          <w:ilvl w:val="0"/>
          <w:numId w:val="3"/>
        </w:numPr>
        <w:autoSpaceDE/>
        <w:autoSpaceDN/>
        <w:jc w:val="both"/>
      </w:pPr>
      <w:r w:rsidRPr="00904671">
        <w:t>Cumplir con el objeto contractual.</w:t>
      </w:r>
    </w:p>
    <w:p w:rsidR="00B31EAC" w:rsidRPr="00904671" w:rsidRDefault="00B31EAC" w:rsidP="00B31EAC">
      <w:pPr>
        <w:jc w:val="both"/>
      </w:pPr>
    </w:p>
    <w:p w:rsidR="00B31EAC" w:rsidRPr="00904671" w:rsidRDefault="00B31EAC" w:rsidP="00B31EAC">
      <w:pPr>
        <w:numPr>
          <w:ilvl w:val="0"/>
          <w:numId w:val="3"/>
        </w:numPr>
        <w:autoSpaceDE/>
        <w:autoSpaceDN/>
        <w:jc w:val="both"/>
      </w:pPr>
      <w:r w:rsidRPr="00904671">
        <w:t xml:space="preserve">Obrar con lealtad y buena fe en las distintas etapas contractuales, evitando dilaciones y trabas. </w:t>
      </w:r>
    </w:p>
    <w:p w:rsidR="00B31EAC" w:rsidRPr="00904671" w:rsidRDefault="00B31EAC" w:rsidP="00B31EAC">
      <w:pPr>
        <w:jc w:val="both"/>
      </w:pPr>
    </w:p>
    <w:p w:rsidR="00B31EAC" w:rsidRPr="00904671" w:rsidRDefault="00B31EAC" w:rsidP="00B31EAC">
      <w:pPr>
        <w:numPr>
          <w:ilvl w:val="0"/>
          <w:numId w:val="3"/>
        </w:numPr>
        <w:autoSpaceDE/>
        <w:autoSpaceDN/>
        <w:jc w:val="both"/>
      </w:pPr>
      <w:r w:rsidRPr="00904671">
        <w:t>Responder en los plazos que la</w:t>
      </w:r>
      <w:r w:rsidRPr="00904671">
        <w:rPr>
          <w:b/>
        </w:rPr>
        <w:t xml:space="preserve"> POLICÍA</w:t>
      </w:r>
      <w:r w:rsidRPr="00904671">
        <w:t xml:space="preserve"> </w:t>
      </w:r>
      <w:r w:rsidRPr="00904671">
        <w:rPr>
          <w:b/>
        </w:rPr>
        <w:t>NACIONAL</w:t>
      </w:r>
      <w:r w:rsidRPr="00904671">
        <w:t xml:space="preserve"> establezca en cada caso, los requerimientos de aclaración o de información que le formule. </w:t>
      </w:r>
    </w:p>
    <w:p w:rsidR="00B31EAC" w:rsidRPr="00904671" w:rsidRDefault="00B31EAC" w:rsidP="00B31EAC">
      <w:pPr>
        <w:pStyle w:val="Prrafodelista"/>
      </w:pPr>
    </w:p>
    <w:p w:rsidR="00B31EAC" w:rsidRPr="00904671" w:rsidRDefault="00B31EAC" w:rsidP="00B31EAC">
      <w:pPr>
        <w:numPr>
          <w:ilvl w:val="0"/>
          <w:numId w:val="3"/>
        </w:numPr>
        <w:autoSpaceDE/>
        <w:autoSpaceDN/>
        <w:jc w:val="both"/>
      </w:pPr>
      <w:r w:rsidRPr="00904671">
        <w:t>El CONTRATISTA deberá cumplir con la obligación de pagar los Aportes a los Sistemas de Seguridad Social en Salud, Pensiones, Riesgos Profesionales, respecto al pago de parafiscales se aplicará lo contenido en los Artículos 1 y 7 del Decreto 1828 de 2013 “ En el evento en el que la facturación la efectúe el consorcio o unión temporal bajo su propio NIT, de conformidad con lo establecido en el artículo 11 del Decreto 3050 de 1997, la factura, además de señalar el porcentaje o valor del ingreso que corresponda a cada uno de los miembros del consorcio o unión temporal, indicará el nombre o razón social y el NIT de cada uno de ellos. Estas facturas deberán cumplir los requisitos señalados en las disposiciones legales y reglamentarias. En el evento previsto en el inciso anterior, quien efectúe el pago o abono en cuenta deberá practicar al consorcio o unión temporal la respectiva retención en la fuente a título del impuesto sobre la renta, y corresponderá a cada uno de sus miembros asumir la retención en la fuente a prorrata de su participación en el ingreso facturado.”</w:t>
      </w:r>
    </w:p>
    <w:p w:rsidR="00B31EAC" w:rsidRPr="00904671" w:rsidRDefault="00B31EAC" w:rsidP="00B31EAC">
      <w:pPr>
        <w:pStyle w:val="Prrafodelista"/>
      </w:pPr>
    </w:p>
    <w:p w:rsidR="00B31EAC" w:rsidRPr="00904671" w:rsidRDefault="00B31EAC" w:rsidP="00B31EAC">
      <w:pPr>
        <w:numPr>
          <w:ilvl w:val="0"/>
          <w:numId w:val="3"/>
        </w:numPr>
        <w:autoSpaceDE/>
        <w:autoSpaceDN/>
        <w:jc w:val="both"/>
      </w:pPr>
      <w:r w:rsidRPr="00904671">
        <w:t xml:space="preserve">Constituir en debida forma y aportar al Grupo Contractual y Seguimiento de la Dirección Administrativa y Financiera o quien haga sus veces, dentro de los tres (3) días hábiles siguientes a la suscripción del contrato, la Garantía </w:t>
      </w:r>
      <w:proofErr w:type="gramStart"/>
      <w:r w:rsidRPr="00904671">
        <w:t>Única  y</w:t>
      </w:r>
      <w:proofErr w:type="gramEnd"/>
      <w:r w:rsidRPr="00904671">
        <w:t xml:space="preserve"> cancelar los pagos a que hubiere lugar tales como publicación en el Diario Único de Contratación Pública, si lo requiere. </w:t>
      </w:r>
    </w:p>
    <w:p w:rsidR="00B31EAC" w:rsidRPr="00904671" w:rsidRDefault="00B31EAC" w:rsidP="00B31EAC">
      <w:pPr>
        <w:jc w:val="both"/>
      </w:pPr>
    </w:p>
    <w:p w:rsidR="00B31EAC" w:rsidRPr="00904671" w:rsidRDefault="00B31EAC" w:rsidP="00B31EAC">
      <w:pPr>
        <w:numPr>
          <w:ilvl w:val="0"/>
          <w:numId w:val="3"/>
        </w:numPr>
        <w:autoSpaceDE/>
        <w:autoSpaceDN/>
        <w:jc w:val="both"/>
      </w:pPr>
      <w:r w:rsidRPr="0090467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rsidR="00B31EAC" w:rsidRPr="00904671" w:rsidRDefault="00B31EAC" w:rsidP="00B31EAC">
      <w:pPr>
        <w:jc w:val="both"/>
      </w:pPr>
    </w:p>
    <w:p w:rsidR="00B31EAC" w:rsidRPr="00904671" w:rsidRDefault="00B31EAC" w:rsidP="00B31EAC">
      <w:pPr>
        <w:numPr>
          <w:ilvl w:val="0"/>
          <w:numId w:val="3"/>
        </w:numPr>
        <w:autoSpaceDE/>
        <w:autoSpaceDN/>
        <w:jc w:val="both"/>
      </w:pPr>
      <w:r w:rsidRPr="00904671">
        <w:t>No acceder a peticiones o amenazas, de quienes actuando por fuera de la ley pretendan obligarlo a hacer u omitir algún acto o hecho, el CONTRATISTA</w:t>
      </w:r>
      <w:r w:rsidRPr="00904671">
        <w:rPr>
          <w:b/>
        </w:rPr>
        <w:t xml:space="preserve"> </w:t>
      </w:r>
      <w:r w:rsidRPr="00904671">
        <w:t xml:space="preserve">deberá Informar de tal evento </w:t>
      </w:r>
      <w:proofErr w:type="gramStart"/>
      <w:r w:rsidRPr="00904671">
        <w:t>a  la</w:t>
      </w:r>
      <w:proofErr w:type="gramEnd"/>
      <w:r w:rsidRPr="00904671">
        <w:t xml:space="preserve"> Dirección Administrativa y Financiera de la Policía Nacional  y a las autoridades competentes para que se adopte las medidas necesarias. </w:t>
      </w:r>
    </w:p>
    <w:p w:rsidR="00B31EAC" w:rsidRPr="00904671" w:rsidRDefault="00B31EAC" w:rsidP="00B31EAC">
      <w:pPr>
        <w:jc w:val="both"/>
      </w:pPr>
    </w:p>
    <w:p w:rsidR="00B31EAC" w:rsidRPr="00904671" w:rsidRDefault="00B31EAC" w:rsidP="00B31EAC">
      <w:pPr>
        <w:numPr>
          <w:ilvl w:val="0"/>
          <w:numId w:val="3"/>
        </w:numPr>
        <w:autoSpaceDE/>
        <w:autoSpaceDN/>
        <w:jc w:val="both"/>
      </w:pPr>
      <w:r w:rsidRPr="00904671">
        <w:t>Mantener activa la cuenta corriente o de ahorros reportada para los pagos con el fin de evitar traumatismos en el proceso de ejecución del contrato.</w:t>
      </w:r>
    </w:p>
    <w:p w:rsidR="00B31EAC" w:rsidRPr="00904671" w:rsidRDefault="00B31EAC" w:rsidP="00B31EAC">
      <w:pPr>
        <w:jc w:val="both"/>
      </w:pPr>
    </w:p>
    <w:p w:rsidR="00B31EAC" w:rsidRPr="00904671" w:rsidRDefault="00B31EAC" w:rsidP="00B31EAC">
      <w:pPr>
        <w:numPr>
          <w:ilvl w:val="0"/>
          <w:numId w:val="3"/>
        </w:numPr>
        <w:autoSpaceDE/>
        <w:autoSpaceDN/>
        <w:jc w:val="both"/>
      </w:pPr>
      <w:r w:rsidRPr="00904671">
        <w:t xml:space="preserve">Restituir a LA POLICÍA NACIONAL los elementos que haya colocado a su disposición para el desarrollo del objeto contractual, cuando se lo requiera o al finalizar el contrato, en caso que se hayan suministrado. </w:t>
      </w:r>
    </w:p>
    <w:p w:rsidR="00B31EAC" w:rsidRPr="00904671" w:rsidRDefault="00B31EAC" w:rsidP="00B31EAC">
      <w:pPr>
        <w:jc w:val="both"/>
      </w:pPr>
    </w:p>
    <w:p w:rsidR="00B31EAC" w:rsidRPr="00904671" w:rsidRDefault="00B31EAC" w:rsidP="00B31EAC">
      <w:pPr>
        <w:numPr>
          <w:ilvl w:val="0"/>
          <w:numId w:val="3"/>
        </w:numPr>
        <w:autoSpaceDE/>
        <w:autoSpaceDN/>
        <w:jc w:val="both"/>
      </w:pPr>
      <w:r w:rsidRPr="00904671">
        <w:t xml:space="preserve">Las demás obligaciones del </w:t>
      </w:r>
      <w:proofErr w:type="gramStart"/>
      <w:r w:rsidRPr="00904671">
        <w:t>CONTRATISTA  contenidas</w:t>
      </w:r>
      <w:proofErr w:type="gramEnd"/>
      <w:r w:rsidRPr="00904671">
        <w:t xml:space="preserve"> en el artículo 5º de la Ley 80 de 1993, así mismo, será civil y penalmente responsable por sus acciones u omisiones en la actuación contractual.</w:t>
      </w:r>
    </w:p>
    <w:p w:rsidR="00B31EAC" w:rsidRPr="00904671" w:rsidRDefault="00B31EAC" w:rsidP="00B31EAC">
      <w:pPr>
        <w:pStyle w:val="Prrafodelista"/>
      </w:pPr>
    </w:p>
    <w:p w:rsidR="00B31EAC" w:rsidRPr="00904671" w:rsidRDefault="00B31EAC" w:rsidP="00B31EAC">
      <w:pPr>
        <w:pStyle w:val="Prrafodelista"/>
        <w:numPr>
          <w:ilvl w:val="0"/>
          <w:numId w:val="3"/>
        </w:numPr>
        <w:autoSpaceDE/>
        <w:autoSpaceDN/>
        <w:rPr>
          <w:lang w:val="es-ES"/>
        </w:rPr>
      </w:pPr>
      <w:r w:rsidRPr="00904671">
        <w:rPr>
          <w:lang w:val="es-ES"/>
        </w:rPr>
        <w:lastRenderedPageBreak/>
        <w:t>El contratista se compromete a que el personal asistencial que preste servicios conozca y aplique los lineamientos establecidos en el instructivo N. 009 DISAN-AGESA del 06 de marzo de 2014 "Modelo de atención en salud familiar con enfoque en riesgo de la Policía Nacional</w:t>
      </w:r>
    </w:p>
    <w:p w:rsidR="00B31EAC" w:rsidRPr="00904671" w:rsidRDefault="00B31EAC" w:rsidP="00B31EAC">
      <w:pPr>
        <w:pStyle w:val="Prrafodelista"/>
        <w:rPr>
          <w:lang w:val="es-ES"/>
        </w:rPr>
      </w:pPr>
    </w:p>
    <w:p w:rsidR="00B31EAC" w:rsidRPr="00904671" w:rsidRDefault="00B31EAC" w:rsidP="00B31EAC">
      <w:pPr>
        <w:pStyle w:val="Prrafodelista"/>
        <w:numPr>
          <w:ilvl w:val="0"/>
          <w:numId w:val="3"/>
        </w:numPr>
        <w:autoSpaceDE/>
        <w:autoSpaceDN/>
        <w:rPr>
          <w:lang w:val="es-ES"/>
        </w:rPr>
      </w:pPr>
      <w:r w:rsidRPr="00904671">
        <w:rPr>
          <w:lang w:val="es-ES"/>
        </w:rPr>
        <w:t>El contratista deberá informar al Supervisor del Contrato, cuando el estado de ejecución del contrato se encuentre en un setenta (70%) por ciento, a fin de evitar la sobre ejecución del objeto contractual.</w:t>
      </w:r>
    </w:p>
    <w:p w:rsidR="00B31EAC" w:rsidRPr="00904671" w:rsidRDefault="00B31EAC" w:rsidP="00B31EAC">
      <w:pPr>
        <w:pStyle w:val="Prrafodelista"/>
        <w:rPr>
          <w:lang w:val="es-ES"/>
        </w:rPr>
      </w:pPr>
    </w:p>
    <w:p w:rsidR="00B31EAC" w:rsidRPr="00904671" w:rsidRDefault="00B31EAC" w:rsidP="00B31EAC">
      <w:pPr>
        <w:pStyle w:val="Prrafodelista"/>
        <w:numPr>
          <w:ilvl w:val="0"/>
          <w:numId w:val="3"/>
        </w:numPr>
        <w:autoSpaceDE/>
        <w:autoSpaceDN/>
        <w:rPr>
          <w:lang w:val="es-ES"/>
        </w:rPr>
      </w:pPr>
      <w:r w:rsidRPr="00904671">
        <w:rPr>
          <w:lang w:val="es-ES"/>
        </w:rPr>
        <w:t>El CONTRATISTA debe dar solución a las inconformidades que se presenten a los Usuarios del Subsistema de Salud de la Policía Nacional, en cuanto a la adaptación de su fórmula optométrica, tomando las medidas necesarias para que esta inconformidad se solucione satisfactoriamente.</w:t>
      </w:r>
    </w:p>
    <w:p w:rsidR="00B31EAC" w:rsidRDefault="00B31EAC" w:rsidP="00B31EAC">
      <w:pPr>
        <w:jc w:val="center"/>
        <w:rPr>
          <w:b/>
        </w:rPr>
      </w:pPr>
    </w:p>
    <w:p w:rsidR="00B31EAC" w:rsidRDefault="00B31EAC" w:rsidP="00B31EAC">
      <w:pPr>
        <w:jc w:val="center"/>
        <w:rPr>
          <w:b/>
        </w:rPr>
      </w:pPr>
    </w:p>
    <w:p w:rsidR="00B31EAC" w:rsidRDefault="00B31EAC" w:rsidP="00B31EAC">
      <w:pPr>
        <w:jc w:val="center"/>
        <w:rPr>
          <w:b/>
        </w:rPr>
      </w:pPr>
    </w:p>
    <w:p w:rsidR="00B31EAC" w:rsidRDefault="00B31EAC" w:rsidP="00B31EAC">
      <w:pPr>
        <w:jc w:val="center"/>
        <w:rPr>
          <w:b/>
        </w:rPr>
      </w:pPr>
    </w:p>
    <w:p w:rsidR="00B31EAC" w:rsidRDefault="00B31EAC" w:rsidP="00B31EAC">
      <w:pPr>
        <w:jc w:val="center"/>
        <w:rPr>
          <w:b/>
        </w:rPr>
      </w:pPr>
    </w:p>
    <w:p w:rsidR="0022341A" w:rsidRPr="00E53C8C" w:rsidRDefault="00C6029A" w:rsidP="00E53C8C"/>
    <w:sectPr w:rsidR="0022341A" w:rsidRPr="00E53C8C"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029A" w:rsidRDefault="00C6029A" w:rsidP="004E1DC2">
      <w:r>
        <w:separator/>
      </w:r>
    </w:p>
  </w:endnote>
  <w:endnote w:type="continuationSeparator" w:id="0">
    <w:p w:rsidR="00C6029A" w:rsidRDefault="00C6029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029A" w:rsidRDefault="00C6029A" w:rsidP="004E1DC2">
      <w:r>
        <w:separator/>
      </w:r>
    </w:p>
  </w:footnote>
  <w:footnote w:type="continuationSeparator" w:id="0">
    <w:p w:rsidR="00C6029A" w:rsidRDefault="00C6029A"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613A8"/>
    <w:rsid w:val="001641B7"/>
    <w:rsid w:val="00283944"/>
    <w:rsid w:val="00491026"/>
    <w:rsid w:val="004E1DC2"/>
    <w:rsid w:val="00533447"/>
    <w:rsid w:val="007022F9"/>
    <w:rsid w:val="00A41AD1"/>
    <w:rsid w:val="00B31EAC"/>
    <w:rsid w:val="00B94B61"/>
    <w:rsid w:val="00C23968"/>
    <w:rsid w:val="00C6029A"/>
    <w:rsid w:val="00CB570F"/>
    <w:rsid w:val="00D76731"/>
    <w:rsid w:val="00E53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121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39C76-4A46-47C2-A5AF-8D80E2AD4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3186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CARLOS MARIO SOTO PE�A</cp:lastModifiedBy>
  <cp:revision>2</cp:revision>
  <dcterms:created xsi:type="dcterms:W3CDTF">2018-10-03T22:14:00Z</dcterms:created>
  <dcterms:modified xsi:type="dcterms:W3CDTF">2018-10-03T22:14:00Z</dcterms:modified>
</cp:coreProperties>
</file>