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1DD3" w:rsidRPr="00E1594D" w:rsidRDefault="008D1DD3" w:rsidP="008D1DD3">
      <w:pPr>
        <w:spacing w:after="0" w:line="240" w:lineRule="auto"/>
        <w:jc w:val="center"/>
        <w:rPr>
          <w:rFonts w:ascii="Arial Narrow" w:hAnsi="Arial Narrow" w:cs="Tahoma"/>
          <w:b/>
          <w:sz w:val="21"/>
          <w:szCs w:val="21"/>
        </w:rPr>
      </w:pPr>
      <w:r w:rsidRPr="00E1594D">
        <w:rPr>
          <w:rFonts w:ascii="Arial Narrow" w:hAnsi="Arial Narrow" w:cs="Tahoma"/>
          <w:b/>
          <w:sz w:val="21"/>
          <w:szCs w:val="21"/>
        </w:rPr>
        <w:t xml:space="preserve">ANEXO </w:t>
      </w:r>
      <w:r w:rsidR="00CC210D" w:rsidRPr="00E1594D">
        <w:rPr>
          <w:rFonts w:ascii="Arial Narrow" w:hAnsi="Arial Narrow" w:cs="Tahoma"/>
          <w:b/>
          <w:sz w:val="21"/>
          <w:szCs w:val="21"/>
        </w:rPr>
        <w:t>FICHA TÉCNICA</w:t>
      </w:r>
    </w:p>
    <w:p w:rsidR="00740B84" w:rsidRPr="00E1594D" w:rsidRDefault="005A7833" w:rsidP="008D1DD3">
      <w:pPr>
        <w:spacing w:after="0" w:line="240" w:lineRule="auto"/>
        <w:jc w:val="center"/>
        <w:rPr>
          <w:rFonts w:ascii="Arial Narrow" w:hAnsi="Arial Narrow" w:cs="Tahoma"/>
          <w:b/>
          <w:sz w:val="21"/>
          <w:szCs w:val="21"/>
        </w:rPr>
      </w:pPr>
      <w:r w:rsidRPr="00E1594D">
        <w:rPr>
          <w:rFonts w:ascii="Arial Narrow" w:hAnsi="Arial Narrow" w:cs="Tahoma"/>
          <w:b/>
          <w:sz w:val="21"/>
          <w:szCs w:val="21"/>
        </w:rPr>
        <w:t>PLAN DE MEDIOS</w:t>
      </w:r>
    </w:p>
    <w:p w:rsidR="00740B84" w:rsidRPr="00E1594D" w:rsidRDefault="00740B84" w:rsidP="006639B7">
      <w:pPr>
        <w:spacing w:after="0" w:line="240" w:lineRule="auto"/>
        <w:jc w:val="center"/>
        <w:rPr>
          <w:rFonts w:ascii="Arial Narrow" w:hAnsi="Arial Narrow" w:cs="Tahoma"/>
          <w:sz w:val="21"/>
          <w:szCs w:val="21"/>
        </w:rPr>
      </w:pPr>
    </w:p>
    <w:p w:rsidR="000B684E" w:rsidRPr="00E1594D" w:rsidRDefault="000B684E" w:rsidP="006639B7">
      <w:pPr>
        <w:pStyle w:val="Ttulo1"/>
        <w:rPr>
          <w:sz w:val="21"/>
          <w:szCs w:val="21"/>
        </w:rPr>
      </w:pPr>
      <w:r w:rsidRPr="00E1594D">
        <w:rPr>
          <w:sz w:val="21"/>
          <w:szCs w:val="21"/>
        </w:rPr>
        <w:t>OBJETO</w:t>
      </w:r>
    </w:p>
    <w:p w:rsidR="000B684E" w:rsidRPr="00E1594D" w:rsidRDefault="000B684E" w:rsidP="006639B7">
      <w:pPr>
        <w:pStyle w:val="Predeterminado"/>
        <w:spacing w:after="0" w:line="240" w:lineRule="auto"/>
        <w:jc w:val="both"/>
        <w:rPr>
          <w:rFonts w:ascii="Arial Narrow" w:hAnsi="Arial Narrow" w:cs="Times New Roman"/>
          <w:color w:val="auto"/>
          <w:sz w:val="21"/>
          <w:szCs w:val="21"/>
          <w:shd w:val="clear" w:color="auto" w:fill="FFFFFF"/>
        </w:rPr>
      </w:pPr>
    </w:p>
    <w:p w:rsidR="000B684E" w:rsidRPr="00E1594D" w:rsidRDefault="008D1DD3" w:rsidP="00C82A08">
      <w:pPr>
        <w:ind w:right="213"/>
        <w:jc w:val="both"/>
        <w:rPr>
          <w:rFonts w:ascii="Arial Narrow" w:hAnsi="Arial Narrow" w:cs="Arial"/>
          <w:sz w:val="21"/>
          <w:szCs w:val="21"/>
        </w:rPr>
      </w:pPr>
      <w:r w:rsidRPr="00E1594D">
        <w:rPr>
          <w:rFonts w:ascii="Arial Narrow" w:hAnsi="Arial Narrow" w:cs="Arial"/>
          <w:i/>
          <w:sz w:val="21"/>
          <w:szCs w:val="21"/>
        </w:rPr>
        <w:t>CONTRATAR LA PRESTACIÓN DEL SERVICIO DE PUBLICACION Y DIFUSION DE LA GESTIÓN PÚBLICA LOCAL CON LA INCLUSIÓN DE LOS MEDIOS COMUNITARIOS Y ALTERNATIVOS, DERIVADA DE LA EJECUCIÓN DEL PLAN DE DESARROLLO “SANTA FE, MEJOR PARA TODOS” (2017 – 2020),</w:t>
      </w:r>
      <w:r w:rsidRPr="00E1594D">
        <w:rPr>
          <w:rFonts w:ascii="Arial Narrow" w:hAnsi="Arial Narrow" w:cs="Arial"/>
          <w:sz w:val="21"/>
          <w:szCs w:val="21"/>
        </w:rPr>
        <w:t xml:space="preserve"> COMO EJERCICIO DE TRANSPARENCIA, PARTICIPACIÓN Y CONTROL SOCIAL.”.</w:t>
      </w:r>
    </w:p>
    <w:tbl>
      <w:tblPr>
        <w:tblW w:w="8931" w:type="dxa"/>
        <w:tblInd w:w="108" w:type="dxa"/>
        <w:tblLayout w:type="fixed"/>
        <w:tblLook w:val="0000" w:firstRow="0" w:lastRow="0" w:firstColumn="0" w:lastColumn="0" w:noHBand="0" w:noVBand="0"/>
      </w:tblPr>
      <w:tblGrid>
        <w:gridCol w:w="8931"/>
      </w:tblGrid>
      <w:tr w:rsidR="000B684E" w:rsidRPr="00E1594D" w:rsidTr="0033581F">
        <w:trPr>
          <w:trHeight w:val="23"/>
        </w:trPr>
        <w:tc>
          <w:tcPr>
            <w:tcW w:w="8931" w:type="dxa"/>
            <w:tcBorders>
              <w:top w:val="single" w:sz="4" w:space="0" w:color="auto"/>
              <w:left w:val="single" w:sz="4" w:space="0" w:color="auto"/>
              <w:bottom w:val="single" w:sz="4" w:space="0" w:color="auto"/>
              <w:right w:val="single" w:sz="4" w:space="0" w:color="auto"/>
            </w:tcBorders>
            <w:shd w:val="clear" w:color="auto" w:fill="auto"/>
          </w:tcPr>
          <w:p w:rsidR="000B684E" w:rsidRPr="00E1594D" w:rsidRDefault="000B684E" w:rsidP="008D1DD3">
            <w:pPr>
              <w:pStyle w:val="Ttulo1"/>
              <w:pBdr>
                <w:top w:val="none" w:sz="0" w:space="0" w:color="auto"/>
                <w:left w:val="none" w:sz="0" w:space="0" w:color="auto"/>
                <w:bottom w:val="none" w:sz="0" w:space="0" w:color="auto"/>
                <w:right w:val="none" w:sz="0" w:space="0" w:color="auto"/>
              </w:pBdr>
              <w:ind w:left="179" w:hanging="179"/>
              <w:rPr>
                <w:sz w:val="21"/>
                <w:szCs w:val="21"/>
              </w:rPr>
            </w:pPr>
            <w:r w:rsidRPr="00E1594D">
              <w:rPr>
                <w:sz w:val="21"/>
                <w:szCs w:val="21"/>
                <w:lang w:val="es-ES_tradnl"/>
              </w:rPr>
              <w:t>CONDICIONES GENERALES DEL CONTRATO</w:t>
            </w:r>
          </w:p>
        </w:tc>
      </w:tr>
    </w:tbl>
    <w:p w:rsidR="00AE77C7" w:rsidRPr="00E1594D" w:rsidRDefault="00AE77C7" w:rsidP="006639B7">
      <w:pPr>
        <w:spacing w:after="0" w:line="240" w:lineRule="auto"/>
        <w:jc w:val="both"/>
        <w:rPr>
          <w:rFonts w:ascii="Arial Narrow" w:hAnsi="Arial Narrow" w:cs="Tahoma"/>
          <w:sz w:val="21"/>
          <w:szCs w:val="21"/>
        </w:rPr>
      </w:pPr>
    </w:p>
    <w:p w:rsidR="008D1DD3" w:rsidRPr="00E1594D" w:rsidRDefault="00C4654A" w:rsidP="006639B7">
      <w:pPr>
        <w:pStyle w:val="Ttulo2"/>
        <w:spacing w:line="240" w:lineRule="auto"/>
        <w:rPr>
          <w:sz w:val="21"/>
          <w:szCs w:val="21"/>
        </w:rPr>
      </w:pPr>
      <w:r w:rsidRPr="00E1594D">
        <w:rPr>
          <w:sz w:val="21"/>
          <w:szCs w:val="21"/>
        </w:rPr>
        <w:t>PLAZO</w:t>
      </w:r>
    </w:p>
    <w:p w:rsidR="008D1DD3" w:rsidRPr="00E1594D" w:rsidRDefault="008D1DD3" w:rsidP="008D1DD3">
      <w:pPr>
        <w:pStyle w:val="Ttulo2"/>
        <w:numPr>
          <w:ilvl w:val="0"/>
          <w:numId w:val="0"/>
        </w:numPr>
        <w:spacing w:line="240" w:lineRule="auto"/>
        <w:ind w:left="709"/>
        <w:rPr>
          <w:sz w:val="21"/>
          <w:szCs w:val="21"/>
        </w:rPr>
      </w:pPr>
    </w:p>
    <w:p w:rsidR="000B684E" w:rsidRPr="00E1594D" w:rsidRDefault="000B684E" w:rsidP="008D1DD3">
      <w:pPr>
        <w:pStyle w:val="Ttulo2"/>
        <w:numPr>
          <w:ilvl w:val="0"/>
          <w:numId w:val="0"/>
        </w:numPr>
        <w:spacing w:line="240" w:lineRule="auto"/>
        <w:ind w:left="709"/>
        <w:rPr>
          <w:b w:val="0"/>
          <w:sz w:val="21"/>
          <w:szCs w:val="21"/>
        </w:rPr>
      </w:pPr>
      <w:r w:rsidRPr="00E1594D">
        <w:rPr>
          <w:b w:val="0"/>
          <w:sz w:val="21"/>
          <w:szCs w:val="21"/>
        </w:rPr>
        <w:t xml:space="preserve">El contrato se ejecutará en un plazo de </w:t>
      </w:r>
      <w:r w:rsidR="00D75BE5" w:rsidRPr="00E1594D">
        <w:rPr>
          <w:b w:val="0"/>
          <w:sz w:val="21"/>
          <w:szCs w:val="21"/>
        </w:rPr>
        <w:t xml:space="preserve">SEIS </w:t>
      </w:r>
      <w:r w:rsidR="005A7833" w:rsidRPr="00E1594D">
        <w:rPr>
          <w:b w:val="0"/>
          <w:sz w:val="21"/>
          <w:szCs w:val="21"/>
        </w:rPr>
        <w:t>(6</w:t>
      </w:r>
      <w:r w:rsidRPr="00E1594D">
        <w:rPr>
          <w:b w:val="0"/>
          <w:sz w:val="21"/>
          <w:szCs w:val="21"/>
        </w:rPr>
        <w:t xml:space="preserve">) meses, </w:t>
      </w:r>
      <w:r w:rsidR="008D1DD3" w:rsidRPr="00E1594D">
        <w:rPr>
          <w:b w:val="0"/>
          <w:sz w:val="21"/>
          <w:szCs w:val="21"/>
        </w:rPr>
        <w:t>y/o hasta agotar recursos, lo que primero ocurra</w:t>
      </w:r>
      <w:r w:rsidR="00686F3C" w:rsidRPr="00E1594D">
        <w:rPr>
          <w:b w:val="0"/>
          <w:sz w:val="21"/>
          <w:szCs w:val="21"/>
        </w:rPr>
        <w:t xml:space="preserve">, </w:t>
      </w:r>
      <w:r w:rsidRPr="00E1594D">
        <w:rPr>
          <w:b w:val="0"/>
          <w:sz w:val="21"/>
          <w:szCs w:val="21"/>
          <w:lang w:val="es-ES_tradnl"/>
        </w:rPr>
        <w:t>contados a partir de la fecha de suscripción del Acta de Inicio, previo cumplimiento de los requisitos de perfeccionamiento y ejecución.</w:t>
      </w:r>
    </w:p>
    <w:p w:rsidR="000B684E" w:rsidRPr="00E1594D" w:rsidRDefault="000B684E" w:rsidP="006639B7">
      <w:pPr>
        <w:spacing w:after="0" w:line="240" w:lineRule="auto"/>
        <w:jc w:val="both"/>
        <w:rPr>
          <w:rFonts w:ascii="Arial Narrow" w:hAnsi="Arial Narrow" w:cs="Century Gothic"/>
          <w:b/>
          <w:sz w:val="21"/>
          <w:szCs w:val="21"/>
        </w:rPr>
      </w:pPr>
    </w:p>
    <w:p w:rsidR="00C82A08" w:rsidRPr="00E1594D" w:rsidRDefault="00C4654A" w:rsidP="00C82A08">
      <w:pPr>
        <w:pStyle w:val="Ttulo2"/>
        <w:spacing w:line="240" w:lineRule="auto"/>
        <w:rPr>
          <w:sz w:val="21"/>
          <w:szCs w:val="21"/>
        </w:rPr>
      </w:pPr>
      <w:r w:rsidRPr="00E1594D">
        <w:rPr>
          <w:sz w:val="21"/>
          <w:szCs w:val="21"/>
        </w:rPr>
        <w:t>VALOR DEL CONTRATO</w:t>
      </w:r>
    </w:p>
    <w:p w:rsidR="00C82A08" w:rsidRPr="00E1594D" w:rsidRDefault="00C82A08" w:rsidP="00C82A08">
      <w:pPr>
        <w:pStyle w:val="Ttulo2"/>
        <w:numPr>
          <w:ilvl w:val="0"/>
          <w:numId w:val="0"/>
        </w:numPr>
        <w:spacing w:line="240" w:lineRule="auto"/>
        <w:ind w:left="709"/>
        <w:rPr>
          <w:sz w:val="21"/>
          <w:szCs w:val="21"/>
        </w:rPr>
      </w:pPr>
    </w:p>
    <w:p w:rsidR="00902320" w:rsidRPr="00E1594D" w:rsidRDefault="00902320" w:rsidP="00902320">
      <w:pPr>
        <w:ind w:left="709"/>
        <w:jc w:val="both"/>
        <w:rPr>
          <w:rFonts w:ascii="Arial Narrow" w:eastAsia="Arial Narrow" w:hAnsi="Arial Narrow" w:cs="Arial Narrow"/>
          <w:b/>
          <w:sz w:val="21"/>
          <w:szCs w:val="21"/>
        </w:rPr>
      </w:pPr>
      <w:r w:rsidRPr="00E1594D">
        <w:rPr>
          <w:rFonts w:ascii="Arial Narrow" w:hAnsi="Arial Narrow" w:cs="Arial"/>
          <w:sz w:val="21"/>
          <w:szCs w:val="21"/>
        </w:rPr>
        <w:t xml:space="preserve">El valor del contrato será por la suma del total del presupuesto oficial es decir por </w:t>
      </w:r>
      <w:r w:rsidRPr="00E1594D">
        <w:rPr>
          <w:rFonts w:ascii="Arial Narrow" w:hAnsi="Arial Narrow" w:cs="Arial"/>
          <w:b/>
          <w:sz w:val="21"/>
          <w:szCs w:val="21"/>
        </w:rPr>
        <w:t>NOVENTA MILLONES DE PESOS ($90.000.000)</w:t>
      </w:r>
      <w:r w:rsidRPr="00E1594D">
        <w:rPr>
          <w:rFonts w:ascii="Arial Narrow" w:hAnsi="Arial Narrow" w:cs="Arial"/>
          <w:sz w:val="21"/>
          <w:szCs w:val="21"/>
        </w:rPr>
        <w:t xml:space="preserve"> </w:t>
      </w:r>
      <w:r w:rsidRPr="00E1594D">
        <w:rPr>
          <w:rFonts w:ascii="Arial Narrow" w:hAnsi="Arial Narrow" w:cs="Arial"/>
          <w:b/>
          <w:sz w:val="21"/>
          <w:szCs w:val="21"/>
        </w:rPr>
        <w:t xml:space="preserve">M/L, </w:t>
      </w:r>
      <w:r w:rsidRPr="00E1594D">
        <w:rPr>
          <w:rFonts w:ascii="Arial Narrow" w:eastAsia="Arial Narrow" w:hAnsi="Arial Narrow" w:cs="Arial Narrow"/>
          <w:sz w:val="21"/>
          <w:szCs w:val="21"/>
        </w:rPr>
        <w:t>incluido IVA</w:t>
      </w:r>
      <w:r w:rsidRPr="00E1594D">
        <w:rPr>
          <w:rFonts w:ascii="Arial Narrow" w:eastAsia="Arial Narrow" w:hAnsi="Arial Narrow" w:cs="Arial Narrow"/>
          <w:i/>
          <w:sz w:val="21"/>
          <w:szCs w:val="21"/>
        </w:rPr>
        <w:t xml:space="preserve"> </w:t>
      </w:r>
      <w:r w:rsidRPr="00E1594D">
        <w:rPr>
          <w:rFonts w:ascii="Arial Narrow" w:eastAsia="Arial Narrow" w:hAnsi="Arial Narrow" w:cs="Arial Narrow"/>
          <w:sz w:val="21"/>
          <w:szCs w:val="21"/>
        </w:rPr>
        <w:t>y todos los costos directos e indirectos, tasas y contribuciones que conlleve la celebración y ejecución total del contrato que resulte del presente proceso de selección, con cargo a la imputación presupuestal No. 3-3-1-15-07-45-1327- denominado “</w:t>
      </w:r>
      <w:r w:rsidRPr="00E1594D">
        <w:rPr>
          <w:rFonts w:ascii="Arial Narrow" w:eastAsia="Arial Narrow" w:hAnsi="Arial Narrow" w:cs="Arial Narrow"/>
          <w:i/>
          <w:sz w:val="21"/>
          <w:szCs w:val="21"/>
        </w:rPr>
        <w:t>VOZ PARA TODOS</w:t>
      </w:r>
      <w:r w:rsidRPr="00E1594D">
        <w:rPr>
          <w:rFonts w:ascii="Arial Narrow" w:eastAsia="Arial Narrow" w:hAnsi="Arial Narrow" w:cs="Arial Narrow"/>
          <w:sz w:val="21"/>
          <w:szCs w:val="21"/>
        </w:rPr>
        <w:t>” y Disponibilidad Presupuestal No. 412, de fecha 23 de julio de 2018, para la vigencia 2018. Discriminados así:</w:t>
      </w:r>
    </w:p>
    <w:p w:rsidR="00902320" w:rsidRPr="00E1594D" w:rsidRDefault="00902320" w:rsidP="00902320">
      <w:pPr>
        <w:ind w:left="709"/>
        <w:jc w:val="both"/>
        <w:rPr>
          <w:rFonts w:ascii="Arial Narrow" w:hAnsi="Arial Narrow" w:cs="Arial"/>
          <w:b/>
          <w:sz w:val="21"/>
          <w:szCs w:val="21"/>
        </w:rPr>
      </w:pPr>
      <w:r w:rsidRPr="00E1594D">
        <w:rPr>
          <w:rFonts w:ascii="Arial Narrow" w:hAnsi="Arial Narrow" w:cs="Arial"/>
          <w:sz w:val="21"/>
          <w:szCs w:val="21"/>
        </w:rPr>
        <w:t xml:space="preserve">EL VALOR TOTAL POR EL CONCEPTO DE </w:t>
      </w:r>
      <w:r w:rsidRPr="00E1594D">
        <w:rPr>
          <w:rFonts w:ascii="Arial Narrow" w:hAnsi="Arial Narrow" w:cs="Arial"/>
          <w:b/>
          <w:sz w:val="21"/>
          <w:szCs w:val="21"/>
          <w:u w:val="single"/>
        </w:rPr>
        <w:t>RECURSO HUMANO</w:t>
      </w:r>
      <w:r w:rsidRPr="00E1594D">
        <w:rPr>
          <w:rFonts w:ascii="Arial Narrow" w:hAnsi="Arial Narrow" w:cs="Arial"/>
          <w:sz w:val="21"/>
          <w:szCs w:val="21"/>
        </w:rPr>
        <w:t xml:space="preserve"> corresponde a la suma </w:t>
      </w:r>
      <w:r w:rsidRPr="00E1594D">
        <w:rPr>
          <w:rFonts w:ascii="Arial Narrow" w:hAnsi="Arial Narrow" w:cs="Arial"/>
          <w:b/>
          <w:sz w:val="21"/>
          <w:szCs w:val="21"/>
        </w:rPr>
        <w:t xml:space="preserve">CATORCE MILLONES NOVECIENTOS TREINTA Y CUATRO MIL QUINIENTOS CUATRO PESOS ($14,934,504) M/L. </w:t>
      </w:r>
    </w:p>
    <w:p w:rsidR="000F04F9" w:rsidRDefault="00902320" w:rsidP="002A65EE">
      <w:pPr>
        <w:ind w:left="709"/>
        <w:jc w:val="both"/>
        <w:rPr>
          <w:rFonts w:ascii="Arial Narrow" w:hAnsi="Arial Narrow" w:cs="Arial"/>
          <w:sz w:val="21"/>
          <w:szCs w:val="21"/>
        </w:rPr>
      </w:pPr>
      <w:r w:rsidRPr="00E1594D">
        <w:rPr>
          <w:rFonts w:ascii="Arial Narrow" w:hAnsi="Arial Narrow" w:cs="Arial"/>
          <w:sz w:val="21"/>
          <w:szCs w:val="21"/>
        </w:rPr>
        <w:t xml:space="preserve">EL VALOR TOTAL POR EL CONCEPTO DE LAS </w:t>
      </w:r>
      <w:r w:rsidRPr="00E1594D">
        <w:rPr>
          <w:rFonts w:ascii="Arial Narrow" w:hAnsi="Arial Narrow" w:cs="Arial"/>
          <w:b/>
          <w:sz w:val="21"/>
          <w:szCs w:val="21"/>
          <w:u w:val="single"/>
        </w:rPr>
        <w:t>PUBLICACIONES Y DIFUSIÓN (BOLSA DE RECURSOS DE PLAN DE MEDIOS)</w:t>
      </w:r>
      <w:r w:rsidRPr="00E1594D">
        <w:rPr>
          <w:rFonts w:ascii="Arial Narrow" w:hAnsi="Arial Narrow" w:cs="Arial"/>
          <w:b/>
          <w:sz w:val="21"/>
          <w:szCs w:val="21"/>
        </w:rPr>
        <w:t xml:space="preserve"> </w:t>
      </w:r>
      <w:r w:rsidRPr="00E1594D">
        <w:rPr>
          <w:rFonts w:ascii="Arial Narrow" w:hAnsi="Arial Narrow" w:cs="Arial"/>
          <w:sz w:val="21"/>
          <w:szCs w:val="21"/>
        </w:rPr>
        <w:t>corresponde a la suma de</w:t>
      </w:r>
      <w:r w:rsidRPr="00E1594D">
        <w:rPr>
          <w:rFonts w:ascii="Arial Narrow" w:hAnsi="Arial Narrow" w:cs="Arial"/>
          <w:b/>
          <w:sz w:val="21"/>
          <w:szCs w:val="21"/>
        </w:rPr>
        <w:t xml:space="preserve"> SETENTA Y CINCO MILLONES SESENTA Y CINCO MIL CUATROCIENTOS NOVENTA Y SEIS PESOS ($75,065,496) M/L, </w:t>
      </w:r>
      <w:r w:rsidRPr="00E1594D">
        <w:rPr>
          <w:rFonts w:ascii="Arial Narrow" w:hAnsi="Arial Narrow" w:cs="Arial"/>
          <w:sz w:val="21"/>
          <w:szCs w:val="21"/>
        </w:rPr>
        <w:t xml:space="preserve">la cual operará como </w:t>
      </w:r>
      <w:r w:rsidRPr="00E1594D">
        <w:rPr>
          <w:rFonts w:ascii="Arial Narrow" w:hAnsi="Arial Narrow" w:cs="Arial"/>
          <w:b/>
          <w:sz w:val="21"/>
          <w:szCs w:val="21"/>
          <w:u w:val="single"/>
        </w:rPr>
        <w:t>BOLSA DE RECURSOS DE PLAN DE MEDIOS</w:t>
      </w:r>
      <w:r w:rsidRPr="00E1594D">
        <w:rPr>
          <w:rFonts w:ascii="Arial Narrow" w:hAnsi="Arial Narrow" w:cs="Arial"/>
          <w:sz w:val="21"/>
          <w:szCs w:val="21"/>
        </w:rPr>
        <w:t>, es decir a solicitud de la Entidad a través del supervisor del contrato y/o apoyo a la supervisión.</w:t>
      </w:r>
    </w:p>
    <w:p w:rsidR="008D1DD3" w:rsidRPr="00E1594D" w:rsidRDefault="00C4654A" w:rsidP="006639B7">
      <w:pPr>
        <w:pStyle w:val="Ttulo2"/>
        <w:spacing w:line="240" w:lineRule="auto"/>
        <w:rPr>
          <w:sz w:val="21"/>
          <w:szCs w:val="21"/>
        </w:rPr>
      </w:pPr>
      <w:r w:rsidRPr="00E1594D">
        <w:rPr>
          <w:sz w:val="21"/>
          <w:szCs w:val="21"/>
        </w:rPr>
        <w:t>APROBACIÓN PLAN DE TRABAJO Y CRONOGRAMA DE ACTIVIDADES:</w:t>
      </w:r>
    </w:p>
    <w:p w:rsidR="008D1DD3" w:rsidRPr="00E1594D" w:rsidRDefault="008D1DD3" w:rsidP="008D1DD3">
      <w:pPr>
        <w:pStyle w:val="Ttulo2"/>
        <w:numPr>
          <w:ilvl w:val="0"/>
          <w:numId w:val="0"/>
        </w:numPr>
        <w:spacing w:line="240" w:lineRule="auto"/>
        <w:ind w:left="709"/>
        <w:rPr>
          <w:b w:val="0"/>
          <w:sz w:val="21"/>
          <w:szCs w:val="21"/>
        </w:rPr>
      </w:pPr>
    </w:p>
    <w:p w:rsidR="000F04F9" w:rsidRPr="00E1594D" w:rsidRDefault="000F04F9" w:rsidP="008D1DD3">
      <w:pPr>
        <w:pStyle w:val="Ttulo2"/>
        <w:numPr>
          <w:ilvl w:val="0"/>
          <w:numId w:val="0"/>
        </w:numPr>
        <w:spacing w:line="240" w:lineRule="auto"/>
        <w:ind w:left="709"/>
        <w:rPr>
          <w:b w:val="0"/>
          <w:sz w:val="21"/>
          <w:szCs w:val="21"/>
        </w:rPr>
      </w:pPr>
      <w:r w:rsidRPr="00E1594D">
        <w:rPr>
          <w:rFonts w:cs="Tahoma"/>
          <w:b w:val="0"/>
          <w:sz w:val="21"/>
          <w:szCs w:val="21"/>
        </w:rPr>
        <w:t xml:space="preserve">En un término no mayor a quince (15) días, posterior a la firma del Acta de Inicio, el ejecutor deberá entregar en Comité Extraordinario de Seguimiento para aprobación: </w:t>
      </w:r>
    </w:p>
    <w:p w:rsidR="000F04F9" w:rsidRPr="00E1594D" w:rsidRDefault="000F04F9" w:rsidP="006639B7">
      <w:pPr>
        <w:spacing w:after="0" w:line="240" w:lineRule="auto"/>
        <w:jc w:val="both"/>
        <w:rPr>
          <w:rFonts w:ascii="Arial Narrow" w:hAnsi="Arial Narrow" w:cs="Tahoma"/>
          <w:sz w:val="21"/>
          <w:szCs w:val="21"/>
        </w:rPr>
      </w:pPr>
    </w:p>
    <w:p w:rsidR="000F04F9" w:rsidRPr="00E1594D" w:rsidRDefault="000F04F9" w:rsidP="008D1DD3">
      <w:pPr>
        <w:pStyle w:val="Prrafodelista"/>
        <w:numPr>
          <w:ilvl w:val="0"/>
          <w:numId w:val="1"/>
        </w:numPr>
        <w:spacing w:after="0" w:line="240" w:lineRule="auto"/>
        <w:ind w:left="993" w:hanging="284"/>
        <w:jc w:val="both"/>
        <w:rPr>
          <w:rFonts w:ascii="Arial Narrow" w:hAnsi="Arial Narrow" w:cs="Tahoma"/>
          <w:sz w:val="21"/>
          <w:szCs w:val="21"/>
        </w:rPr>
      </w:pPr>
      <w:r w:rsidRPr="00E1594D">
        <w:rPr>
          <w:rFonts w:ascii="Arial Narrow" w:hAnsi="Arial Narrow" w:cs="Tahoma"/>
          <w:sz w:val="21"/>
          <w:szCs w:val="21"/>
        </w:rPr>
        <w:t xml:space="preserve">Plan de Trabajo: Corresponde al plan de control de las actividades (etapas, actividades principales “tareas”), actividades secundarias (sub-tareas), responsables, recursos y entregables para la correcta ejecución del Contrato. Este plan de trabajo debe ir en línea con el plan de comunicaciones de la Alcaldía Local de Santa Fe. </w:t>
      </w:r>
    </w:p>
    <w:p w:rsidR="008D1DD3" w:rsidRPr="00E1594D" w:rsidRDefault="008D1DD3" w:rsidP="008D1DD3">
      <w:pPr>
        <w:pStyle w:val="Prrafodelista"/>
        <w:spacing w:after="0" w:line="240" w:lineRule="auto"/>
        <w:ind w:left="993" w:hanging="284"/>
        <w:jc w:val="both"/>
        <w:rPr>
          <w:rFonts w:ascii="Arial Narrow" w:hAnsi="Arial Narrow" w:cs="Tahoma"/>
          <w:sz w:val="21"/>
          <w:szCs w:val="21"/>
        </w:rPr>
      </w:pPr>
    </w:p>
    <w:p w:rsidR="00C4654A" w:rsidRDefault="000F04F9" w:rsidP="00452FB3">
      <w:pPr>
        <w:pStyle w:val="Prrafodelista"/>
        <w:numPr>
          <w:ilvl w:val="0"/>
          <w:numId w:val="1"/>
        </w:numPr>
        <w:spacing w:after="0" w:line="240" w:lineRule="auto"/>
        <w:ind w:left="993" w:hanging="284"/>
        <w:jc w:val="both"/>
        <w:rPr>
          <w:rFonts w:ascii="Arial Narrow" w:hAnsi="Arial Narrow" w:cs="Tahoma"/>
          <w:sz w:val="21"/>
          <w:szCs w:val="21"/>
        </w:rPr>
      </w:pPr>
      <w:r w:rsidRPr="00E1594D">
        <w:rPr>
          <w:rFonts w:ascii="Arial Narrow" w:hAnsi="Arial Narrow" w:cs="Tahoma"/>
          <w:sz w:val="21"/>
          <w:szCs w:val="21"/>
        </w:rPr>
        <w:t>Cronograma de actividades: por cada actividad reseñada en el Plan de Trabajo se debe señalar la fecha de realización y tiempo de ejecución de la misma</w:t>
      </w:r>
      <w:r w:rsidRPr="00E1594D">
        <w:rPr>
          <w:rStyle w:val="Refdenotaalpie"/>
          <w:rFonts w:ascii="Arial Narrow" w:hAnsi="Arial Narrow" w:cs="Tahoma"/>
          <w:sz w:val="21"/>
          <w:szCs w:val="21"/>
        </w:rPr>
        <w:footnoteReference w:id="1"/>
      </w:r>
      <w:r w:rsidRPr="00E1594D">
        <w:rPr>
          <w:rFonts w:ascii="Arial Narrow" w:hAnsi="Arial Narrow" w:cs="Tahoma"/>
          <w:sz w:val="21"/>
          <w:szCs w:val="21"/>
        </w:rPr>
        <w:t>.</w:t>
      </w:r>
    </w:p>
    <w:p w:rsidR="002A65EE" w:rsidRPr="002A65EE" w:rsidRDefault="002A65EE" w:rsidP="002A65EE">
      <w:pPr>
        <w:pStyle w:val="Prrafodelista"/>
        <w:rPr>
          <w:rFonts w:ascii="Arial Narrow" w:hAnsi="Arial Narrow" w:cs="Tahoma"/>
          <w:sz w:val="21"/>
          <w:szCs w:val="21"/>
        </w:rPr>
      </w:pPr>
    </w:p>
    <w:p w:rsidR="002A65EE" w:rsidRPr="00452FB3" w:rsidRDefault="002A65EE" w:rsidP="002A65EE">
      <w:pPr>
        <w:pStyle w:val="Prrafodelista"/>
        <w:spacing w:after="0" w:line="240" w:lineRule="auto"/>
        <w:ind w:left="993"/>
        <w:jc w:val="both"/>
        <w:rPr>
          <w:rFonts w:ascii="Arial Narrow" w:hAnsi="Arial Narrow" w:cs="Tahoma"/>
          <w:sz w:val="21"/>
          <w:szCs w:val="21"/>
        </w:rPr>
      </w:pPr>
    </w:p>
    <w:p w:rsidR="00C82A08" w:rsidRPr="00E1594D" w:rsidRDefault="00C4654A" w:rsidP="006639B7">
      <w:pPr>
        <w:pStyle w:val="Ttulo2"/>
        <w:spacing w:line="240" w:lineRule="auto"/>
        <w:rPr>
          <w:sz w:val="21"/>
          <w:szCs w:val="21"/>
        </w:rPr>
      </w:pPr>
      <w:r w:rsidRPr="00E1594D">
        <w:rPr>
          <w:sz w:val="21"/>
          <w:szCs w:val="21"/>
        </w:rPr>
        <w:t>PRESENTACIÓN PÚBLICA</w:t>
      </w:r>
    </w:p>
    <w:p w:rsidR="00C82A08" w:rsidRPr="00E1594D" w:rsidRDefault="00C82A08" w:rsidP="00C82A08">
      <w:pPr>
        <w:pStyle w:val="Ttulo2"/>
        <w:numPr>
          <w:ilvl w:val="0"/>
          <w:numId w:val="0"/>
        </w:numPr>
        <w:spacing w:line="240" w:lineRule="auto"/>
        <w:ind w:left="709"/>
        <w:rPr>
          <w:sz w:val="21"/>
          <w:szCs w:val="21"/>
        </w:rPr>
      </w:pPr>
    </w:p>
    <w:p w:rsidR="00C82A08" w:rsidRPr="00E1594D" w:rsidRDefault="001B0734" w:rsidP="00C82A08">
      <w:pPr>
        <w:pStyle w:val="Ttulo2"/>
        <w:numPr>
          <w:ilvl w:val="0"/>
          <w:numId w:val="0"/>
        </w:numPr>
        <w:spacing w:line="240" w:lineRule="auto"/>
        <w:ind w:left="709"/>
        <w:rPr>
          <w:rStyle w:val="Fuentedeprrafopredeter1"/>
          <w:rFonts w:cs="Tahoma"/>
          <w:b w:val="0"/>
          <w:sz w:val="21"/>
          <w:szCs w:val="21"/>
        </w:rPr>
      </w:pPr>
      <w:r w:rsidRPr="00E1594D">
        <w:rPr>
          <w:rFonts w:eastAsia="SimSun" w:cs="Tahoma"/>
          <w:b w:val="0"/>
          <w:sz w:val="21"/>
          <w:szCs w:val="21"/>
        </w:rPr>
        <w:t>El contratista deberá hacer una presentación del contrato ante la Junta Administradora Local (JAL) de Santa Fe; (durante el primer mes de ejecución) para ello el Contratista debe solicitar formalmente -al Presidente de la JAL, un espacio en la agenda para realizar esta actividad.</w:t>
      </w:r>
      <w:r w:rsidR="00902320" w:rsidRPr="00E1594D">
        <w:rPr>
          <w:rFonts w:eastAsia="SimSun" w:cs="Tahoma"/>
          <w:b w:val="0"/>
          <w:sz w:val="21"/>
          <w:szCs w:val="21"/>
        </w:rPr>
        <w:t xml:space="preserve"> </w:t>
      </w:r>
      <w:r w:rsidR="000F04F9" w:rsidRPr="00E1594D">
        <w:rPr>
          <w:rStyle w:val="Fuentedeprrafopredeter1"/>
          <w:rFonts w:cs="Tahoma"/>
          <w:b w:val="0"/>
          <w:sz w:val="21"/>
          <w:szCs w:val="21"/>
        </w:rPr>
        <w:t xml:space="preserve">El Contratista preparará con antelación la logística necesaria para garantizar: el espacio para su </w:t>
      </w:r>
      <w:r w:rsidR="00981E04" w:rsidRPr="00E1594D">
        <w:rPr>
          <w:rStyle w:val="Fuentedeprrafopredeter1"/>
          <w:rFonts w:cs="Tahoma"/>
          <w:b w:val="0"/>
          <w:sz w:val="21"/>
          <w:szCs w:val="21"/>
        </w:rPr>
        <w:t>realización, hacer</w:t>
      </w:r>
      <w:r w:rsidR="000F04F9" w:rsidRPr="00E1594D">
        <w:rPr>
          <w:rStyle w:val="Fuentedeprrafopredeter1"/>
          <w:rFonts w:cs="Tahoma"/>
          <w:b w:val="0"/>
          <w:sz w:val="21"/>
          <w:szCs w:val="21"/>
        </w:rPr>
        <w:t xml:space="preserve"> la convocatoria por diferentes medios</w:t>
      </w:r>
      <w:r w:rsidR="000F04F9" w:rsidRPr="00E1594D">
        <w:rPr>
          <w:rStyle w:val="Refdenotaalpie"/>
          <w:rFonts w:cs="Tahoma"/>
          <w:b w:val="0"/>
          <w:sz w:val="21"/>
          <w:szCs w:val="21"/>
        </w:rPr>
        <w:footnoteReference w:id="2"/>
      </w:r>
      <w:r w:rsidR="000F04F9" w:rsidRPr="00E1594D">
        <w:rPr>
          <w:rStyle w:val="Fuentedeprrafopredeter1"/>
          <w:rFonts w:cs="Tahoma"/>
          <w:b w:val="0"/>
          <w:sz w:val="21"/>
          <w:szCs w:val="21"/>
        </w:rPr>
        <w:t xml:space="preserve"> (telefónicamente, correo electrónico y redes sociales de la Alcaldía Local de Santa Fe</w:t>
      </w:r>
      <w:r w:rsidR="000F04F9" w:rsidRPr="00E1594D">
        <w:rPr>
          <w:rStyle w:val="Refdenotaalpie"/>
          <w:rFonts w:cs="Tahoma"/>
          <w:b w:val="0"/>
          <w:sz w:val="21"/>
          <w:szCs w:val="21"/>
        </w:rPr>
        <w:footnoteReference w:id="3"/>
      </w:r>
      <w:r w:rsidR="000F04F9" w:rsidRPr="00E1594D">
        <w:rPr>
          <w:rStyle w:val="Fuentedeprrafopredeter1"/>
          <w:rFonts w:cs="Tahoma"/>
          <w:b w:val="0"/>
          <w:sz w:val="21"/>
          <w:szCs w:val="21"/>
        </w:rPr>
        <w:t xml:space="preserve">) de tal forma que la comunidad </w:t>
      </w:r>
      <w:r w:rsidR="00C419C7" w:rsidRPr="00E1594D">
        <w:rPr>
          <w:rStyle w:val="Fuentedeprrafopredeter1"/>
          <w:rFonts w:cs="Tahoma"/>
          <w:b w:val="0"/>
          <w:sz w:val="21"/>
          <w:szCs w:val="21"/>
        </w:rPr>
        <w:t>esté</w:t>
      </w:r>
      <w:r w:rsidR="000F04F9" w:rsidRPr="00E1594D">
        <w:rPr>
          <w:rStyle w:val="Fuentedeprrafopredeter1"/>
          <w:rFonts w:cs="Tahoma"/>
          <w:b w:val="0"/>
          <w:sz w:val="21"/>
          <w:szCs w:val="21"/>
        </w:rPr>
        <w:t xml:space="preserve"> enterada y pueda participar en la</w:t>
      </w:r>
      <w:r w:rsidR="00902320" w:rsidRPr="00E1594D">
        <w:rPr>
          <w:rStyle w:val="Fuentedeprrafopredeter1"/>
          <w:rFonts w:cs="Tahoma"/>
          <w:b w:val="0"/>
          <w:sz w:val="21"/>
          <w:szCs w:val="21"/>
        </w:rPr>
        <w:t xml:space="preserve"> </w:t>
      </w:r>
      <w:r w:rsidR="000F04F9" w:rsidRPr="00E1594D">
        <w:rPr>
          <w:rStyle w:val="Fuentedeprrafopredeter1"/>
          <w:rFonts w:cs="Tahoma"/>
          <w:b w:val="0"/>
          <w:sz w:val="21"/>
          <w:szCs w:val="21"/>
        </w:rPr>
        <w:t>presentación pública programada.</w:t>
      </w:r>
    </w:p>
    <w:p w:rsidR="00C82A08" w:rsidRPr="00E1594D" w:rsidRDefault="00C82A08" w:rsidP="00C82A08">
      <w:pPr>
        <w:pStyle w:val="Ttulo2"/>
        <w:numPr>
          <w:ilvl w:val="0"/>
          <w:numId w:val="0"/>
        </w:numPr>
        <w:spacing w:line="240" w:lineRule="auto"/>
        <w:ind w:left="709"/>
        <w:rPr>
          <w:rStyle w:val="Fuentedeprrafopredeter1"/>
          <w:rFonts w:cs="Tahoma"/>
          <w:b w:val="0"/>
          <w:sz w:val="21"/>
          <w:szCs w:val="21"/>
        </w:rPr>
      </w:pPr>
    </w:p>
    <w:p w:rsidR="00C4654A" w:rsidRDefault="000F04F9" w:rsidP="00452FB3">
      <w:pPr>
        <w:pStyle w:val="Ttulo2"/>
        <w:numPr>
          <w:ilvl w:val="0"/>
          <w:numId w:val="0"/>
        </w:numPr>
        <w:spacing w:line="240" w:lineRule="auto"/>
        <w:ind w:left="709"/>
        <w:rPr>
          <w:rStyle w:val="Fuentedeprrafopredeter1"/>
          <w:rFonts w:cs="Tahoma"/>
          <w:sz w:val="21"/>
          <w:szCs w:val="21"/>
        </w:rPr>
      </w:pPr>
      <w:r w:rsidRPr="00E1594D">
        <w:rPr>
          <w:rStyle w:val="Fuentedeprrafopredeter1"/>
          <w:rFonts w:cs="Tahoma"/>
          <w:sz w:val="21"/>
          <w:szCs w:val="21"/>
        </w:rPr>
        <w:t xml:space="preserve">Durante la presentación pública, el contratista debe garantizar: </w:t>
      </w:r>
    </w:p>
    <w:p w:rsidR="00452FB3" w:rsidRPr="00452FB3" w:rsidRDefault="00452FB3" w:rsidP="00452FB3">
      <w:pPr>
        <w:spacing w:after="0" w:line="240" w:lineRule="auto"/>
      </w:pPr>
    </w:p>
    <w:p w:rsidR="000F04F9" w:rsidRPr="00E1594D" w:rsidRDefault="001B0734" w:rsidP="00452FB3">
      <w:pPr>
        <w:pStyle w:val="Textosinformato1"/>
        <w:numPr>
          <w:ilvl w:val="0"/>
          <w:numId w:val="2"/>
        </w:numPr>
        <w:tabs>
          <w:tab w:val="clear" w:pos="360"/>
          <w:tab w:val="num" w:pos="1134"/>
        </w:tabs>
        <w:ind w:left="1134" w:hanging="426"/>
        <w:jc w:val="both"/>
        <w:rPr>
          <w:rFonts w:ascii="Arial Narrow" w:hAnsi="Arial Narrow" w:cs="Tahoma"/>
          <w:sz w:val="21"/>
          <w:szCs w:val="21"/>
        </w:rPr>
      </w:pPr>
      <w:r w:rsidRPr="00E1594D">
        <w:rPr>
          <w:rFonts w:ascii="Arial Narrow" w:eastAsia="SimSun" w:hAnsi="Arial Narrow" w:cs="Tahoma"/>
          <w:sz w:val="21"/>
          <w:szCs w:val="21"/>
        </w:rPr>
        <w:t xml:space="preserve">deberá hacer una presentación del contrato ante la Junta Administradora Local (JAL) de Santa Fe; para ello el Contratista debe solicitar formalmente -al Presidente de la JAL, un espacio en la agenda para realizar esta </w:t>
      </w:r>
      <w:r w:rsidR="002A65EE" w:rsidRPr="00E1594D">
        <w:rPr>
          <w:rFonts w:ascii="Arial Narrow" w:eastAsia="SimSun" w:hAnsi="Arial Narrow" w:cs="Tahoma"/>
          <w:sz w:val="21"/>
          <w:szCs w:val="21"/>
        </w:rPr>
        <w:t>actividad.</w:t>
      </w:r>
      <w:r w:rsidR="002A65EE" w:rsidRPr="00E1594D">
        <w:rPr>
          <w:rFonts w:ascii="Arial Narrow" w:hAnsi="Arial Narrow" w:cs="Tahoma"/>
          <w:sz w:val="21"/>
          <w:szCs w:val="21"/>
        </w:rPr>
        <w:t xml:space="preserve"> Toma</w:t>
      </w:r>
      <w:r w:rsidR="000F04F9" w:rsidRPr="00E1594D">
        <w:rPr>
          <w:rFonts w:ascii="Arial Narrow" w:hAnsi="Arial Narrow" w:cs="Tahoma"/>
          <w:sz w:val="21"/>
          <w:szCs w:val="21"/>
        </w:rPr>
        <w:t xml:space="preserve"> de asistencia de los participantes de la presentación pública (el contratista dispondrá del equipo suficiente -mínimo 2 personas- para que sea ágil la toma de datos de los asistentes). El formato de listado de asistencia</w:t>
      </w:r>
      <w:r w:rsidR="000F04F9" w:rsidRPr="00E1594D">
        <w:rPr>
          <w:rStyle w:val="Refdenotaalpie"/>
          <w:rFonts w:ascii="Arial Narrow" w:hAnsi="Arial Narrow" w:cs="Tahoma"/>
          <w:sz w:val="21"/>
          <w:szCs w:val="21"/>
        </w:rPr>
        <w:footnoteReference w:id="4"/>
      </w:r>
      <w:r w:rsidR="000F04F9" w:rsidRPr="00E1594D">
        <w:rPr>
          <w:rFonts w:ascii="Arial Narrow" w:hAnsi="Arial Narrow" w:cs="Tahoma"/>
          <w:sz w:val="21"/>
          <w:szCs w:val="21"/>
        </w:rPr>
        <w:t xml:space="preserve"> deberá contener como mínimo: nombres y apellidos, documento de identidad, dirección, teléfono de contacto y firma). Posteriormente, estos soportes deberán presentarse con el respectivo informe mensual de actividades. </w:t>
      </w:r>
    </w:p>
    <w:p w:rsidR="008D1DD3" w:rsidRPr="00E1594D" w:rsidRDefault="008D1DD3" w:rsidP="00C82A08">
      <w:pPr>
        <w:pStyle w:val="Textosinformato1"/>
        <w:tabs>
          <w:tab w:val="num" w:pos="1134"/>
        </w:tabs>
        <w:ind w:left="1134"/>
        <w:jc w:val="both"/>
        <w:rPr>
          <w:rFonts w:ascii="Arial Narrow" w:hAnsi="Arial Narrow" w:cs="Tahoma"/>
          <w:sz w:val="21"/>
          <w:szCs w:val="21"/>
        </w:rPr>
      </w:pPr>
    </w:p>
    <w:p w:rsidR="000F04F9" w:rsidRPr="00E1594D" w:rsidRDefault="000F04F9" w:rsidP="00C82A08">
      <w:pPr>
        <w:pStyle w:val="Textosinformato1"/>
        <w:numPr>
          <w:ilvl w:val="0"/>
          <w:numId w:val="2"/>
        </w:numPr>
        <w:tabs>
          <w:tab w:val="clear" w:pos="360"/>
          <w:tab w:val="num" w:pos="1134"/>
        </w:tabs>
        <w:ind w:left="1134" w:hanging="426"/>
        <w:jc w:val="both"/>
        <w:rPr>
          <w:rFonts w:ascii="Arial Narrow" w:hAnsi="Arial Narrow" w:cs="Tahoma"/>
          <w:sz w:val="21"/>
          <w:szCs w:val="21"/>
        </w:rPr>
      </w:pPr>
      <w:r w:rsidRPr="00E1594D">
        <w:rPr>
          <w:rFonts w:ascii="Arial Narrow" w:hAnsi="Arial Narrow" w:cs="Tahoma"/>
          <w:sz w:val="21"/>
          <w:szCs w:val="21"/>
        </w:rPr>
        <w:t xml:space="preserve">El espacio para la presentación pública deberá contar con sonido (si así se requiere) y apoyo audiovisual (computador y vídeo beam) para el excelente desarrollo de la misma. </w:t>
      </w:r>
    </w:p>
    <w:p w:rsidR="008D1DD3" w:rsidRPr="00E1594D" w:rsidRDefault="008D1DD3" w:rsidP="00C82A08">
      <w:pPr>
        <w:pStyle w:val="Textosinformato1"/>
        <w:tabs>
          <w:tab w:val="num" w:pos="1134"/>
        </w:tabs>
        <w:ind w:left="1134"/>
        <w:jc w:val="both"/>
        <w:rPr>
          <w:rFonts w:ascii="Arial Narrow" w:hAnsi="Arial Narrow" w:cs="Tahoma"/>
          <w:sz w:val="21"/>
          <w:szCs w:val="21"/>
        </w:rPr>
      </w:pPr>
    </w:p>
    <w:p w:rsidR="000F04F9" w:rsidRPr="00E1594D" w:rsidRDefault="000F04F9" w:rsidP="00C82A08">
      <w:pPr>
        <w:pStyle w:val="Textosinformato1"/>
        <w:numPr>
          <w:ilvl w:val="0"/>
          <w:numId w:val="2"/>
        </w:numPr>
        <w:tabs>
          <w:tab w:val="clear" w:pos="360"/>
          <w:tab w:val="num" w:pos="1134"/>
        </w:tabs>
        <w:ind w:left="1134" w:hanging="426"/>
        <w:jc w:val="both"/>
        <w:rPr>
          <w:rFonts w:ascii="Arial Narrow" w:hAnsi="Arial Narrow" w:cs="Tahoma"/>
          <w:sz w:val="21"/>
          <w:szCs w:val="21"/>
        </w:rPr>
      </w:pPr>
      <w:r w:rsidRPr="00E1594D">
        <w:rPr>
          <w:rFonts w:ascii="Arial Narrow" w:hAnsi="Arial Narrow" w:cs="Tahoma"/>
          <w:sz w:val="21"/>
          <w:szCs w:val="21"/>
        </w:rPr>
        <w:t>En la presentación pública se dará cuenta de:</w:t>
      </w:r>
    </w:p>
    <w:p w:rsidR="008D1DD3" w:rsidRPr="00E1594D" w:rsidRDefault="008D1DD3" w:rsidP="00C82A08">
      <w:pPr>
        <w:pStyle w:val="Textosinformato1"/>
        <w:tabs>
          <w:tab w:val="num" w:pos="1134"/>
        </w:tabs>
        <w:ind w:left="1134"/>
        <w:jc w:val="both"/>
        <w:rPr>
          <w:rFonts w:ascii="Arial Narrow" w:hAnsi="Arial Narrow" w:cs="Tahoma"/>
          <w:sz w:val="21"/>
          <w:szCs w:val="21"/>
        </w:rPr>
      </w:pPr>
    </w:p>
    <w:p w:rsidR="000F04F9" w:rsidRPr="00E1594D" w:rsidRDefault="000F04F9" w:rsidP="00C82A08">
      <w:pPr>
        <w:pStyle w:val="Textosinformato1"/>
        <w:numPr>
          <w:ilvl w:val="0"/>
          <w:numId w:val="3"/>
        </w:numPr>
        <w:ind w:left="1560" w:hanging="426"/>
        <w:jc w:val="both"/>
        <w:rPr>
          <w:rFonts w:ascii="Arial Narrow" w:hAnsi="Arial Narrow" w:cs="Tahoma"/>
          <w:sz w:val="21"/>
          <w:szCs w:val="21"/>
        </w:rPr>
      </w:pPr>
      <w:r w:rsidRPr="00E1594D">
        <w:rPr>
          <w:rFonts w:ascii="Arial Narrow" w:hAnsi="Arial Narrow" w:cs="Tahoma"/>
          <w:sz w:val="21"/>
          <w:szCs w:val="21"/>
        </w:rPr>
        <w:t>Objetivos.</w:t>
      </w:r>
    </w:p>
    <w:p w:rsidR="000F04F9" w:rsidRPr="00E1594D" w:rsidRDefault="000F04F9" w:rsidP="00C82A08">
      <w:pPr>
        <w:pStyle w:val="Textosinformato1"/>
        <w:numPr>
          <w:ilvl w:val="0"/>
          <w:numId w:val="3"/>
        </w:numPr>
        <w:ind w:left="1560" w:hanging="426"/>
        <w:jc w:val="both"/>
        <w:rPr>
          <w:rFonts w:ascii="Arial Narrow" w:hAnsi="Arial Narrow" w:cs="Tahoma"/>
          <w:sz w:val="21"/>
          <w:szCs w:val="21"/>
        </w:rPr>
      </w:pPr>
      <w:r w:rsidRPr="00E1594D">
        <w:rPr>
          <w:rFonts w:ascii="Arial Narrow" w:hAnsi="Arial Narrow" w:cs="Tahoma"/>
          <w:sz w:val="21"/>
          <w:szCs w:val="21"/>
        </w:rPr>
        <w:t>Población objetivo.</w:t>
      </w:r>
    </w:p>
    <w:p w:rsidR="000F04F9" w:rsidRPr="00E1594D" w:rsidRDefault="000F04F9" w:rsidP="00C82A08">
      <w:pPr>
        <w:pStyle w:val="Textosinformato1"/>
        <w:numPr>
          <w:ilvl w:val="0"/>
          <w:numId w:val="3"/>
        </w:numPr>
        <w:ind w:left="1560" w:hanging="426"/>
        <w:jc w:val="both"/>
        <w:rPr>
          <w:rFonts w:ascii="Arial Narrow" w:hAnsi="Arial Narrow" w:cs="Tahoma"/>
          <w:sz w:val="21"/>
          <w:szCs w:val="21"/>
        </w:rPr>
      </w:pPr>
      <w:r w:rsidRPr="00E1594D">
        <w:rPr>
          <w:rFonts w:ascii="Arial Narrow" w:hAnsi="Arial Narrow" w:cs="Tahoma"/>
          <w:sz w:val="21"/>
          <w:szCs w:val="21"/>
        </w:rPr>
        <w:t>Actividades del proyecto en líneas generales (componentes).</w:t>
      </w:r>
    </w:p>
    <w:p w:rsidR="000F04F9" w:rsidRPr="00E1594D" w:rsidRDefault="000F04F9" w:rsidP="00C82A08">
      <w:pPr>
        <w:pStyle w:val="Textosinformato1"/>
        <w:numPr>
          <w:ilvl w:val="0"/>
          <w:numId w:val="3"/>
        </w:numPr>
        <w:ind w:left="1560" w:hanging="426"/>
        <w:jc w:val="both"/>
        <w:rPr>
          <w:rFonts w:ascii="Arial Narrow" w:hAnsi="Arial Narrow" w:cs="Tahoma"/>
          <w:sz w:val="21"/>
          <w:szCs w:val="21"/>
        </w:rPr>
      </w:pPr>
      <w:r w:rsidRPr="00E1594D">
        <w:rPr>
          <w:rFonts w:ascii="Arial Narrow" w:hAnsi="Arial Narrow" w:cs="Tahoma"/>
          <w:sz w:val="21"/>
          <w:szCs w:val="21"/>
        </w:rPr>
        <w:t>Resultados esperados.</w:t>
      </w:r>
    </w:p>
    <w:p w:rsidR="000F04F9" w:rsidRPr="00E1594D" w:rsidRDefault="000F04F9" w:rsidP="00C82A08">
      <w:pPr>
        <w:pStyle w:val="Textosinformato1"/>
        <w:numPr>
          <w:ilvl w:val="0"/>
          <w:numId w:val="3"/>
        </w:numPr>
        <w:ind w:left="1560" w:hanging="426"/>
        <w:jc w:val="both"/>
        <w:rPr>
          <w:rFonts w:ascii="Arial Narrow" w:hAnsi="Arial Narrow" w:cs="Tahoma"/>
          <w:sz w:val="21"/>
          <w:szCs w:val="21"/>
        </w:rPr>
      </w:pPr>
      <w:r w:rsidRPr="00E1594D">
        <w:rPr>
          <w:rFonts w:ascii="Arial Narrow" w:hAnsi="Arial Narrow" w:cs="Tahoma"/>
          <w:sz w:val="21"/>
          <w:szCs w:val="21"/>
        </w:rPr>
        <w:t>Presupuesto.</w:t>
      </w:r>
    </w:p>
    <w:p w:rsidR="000F04F9" w:rsidRPr="00E1594D" w:rsidRDefault="000F04F9" w:rsidP="00C82A08">
      <w:pPr>
        <w:pStyle w:val="Textosinformato1"/>
        <w:numPr>
          <w:ilvl w:val="0"/>
          <w:numId w:val="3"/>
        </w:numPr>
        <w:ind w:left="1560" w:hanging="426"/>
        <w:jc w:val="both"/>
        <w:rPr>
          <w:rFonts w:ascii="Arial Narrow" w:hAnsi="Arial Narrow" w:cs="Tahoma"/>
          <w:sz w:val="21"/>
          <w:szCs w:val="21"/>
        </w:rPr>
      </w:pPr>
      <w:r w:rsidRPr="00E1594D">
        <w:rPr>
          <w:rFonts w:ascii="Arial Narrow" w:hAnsi="Arial Narrow" w:cs="Tahoma"/>
          <w:sz w:val="21"/>
          <w:szCs w:val="21"/>
        </w:rPr>
        <w:t>Cronograma.</w:t>
      </w:r>
    </w:p>
    <w:p w:rsidR="000F04F9" w:rsidRPr="00E1594D" w:rsidRDefault="000F04F9" w:rsidP="006639B7">
      <w:pPr>
        <w:pStyle w:val="Prrafodelista"/>
        <w:spacing w:after="0" w:line="240" w:lineRule="auto"/>
        <w:ind w:left="0"/>
        <w:rPr>
          <w:rFonts w:ascii="Arial Narrow" w:hAnsi="Arial Narrow" w:cs="Tahoma"/>
          <w:sz w:val="21"/>
          <w:szCs w:val="21"/>
        </w:rPr>
      </w:pPr>
    </w:p>
    <w:p w:rsidR="000F04F9" w:rsidRPr="00E1594D" w:rsidRDefault="000F04F9" w:rsidP="00C82A08">
      <w:pPr>
        <w:spacing w:after="0" w:line="240" w:lineRule="auto"/>
        <w:ind w:left="709"/>
        <w:jc w:val="both"/>
        <w:rPr>
          <w:rFonts w:ascii="Arial Narrow" w:eastAsia="SimSun" w:hAnsi="Arial Narrow" w:cs="Tahoma"/>
          <w:sz w:val="21"/>
          <w:szCs w:val="21"/>
        </w:rPr>
      </w:pPr>
      <w:r w:rsidRPr="00E1594D">
        <w:rPr>
          <w:rFonts w:ascii="Arial Narrow" w:eastAsia="SimSun" w:hAnsi="Arial Narrow" w:cs="Tahoma"/>
          <w:sz w:val="21"/>
          <w:szCs w:val="21"/>
        </w:rPr>
        <w:t xml:space="preserve">Por otro lado, </w:t>
      </w:r>
      <w:r w:rsidR="00991B02" w:rsidRPr="00E1594D">
        <w:rPr>
          <w:rFonts w:ascii="Arial Narrow" w:eastAsia="SimSun" w:hAnsi="Arial Narrow" w:cs="Tahoma"/>
          <w:sz w:val="21"/>
          <w:szCs w:val="21"/>
        </w:rPr>
        <w:t>e</w:t>
      </w:r>
      <w:r w:rsidRPr="00E1594D">
        <w:rPr>
          <w:rFonts w:ascii="Arial Narrow" w:eastAsia="SimSun" w:hAnsi="Arial Narrow" w:cs="Tahoma"/>
          <w:sz w:val="21"/>
          <w:szCs w:val="21"/>
        </w:rPr>
        <w:t>s indispensable que previamente consulten los requerimientos de la JAL para este tipo de presentaciones.</w:t>
      </w:r>
    </w:p>
    <w:p w:rsidR="000F04F9" w:rsidRPr="00E1594D" w:rsidRDefault="000F04F9" w:rsidP="006639B7">
      <w:pPr>
        <w:spacing w:after="0" w:line="240" w:lineRule="auto"/>
        <w:jc w:val="both"/>
        <w:rPr>
          <w:rFonts w:ascii="Arial Narrow" w:eastAsia="SimSun" w:hAnsi="Arial Narrow" w:cs="Tahoma"/>
          <w:sz w:val="21"/>
          <w:szCs w:val="21"/>
        </w:rPr>
      </w:pPr>
    </w:p>
    <w:p w:rsidR="000F04F9" w:rsidRPr="00E1594D" w:rsidRDefault="00C4654A" w:rsidP="006639B7">
      <w:pPr>
        <w:pStyle w:val="Ttulo3"/>
        <w:rPr>
          <w:b/>
          <w:sz w:val="21"/>
          <w:szCs w:val="21"/>
        </w:rPr>
      </w:pPr>
      <w:r w:rsidRPr="00E1594D">
        <w:rPr>
          <w:b/>
          <w:sz w:val="21"/>
          <w:szCs w:val="21"/>
        </w:rPr>
        <w:t>RECURSOS REQUERIDOS</w:t>
      </w:r>
    </w:p>
    <w:p w:rsidR="000F04F9" w:rsidRPr="00E1594D" w:rsidRDefault="000F04F9" w:rsidP="006639B7">
      <w:pPr>
        <w:pStyle w:val="Textosinformato1"/>
        <w:jc w:val="both"/>
        <w:rPr>
          <w:rStyle w:val="Fuentedeprrafopredeter1"/>
          <w:rFonts w:ascii="Arial Narrow" w:hAnsi="Arial Narrow" w:cs="Tahoma"/>
          <w:iCs/>
          <w:sz w:val="21"/>
          <w:szCs w:val="21"/>
        </w:rPr>
      </w:pPr>
    </w:p>
    <w:p w:rsidR="000F04F9" w:rsidRPr="00E1594D" w:rsidRDefault="000F04F9" w:rsidP="006639B7">
      <w:pPr>
        <w:pStyle w:val="Textosinformato1"/>
        <w:jc w:val="both"/>
        <w:rPr>
          <w:rStyle w:val="Fuentedeprrafopredeter1"/>
          <w:rFonts w:ascii="Arial Narrow" w:hAnsi="Arial Narrow" w:cs="Tahoma"/>
          <w:iCs/>
          <w:sz w:val="21"/>
          <w:szCs w:val="21"/>
        </w:rPr>
      </w:pPr>
      <w:r w:rsidRPr="00E1594D">
        <w:rPr>
          <w:rStyle w:val="Fuentedeprrafopredeter1"/>
          <w:rFonts w:ascii="Arial Narrow" w:hAnsi="Arial Narrow" w:cs="Tahoma"/>
          <w:iCs/>
          <w:sz w:val="21"/>
          <w:szCs w:val="21"/>
        </w:rPr>
        <w:t xml:space="preserve">Los recursos necesarios para llevar a cabo las presentaciones públicas son: </w:t>
      </w:r>
    </w:p>
    <w:p w:rsidR="000F04F9" w:rsidRPr="00E1594D" w:rsidRDefault="000F04F9" w:rsidP="006639B7">
      <w:pPr>
        <w:pStyle w:val="Textosinformato1"/>
        <w:jc w:val="both"/>
        <w:rPr>
          <w:rStyle w:val="Fuentedeprrafopredeter1"/>
          <w:rFonts w:ascii="Arial Narrow" w:hAnsi="Arial Narrow" w:cs="Tahoma"/>
          <w:i/>
          <w:iCs/>
          <w:sz w:val="21"/>
          <w:szCs w:val="21"/>
        </w:rPr>
      </w:pPr>
    </w:p>
    <w:tbl>
      <w:tblPr>
        <w:tblStyle w:val="Tablaconcuadrcula"/>
        <w:tblW w:w="0" w:type="auto"/>
        <w:jc w:val="center"/>
        <w:tblLayout w:type="fixed"/>
        <w:tblLook w:val="04A0" w:firstRow="1" w:lastRow="0" w:firstColumn="1" w:lastColumn="0" w:noHBand="0" w:noVBand="1"/>
      </w:tblPr>
      <w:tblGrid>
        <w:gridCol w:w="5920"/>
        <w:gridCol w:w="992"/>
        <w:gridCol w:w="2142"/>
      </w:tblGrid>
      <w:tr w:rsidR="00C4654A" w:rsidRPr="00E1594D" w:rsidTr="00CD1EDE">
        <w:trPr>
          <w:trHeight w:val="227"/>
          <w:tblHeader/>
          <w:jc w:val="center"/>
        </w:trPr>
        <w:tc>
          <w:tcPr>
            <w:tcW w:w="5920" w:type="dxa"/>
            <w:shd w:val="clear" w:color="auto" w:fill="F2F2F2" w:themeFill="background1" w:themeFillShade="F2"/>
            <w:vAlign w:val="center"/>
            <w:hideMark/>
          </w:tcPr>
          <w:p w:rsidR="000F04F9" w:rsidRPr="00E1594D" w:rsidRDefault="000F04F9" w:rsidP="006639B7">
            <w:pPr>
              <w:jc w:val="center"/>
              <w:rPr>
                <w:rFonts w:ascii="Arial Narrow" w:eastAsia="Times New Roman" w:hAnsi="Arial Narrow" w:cs="Times New Roman"/>
                <w:sz w:val="21"/>
                <w:szCs w:val="21"/>
                <w:lang w:eastAsia="es-CO"/>
              </w:rPr>
            </w:pPr>
            <w:r w:rsidRPr="00E1594D">
              <w:rPr>
                <w:rFonts w:ascii="Arial Narrow" w:eastAsia="Times New Roman" w:hAnsi="Arial Narrow" w:cs="Times New Roman"/>
                <w:b/>
                <w:bCs/>
                <w:sz w:val="21"/>
                <w:szCs w:val="21"/>
                <w:lang w:eastAsia="es-CO"/>
              </w:rPr>
              <w:t>Descripción</w:t>
            </w:r>
          </w:p>
        </w:tc>
        <w:tc>
          <w:tcPr>
            <w:tcW w:w="992" w:type="dxa"/>
            <w:shd w:val="clear" w:color="auto" w:fill="F2F2F2" w:themeFill="background1" w:themeFillShade="F2"/>
            <w:vAlign w:val="center"/>
            <w:hideMark/>
          </w:tcPr>
          <w:p w:rsidR="000F04F9" w:rsidRPr="00E1594D" w:rsidRDefault="000F04F9" w:rsidP="006639B7">
            <w:pPr>
              <w:jc w:val="center"/>
              <w:rPr>
                <w:rFonts w:ascii="Arial Narrow" w:eastAsia="Times New Roman" w:hAnsi="Arial Narrow" w:cs="Times New Roman"/>
                <w:sz w:val="21"/>
                <w:szCs w:val="21"/>
                <w:lang w:eastAsia="es-CO"/>
              </w:rPr>
            </w:pPr>
            <w:r w:rsidRPr="00E1594D">
              <w:rPr>
                <w:rFonts w:ascii="Arial Narrow" w:eastAsia="Times New Roman" w:hAnsi="Arial Narrow" w:cs="Times New Roman"/>
                <w:b/>
                <w:bCs/>
                <w:sz w:val="21"/>
                <w:szCs w:val="21"/>
                <w:lang w:eastAsia="es-CO"/>
              </w:rPr>
              <w:t>Cantidad</w:t>
            </w:r>
          </w:p>
        </w:tc>
        <w:tc>
          <w:tcPr>
            <w:tcW w:w="2142" w:type="dxa"/>
            <w:shd w:val="clear" w:color="auto" w:fill="F2F2F2" w:themeFill="background1" w:themeFillShade="F2"/>
            <w:vAlign w:val="center"/>
            <w:hideMark/>
          </w:tcPr>
          <w:p w:rsidR="000F04F9" w:rsidRPr="00E1594D" w:rsidRDefault="000F04F9" w:rsidP="006639B7">
            <w:pPr>
              <w:jc w:val="center"/>
              <w:rPr>
                <w:rFonts w:ascii="Arial Narrow" w:eastAsia="Times New Roman" w:hAnsi="Arial Narrow" w:cs="Times New Roman"/>
                <w:sz w:val="21"/>
                <w:szCs w:val="21"/>
                <w:lang w:eastAsia="es-CO"/>
              </w:rPr>
            </w:pPr>
            <w:r w:rsidRPr="00E1594D">
              <w:rPr>
                <w:rFonts w:ascii="Arial Narrow" w:eastAsia="Times New Roman" w:hAnsi="Arial Narrow" w:cs="Times New Roman"/>
                <w:b/>
                <w:bCs/>
                <w:sz w:val="21"/>
                <w:szCs w:val="21"/>
                <w:lang w:eastAsia="es-CO"/>
              </w:rPr>
              <w:t>Unidad de medida</w:t>
            </w:r>
          </w:p>
        </w:tc>
      </w:tr>
      <w:tr w:rsidR="00C4654A" w:rsidRPr="00E1594D" w:rsidTr="00CD1EDE">
        <w:trPr>
          <w:trHeight w:val="227"/>
          <w:jc w:val="center"/>
        </w:trPr>
        <w:tc>
          <w:tcPr>
            <w:tcW w:w="5920" w:type="dxa"/>
            <w:vAlign w:val="center"/>
          </w:tcPr>
          <w:p w:rsidR="000F04F9" w:rsidRPr="00E1594D" w:rsidRDefault="000F04F9" w:rsidP="006639B7">
            <w:pPr>
              <w:rPr>
                <w:rFonts w:ascii="Arial Narrow" w:eastAsia="Times New Roman" w:hAnsi="Arial Narrow" w:cs="Times New Roman"/>
                <w:sz w:val="21"/>
                <w:szCs w:val="21"/>
                <w:lang w:eastAsia="es-CO"/>
              </w:rPr>
            </w:pPr>
            <w:r w:rsidRPr="00E1594D">
              <w:rPr>
                <w:rFonts w:ascii="Arial Narrow" w:eastAsia="Times New Roman" w:hAnsi="Arial Narrow" w:cs="Times New Roman"/>
                <w:sz w:val="21"/>
                <w:szCs w:val="21"/>
                <w:lang w:eastAsia="es-CO"/>
              </w:rPr>
              <w:t>Diseño y envío de convocatorias a 20 personas que representen a los medios</w:t>
            </w:r>
          </w:p>
        </w:tc>
        <w:tc>
          <w:tcPr>
            <w:tcW w:w="992" w:type="dxa"/>
            <w:vAlign w:val="center"/>
          </w:tcPr>
          <w:p w:rsidR="000F04F9" w:rsidRPr="00E1594D" w:rsidRDefault="000F04F9" w:rsidP="006639B7">
            <w:pPr>
              <w:jc w:val="center"/>
              <w:rPr>
                <w:rFonts w:ascii="Arial Narrow" w:eastAsia="Times New Roman" w:hAnsi="Arial Narrow" w:cs="Times New Roman"/>
                <w:sz w:val="21"/>
                <w:szCs w:val="21"/>
                <w:lang w:eastAsia="es-CO"/>
              </w:rPr>
            </w:pPr>
            <w:r w:rsidRPr="00E1594D">
              <w:rPr>
                <w:rFonts w:ascii="Arial Narrow" w:eastAsia="Times New Roman" w:hAnsi="Arial Narrow" w:cs="Times New Roman"/>
                <w:sz w:val="21"/>
                <w:szCs w:val="21"/>
                <w:lang w:eastAsia="es-CO"/>
              </w:rPr>
              <w:t>20</w:t>
            </w:r>
          </w:p>
        </w:tc>
        <w:tc>
          <w:tcPr>
            <w:tcW w:w="2142" w:type="dxa"/>
            <w:vAlign w:val="center"/>
          </w:tcPr>
          <w:p w:rsidR="000F04F9" w:rsidRPr="00E1594D" w:rsidRDefault="000F04F9" w:rsidP="006639B7">
            <w:pPr>
              <w:jc w:val="center"/>
              <w:rPr>
                <w:rFonts w:ascii="Arial Narrow" w:eastAsia="Times New Roman" w:hAnsi="Arial Narrow" w:cs="Times New Roman"/>
                <w:sz w:val="21"/>
                <w:szCs w:val="21"/>
                <w:lang w:eastAsia="es-CO"/>
              </w:rPr>
            </w:pPr>
            <w:r w:rsidRPr="00E1594D">
              <w:rPr>
                <w:rFonts w:ascii="Arial Narrow" w:eastAsia="Times New Roman" w:hAnsi="Arial Narrow" w:cs="Times New Roman"/>
                <w:sz w:val="21"/>
                <w:szCs w:val="21"/>
                <w:lang w:eastAsia="es-CO"/>
              </w:rPr>
              <w:t>Correos electrónicos</w:t>
            </w:r>
          </w:p>
        </w:tc>
      </w:tr>
      <w:tr w:rsidR="00C4654A" w:rsidRPr="00E1594D" w:rsidTr="00CD1EDE">
        <w:trPr>
          <w:trHeight w:val="227"/>
          <w:jc w:val="center"/>
        </w:trPr>
        <w:tc>
          <w:tcPr>
            <w:tcW w:w="5920" w:type="dxa"/>
            <w:vAlign w:val="center"/>
          </w:tcPr>
          <w:p w:rsidR="000F04F9" w:rsidRPr="00E1594D" w:rsidRDefault="000F04F9" w:rsidP="006639B7">
            <w:pPr>
              <w:rPr>
                <w:rFonts w:ascii="Arial Narrow" w:eastAsia="Times New Roman" w:hAnsi="Arial Narrow" w:cs="Times New Roman"/>
                <w:sz w:val="21"/>
                <w:szCs w:val="21"/>
                <w:lang w:eastAsia="es-CO"/>
              </w:rPr>
            </w:pPr>
            <w:r w:rsidRPr="00E1594D">
              <w:rPr>
                <w:rFonts w:ascii="Arial Narrow" w:eastAsia="Times New Roman" w:hAnsi="Arial Narrow" w:cs="Times New Roman"/>
                <w:sz w:val="21"/>
                <w:szCs w:val="21"/>
                <w:lang w:eastAsia="es-CO"/>
              </w:rPr>
              <w:t>Llamada de invitación a 20 personas.</w:t>
            </w:r>
          </w:p>
        </w:tc>
        <w:tc>
          <w:tcPr>
            <w:tcW w:w="992" w:type="dxa"/>
            <w:vAlign w:val="center"/>
          </w:tcPr>
          <w:p w:rsidR="000F04F9" w:rsidRPr="00E1594D" w:rsidRDefault="000F04F9" w:rsidP="006639B7">
            <w:pPr>
              <w:jc w:val="center"/>
              <w:rPr>
                <w:rFonts w:ascii="Arial Narrow" w:eastAsia="Times New Roman" w:hAnsi="Arial Narrow" w:cs="Times New Roman"/>
                <w:sz w:val="21"/>
                <w:szCs w:val="21"/>
                <w:lang w:eastAsia="es-CO"/>
              </w:rPr>
            </w:pPr>
            <w:r w:rsidRPr="00E1594D">
              <w:rPr>
                <w:rFonts w:ascii="Arial Narrow" w:eastAsia="Times New Roman" w:hAnsi="Arial Narrow" w:cs="Times New Roman"/>
                <w:sz w:val="21"/>
                <w:szCs w:val="21"/>
                <w:lang w:eastAsia="es-CO"/>
              </w:rPr>
              <w:t>20</w:t>
            </w:r>
          </w:p>
        </w:tc>
        <w:tc>
          <w:tcPr>
            <w:tcW w:w="2142" w:type="dxa"/>
            <w:vAlign w:val="center"/>
          </w:tcPr>
          <w:p w:rsidR="000F04F9" w:rsidRPr="00E1594D" w:rsidRDefault="000F04F9" w:rsidP="006639B7">
            <w:pPr>
              <w:jc w:val="center"/>
              <w:rPr>
                <w:rFonts w:ascii="Arial Narrow" w:eastAsia="Times New Roman" w:hAnsi="Arial Narrow" w:cs="Times New Roman"/>
                <w:sz w:val="21"/>
                <w:szCs w:val="21"/>
                <w:lang w:eastAsia="es-CO"/>
              </w:rPr>
            </w:pPr>
            <w:r w:rsidRPr="00E1594D">
              <w:rPr>
                <w:rFonts w:ascii="Arial Narrow" w:eastAsia="Times New Roman" w:hAnsi="Arial Narrow" w:cs="Times New Roman"/>
                <w:sz w:val="21"/>
                <w:szCs w:val="21"/>
                <w:lang w:eastAsia="es-CO"/>
              </w:rPr>
              <w:t>Llamadas</w:t>
            </w:r>
          </w:p>
        </w:tc>
      </w:tr>
      <w:tr w:rsidR="00C4654A" w:rsidRPr="00E1594D" w:rsidTr="00CD1EDE">
        <w:trPr>
          <w:trHeight w:val="227"/>
          <w:jc w:val="center"/>
        </w:trPr>
        <w:tc>
          <w:tcPr>
            <w:tcW w:w="5920" w:type="dxa"/>
            <w:vAlign w:val="center"/>
          </w:tcPr>
          <w:p w:rsidR="000F04F9" w:rsidRPr="00E1594D" w:rsidRDefault="000F04F9" w:rsidP="006639B7">
            <w:pPr>
              <w:rPr>
                <w:rFonts w:ascii="Arial Narrow" w:eastAsia="Times New Roman" w:hAnsi="Arial Narrow" w:cs="Times New Roman"/>
                <w:sz w:val="21"/>
                <w:szCs w:val="21"/>
                <w:lang w:eastAsia="es-CO"/>
              </w:rPr>
            </w:pPr>
            <w:r w:rsidRPr="00E1594D">
              <w:rPr>
                <w:rFonts w:ascii="Arial Narrow" w:eastAsia="Times New Roman" w:hAnsi="Arial Narrow" w:cs="Times New Roman"/>
                <w:sz w:val="21"/>
                <w:szCs w:val="21"/>
                <w:lang w:eastAsia="es-CO"/>
              </w:rPr>
              <w:t>Espacio para presentación pública en la JAL.</w:t>
            </w:r>
          </w:p>
        </w:tc>
        <w:tc>
          <w:tcPr>
            <w:tcW w:w="992" w:type="dxa"/>
            <w:vAlign w:val="center"/>
          </w:tcPr>
          <w:p w:rsidR="000F04F9" w:rsidRPr="00E1594D" w:rsidRDefault="000F04F9" w:rsidP="006639B7">
            <w:pPr>
              <w:jc w:val="center"/>
              <w:rPr>
                <w:rFonts w:ascii="Arial Narrow" w:eastAsia="Times New Roman" w:hAnsi="Arial Narrow" w:cs="Times New Roman"/>
                <w:sz w:val="21"/>
                <w:szCs w:val="21"/>
                <w:lang w:eastAsia="es-CO"/>
              </w:rPr>
            </w:pPr>
            <w:r w:rsidRPr="00E1594D">
              <w:rPr>
                <w:rFonts w:ascii="Arial Narrow" w:eastAsia="Times New Roman" w:hAnsi="Arial Narrow" w:cs="Times New Roman"/>
                <w:sz w:val="21"/>
                <w:szCs w:val="21"/>
                <w:lang w:eastAsia="es-CO"/>
              </w:rPr>
              <w:t>1</w:t>
            </w:r>
          </w:p>
        </w:tc>
        <w:tc>
          <w:tcPr>
            <w:tcW w:w="2142" w:type="dxa"/>
            <w:vAlign w:val="center"/>
          </w:tcPr>
          <w:p w:rsidR="000F04F9" w:rsidRPr="00E1594D" w:rsidRDefault="000F04F9" w:rsidP="006639B7">
            <w:pPr>
              <w:jc w:val="center"/>
              <w:rPr>
                <w:rFonts w:ascii="Arial Narrow" w:eastAsia="Times New Roman" w:hAnsi="Arial Narrow" w:cs="Times New Roman"/>
                <w:sz w:val="21"/>
                <w:szCs w:val="21"/>
                <w:lang w:eastAsia="es-CO"/>
              </w:rPr>
            </w:pPr>
            <w:r w:rsidRPr="00E1594D">
              <w:rPr>
                <w:rFonts w:ascii="Arial Narrow" w:eastAsia="Times New Roman" w:hAnsi="Arial Narrow" w:cs="Times New Roman"/>
                <w:sz w:val="21"/>
                <w:szCs w:val="21"/>
                <w:lang w:eastAsia="es-CO"/>
              </w:rPr>
              <w:t>Espacio</w:t>
            </w:r>
          </w:p>
        </w:tc>
      </w:tr>
      <w:tr w:rsidR="00C4654A" w:rsidRPr="00E1594D" w:rsidTr="00CD1EDE">
        <w:trPr>
          <w:trHeight w:val="227"/>
          <w:jc w:val="center"/>
        </w:trPr>
        <w:tc>
          <w:tcPr>
            <w:tcW w:w="5920" w:type="dxa"/>
            <w:vAlign w:val="center"/>
          </w:tcPr>
          <w:p w:rsidR="000F04F9" w:rsidRPr="00E1594D" w:rsidRDefault="000F04F9" w:rsidP="006639B7">
            <w:pPr>
              <w:rPr>
                <w:rFonts w:ascii="Arial Narrow" w:eastAsia="Times New Roman" w:hAnsi="Arial Narrow" w:cs="Times New Roman"/>
                <w:sz w:val="21"/>
                <w:szCs w:val="21"/>
                <w:lang w:eastAsia="es-CO"/>
              </w:rPr>
            </w:pPr>
            <w:r w:rsidRPr="00E1594D">
              <w:rPr>
                <w:rFonts w:ascii="Arial Narrow" w:eastAsia="Times New Roman" w:hAnsi="Arial Narrow" w:cs="Times New Roman"/>
                <w:sz w:val="21"/>
                <w:szCs w:val="21"/>
                <w:lang w:eastAsia="es-CO"/>
              </w:rPr>
              <w:t>Formato de asistencia de presentación pública.</w:t>
            </w:r>
          </w:p>
        </w:tc>
        <w:tc>
          <w:tcPr>
            <w:tcW w:w="992" w:type="dxa"/>
            <w:vAlign w:val="center"/>
          </w:tcPr>
          <w:p w:rsidR="000F04F9" w:rsidRPr="00E1594D" w:rsidRDefault="000F04F9" w:rsidP="006639B7">
            <w:pPr>
              <w:jc w:val="center"/>
              <w:rPr>
                <w:rFonts w:ascii="Arial Narrow" w:eastAsia="Times New Roman" w:hAnsi="Arial Narrow" w:cs="Times New Roman"/>
                <w:sz w:val="21"/>
                <w:szCs w:val="21"/>
                <w:lang w:eastAsia="es-CO"/>
              </w:rPr>
            </w:pPr>
            <w:r w:rsidRPr="00E1594D">
              <w:rPr>
                <w:rFonts w:ascii="Arial Narrow" w:eastAsia="Times New Roman" w:hAnsi="Arial Narrow" w:cs="Times New Roman"/>
                <w:sz w:val="21"/>
                <w:szCs w:val="21"/>
                <w:lang w:eastAsia="es-CO"/>
              </w:rPr>
              <w:t>1</w:t>
            </w:r>
          </w:p>
        </w:tc>
        <w:tc>
          <w:tcPr>
            <w:tcW w:w="2142" w:type="dxa"/>
            <w:vAlign w:val="center"/>
          </w:tcPr>
          <w:p w:rsidR="000F04F9" w:rsidRPr="00E1594D" w:rsidRDefault="000F04F9" w:rsidP="006639B7">
            <w:pPr>
              <w:jc w:val="center"/>
              <w:rPr>
                <w:rFonts w:ascii="Arial Narrow" w:eastAsia="Times New Roman" w:hAnsi="Arial Narrow" w:cs="Times New Roman"/>
                <w:sz w:val="21"/>
                <w:szCs w:val="21"/>
                <w:lang w:eastAsia="es-CO"/>
              </w:rPr>
            </w:pPr>
            <w:r w:rsidRPr="00E1594D">
              <w:rPr>
                <w:rFonts w:ascii="Arial Narrow" w:eastAsia="Times New Roman" w:hAnsi="Arial Narrow" w:cs="Times New Roman"/>
                <w:sz w:val="21"/>
                <w:szCs w:val="21"/>
                <w:lang w:eastAsia="es-CO"/>
              </w:rPr>
              <w:t>Formato</w:t>
            </w:r>
          </w:p>
        </w:tc>
      </w:tr>
      <w:tr w:rsidR="00C4654A" w:rsidRPr="00E1594D" w:rsidTr="00CD1EDE">
        <w:trPr>
          <w:trHeight w:val="227"/>
          <w:jc w:val="center"/>
        </w:trPr>
        <w:tc>
          <w:tcPr>
            <w:tcW w:w="5920" w:type="dxa"/>
            <w:vAlign w:val="center"/>
            <w:hideMark/>
          </w:tcPr>
          <w:p w:rsidR="000F04F9" w:rsidRPr="00E1594D" w:rsidRDefault="000F04F9" w:rsidP="006639B7">
            <w:pPr>
              <w:rPr>
                <w:rFonts w:ascii="Arial Narrow" w:eastAsia="Times New Roman" w:hAnsi="Arial Narrow" w:cs="Times New Roman"/>
                <w:sz w:val="21"/>
                <w:szCs w:val="21"/>
                <w:lang w:eastAsia="es-CO"/>
              </w:rPr>
            </w:pPr>
            <w:r w:rsidRPr="00E1594D">
              <w:rPr>
                <w:rFonts w:ascii="Arial Narrow" w:eastAsia="Times New Roman" w:hAnsi="Arial Narrow" w:cs="Times New Roman"/>
                <w:sz w:val="21"/>
                <w:szCs w:val="21"/>
                <w:lang w:eastAsia="es-CO"/>
              </w:rPr>
              <w:t>Presentación en Power Point del contrato.</w:t>
            </w:r>
          </w:p>
        </w:tc>
        <w:tc>
          <w:tcPr>
            <w:tcW w:w="992" w:type="dxa"/>
            <w:vAlign w:val="center"/>
            <w:hideMark/>
          </w:tcPr>
          <w:p w:rsidR="000F04F9" w:rsidRPr="00E1594D" w:rsidRDefault="000F04F9" w:rsidP="006639B7">
            <w:pPr>
              <w:jc w:val="center"/>
              <w:rPr>
                <w:rFonts w:ascii="Arial Narrow" w:eastAsia="Times New Roman" w:hAnsi="Arial Narrow" w:cs="Times New Roman"/>
                <w:sz w:val="21"/>
                <w:szCs w:val="21"/>
                <w:lang w:eastAsia="es-CO"/>
              </w:rPr>
            </w:pPr>
            <w:r w:rsidRPr="00E1594D">
              <w:rPr>
                <w:rFonts w:ascii="Arial Narrow" w:eastAsia="Times New Roman" w:hAnsi="Arial Narrow" w:cs="Times New Roman"/>
                <w:sz w:val="21"/>
                <w:szCs w:val="21"/>
                <w:lang w:eastAsia="es-CO"/>
              </w:rPr>
              <w:t>1</w:t>
            </w:r>
          </w:p>
        </w:tc>
        <w:tc>
          <w:tcPr>
            <w:tcW w:w="2142" w:type="dxa"/>
            <w:vAlign w:val="center"/>
            <w:hideMark/>
          </w:tcPr>
          <w:p w:rsidR="000F04F9" w:rsidRPr="00E1594D" w:rsidRDefault="000F04F9" w:rsidP="006639B7">
            <w:pPr>
              <w:jc w:val="center"/>
              <w:rPr>
                <w:rFonts w:ascii="Arial Narrow" w:eastAsia="Times New Roman" w:hAnsi="Arial Narrow" w:cs="Times New Roman"/>
                <w:sz w:val="21"/>
                <w:szCs w:val="21"/>
                <w:lang w:eastAsia="es-CO"/>
              </w:rPr>
            </w:pPr>
            <w:r w:rsidRPr="00E1594D">
              <w:rPr>
                <w:rFonts w:ascii="Arial Narrow" w:eastAsia="Times New Roman" w:hAnsi="Arial Narrow" w:cs="Times New Roman"/>
                <w:sz w:val="21"/>
                <w:szCs w:val="21"/>
                <w:lang w:eastAsia="es-CO"/>
              </w:rPr>
              <w:t>Presentación</w:t>
            </w:r>
          </w:p>
        </w:tc>
      </w:tr>
      <w:tr w:rsidR="000F04F9" w:rsidRPr="00E1594D" w:rsidTr="00A12D06">
        <w:trPr>
          <w:trHeight w:val="227"/>
          <w:jc w:val="center"/>
        </w:trPr>
        <w:tc>
          <w:tcPr>
            <w:tcW w:w="9054" w:type="dxa"/>
            <w:gridSpan w:val="3"/>
            <w:vAlign w:val="center"/>
            <w:hideMark/>
          </w:tcPr>
          <w:p w:rsidR="000F04F9" w:rsidRPr="00E1594D" w:rsidRDefault="000F04F9" w:rsidP="006639B7">
            <w:pPr>
              <w:pBdr>
                <w:top w:val="single" w:sz="4" w:space="1" w:color="auto"/>
                <w:left w:val="single" w:sz="4" w:space="4" w:color="auto"/>
                <w:bottom w:val="single" w:sz="4" w:space="1" w:color="auto"/>
                <w:right w:val="single" w:sz="4" w:space="4" w:color="auto"/>
              </w:pBdr>
              <w:jc w:val="both"/>
              <w:rPr>
                <w:rFonts w:ascii="Arial Narrow" w:hAnsi="Arial Narrow" w:cs="Times New Roman"/>
                <w:sz w:val="21"/>
                <w:szCs w:val="21"/>
              </w:rPr>
            </w:pPr>
            <w:r w:rsidRPr="00E1594D">
              <w:rPr>
                <w:rFonts w:ascii="Arial Narrow" w:hAnsi="Arial Narrow" w:cs="Times New Roman"/>
                <w:b/>
                <w:sz w:val="21"/>
                <w:szCs w:val="21"/>
              </w:rPr>
              <w:t>Nota 1:</w:t>
            </w:r>
            <w:r w:rsidRPr="00E1594D">
              <w:rPr>
                <w:rFonts w:ascii="Arial Narrow" w:hAnsi="Arial Narrow" w:cs="Times New Roman"/>
                <w:sz w:val="21"/>
                <w:szCs w:val="21"/>
              </w:rPr>
              <w:t xml:space="preserve"> El operador deberá entregar sistematizado (en versión editable de Excel) todos los listados de asistencia </w:t>
            </w:r>
            <w:r w:rsidRPr="00E1594D">
              <w:rPr>
                <w:rFonts w:ascii="Arial Narrow" w:hAnsi="Arial Narrow" w:cs="Times New Roman"/>
                <w:sz w:val="21"/>
                <w:szCs w:val="21"/>
              </w:rPr>
              <w:lastRenderedPageBreak/>
              <w:t xml:space="preserve">de las presentaciones públicas, máximo siete (7) días después de haberse realizado. </w:t>
            </w:r>
          </w:p>
        </w:tc>
      </w:tr>
    </w:tbl>
    <w:p w:rsidR="008D1DD3" w:rsidRPr="00E1594D" w:rsidRDefault="008D1DD3" w:rsidP="006639B7">
      <w:pPr>
        <w:spacing w:after="0" w:line="240" w:lineRule="auto"/>
        <w:jc w:val="both"/>
        <w:rPr>
          <w:rFonts w:ascii="Arial Narrow" w:hAnsi="Arial Narrow" w:cs="Tahoma"/>
          <w:sz w:val="21"/>
          <w:szCs w:val="21"/>
        </w:rPr>
      </w:pPr>
    </w:p>
    <w:p w:rsidR="00860996" w:rsidRPr="00E1594D" w:rsidRDefault="00860996" w:rsidP="006E0BAF">
      <w:pPr>
        <w:pStyle w:val="Ttulo2"/>
        <w:rPr>
          <w:sz w:val="21"/>
          <w:szCs w:val="21"/>
        </w:rPr>
      </w:pPr>
      <w:r w:rsidRPr="00E1594D">
        <w:rPr>
          <w:sz w:val="21"/>
          <w:szCs w:val="21"/>
        </w:rPr>
        <w:t>ESPECIFICACIONES TÉCNICAS</w:t>
      </w:r>
    </w:p>
    <w:p w:rsidR="0054786A" w:rsidRPr="00E1594D" w:rsidRDefault="0054786A" w:rsidP="006639B7">
      <w:pPr>
        <w:pStyle w:val="Textoindependiente"/>
        <w:spacing w:before="1" w:line="240" w:lineRule="auto"/>
        <w:ind w:left="265" w:right="76"/>
        <w:jc w:val="both"/>
        <w:rPr>
          <w:rFonts w:ascii="Arial Narrow" w:hAnsi="Arial Narrow"/>
          <w:sz w:val="21"/>
          <w:szCs w:val="21"/>
        </w:rPr>
      </w:pPr>
    </w:p>
    <w:p w:rsidR="00860996" w:rsidRPr="00E1594D" w:rsidRDefault="00860996" w:rsidP="006639B7">
      <w:pPr>
        <w:pStyle w:val="Textoindependiente"/>
        <w:spacing w:before="1" w:line="240" w:lineRule="auto"/>
        <w:ind w:left="265" w:right="76"/>
        <w:jc w:val="both"/>
        <w:rPr>
          <w:rFonts w:ascii="Arial Narrow" w:hAnsi="Arial Narrow"/>
          <w:sz w:val="21"/>
          <w:szCs w:val="21"/>
        </w:rPr>
      </w:pPr>
      <w:r w:rsidRPr="00E1594D">
        <w:rPr>
          <w:rFonts w:ascii="Arial Narrow" w:hAnsi="Arial Narrow"/>
          <w:sz w:val="21"/>
          <w:szCs w:val="21"/>
        </w:rPr>
        <w:t>Las especificaciones, condiciones y características técnicas del servicio a contratar, ha de cumplir con las siguientes características:</w:t>
      </w:r>
    </w:p>
    <w:p w:rsidR="00860996" w:rsidRPr="00E1594D" w:rsidRDefault="00860996" w:rsidP="00C4654A">
      <w:pPr>
        <w:pStyle w:val="Textoindependiente"/>
        <w:spacing w:after="0" w:line="240" w:lineRule="auto"/>
        <w:ind w:left="265" w:right="117"/>
        <w:jc w:val="both"/>
        <w:rPr>
          <w:rFonts w:ascii="Arial Narrow" w:hAnsi="Arial Narrow"/>
          <w:sz w:val="21"/>
          <w:szCs w:val="21"/>
        </w:rPr>
      </w:pPr>
      <w:r w:rsidRPr="00E1594D">
        <w:rPr>
          <w:rFonts w:ascii="Arial Narrow" w:hAnsi="Arial Narrow"/>
          <w:sz w:val="21"/>
          <w:szCs w:val="21"/>
        </w:rPr>
        <w:t>Así mismo, se tendrán en cuenta las fichas verdes de contratación que se encuentren en la guía verde de la secretaría de gobierno y las fichas con criterios de sostenibilidad del ministerio de ambiente y desarrollo sostenible, para establecer los criterios ambientales aplicables a los bienes y/o servicios a contratar.</w:t>
      </w:r>
    </w:p>
    <w:p w:rsidR="00C4654A" w:rsidRPr="00E1594D" w:rsidRDefault="00C4654A" w:rsidP="00C4654A">
      <w:pPr>
        <w:pStyle w:val="Textoindependiente"/>
        <w:spacing w:after="0" w:line="240" w:lineRule="auto"/>
        <w:ind w:left="265" w:right="117"/>
        <w:jc w:val="both"/>
        <w:rPr>
          <w:rFonts w:ascii="Arial Narrow" w:hAnsi="Arial Narrow"/>
          <w:sz w:val="21"/>
          <w:szCs w:val="21"/>
        </w:rPr>
      </w:pPr>
    </w:p>
    <w:p w:rsidR="006E0BAF" w:rsidRPr="00E1594D" w:rsidRDefault="00C4654A" w:rsidP="00C4654A">
      <w:pPr>
        <w:pStyle w:val="Textoindependiente"/>
        <w:spacing w:after="0" w:line="240" w:lineRule="auto"/>
        <w:ind w:firstLine="265"/>
        <w:rPr>
          <w:rFonts w:ascii="Arial Narrow" w:hAnsi="Arial Narrow"/>
          <w:b/>
          <w:sz w:val="21"/>
          <w:szCs w:val="21"/>
        </w:rPr>
      </w:pPr>
      <w:r w:rsidRPr="00E1594D">
        <w:rPr>
          <w:rFonts w:ascii="Arial Narrow" w:hAnsi="Arial Narrow"/>
          <w:b/>
          <w:sz w:val="21"/>
          <w:szCs w:val="21"/>
        </w:rPr>
        <w:t>RECURSO HUMANO:</w:t>
      </w:r>
    </w:p>
    <w:p w:rsidR="00C4654A" w:rsidRPr="00E1594D" w:rsidRDefault="00C4654A" w:rsidP="00C4654A">
      <w:pPr>
        <w:pStyle w:val="Textoindependiente"/>
        <w:spacing w:after="0" w:line="240" w:lineRule="auto"/>
        <w:ind w:firstLine="265"/>
        <w:rPr>
          <w:rFonts w:ascii="Arial Narrow" w:hAnsi="Arial Narrow"/>
          <w:b/>
          <w:sz w:val="21"/>
          <w:szCs w:val="21"/>
        </w:rPr>
      </w:pPr>
    </w:p>
    <w:p w:rsidR="00B83580" w:rsidRPr="00E1594D" w:rsidRDefault="00C4654A" w:rsidP="00C4654A">
      <w:pPr>
        <w:pStyle w:val="Textoindependiente"/>
        <w:numPr>
          <w:ilvl w:val="0"/>
          <w:numId w:val="18"/>
        </w:numPr>
        <w:spacing w:before="9" w:line="240" w:lineRule="auto"/>
        <w:rPr>
          <w:rFonts w:ascii="Arial Narrow" w:hAnsi="Arial Narrow"/>
          <w:b/>
          <w:sz w:val="21"/>
          <w:szCs w:val="21"/>
          <w:u w:val="single"/>
        </w:rPr>
      </w:pPr>
      <w:r w:rsidRPr="00E1594D">
        <w:rPr>
          <w:rFonts w:ascii="Arial Narrow" w:hAnsi="Arial Narrow"/>
          <w:b/>
          <w:sz w:val="21"/>
          <w:szCs w:val="21"/>
          <w:u w:val="single"/>
        </w:rPr>
        <w:t>COORDINADOR DE PROYECTO:</w:t>
      </w:r>
    </w:p>
    <w:p w:rsidR="00C4654A" w:rsidRPr="00E1594D" w:rsidRDefault="00C4654A" w:rsidP="00C4654A">
      <w:pPr>
        <w:pStyle w:val="Textoindependiente"/>
        <w:spacing w:before="9" w:line="240" w:lineRule="auto"/>
        <w:ind w:left="985"/>
        <w:rPr>
          <w:rFonts w:ascii="Arial Narrow" w:hAnsi="Arial Narrow"/>
          <w:b/>
          <w:sz w:val="21"/>
          <w:szCs w:val="21"/>
          <w:u w:val="single"/>
        </w:rPr>
      </w:pPr>
    </w:p>
    <w:p w:rsidR="00860996" w:rsidRPr="00E1594D" w:rsidRDefault="00C4654A" w:rsidP="00C4654A">
      <w:pPr>
        <w:spacing w:line="240" w:lineRule="auto"/>
        <w:ind w:left="993"/>
        <w:jc w:val="both"/>
        <w:rPr>
          <w:rFonts w:ascii="Arial Narrow" w:hAnsi="Arial Narrow" w:cs="Arial"/>
          <w:b/>
          <w:sz w:val="21"/>
          <w:szCs w:val="21"/>
        </w:rPr>
      </w:pPr>
      <w:r w:rsidRPr="00E1594D">
        <w:rPr>
          <w:rFonts w:ascii="Arial Narrow" w:hAnsi="Arial Narrow" w:cs="Arial"/>
          <w:b/>
          <w:sz w:val="21"/>
          <w:szCs w:val="21"/>
        </w:rPr>
        <w:t xml:space="preserve">CANTIDAD: </w:t>
      </w:r>
      <w:r w:rsidR="00860996" w:rsidRPr="00E1594D">
        <w:rPr>
          <w:rFonts w:ascii="Arial Narrow" w:hAnsi="Arial Narrow" w:cs="Arial"/>
          <w:sz w:val="21"/>
          <w:szCs w:val="21"/>
        </w:rPr>
        <w:t>Uno (1)</w:t>
      </w:r>
    </w:p>
    <w:p w:rsidR="00C4654A" w:rsidRPr="00E1594D" w:rsidRDefault="00C4654A" w:rsidP="00C4654A">
      <w:pPr>
        <w:pStyle w:val="Textoindependiente"/>
        <w:spacing w:line="240" w:lineRule="auto"/>
        <w:ind w:left="993" w:right="119"/>
        <w:jc w:val="both"/>
        <w:rPr>
          <w:rFonts w:ascii="Arial Narrow" w:hAnsi="Arial Narrow"/>
          <w:sz w:val="21"/>
          <w:szCs w:val="21"/>
        </w:rPr>
      </w:pPr>
      <w:r w:rsidRPr="00E1594D">
        <w:rPr>
          <w:rFonts w:ascii="Arial Narrow" w:hAnsi="Arial Narrow"/>
          <w:b/>
          <w:sz w:val="21"/>
          <w:szCs w:val="21"/>
        </w:rPr>
        <w:t xml:space="preserve">PERFIL: </w:t>
      </w:r>
      <w:r w:rsidR="00860996" w:rsidRPr="00E1594D">
        <w:rPr>
          <w:rFonts w:ascii="Arial Narrow" w:hAnsi="Arial Narrow"/>
          <w:sz w:val="21"/>
          <w:szCs w:val="21"/>
        </w:rPr>
        <w:t>Título p</w:t>
      </w:r>
      <w:r w:rsidR="00B83580" w:rsidRPr="00E1594D">
        <w:rPr>
          <w:rFonts w:ascii="Arial Narrow" w:hAnsi="Arial Narrow"/>
          <w:sz w:val="21"/>
          <w:szCs w:val="21"/>
        </w:rPr>
        <w:t>rofesional en Ciencias Sociales y</w:t>
      </w:r>
      <w:r w:rsidR="00860996" w:rsidRPr="00E1594D">
        <w:rPr>
          <w:rFonts w:ascii="Arial Narrow" w:hAnsi="Arial Narrow"/>
          <w:sz w:val="21"/>
          <w:szCs w:val="21"/>
        </w:rPr>
        <w:t>/o Administrativas, Comunicación Social y/o periodismo.</w:t>
      </w:r>
    </w:p>
    <w:p w:rsidR="00C4654A" w:rsidRPr="00E1594D" w:rsidRDefault="00C4654A" w:rsidP="00C4654A">
      <w:pPr>
        <w:pStyle w:val="Textoindependiente"/>
        <w:spacing w:line="240" w:lineRule="auto"/>
        <w:ind w:left="993" w:right="119"/>
        <w:jc w:val="both"/>
        <w:rPr>
          <w:rFonts w:ascii="Arial Narrow" w:hAnsi="Arial Narrow"/>
          <w:sz w:val="21"/>
          <w:szCs w:val="21"/>
        </w:rPr>
      </w:pPr>
      <w:r w:rsidRPr="00E1594D">
        <w:rPr>
          <w:rFonts w:ascii="Arial Narrow" w:hAnsi="Arial Narrow"/>
          <w:b/>
          <w:sz w:val="21"/>
          <w:szCs w:val="21"/>
        </w:rPr>
        <w:t xml:space="preserve">EXPERIENCIA: </w:t>
      </w:r>
      <w:r w:rsidR="00860996" w:rsidRPr="00E1594D">
        <w:rPr>
          <w:rFonts w:ascii="Arial Narrow" w:hAnsi="Arial Narrow"/>
          <w:sz w:val="21"/>
          <w:szCs w:val="21"/>
        </w:rPr>
        <w:t>mínima de SEIS (6) MESES en coordinación y/o supervisión de proyectos afines a la comunicación comunitaria, actividades culturales y/o fortalecimiento a la participación</w:t>
      </w:r>
      <w:r w:rsidR="00591FFB" w:rsidRPr="00E1594D">
        <w:rPr>
          <w:rFonts w:ascii="Arial Narrow" w:hAnsi="Arial Narrow"/>
          <w:sz w:val="21"/>
          <w:szCs w:val="21"/>
        </w:rPr>
        <w:t xml:space="preserve"> </w:t>
      </w:r>
      <w:r w:rsidR="00860996" w:rsidRPr="00E1594D">
        <w:rPr>
          <w:rFonts w:ascii="Arial Narrow" w:hAnsi="Arial Narrow"/>
          <w:sz w:val="21"/>
          <w:szCs w:val="21"/>
        </w:rPr>
        <w:t>ciudadana.</w:t>
      </w:r>
    </w:p>
    <w:p w:rsidR="00C4654A" w:rsidRPr="00E1594D" w:rsidRDefault="00C4654A" w:rsidP="00C4654A">
      <w:pPr>
        <w:pStyle w:val="Textoindependiente"/>
        <w:spacing w:line="240" w:lineRule="auto"/>
        <w:ind w:left="993" w:right="119"/>
        <w:jc w:val="both"/>
        <w:rPr>
          <w:rFonts w:ascii="Arial Narrow" w:hAnsi="Arial Narrow" w:cs="Arial"/>
          <w:sz w:val="21"/>
          <w:szCs w:val="21"/>
        </w:rPr>
      </w:pPr>
      <w:r w:rsidRPr="00E1594D">
        <w:rPr>
          <w:rFonts w:ascii="Arial Narrow" w:hAnsi="Arial Narrow" w:cs="Arial"/>
          <w:b/>
          <w:sz w:val="21"/>
          <w:szCs w:val="21"/>
        </w:rPr>
        <w:t xml:space="preserve">TIEMPO DE CONTRATACIÓN: </w:t>
      </w:r>
      <w:r w:rsidR="00860996" w:rsidRPr="00E1594D">
        <w:rPr>
          <w:rFonts w:ascii="Arial Narrow" w:hAnsi="Arial Narrow" w:cs="Arial"/>
          <w:sz w:val="21"/>
          <w:szCs w:val="21"/>
        </w:rPr>
        <w:t>6 meses</w:t>
      </w:r>
    </w:p>
    <w:p w:rsidR="00C4654A" w:rsidRPr="00E1594D" w:rsidRDefault="00C4654A" w:rsidP="00C4654A">
      <w:pPr>
        <w:pStyle w:val="Textoindependiente"/>
        <w:spacing w:line="240" w:lineRule="auto"/>
        <w:ind w:left="993" w:right="119"/>
        <w:jc w:val="both"/>
        <w:rPr>
          <w:rFonts w:ascii="Arial Narrow" w:hAnsi="Arial Narrow"/>
          <w:sz w:val="21"/>
          <w:szCs w:val="21"/>
        </w:rPr>
      </w:pPr>
      <w:r w:rsidRPr="00E1594D">
        <w:rPr>
          <w:rFonts w:ascii="Arial Narrow" w:hAnsi="Arial Narrow" w:cs="Arial"/>
          <w:b/>
          <w:sz w:val="21"/>
          <w:szCs w:val="21"/>
        </w:rPr>
        <w:t xml:space="preserve">DEDICACIÓN: </w:t>
      </w:r>
      <w:r w:rsidR="00991B02" w:rsidRPr="00E1594D">
        <w:rPr>
          <w:rFonts w:ascii="Arial Narrow" w:hAnsi="Arial Narrow" w:cs="Arial"/>
          <w:sz w:val="21"/>
          <w:szCs w:val="21"/>
        </w:rPr>
        <w:t>40% para el proyecto</w:t>
      </w:r>
    </w:p>
    <w:p w:rsidR="008C63D4" w:rsidRPr="00E1594D" w:rsidRDefault="00C4654A" w:rsidP="00902320">
      <w:pPr>
        <w:pStyle w:val="Textoindependiente"/>
        <w:spacing w:line="240" w:lineRule="auto"/>
        <w:ind w:left="993" w:right="119"/>
        <w:jc w:val="both"/>
        <w:rPr>
          <w:rFonts w:ascii="Arial Narrow" w:hAnsi="Arial Narrow"/>
          <w:sz w:val="21"/>
          <w:szCs w:val="21"/>
        </w:rPr>
      </w:pPr>
      <w:r w:rsidRPr="00E1594D">
        <w:rPr>
          <w:rFonts w:ascii="Arial Narrow" w:hAnsi="Arial Narrow"/>
          <w:b/>
          <w:sz w:val="21"/>
          <w:szCs w:val="21"/>
        </w:rPr>
        <w:t xml:space="preserve">VALOR MENSUAL: </w:t>
      </w:r>
      <w:r w:rsidR="00902320" w:rsidRPr="00E1594D">
        <w:rPr>
          <w:rFonts w:ascii="Arial Narrow" w:hAnsi="Arial Narrow"/>
          <w:sz w:val="21"/>
          <w:szCs w:val="21"/>
        </w:rPr>
        <w:t>$2,489,084 – (PROMEDIO DEESTUDIO DE MERCADO)</w:t>
      </w:r>
    </w:p>
    <w:p w:rsidR="00860996" w:rsidRPr="00E1594D" w:rsidRDefault="00860996" w:rsidP="008C63D4">
      <w:pPr>
        <w:pStyle w:val="Textoindependiente"/>
        <w:suppressAutoHyphens/>
        <w:spacing w:before="10" w:after="0" w:line="240" w:lineRule="auto"/>
        <w:ind w:right="119"/>
        <w:jc w:val="both"/>
        <w:rPr>
          <w:rFonts w:ascii="Arial Narrow" w:hAnsi="Arial Narrow"/>
          <w:b/>
          <w:sz w:val="21"/>
          <w:szCs w:val="21"/>
          <w:u w:val="single"/>
        </w:rPr>
      </w:pPr>
    </w:p>
    <w:p w:rsidR="00C82A08" w:rsidRPr="00E1594D" w:rsidRDefault="008C63D4" w:rsidP="00902320">
      <w:pPr>
        <w:pStyle w:val="Textoindependiente"/>
        <w:spacing w:after="0" w:line="240" w:lineRule="auto"/>
        <w:ind w:left="284"/>
        <w:jc w:val="both"/>
        <w:rPr>
          <w:rFonts w:ascii="Arial Narrow" w:hAnsi="Arial Narrow"/>
          <w:b/>
          <w:sz w:val="21"/>
          <w:szCs w:val="21"/>
        </w:rPr>
      </w:pPr>
      <w:r w:rsidRPr="00E1594D">
        <w:rPr>
          <w:rFonts w:ascii="Arial Narrow" w:hAnsi="Arial Narrow"/>
          <w:b/>
          <w:sz w:val="21"/>
          <w:szCs w:val="21"/>
          <w:u w:val="single"/>
        </w:rPr>
        <w:t>NOTA</w:t>
      </w:r>
      <w:r w:rsidRPr="00E1594D">
        <w:rPr>
          <w:rFonts w:ascii="Arial Narrow" w:hAnsi="Arial Narrow"/>
          <w:b/>
          <w:sz w:val="21"/>
          <w:szCs w:val="21"/>
        </w:rPr>
        <w:t xml:space="preserve">: </w:t>
      </w:r>
      <w:r w:rsidRPr="00E1594D">
        <w:rPr>
          <w:rFonts w:ascii="Arial Narrow" w:hAnsi="Arial Narrow" w:cs="Arial"/>
          <w:sz w:val="21"/>
          <w:szCs w:val="21"/>
        </w:rPr>
        <w:t xml:space="preserve">EL VALOR TOTAL POR EL CONCEPTO DE </w:t>
      </w:r>
      <w:r w:rsidRPr="00E1594D">
        <w:rPr>
          <w:rFonts w:ascii="Arial Narrow" w:hAnsi="Arial Narrow" w:cs="Arial"/>
          <w:b/>
          <w:sz w:val="21"/>
          <w:szCs w:val="21"/>
          <w:u w:val="single"/>
        </w:rPr>
        <w:t>RECURSO HUMANO</w:t>
      </w:r>
      <w:r w:rsidRPr="00E1594D">
        <w:rPr>
          <w:rFonts w:ascii="Arial Narrow" w:hAnsi="Arial Narrow" w:cs="Arial"/>
          <w:sz w:val="21"/>
          <w:szCs w:val="21"/>
        </w:rPr>
        <w:t xml:space="preserve"> corresponde a la suma </w:t>
      </w:r>
      <w:r w:rsidR="00902320" w:rsidRPr="00E1594D">
        <w:rPr>
          <w:rFonts w:ascii="Arial Narrow" w:hAnsi="Arial Narrow" w:cs="Arial"/>
          <w:sz w:val="21"/>
          <w:szCs w:val="21"/>
        </w:rPr>
        <w:t>CATORCE MILLONES NOVECIENTOS TREINTA Y CUATRO MIL QUINIENTOS CUATRO PESOS ($14,934,504) M/L</w:t>
      </w:r>
    </w:p>
    <w:p w:rsidR="00C82A08" w:rsidRPr="00E1594D" w:rsidRDefault="00C82A08" w:rsidP="00902320">
      <w:pPr>
        <w:pStyle w:val="Textoindependiente"/>
        <w:spacing w:after="0" w:line="240" w:lineRule="auto"/>
        <w:jc w:val="both"/>
        <w:rPr>
          <w:rFonts w:ascii="Arial Narrow" w:hAnsi="Arial Narrow" w:cs="Arial"/>
          <w:b/>
          <w:sz w:val="21"/>
          <w:szCs w:val="21"/>
        </w:rPr>
      </w:pPr>
    </w:p>
    <w:p w:rsidR="0054786A" w:rsidRPr="00E1594D" w:rsidRDefault="00C4654A" w:rsidP="00C82A08">
      <w:pPr>
        <w:pStyle w:val="Ttulo1"/>
        <w:numPr>
          <w:ilvl w:val="0"/>
          <w:numId w:val="0"/>
        </w:numPr>
        <w:pBdr>
          <w:top w:val="none" w:sz="0" w:space="0" w:color="auto"/>
          <w:left w:val="none" w:sz="0" w:space="0" w:color="auto"/>
          <w:bottom w:val="none" w:sz="0" w:space="0" w:color="auto"/>
          <w:right w:val="none" w:sz="0" w:space="0" w:color="auto"/>
        </w:pBdr>
        <w:shd w:val="clear" w:color="auto" w:fill="auto"/>
        <w:ind w:left="720" w:hanging="360"/>
        <w:jc w:val="both"/>
        <w:rPr>
          <w:sz w:val="21"/>
          <w:szCs w:val="21"/>
        </w:rPr>
      </w:pPr>
      <w:r w:rsidRPr="00E1594D">
        <w:rPr>
          <w:sz w:val="21"/>
          <w:szCs w:val="21"/>
        </w:rPr>
        <w:t>OBLIGACIONES Y PRODUCTOS:</w:t>
      </w:r>
    </w:p>
    <w:p w:rsidR="00C82A08" w:rsidRPr="00E1594D" w:rsidRDefault="00C82A08" w:rsidP="002A65EE">
      <w:pPr>
        <w:spacing w:after="0" w:line="240" w:lineRule="auto"/>
        <w:rPr>
          <w:rFonts w:ascii="Arial Narrow" w:hAnsi="Arial Narrow"/>
          <w:sz w:val="21"/>
          <w:szCs w:val="21"/>
        </w:rPr>
      </w:pPr>
    </w:p>
    <w:p w:rsidR="0054786A" w:rsidRPr="00E1594D" w:rsidRDefault="0054786A" w:rsidP="0005344A">
      <w:pPr>
        <w:pStyle w:val="Prrafodelista"/>
        <w:widowControl w:val="0"/>
        <w:numPr>
          <w:ilvl w:val="4"/>
          <w:numId w:val="9"/>
        </w:numPr>
        <w:tabs>
          <w:tab w:val="left" w:pos="974"/>
        </w:tabs>
        <w:spacing w:after="0" w:line="240" w:lineRule="auto"/>
        <w:ind w:right="117" w:hanging="360"/>
        <w:contextualSpacing w:val="0"/>
        <w:jc w:val="both"/>
        <w:rPr>
          <w:rFonts w:ascii="Arial Narrow" w:hAnsi="Arial Narrow" w:cs="Arial"/>
          <w:sz w:val="21"/>
          <w:szCs w:val="21"/>
        </w:rPr>
      </w:pPr>
      <w:r w:rsidRPr="00E1594D">
        <w:rPr>
          <w:rFonts w:ascii="Arial Narrow" w:hAnsi="Arial Narrow" w:cs="Arial"/>
          <w:sz w:val="21"/>
          <w:szCs w:val="21"/>
        </w:rPr>
        <w:t>Elaborar un plan general de trabajo que incluya la metodología, el cronograma del proyecto y distribución de los responsables de cada convocatoria y actividad a través de los medios para aprobación del Comité Control y seguimiento y visto bueno de la supervisión.</w:t>
      </w:r>
    </w:p>
    <w:p w:rsidR="0005344A" w:rsidRPr="00E1594D" w:rsidRDefault="0005344A" w:rsidP="0005344A">
      <w:pPr>
        <w:pStyle w:val="Prrafodelista"/>
        <w:widowControl w:val="0"/>
        <w:tabs>
          <w:tab w:val="left" w:pos="974"/>
        </w:tabs>
        <w:spacing w:after="0" w:line="240" w:lineRule="auto"/>
        <w:ind w:left="985" w:right="117"/>
        <w:contextualSpacing w:val="0"/>
        <w:jc w:val="both"/>
        <w:rPr>
          <w:rFonts w:ascii="Arial Narrow" w:hAnsi="Arial Narrow" w:cs="Arial"/>
          <w:sz w:val="21"/>
          <w:szCs w:val="21"/>
        </w:rPr>
      </w:pPr>
    </w:p>
    <w:p w:rsidR="0054786A" w:rsidRPr="00E1594D" w:rsidRDefault="0054786A" w:rsidP="0005344A">
      <w:pPr>
        <w:pStyle w:val="Prrafodelista"/>
        <w:widowControl w:val="0"/>
        <w:numPr>
          <w:ilvl w:val="4"/>
          <w:numId w:val="9"/>
        </w:numPr>
        <w:tabs>
          <w:tab w:val="left" w:pos="974"/>
        </w:tabs>
        <w:spacing w:after="0" w:line="240" w:lineRule="auto"/>
        <w:ind w:right="120" w:hanging="360"/>
        <w:contextualSpacing w:val="0"/>
        <w:jc w:val="both"/>
        <w:rPr>
          <w:rFonts w:ascii="Arial Narrow" w:hAnsi="Arial Narrow" w:cs="Arial"/>
          <w:sz w:val="21"/>
          <w:szCs w:val="21"/>
        </w:rPr>
      </w:pPr>
      <w:r w:rsidRPr="00E1594D">
        <w:rPr>
          <w:rFonts w:ascii="Arial Narrow" w:hAnsi="Arial Narrow" w:cs="Arial"/>
          <w:sz w:val="21"/>
          <w:szCs w:val="21"/>
        </w:rPr>
        <w:t>Efectuar Ia coordinación con los medios comunitarios que sea necesaria para Ia ejecución del proyecto.</w:t>
      </w:r>
    </w:p>
    <w:p w:rsidR="0005344A" w:rsidRPr="00E1594D" w:rsidRDefault="0005344A" w:rsidP="0005344A">
      <w:pPr>
        <w:widowControl w:val="0"/>
        <w:tabs>
          <w:tab w:val="left" w:pos="974"/>
        </w:tabs>
        <w:spacing w:after="0" w:line="240" w:lineRule="auto"/>
        <w:ind w:right="120"/>
        <w:jc w:val="both"/>
        <w:rPr>
          <w:rFonts w:ascii="Arial Narrow" w:hAnsi="Arial Narrow" w:cs="Arial"/>
          <w:sz w:val="21"/>
          <w:szCs w:val="21"/>
        </w:rPr>
      </w:pPr>
    </w:p>
    <w:p w:rsidR="0054786A" w:rsidRPr="00E1594D" w:rsidRDefault="0054786A" w:rsidP="0005344A">
      <w:pPr>
        <w:pStyle w:val="Prrafodelista"/>
        <w:widowControl w:val="0"/>
        <w:numPr>
          <w:ilvl w:val="4"/>
          <w:numId w:val="9"/>
        </w:numPr>
        <w:tabs>
          <w:tab w:val="left" w:pos="974"/>
        </w:tabs>
        <w:spacing w:after="0" w:line="240" w:lineRule="auto"/>
        <w:ind w:right="116" w:hanging="360"/>
        <w:contextualSpacing w:val="0"/>
        <w:jc w:val="both"/>
        <w:rPr>
          <w:rFonts w:ascii="Arial Narrow" w:hAnsi="Arial Narrow" w:cs="Arial"/>
          <w:sz w:val="21"/>
          <w:szCs w:val="21"/>
        </w:rPr>
      </w:pPr>
      <w:r w:rsidRPr="00E1594D">
        <w:rPr>
          <w:rFonts w:ascii="Arial Narrow" w:hAnsi="Arial Narrow" w:cs="Arial"/>
          <w:sz w:val="21"/>
          <w:szCs w:val="21"/>
        </w:rPr>
        <w:t>Coordinar las acciones que velen por el cumplimiento de contrato.</w:t>
      </w:r>
    </w:p>
    <w:p w:rsidR="0005344A" w:rsidRPr="00E1594D" w:rsidRDefault="0005344A" w:rsidP="0005344A">
      <w:pPr>
        <w:widowControl w:val="0"/>
        <w:tabs>
          <w:tab w:val="left" w:pos="974"/>
        </w:tabs>
        <w:spacing w:after="0" w:line="240" w:lineRule="auto"/>
        <w:ind w:right="116"/>
        <w:jc w:val="both"/>
        <w:rPr>
          <w:rFonts w:ascii="Arial Narrow" w:hAnsi="Arial Narrow" w:cs="Arial"/>
          <w:sz w:val="21"/>
          <w:szCs w:val="21"/>
        </w:rPr>
      </w:pPr>
    </w:p>
    <w:p w:rsidR="0054786A" w:rsidRPr="00E1594D" w:rsidRDefault="0054786A" w:rsidP="0005344A">
      <w:pPr>
        <w:pStyle w:val="Prrafodelista"/>
        <w:widowControl w:val="0"/>
        <w:numPr>
          <w:ilvl w:val="4"/>
          <w:numId w:val="9"/>
        </w:numPr>
        <w:tabs>
          <w:tab w:val="left" w:pos="974"/>
        </w:tabs>
        <w:spacing w:after="0" w:line="240" w:lineRule="auto"/>
        <w:ind w:right="121" w:hanging="360"/>
        <w:contextualSpacing w:val="0"/>
        <w:jc w:val="both"/>
        <w:rPr>
          <w:rFonts w:ascii="Arial Narrow" w:hAnsi="Arial Narrow" w:cs="Arial"/>
          <w:sz w:val="21"/>
          <w:szCs w:val="21"/>
        </w:rPr>
      </w:pPr>
      <w:r w:rsidRPr="00E1594D">
        <w:rPr>
          <w:rFonts w:ascii="Arial Narrow" w:hAnsi="Arial Narrow" w:cs="Arial"/>
          <w:sz w:val="21"/>
          <w:szCs w:val="21"/>
        </w:rPr>
        <w:t>Realizar los informes de gestión mensual del avance que den cuenta al seguimiento del cronograma del proyecto, los cuales debe tener visto bueno de Ia supervisión.</w:t>
      </w:r>
    </w:p>
    <w:p w:rsidR="0005344A" w:rsidRPr="00E1594D" w:rsidRDefault="0005344A" w:rsidP="0005344A">
      <w:pPr>
        <w:widowControl w:val="0"/>
        <w:tabs>
          <w:tab w:val="left" w:pos="974"/>
        </w:tabs>
        <w:spacing w:after="0" w:line="240" w:lineRule="auto"/>
        <w:ind w:right="121"/>
        <w:jc w:val="both"/>
        <w:rPr>
          <w:rFonts w:ascii="Arial Narrow" w:hAnsi="Arial Narrow" w:cs="Arial"/>
          <w:sz w:val="21"/>
          <w:szCs w:val="21"/>
        </w:rPr>
      </w:pPr>
    </w:p>
    <w:p w:rsidR="0054786A" w:rsidRPr="00E1594D" w:rsidRDefault="0054786A" w:rsidP="0005344A">
      <w:pPr>
        <w:pStyle w:val="Prrafodelista"/>
        <w:widowControl w:val="0"/>
        <w:numPr>
          <w:ilvl w:val="4"/>
          <w:numId w:val="9"/>
        </w:numPr>
        <w:tabs>
          <w:tab w:val="left" w:pos="974"/>
        </w:tabs>
        <w:spacing w:after="0" w:line="240" w:lineRule="auto"/>
        <w:ind w:right="120" w:hanging="360"/>
        <w:contextualSpacing w:val="0"/>
        <w:jc w:val="both"/>
        <w:rPr>
          <w:rFonts w:ascii="Arial Narrow" w:hAnsi="Arial Narrow" w:cs="Arial"/>
          <w:sz w:val="21"/>
          <w:szCs w:val="21"/>
        </w:rPr>
      </w:pPr>
      <w:r w:rsidRPr="00E1594D">
        <w:rPr>
          <w:rFonts w:ascii="Arial Narrow" w:hAnsi="Arial Narrow" w:cs="Arial"/>
          <w:sz w:val="21"/>
          <w:szCs w:val="21"/>
        </w:rPr>
        <w:t>Revisar y dar visto bueno a los informes de gestión que presente cada medio en cumplimiento de la publicación.</w:t>
      </w:r>
    </w:p>
    <w:p w:rsidR="0005344A" w:rsidRPr="00E1594D" w:rsidRDefault="0005344A" w:rsidP="0005344A">
      <w:pPr>
        <w:pStyle w:val="Prrafodelista"/>
        <w:rPr>
          <w:rFonts w:ascii="Arial Narrow" w:hAnsi="Arial Narrow" w:cs="Arial"/>
          <w:sz w:val="21"/>
          <w:szCs w:val="21"/>
        </w:rPr>
      </w:pPr>
    </w:p>
    <w:p w:rsidR="0005344A" w:rsidRPr="00E1594D" w:rsidRDefault="0005344A" w:rsidP="0005344A">
      <w:pPr>
        <w:pStyle w:val="Prrafodelista"/>
        <w:widowControl w:val="0"/>
        <w:tabs>
          <w:tab w:val="left" w:pos="974"/>
        </w:tabs>
        <w:spacing w:after="0" w:line="240" w:lineRule="auto"/>
        <w:ind w:left="985" w:right="120"/>
        <w:contextualSpacing w:val="0"/>
        <w:jc w:val="both"/>
        <w:rPr>
          <w:rFonts w:ascii="Arial Narrow" w:hAnsi="Arial Narrow" w:cs="Arial"/>
          <w:sz w:val="21"/>
          <w:szCs w:val="21"/>
        </w:rPr>
      </w:pPr>
    </w:p>
    <w:p w:rsidR="0054786A" w:rsidRPr="00E1594D" w:rsidRDefault="0054786A" w:rsidP="0005344A">
      <w:pPr>
        <w:pStyle w:val="Prrafodelista"/>
        <w:widowControl w:val="0"/>
        <w:numPr>
          <w:ilvl w:val="4"/>
          <w:numId w:val="9"/>
        </w:numPr>
        <w:tabs>
          <w:tab w:val="left" w:pos="974"/>
        </w:tabs>
        <w:spacing w:after="0" w:line="240" w:lineRule="auto"/>
        <w:ind w:right="115" w:hanging="360"/>
        <w:contextualSpacing w:val="0"/>
        <w:jc w:val="both"/>
        <w:rPr>
          <w:rFonts w:ascii="Arial Narrow" w:hAnsi="Arial Narrow" w:cs="Arial"/>
          <w:sz w:val="21"/>
          <w:szCs w:val="21"/>
        </w:rPr>
      </w:pPr>
      <w:r w:rsidRPr="00E1594D">
        <w:rPr>
          <w:rFonts w:ascii="Arial Narrow" w:hAnsi="Arial Narrow" w:cs="Arial"/>
          <w:sz w:val="21"/>
          <w:szCs w:val="21"/>
        </w:rPr>
        <w:t xml:space="preserve">Garantizar el uso de los formatos establecidos por Ia administración, y diseñar los instrumentos que no se encuentren preestablecidos para el cumplimiento del contrato como la matriz de monitoreo de </w:t>
      </w:r>
      <w:r w:rsidRPr="00E1594D">
        <w:rPr>
          <w:rFonts w:ascii="Arial Narrow" w:hAnsi="Arial Narrow" w:cs="Arial"/>
          <w:sz w:val="21"/>
          <w:szCs w:val="21"/>
        </w:rPr>
        <w:lastRenderedPageBreak/>
        <w:t>los medios de comunicación locales, de Control y seguimiento con visto bueno de la supervisión.</w:t>
      </w:r>
    </w:p>
    <w:p w:rsidR="0005344A" w:rsidRPr="00E1594D" w:rsidRDefault="0005344A" w:rsidP="0005344A">
      <w:pPr>
        <w:pStyle w:val="Prrafodelista"/>
        <w:widowControl w:val="0"/>
        <w:tabs>
          <w:tab w:val="left" w:pos="974"/>
        </w:tabs>
        <w:spacing w:after="0" w:line="240" w:lineRule="auto"/>
        <w:ind w:left="985" w:right="115"/>
        <w:contextualSpacing w:val="0"/>
        <w:jc w:val="both"/>
        <w:rPr>
          <w:rFonts w:ascii="Arial Narrow" w:hAnsi="Arial Narrow" w:cs="Arial"/>
          <w:sz w:val="21"/>
          <w:szCs w:val="21"/>
        </w:rPr>
      </w:pPr>
    </w:p>
    <w:p w:rsidR="0054786A" w:rsidRPr="00E1594D" w:rsidRDefault="0054786A" w:rsidP="0005344A">
      <w:pPr>
        <w:pStyle w:val="Prrafodelista"/>
        <w:widowControl w:val="0"/>
        <w:numPr>
          <w:ilvl w:val="4"/>
          <w:numId w:val="9"/>
        </w:numPr>
        <w:tabs>
          <w:tab w:val="left" w:pos="974"/>
        </w:tabs>
        <w:spacing w:after="0" w:line="240" w:lineRule="auto"/>
        <w:ind w:right="115" w:hanging="360"/>
        <w:contextualSpacing w:val="0"/>
        <w:jc w:val="both"/>
        <w:rPr>
          <w:rFonts w:ascii="Arial Narrow" w:hAnsi="Arial Narrow" w:cs="Arial"/>
          <w:sz w:val="21"/>
          <w:szCs w:val="21"/>
        </w:rPr>
      </w:pPr>
      <w:r w:rsidRPr="00E1594D">
        <w:rPr>
          <w:rFonts w:ascii="Arial Narrow" w:hAnsi="Arial Narrow" w:cs="Arial"/>
          <w:sz w:val="21"/>
          <w:szCs w:val="21"/>
        </w:rPr>
        <w:t>Realizar la implementación financiera del proyecto, hacerle seguimiento y monitoreo.</w:t>
      </w:r>
    </w:p>
    <w:p w:rsidR="0005344A" w:rsidRPr="00E1594D" w:rsidRDefault="0005344A" w:rsidP="0005344A">
      <w:pPr>
        <w:pStyle w:val="Prrafodelista"/>
        <w:spacing w:line="240" w:lineRule="auto"/>
        <w:rPr>
          <w:rFonts w:ascii="Arial Narrow" w:hAnsi="Arial Narrow" w:cs="Arial"/>
          <w:sz w:val="21"/>
          <w:szCs w:val="21"/>
        </w:rPr>
      </w:pPr>
    </w:p>
    <w:p w:rsidR="0054786A" w:rsidRPr="00E1594D" w:rsidRDefault="0054786A" w:rsidP="0005344A">
      <w:pPr>
        <w:pStyle w:val="Prrafodelista"/>
        <w:widowControl w:val="0"/>
        <w:numPr>
          <w:ilvl w:val="4"/>
          <w:numId w:val="9"/>
        </w:numPr>
        <w:tabs>
          <w:tab w:val="left" w:pos="974"/>
        </w:tabs>
        <w:spacing w:after="0" w:line="240" w:lineRule="auto"/>
        <w:ind w:right="118" w:hanging="360"/>
        <w:contextualSpacing w:val="0"/>
        <w:jc w:val="both"/>
        <w:rPr>
          <w:rFonts w:ascii="Arial Narrow" w:hAnsi="Arial Narrow" w:cs="Arial"/>
          <w:sz w:val="21"/>
          <w:szCs w:val="21"/>
        </w:rPr>
      </w:pPr>
      <w:r w:rsidRPr="00E1594D">
        <w:rPr>
          <w:rFonts w:ascii="Arial Narrow" w:hAnsi="Arial Narrow" w:cs="Arial"/>
          <w:sz w:val="21"/>
          <w:szCs w:val="21"/>
        </w:rPr>
        <w:t>Garantizar la entrega de todos los productos requeridos en el proyecto con las calidades requeridas.</w:t>
      </w:r>
    </w:p>
    <w:p w:rsidR="0005344A" w:rsidRPr="00E1594D" w:rsidRDefault="0005344A" w:rsidP="0005344A">
      <w:pPr>
        <w:widowControl w:val="0"/>
        <w:tabs>
          <w:tab w:val="left" w:pos="974"/>
        </w:tabs>
        <w:spacing w:after="0" w:line="240" w:lineRule="auto"/>
        <w:ind w:right="118"/>
        <w:jc w:val="both"/>
        <w:rPr>
          <w:rFonts w:ascii="Arial Narrow" w:hAnsi="Arial Narrow" w:cs="Arial"/>
          <w:sz w:val="21"/>
          <w:szCs w:val="21"/>
        </w:rPr>
      </w:pPr>
    </w:p>
    <w:p w:rsidR="0054786A" w:rsidRPr="00E1594D" w:rsidRDefault="0054786A" w:rsidP="0005344A">
      <w:pPr>
        <w:pStyle w:val="Prrafodelista"/>
        <w:widowControl w:val="0"/>
        <w:numPr>
          <w:ilvl w:val="4"/>
          <w:numId w:val="9"/>
        </w:numPr>
        <w:tabs>
          <w:tab w:val="left" w:pos="974"/>
        </w:tabs>
        <w:spacing w:after="0" w:line="240" w:lineRule="auto"/>
        <w:ind w:left="973"/>
        <w:contextualSpacing w:val="0"/>
        <w:jc w:val="both"/>
        <w:rPr>
          <w:rFonts w:ascii="Arial Narrow" w:hAnsi="Arial Narrow" w:cs="Arial"/>
          <w:sz w:val="21"/>
          <w:szCs w:val="21"/>
        </w:rPr>
      </w:pPr>
      <w:r w:rsidRPr="00E1594D">
        <w:rPr>
          <w:rFonts w:ascii="Arial Narrow" w:hAnsi="Arial Narrow" w:cs="Arial"/>
          <w:sz w:val="21"/>
          <w:szCs w:val="21"/>
        </w:rPr>
        <w:t>Recopilar los soportes necesarios (fotográfico, documental y contable) para anexar a los informes de actividades en cada pago.</w:t>
      </w:r>
    </w:p>
    <w:p w:rsidR="0005344A" w:rsidRPr="00E1594D" w:rsidRDefault="0005344A" w:rsidP="0005344A">
      <w:pPr>
        <w:widowControl w:val="0"/>
        <w:tabs>
          <w:tab w:val="left" w:pos="974"/>
        </w:tabs>
        <w:spacing w:after="0" w:line="240" w:lineRule="auto"/>
        <w:jc w:val="both"/>
        <w:rPr>
          <w:rFonts w:ascii="Arial Narrow" w:hAnsi="Arial Narrow" w:cs="Arial"/>
          <w:sz w:val="21"/>
          <w:szCs w:val="21"/>
        </w:rPr>
      </w:pPr>
    </w:p>
    <w:p w:rsidR="0054786A" w:rsidRPr="00E1594D" w:rsidRDefault="0054786A" w:rsidP="0005344A">
      <w:pPr>
        <w:pStyle w:val="Prrafodelista"/>
        <w:widowControl w:val="0"/>
        <w:numPr>
          <w:ilvl w:val="4"/>
          <w:numId w:val="9"/>
        </w:numPr>
        <w:tabs>
          <w:tab w:val="left" w:pos="974"/>
        </w:tabs>
        <w:spacing w:after="0" w:line="240" w:lineRule="auto"/>
        <w:ind w:right="121" w:hanging="360"/>
        <w:contextualSpacing w:val="0"/>
        <w:jc w:val="both"/>
        <w:rPr>
          <w:rFonts w:ascii="Arial Narrow" w:hAnsi="Arial Narrow" w:cs="Arial"/>
          <w:sz w:val="21"/>
          <w:szCs w:val="21"/>
        </w:rPr>
      </w:pPr>
      <w:r w:rsidRPr="00E1594D">
        <w:rPr>
          <w:rFonts w:ascii="Arial Narrow" w:hAnsi="Arial Narrow" w:cs="Arial"/>
          <w:sz w:val="21"/>
          <w:szCs w:val="21"/>
        </w:rPr>
        <w:t>Realizar los informes de gestión mensual del avance que den cuenta al seguimiento del cronograma del proyecto, los cuales debe tener visto bueno de Ia supervisión.</w:t>
      </w:r>
    </w:p>
    <w:p w:rsidR="0005344A" w:rsidRPr="00E1594D" w:rsidRDefault="0005344A" w:rsidP="0005344A">
      <w:pPr>
        <w:widowControl w:val="0"/>
        <w:tabs>
          <w:tab w:val="left" w:pos="974"/>
        </w:tabs>
        <w:spacing w:after="0" w:line="240" w:lineRule="auto"/>
        <w:ind w:right="121"/>
        <w:jc w:val="both"/>
        <w:rPr>
          <w:rFonts w:ascii="Arial Narrow" w:hAnsi="Arial Narrow" w:cs="Arial"/>
          <w:sz w:val="21"/>
          <w:szCs w:val="21"/>
        </w:rPr>
      </w:pPr>
    </w:p>
    <w:p w:rsidR="0054786A" w:rsidRPr="00E1594D" w:rsidRDefault="0054786A" w:rsidP="0005344A">
      <w:pPr>
        <w:pStyle w:val="Prrafodelista"/>
        <w:widowControl w:val="0"/>
        <w:numPr>
          <w:ilvl w:val="4"/>
          <w:numId w:val="9"/>
        </w:numPr>
        <w:tabs>
          <w:tab w:val="left" w:pos="974"/>
        </w:tabs>
        <w:spacing w:after="0" w:line="240" w:lineRule="auto"/>
        <w:ind w:right="121" w:hanging="360"/>
        <w:contextualSpacing w:val="0"/>
        <w:jc w:val="both"/>
        <w:rPr>
          <w:rFonts w:ascii="Arial Narrow" w:hAnsi="Arial Narrow" w:cs="Arial"/>
          <w:sz w:val="21"/>
          <w:szCs w:val="21"/>
        </w:rPr>
      </w:pPr>
      <w:r w:rsidRPr="00E1594D">
        <w:rPr>
          <w:rFonts w:ascii="Arial Narrow" w:hAnsi="Arial Narrow" w:cs="Arial"/>
          <w:sz w:val="21"/>
          <w:szCs w:val="21"/>
        </w:rPr>
        <w:t>Revisar y dar visto bueno a los informes de gestión que presenten los medios.</w:t>
      </w:r>
    </w:p>
    <w:p w:rsidR="0005344A" w:rsidRPr="00E1594D" w:rsidRDefault="0005344A" w:rsidP="0005344A">
      <w:pPr>
        <w:widowControl w:val="0"/>
        <w:tabs>
          <w:tab w:val="left" w:pos="974"/>
        </w:tabs>
        <w:spacing w:after="0" w:line="240" w:lineRule="auto"/>
        <w:ind w:right="121"/>
        <w:jc w:val="both"/>
        <w:rPr>
          <w:rFonts w:ascii="Arial Narrow" w:hAnsi="Arial Narrow" w:cs="Arial"/>
          <w:sz w:val="21"/>
          <w:szCs w:val="21"/>
        </w:rPr>
      </w:pPr>
    </w:p>
    <w:p w:rsidR="0054786A" w:rsidRPr="00E1594D" w:rsidRDefault="0054786A" w:rsidP="0005344A">
      <w:pPr>
        <w:pStyle w:val="Prrafodelista"/>
        <w:widowControl w:val="0"/>
        <w:numPr>
          <w:ilvl w:val="4"/>
          <w:numId w:val="9"/>
        </w:numPr>
        <w:tabs>
          <w:tab w:val="left" w:pos="974"/>
        </w:tabs>
        <w:spacing w:after="0" w:line="240" w:lineRule="auto"/>
        <w:ind w:right="122" w:hanging="360"/>
        <w:contextualSpacing w:val="0"/>
        <w:jc w:val="both"/>
        <w:rPr>
          <w:rFonts w:ascii="Arial Narrow" w:hAnsi="Arial Narrow" w:cs="Arial"/>
          <w:sz w:val="21"/>
          <w:szCs w:val="21"/>
        </w:rPr>
      </w:pPr>
      <w:r w:rsidRPr="00E1594D">
        <w:rPr>
          <w:rFonts w:ascii="Arial Narrow" w:hAnsi="Arial Narrow" w:cs="Arial"/>
          <w:sz w:val="21"/>
          <w:szCs w:val="21"/>
        </w:rPr>
        <w:t>Realizar la actualización de la ficha técnica de cada uno de los medios comunitarios y alternativos de la localidad, al final de la ejecución del proyecto en forma comparativa con los avances logrados por el medio.</w:t>
      </w:r>
    </w:p>
    <w:p w:rsidR="0054786A" w:rsidRPr="00E1594D" w:rsidRDefault="0054786A" w:rsidP="0054786A">
      <w:pPr>
        <w:pStyle w:val="Prrafodelista"/>
        <w:widowControl w:val="0"/>
        <w:tabs>
          <w:tab w:val="left" w:pos="974"/>
        </w:tabs>
        <w:spacing w:after="0" w:line="276" w:lineRule="auto"/>
        <w:ind w:left="985" w:right="122"/>
        <w:contextualSpacing w:val="0"/>
        <w:rPr>
          <w:rFonts w:ascii="Arial Narrow" w:hAnsi="Arial Narrow" w:cs="Arial"/>
          <w:sz w:val="21"/>
          <w:szCs w:val="21"/>
        </w:rPr>
      </w:pPr>
    </w:p>
    <w:p w:rsidR="0054786A" w:rsidRPr="00E1594D" w:rsidRDefault="0054786A" w:rsidP="0054786A">
      <w:pPr>
        <w:pStyle w:val="Textoindependiente"/>
        <w:pBdr>
          <w:top w:val="single" w:sz="4" w:space="1" w:color="auto"/>
          <w:left w:val="single" w:sz="4" w:space="4" w:color="auto"/>
          <w:bottom w:val="single" w:sz="4" w:space="1" w:color="auto"/>
          <w:right w:val="single" w:sz="4" w:space="4" w:color="auto"/>
        </w:pBdr>
        <w:shd w:val="clear" w:color="auto" w:fill="BFBFBF"/>
        <w:spacing w:before="9" w:line="276" w:lineRule="auto"/>
        <w:rPr>
          <w:rFonts w:ascii="Arial Narrow" w:hAnsi="Arial Narrow"/>
          <w:b/>
          <w:sz w:val="21"/>
          <w:szCs w:val="21"/>
        </w:rPr>
      </w:pPr>
      <w:r w:rsidRPr="00E1594D">
        <w:rPr>
          <w:rFonts w:ascii="Arial Narrow" w:hAnsi="Arial Narrow"/>
          <w:b/>
          <w:sz w:val="21"/>
          <w:szCs w:val="21"/>
        </w:rPr>
        <w:t>FASE DE EJECUCIÓN:</w:t>
      </w:r>
    </w:p>
    <w:p w:rsidR="00C82A08" w:rsidRPr="00E1594D" w:rsidRDefault="00C82A08" w:rsidP="00C82A08">
      <w:pPr>
        <w:pStyle w:val="Ttulo1"/>
        <w:numPr>
          <w:ilvl w:val="0"/>
          <w:numId w:val="0"/>
        </w:numPr>
        <w:pBdr>
          <w:top w:val="none" w:sz="0" w:space="0" w:color="auto"/>
          <w:left w:val="none" w:sz="0" w:space="0" w:color="auto"/>
          <w:bottom w:val="none" w:sz="0" w:space="0" w:color="auto"/>
          <w:right w:val="none" w:sz="0" w:space="0" w:color="auto"/>
        </w:pBdr>
        <w:shd w:val="clear" w:color="auto" w:fill="auto"/>
        <w:spacing w:line="276" w:lineRule="auto"/>
        <w:ind w:left="720" w:right="115" w:hanging="360"/>
        <w:jc w:val="both"/>
        <w:rPr>
          <w:sz w:val="21"/>
          <w:szCs w:val="21"/>
        </w:rPr>
      </w:pPr>
    </w:p>
    <w:p w:rsidR="0054786A" w:rsidRPr="00E1594D" w:rsidRDefault="00C4654A" w:rsidP="00C4654A">
      <w:pPr>
        <w:pStyle w:val="Ttulo1"/>
        <w:numPr>
          <w:ilvl w:val="0"/>
          <w:numId w:val="0"/>
        </w:numPr>
        <w:pBdr>
          <w:top w:val="none" w:sz="0" w:space="0" w:color="auto"/>
          <w:left w:val="none" w:sz="0" w:space="0" w:color="auto"/>
          <w:bottom w:val="none" w:sz="0" w:space="0" w:color="auto"/>
          <w:right w:val="none" w:sz="0" w:space="0" w:color="auto"/>
        </w:pBdr>
        <w:shd w:val="clear" w:color="auto" w:fill="auto"/>
        <w:spacing w:line="276" w:lineRule="auto"/>
        <w:ind w:left="360" w:right="115" w:hanging="360"/>
        <w:jc w:val="both"/>
        <w:rPr>
          <w:sz w:val="21"/>
          <w:szCs w:val="21"/>
        </w:rPr>
      </w:pPr>
      <w:r w:rsidRPr="00E1594D">
        <w:rPr>
          <w:sz w:val="21"/>
          <w:szCs w:val="21"/>
        </w:rPr>
        <w:t>PUBLICACIÓN Y DIFUSIÓN:</w:t>
      </w:r>
    </w:p>
    <w:p w:rsidR="00C4654A" w:rsidRPr="00E1594D" w:rsidRDefault="00C4654A" w:rsidP="00C4654A">
      <w:pPr>
        <w:spacing w:after="0" w:line="240" w:lineRule="auto"/>
        <w:rPr>
          <w:sz w:val="21"/>
          <w:szCs w:val="21"/>
        </w:rPr>
      </w:pPr>
    </w:p>
    <w:p w:rsidR="002E0946" w:rsidRPr="00E1594D" w:rsidRDefault="002E0946" w:rsidP="00C4654A">
      <w:pPr>
        <w:spacing w:after="0" w:line="240" w:lineRule="auto"/>
        <w:jc w:val="both"/>
        <w:rPr>
          <w:rFonts w:ascii="Arial Narrow" w:hAnsi="Arial Narrow" w:cs="Arial"/>
          <w:sz w:val="21"/>
          <w:szCs w:val="21"/>
        </w:rPr>
      </w:pPr>
      <w:r w:rsidRPr="00E1594D">
        <w:rPr>
          <w:rFonts w:ascii="Arial Narrow" w:hAnsi="Arial Narrow" w:cs="Arial"/>
          <w:sz w:val="21"/>
          <w:szCs w:val="21"/>
        </w:rPr>
        <w:t>Corresponde al proceso de publicación y difusión con los medios de comunicación, de conformidad a los valores definidos. Lo anterior, Así:</w:t>
      </w:r>
    </w:p>
    <w:p w:rsidR="00C4654A" w:rsidRPr="00E1594D" w:rsidRDefault="00C4654A" w:rsidP="00C4654A">
      <w:pPr>
        <w:spacing w:after="0" w:line="240" w:lineRule="auto"/>
        <w:jc w:val="both"/>
        <w:rPr>
          <w:rFonts w:ascii="Arial Narrow" w:hAnsi="Arial Narrow" w:cs="Arial"/>
          <w:sz w:val="21"/>
          <w:szCs w:val="21"/>
        </w:rPr>
      </w:pPr>
    </w:p>
    <w:p w:rsidR="002E0946" w:rsidRPr="00E1594D" w:rsidRDefault="002E0946" w:rsidP="00E814C6">
      <w:pPr>
        <w:numPr>
          <w:ilvl w:val="0"/>
          <w:numId w:val="11"/>
        </w:numPr>
        <w:suppressAutoHyphens/>
        <w:spacing w:after="0" w:line="240" w:lineRule="auto"/>
        <w:jc w:val="both"/>
        <w:rPr>
          <w:rFonts w:ascii="Arial Narrow" w:hAnsi="Arial Narrow" w:cs="Arial"/>
          <w:sz w:val="21"/>
          <w:szCs w:val="21"/>
        </w:rPr>
      </w:pPr>
      <w:r w:rsidRPr="00E1594D">
        <w:rPr>
          <w:rFonts w:ascii="Arial Narrow" w:hAnsi="Arial Narrow" w:cs="Arial"/>
          <w:sz w:val="21"/>
          <w:szCs w:val="21"/>
        </w:rPr>
        <w:t xml:space="preserve">los medios comerciales de conformidad a las cotizaciones, y </w:t>
      </w:r>
    </w:p>
    <w:p w:rsidR="008D1DD3" w:rsidRPr="00E1594D" w:rsidRDefault="008D1DD3" w:rsidP="008D1DD3">
      <w:pPr>
        <w:suppressAutoHyphens/>
        <w:spacing w:after="0" w:line="240" w:lineRule="auto"/>
        <w:ind w:left="720"/>
        <w:jc w:val="both"/>
        <w:rPr>
          <w:rFonts w:ascii="Arial Narrow" w:hAnsi="Arial Narrow" w:cs="Arial"/>
          <w:sz w:val="21"/>
          <w:szCs w:val="21"/>
        </w:rPr>
      </w:pPr>
    </w:p>
    <w:p w:rsidR="00C4654A" w:rsidRDefault="002E0946" w:rsidP="002A65EE">
      <w:pPr>
        <w:numPr>
          <w:ilvl w:val="0"/>
          <w:numId w:val="11"/>
        </w:numPr>
        <w:suppressAutoHyphens/>
        <w:spacing w:after="0" w:line="240" w:lineRule="auto"/>
        <w:jc w:val="both"/>
        <w:rPr>
          <w:rFonts w:ascii="Arial Narrow" w:hAnsi="Arial Narrow" w:cs="Arial"/>
          <w:sz w:val="21"/>
          <w:szCs w:val="21"/>
        </w:rPr>
      </w:pPr>
      <w:r w:rsidRPr="00E1594D">
        <w:rPr>
          <w:rFonts w:ascii="Arial Narrow" w:hAnsi="Arial Narrow" w:cs="Arial"/>
          <w:sz w:val="21"/>
          <w:szCs w:val="21"/>
        </w:rPr>
        <w:t>los medios comunitarios sobre las tarifas establecidas en el lineamiento del IDPAC del año 2011 ajustado al IPC anual.</w:t>
      </w:r>
    </w:p>
    <w:p w:rsidR="002A65EE" w:rsidRPr="002A65EE" w:rsidRDefault="002A65EE" w:rsidP="002A65EE">
      <w:pPr>
        <w:suppressAutoHyphens/>
        <w:spacing w:after="0" w:line="240" w:lineRule="auto"/>
        <w:jc w:val="both"/>
        <w:rPr>
          <w:rFonts w:ascii="Arial Narrow" w:hAnsi="Arial Narrow" w:cs="Arial"/>
          <w:sz w:val="21"/>
          <w:szCs w:val="21"/>
        </w:rPr>
      </w:pPr>
    </w:p>
    <w:p w:rsidR="008D1DD3" w:rsidRPr="00E1594D" w:rsidRDefault="002E0946" w:rsidP="00C4654A">
      <w:pPr>
        <w:suppressAutoHyphens/>
        <w:spacing w:after="0" w:line="240" w:lineRule="auto"/>
        <w:jc w:val="both"/>
        <w:rPr>
          <w:rFonts w:ascii="Arial Narrow" w:hAnsi="Arial Narrow" w:cs="Arial"/>
          <w:sz w:val="21"/>
          <w:szCs w:val="21"/>
        </w:rPr>
      </w:pPr>
      <w:r w:rsidRPr="00E1594D">
        <w:rPr>
          <w:rFonts w:ascii="Arial Narrow" w:hAnsi="Arial Narrow"/>
          <w:sz w:val="21"/>
          <w:szCs w:val="21"/>
        </w:rPr>
        <w:t>Ha de tenerse en cuenta que la Alcaldía Local de Santa Fe, cuenta con una base de datos de los medios de comunicación comunitarios y alternativos de la localidad.</w:t>
      </w:r>
    </w:p>
    <w:p w:rsidR="002E0946" w:rsidRPr="00E1594D" w:rsidRDefault="002E0946" w:rsidP="00C4654A">
      <w:pPr>
        <w:suppressAutoHyphens/>
        <w:spacing w:after="0" w:line="240" w:lineRule="auto"/>
        <w:jc w:val="both"/>
        <w:rPr>
          <w:rFonts w:ascii="Arial Narrow" w:hAnsi="Arial Narrow"/>
          <w:sz w:val="21"/>
          <w:szCs w:val="21"/>
        </w:rPr>
      </w:pPr>
      <w:r w:rsidRPr="00E1594D">
        <w:rPr>
          <w:rFonts w:ascii="Arial Narrow" w:hAnsi="Arial Narrow"/>
          <w:sz w:val="21"/>
          <w:szCs w:val="21"/>
        </w:rPr>
        <w:t>En todo caso y para poder participar en el componente de difusión, cada medio comunitario y alternativo deberá allegar, sino lo hubiere realizado certificado o constancia de hacer parte del directorio de medios comunitarios y alternativos que adelanta el IDPAC.</w:t>
      </w:r>
    </w:p>
    <w:p w:rsidR="008D1DD3" w:rsidRPr="00E1594D" w:rsidRDefault="008D1DD3" w:rsidP="008D1DD3">
      <w:pPr>
        <w:suppressAutoHyphens/>
        <w:spacing w:after="0" w:line="240" w:lineRule="auto"/>
        <w:ind w:left="720"/>
        <w:jc w:val="both"/>
        <w:rPr>
          <w:rFonts w:ascii="Arial Narrow" w:hAnsi="Arial Narrow" w:cs="Arial"/>
          <w:sz w:val="21"/>
          <w:szCs w:val="21"/>
        </w:rPr>
      </w:pPr>
    </w:p>
    <w:p w:rsidR="00902320" w:rsidRPr="00E1594D" w:rsidRDefault="00902320" w:rsidP="00902320">
      <w:pPr>
        <w:jc w:val="both"/>
        <w:rPr>
          <w:rFonts w:ascii="Arial Narrow" w:hAnsi="Arial Narrow" w:cs="Arial"/>
          <w:sz w:val="21"/>
          <w:szCs w:val="21"/>
        </w:rPr>
      </w:pPr>
      <w:r w:rsidRPr="00E1594D">
        <w:rPr>
          <w:rFonts w:ascii="Arial Narrow" w:hAnsi="Arial Narrow" w:cs="Arial"/>
          <w:sz w:val="21"/>
          <w:szCs w:val="21"/>
        </w:rPr>
        <w:t xml:space="preserve">EL VALOR TOTAL POR EL CONCEPTO DE LAS </w:t>
      </w:r>
      <w:r w:rsidRPr="00E1594D">
        <w:rPr>
          <w:rFonts w:ascii="Arial Narrow" w:hAnsi="Arial Narrow" w:cs="Arial"/>
          <w:b/>
          <w:sz w:val="21"/>
          <w:szCs w:val="21"/>
          <w:u w:val="single"/>
        </w:rPr>
        <w:t>PUBLICACIONES Y DIFUSIÓN (BOLSA DE RECURSOS DE PLAN DE MEDIOS)</w:t>
      </w:r>
      <w:r w:rsidRPr="00E1594D">
        <w:rPr>
          <w:rFonts w:ascii="Arial Narrow" w:hAnsi="Arial Narrow" w:cs="Arial"/>
          <w:b/>
          <w:sz w:val="21"/>
          <w:szCs w:val="21"/>
        </w:rPr>
        <w:t xml:space="preserve"> </w:t>
      </w:r>
      <w:r w:rsidRPr="00E1594D">
        <w:rPr>
          <w:rFonts w:ascii="Arial Narrow" w:hAnsi="Arial Narrow" w:cs="Arial"/>
          <w:sz w:val="21"/>
          <w:szCs w:val="21"/>
        </w:rPr>
        <w:t>corresponde a la suma de</w:t>
      </w:r>
      <w:r w:rsidRPr="00E1594D">
        <w:rPr>
          <w:rFonts w:ascii="Arial Narrow" w:hAnsi="Arial Narrow" w:cs="Arial"/>
          <w:b/>
          <w:sz w:val="21"/>
          <w:szCs w:val="21"/>
        </w:rPr>
        <w:t xml:space="preserve"> SETENTA Y CINCO MILLONES SESENTA Y CINCO MIL CUATROCIENTOS NOVENTA Y SEIS PESOS ($75,065,496) M/L, </w:t>
      </w:r>
      <w:r w:rsidRPr="00E1594D">
        <w:rPr>
          <w:rFonts w:ascii="Arial Narrow" w:hAnsi="Arial Narrow" w:cs="Arial"/>
          <w:sz w:val="21"/>
          <w:szCs w:val="21"/>
        </w:rPr>
        <w:t xml:space="preserve">la cual operará como </w:t>
      </w:r>
      <w:r w:rsidRPr="00E1594D">
        <w:rPr>
          <w:rFonts w:ascii="Arial Narrow" w:hAnsi="Arial Narrow" w:cs="Arial"/>
          <w:b/>
          <w:sz w:val="21"/>
          <w:szCs w:val="21"/>
          <w:u w:val="single"/>
        </w:rPr>
        <w:t>BOLSA DE RECURSOS DE PLAN DE MEDIOS</w:t>
      </w:r>
      <w:r w:rsidRPr="00E1594D">
        <w:rPr>
          <w:rFonts w:ascii="Arial Narrow" w:hAnsi="Arial Narrow" w:cs="Arial"/>
          <w:sz w:val="21"/>
          <w:szCs w:val="21"/>
        </w:rPr>
        <w:t>, es decir a solicitud de la Entidad a través del supervisor del contrato y/o apoyo a la supervisión.</w:t>
      </w:r>
    </w:p>
    <w:p w:rsidR="008E37CC" w:rsidRPr="00E1594D" w:rsidRDefault="000B3074" w:rsidP="0005344A">
      <w:pPr>
        <w:pStyle w:val="Textoindependiente"/>
        <w:spacing w:after="0" w:line="240" w:lineRule="auto"/>
        <w:rPr>
          <w:rFonts w:ascii="Arial Narrow" w:hAnsi="Arial Narrow"/>
          <w:b/>
          <w:sz w:val="21"/>
          <w:szCs w:val="21"/>
        </w:rPr>
      </w:pPr>
      <w:r w:rsidRPr="00E1594D">
        <w:rPr>
          <w:rFonts w:ascii="Arial Narrow" w:hAnsi="Arial Narrow"/>
          <w:sz w:val="21"/>
          <w:szCs w:val="21"/>
        </w:rPr>
        <w:t xml:space="preserve">La fase de Ejecución y Difusión se realizará a través de </w:t>
      </w:r>
      <w:r w:rsidR="003C15C1" w:rsidRPr="00E1594D">
        <w:rPr>
          <w:rFonts w:ascii="Arial Narrow" w:hAnsi="Arial Narrow"/>
          <w:b/>
          <w:sz w:val="21"/>
          <w:szCs w:val="21"/>
        </w:rPr>
        <w:t>Cuatro (4)</w:t>
      </w:r>
      <w:r w:rsidRPr="00E1594D">
        <w:rPr>
          <w:rFonts w:ascii="Arial Narrow" w:hAnsi="Arial Narrow"/>
          <w:b/>
          <w:sz w:val="21"/>
          <w:szCs w:val="21"/>
        </w:rPr>
        <w:t xml:space="preserve"> Componentes:</w:t>
      </w:r>
    </w:p>
    <w:p w:rsidR="00C4654A" w:rsidRPr="00E1594D" w:rsidRDefault="00C4654A" w:rsidP="006639B7">
      <w:pPr>
        <w:pStyle w:val="Textoindependiente"/>
        <w:spacing w:before="7" w:line="240" w:lineRule="auto"/>
        <w:rPr>
          <w:rFonts w:ascii="Arial Narrow" w:hAnsi="Arial Narrow" w:cs="Tahoma"/>
          <w:b/>
          <w:sz w:val="21"/>
          <w:szCs w:val="21"/>
        </w:rPr>
      </w:pPr>
    </w:p>
    <w:tbl>
      <w:tblPr>
        <w:tblStyle w:val="Tablaconcuadrcula"/>
        <w:tblW w:w="0" w:type="auto"/>
        <w:tblInd w:w="108" w:type="dxa"/>
        <w:tblLook w:val="04A0" w:firstRow="1" w:lastRow="0" w:firstColumn="1" w:lastColumn="0" w:noHBand="0" w:noVBand="1"/>
      </w:tblPr>
      <w:tblGrid>
        <w:gridCol w:w="2410"/>
        <w:gridCol w:w="6460"/>
      </w:tblGrid>
      <w:tr w:rsidR="00C4654A" w:rsidRPr="00E1594D" w:rsidTr="00C4654A">
        <w:tc>
          <w:tcPr>
            <w:tcW w:w="2410" w:type="dxa"/>
          </w:tcPr>
          <w:p w:rsidR="003C15C1" w:rsidRPr="00E1594D" w:rsidRDefault="003C15C1" w:rsidP="003C15C1">
            <w:pPr>
              <w:rPr>
                <w:rFonts w:ascii="Arial Narrow" w:hAnsi="Arial Narrow"/>
                <w:sz w:val="21"/>
                <w:szCs w:val="21"/>
              </w:rPr>
            </w:pPr>
            <w:r w:rsidRPr="00E1594D">
              <w:rPr>
                <w:rFonts w:ascii="Arial Narrow" w:hAnsi="Arial Narrow" w:cs="Arial"/>
                <w:iCs/>
                <w:sz w:val="21"/>
                <w:szCs w:val="21"/>
              </w:rPr>
              <w:t>COMPONENTE 1.</w:t>
            </w:r>
          </w:p>
        </w:tc>
        <w:tc>
          <w:tcPr>
            <w:tcW w:w="6460" w:type="dxa"/>
          </w:tcPr>
          <w:p w:rsidR="003C15C1" w:rsidRPr="002A65EE" w:rsidRDefault="003C15C1" w:rsidP="002A65EE">
            <w:pPr>
              <w:tabs>
                <w:tab w:val="left" w:pos="795"/>
              </w:tabs>
              <w:jc w:val="both"/>
              <w:rPr>
                <w:rFonts w:ascii="Arial Narrow" w:hAnsi="Arial Narrow" w:cs="Arial"/>
                <w:iCs/>
                <w:sz w:val="21"/>
                <w:szCs w:val="21"/>
              </w:rPr>
            </w:pPr>
            <w:r w:rsidRPr="00E1594D">
              <w:rPr>
                <w:rFonts w:ascii="Arial Narrow" w:hAnsi="Arial Narrow" w:cs="Arial"/>
                <w:iCs/>
                <w:sz w:val="21"/>
                <w:szCs w:val="21"/>
              </w:rPr>
              <w:t>PLAN DE MEDIOS - CONTENIDOS EN RADIO</w:t>
            </w:r>
          </w:p>
        </w:tc>
      </w:tr>
      <w:tr w:rsidR="00C4654A" w:rsidRPr="00E1594D" w:rsidTr="00D7229B">
        <w:tc>
          <w:tcPr>
            <w:tcW w:w="2410" w:type="dxa"/>
            <w:tcBorders>
              <w:bottom w:val="single" w:sz="4" w:space="0" w:color="auto"/>
            </w:tcBorders>
          </w:tcPr>
          <w:p w:rsidR="003C15C1" w:rsidRPr="00E1594D" w:rsidRDefault="003C15C1" w:rsidP="003C15C1">
            <w:pPr>
              <w:rPr>
                <w:rFonts w:ascii="Arial Narrow" w:hAnsi="Arial Narrow"/>
                <w:sz w:val="21"/>
                <w:szCs w:val="21"/>
              </w:rPr>
            </w:pPr>
            <w:r w:rsidRPr="00E1594D">
              <w:rPr>
                <w:rFonts w:ascii="Arial Narrow" w:hAnsi="Arial Narrow" w:cs="Arial"/>
                <w:iCs/>
                <w:sz w:val="21"/>
                <w:szCs w:val="21"/>
              </w:rPr>
              <w:t>COMPONENTE 2.</w:t>
            </w:r>
          </w:p>
        </w:tc>
        <w:tc>
          <w:tcPr>
            <w:tcW w:w="6460" w:type="dxa"/>
            <w:tcBorders>
              <w:bottom w:val="single" w:sz="4" w:space="0" w:color="auto"/>
            </w:tcBorders>
          </w:tcPr>
          <w:p w:rsidR="003C15C1" w:rsidRPr="002A65EE" w:rsidRDefault="003C15C1" w:rsidP="002A65EE">
            <w:pPr>
              <w:tabs>
                <w:tab w:val="left" w:pos="709"/>
              </w:tabs>
              <w:jc w:val="both"/>
              <w:rPr>
                <w:rFonts w:ascii="Arial Narrow" w:hAnsi="Arial Narrow" w:cs="Arial"/>
                <w:iCs/>
                <w:sz w:val="21"/>
                <w:szCs w:val="21"/>
              </w:rPr>
            </w:pPr>
            <w:r w:rsidRPr="00E1594D">
              <w:rPr>
                <w:rFonts w:ascii="Arial Narrow" w:hAnsi="Arial Narrow" w:cs="Arial"/>
                <w:iCs/>
                <w:sz w:val="21"/>
                <w:szCs w:val="21"/>
              </w:rPr>
              <w:t>PLAN DE MEDIOS - PUBLICACIÓN DE CONTENIDOS EN PRENSA ESCRITA</w:t>
            </w:r>
          </w:p>
        </w:tc>
      </w:tr>
      <w:tr w:rsidR="00C4654A" w:rsidRPr="00E1594D" w:rsidTr="00D7229B">
        <w:tc>
          <w:tcPr>
            <w:tcW w:w="2410" w:type="dxa"/>
            <w:tcBorders>
              <w:top w:val="single" w:sz="4" w:space="0" w:color="auto"/>
              <w:left w:val="single" w:sz="4" w:space="0" w:color="auto"/>
              <w:bottom w:val="single" w:sz="4" w:space="0" w:color="auto"/>
              <w:right w:val="single" w:sz="4" w:space="0" w:color="auto"/>
            </w:tcBorders>
          </w:tcPr>
          <w:p w:rsidR="003C15C1" w:rsidRPr="00E1594D" w:rsidRDefault="003C15C1" w:rsidP="003C15C1">
            <w:pPr>
              <w:rPr>
                <w:rFonts w:ascii="Arial Narrow" w:hAnsi="Arial Narrow"/>
                <w:sz w:val="21"/>
                <w:szCs w:val="21"/>
              </w:rPr>
            </w:pPr>
            <w:r w:rsidRPr="00E1594D">
              <w:rPr>
                <w:rFonts w:ascii="Arial Narrow" w:hAnsi="Arial Narrow" w:cs="Arial"/>
                <w:iCs/>
                <w:sz w:val="21"/>
                <w:szCs w:val="21"/>
              </w:rPr>
              <w:t>COMPONENTE 3.</w:t>
            </w:r>
          </w:p>
        </w:tc>
        <w:tc>
          <w:tcPr>
            <w:tcW w:w="6460" w:type="dxa"/>
            <w:tcBorders>
              <w:top w:val="single" w:sz="4" w:space="0" w:color="auto"/>
              <w:left w:val="single" w:sz="4" w:space="0" w:color="auto"/>
              <w:bottom w:val="single" w:sz="4" w:space="0" w:color="auto"/>
              <w:right w:val="single" w:sz="4" w:space="0" w:color="auto"/>
            </w:tcBorders>
          </w:tcPr>
          <w:p w:rsidR="003C15C1" w:rsidRPr="00E1594D" w:rsidRDefault="003C15C1" w:rsidP="0005344A">
            <w:pPr>
              <w:tabs>
                <w:tab w:val="left" w:pos="709"/>
              </w:tabs>
              <w:jc w:val="both"/>
              <w:rPr>
                <w:rFonts w:ascii="Arial Narrow" w:hAnsi="Arial Narrow" w:cs="Arial"/>
                <w:iCs/>
                <w:sz w:val="21"/>
                <w:szCs w:val="21"/>
              </w:rPr>
            </w:pPr>
            <w:r w:rsidRPr="00E1594D">
              <w:rPr>
                <w:rFonts w:ascii="Arial Narrow" w:hAnsi="Arial Narrow" w:cs="Arial"/>
                <w:iCs/>
                <w:sz w:val="21"/>
                <w:szCs w:val="21"/>
              </w:rPr>
              <w:t>PLAN DIGITAL - PUBLICIDAD EN REDES SOCIALES</w:t>
            </w:r>
          </w:p>
        </w:tc>
      </w:tr>
      <w:tr w:rsidR="00C4654A" w:rsidRPr="00E1594D" w:rsidTr="00D7229B">
        <w:tc>
          <w:tcPr>
            <w:tcW w:w="2410" w:type="dxa"/>
            <w:tcBorders>
              <w:top w:val="single" w:sz="4" w:space="0" w:color="auto"/>
              <w:bottom w:val="single" w:sz="4" w:space="0" w:color="auto"/>
            </w:tcBorders>
          </w:tcPr>
          <w:p w:rsidR="003C15C1" w:rsidRPr="00E1594D" w:rsidRDefault="003C15C1" w:rsidP="003C15C1">
            <w:pPr>
              <w:rPr>
                <w:rFonts w:ascii="Arial Narrow" w:hAnsi="Arial Narrow"/>
                <w:sz w:val="21"/>
                <w:szCs w:val="21"/>
              </w:rPr>
            </w:pPr>
            <w:r w:rsidRPr="00E1594D">
              <w:rPr>
                <w:rFonts w:ascii="Arial Narrow" w:hAnsi="Arial Narrow" w:cs="Arial"/>
                <w:iCs/>
                <w:sz w:val="21"/>
                <w:szCs w:val="21"/>
              </w:rPr>
              <w:t>COMPONENTE 4.</w:t>
            </w:r>
          </w:p>
        </w:tc>
        <w:tc>
          <w:tcPr>
            <w:tcW w:w="6460" w:type="dxa"/>
            <w:tcBorders>
              <w:top w:val="single" w:sz="4" w:space="0" w:color="auto"/>
              <w:bottom w:val="single" w:sz="4" w:space="0" w:color="auto"/>
            </w:tcBorders>
          </w:tcPr>
          <w:p w:rsidR="003C15C1" w:rsidRPr="00E1594D" w:rsidRDefault="003C15C1" w:rsidP="003C15C1">
            <w:pPr>
              <w:rPr>
                <w:rFonts w:ascii="Arial Narrow" w:hAnsi="Arial Narrow"/>
                <w:sz w:val="21"/>
                <w:szCs w:val="21"/>
              </w:rPr>
            </w:pPr>
            <w:r w:rsidRPr="00E1594D">
              <w:rPr>
                <w:rFonts w:ascii="Arial Narrow" w:hAnsi="Arial Narrow" w:cs="Arial"/>
                <w:iCs/>
                <w:sz w:val="21"/>
                <w:szCs w:val="21"/>
              </w:rPr>
              <w:t>FORTALECIMIENTO A MEDIOS COMUNITARIOS Y ALTERNATIVOS</w:t>
            </w:r>
          </w:p>
        </w:tc>
      </w:tr>
      <w:tr w:rsidR="00D7229B" w:rsidRPr="00E1594D" w:rsidTr="00D7229B">
        <w:tc>
          <w:tcPr>
            <w:tcW w:w="2410" w:type="dxa"/>
            <w:tcBorders>
              <w:top w:val="single" w:sz="4" w:space="0" w:color="auto"/>
              <w:left w:val="nil"/>
              <w:bottom w:val="nil"/>
              <w:right w:val="nil"/>
            </w:tcBorders>
          </w:tcPr>
          <w:p w:rsidR="00D7229B" w:rsidRPr="00E1594D" w:rsidRDefault="00D7229B" w:rsidP="003C15C1">
            <w:pPr>
              <w:rPr>
                <w:rFonts w:ascii="Arial Narrow" w:hAnsi="Arial Narrow" w:cs="Arial"/>
                <w:iCs/>
                <w:sz w:val="21"/>
                <w:szCs w:val="21"/>
              </w:rPr>
            </w:pPr>
          </w:p>
          <w:p w:rsidR="00D7229B" w:rsidRPr="00E1594D" w:rsidRDefault="00D7229B" w:rsidP="003C15C1">
            <w:pPr>
              <w:rPr>
                <w:rFonts w:ascii="Arial Narrow" w:hAnsi="Arial Narrow" w:cs="Arial"/>
                <w:iCs/>
                <w:sz w:val="21"/>
                <w:szCs w:val="21"/>
              </w:rPr>
            </w:pPr>
          </w:p>
        </w:tc>
        <w:tc>
          <w:tcPr>
            <w:tcW w:w="6460" w:type="dxa"/>
            <w:tcBorders>
              <w:top w:val="single" w:sz="4" w:space="0" w:color="auto"/>
              <w:left w:val="nil"/>
              <w:bottom w:val="nil"/>
              <w:right w:val="nil"/>
            </w:tcBorders>
          </w:tcPr>
          <w:p w:rsidR="00D7229B" w:rsidRPr="00E1594D" w:rsidRDefault="00D7229B" w:rsidP="003C15C1">
            <w:pPr>
              <w:rPr>
                <w:rFonts w:ascii="Arial Narrow" w:hAnsi="Arial Narrow" w:cs="Arial"/>
                <w:iCs/>
                <w:sz w:val="21"/>
                <w:szCs w:val="21"/>
              </w:rPr>
            </w:pPr>
          </w:p>
        </w:tc>
      </w:tr>
    </w:tbl>
    <w:p w:rsidR="003C15C1" w:rsidRPr="00E1594D" w:rsidRDefault="003C15C1" w:rsidP="00E814C6">
      <w:pPr>
        <w:pBdr>
          <w:top w:val="single" w:sz="4" w:space="1" w:color="auto"/>
          <w:left w:val="single" w:sz="4" w:space="4" w:color="auto"/>
          <w:bottom w:val="single" w:sz="4" w:space="1" w:color="auto"/>
          <w:right w:val="single" w:sz="4" w:space="4" w:color="auto"/>
        </w:pBdr>
        <w:shd w:val="clear" w:color="auto" w:fill="A6A6A6" w:themeFill="background1" w:themeFillShade="A6"/>
        <w:tabs>
          <w:tab w:val="left" w:pos="709"/>
        </w:tabs>
        <w:jc w:val="both"/>
        <w:rPr>
          <w:rFonts w:ascii="Arial Narrow" w:hAnsi="Arial Narrow" w:cs="Arial"/>
          <w:b/>
          <w:iCs/>
          <w:sz w:val="21"/>
          <w:szCs w:val="21"/>
        </w:rPr>
      </w:pPr>
      <w:r w:rsidRPr="00E1594D">
        <w:rPr>
          <w:rFonts w:ascii="Arial Narrow" w:hAnsi="Arial Narrow" w:cs="Arial"/>
          <w:b/>
          <w:iCs/>
          <w:sz w:val="21"/>
          <w:szCs w:val="21"/>
        </w:rPr>
        <w:lastRenderedPageBreak/>
        <w:t>COMPONENTE 1. PLAN DE MEDIOS - CONTENIDOS EN RADIO</w:t>
      </w:r>
    </w:p>
    <w:p w:rsidR="006F2222" w:rsidRPr="00E1594D" w:rsidRDefault="006F2222" w:rsidP="006F2222">
      <w:pPr>
        <w:pStyle w:val="Normal1"/>
        <w:spacing w:line="240" w:lineRule="auto"/>
        <w:jc w:val="both"/>
        <w:rPr>
          <w:rFonts w:ascii="Arial Narrow" w:hAnsi="Arial Narrow"/>
          <w:color w:val="auto"/>
          <w:sz w:val="21"/>
          <w:szCs w:val="21"/>
        </w:rPr>
      </w:pPr>
      <w:r w:rsidRPr="00E1594D">
        <w:rPr>
          <w:rFonts w:ascii="Arial Narrow" w:hAnsi="Arial Narrow"/>
          <w:color w:val="auto"/>
          <w:sz w:val="21"/>
          <w:szCs w:val="21"/>
        </w:rPr>
        <w:t>La Alcaldía Local de Santa Fe</w:t>
      </w:r>
      <w:r w:rsidR="00796E1F" w:rsidRPr="00E1594D">
        <w:rPr>
          <w:rFonts w:ascii="Arial Narrow" w:hAnsi="Arial Narrow"/>
          <w:color w:val="auto"/>
          <w:sz w:val="21"/>
          <w:szCs w:val="21"/>
        </w:rPr>
        <w:t xml:space="preserve"> </w:t>
      </w:r>
      <w:r w:rsidRPr="00E1594D">
        <w:rPr>
          <w:rFonts w:ascii="Arial Narrow" w:hAnsi="Arial Narrow"/>
          <w:color w:val="auto"/>
          <w:sz w:val="21"/>
          <w:szCs w:val="21"/>
        </w:rPr>
        <w:t xml:space="preserve">tiene entre sus misiones socializar ante las acciones derivadas del cumplimiento del Plan de Desarrollo Local, por medio de un Plan de Medios que desarrolle una estrategia de comunicaciones, con el fin de presentar oportunamente a través de los canales informativos idóneos y cercanos a la localidad tercera. </w:t>
      </w:r>
    </w:p>
    <w:p w:rsidR="00E91797" w:rsidRPr="00E1594D" w:rsidRDefault="00E91797" w:rsidP="006F2222">
      <w:pPr>
        <w:pStyle w:val="Normal1"/>
        <w:spacing w:line="240" w:lineRule="auto"/>
        <w:jc w:val="both"/>
        <w:rPr>
          <w:rFonts w:ascii="Arial Narrow" w:hAnsi="Arial Narrow"/>
          <w:color w:val="auto"/>
          <w:sz w:val="21"/>
          <w:szCs w:val="21"/>
        </w:rPr>
      </w:pPr>
    </w:p>
    <w:p w:rsidR="00B0707C" w:rsidRPr="00E1594D" w:rsidRDefault="006F2222" w:rsidP="00B0707C">
      <w:pPr>
        <w:pStyle w:val="Normal1"/>
        <w:spacing w:line="240" w:lineRule="auto"/>
        <w:jc w:val="both"/>
        <w:rPr>
          <w:rFonts w:ascii="Arial Narrow" w:hAnsi="Arial Narrow"/>
          <w:color w:val="auto"/>
          <w:sz w:val="21"/>
          <w:szCs w:val="21"/>
        </w:rPr>
      </w:pPr>
      <w:r w:rsidRPr="00E1594D">
        <w:rPr>
          <w:rFonts w:ascii="Arial Narrow" w:hAnsi="Arial Narrow"/>
          <w:color w:val="auto"/>
          <w:sz w:val="21"/>
          <w:szCs w:val="21"/>
        </w:rPr>
        <w:t xml:space="preserve">Para lograr esto, y con el fin de garantizar una activa y eficaz comunicación pública, se debe socializar ante la comunidad mensajes y campañas oportunas de las actividades enfatizando los resultados y actividades lo que obliga a la entidad a adoptar mecanismos externos de comunicación con el fin </w:t>
      </w:r>
      <w:r w:rsidR="00B0707C" w:rsidRPr="00E1594D">
        <w:rPr>
          <w:rFonts w:ascii="Arial Narrow" w:hAnsi="Arial Narrow"/>
          <w:color w:val="auto"/>
          <w:sz w:val="21"/>
          <w:szCs w:val="21"/>
        </w:rPr>
        <w:t xml:space="preserve">de satisfacer estas necesidades y posicionarla no solo dentro de la localidad sino también a nivel distrital. </w:t>
      </w:r>
    </w:p>
    <w:p w:rsidR="00632AA6" w:rsidRPr="00E1594D" w:rsidRDefault="00632AA6" w:rsidP="00B0707C">
      <w:pPr>
        <w:pStyle w:val="Normal1"/>
        <w:spacing w:line="240" w:lineRule="auto"/>
        <w:jc w:val="both"/>
        <w:rPr>
          <w:rFonts w:ascii="Arial Narrow" w:hAnsi="Arial Narrow"/>
          <w:color w:val="auto"/>
          <w:sz w:val="21"/>
          <w:szCs w:val="21"/>
        </w:rPr>
      </w:pPr>
    </w:p>
    <w:p w:rsidR="002A7D79" w:rsidRPr="00E1594D" w:rsidRDefault="00B0707C" w:rsidP="00B0707C">
      <w:pPr>
        <w:pStyle w:val="Normal1"/>
        <w:spacing w:line="240" w:lineRule="auto"/>
        <w:jc w:val="both"/>
        <w:rPr>
          <w:rFonts w:ascii="Arial Narrow" w:hAnsi="Arial Narrow"/>
          <w:color w:val="auto"/>
          <w:sz w:val="21"/>
          <w:szCs w:val="21"/>
        </w:rPr>
      </w:pPr>
      <w:r w:rsidRPr="00E1594D">
        <w:rPr>
          <w:rFonts w:ascii="Arial Narrow" w:hAnsi="Arial Narrow"/>
          <w:color w:val="auto"/>
          <w:sz w:val="21"/>
          <w:szCs w:val="21"/>
        </w:rPr>
        <w:t xml:space="preserve">La </w:t>
      </w:r>
      <w:r w:rsidR="001A2F6D" w:rsidRPr="00E1594D">
        <w:rPr>
          <w:rFonts w:ascii="Arial Narrow" w:hAnsi="Arial Narrow"/>
          <w:color w:val="auto"/>
          <w:sz w:val="21"/>
          <w:szCs w:val="21"/>
        </w:rPr>
        <w:t>publicidad radial</w:t>
      </w:r>
      <w:r w:rsidRPr="00E1594D">
        <w:rPr>
          <w:rFonts w:ascii="Arial Narrow" w:hAnsi="Arial Narrow"/>
          <w:color w:val="auto"/>
          <w:sz w:val="21"/>
          <w:szCs w:val="21"/>
        </w:rPr>
        <w:t xml:space="preserve"> debe tener un cubrimiento principal en la localidad, sobre todo en los sectores que no tienen acceso a internet o tecnologías TIC (ejemplo población rural), para </w:t>
      </w:r>
      <w:r w:rsidR="002A7D79" w:rsidRPr="00E1594D">
        <w:rPr>
          <w:rFonts w:ascii="Arial Narrow" w:hAnsi="Arial Narrow"/>
          <w:color w:val="auto"/>
          <w:sz w:val="21"/>
          <w:szCs w:val="21"/>
        </w:rPr>
        <w:t xml:space="preserve">fortalecer la comunicación pública, a través de acciones comunicativas que permitan divulgar las actuaciones y resultados del ente de control, para su adecuado posicionamiento en los públicos de interés. </w:t>
      </w:r>
    </w:p>
    <w:p w:rsidR="006F2222" w:rsidRPr="00E1594D" w:rsidRDefault="006F2222" w:rsidP="006F2222">
      <w:pPr>
        <w:pStyle w:val="Normal1"/>
        <w:spacing w:line="240" w:lineRule="auto"/>
        <w:jc w:val="both"/>
        <w:rPr>
          <w:rFonts w:ascii="Arial Narrow" w:hAnsi="Arial Narrow"/>
          <w:color w:val="auto"/>
          <w:sz w:val="21"/>
          <w:szCs w:val="21"/>
        </w:rPr>
      </w:pPr>
    </w:p>
    <w:p w:rsidR="003C15C1" w:rsidRPr="00E1594D" w:rsidRDefault="00632AA6" w:rsidP="00632AA6">
      <w:pPr>
        <w:pStyle w:val="Normal1"/>
        <w:spacing w:line="240" w:lineRule="auto"/>
        <w:jc w:val="both"/>
        <w:rPr>
          <w:rFonts w:ascii="Arial Narrow" w:hAnsi="Arial Narrow"/>
          <w:color w:val="auto"/>
          <w:sz w:val="21"/>
          <w:szCs w:val="21"/>
        </w:rPr>
      </w:pPr>
      <w:r w:rsidRPr="00E1594D">
        <w:rPr>
          <w:rFonts w:ascii="Arial Narrow" w:hAnsi="Arial Narrow"/>
          <w:color w:val="auto"/>
          <w:sz w:val="21"/>
          <w:szCs w:val="21"/>
        </w:rPr>
        <w:t xml:space="preserve">El contratista deberá garantizar la emisión de contenidos de 30" (treinta segundos) de cuña radial, en un espacio de lunes a domingo, para </w:t>
      </w:r>
      <w:r w:rsidR="001A2F6D" w:rsidRPr="00E1594D">
        <w:rPr>
          <w:rFonts w:ascii="Arial Narrow" w:hAnsi="Arial Narrow"/>
          <w:color w:val="auto"/>
          <w:sz w:val="21"/>
          <w:szCs w:val="21"/>
        </w:rPr>
        <w:t>que estas</w:t>
      </w:r>
      <w:r w:rsidR="00796E1F" w:rsidRPr="00E1594D">
        <w:rPr>
          <w:rFonts w:ascii="Arial Narrow" w:hAnsi="Arial Narrow"/>
          <w:color w:val="auto"/>
          <w:sz w:val="21"/>
          <w:szCs w:val="21"/>
        </w:rPr>
        <w:t xml:space="preserve"> </w:t>
      </w:r>
      <w:r w:rsidR="001A2F6D" w:rsidRPr="00E1594D">
        <w:rPr>
          <w:rFonts w:ascii="Arial Narrow" w:hAnsi="Arial Narrow"/>
          <w:color w:val="auto"/>
          <w:sz w:val="21"/>
          <w:szCs w:val="21"/>
        </w:rPr>
        <w:t>producciones sean</w:t>
      </w:r>
      <w:r w:rsidRPr="00E1594D">
        <w:rPr>
          <w:rFonts w:ascii="Arial Narrow" w:hAnsi="Arial Narrow"/>
          <w:color w:val="auto"/>
          <w:sz w:val="21"/>
          <w:szCs w:val="21"/>
        </w:rPr>
        <w:t xml:space="preserve"> conocidas por </w:t>
      </w:r>
      <w:r w:rsidR="006F2222" w:rsidRPr="00E1594D">
        <w:rPr>
          <w:rFonts w:ascii="Arial Narrow" w:hAnsi="Arial Narrow"/>
          <w:color w:val="auto"/>
          <w:sz w:val="21"/>
          <w:szCs w:val="21"/>
        </w:rPr>
        <w:t xml:space="preserve">la comunidad </w:t>
      </w:r>
      <w:r w:rsidRPr="00E1594D">
        <w:rPr>
          <w:rFonts w:ascii="Arial Narrow" w:hAnsi="Arial Narrow"/>
          <w:color w:val="auto"/>
          <w:sz w:val="21"/>
          <w:szCs w:val="21"/>
        </w:rPr>
        <w:t>y el público objetivo a través</w:t>
      </w:r>
      <w:r w:rsidR="006F2222" w:rsidRPr="00E1594D">
        <w:rPr>
          <w:rFonts w:ascii="Arial Narrow" w:hAnsi="Arial Narrow"/>
          <w:color w:val="auto"/>
          <w:sz w:val="21"/>
          <w:szCs w:val="21"/>
        </w:rPr>
        <w:t xml:space="preserve"> de los diferentes medios de comunicación</w:t>
      </w:r>
      <w:r w:rsidRPr="00E1594D">
        <w:rPr>
          <w:rFonts w:ascii="Arial Narrow" w:hAnsi="Arial Narrow"/>
          <w:color w:val="auto"/>
          <w:sz w:val="21"/>
          <w:szCs w:val="21"/>
        </w:rPr>
        <w:t xml:space="preserve"> con cubrimiento local</w:t>
      </w:r>
      <w:r w:rsidR="006F2222" w:rsidRPr="00E1594D">
        <w:rPr>
          <w:rFonts w:ascii="Arial Narrow" w:hAnsi="Arial Narrow"/>
          <w:color w:val="auto"/>
          <w:sz w:val="21"/>
          <w:szCs w:val="21"/>
        </w:rPr>
        <w:t xml:space="preserve">, como son </w:t>
      </w:r>
      <w:r w:rsidRPr="00E1594D">
        <w:rPr>
          <w:rFonts w:ascii="Arial Narrow" w:hAnsi="Arial Narrow"/>
          <w:color w:val="auto"/>
          <w:sz w:val="21"/>
          <w:szCs w:val="21"/>
        </w:rPr>
        <w:t>9</w:t>
      </w:r>
      <w:r w:rsidR="005F659A" w:rsidRPr="00E1594D">
        <w:rPr>
          <w:rFonts w:ascii="Arial Narrow" w:hAnsi="Arial Narrow"/>
          <w:color w:val="auto"/>
          <w:sz w:val="21"/>
          <w:szCs w:val="21"/>
        </w:rPr>
        <w:t xml:space="preserve"> emisoras de frecuencia AM y F</w:t>
      </w:r>
      <w:r w:rsidR="0042438B" w:rsidRPr="00E1594D">
        <w:rPr>
          <w:rFonts w:ascii="Arial Narrow" w:hAnsi="Arial Narrow"/>
          <w:color w:val="auto"/>
          <w:sz w:val="21"/>
          <w:szCs w:val="21"/>
        </w:rPr>
        <w:t>M c</w:t>
      </w:r>
      <w:r w:rsidRPr="00E1594D">
        <w:rPr>
          <w:rFonts w:ascii="Arial Narrow" w:hAnsi="Arial Narrow"/>
          <w:color w:val="auto"/>
          <w:sz w:val="21"/>
          <w:szCs w:val="21"/>
        </w:rPr>
        <w:t>on</w:t>
      </w:r>
      <w:r w:rsidR="005F659A" w:rsidRPr="00E1594D">
        <w:rPr>
          <w:rFonts w:ascii="Arial Narrow" w:hAnsi="Arial Narrow"/>
          <w:color w:val="auto"/>
          <w:sz w:val="21"/>
          <w:szCs w:val="21"/>
        </w:rPr>
        <w:t xml:space="preserve"> reconocimiento dentro de la localidad de Santa Fe y del Distrito</w:t>
      </w:r>
      <w:r w:rsidRPr="00E1594D">
        <w:rPr>
          <w:rFonts w:ascii="Arial Narrow" w:hAnsi="Arial Narrow"/>
          <w:color w:val="auto"/>
          <w:sz w:val="21"/>
          <w:szCs w:val="21"/>
        </w:rPr>
        <w:t xml:space="preserve">. </w:t>
      </w:r>
    </w:p>
    <w:p w:rsidR="00632AA6" w:rsidRPr="00E1594D" w:rsidRDefault="00632AA6" w:rsidP="00632AA6">
      <w:pPr>
        <w:pStyle w:val="Normal1"/>
        <w:spacing w:line="240" w:lineRule="auto"/>
        <w:jc w:val="both"/>
        <w:rPr>
          <w:rFonts w:ascii="Arial Narrow" w:hAnsi="Arial Narrow"/>
          <w:color w:val="auto"/>
          <w:sz w:val="21"/>
          <w:szCs w:val="21"/>
        </w:rPr>
      </w:pPr>
    </w:p>
    <w:p w:rsidR="00632AA6" w:rsidRPr="00E1594D" w:rsidRDefault="00632AA6" w:rsidP="00632AA6">
      <w:pPr>
        <w:pStyle w:val="Normal1"/>
        <w:spacing w:line="240" w:lineRule="auto"/>
        <w:jc w:val="both"/>
        <w:rPr>
          <w:rFonts w:ascii="Arial Narrow" w:hAnsi="Arial Narrow"/>
          <w:color w:val="auto"/>
          <w:sz w:val="21"/>
          <w:szCs w:val="21"/>
        </w:rPr>
      </w:pPr>
      <w:r w:rsidRPr="00E1594D">
        <w:rPr>
          <w:rFonts w:ascii="Arial Narrow" w:hAnsi="Arial Narrow"/>
          <w:color w:val="auto"/>
          <w:sz w:val="21"/>
          <w:szCs w:val="21"/>
        </w:rPr>
        <w:t>El Contratista recibirá de parte del supervisor del contrato y de la oficina de prensa de la Alcaldía Local de Santa Fe el cronograma de pauta y las cuñas ya producidas para su difusión; el contratista deberá entregar certificados de emisión de cada emisora, de acuerdo al cronograma entregado.</w:t>
      </w:r>
    </w:p>
    <w:p w:rsidR="005F659A" w:rsidRPr="00E1594D" w:rsidRDefault="005F659A" w:rsidP="006F2222">
      <w:pPr>
        <w:pStyle w:val="Normal1"/>
        <w:spacing w:line="240" w:lineRule="auto"/>
        <w:jc w:val="both"/>
        <w:rPr>
          <w:rFonts w:ascii="Arial Narrow" w:hAnsi="Arial Narrow"/>
          <w:color w:val="auto"/>
          <w:sz w:val="21"/>
          <w:szCs w:val="21"/>
        </w:rPr>
      </w:pPr>
    </w:p>
    <w:p w:rsidR="005F659A" w:rsidRPr="00E1594D" w:rsidRDefault="008F5E82" w:rsidP="006F2222">
      <w:pPr>
        <w:pStyle w:val="Normal1"/>
        <w:spacing w:line="240" w:lineRule="auto"/>
        <w:jc w:val="both"/>
        <w:rPr>
          <w:rFonts w:ascii="Arial Narrow" w:hAnsi="Arial Narrow"/>
          <w:color w:val="auto"/>
          <w:sz w:val="21"/>
          <w:szCs w:val="21"/>
        </w:rPr>
      </w:pPr>
      <w:r w:rsidRPr="00E1594D">
        <w:rPr>
          <w:rFonts w:ascii="Arial Narrow" w:hAnsi="Arial Narrow"/>
          <w:color w:val="auto"/>
          <w:sz w:val="21"/>
          <w:szCs w:val="21"/>
        </w:rPr>
        <w:t xml:space="preserve">El proceso se dará a monto agotable y las definiciones específicas de cantidades y temas se solicitarán en las reuniones mensuales o cuando sea necesario por medio de acta. Asimismo, la supervisión del contrato determinará con qué </w:t>
      </w:r>
      <w:r w:rsidR="00C865FA" w:rsidRPr="00E1594D">
        <w:rPr>
          <w:rFonts w:ascii="Arial Narrow" w:hAnsi="Arial Narrow"/>
          <w:color w:val="auto"/>
          <w:sz w:val="21"/>
          <w:szCs w:val="21"/>
        </w:rPr>
        <w:t xml:space="preserve">medios se realizará la </w:t>
      </w:r>
      <w:r w:rsidRPr="00E1594D">
        <w:rPr>
          <w:rFonts w:ascii="Arial Narrow" w:hAnsi="Arial Narrow"/>
          <w:color w:val="auto"/>
          <w:sz w:val="21"/>
          <w:szCs w:val="21"/>
        </w:rPr>
        <w:t>circulación de las piezas de comunicación, así como los horarios de su respectiva circulación.</w:t>
      </w:r>
    </w:p>
    <w:p w:rsidR="005F659A" w:rsidRPr="00E1594D" w:rsidRDefault="005F659A" w:rsidP="006F2222">
      <w:pPr>
        <w:pStyle w:val="Normal1"/>
        <w:spacing w:line="240" w:lineRule="auto"/>
        <w:jc w:val="both"/>
        <w:rPr>
          <w:rFonts w:ascii="Arial Narrow" w:hAnsi="Arial Narrow"/>
          <w:color w:val="auto"/>
          <w:sz w:val="21"/>
          <w:szCs w:val="21"/>
        </w:rPr>
      </w:pPr>
    </w:p>
    <w:p w:rsidR="003D22E7" w:rsidRPr="00E1594D" w:rsidRDefault="003D22E7" w:rsidP="003D22E7">
      <w:pPr>
        <w:pStyle w:val="Normal1"/>
        <w:spacing w:line="240" w:lineRule="auto"/>
        <w:jc w:val="both"/>
        <w:rPr>
          <w:rFonts w:ascii="Arial Narrow" w:hAnsi="Arial Narrow"/>
          <w:b/>
          <w:i/>
          <w:color w:val="auto"/>
          <w:sz w:val="21"/>
          <w:szCs w:val="21"/>
          <w:u w:val="single"/>
        </w:rPr>
      </w:pPr>
      <w:r w:rsidRPr="00E1594D">
        <w:rPr>
          <w:rFonts w:ascii="Arial Narrow" w:hAnsi="Arial Narrow"/>
          <w:b/>
          <w:i/>
          <w:color w:val="auto"/>
          <w:sz w:val="21"/>
          <w:szCs w:val="21"/>
          <w:u w:val="single"/>
        </w:rPr>
        <w:t>Verificación de emisiones</w:t>
      </w:r>
    </w:p>
    <w:p w:rsidR="00E814C6" w:rsidRPr="00E1594D" w:rsidRDefault="00E814C6" w:rsidP="003D22E7">
      <w:pPr>
        <w:pStyle w:val="Normal1"/>
        <w:spacing w:line="240" w:lineRule="auto"/>
        <w:jc w:val="both"/>
        <w:rPr>
          <w:rFonts w:ascii="Arial Narrow" w:hAnsi="Arial Narrow"/>
          <w:i/>
          <w:color w:val="auto"/>
          <w:sz w:val="21"/>
          <w:szCs w:val="21"/>
          <w:u w:val="single"/>
        </w:rPr>
      </w:pPr>
    </w:p>
    <w:p w:rsidR="003D22E7" w:rsidRPr="00E1594D" w:rsidRDefault="003D22E7" w:rsidP="003D22E7">
      <w:pPr>
        <w:pStyle w:val="Normal1"/>
        <w:spacing w:line="240" w:lineRule="auto"/>
        <w:jc w:val="both"/>
        <w:rPr>
          <w:rFonts w:ascii="Arial Narrow" w:hAnsi="Arial Narrow"/>
          <w:color w:val="auto"/>
          <w:sz w:val="21"/>
          <w:szCs w:val="21"/>
        </w:rPr>
      </w:pPr>
      <w:r w:rsidRPr="00E1594D">
        <w:rPr>
          <w:rFonts w:ascii="Arial Narrow" w:hAnsi="Arial Narrow"/>
          <w:color w:val="auto"/>
          <w:sz w:val="21"/>
          <w:szCs w:val="21"/>
        </w:rPr>
        <w:t>Mensualmente el Contratista deberá entregar la siguiente información como evidencia de la</w:t>
      </w:r>
      <w:r w:rsidR="00D7229B" w:rsidRPr="00E1594D">
        <w:rPr>
          <w:rFonts w:ascii="Arial Narrow" w:hAnsi="Arial Narrow"/>
          <w:color w:val="auto"/>
          <w:sz w:val="21"/>
          <w:szCs w:val="21"/>
        </w:rPr>
        <w:t xml:space="preserve"> </w:t>
      </w:r>
      <w:r w:rsidRPr="00E1594D">
        <w:rPr>
          <w:rFonts w:ascii="Arial Narrow" w:hAnsi="Arial Narrow"/>
          <w:color w:val="auto"/>
          <w:sz w:val="21"/>
          <w:szCs w:val="21"/>
        </w:rPr>
        <w:t>circulación de las piezas comunicativas en los diferentes medios de comunicación contratados:</w:t>
      </w:r>
    </w:p>
    <w:p w:rsidR="00C4654A" w:rsidRPr="00E1594D" w:rsidRDefault="00C4654A" w:rsidP="003D22E7">
      <w:pPr>
        <w:pStyle w:val="Normal1"/>
        <w:spacing w:line="240" w:lineRule="auto"/>
        <w:jc w:val="both"/>
        <w:rPr>
          <w:rFonts w:ascii="Arial Narrow" w:hAnsi="Arial Narrow"/>
          <w:color w:val="auto"/>
          <w:sz w:val="21"/>
          <w:szCs w:val="21"/>
        </w:rPr>
      </w:pPr>
    </w:p>
    <w:p w:rsidR="003D22E7" w:rsidRPr="00E1594D" w:rsidRDefault="003D22E7" w:rsidP="0005344A">
      <w:pPr>
        <w:pStyle w:val="Normal1"/>
        <w:numPr>
          <w:ilvl w:val="0"/>
          <w:numId w:val="12"/>
        </w:numPr>
        <w:spacing w:line="240" w:lineRule="auto"/>
        <w:ind w:left="284" w:hanging="284"/>
        <w:jc w:val="both"/>
        <w:rPr>
          <w:rFonts w:ascii="Arial Narrow" w:hAnsi="Arial Narrow"/>
          <w:color w:val="auto"/>
          <w:sz w:val="21"/>
          <w:szCs w:val="21"/>
        </w:rPr>
      </w:pPr>
      <w:r w:rsidRPr="00E1594D">
        <w:rPr>
          <w:rFonts w:ascii="Arial Narrow" w:hAnsi="Arial Narrow"/>
          <w:color w:val="auto"/>
          <w:sz w:val="21"/>
          <w:szCs w:val="21"/>
        </w:rPr>
        <w:t>Radio: una (1) certificación de la pauta emitida.</w:t>
      </w:r>
    </w:p>
    <w:p w:rsidR="003D22E7" w:rsidRPr="00E1594D" w:rsidRDefault="003D22E7" w:rsidP="003D22E7">
      <w:pPr>
        <w:pStyle w:val="Normal1"/>
        <w:spacing w:line="240" w:lineRule="auto"/>
        <w:jc w:val="both"/>
        <w:rPr>
          <w:rFonts w:ascii="Arial Narrow" w:hAnsi="Arial Narrow"/>
          <w:color w:val="auto"/>
          <w:sz w:val="21"/>
          <w:szCs w:val="21"/>
        </w:rPr>
      </w:pPr>
    </w:p>
    <w:p w:rsidR="003D22E7" w:rsidRPr="00E1594D" w:rsidRDefault="00C4654A" w:rsidP="003D22E7">
      <w:pPr>
        <w:pStyle w:val="Normal1"/>
        <w:spacing w:line="240" w:lineRule="auto"/>
        <w:jc w:val="both"/>
        <w:rPr>
          <w:rFonts w:ascii="Arial Narrow" w:hAnsi="Arial Narrow"/>
          <w:color w:val="auto"/>
          <w:sz w:val="21"/>
          <w:szCs w:val="21"/>
        </w:rPr>
      </w:pPr>
      <w:r w:rsidRPr="00E1594D">
        <w:rPr>
          <w:rFonts w:ascii="Arial Narrow" w:hAnsi="Arial Narrow"/>
          <w:b/>
          <w:color w:val="auto"/>
          <w:sz w:val="21"/>
          <w:szCs w:val="21"/>
        </w:rPr>
        <w:t>PARÁGRAFO:</w:t>
      </w:r>
      <w:r w:rsidR="00C865FA" w:rsidRPr="00E1594D">
        <w:rPr>
          <w:rFonts w:ascii="Arial Narrow" w:hAnsi="Arial Narrow"/>
          <w:b/>
          <w:color w:val="auto"/>
          <w:sz w:val="21"/>
          <w:szCs w:val="21"/>
        </w:rPr>
        <w:t xml:space="preserve"> </w:t>
      </w:r>
      <w:r w:rsidR="003D22E7" w:rsidRPr="00E1594D">
        <w:rPr>
          <w:rFonts w:ascii="Arial Narrow" w:hAnsi="Arial Narrow"/>
          <w:color w:val="auto"/>
          <w:sz w:val="21"/>
          <w:szCs w:val="21"/>
        </w:rPr>
        <w:t>Esta obligación dependerá del cronograma, que para tal efecto se elabore entre las partes.</w:t>
      </w:r>
    </w:p>
    <w:p w:rsidR="003D22E7" w:rsidRPr="00E1594D" w:rsidRDefault="003D22E7" w:rsidP="003D22E7">
      <w:pPr>
        <w:pStyle w:val="Normal1"/>
        <w:spacing w:line="240" w:lineRule="auto"/>
        <w:jc w:val="both"/>
        <w:rPr>
          <w:rFonts w:ascii="Arial Narrow" w:hAnsi="Arial Narrow"/>
          <w:color w:val="auto"/>
          <w:sz w:val="21"/>
          <w:szCs w:val="21"/>
        </w:rPr>
      </w:pPr>
    </w:p>
    <w:p w:rsidR="00902320" w:rsidRPr="00E1594D" w:rsidRDefault="00902320" w:rsidP="003D22E7">
      <w:pPr>
        <w:pStyle w:val="Normal1"/>
        <w:spacing w:line="240" w:lineRule="auto"/>
        <w:jc w:val="both"/>
        <w:rPr>
          <w:rFonts w:ascii="Arial Narrow" w:hAnsi="Arial Narrow"/>
          <w:color w:val="auto"/>
          <w:sz w:val="21"/>
          <w:szCs w:val="21"/>
        </w:rPr>
      </w:pPr>
    </w:p>
    <w:p w:rsidR="003C15C1" w:rsidRPr="00E1594D" w:rsidRDefault="003C15C1" w:rsidP="00C82A08">
      <w:pPr>
        <w:pBdr>
          <w:top w:val="single" w:sz="4" w:space="1" w:color="auto"/>
          <w:left w:val="single" w:sz="4" w:space="4" w:color="auto"/>
          <w:bottom w:val="single" w:sz="4" w:space="1" w:color="auto"/>
          <w:right w:val="single" w:sz="4" w:space="1" w:color="auto"/>
        </w:pBdr>
        <w:shd w:val="clear" w:color="auto" w:fill="A6A6A6" w:themeFill="background1" w:themeFillShade="A6"/>
        <w:tabs>
          <w:tab w:val="left" w:pos="709"/>
        </w:tabs>
        <w:jc w:val="both"/>
        <w:rPr>
          <w:rFonts w:ascii="Arial Narrow" w:hAnsi="Arial Narrow" w:cs="Arial"/>
          <w:b/>
          <w:iCs/>
          <w:sz w:val="21"/>
          <w:szCs w:val="21"/>
        </w:rPr>
      </w:pPr>
      <w:r w:rsidRPr="00E1594D">
        <w:rPr>
          <w:rFonts w:ascii="Arial Narrow" w:hAnsi="Arial Narrow" w:cs="Arial"/>
          <w:b/>
          <w:iCs/>
          <w:sz w:val="21"/>
          <w:szCs w:val="21"/>
        </w:rPr>
        <w:t>COMPONENTE 2. PLAN DE MEDIOS - PUBLICACIÓN DE CONTENIDOS EN PRENSA ESCRITA</w:t>
      </w:r>
    </w:p>
    <w:p w:rsidR="00C82A08" w:rsidRPr="00E1594D" w:rsidRDefault="00C82A08" w:rsidP="003D22E7">
      <w:pPr>
        <w:pStyle w:val="Normal1"/>
        <w:spacing w:line="240" w:lineRule="auto"/>
        <w:jc w:val="both"/>
        <w:rPr>
          <w:rFonts w:ascii="Arial Narrow" w:hAnsi="Arial Narrow"/>
          <w:color w:val="auto"/>
          <w:sz w:val="21"/>
          <w:szCs w:val="21"/>
        </w:rPr>
      </w:pPr>
    </w:p>
    <w:p w:rsidR="003D22E7" w:rsidRPr="00E1594D" w:rsidRDefault="008021E5" w:rsidP="003D22E7">
      <w:pPr>
        <w:pStyle w:val="Normal1"/>
        <w:spacing w:line="240" w:lineRule="auto"/>
        <w:jc w:val="both"/>
        <w:rPr>
          <w:rFonts w:ascii="Arial Narrow" w:hAnsi="Arial Narrow"/>
          <w:color w:val="auto"/>
          <w:sz w:val="21"/>
          <w:szCs w:val="21"/>
        </w:rPr>
      </w:pPr>
      <w:r w:rsidRPr="00E1594D">
        <w:rPr>
          <w:rFonts w:ascii="Arial Narrow" w:hAnsi="Arial Narrow"/>
          <w:color w:val="auto"/>
          <w:sz w:val="21"/>
          <w:szCs w:val="21"/>
        </w:rPr>
        <w:t>Como parte de la misión de</w:t>
      </w:r>
      <w:r w:rsidR="003D22E7" w:rsidRPr="00E1594D">
        <w:rPr>
          <w:rFonts w:ascii="Arial Narrow" w:hAnsi="Arial Narrow"/>
          <w:color w:val="auto"/>
          <w:sz w:val="21"/>
          <w:szCs w:val="21"/>
        </w:rPr>
        <w:t xml:space="preserve"> socializar ante las acciones derivadas del cumplimiento del Plan de Desarrollo Local</w:t>
      </w:r>
      <w:r w:rsidR="00E814C6" w:rsidRPr="00E1594D">
        <w:rPr>
          <w:rFonts w:ascii="Arial Narrow" w:hAnsi="Arial Narrow"/>
          <w:color w:val="auto"/>
          <w:sz w:val="21"/>
          <w:szCs w:val="21"/>
        </w:rPr>
        <w:t xml:space="preserve"> de la Alcaldía de Santa Fe, </w:t>
      </w:r>
      <w:r w:rsidRPr="00E1594D">
        <w:rPr>
          <w:rFonts w:ascii="Arial Narrow" w:hAnsi="Arial Narrow"/>
          <w:color w:val="auto"/>
          <w:sz w:val="21"/>
          <w:szCs w:val="21"/>
        </w:rPr>
        <w:t>a través de las</w:t>
      </w:r>
      <w:r w:rsidR="003D22E7" w:rsidRPr="00E1594D">
        <w:rPr>
          <w:rFonts w:ascii="Arial Narrow" w:hAnsi="Arial Narrow"/>
          <w:color w:val="auto"/>
          <w:sz w:val="21"/>
          <w:szCs w:val="21"/>
        </w:rPr>
        <w:t xml:space="preserve"> estrategia</w:t>
      </w:r>
      <w:r w:rsidRPr="00E1594D">
        <w:rPr>
          <w:rFonts w:ascii="Arial Narrow" w:hAnsi="Arial Narrow"/>
          <w:color w:val="auto"/>
          <w:sz w:val="21"/>
          <w:szCs w:val="21"/>
        </w:rPr>
        <w:t>s</w:t>
      </w:r>
      <w:r w:rsidR="003D22E7" w:rsidRPr="00E1594D">
        <w:rPr>
          <w:rFonts w:ascii="Arial Narrow" w:hAnsi="Arial Narrow"/>
          <w:color w:val="auto"/>
          <w:sz w:val="21"/>
          <w:szCs w:val="21"/>
        </w:rPr>
        <w:t xml:space="preserve"> de comunicaciones</w:t>
      </w:r>
      <w:r w:rsidRPr="00E1594D">
        <w:rPr>
          <w:rFonts w:ascii="Arial Narrow" w:hAnsi="Arial Narrow"/>
          <w:color w:val="auto"/>
          <w:sz w:val="21"/>
          <w:szCs w:val="21"/>
        </w:rPr>
        <w:t xml:space="preserve"> planteadas para cada campaña</w:t>
      </w:r>
      <w:r w:rsidR="003D22E7" w:rsidRPr="00E1594D">
        <w:rPr>
          <w:rFonts w:ascii="Arial Narrow" w:hAnsi="Arial Narrow"/>
          <w:color w:val="auto"/>
          <w:sz w:val="21"/>
          <w:szCs w:val="21"/>
        </w:rPr>
        <w:t xml:space="preserve">, </w:t>
      </w:r>
      <w:r w:rsidRPr="00E1594D">
        <w:rPr>
          <w:rFonts w:ascii="Arial Narrow" w:hAnsi="Arial Narrow"/>
          <w:color w:val="auto"/>
          <w:sz w:val="21"/>
          <w:szCs w:val="21"/>
        </w:rPr>
        <w:t xml:space="preserve">se incluye la difusión de la información de campañas específicas en medios masivos que lleguen a los públicos objetivos más específicos y no solamente al público de la localidad, esto con el fin de lograr un posicionamiento no solo de la localidad sino del centro de la ciudad como un </w:t>
      </w:r>
      <w:r w:rsidR="00CA0C00" w:rsidRPr="00E1594D">
        <w:rPr>
          <w:rFonts w:ascii="Arial Narrow" w:hAnsi="Arial Narrow"/>
          <w:color w:val="auto"/>
          <w:sz w:val="21"/>
          <w:szCs w:val="21"/>
        </w:rPr>
        <w:t>atractivo turístico de la ciudad.</w:t>
      </w:r>
    </w:p>
    <w:p w:rsidR="003D22E7" w:rsidRPr="00E1594D" w:rsidRDefault="003D22E7" w:rsidP="003D22E7">
      <w:pPr>
        <w:pStyle w:val="Normal1"/>
        <w:spacing w:line="240" w:lineRule="auto"/>
        <w:jc w:val="both"/>
        <w:rPr>
          <w:rFonts w:ascii="Arial Narrow" w:hAnsi="Arial Narrow"/>
          <w:color w:val="auto"/>
          <w:sz w:val="21"/>
          <w:szCs w:val="21"/>
        </w:rPr>
      </w:pPr>
    </w:p>
    <w:p w:rsidR="003D22E7" w:rsidRPr="00E1594D" w:rsidRDefault="003D22E7" w:rsidP="003D22E7">
      <w:pPr>
        <w:pStyle w:val="Normal1"/>
        <w:spacing w:line="240" w:lineRule="auto"/>
        <w:jc w:val="both"/>
        <w:rPr>
          <w:rFonts w:ascii="Arial Narrow" w:hAnsi="Arial Narrow"/>
          <w:color w:val="auto"/>
          <w:sz w:val="21"/>
          <w:szCs w:val="21"/>
        </w:rPr>
      </w:pPr>
      <w:r w:rsidRPr="00E1594D">
        <w:rPr>
          <w:rFonts w:ascii="Arial Narrow" w:hAnsi="Arial Narrow"/>
          <w:color w:val="auto"/>
          <w:sz w:val="21"/>
          <w:szCs w:val="21"/>
        </w:rPr>
        <w:t>Para lograr esto, y con el fin de garantizar una activa y eficaz comunicación pública, se debe</w:t>
      </w:r>
      <w:r w:rsidR="00CA0C00" w:rsidRPr="00E1594D">
        <w:rPr>
          <w:rFonts w:ascii="Arial Narrow" w:hAnsi="Arial Narrow"/>
          <w:color w:val="auto"/>
          <w:sz w:val="21"/>
          <w:szCs w:val="21"/>
        </w:rPr>
        <w:t>n</w:t>
      </w:r>
      <w:r w:rsidRPr="00E1594D">
        <w:rPr>
          <w:rFonts w:ascii="Arial Narrow" w:hAnsi="Arial Narrow"/>
          <w:color w:val="auto"/>
          <w:sz w:val="21"/>
          <w:szCs w:val="21"/>
        </w:rPr>
        <w:t xml:space="preserve"> socializar campañas oportunas de las actividades enfatizando los resultados y actividades</w:t>
      </w:r>
      <w:r w:rsidR="00CA0C00" w:rsidRPr="00E1594D">
        <w:rPr>
          <w:rFonts w:ascii="Arial Narrow" w:hAnsi="Arial Narrow"/>
          <w:color w:val="auto"/>
          <w:sz w:val="21"/>
          <w:szCs w:val="21"/>
        </w:rPr>
        <w:t xml:space="preserve"> del Plan de Desarrollo Local, para lograr esto, </w:t>
      </w:r>
      <w:r w:rsidR="00CA0C00" w:rsidRPr="00E1594D">
        <w:rPr>
          <w:rFonts w:ascii="Arial Narrow" w:hAnsi="Arial Narrow"/>
          <w:color w:val="auto"/>
          <w:sz w:val="21"/>
          <w:szCs w:val="21"/>
        </w:rPr>
        <w:lastRenderedPageBreak/>
        <w:t xml:space="preserve">es necesario contar con apoyo </w:t>
      </w:r>
      <w:r w:rsidRPr="00E1594D">
        <w:rPr>
          <w:rFonts w:ascii="Arial Narrow" w:hAnsi="Arial Narrow"/>
          <w:color w:val="auto"/>
          <w:sz w:val="21"/>
          <w:szCs w:val="21"/>
        </w:rPr>
        <w:t xml:space="preserve">externos de comunicación </w:t>
      </w:r>
      <w:r w:rsidR="00CA0C00" w:rsidRPr="00E1594D">
        <w:rPr>
          <w:rFonts w:ascii="Arial Narrow" w:hAnsi="Arial Narrow"/>
          <w:color w:val="auto"/>
          <w:sz w:val="21"/>
          <w:szCs w:val="21"/>
        </w:rPr>
        <w:t>de mayor alcance</w:t>
      </w:r>
      <w:r w:rsidRPr="00E1594D">
        <w:rPr>
          <w:rFonts w:ascii="Arial Narrow" w:hAnsi="Arial Narrow"/>
          <w:color w:val="auto"/>
          <w:sz w:val="21"/>
          <w:szCs w:val="21"/>
        </w:rPr>
        <w:t xml:space="preserve"> y </w:t>
      </w:r>
      <w:r w:rsidR="00CA0C00" w:rsidRPr="00E1594D">
        <w:rPr>
          <w:rFonts w:ascii="Arial Narrow" w:hAnsi="Arial Narrow"/>
          <w:color w:val="auto"/>
          <w:sz w:val="21"/>
          <w:szCs w:val="21"/>
        </w:rPr>
        <w:t xml:space="preserve">posicionar a </w:t>
      </w:r>
      <w:r w:rsidRPr="00E1594D">
        <w:rPr>
          <w:rFonts w:ascii="Arial Narrow" w:hAnsi="Arial Narrow"/>
          <w:color w:val="auto"/>
          <w:sz w:val="21"/>
          <w:szCs w:val="21"/>
        </w:rPr>
        <w:t xml:space="preserve">la localidad </w:t>
      </w:r>
      <w:r w:rsidR="00CA0C00" w:rsidRPr="00E1594D">
        <w:rPr>
          <w:rFonts w:ascii="Arial Narrow" w:hAnsi="Arial Narrow"/>
          <w:color w:val="auto"/>
          <w:sz w:val="21"/>
          <w:szCs w:val="21"/>
        </w:rPr>
        <w:t xml:space="preserve">a nivel </w:t>
      </w:r>
      <w:r w:rsidR="00DC2CD9" w:rsidRPr="00E1594D">
        <w:rPr>
          <w:rFonts w:ascii="Arial Narrow" w:hAnsi="Arial Narrow"/>
          <w:color w:val="auto"/>
          <w:sz w:val="21"/>
          <w:szCs w:val="21"/>
        </w:rPr>
        <w:t>distrital.</w:t>
      </w:r>
    </w:p>
    <w:p w:rsidR="00640B86" w:rsidRPr="00E1594D" w:rsidRDefault="00640B86" w:rsidP="006639B7">
      <w:pPr>
        <w:pStyle w:val="Normal1"/>
        <w:spacing w:line="240" w:lineRule="auto"/>
        <w:jc w:val="both"/>
        <w:rPr>
          <w:rFonts w:ascii="Arial Narrow" w:hAnsi="Arial Narrow"/>
          <w:b/>
          <w:color w:val="auto"/>
          <w:sz w:val="21"/>
          <w:szCs w:val="21"/>
        </w:rPr>
      </w:pPr>
    </w:p>
    <w:p w:rsidR="00764402" w:rsidRPr="00E1594D" w:rsidRDefault="00764402" w:rsidP="00764402">
      <w:pPr>
        <w:pStyle w:val="Normal1"/>
        <w:spacing w:line="240" w:lineRule="auto"/>
        <w:jc w:val="both"/>
        <w:rPr>
          <w:rFonts w:ascii="Arial Narrow" w:hAnsi="Arial Narrow"/>
          <w:color w:val="auto"/>
          <w:sz w:val="21"/>
          <w:szCs w:val="21"/>
        </w:rPr>
      </w:pPr>
      <w:r w:rsidRPr="00E1594D">
        <w:rPr>
          <w:rFonts w:ascii="Arial Narrow" w:hAnsi="Arial Narrow"/>
          <w:color w:val="auto"/>
          <w:sz w:val="21"/>
          <w:szCs w:val="21"/>
        </w:rPr>
        <w:t xml:space="preserve">Las publicaciones se harán en periódicos de circulación gratuita, y periódicos de difusión masiva de alcance local y nacional, en un espacio de lunes a domingo, para que estas </w:t>
      </w:r>
      <w:r w:rsidR="00DC2CD9" w:rsidRPr="00E1594D">
        <w:rPr>
          <w:rFonts w:ascii="Arial Narrow" w:hAnsi="Arial Narrow"/>
          <w:color w:val="auto"/>
          <w:sz w:val="21"/>
          <w:szCs w:val="21"/>
        </w:rPr>
        <w:t>producciones sean</w:t>
      </w:r>
      <w:r w:rsidRPr="00E1594D">
        <w:rPr>
          <w:rFonts w:ascii="Arial Narrow" w:hAnsi="Arial Narrow"/>
          <w:color w:val="auto"/>
          <w:sz w:val="21"/>
          <w:szCs w:val="21"/>
        </w:rPr>
        <w:t xml:space="preserve"> conocidas por la comunidad y el público objetivo a través de los diferentes medios de comunicación con cubrimiento local. </w:t>
      </w:r>
    </w:p>
    <w:p w:rsidR="00764402" w:rsidRPr="00E1594D" w:rsidRDefault="00764402" w:rsidP="00CA0C00">
      <w:pPr>
        <w:pStyle w:val="Normal1"/>
        <w:spacing w:line="240" w:lineRule="auto"/>
        <w:jc w:val="both"/>
        <w:rPr>
          <w:rFonts w:ascii="Arial Narrow" w:hAnsi="Arial Narrow"/>
          <w:color w:val="auto"/>
          <w:sz w:val="21"/>
          <w:szCs w:val="21"/>
        </w:rPr>
      </w:pPr>
    </w:p>
    <w:p w:rsidR="00FA5603" w:rsidRPr="00E1594D" w:rsidRDefault="00CA0C00" w:rsidP="00CA0C00">
      <w:pPr>
        <w:pStyle w:val="Normal1"/>
        <w:spacing w:line="240" w:lineRule="auto"/>
        <w:jc w:val="both"/>
        <w:rPr>
          <w:rFonts w:ascii="Arial Narrow" w:hAnsi="Arial Narrow"/>
          <w:color w:val="auto"/>
          <w:sz w:val="21"/>
          <w:szCs w:val="21"/>
        </w:rPr>
      </w:pPr>
      <w:r w:rsidRPr="00E1594D">
        <w:rPr>
          <w:rFonts w:ascii="Arial Narrow" w:hAnsi="Arial Narrow"/>
          <w:color w:val="auto"/>
          <w:sz w:val="21"/>
          <w:szCs w:val="21"/>
        </w:rPr>
        <w:t xml:space="preserve">Para esto, el contratista deberá garantizar la </w:t>
      </w:r>
      <w:r w:rsidR="00764402" w:rsidRPr="00E1594D">
        <w:rPr>
          <w:rFonts w:ascii="Arial Narrow" w:hAnsi="Arial Narrow"/>
          <w:color w:val="auto"/>
          <w:sz w:val="21"/>
          <w:szCs w:val="21"/>
        </w:rPr>
        <w:t xml:space="preserve">publicación de policromías de </w:t>
      </w:r>
      <w:r w:rsidR="00FA5603" w:rsidRPr="00E1594D">
        <w:rPr>
          <w:rFonts w:ascii="Arial Narrow" w:hAnsi="Arial Narrow"/>
          <w:color w:val="auto"/>
          <w:sz w:val="21"/>
          <w:szCs w:val="21"/>
        </w:rPr>
        <w:t xml:space="preserve">MEDIA página </w:t>
      </w:r>
      <w:r w:rsidR="00764402" w:rsidRPr="00E1594D">
        <w:rPr>
          <w:rFonts w:ascii="Arial Narrow" w:hAnsi="Arial Narrow"/>
          <w:color w:val="auto"/>
          <w:sz w:val="21"/>
          <w:szCs w:val="21"/>
        </w:rPr>
        <w:t xml:space="preserve">en </w:t>
      </w:r>
      <w:r w:rsidR="00FA5603" w:rsidRPr="00E1594D">
        <w:rPr>
          <w:rFonts w:ascii="Arial Narrow" w:hAnsi="Arial Narrow"/>
          <w:color w:val="auto"/>
          <w:sz w:val="21"/>
          <w:szCs w:val="21"/>
        </w:rPr>
        <w:t>Sección Bogotá página impar</w:t>
      </w:r>
      <w:r w:rsidR="00764402" w:rsidRPr="00E1594D">
        <w:rPr>
          <w:rFonts w:ascii="Arial Narrow" w:hAnsi="Arial Narrow"/>
          <w:color w:val="auto"/>
          <w:sz w:val="21"/>
          <w:szCs w:val="21"/>
        </w:rPr>
        <w:t xml:space="preserve"> y p</w:t>
      </w:r>
      <w:r w:rsidR="00FA5603" w:rsidRPr="00E1594D">
        <w:rPr>
          <w:rFonts w:ascii="Arial Narrow" w:hAnsi="Arial Narrow"/>
          <w:color w:val="auto"/>
          <w:sz w:val="21"/>
          <w:szCs w:val="21"/>
        </w:rPr>
        <w:t xml:space="preserve">ublicación de </w:t>
      </w:r>
      <w:r w:rsidR="00764402" w:rsidRPr="00E1594D">
        <w:rPr>
          <w:rFonts w:ascii="Arial Narrow" w:hAnsi="Arial Narrow"/>
          <w:color w:val="auto"/>
          <w:sz w:val="21"/>
          <w:szCs w:val="21"/>
        </w:rPr>
        <w:t xml:space="preserve">policromías en </w:t>
      </w:r>
      <w:r w:rsidR="00FA5603" w:rsidRPr="00E1594D">
        <w:rPr>
          <w:rFonts w:ascii="Arial Narrow" w:hAnsi="Arial Narrow"/>
          <w:color w:val="auto"/>
          <w:sz w:val="21"/>
          <w:szCs w:val="21"/>
        </w:rPr>
        <w:t>CUARTO de página Sección Bogotá página impar</w:t>
      </w:r>
      <w:r w:rsidR="00764402" w:rsidRPr="00E1594D">
        <w:rPr>
          <w:rFonts w:ascii="Arial Narrow" w:hAnsi="Arial Narrow"/>
          <w:color w:val="auto"/>
          <w:sz w:val="21"/>
          <w:szCs w:val="21"/>
        </w:rPr>
        <w:t xml:space="preserve">; del mismo modo se deben realizar las respectivas pautas para contenidos referentes al centro de Bogotá en 3 ediciones del </w:t>
      </w:r>
      <w:r w:rsidR="00FA5603" w:rsidRPr="00E1594D">
        <w:rPr>
          <w:rFonts w:ascii="Arial Narrow" w:hAnsi="Arial Narrow"/>
          <w:color w:val="auto"/>
          <w:sz w:val="21"/>
          <w:szCs w:val="21"/>
        </w:rPr>
        <w:t xml:space="preserve">periódico Zonal </w:t>
      </w:r>
      <w:r w:rsidR="00764402" w:rsidRPr="00E1594D">
        <w:rPr>
          <w:rFonts w:ascii="Arial Narrow" w:hAnsi="Arial Narrow"/>
          <w:color w:val="auto"/>
          <w:sz w:val="21"/>
          <w:szCs w:val="21"/>
        </w:rPr>
        <w:t>de EL TIEMP</w:t>
      </w:r>
      <w:r w:rsidR="0042438B" w:rsidRPr="00E1594D">
        <w:rPr>
          <w:rFonts w:ascii="Arial Narrow" w:hAnsi="Arial Narrow"/>
          <w:color w:val="auto"/>
          <w:sz w:val="21"/>
          <w:szCs w:val="21"/>
        </w:rPr>
        <w:t>O.</w:t>
      </w:r>
    </w:p>
    <w:p w:rsidR="0042438B" w:rsidRPr="00E1594D" w:rsidRDefault="0042438B" w:rsidP="00CA0C00">
      <w:pPr>
        <w:pStyle w:val="Normal1"/>
        <w:spacing w:line="240" w:lineRule="auto"/>
        <w:jc w:val="both"/>
        <w:rPr>
          <w:rFonts w:ascii="Arial Narrow" w:hAnsi="Arial Narrow"/>
          <w:color w:val="auto"/>
          <w:sz w:val="21"/>
          <w:szCs w:val="21"/>
        </w:rPr>
      </w:pPr>
    </w:p>
    <w:p w:rsidR="00CA0C00" w:rsidRPr="00E1594D" w:rsidRDefault="00CA0C00" w:rsidP="00CA0C00">
      <w:pPr>
        <w:pStyle w:val="Normal1"/>
        <w:spacing w:line="240" w:lineRule="auto"/>
        <w:jc w:val="both"/>
        <w:rPr>
          <w:rFonts w:ascii="Arial Narrow" w:hAnsi="Arial Narrow"/>
          <w:color w:val="auto"/>
          <w:sz w:val="21"/>
          <w:szCs w:val="21"/>
        </w:rPr>
      </w:pPr>
      <w:r w:rsidRPr="00E1594D">
        <w:rPr>
          <w:rFonts w:ascii="Arial Narrow" w:hAnsi="Arial Narrow"/>
          <w:color w:val="auto"/>
          <w:sz w:val="21"/>
          <w:szCs w:val="21"/>
        </w:rPr>
        <w:t xml:space="preserve">El Contratista recibirá de parte del supervisor del contrato y de la oficina de prensa de la Alcaldía Local de Santa Fe el cronograma de pauta y </w:t>
      </w:r>
      <w:r w:rsidR="00764402" w:rsidRPr="00E1594D">
        <w:rPr>
          <w:rFonts w:ascii="Arial Narrow" w:hAnsi="Arial Narrow"/>
          <w:color w:val="auto"/>
          <w:sz w:val="21"/>
          <w:szCs w:val="21"/>
        </w:rPr>
        <w:t>las piezas</w:t>
      </w:r>
      <w:r w:rsidRPr="00E1594D">
        <w:rPr>
          <w:rFonts w:ascii="Arial Narrow" w:hAnsi="Arial Narrow"/>
          <w:color w:val="auto"/>
          <w:sz w:val="21"/>
          <w:szCs w:val="21"/>
        </w:rPr>
        <w:t xml:space="preserve"> ya producidas para su difusión; </w:t>
      </w:r>
      <w:r w:rsidR="00764402" w:rsidRPr="00E1594D">
        <w:rPr>
          <w:rFonts w:ascii="Arial Narrow" w:hAnsi="Arial Narrow"/>
          <w:color w:val="auto"/>
          <w:sz w:val="21"/>
          <w:szCs w:val="21"/>
        </w:rPr>
        <w:t xml:space="preserve">en el caso del artículo en el periódico zonal, será el propio medio el encargado de realizar los artículos con colaboración de la oficina de prensa de la alcaldía local de Santa Fe; </w:t>
      </w:r>
      <w:r w:rsidRPr="00E1594D">
        <w:rPr>
          <w:rFonts w:ascii="Arial Narrow" w:hAnsi="Arial Narrow"/>
          <w:color w:val="auto"/>
          <w:sz w:val="21"/>
          <w:szCs w:val="21"/>
        </w:rPr>
        <w:t xml:space="preserve">el contratista deberá entregar </w:t>
      </w:r>
      <w:r w:rsidR="00764402" w:rsidRPr="00E1594D">
        <w:rPr>
          <w:rFonts w:ascii="Arial Narrow" w:hAnsi="Arial Narrow"/>
          <w:color w:val="auto"/>
          <w:sz w:val="21"/>
          <w:szCs w:val="21"/>
        </w:rPr>
        <w:t>un ejemplar del periódico donde se solicite la pauta</w:t>
      </w:r>
      <w:r w:rsidRPr="00E1594D">
        <w:rPr>
          <w:rFonts w:ascii="Arial Narrow" w:hAnsi="Arial Narrow"/>
          <w:color w:val="auto"/>
          <w:sz w:val="21"/>
          <w:szCs w:val="21"/>
        </w:rPr>
        <w:t xml:space="preserve"> de acuerdo al cronograma entregado.</w:t>
      </w:r>
    </w:p>
    <w:p w:rsidR="00CA0C00" w:rsidRPr="00E1594D" w:rsidRDefault="00CA0C00" w:rsidP="00CA0C00">
      <w:pPr>
        <w:pStyle w:val="Normal1"/>
        <w:spacing w:line="240" w:lineRule="auto"/>
        <w:jc w:val="both"/>
        <w:rPr>
          <w:rFonts w:ascii="Arial Narrow" w:hAnsi="Arial Narrow"/>
          <w:color w:val="auto"/>
          <w:sz w:val="21"/>
          <w:szCs w:val="21"/>
        </w:rPr>
      </w:pPr>
    </w:p>
    <w:p w:rsidR="00CA0C00" w:rsidRPr="00E1594D" w:rsidRDefault="00CA0C00" w:rsidP="00CA0C00">
      <w:pPr>
        <w:pStyle w:val="Normal1"/>
        <w:spacing w:line="240" w:lineRule="auto"/>
        <w:jc w:val="both"/>
        <w:rPr>
          <w:rFonts w:ascii="Arial Narrow" w:hAnsi="Arial Narrow"/>
          <w:color w:val="auto"/>
          <w:sz w:val="21"/>
          <w:szCs w:val="21"/>
        </w:rPr>
      </w:pPr>
      <w:r w:rsidRPr="00E1594D">
        <w:rPr>
          <w:rFonts w:ascii="Arial Narrow" w:hAnsi="Arial Narrow"/>
          <w:color w:val="auto"/>
          <w:sz w:val="21"/>
          <w:szCs w:val="21"/>
        </w:rPr>
        <w:t>El proceso se dará a monto agotable y las definiciones específicas de cantidades y temas se solicitarán en las reuniones mensuales o cuando sea necesario por medio de acta. Asimismo, la supervisión del contrato determinará con qué medios se realizará la circulación de las piezas de comunicación, así como los horarios de su respectiva circulación.</w:t>
      </w:r>
    </w:p>
    <w:p w:rsidR="00C82A08" w:rsidRPr="00E1594D" w:rsidRDefault="00C82A08" w:rsidP="006639B7">
      <w:pPr>
        <w:pStyle w:val="Normal1"/>
        <w:spacing w:line="240" w:lineRule="auto"/>
        <w:jc w:val="both"/>
        <w:rPr>
          <w:rFonts w:ascii="Arial Narrow" w:hAnsi="Arial Narrow"/>
          <w:b/>
          <w:color w:val="auto"/>
          <w:sz w:val="21"/>
          <w:szCs w:val="21"/>
        </w:rPr>
      </w:pPr>
    </w:p>
    <w:p w:rsidR="003C15C1" w:rsidRPr="00E1594D" w:rsidRDefault="003C15C1" w:rsidP="00E814C6">
      <w:pPr>
        <w:pBdr>
          <w:top w:val="single" w:sz="4" w:space="1" w:color="auto"/>
          <w:left w:val="single" w:sz="4" w:space="4" w:color="auto"/>
          <w:bottom w:val="single" w:sz="4" w:space="1" w:color="auto"/>
          <w:right w:val="single" w:sz="4" w:space="4" w:color="auto"/>
        </w:pBdr>
        <w:shd w:val="clear" w:color="auto" w:fill="A6A6A6" w:themeFill="background1" w:themeFillShade="A6"/>
        <w:tabs>
          <w:tab w:val="left" w:pos="709"/>
        </w:tabs>
        <w:jc w:val="both"/>
        <w:rPr>
          <w:rFonts w:ascii="Arial Narrow" w:hAnsi="Arial Narrow" w:cs="Arial"/>
          <w:b/>
          <w:iCs/>
          <w:sz w:val="21"/>
          <w:szCs w:val="21"/>
        </w:rPr>
      </w:pPr>
      <w:r w:rsidRPr="00E1594D">
        <w:rPr>
          <w:rFonts w:ascii="Arial Narrow" w:hAnsi="Arial Narrow" w:cs="Arial"/>
          <w:b/>
          <w:iCs/>
          <w:sz w:val="21"/>
          <w:szCs w:val="21"/>
        </w:rPr>
        <w:t>COMPONENTE 3. PLAN DIGITAL - PUBLICIDAD EN REDES SOCIALES</w:t>
      </w:r>
    </w:p>
    <w:p w:rsidR="00C82A08" w:rsidRPr="00E1594D" w:rsidRDefault="00C82A08" w:rsidP="00B56EAA">
      <w:pPr>
        <w:pStyle w:val="Normal1"/>
        <w:spacing w:line="240" w:lineRule="auto"/>
        <w:jc w:val="both"/>
        <w:rPr>
          <w:rFonts w:ascii="Arial Narrow" w:hAnsi="Arial Narrow"/>
          <w:color w:val="auto"/>
          <w:sz w:val="21"/>
          <w:szCs w:val="21"/>
        </w:rPr>
      </w:pPr>
    </w:p>
    <w:p w:rsidR="00B56EAA" w:rsidRPr="00E1594D" w:rsidRDefault="00B56EAA" w:rsidP="00B56EAA">
      <w:pPr>
        <w:pStyle w:val="Normal1"/>
        <w:spacing w:line="240" w:lineRule="auto"/>
        <w:jc w:val="both"/>
        <w:rPr>
          <w:rFonts w:ascii="Arial Narrow" w:hAnsi="Arial Narrow"/>
          <w:color w:val="auto"/>
          <w:sz w:val="21"/>
          <w:szCs w:val="21"/>
        </w:rPr>
      </w:pPr>
      <w:r w:rsidRPr="00E1594D">
        <w:rPr>
          <w:rFonts w:ascii="Arial Narrow" w:hAnsi="Arial Narrow"/>
          <w:color w:val="auto"/>
          <w:sz w:val="21"/>
          <w:szCs w:val="21"/>
        </w:rPr>
        <w:t xml:space="preserve">El entorno digital ofrece una alternativa de alto impacto en la comunicación a bajos costos, mediante: generación y </w:t>
      </w:r>
      <w:r w:rsidR="00DC2CD9" w:rsidRPr="00E1594D">
        <w:rPr>
          <w:rFonts w:ascii="Arial Narrow" w:hAnsi="Arial Narrow"/>
          <w:color w:val="auto"/>
          <w:sz w:val="21"/>
          <w:szCs w:val="21"/>
        </w:rPr>
        <w:t>vitalización</w:t>
      </w:r>
      <w:r w:rsidRPr="00E1594D">
        <w:rPr>
          <w:rFonts w:ascii="Arial Narrow" w:hAnsi="Arial Narrow"/>
          <w:color w:val="auto"/>
          <w:sz w:val="21"/>
          <w:szCs w:val="21"/>
        </w:rPr>
        <w:t xml:space="preserve"> de contenidos; pauta de post y video AD; y acciones </w:t>
      </w:r>
      <w:r w:rsidR="00DC2CD9" w:rsidRPr="00E1594D">
        <w:rPr>
          <w:rFonts w:ascii="Arial Narrow" w:hAnsi="Arial Narrow"/>
          <w:color w:val="auto"/>
          <w:sz w:val="21"/>
          <w:szCs w:val="21"/>
        </w:rPr>
        <w:t>tácticas. En</w:t>
      </w:r>
      <w:r w:rsidRPr="00E1594D">
        <w:rPr>
          <w:rFonts w:ascii="Arial Narrow" w:hAnsi="Arial Narrow"/>
          <w:color w:val="auto"/>
          <w:sz w:val="21"/>
          <w:szCs w:val="21"/>
        </w:rPr>
        <w:t xml:space="preserve"> ese sentido, se busca fortalecer la comunicación</w:t>
      </w:r>
      <w:r w:rsidR="00D7229B" w:rsidRPr="00E1594D">
        <w:rPr>
          <w:rFonts w:ascii="Arial Narrow" w:hAnsi="Arial Narrow"/>
          <w:color w:val="auto"/>
          <w:sz w:val="21"/>
          <w:szCs w:val="21"/>
        </w:rPr>
        <w:t xml:space="preserve"> </w:t>
      </w:r>
      <w:r w:rsidRPr="00E1594D">
        <w:rPr>
          <w:rFonts w:ascii="Arial Narrow" w:hAnsi="Arial Narrow"/>
          <w:color w:val="auto"/>
          <w:sz w:val="21"/>
          <w:szCs w:val="21"/>
        </w:rPr>
        <w:t xml:space="preserve">del canal digital de la Alcaldía Local a través de una estrategia digital mediante la pauta de contenidos en redes sociales. </w:t>
      </w:r>
    </w:p>
    <w:p w:rsidR="00B56EAA" w:rsidRPr="00E1594D" w:rsidRDefault="00B56EAA" w:rsidP="00B56EAA">
      <w:pPr>
        <w:pStyle w:val="Normal1"/>
        <w:spacing w:line="240" w:lineRule="auto"/>
        <w:jc w:val="both"/>
        <w:rPr>
          <w:rFonts w:ascii="Arial Narrow" w:hAnsi="Arial Narrow"/>
          <w:color w:val="auto"/>
          <w:sz w:val="21"/>
          <w:szCs w:val="21"/>
        </w:rPr>
      </w:pPr>
    </w:p>
    <w:p w:rsidR="00B56EAA" w:rsidRPr="00E1594D" w:rsidRDefault="00B56EAA" w:rsidP="00B56EAA">
      <w:pPr>
        <w:pStyle w:val="Normal1"/>
        <w:spacing w:line="240" w:lineRule="auto"/>
        <w:jc w:val="both"/>
        <w:rPr>
          <w:rFonts w:ascii="Arial Narrow" w:hAnsi="Arial Narrow"/>
          <w:color w:val="auto"/>
          <w:sz w:val="21"/>
          <w:szCs w:val="21"/>
        </w:rPr>
      </w:pPr>
      <w:r w:rsidRPr="00E1594D">
        <w:rPr>
          <w:rFonts w:ascii="Arial Narrow" w:hAnsi="Arial Narrow"/>
          <w:color w:val="auto"/>
          <w:sz w:val="21"/>
          <w:szCs w:val="21"/>
        </w:rPr>
        <w:t xml:space="preserve">De esta forma se llegará a más público, alcanzando una mayor penetración y crecimiento del </w:t>
      </w:r>
      <w:r w:rsidR="00DC2CD9" w:rsidRPr="00E1594D">
        <w:rPr>
          <w:rFonts w:ascii="Arial Narrow" w:hAnsi="Arial Narrow"/>
          <w:color w:val="auto"/>
          <w:sz w:val="21"/>
          <w:szCs w:val="21"/>
        </w:rPr>
        <w:t>canal en</w:t>
      </w:r>
      <w:r w:rsidRPr="00E1594D">
        <w:rPr>
          <w:rFonts w:ascii="Arial Narrow" w:hAnsi="Arial Narrow"/>
          <w:color w:val="auto"/>
          <w:sz w:val="21"/>
          <w:szCs w:val="21"/>
        </w:rPr>
        <w:t xml:space="preserve"> la audiencia focalizada de la localidad de Santa Fe; se aprovechará el canal digital como foco de comunicación noticiosa de la gestión de la Alcaldía Local de Santa Fe y la promoción efectiva para el control social.  </w:t>
      </w:r>
    </w:p>
    <w:p w:rsidR="00B56EAA" w:rsidRPr="00E1594D" w:rsidRDefault="00B56EAA" w:rsidP="00B56EAA">
      <w:pPr>
        <w:pStyle w:val="Normal1"/>
        <w:spacing w:line="240" w:lineRule="auto"/>
        <w:jc w:val="both"/>
        <w:rPr>
          <w:rFonts w:ascii="Arial Narrow" w:hAnsi="Arial Narrow"/>
          <w:color w:val="auto"/>
          <w:sz w:val="21"/>
          <w:szCs w:val="21"/>
        </w:rPr>
      </w:pPr>
    </w:p>
    <w:p w:rsidR="00B56EAA" w:rsidRPr="00E1594D" w:rsidRDefault="00B56EAA" w:rsidP="00B56EAA">
      <w:pPr>
        <w:pStyle w:val="Ttulo3"/>
        <w:numPr>
          <w:ilvl w:val="0"/>
          <w:numId w:val="0"/>
        </w:numPr>
        <w:ind w:left="709" w:hanging="709"/>
        <w:rPr>
          <w:b/>
          <w:sz w:val="21"/>
          <w:szCs w:val="21"/>
        </w:rPr>
      </w:pPr>
      <w:r w:rsidRPr="00E1594D">
        <w:rPr>
          <w:b/>
          <w:sz w:val="21"/>
          <w:szCs w:val="21"/>
        </w:rPr>
        <w:t>Especificaciones técnicas</w:t>
      </w:r>
      <w:r w:rsidR="0005344A" w:rsidRPr="00E1594D">
        <w:rPr>
          <w:b/>
          <w:sz w:val="21"/>
          <w:szCs w:val="21"/>
        </w:rPr>
        <w:t>:</w:t>
      </w:r>
    </w:p>
    <w:p w:rsidR="00B56EAA" w:rsidRPr="00E1594D" w:rsidRDefault="00B56EAA" w:rsidP="00B56EAA">
      <w:pPr>
        <w:pStyle w:val="Normal1"/>
        <w:spacing w:line="240" w:lineRule="auto"/>
        <w:jc w:val="both"/>
        <w:rPr>
          <w:rFonts w:ascii="Arial Narrow" w:hAnsi="Arial Narrow"/>
          <w:color w:val="auto"/>
          <w:sz w:val="21"/>
          <w:szCs w:val="21"/>
        </w:rPr>
      </w:pPr>
    </w:p>
    <w:p w:rsidR="00452FB3" w:rsidRDefault="00B56EAA" w:rsidP="00B56EAA">
      <w:pPr>
        <w:pStyle w:val="Normal1"/>
        <w:spacing w:line="240" w:lineRule="auto"/>
        <w:jc w:val="both"/>
        <w:rPr>
          <w:rFonts w:ascii="Arial Narrow" w:hAnsi="Arial Narrow"/>
          <w:color w:val="auto"/>
          <w:sz w:val="21"/>
          <w:szCs w:val="21"/>
        </w:rPr>
      </w:pPr>
      <w:r w:rsidRPr="00E1594D">
        <w:rPr>
          <w:rFonts w:ascii="Arial Narrow" w:hAnsi="Arial Narrow"/>
          <w:color w:val="auto"/>
          <w:sz w:val="21"/>
          <w:szCs w:val="21"/>
        </w:rPr>
        <w:t xml:space="preserve">De conformidad con los aspectos técnicos establecidos en el Manual de Imagen de Alcaldía Mayor de Bogotá, la Oficina de Prensa de la Alcaldía Local de Santa Fe requiere durante seis (6) meses las especificaciones establecidas en la siguiente tabla. El proceso se dará a monto agotable y las definiciones específicas de frecuencia y medio se solicitarán en las reuniones de seguimiento por parte del supervisor o cuando sea necesario por medio de acta: </w:t>
      </w:r>
    </w:p>
    <w:p w:rsidR="002A65EE" w:rsidRDefault="002A65EE" w:rsidP="00B56EAA">
      <w:pPr>
        <w:pStyle w:val="Normal1"/>
        <w:spacing w:line="240" w:lineRule="auto"/>
        <w:jc w:val="both"/>
        <w:rPr>
          <w:rFonts w:ascii="Arial Narrow" w:hAnsi="Arial Narrow"/>
          <w:color w:val="auto"/>
          <w:sz w:val="21"/>
          <w:szCs w:val="21"/>
        </w:rPr>
      </w:pPr>
    </w:p>
    <w:p w:rsidR="002A65EE" w:rsidRDefault="002A65EE" w:rsidP="00B56EAA">
      <w:pPr>
        <w:pStyle w:val="Normal1"/>
        <w:spacing w:line="240" w:lineRule="auto"/>
        <w:jc w:val="both"/>
        <w:rPr>
          <w:rFonts w:ascii="Arial Narrow" w:hAnsi="Arial Narrow"/>
          <w:color w:val="auto"/>
          <w:sz w:val="21"/>
          <w:szCs w:val="21"/>
        </w:rPr>
      </w:pPr>
    </w:p>
    <w:p w:rsidR="002A65EE" w:rsidRDefault="002A65EE" w:rsidP="00B56EAA">
      <w:pPr>
        <w:pStyle w:val="Normal1"/>
        <w:spacing w:line="240" w:lineRule="auto"/>
        <w:jc w:val="both"/>
        <w:rPr>
          <w:rFonts w:ascii="Arial Narrow" w:hAnsi="Arial Narrow"/>
          <w:color w:val="auto"/>
          <w:sz w:val="21"/>
          <w:szCs w:val="21"/>
        </w:rPr>
      </w:pPr>
    </w:p>
    <w:p w:rsidR="002A65EE" w:rsidRDefault="002A65EE" w:rsidP="00B56EAA">
      <w:pPr>
        <w:pStyle w:val="Normal1"/>
        <w:spacing w:line="240" w:lineRule="auto"/>
        <w:jc w:val="both"/>
        <w:rPr>
          <w:rFonts w:ascii="Arial Narrow" w:hAnsi="Arial Narrow"/>
          <w:color w:val="auto"/>
          <w:sz w:val="21"/>
          <w:szCs w:val="21"/>
        </w:rPr>
      </w:pPr>
    </w:p>
    <w:p w:rsidR="002A65EE" w:rsidRDefault="002A65EE" w:rsidP="00B56EAA">
      <w:pPr>
        <w:pStyle w:val="Normal1"/>
        <w:spacing w:line="240" w:lineRule="auto"/>
        <w:jc w:val="both"/>
        <w:rPr>
          <w:rFonts w:ascii="Arial Narrow" w:hAnsi="Arial Narrow"/>
          <w:color w:val="auto"/>
          <w:sz w:val="21"/>
          <w:szCs w:val="21"/>
        </w:rPr>
      </w:pPr>
    </w:p>
    <w:p w:rsidR="002A65EE" w:rsidRDefault="002A65EE" w:rsidP="00B56EAA">
      <w:pPr>
        <w:pStyle w:val="Normal1"/>
        <w:spacing w:line="240" w:lineRule="auto"/>
        <w:jc w:val="both"/>
        <w:rPr>
          <w:rFonts w:ascii="Arial Narrow" w:hAnsi="Arial Narrow"/>
          <w:color w:val="auto"/>
          <w:sz w:val="21"/>
          <w:szCs w:val="21"/>
        </w:rPr>
      </w:pPr>
    </w:p>
    <w:p w:rsidR="002A65EE" w:rsidRDefault="002A65EE" w:rsidP="00B56EAA">
      <w:pPr>
        <w:pStyle w:val="Normal1"/>
        <w:spacing w:line="240" w:lineRule="auto"/>
        <w:jc w:val="both"/>
        <w:rPr>
          <w:rFonts w:ascii="Arial Narrow" w:hAnsi="Arial Narrow"/>
          <w:color w:val="auto"/>
          <w:sz w:val="21"/>
          <w:szCs w:val="21"/>
        </w:rPr>
      </w:pPr>
    </w:p>
    <w:p w:rsidR="002A65EE" w:rsidRDefault="002A65EE" w:rsidP="00B56EAA">
      <w:pPr>
        <w:pStyle w:val="Normal1"/>
        <w:spacing w:line="240" w:lineRule="auto"/>
        <w:jc w:val="both"/>
        <w:rPr>
          <w:rFonts w:ascii="Arial Narrow" w:hAnsi="Arial Narrow"/>
          <w:color w:val="auto"/>
          <w:sz w:val="21"/>
          <w:szCs w:val="21"/>
        </w:rPr>
      </w:pPr>
    </w:p>
    <w:p w:rsidR="002A65EE" w:rsidRDefault="002A65EE" w:rsidP="00B56EAA">
      <w:pPr>
        <w:pStyle w:val="Normal1"/>
        <w:spacing w:line="240" w:lineRule="auto"/>
        <w:jc w:val="both"/>
        <w:rPr>
          <w:rFonts w:ascii="Arial Narrow" w:hAnsi="Arial Narrow"/>
          <w:color w:val="auto"/>
          <w:sz w:val="21"/>
          <w:szCs w:val="21"/>
        </w:rPr>
      </w:pPr>
    </w:p>
    <w:p w:rsidR="002A65EE" w:rsidRPr="00E1594D" w:rsidRDefault="002A65EE" w:rsidP="00B56EAA">
      <w:pPr>
        <w:pStyle w:val="Normal1"/>
        <w:spacing w:line="240" w:lineRule="auto"/>
        <w:jc w:val="both"/>
        <w:rPr>
          <w:rFonts w:ascii="Arial Narrow" w:hAnsi="Arial Narrow"/>
          <w:color w:val="auto"/>
          <w:sz w:val="21"/>
          <w:szCs w:val="21"/>
        </w:rPr>
      </w:pPr>
      <w:bookmarkStart w:id="0" w:name="_GoBack"/>
      <w:bookmarkEnd w:id="0"/>
    </w:p>
    <w:p w:rsidR="0005344A" w:rsidRPr="00E1594D" w:rsidRDefault="0005344A" w:rsidP="00B56EAA">
      <w:pPr>
        <w:pStyle w:val="Normal1"/>
        <w:spacing w:line="240" w:lineRule="auto"/>
        <w:jc w:val="both"/>
        <w:rPr>
          <w:rFonts w:ascii="Arial Narrow" w:hAnsi="Arial Narrow"/>
          <w:color w:val="auto"/>
          <w:sz w:val="21"/>
          <w:szCs w:val="21"/>
        </w:rPr>
      </w:pPr>
    </w:p>
    <w:tbl>
      <w:tblPr>
        <w:tblStyle w:val="Tablaconcuadrcula"/>
        <w:tblW w:w="0" w:type="auto"/>
        <w:jc w:val="center"/>
        <w:tblLook w:val="04A0" w:firstRow="1" w:lastRow="0" w:firstColumn="1" w:lastColumn="0" w:noHBand="0" w:noVBand="1"/>
      </w:tblPr>
      <w:tblGrid>
        <w:gridCol w:w="1218"/>
        <w:gridCol w:w="6403"/>
        <w:gridCol w:w="1433"/>
      </w:tblGrid>
      <w:tr w:rsidR="00C4654A" w:rsidRPr="00E1594D" w:rsidTr="00A12D06">
        <w:trPr>
          <w:trHeight w:val="227"/>
          <w:tblHeader/>
          <w:jc w:val="center"/>
        </w:trPr>
        <w:tc>
          <w:tcPr>
            <w:tcW w:w="0" w:type="auto"/>
            <w:shd w:val="clear" w:color="auto" w:fill="F2F2F2" w:themeFill="background1" w:themeFillShade="F2"/>
            <w:vAlign w:val="center"/>
            <w:hideMark/>
          </w:tcPr>
          <w:p w:rsidR="00B56EAA" w:rsidRPr="00E1594D" w:rsidRDefault="00B56EAA" w:rsidP="00A12D06">
            <w:pPr>
              <w:jc w:val="center"/>
              <w:rPr>
                <w:rFonts w:ascii="Arial Narrow" w:eastAsia="Times New Roman" w:hAnsi="Arial Narrow" w:cs="Times New Roman"/>
                <w:b/>
                <w:sz w:val="21"/>
                <w:szCs w:val="21"/>
                <w:lang w:eastAsia="es-CO"/>
              </w:rPr>
            </w:pPr>
            <w:r w:rsidRPr="00E1594D">
              <w:rPr>
                <w:rFonts w:ascii="Arial Narrow" w:eastAsia="Times New Roman" w:hAnsi="Arial Narrow" w:cs="Times New Roman"/>
                <w:b/>
                <w:bCs/>
                <w:sz w:val="21"/>
                <w:szCs w:val="21"/>
                <w:lang w:eastAsia="es-CO"/>
              </w:rPr>
              <w:t>Tipo</w:t>
            </w:r>
          </w:p>
        </w:tc>
        <w:tc>
          <w:tcPr>
            <w:tcW w:w="6403" w:type="dxa"/>
            <w:shd w:val="clear" w:color="auto" w:fill="F2F2F2" w:themeFill="background1" w:themeFillShade="F2"/>
            <w:vAlign w:val="center"/>
          </w:tcPr>
          <w:p w:rsidR="00B56EAA" w:rsidRPr="00E1594D" w:rsidRDefault="00B56EAA" w:rsidP="00A12D06">
            <w:pPr>
              <w:jc w:val="center"/>
              <w:rPr>
                <w:rFonts w:ascii="Arial Narrow" w:eastAsia="Times New Roman" w:hAnsi="Arial Narrow" w:cs="Times New Roman"/>
                <w:b/>
                <w:bCs/>
                <w:sz w:val="21"/>
                <w:szCs w:val="21"/>
                <w:lang w:eastAsia="es-CO"/>
              </w:rPr>
            </w:pPr>
            <w:r w:rsidRPr="00E1594D">
              <w:rPr>
                <w:rFonts w:ascii="Arial Narrow" w:eastAsia="Times New Roman" w:hAnsi="Arial Narrow" w:cs="Times New Roman"/>
                <w:b/>
                <w:bCs/>
                <w:sz w:val="21"/>
                <w:szCs w:val="21"/>
                <w:lang w:eastAsia="es-CO"/>
              </w:rPr>
              <w:t>Especificación</w:t>
            </w:r>
          </w:p>
        </w:tc>
        <w:tc>
          <w:tcPr>
            <w:tcW w:w="1433" w:type="dxa"/>
            <w:shd w:val="clear" w:color="auto" w:fill="F2F2F2" w:themeFill="background1" w:themeFillShade="F2"/>
            <w:vAlign w:val="center"/>
          </w:tcPr>
          <w:p w:rsidR="00B56EAA" w:rsidRPr="00E1594D" w:rsidRDefault="00B56EAA" w:rsidP="00A12D06">
            <w:pPr>
              <w:jc w:val="center"/>
              <w:rPr>
                <w:rFonts w:ascii="Arial Narrow" w:eastAsia="Times New Roman" w:hAnsi="Arial Narrow" w:cs="Times New Roman"/>
                <w:b/>
                <w:sz w:val="21"/>
                <w:szCs w:val="21"/>
                <w:lang w:eastAsia="es-CO"/>
              </w:rPr>
            </w:pPr>
            <w:r w:rsidRPr="00E1594D">
              <w:rPr>
                <w:rFonts w:ascii="Arial Narrow" w:eastAsia="Times New Roman" w:hAnsi="Arial Narrow" w:cs="Times New Roman"/>
                <w:b/>
                <w:sz w:val="21"/>
                <w:szCs w:val="21"/>
                <w:lang w:eastAsia="es-CO"/>
              </w:rPr>
              <w:t>Medios</w:t>
            </w:r>
          </w:p>
        </w:tc>
      </w:tr>
      <w:tr w:rsidR="00B56EAA" w:rsidRPr="00E1594D" w:rsidTr="00342DBD">
        <w:trPr>
          <w:trHeight w:val="2263"/>
          <w:jc w:val="center"/>
        </w:trPr>
        <w:tc>
          <w:tcPr>
            <w:tcW w:w="0" w:type="auto"/>
            <w:vAlign w:val="center"/>
          </w:tcPr>
          <w:p w:rsidR="00B56EAA" w:rsidRPr="00E1594D" w:rsidRDefault="00B56EAA" w:rsidP="00A12D06">
            <w:pPr>
              <w:jc w:val="center"/>
              <w:rPr>
                <w:rFonts w:ascii="Arial Narrow" w:eastAsia="Times New Roman" w:hAnsi="Arial Narrow" w:cs="Times New Roman"/>
                <w:sz w:val="21"/>
                <w:szCs w:val="21"/>
                <w:lang w:eastAsia="es-CO"/>
              </w:rPr>
            </w:pPr>
            <w:r w:rsidRPr="00E1594D">
              <w:rPr>
                <w:rFonts w:ascii="Arial Narrow" w:eastAsia="Times New Roman" w:hAnsi="Arial Narrow" w:cs="Times New Roman"/>
                <w:sz w:val="21"/>
                <w:szCs w:val="21"/>
                <w:lang w:eastAsia="es-CO"/>
              </w:rPr>
              <w:t>Crecimiento pautado</w:t>
            </w:r>
          </w:p>
        </w:tc>
        <w:tc>
          <w:tcPr>
            <w:tcW w:w="6403" w:type="dxa"/>
          </w:tcPr>
          <w:p w:rsidR="00B56EAA" w:rsidRPr="00E1594D" w:rsidRDefault="00B56EAA" w:rsidP="00E814C6">
            <w:pPr>
              <w:pStyle w:val="Prrafodelista"/>
              <w:numPr>
                <w:ilvl w:val="0"/>
                <w:numId w:val="6"/>
              </w:numPr>
              <w:jc w:val="both"/>
              <w:rPr>
                <w:rFonts w:ascii="Arial Narrow" w:eastAsia="Times New Roman" w:hAnsi="Arial Narrow" w:cs="Times New Roman"/>
                <w:sz w:val="21"/>
                <w:szCs w:val="21"/>
                <w:lang w:eastAsia="es-CO"/>
              </w:rPr>
            </w:pPr>
            <w:r w:rsidRPr="00E1594D">
              <w:rPr>
                <w:rFonts w:ascii="Arial Narrow" w:hAnsi="Arial Narrow"/>
                <w:sz w:val="21"/>
                <w:szCs w:val="21"/>
              </w:rPr>
              <w:t>Garantizar el aumento de las interacciones y el número de seguidores en un 10% mensual en las redes sociales seleccionadas mediante la pauta de post, anuncios y campañas, de la parrilla de contenidos</w:t>
            </w:r>
            <w:r w:rsidR="00D7229B" w:rsidRPr="00E1594D">
              <w:rPr>
                <w:rFonts w:ascii="Arial Narrow" w:hAnsi="Arial Narrow"/>
                <w:sz w:val="21"/>
                <w:szCs w:val="21"/>
              </w:rPr>
              <w:t xml:space="preserve"> </w:t>
            </w:r>
            <w:r w:rsidRPr="00E1594D">
              <w:rPr>
                <w:rFonts w:ascii="Arial Narrow" w:hAnsi="Arial Narrow"/>
                <w:sz w:val="21"/>
                <w:szCs w:val="21"/>
              </w:rPr>
              <w:t xml:space="preserve">seleccionados por la Oficina de Prensa de la Alcaldía Local de Santa Fe. </w:t>
            </w:r>
          </w:p>
          <w:p w:rsidR="00B56EAA" w:rsidRPr="00E1594D" w:rsidRDefault="00B56EAA" w:rsidP="00E814C6">
            <w:pPr>
              <w:pStyle w:val="Prrafodelista"/>
              <w:numPr>
                <w:ilvl w:val="0"/>
                <w:numId w:val="6"/>
              </w:numPr>
              <w:jc w:val="both"/>
              <w:rPr>
                <w:rFonts w:ascii="Arial Narrow" w:eastAsia="Times New Roman" w:hAnsi="Arial Narrow" w:cs="Times New Roman"/>
                <w:sz w:val="21"/>
                <w:szCs w:val="21"/>
                <w:lang w:eastAsia="es-CO"/>
              </w:rPr>
            </w:pPr>
            <w:r w:rsidRPr="00E1594D">
              <w:rPr>
                <w:rFonts w:ascii="Arial Narrow" w:hAnsi="Arial Narrow"/>
                <w:sz w:val="21"/>
                <w:szCs w:val="21"/>
              </w:rPr>
              <w:t xml:space="preserve">Pauta focalizada en audiencias de interés seleccionadas por la Oficina de Prensa de la Alcaldía Local de Santa Fe. </w:t>
            </w:r>
          </w:p>
          <w:p w:rsidR="00B56EAA" w:rsidRPr="00E1594D" w:rsidRDefault="00B56EAA" w:rsidP="00E814C6">
            <w:pPr>
              <w:pStyle w:val="Prrafodelista"/>
              <w:numPr>
                <w:ilvl w:val="0"/>
                <w:numId w:val="6"/>
              </w:numPr>
              <w:jc w:val="both"/>
              <w:rPr>
                <w:rFonts w:ascii="Arial Narrow" w:eastAsia="Times New Roman" w:hAnsi="Arial Narrow" w:cs="Times New Roman"/>
                <w:sz w:val="21"/>
                <w:szCs w:val="21"/>
                <w:lang w:eastAsia="es-CO"/>
              </w:rPr>
            </w:pPr>
            <w:r w:rsidRPr="00E1594D">
              <w:rPr>
                <w:rFonts w:ascii="Arial Narrow" w:hAnsi="Arial Narrow"/>
                <w:sz w:val="21"/>
                <w:szCs w:val="21"/>
              </w:rPr>
              <w:t>El contratista debe asesorar y recomendar sobre la adecuada segmentación de los públicos con las herramientas del administrador de anuncios y otros que domine; estos post a pautar tendrán inversiones establecidas por la Oficina de Prensa de Santa Fe de acuerdo a la relevancia y alcance esperado, así como del tipo de pauta (CPC</w:t>
            </w:r>
            <w:r w:rsidRPr="00E1594D">
              <w:rPr>
                <w:rStyle w:val="Refdenotaalpie"/>
                <w:rFonts w:ascii="Arial Narrow" w:hAnsi="Arial Narrow"/>
                <w:sz w:val="21"/>
                <w:szCs w:val="21"/>
              </w:rPr>
              <w:footnoteReference w:id="5"/>
            </w:r>
            <w:r w:rsidRPr="00E1594D">
              <w:rPr>
                <w:rFonts w:ascii="Arial Narrow" w:hAnsi="Arial Narrow"/>
                <w:sz w:val="21"/>
                <w:szCs w:val="21"/>
              </w:rPr>
              <w:t>,CPM</w:t>
            </w:r>
            <w:r w:rsidRPr="00E1594D">
              <w:rPr>
                <w:rStyle w:val="Refdenotaalpie"/>
                <w:rFonts w:ascii="Arial Narrow" w:hAnsi="Arial Narrow"/>
                <w:sz w:val="21"/>
                <w:szCs w:val="21"/>
              </w:rPr>
              <w:footnoteReference w:id="6"/>
            </w:r>
            <w:r w:rsidRPr="00E1594D">
              <w:rPr>
                <w:rFonts w:ascii="Arial Narrow" w:hAnsi="Arial Narrow"/>
                <w:sz w:val="21"/>
                <w:szCs w:val="21"/>
              </w:rPr>
              <w:t>,CPA</w:t>
            </w:r>
            <w:r w:rsidRPr="00E1594D">
              <w:rPr>
                <w:rStyle w:val="Refdenotaalpie"/>
                <w:rFonts w:ascii="Arial Narrow" w:hAnsi="Arial Narrow"/>
                <w:sz w:val="21"/>
                <w:szCs w:val="21"/>
              </w:rPr>
              <w:footnoteReference w:id="7"/>
            </w:r>
            <w:r w:rsidRPr="00E1594D">
              <w:rPr>
                <w:rFonts w:ascii="Arial Narrow" w:hAnsi="Arial Narrow"/>
                <w:sz w:val="21"/>
                <w:szCs w:val="21"/>
              </w:rPr>
              <w:t>).</w:t>
            </w:r>
          </w:p>
        </w:tc>
        <w:tc>
          <w:tcPr>
            <w:tcW w:w="1433" w:type="dxa"/>
            <w:vAlign w:val="center"/>
          </w:tcPr>
          <w:p w:rsidR="00B56EAA" w:rsidRPr="00E1594D" w:rsidRDefault="00B56EAA" w:rsidP="00A12D06">
            <w:pPr>
              <w:jc w:val="center"/>
              <w:rPr>
                <w:rFonts w:ascii="Arial Narrow" w:hAnsi="Arial Narrow"/>
                <w:sz w:val="21"/>
                <w:szCs w:val="21"/>
                <w:lang w:val="en-US"/>
              </w:rPr>
            </w:pPr>
            <w:r w:rsidRPr="00E1594D">
              <w:rPr>
                <w:rFonts w:ascii="Arial Narrow" w:hAnsi="Arial Narrow"/>
                <w:sz w:val="21"/>
                <w:szCs w:val="21"/>
                <w:lang w:val="en-US"/>
              </w:rPr>
              <w:t>Twitter</w:t>
            </w:r>
          </w:p>
          <w:p w:rsidR="00B56EAA" w:rsidRPr="00E1594D" w:rsidRDefault="00B56EAA" w:rsidP="00A12D06">
            <w:pPr>
              <w:jc w:val="center"/>
              <w:rPr>
                <w:rFonts w:ascii="Arial Narrow" w:hAnsi="Arial Narrow"/>
                <w:sz w:val="21"/>
                <w:szCs w:val="21"/>
                <w:lang w:val="en-US"/>
              </w:rPr>
            </w:pPr>
            <w:r w:rsidRPr="00E1594D">
              <w:rPr>
                <w:rFonts w:ascii="Arial Narrow" w:hAnsi="Arial Narrow"/>
                <w:sz w:val="21"/>
                <w:szCs w:val="21"/>
                <w:lang w:val="en-US"/>
              </w:rPr>
              <w:t>Facebook</w:t>
            </w:r>
          </w:p>
          <w:p w:rsidR="00B56EAA" w:rsidRPr="00E1594D" w:rsidRDefault="00B56EAA" w:rsidP="00A12D06">
            <w:pPr>
              <w:jc w:val="center"/>
              <w:rPr>
                <w:rFonts w:ascii="Arial Narrow" w:hAnsi="Arial Narrow"/>
                <w:sz w:val="21"/>
                <w:szCs w:val="21"/>
                <w:lang w:val="en-US"/>
              </w:rPr>
            </w:pPr>
            <w:r w:rsidRPr="00E1594D">
              <w:rPr>
                <w:rFonts w:ascii="Arial Narrow" w:hAnsi="Arial Narrow"/>
                <w:sz w:val="21"/>
                <w:szCs w:val="21"/>
                <w:lang w:val="en-US"/>
              </w:rPr>
              <w:t>Youtube</w:t>
            </w:r>
          </w:p>
          <w:p w:rsidR="00B56EAA" w:rsidRPr="00E1594D" w:rsidRDefault="00342DBD" w:rsidP="00A12D06">
            <w:pPr>
              <w:jc w:val="center"/>
              <w:rPr>
                <w:rFonts w:ascii="Arial Narrow" w:eastAsia="Times New Roman" w:hAnsi="Arial Narrow" w:cs="Times New Roman"/>
                <w:sz w:val="21"/>
                <w:szCs w:val="21"/>
                <w:lang w:val="en-US" w:eastAsia="es-CO"/>
              </w:rPr>
            </w:pPr>
            <w:r w:rsidRPr="00E1594D">
              <w:rPr>
                <w:rFonts w:ascii="Arial Narrow" w:hAnsi="Arial Narrow"/>
                <w:sz w:val="21"/>
                <w:szCs w:val="21"/>
                <w:lang w:val="en-US"/>
              </w:rPr>
              <w:t>Instagram</w:t>
            </w:r>
          </w:p>
        </w:tc>
      </w:tr>
    </w:tbl>
    <w:p w:rsidR="0005344A" w:rsidRPr="00E1594D" w:rsidRDefault="0005344A" w:rsidP="00B56EAA">
      <w:pPr>
        <w:pStyle w:val="Ttulo3"/>
        <w:numPr>
          <w:ilvl w:val="0"/>
          <w:numId w:val="0"/>
        </w:numPr>
        <w:ind w:left="709" w:hanging="709"/>
        <w:rPr>
          <w:b/>
          <w:sz w:val="21"/>
          <w:szCs w:val="21"/>
        </w:rPr>
      </w:pPr>
    </w:p>
    <w:p w:rsidR="00B56EAA" w:rsidRPr="00E1594D" w:rsidRDefault="00B56EAA" w:rsidP="00B56EAA">
      <w:pPr>
        <w:pStyle w:val="Ttulo3"/>
        <w:numPr>
          <w:ilvl w:val="0"/>
          <w:numId w:val="0"/>
        </w:numPr>
        <w:ind w:left="709" w:hanging="709"/>
        <w:rPr>
          <w:b/>
          <w:sz w:val="21"/>
          <w:szCs w:val="21"/>
        </w:rPr>
      </w:pPr>
      <w:r w:rsidRPr="00E1594D">
        <w:rPr>
          <w:b/>
          <w:sz w:val="21"/>
          <w:szCs w:val="21"/>
        </w:rPr>
        <w:t xml:space="preserve">Verificación de emisiones </w:t>
      </w:r>
    </w:p>
    <w:p w:rsidR="00B56EAA" w:rsidRPr="00E1594D" w:rsidRDefault="00B56EAA" w:rsidP="00B56EAA">
      <w:pPr>
        <w:pStyle w:val="Normal1"/>
        <w:spacing w:line="240" w:lineRule="auto"/>
        <w:jc w:val="both"/>
        <w:rPr>
          <w:rFonts w:ascii="Arial Narrow" w:hAnsi="Arial Narrow"/>
          <w:color w:val="auto"/>
          <w:sz w:val="21"/>
          <w:szCs w:val="21"/>
        </w:rPr>
      </w:pPr>
    </w:p>
    <w:p w:rsidR="00B56EAA" w:rsidRPr="00E1594D" w:rsidRDefault="00B56EAA" w:rsidP="00B56EAA">
      <w:pPr>
        <w:pStyle w:val="Normal1"/>
        <w:spacing w:line="240" w:lineRule="auto"/>
        <w:jc w:val="both"/>
        <w:rPr>
          <w:rFonts w:ascii="Arial Narrow" w:hAnsi="Arial Narrow"/>
          <w:color w:val="auto"/>
          <w:sz w:val="21"/>
          <w:szCs w:val="21"/>
        </w:rPr>
      </w:pPr>
      <w:r w:rsidRPr="00E1594D">
        <w:rPr>
          <w:rFonts w:ascii="Arial Narrow" w:hAnsi="Arial Narrow"/>
          <w:color w:val="auto"/>
          <w:sz w:val="21"/>
          <w:szCs w:val="21"/>
        </w:rPr>
        <w:t>Mensualmente el Contratista deberá entregar la siguiente información como evidencia de la circulación de las piezas comunicativas en los diferentes medios de comunicación contratados:</w:t>
      </w:r>
    </w:p>
    <w:p w:rsidR="00B56EAA" w:rsidRPr="00E1594D" w:rsidRDefault="00B56EAA" w:rsidP="00E814C6">
      <w:pPr>
        <w:pStyle w:val="Normal1"/>
        <w:numPr>
          <w:ilvl w:val="0"/>
          <w:numId w:val="7"/>
        </w:numPr>
        <w:spacing w:line="240" w:lineRule="auto"/>
        <w:jc w:val="both"/>
        <w:rPr>
          <w:rFonts w:ascii="Arial Narrow" w:hAnsi="Arial Narrow"/>
          <w:color w:val="auto"/>
          <w:sz w:val="21"/>
          <w:szCs w:val="21"/>
        </w:rPr>
      </w:pPr>
      <w:r w:rsidRPr="00E1594D">
        <w:rPr>
          <w:rFonts w:ascii="Arial Narrow" w:hAnsi="Arial Narrow"/>
          <w:color w:val="auto"/>
          <w:sz w:val="21"/>
          <w:szCs w:val="21"/>
        </w:rPr>
        <w:t>Informe de analítica mensual de las redes sociales, en el que se observe los resultados de la inversión en pauta y su influencia en el</w:t>
      </w:r>
      <w:r w:rsidR="00FC1FE5" w:rsidRPr="00E1594D">
        <w:rPr>
          <w:rFonts w:ascii="Arial Narrow" w:hAnsi="Arial Narrow"/>
          <w:color w:val="auto"/>
          <w:sz w:val="21"/>
          <w:szCs w:val="21"/>
        </w:rPr>
        <w:t xml:space="preserve"> </w:t>
      </w:r>
      <w:r w:rsidRPr="00E1594D">
        <w:rPr>
          <w:rFonts w:ascii="Arial Narrow" w:hAnsi="Arial Narrow"/>
          <w:color w:val="auto"/>
          <w:sz w:val="21"/>
          <w:szCs w:val="21"/>
        </w:rPr>
        <w:t>alcance</w:t>
      </w:r>
      <w:r w:rsidR="00FC1FE5" w:rsidRPr="00E1594D">
        <w:rPr>
          <w:rFonts w:ascii="Arial Narrow" w:hAnsi="Arial Narrow"/>
          <w:color w:val="auto"/>
          <w:sz w:val="21"/>
          <w:szCs w:val="21"/>
        </w:rPr>
        <w:t xml:space="preserve"> </w:t>
      </w:r>
      <w:r w:rsidRPr="00E1594D">
        <w:rPr>
          <w:rFonts w:ascii="Arial Narrow" w:hAnsi="Arial Narrow"/>
          <w:color w:val="auto"/>
          <w:sz w:val="21"/>
          <w:szCs w:val="21"/>
        </w:rPr>
        <w:t xml:space="preserve">de los contenidos, así como del número de interacciones y métricas más destacadas de cada mes donde pueda observarse el rendimiento de la pauta. </w:t>
      </w:r>
    </w:p>
    <w:p w:rsidR="00B56EAA" w:rsidRPr="00E1594D" w:rsidRDefault="00B56EAA" w:rsidP="00E814C6">
      <w:pPr>
        <w:pStyle w:val="Normal1"/>
        <w:numPr>
          <w:ilvl w:val="0"/>
          <w:numId w:val="7"/>
        </w:numPr>
        <w:spacing w:line="240" w:lineRule="auto"/>
        <w:jc w:val="both"/>
        <w:rPr>
          <w:rFonts w:ascii="Arial Narrow" w:hAnsi="Arial Narrow"/>
          <w:b/>
          <w:color w:val="auto"/>
          <w:sz w:val="21"/>
          <w:szCs w:val="21"/>
        </w:rPr>
      </w:pPr>
      <w:r w:rsidRPr="00E1594D">
        <w:rPr>
          <w:rFonts w:ascii="Arial Narrow" w:hAnsi="Arial Narrow"/>
          <w:color w:val="auto"/>
          <w:sz w:val="21"/>
          <w:szCs w:val="21"/>
        </w:rPr>
        <w:t>Consolidado trimestral con las mismas características del informe mensual, en el que se refleje la inversión en pauta y su influencia en el alcance de los contenidos, así como del número de interacciones y métricas más destacadas de cada mes donde pueda observarse el rendimiento de la pauta</w:t>
      </w:r>
    </w:p>
    <w:p w:rsidR="003C15C1" w:rsidRPr="00E1594D" w:rsidRDefault="003C15C1" w:rsidP="003C15C1">
      <w:pPr>
        <w:tabs>
          <w:tab w:val="left" w:pos="709"/>
        </w:tabs>
        <w:jc w:val="both"/>
        <w:rPr>
          <w:rFonts w:ascii="Arial Narrow" w:hAnsi="Arial Narrow" w:cs="Arial"/>
          <w:b/>
          <w:iCs/>
          <w:sz w:val="21"/>
          <w:szCs w:val="21"/>
        </w:rPr>
      </w:pPr>
    </w:p>
    <w:p w:rsidR="003C15C1" w:rsidRPr="00E1594D" w:rsidRDefault="003C15C1" w:rsidP="00C4654A">
      <w:pPr>
        <w:pBdr>
          <w:top w:val="single" w:sz="4" w:space="1" w:color="auto"/>
          <w:left w:val="single" w:sz="4" w:space="1" w:color="auto"/>
          <w:bottom w:val="single" w:sz="4" w:space="1" w:color="auto"/>
          <w:right w:val="single" w:sz="4" w:space="4" w:color="auto"/>
        </w:pBdr>
        <w:shd w:val="clear" w:color="auto" w:fill="D9D9D9" w:themeFill="background1" w:themeFillShade="D9"/>
        <w:tabs>
          <w:tab w:val="left" w:pos="709"/>
        </w:tabs>
        <w:jc w:val="both"/>
        <w:rPr>
          <w:rFonts w:ascii="Arial Narrow" w:hAnsi="Arial Narrow" w:cs="Arial"/>
          <w:b/>
          <w:iCs/>
          <w:sz w:val="21"/>
          <w:szCs w:val="21"/>
        </w:rPr>
      </w:pPr>
      <w:r w:rsidRPr="00E1594D">
        <w:rPr>
          <w:rFonts w:ascii="Arial Narrow" w:hAnsi="Arial Narrow" w:cs="Arial"/>
          <w:b/>
          <w:iCs/>
          <w:sz w:val="21"/>
          <w:szCs w:val="21"/>
        </w:rPr>
        <w:t>COMPONENTE 4. FORTALECIMIENTO A MEDIOS COMUNITARIOS Y ALTERNATIVOS:</w:t>
      </w:r>
    </w:p>
    <w:p w:rsidR="00C4654A" w:rsidRPr="00E1594D" w:rsidRDefault="00C4654A" w:rsidP="00B56EAA">
      <w:pPr>
        <w:spacing w:after="0" w:line="240" w:lineRule="auto"/>
        <w:jc w:val="both"/>
        <w:rPr>
          <w:rFonts w:ascii="Arial Narrow" w:hAnsi="Arial Narrow"/>
          <w:sz w:val="21"/>
          <w:szCs w:val="21"/>
        </w:rPr>
      </w:pPr>
    </w:p>
    <w:p w:rsidR="00B56EAA" w:rsidRPr="00E1594D" w:rsidRDefault="00B56EAA" w:rsidP="00B56EAA">
      <w:pPr>
        <w:spacing w:after="0" w:line="240" w:lineRule="auto"/>
        <w:jc w:val="both"/>
        <w:rPr>
          <w:rFonts w:ascii="Arial Narrow" w:hAnsi="Arial Narrow"/>
          <w:sz w:val="21"/>
          <w:szCs w:val="21"/>
        </w:rPr>
      </w:pPr>
      <w:r w:rsidRPr="00E1594D">
        <w:rPr>
          <w:rFonts w:ascii="Arial Narrow" w:hAnsi="Arial Narrow"/>
          <w:sz w:val="21"/>
          <w:szCs w:val="21"/>
        </w:rPr>
        <w:t>Mediante este componente se busca desarrollar</w:t>
      </w:r>
      <w:r w:rsidR="00B42EB4" w:rsidRPr="00E1594D">
        <w:rPr>
          <w:rFonts w:ascii="Arial Narrow" w:hAnsi="Arial Narrow"/>
          <w:sz w:val="21"/>
          <w:szCs w:val="21"/>
        </w:rPr>
        <w:t xml:space="preserve"> </w:t>
      </w:r>
      <w:r w:rsidRPr="00E1594D">
        <w:rPr>
          <w:rFonts w:ascii="Arial Narrow" w:hAnsi="Arial Narrow"/>
          <w:sz w:val="21"/>
          <w:szCs w:val="21"/>
        </w:rPr>
        <w:t>acciones para fortalecer los medios de comunicación comunitarios locales y apoyar</w:t>
      </w:r>
      <w:r w:rsidR="00B42EB4" w:rsidRPr="00E1594D">
        <w:rPr>
          <w:rFonts w:ascii="Arial Narrow" w:hAnsi="Arial Narrow"/>
          <w:sz w:val="21"/>
          <w:szCs w:val="21"/>
        </w:rPr>
        <w:t xml:space="preserve"> </w:t>
      </w:r>
      <w:r w:rsidRPr="00E1594D">
        <w:rPr>
          <w:rFonts w:ascii="Arial Narrow" w:hAnsi="Arial Narrow"/>
          <w:sz w:val="21"/>
          <w:szCs w:val="21"/>
        </w:rPr>
        <w:t>los</w:t>
      </w:r>
      <w:r w:rsidR="00B42EB4" w:rsidRPr="00E1594D">
        <w:rPr>
          <w:rFonts w:ascii="Arial Narrow" w:hAnsi="Arial Narrow"/>
          <w:sz w:val="21"/>
          <w:szCs w:val="21"/>
        </w:rPr>
        <w:t xml:space="preserve"> </w:t>
      </w:r>
      <w:r w:rsidRPr="00E1594D">
        <w:rPr>
          <w:rFonts w:ascii="Arial Narrow" w:hAnsi="Arial Narrow"/>
          <w:sz w:val="21"/>
          <w:szCs w:val="21"/>
        </w:rPr>
        <w:t>para que realicen</w:t>
      </w:r>
      <w:r w:rsidR="00B42EB4" w:rsidRPr="00E1594D">
        <w:rPr>
          <w:rFonts w:ascii="Arial Narrow" w:hAnsi="Arial Narrow"/>
          <w:sz w:val="21"/>
          <w:szCs w:val="21"/>
        </w:rPr>
        <w:t xml:space="preserve"> </w:t>
      </w:r>
      <w:r w:rsidRPr="00E1594D">
        <w:rPr>
          <w:rFonts w:ascii="Arial Narrow" w:hAnsi="Arial Narrow"/>
          <w:sz w:val="21"/>
          <w:szCs w:val="21"/>
        </w:rPr>
        <w:t xml:space="preserve">acompañamiento y divulgación de las diferentes actividades que realiza la administración local, en el marco de la ejecución de los proyectos de inversión del plan de desarrollo local de </w:t>
      </w:r>
      <w:r w:rsidRPr="00E1594D">
        <w:rPr>
          <w:rFonts w:ascii="Arial Narrow" w:hAnsi="Arial Narrow"/>
          <w:i/>
          <w:sz w:val="21"/>
          <w:szCs w:val="21"/>
        </w:rPr>
        <w:t xml:space="preserve">Santa Fe, Mejor para Todos. </w:t>
      </w:r>
      <w:r w:rsidRPr="00E1594D">
        <w:rPr>
          <w:rFonts w:ascii="Arial Narrow" w:hAnsi="Arial Narrow"/>
          <w:sz w:val="21"/>
          <w:szCs w:val="21"/>
        </w:rPr>
        <w:t xml:space="preserve">Es importante anotar que los costos cotizados para la pauta con medios comunitarios están en concordancia con los precios y requerimientos establecidos en los </w:t>
      </w:r>
      <w:r w:rsidRPr="00E1594D">
        <w:rPr>
          <w:rFonts w:ascii="Arial Narrow" w:hAnsi="Arial Narrow"/>
          <w:i/>
          <w:sz w:val="21"/>
          <w:szCs w:val="21"/>
        </w:rPr>
        <w:t xml:space="preserve">Lineamientos comunicación comunitaria a entidades de la Alcaldía Mayor de Bogotá, </w:t>
      </w:r>
      <w:r w:rsidRPr="00E1594D">
        <w:rPr>
          <w:rFonts w:ascii="Arial Narrow" w:hAnsi="Arial Narrow"/>
          <w:sz w:val="21"/>
          <w:szCs w:val="21"/>
        </w:rPr>
        <w:t xml:space="preserve">del 10 de octubre de 2011. </w:t>
      </w:r>
    </w:p>
    <w:p w:rsidR="00B56EAA" w:rsidRPr="00E1594D" w:rsidRDefault="00B56EAA" w:rsidP="00B56EAA">
      <w:pPr>
        <w:spacing w:after="0" w:line="240" w:lineRule="auto"/>
        <w:rPr>
          <w:rFonts w:ascii="Arial Narrow" w:hAnsi="Arial Narrow"/>
          <w:sz w:val="21"/>
          <w:szCs w:val="21"/>
        </w:rPr>
      </w:pPr>
    </w:p>
    <w:p w:rsidR="00B56EAA" w:rsidRPr="00E1594D" w:rsidRDefault="00B56EAA" w:rsidP="00B56EAA">
      <w:pPr>
        <w:pStyle w:val="Ttulo3"/>
        <w:numPr>
          <w:ilvl w:val="0"/>
          <w:numId w:val="0"/>
        </w:numPr>
        <w:ind w:left="709" w:hanging="709"/>
        <w:rPr>
          <w:b/>
          <w:sz w:val="21"/>
          <w:szCs w:val="21"/>
        </w:rPr>
      </w:pPr>
      <w:r w:rsidRPr="00E1594D">
        <w:rPr>
          <w:b/>
          <w:sz w:val="21"/>
          <w:szCs w:val="21"/>
        </w:rPr>
        <w:t>Especificaciones técnicas</w:t>
      </w:r>
    </w:p>
    <w:p w:rsidR="00B56EAA" w:rsidRPr="00E1594D" w:rsidRDefault="00B56EAA" w:rsidP="00B56EAA">
      <w:pPr>
        <w:spacing w:after="0" w:line="240" w:lineRule="auto"/>
        <w:rPr>
          <w:rFonts w:ascii="Arial Narrow" w:hAnsi="Arial Narrow"/>
          <w:sz w:val="21"/>
          <w:szCs w:val="21"/>
        </w:rPr>
      </w:pPr>
    </w:p>
    <w:p w:rsidR="00B56EAA" w:rsidRPr="00E1594D" w:rsidRDefault="00B56EAA" w:rsidP="00B065DE">
      <w:pPr>
        <w:spacing w:after="0" w:line="240" w:lineRule="auto"/>
        <w:jc w:val="both"/>
        <w:rPr>
          <w:rFonts w:ascii="Arial Narrow" w:hAnsi="Arial Narrow"/>
          <w:sz w:val="21"/>
          <w:szCs w:val="21"/>
        </w:rPr>
      </w:pPr>
      <w:r w:rsidRPr="00E1594D">
        <w:rPr>
          <w:rFonts w:ascii="Arial Narrow" w:hAnsi="Arial Narrow"/>
          <w:sz w:val="21"/>
          <w:szCs w:val="21"/>
        </w:rPr>
        <w:t>Para la participación de los medios comunitarios y alternativos se requiere que estén activos en la base de datos de la Localidad de Santa Fe y se aporte la respectiva certificación del Instituto Distrital de la Participación y Acción Comunal IDPAC o en su defecto prueba de ser incluido en el Directorio o Base de Datos del IDPAC.</w:t>
      </w:r>
    </w:p>
    <w:p w:rsidR="00B56EAA" w:rsidRPr="00E1594D" w:rsidRDefault="00B56EAA" w:rsidP="00B56EAA">
      <w:pPr>
        <w:spacing w:after="0" w:line="240" w:lineRule="auto"/>
        <w:rPr>
          <w:rFonts w:ascii="Arial Narrow" w:hAnsi="Arial Narrow"/>
          <w:sz w:val="21"/>
          <w:szCs w:val="21"/>
        </w:rPr>
      </w:pPr>
    </w:p>
    <w:p w:rsidR="00B56EAA" w:rsidRPr="00E1594D" w:rsidRDefault="00B56EAA" w:rsidP="00B56EAA">
      <w:pPr>
        <w:spacing w:after="0" w:line="240" w:lineRule="auto"/>
        <w:jc w:val="both"/>
        <w:rPr>
          <w:rFonts w:ascii="Arial Narrow" w:hAnsi="Arial Narrow"/>
          <w:sz w:val="21"/>
          <w:szCs w:val="21"/>
        </w:rPr>
      </w:pPr>
      <w:r w:rsidRPr="00E1594D">
        <w:rPr>
          <w:rFonts w:ascii="Arial Narrow" w:hAnsi="Arial Narrow"/>
          <w:sz w:val="21"/>
          <w:szCs w:val="21"/>
        </w:rPr>
        <w:t>Se requiere que los medios comunitarios seleccionados elaboren</w:t>
      </w:r>
      <w:r w:rsidR="00B42EB4" w:rsidRPr="00E1594D">
        <w:rPr>
          <w:rFonts w:ascii="Arial Narrow" w:hAnsi="Arial Narrow"/>
          <w:sz w:val="21"/>
          <w:szCs w:val="21"/>
        </w:rPr>
        <w:t xml:space="preserve"> </w:t>
      </w:r>
      <w:r w:rsidRPr="00E1594D">
        <w:rPr>
          <w:rFonts w:ascii="Arial Narrow" w:hAnsi="Arial Narrow"/>
          <w:sz w:val="21"/>
          <w:szCs w:val="21"/>
        </w:rPr>
        <w:t>contenido</w:t>
      </w:r>
      <w:r w:rsidR="00B42EB4" w:rsidRPr="00E1594D">
        <w:rPr>
          <w:rFonts w:ascii="Arial Narrow" w:hAnsi="Arial Narrow"/>
          <w:sz w:val="21"/>
          <w:szCs w:val="21"/>
        </w:rPr>
        <w:t xml:space="preserve"> </w:t>
      </w:r>
      <w:r w:rsidRPr="00E1594D">
        <w:rPr>
          <w:rFonts w:ascii="Arial Narrow" w:hAnsi="Arial Narrow"/>
          <w:sz w:val="21"/>
          <w:szCs w:val="21"/>
        </w:rPr>
        <w:t>periodístico relacionado con el cubrimiento de actividades y/o proyectos realizados por la</w:t>
      </w:r>
      <w:r w:rsidR="00B42EB4" w:rsidRPr="00E1594D">
        <w:rPr>
          <w:rFonts w:ascii="Arial Narrow" w:hAnsi="Arial Narrow"/>
          <w:sz w:val="21"/>
          <w:szCs w:val="21"/>
        </w:rPr>
        <w:t xml:space="preserve"> </w:t>
      </w:r>
      <w:r w:rsidRPr="00E1594D">
        <w:rPr>
          <w:rFonts w:ascii="Arial Narrow" w:hAnsi="Arial Narrow"/>
          <w:sz w:val="21"/>
          <w:szCs w:val="21"/>
        </w:rPr>
        <w:t xml:space="preserve">administración local de Santa Fe, de conformidad con lo programado en los Comités de Seguimiento del presente contrato. </w:t>
      </w:r>
    </w:p>
    <w:p w:rsidR="00B56EAA" w:rsidRPr="00E1594D" w:rsidRDefault="00B56EAA" w:rsidP="00B56EAA">
      <w:pPr>
        <w:spacing w:after="0" w:line="240" w:lineRule="auto"/>
        <w:jc w:val="both"/>
        <w:rPr>
          <w:rFonts w:ascii="Arial Narrow" w:hAnsi="Arial Narrow"/>
          <w:sz w:val="21"/>
          <w:szCs w:val="21"/>
        </w:rPr>
      </w:pPr>
    </w:p>
    <w:p w:rsidR="00B56EAA" w:rsidRPr="00E1594D" w:rsidRDefault="00B56EAA" w:rsidP="00B56EAA">
      <w:pPr>
        <w:pStyle w:val="Normal1"/>
        <w:spacing w:line="240" w:lineRule="auto"/>
        <w:jc w:val="both"/>
        <w:rPr>
          <w:rFonts w:ascii="Arial Narrow" w:hAnsi="Arial Narrow"/>
          <w:color w:val="auto"/>
          <w:sz w:val="21"/>
          <w:szCs w:val="21"/>
        </w:rPr>
      </w:pPr>
      <w:r w:rsidRPr="00E1594D">
        <w:rPr>
          <w:rFonts w:ascii="Arial Narrow" w:hAnsi="Arial Narrow"/>
          <w:color w:val="auto"/>
          <w:sz w:val="21"/>
          <w:szCs w:val="21"/>
        </w:rPr>
        <w:lastRenderedPageBreak/>
        <w:t xml:space="preserve">De conformidad con los aspectos técnicos establecidos en el Manual de Imagen de la Secretaría Distrital de Gobierno, la Oficina de Prensa de la Alcaldía Local de Santa Fe requiere durante seis (6) meses las especificaciones establecidas en la siguiente tabla. El proceso se dará a monto agotable y las definiciones específicas de frecuencia y medio se solicitarán en las reuniones mensuales o cuando sea necesario por medio de acta: </w:t>
      </w:r>
    </w:p>
    <w:p w:rsidR="00B56EAA" w:rsidRPr="00E1594D" w:rsidRDefault="00B56EAA" w:rsidP="00B56EAA">
      <w:pPr>
        <w:spacing w:after="0" w:line="240" w:lineRule="auto"/>
        <w:rPr>
          <w:rFonts w:ascii="Arial Narrow" w:hAnsi="Arial Narrow"/>
          <w:sz w:val="21"/>
          <w:szCs w:val="21"/>
        </w:rPr>
      </w:pPr>
    </w:p>
    <w:tbl>
      <w:tblPr>
        <w:tblStyle w:val="Tablaconcuadrcula"/>
        <w:tblW w:w="0" w:type="auto"/>
        <w:jc w:val="center"/>
        <w:tblLook w:val="04A0" w:firstRow="1" w:lastRow="0" w:firstColumn="1" w:lastColumn="0" w:noHBand="0" w:noVBand="1"/>
      </w:tblPr>
      <w:tblGrid>
        <w:gridCol w:w="1418"/>
        <w:gridCol w:w="7528"/>
      </w:tblGrid>
      <w:tr w:rsidR="00C4654A" w:rsidRPr="00E1594D" w:rsidTr="00C4654A">
        <w:trPr>
          <w:trHeight w:val="227"/>
          <w:tblHeader/>
          <w:jc w:val="center"/>
        </w:trPr>
        <w:tc>
          <w:tcPr>
            <w:tcW w:w="1418" w:type="dxa"/>
            <w:shd w:val="clear" w:color="auto" w:fill="F2F2F2" w:themeFill="background1" w:themeFillShade="F2"/>
            <w:vAlign w:val="center"/>
            <w:hideMark/>
          </w:tcPr>
          <w:p w:rsidR="00B56EAA" w:rsidRPr="00E1594D" w:rsidRDefault="00B56EAA" w:rsidP="00A12D06">
            <w:pPr>
              <w:jc w:val="center"/>
              <w:rPr>
                <w:rFonts w:ascii="Arial Narrow" w:eastAsia="Times New Roman" w:hAnsi="Arial Narrow" w:cs="Times New Roman"/>
                <w:b/>
                <w:sz w:val="21"/>
                <w:szCs w:val="21"/>
                <w:lang w:eastAsia="es-CO"/>
              </w:rPr>
            </w:pPr>
            <w:r w:rsidRPr="00E1594D">
              <w:rPr>
                <w:rFonts w:ascii="Arial Narrow" w:eastAsia="Times New Roman" w:hAnsi="Arial Narrow" w:cs="Times New Roman"/>
                <w:b/>
                <w:bCs/>
                <w:sz w:val="21"/>
                <w:szCs w:val="21"/>
                <w:lang w:eastAsia="es-CO"/>
              </w:rPr>
              <w:t>Tipo</w:t>
            </w:r>
          </w:p>
        </w:tc>
        <w:tc>
          <w:tcPr>
            <w:tcW w:w="7528" w:type="dxa"/>
            <w:shd w:val="clear" w:color="auto" w:fill="F2F2F2" w:themeFill="background1" w:themeFillShade="F2"/>
            <w:vAlign w:val="center"/>
          </w:tcPr>
          <w:p w:rsidR="00B56EAA" w:rsidRPr="00E1594D" w:rsidRDefault="00B56EAA" w:rsidP="00A12D06">
            <w:pPr>
              <w:jc w:val="center"/>
              <w:rPr>
                <w:rFonts w:ascii="Arial Narrow" w:eastAsia="Times New Roman" w:hAnsi="Arial Narrow" w:cs="Times New Roman"/>
                <w:b/>
                <w:bCs/>
                <w:sz w:val="21"/>
                <w:szCs w:val="21"/>
                <w:lang w:eastAsia="es-CO"/>
              </w:rPr>
            </w:pPr>
            <w:r w:rsidRPr="00E1594D">
              <w:rPr>
                <w:rFonts w:ascii="Arial Narrow" w:eastAsia="Times New Roman" w:hAnsi="Arial Narrow" w:cs="Times New Roman"/>
                <w:b/>
                <w:bCs/>
                <w:sz w:val="21"/>
                <w:szCs w:val="21"/>
                <w:lang w:eastAsia="es-CO"/>
              </w:rPr>
              <w:t>Especificación</w:t>
            </w:r>
          </w:p>
        </w:tc>
      </w:tr>
      <w:tr w:rsidR="00C4654A" w:rsidRPr="00E1594D" w:rsidTr="00C4654A">
        <w:trPr>
          <w:trHeight w:val="227"/>
          <w:jc w:val="center"/>
        </w:trPr>
        <w:tc>
          <w:tcPr>
            <w:tcW w:w="1418" w:type="dxa"/>
            <w:vAlign w:val="center"/>
          </w:tcPr>
          <w:p w:rsidR="00B56EAA" w:rsidRPr="00E1594D" w:rsidRDefault="00D122A7" w:rsidP="00A12D06">
            <w:pPr>
              <w:jc w:val="center"/>
              <w:rPr>
                <w:rFonts w:ascii="Arial Narrow" w:hAnsi="Arial Narrow"/>
                <w:sz w:val="21"/>
                <w:szCs w:val="21"/>
              </w:rPr>
            </w:pPr>
            <w:r w:rsidRPr="00E1594D">
              <w:rPr>
                <w:rFonts w:ascii="Arial Narrow" w:hAnsi="Arial Narrow"/>
                <w:sz w:val="21"/>
                <w:szCs w:val="21"/>
              </w:rPr>
              <w:t>Impreso</w:t>
            </w:r>
            <w:r w:rsidR="00B56EAA" w:rsidRPr="00E1594D">
              <w:rPr>
                <w:rFonts w:ascii="Arial Narrow" w:hAnsi="Arial Narrow"/>
                <w:sz w:val="21"/>
                <w:szCs w:val="21"/>
              </w:rPr>
              <w:t>:</w:t>
            </w:r>
          </w:p>
          <w:p w:rsidR="00D122A7" w:rsidRPr="00E1594D" w:rsidRDefault="00D122A7" w:rsidP="00A12D06">
            <w:pPr>
              <w:jc w:val="center"/>
              <w:rPr>
                <w:rFonts w:ascii="Arial Narrow" w:eastAsia="Times New Roman" w:hAnsi="Arial Narrow" w:cs="Times New Roman"/>
                <w:sz w:val="21"/>
                <w:szCs w:val="21"/>
                <w:lang w:eastAsia="es-CO"/>
              </w:rPr>
            </w:pPr>
          </w:p>
        </w:tc>
        <w:tc>
          <w:tcPr>
            <w:tcW w:w="7528" w:type="dxa"/>
          </w:tcPr>
          <w:p w:rsidR="00B56EAA" w:rsidRPr="00E1594D" w:rsidRDefault="00B56EAA" w:rsidP="00A12D06">
            <w:pPr>
              <w:jc w:val="both"/>
              <w:rPr>
                <w:rFonts w:ascii="Arial Narrow" w:hAnsi="Arial Narrow"/>
                <w:sz w:val="21"/>
                <w:szCs w:val="21"/>
              </w:rPr>
            </w:pPr>
            <w:r w:rsidRPr="00E1594D">
              <w:rPr>
                <w:rFonts w:ascii="Arial Narrow" w:hAnsi="Arial Narrow"/>
                <w:sz w:val="21"/>
                <w:szCs w:val="21"/>
              </w:rPr>
              <w:t xml:space="preserve">Nota de prensa más fotografía relacionada a esta. </w:t>
            </w:r>
          </w:p>
          <w:p w:rsidR="00B56EAA" w:rsidRPr="00E1594D" w:rsidRDefault="00B56EAA" w:rsidP="0024368F">
            <w:pPr>
              <w:jc w:val="both"/>
              <w:rPr>
                <w:rFonts w:ascii="Arial Narrow" w:hAnsi="Arial Narrow"/>
                <w:sz w:val="21"/>
                <w:szCs w:val="21"/>
              </w:rPr>
            </w:pPr>
            <w:r w:rsidRPr="00E1594D">
              <w:rPr>
                <w:rFonts w:ascii="Arial Narrow" w:hAnsi="Arial Narrow"/>
                <w:sz w:val="21"/>
                <w:szCs w:val="21"/>
              </w:rPr>
              <w:t xml:space="preserve">El tamaño de la nota (una página, media página, </w:t>
            </w:r>
            <w:r w:rsidR="00DC2CD9" w:rsidRPr="00E1594D">
              <w:rPr>
                <w:rFonts w:ascii="Arial Narrow" w:hAnsi="Arial Narrow"/>
                <w:sz w:val="21"/>
                <w:szCs w:val="21"/>
              </w:rPr>
              <w:t>contra página</w:t>
            </w:r>
            <w:r w:rsidRPr="00E1594D">
              <w:rPr>
                <w:rFonts w:ascii="Arial Narrow" w:hAnsi="Arial Narrow"/>
                <w:sz w:val="21"/>
                <w:szCs w:val="21"/>
              </w:rPr>
              <w:t>, cuarto de página) se definirá en Comité de Seguimiento.</w:t>
            </w:r>
          </w:p>
        </w:tc>
      </w:tr>
      <w:tr w:rsidR="00C4654A" w:rsidRPr="00E1594D" w:rsidTr="00C4654A">
        <w:trPr>
          <w:trHeight w:val="227"/>
          <w:jc w:val="center"/>
        </w:trPr>
        <w:tc>
          <w:tcPr>
            <w:tcW w:w="1418" w:type="dxa"/>
            <w:vAlign w:val="center"/>
          </w:tcPr>
          <w:p w:rsidR="00B56EAA" w:rsidRPr="00E1594D" w:rsidRDefault="00B56EAA" w:rsidP="00A12D06">
            <w:pPr>
              <w:jc w:val="center"/>
              <w:rPr>
                <w:rFonts w:ascii="Arial Narrow" w:eastAsia="Times New Roman" w:hAnsi="Arial Narrow" w:cs="Times New Roman"/>
                <w:sz w:val="21"/>
                <w:szCs w:val="21"/>
                <w:lang w:eastAsia="es-CO"/>
              </w:rPr>
            </w:pPr>
            <w:r w:rsidRPr="00E1594D">
              <w:rPr>
                <w:rFonts w:ascii="Arial Narrow" w:hAnsi="Arial Narrow"/>
                <w:sz w:val="21"/>
                <w:szCs w:val="21"/>
              </w:rPr>
              <w:t>Sonoro:</w:t>
            </w:r>
          </w:p>
        </w:tc>
        <w:tc>
          <w:tcPr>
            <w:tcW w:w="7528" w:type="dxa"/>
          </w:tcPr>
          <w:p w:rsidR="00B56EAA" w:rsidRPr="00E1594D" w:rsidRDefault="00B56EAA" w:rsidP="00A12D06">
            <w:pPr>
              <w:jc w:val="both"/>
              <w:rPr>
                <w:rFonts w:ascii="Arial Narrow" w:hAnsi="Arial Narrow"/>
                <w:sz w:val="21"/>
                <w:szCs w:val="21"/>
              </w:rPr>
            </w:pPr>
            <w:r w:rsidRPr="00E1594D">
              <w:rPr>
                <w:rFonts w:ascii="Arial Narrow" w:hAnsi="Arial Narrow"/>
                <w:sz w:val="21"/>
                <w:szCs w:val="21"/>
              </w:rPr>
              <w:t xml:space="preserve">Cuñas de 15, 20 y 30 segundos. </w:t>
            </w:r>
          </w:p>
          <w:p w:rsidR="00D122A7" w:rsidRPr="00E1594D" w:rsidRDefault="00B56EAA" w:rsidP="00A12D06">
            <w:pPr>
              <w:jc w:val="both"/>
              <w:rPr>
                <w:rFonts w:ascii="Arial Narrow" w:hAnsi="Arial Narrow"/>
                <w:sz w:val="21"/>
                <w:szCs w:val="21"/>
              </w:rPr>
            </w:pPr>
            <w:r w:rsidRPr="00E1594D">
              <w:rPr>
                <w:rFonts w:ascii="Arial Narrow" w:hAnsi="Arial Narrow"/>
                <w:sz w:val="21"/>
                <w:szCs w:val="21"/>
              </w:rPr>
              <w:t>R</w:t>
            </w:r>
            <w:r w:rsidR="00D122A7" w:rsidRPr="00E1594D">
              <w:rPr>
                <w:rFonts w:ascii="Arial Narrow" w:hAnsi="Arial Narrow"/>
                <w:sz w:val="21"/>
                <w:szCs w:val="21"/>
              </w:rPr>
              <w:t xml:space="preserve">eportajes de 15 </w:t>
            </w:r>
            <w:r w:rsidRPr="00E1594D">
              <w:rPr>
                <w:rFonts w:ascii="Arial Narrow" w:hAnsi="Arial Narrow"/>
                <w:sz w:val="21"/>
                <w:szCs w:val="21"/>
              </w:rPr>
              <w:t xml:space="preserve">minutos </w:t>
            </w:r>
          </w:p>
          <w:p w:rsidR="00B56EAA" w:rsidRPr="00E1594D" w:rsidRDefault="00B56EAA" w:rsidP="00A12D06">
            <w:pPr>
              <w:jc w:val="both"/>
              <w:rPr>
                <w:rFonts w:ascii="Arial Narrow" w:hAnsi="Arial Narrow"/>
                <w:sz w:val="21"/>
                <w:szCs w:val="21"/>
              </w:rPr>
            </w:pPr>
            <w:r w:rsidRPr="00E1594D">
              <w:rPr>
                <w:rFonts w:ascii="Arial Narrow" w:hAnsi="Arial Narrow"/>
                <w:sz w:val="21"/>
                <w:szCs w:val="21"/>
              </w:rPr>
              <w:t xml:space="preserve">El tiempo de las cuñas y de los mini reportajes se definirá </w:t>
            </w:r>
            <w:r w:rsidR="00D122A7" w:rsidRPr="00E1594D">
              <w:rPr>
                <w:rFonts w:ascii="Arial Narrow" w:hAnsi="Arial Narrow"/>
                <w:sz w:val="21"/>
                <w:szCs w:val="21"/>
              </w:rPr>
              <w:t>por parte de la supervisión</w:t>
            </w:r>
            <w:r w:rsidRPr="00E1594D">
              <w:rPr>
                <w:rFonts w:ascii="Arial Narrow" w:hAnsi="Arial Narrow"/>
                <w:sz w:val="21"/>
                <w:szCs w:val="21"/>
              </w:rPr>
              <w:t xml:space="preserve">.  </w:t>
            </w:r>
          </w:p>
          <w:p w:rsidR="00B56EAA" w:rsidRPr="00E1594D" w:rsidRDefault="00B56EAA" w:rsidP="006E0BAF">
            <w:pPr>
              <w:jc w:val="both"/>
              <w:rPr>
                <w:rFonts w:ascii="Arial Narrow" w:hAnsi="Arial Narrow"/>
                <w:sz w:val="21"/>
                <w:szCs w:val="21"/>
              </w:rPr>
            </w:pPr>
            <w:r w:rsidRPr="00E1594D">
              <w:rPr>
                <w:rFonts w:ascii="Arial Narrow" w:hAnsi="Arial Narrow"/>
                <w:sz w:val="21"/>
                <w:szCs w:val="21"/>
              </w:rPr>
              <w:t>Actividades de marketin</w:t>
            </w:r>
            <w:r w:rsidR="006E0BAF" w:rsidRPr="00E1594D">
              <w:rPr>
                <w:rFonts w:ascii="Arial Narrow" w:hAnsi="Arial Narrow"/>
                <w:sz w:val="21"/>
                <w:szCs w:val="21"/>
              </w:rPr>
              <w:t>g</w:t>
            </w:r>
            <w:r w:rsidRPr="00E1594D">
              <w:rPr>
                <w:rFonts w:ascii="Arial Narrow" w:hAnsi="Arial Narrow"/>
                <w:sz w:val="21"/>
                <w:szCs w:val="21"/>
              </w:rPr>
              <w:t xml:space="preserve"> digital</w:t>
            </w:r>
          </w:p>
        </w:tc>
      </w:tr>
      <w:tr w:rsidR="00C4654A" w:rsidRPr="00E1594D" w:rsidTr="00C4654A">
        <w:trPr>
          <w:trHeight w:val="227"/>
          <w:jc w:val="center"/>
        </w:trPr>
        <w:tc>
          <w:tcPr>
            <w:tcW w:w="1418" w:type="dxa"/>
            <w:vAlign w:val="center"/>
          </w:tcPr>
          <w:p w:rsidR="00B56EAA" w:rsidRPr="00E1594D" w:rsidRDefault="00B56EAA" w:rsidP="00A12D06">
            <w:pPr>
              <w:jc w:val="center"/>
              <w:rPr>
                <w:rFonts w:ascii="Arial Narrow" w:eastAsia="Times New Roman" w:hAnsi="Arial Narrow" w:cs="Times New Roman"/>
                <w:sz w:val="21"/>
                <w:szCs w:val="21"/>
                <w:lang w:eastAsia="es-CO"/>
              </w:rPr>
            </w:pPr>
            <w:r w:rsidRPr="00E1594D">
              <w:rPr>
                <w:rFonts w:ascii="Arial Narrow" w:hAnsi="Arial Narrow"/>
                <w:sz w:val="21"/>
                <w:szCs w:val="21"/>
              </w:rPr>
              <w:t>TIC:</w:t>
            </w:r>
          </w:p>
        </w:tc>
        <w:tc>
          <w:tcPr>
            <w:tcW w:w="7528" w:type="dxa"/>
          </w:tcPr>
          <w:p w:rsidR="00B56EAA" w:rsidRPr="00E1594D" w:rsidRDefault="00B56EAA" w:rsidP="00A12D06">
            <w:pPr>
              <w:jc w:val="both"/>
              <w:rPr>
                <w:rFonts w:ascii="Arial Narrow" w:hAnsi="Arial Narrow"/>
                <w:sz w:val="21"/>
                <w:szCs w:val="21"/>
              </w:rPr>
            </w:pPr>
            <w:r w:rsidRPr="00E1594D">
              <w:rPr>
                <w:rFonts w:ascii="Arial Narrow" w:hAnsi="Arial Narrow"/>
                <w:sz w:val="21"/>
                <w:szCs w:val="21"/>
              </w:rPr>
              <w:t>Artículo en</w:t>
            </w:r>
            <w:r w:rsidR="00D7229B" w:rsidRPr="00E1594D">
              <w:rPr>
                <w:rFonts w:ascii="Arial Narrow" w:hAnsi="Arial Narrow"/>
                <w:sz w:val="21"/>
                <w:szCs w:val="21"/>
              </w:rPr>
              <w:t xml:space="preserve"> </w:t>
            </w:r>
            <w:r w:rsidR="00ED691B" w:rsidRPr="00E1594D">
              <w:rPr>
                <w:rFonts w:ascii="Arial Narrow" w:hAnsi="Arial Narrow"/>
                <w:sz w:val="21"/>
                <w:szCs w:val="21"/>
              </w:rPr>
              <w:t xml:space="preserve">el home </w:t>
            </w:r>
            <w:r w:rsidR="009D1F26" w:rsidRPr="00E1594D">
              <w:rPr>
                <w:rFonts w:ascii="Arial Narrow" w:hAnsi="Arial Narrow"/>
                <w:sz w:val="21"/>
                <w:szCs w:val="21"/>
              </w:rPr>
              <w:t>page (</w:t>
            </w:r>
            <w:r w:rsidRPr="00E1594D">
              <w:rPr>
                <w:rFonts w:ascii="Arial Narrow" w:hAnsi="Arial Narrow"/>
                <w:sz w:val="21"/>
                <w:szCs w:val="21"/>
              </w:rPr>
              <w:t>mínimo 2.500 caracteres) y dos fotografías, audio o video relacionado.</w:t>
            </w:r>
          </w:p>
          <w:p w:rsidR="00ED691B" w:rsidRPr="00E1594D" w:rsidRDefault="00ED691B" w:rsidP="00A12D06">
            <w:pPr>
              <w:jc w:val="both"/>
              <w:rPr>
                <w:rFonts w:ascii="Arial Narrow" w:hAnsi="Arial Narrow"/>
                <w:sz w:val="21"/>
                <w:szCs w:val="21"/>
              </w:rPr>
            </w:pPr>
            <w:r w:rsidRPr="00E1594D">
              <w:rPr>
                <w:rFonts w:ascii="Arial Narrow" w:hAnsi="Arial Narrow"/>
                <w:sz w:val="21"/>
                <w:szCs w:val="21"/>
              </w:rPr>
              <w:t xml:space="preserve">Producción de 30 minutos </w:t>
            </w:r>
          </w:p>
          <w:p w:rsidR="00B56EAA" w:rsidRPr="00E1594D" w:rsidRDefault="00ED691B" w:rsidP="00ED691B">
            <w:pPr>
              <w:jc w:val="both"/>
              <w:rPr>
                <w:rFonts w:ascii="Arial Narrow" w:eastAsia="Times New Roman" w:hAnsi="Arial Narrow" w:cs="Times New Roman"/>
                <w:sz w:val="21"/>
                <w:szCs w:val="21"/>
                <w:lang w:eastAsia="es-CO"/>
              </w:rPr>
            </w:pPr>
            <w:r w:rsidRPr="00E1594D">
              <w:rPr>
                <w:rFonts w:ascii="Arial Narrow" w:hAnsi="Arial Narrow"/>
                <w:sz w:val="21"/>
                <w:szCs w:val="21"/>
              </w:rPr>
              <w:t>Video HD 30 minutos (guion, investigación, edición, formateo, alojamiento)</w:t>
            </w:r>
          </w:p>
        </w:tc>
      </w:tr>
      <w:tr w:rsidR="00C4654A" w:rsidRPr="00E1594D" w:rsidTr="00C4654A">
        <w:trPr>
          <w:trHeight w:val="227"/>
          <w:jc w:val="center"/>
        </w:trPr>
        <w:tc>
          <w:tcPr>
            <w:tcW w:w="1418" w:type="dxa"/>
            <w:vAlign w:val="center"/>
          </w:tcPr>
          <w:p w:rsidR="00B56EAA" w:rsidRPr="00E1594D" w:rsidRDefault="00B56EAA" w:rsidP="00A12D06">
            <w:pPr>
              <w:jc w:val="center"/>
              <w:rPr>
                <w:rFonts w:ascii="Arial Narrow" w:eastAsia="Times New Roman" w:hAnsi="Arial Narrow" w:cs="Times New Roman"/>
                <w:sz w:val="21"/>
                <w:szCs w:val="21"/>
                <w:lang w:eastAsia="es-CO"/>
              </w:rPr>
            </w:pPr>
            <w:r w:rsidRPr="00E1594D">
              <w:rPr>
                <w:rFonts w:ascii="Arial Narrow" w:hAnsi="Arial Narrow"/>
                <w:sz w:val="21"/>
                <w:szCs w:val="21"/>
              </w:rPr>
              <w:t>Audiovisual:</w:t>
            </w:r>
          </w:p>
        </w:tc>
        <w:tc>
          <w:tcPr>
            <w:tcW w:w="7528" w:type="dxa"/>
          </w:tcPr>
          <w:p w:rsidR="00B56EAA" w:rsidRPr="00E1594D" w:rsidRDefault="00B56EAA" w:rsidP="00A12D06">
            <w:pPr>
              <w:jc w:val="both"/>
              <w:rPr>
                <w:rFonts w:ascii="Arial Narrow" w:hAnsi="Arial Narrow"/>
                <w:sz w:val="21"/>
                <w:szCs w:val="21"/>
              </w:rPr>
            </w:pPr>
            <w:r w:rsidRPr="00E1594D">
              <w:rPr>
                <w:rFonts w:ascii="Arial Narrow" w:hAnsi="Arial Narrow"/>
                <w:sz w:val="21"/>
                <w:szCs w:val="21"/>
              </w:rPr>
              <w:t xml:space="preserve">Producción de vídeo de </w:t>
            </w:r>
            <w:r w:rsidR="009D1F26" w:rsidRPr="00E1594D">
              <w:rPr>
                <w:rFonts w:ascii="Arial Narrow" w:hAnsi="Arial Narrow"/>
                <w:sz w:val="21"/>
                <w:szCs w:val="21"/>
              </w:rPr>
              <w:t>24</w:t>
            </w:r>
            <w:r w:rsidRPr="00E1594D">
              <w:rPr>
                <w:rFonts w:ascii="Arial Narrow" w:hAnsi="Arial Narrow"/>
                <w:sz w:val="21"/>
                <w:szCs w:val="21"/>
              </w:rPr>
              <w:t xml:space="preserve"> minutos</w:t>
            </w:r>
          </w:p>
          <w:p w:rsidR="00B56EAA" w:rsidRPr="00E1594D" w:rsidRDefault="009D1F26" w:rsidP="00A12D06">
            <w:pPr>
              <w:jc w:val="both"/>
              <w:rPr>
                <w:rFonts w:ascii="Arial Narrow" w:hAnsi="Arial Narrow"/>
                <w:sz w:val="21"/>
                <w:szCs w:val="21"/>
              </w:rPr>
            </w:pPr>
            <w:r w:rsidRPr="00E1594D">
              <w:rPr>
                <w:rFonts w:ascii="Arial Narrow" w:hAnsi="Arial Narrow"/>
                <w:sz w:val="21"/>
                <w:szCs w:val="21"/>
              </w:rPr>
              <w:t>Video HD 30 minutos (guion, investigación, edición, formateo, alojamiento)</w:t>
            </w:r>
          </w:p>
        </w:tc>
      </w:tr>
    </w:tbl>
    <w:p w:rsidR="00B56EAA" w:rsidRPr="00E1594D" w:rsidRDefault="00B56EAA" w:rsidP="00B56EAA">
      <w:pPr>
        <w:spacing w:after="0" w:line="240" w:lineRule="auto"/>
        <w:rPr>
          <w:rFonts w:ascii="Arial Narrow" w:hAnsi="Arial Narrow"/>
          <w:sz w:val="21"/>
          <w:szCs w:val="21"/>
        </w:rPr>
      </w:pPr>
    </w:p>
    <w:p w:rsidR="00B56EAA" w:rsidRPr="00E1594D" w:rsidRDefault="00B56EAA" w:rsidP="00B56EAA">
      <w:pPr>
        <w:pStyle w:val="Ttulo3"/>
        <w:numPr>
          <w:ilvl w:val="0"/>
          <w:numId w:val="0"/>
        </w:numPr>
        <w:rPr>
          <w:b/>
          <w:sz w:val="21"/>
          <w:szCs w:val="21"/>
        </w:rPr>
      </w:pPr>
      <w:r w:rsidRPr="00E1594D">
        <w:rPr>
          <w:b/>
          <w:sz w:val="21"/>
          <w:szCs w:val="21"/>
        </w:rPr>
        <w:t>Verificación de publicación y difusión:</w:t>
      </w:r>
    </w:p>
    <w:p w:rsidR="00B56EAA" w:rsidRPr="00E1594D" w:rsidRDefault="00B56EAA" w:rsidP="00B56EAA">
      <w:pPr>
        <w:pStyle w:val="Normal1"/>
        <w:spacing w:line="240" w:lineRule="auto"/>
        <w:jc w:val="both"/>
        <w:rPr>
          <w:rFonts w:ascii="Arial Narrow" w:hAnsi="Arial Narrow"/>
          <w:color w:val="auto"/>
          <w:sz w:val="21"/>
          <w:szCs w:val="21"/>
          <w:lang w:val="es-CO"/>
        </w:rPr>
      </w:pPr>
    </w:p>
    <w:p w:rsidR="00B56EAA" w:rsidRPr="00E1594D" w:rsidRDefault="00B56EAA" w:rsidP="00B56EAA">
      <w:pPr>
        <w:pStyle w:val="Normal1"/>
        <w:spacing w:line="240" w:lineRule="auto"/>
        <w:jc w:val="both"/>
        <w:rPr>
          <w:rFonts w:ascii="Arial Narrow" w:hAnsi="Arial Narrow"/>
          <w:color w:val="auto"/>
          <w:sz w:val="21"/>
          <w:szCs w:val="21"/>
        </w:rPr>
      </w:pPr>
      <w:r w:rsidRPr="00E1594D">
        <w:rPr>
          <w:rFonts w:ascii="Arial Narrow" w:hAnsi="Arial Narrow"/>
          <w:color w:val="auto"/>
          <w:sz w:val="21"/>
          <w:szCs w:val="21"/>
        </w:rPr>
        <w:t>Mensualmente el Contratista deberá entregar la siguiente información como evidencia de la circulación de las piezas comunicativas en los diferentes medios de comunicación comunitaria contratados:</w:t>
      </w:r>
    </w:p>
    <w:p w:rsidR="00B56EAA" w:rsidRPr="00E1594D" w:rsidRDefault="00B56EAA" w:rsidP="00B56EAA">
      <w:pPr>
        <w:pStyle w:val="Normal1"/>
        <w:spacing w:line="240" w:lineRule="auto"/>
        <w:jc w:val="both"/>
        <w:rPr>
          <w:rFonts w:ascii="Arial Narrow" w:hAnsi="Arial Narrow"/>
          <w:color w:val="auto"/>
          <w:sz w:val="21"/>
          <w:szCs w:val="21"/>
        </w:rPr>
      </w:pPr>
    </w:p>
    <w:p w:rsidR="00B56EAA" w:rsidRPr="00E1594D" w:rsidRDefault="00B56EAA" w:rsidP="00E814C6">
      <w:pPr>
        <w:pStyle w:val="Prrafodelista"/>
        <w:numPr>
          <w:ilvl w:val="0"/>
          <w:numId w:val="7"/>
        </w:numPr>
        <w:shd w:val="clear" w:color="auto" w:fill="FFFFFF"/>
        <w:spacing w:after="0" w:line="240" w:lineRule="auto"/>
        <w:jc w:val="both"/>
        <w:rPr>
          <w:rFonts w:ascii="Arial Narrow" w:hAnsi="Arial Narrow" w:cs="Arial"/>
          <w:sz w:val="21"/>
          <w:szCs w:val="21"/>
        </w:rPr>
      </w:pPr>
      <w:r w:rsidRPr="00E1594D">
        <w:rPr>
          <w:rFonts w:ascii="Arial Narrow" w:hAnsi="Arial Narrow" w:cs="Arial"/>
          <w:sz w:val="21"/>
          <w:szCs w:val="21"/>
          <w:lang w:val="es-ES"/>
        </w:rPr>
        <w:t>Medio sonoro: una (1) certificación de la pauta emitida, evidencias en dvd.</w:t>
      </w:r>
    </w:p>
    <w:p w:rsidR="00B56EAA" w:rsidRPr="00E1594D" w:rsidRDefault="00B56EAA" w:rsidP="00E814C6">
      <w:pPr>
        <w:pStyle w:val="Prrafodelista"/>
        <w:numPr>
          <w:ilvl w:val="0"/>
          <w:numId w:val="7"/>
        </w:numPr>
        <w:shd w:val="clear" w:color="auto" w:fill="FFFFFF"/>
        <w:spacing w:after="0" w:line="240" w:lineRule="auto"/>
        <w:jc w:val="both"/>
        <w:rPr>
          <w:rFonts w:ascii="Arial Narrow" w:hAnsi="Arial Narrow" w:cs="Arial"/>
          <w:sz w:val="21"/>
          <w:szCs w:val="21"/>
        </w:rPr>
      </w:pPr>
      <w:r w:rsidRPr="00E1594D">
        <w:rPr>
          <w:rFonts w:ascii="Arial Narrow" w:hAnsi="Arial Narrow" w:cs="Arial"/>
          <w:sz w:val="21"/>
          <w:szCs w:val="21"/>
          <w:lang w:val="es-ES"/>
        </w:rPr>
        <w:t>Medio impreso: Un (1) ejemplar de cada publicación</w:t>
      </w:r>
    </w:p>
    <w:p w:rsidR="00B56EAA" w:rsidRPr="00E1594D" w:rsidRDefault="00B56EAA" w:rsidP="00E814C6">
      <w:pPr>
        <w:pStyle w:val="Prrafodelista"/>
        <w:numPr>
          <w:ilvl w:val="0"/>
          <w:numId w:val="7"/>
        </w:numPr>
        <w:shd w:val="clear" w:color="auto" w:fill="FFFFFF"/>
        <w:spacing w:after="0" w:line="240" w:lineRule="auto"/>
        <w:jc w:val="both"/>
        <w:rPr>
          <w:rFonts w:ascii="Arial Narrow" w:hAnsi="Arial Narrow" w:cs="Arial"/>
          <w:sz w:val="21"/>
          <w:szCs w:val="21"/>
        </w:rPr>
      </w:pPr>
      <w:r w:rsidRPr="00E1594D">
        <w:rPr>
          <w:rFonts w:ascii="Arial Narrow" w:hAnsi="Arial Narrow" w:cs="Arial"/>
          <w:sz w:val="21"/>
          <w:szCs w:val="21"/>
          <w:lang w:val="es-ES"/>
        </w:rPr>
        <w:t>Medio audiovisual: Una (1) certificación de la pauta emitida y evidencia en dvd</w:t>
      </w:r>
    </w:p>
    <w:p w:rsidR="00B56EAA" w:rsidRPr="00E1594D" w:rsidRDefault="00B56EAA" w:rsidP="00E814C6">
      <w:pPr>
        <w:pStyle w:val="Prrafodelista"/>
        <w:numPr>
          <w:ilvl w:val="0"/>
          <w:numId w:val="7"/>
        </w:numPr>
        <w:shd w:val="clear" w:color="auto" w:fill="FFFFFF"/>
        <w:spacing w:after="0" w:line="240" w:lineRule="auto"/>
        <w:jc w:val="both"/>
        <w:rPr>
          <w:rFonts w:ascii="Arial Narrow" w:hAnsi="Arial Narrow" w:cs="Arial"/>
          <w:sz w:val="21"/>
          <w:szCs w:val="21"/>
        </w:rPr>
      </w:pPr>
      <w:r w:rsidRPr="00E1594D">
        <w:rPr>
          <w:rFonts w:ascii="Arial Narrow" w:hAnsi="Arial Narrow" w:cs="Arial"/>
          <w:sz w:val="21"/>
          <w:szCs w:val="21"/>
          <w:lang w:val="es-ES"/>
        </w:rPr>
        <w:t xml:space="preserve">Medio basado en internet (Tic): una (1) certificación del medio, impresión de pantallazos de la </w:t>
      </w:r>
      <w:r w:rsidR="00DC2CD9" w:rsidRPr="00E1594D">
        <w:rPr>
          <w:rFonts w:ascii="Arial Narrow" w:hAnsi="Arial Narrow" w:cs="Arial"/>
          <w:sz w:val="21"/>
          <w:szCs w:val="21"/>
          <w:lang w:val="es-ES"/>
        </w:rPr>
        <w:t>publicación y</w:t>
      </w:r>
      <w:r w:rsidRPr="00E1594D">
        <w:rPr>
          <w:rFonts w:ascii="Arial Narrow" w:hAnsi="Arial Narrow" w:cs="Arial"/>
          <w:sz w:val="21"/>
          <w:szCs w:val="21"/>
          <w:lang w:val="es-ES"/>
        </w:rPr>
        <w:t xml:space="preserve"> evidencias en </w:t>
      </w:r>
      <w:r w:rsidR="006B440F" w:rsidRPr="00E1594D">
        <w:rPr>
          <w:rFonts w:ascii="Arial Narrow" w:hAnsi="Arial Narrow" w:cs="Arial"/>
          <w:sz w:val="21"/>
          <w:szCs w:val="21"/>
          <w:lang w:val="es-ES"/>
        </w:rPr>
        <w:t>Dvd</w:t>
      </w:r>
    </w:p>
    <w:p w:rsidR="00B56EAA" w:rsidRPr="00E1594D" w:rsidRDefault="00B56EAA" w:rsidP="006639B7">
      <w:pPr>
        <w:pStyle w:val="Normal1"/>
        <w:spacing w:line="240" w:lineRule="auto"/>
        <w:jc w:val="both"/>
        <w:rPr>
          <w:rFonts w:ascii="Arial Narrow" w:hAnsi="Arial Narrow"/>
          <w:b/>
          <w:color w:val="auto"/>
          <w:sz w:val="21"/>
          <w:szCs w:val="21"/>
        </w:rPr>
      </w:pPr>
    </w:p>
    <w:p w:rsidR="00B56EAA" w:rsidRPr="00E1594D" w:rsidRDefault="00B56EAA" w:rsidP="00B56EAA">
      <w:pPr>
        <w:pStyle w:val="Normal1"/>
        <w:pBdr>
          <w:top w:val="single" w:sz="4" w:space="1" w:color="auto"/>
          <w:left w:val="single" w:sz="4" w:space="4" w:color="auto"/>
          <w:bottom w:val="single" w:sz="4" w:space="1" w:color="auto"/>
          <w:right w:val="single" w:sz="4" w:space="4" w:color="auto"/>
        </w:pBdr>
        <w:shd w:val="clear" w:color="auto" w:fill="D9D9D9" w:themeFill="background1" w:themeFillShade="D9"/>
        <w:spacing w:line="240" w:lineRule="auto"/>
        <w:jc w:val="both"/>
        <w:rPr>
          <w:rFonts w:ascii="Arial Narrow" w:hAnsi="Arial Narrow"/>
          <w:b/>
          <w:color w:val="auto"/>
          <w:sz w:val="21"/>
          <w:szCs w:val="21"/>
        </w:rPr>
      </w:pPr>
      <w:r w:rsidRPr="00E1594D">
        <w:rPr>
          <w:rFonts w:ascii="Arial Narrow" w:hAnsi="Arial Narrow"/>
          <w:b/>
          <w:color w:val="auto"/>
          <w:sz w:val="21"/>
          <w:szCs w:val="21"/>
        </w:rPr>
        <w:t>ASPECTOS TRANSVERSALES PARA TODOS LOS COMPONENTES</w:t>
      </w:r>
    </w:p>
    <w:p w:rsidR="00A8642A" w:rsidRPr="00E1594D" w:rsidRDefault="00A8642A" w:rsidP="006639B7">
      <w:pPr>
        <w:pStyle w:val="Normal1"/>
        <w:spacing w:line="240" w:lineRule="auto"/>
        <w:jc w:val="both"/>
        <w:rPr>
          <w:rFonts w:ascii="Arial Narrow" w:hAnsi="Arial Narrow"/>
          <w:b/>
          <w:color w:val="auto"/>
          <w:sz w:val="21"/>
          <w:szCs w:val="21"/>
        </w:rPr>
      </w:pPr>
    </w:p>
    <w:p w:rsidR="00C82A08" w:rsidRPr="00E1594D" w:rsidRDefault="00FF4811" w:rsidP="006639B7">
      <w:pPr>
        <w:pStyle w:val="Normal1"/>
        <w:numPr>
          <w:ilvl w:val="5"/>
          <w:numId w:val="9"/>
        </w:numPr>
        <w:spacing w:line="240" w:lineRule="auto"/>
        <w:ind w:left="284" w:hanging="284"/>
        <w:jc w:val="both"/>
        <w:rPr>
          <w:rFonts w:ascii="Arial Narrow" w:hAnsi="Arial Narrow"/>
          <w:color w:val="auto"/>
          <w:sz w:val="21"/>
          <w:szCs w:val="21"/>
        </w:rPr>
      </w:pPr>
      <w:r w:rsidRPr="00E1594D">
        <w:rPr>
          <w:rFonts w:ascii="Arial Narrow" w:hAnsi="Arial Narrow"/>
          <w:color w:val="auto"/>
          <w:sz w:val="21"/>
          <w:szCs w:val="21"/>
        </w:rPr>
        <w:t>Toda pieza comunicativa debe contar con la aprobación de la Oficina de Prensa de la Alcaldía Local de Santa Fe, d</w:t>
      </w:r>
      <w:r w:rsidR="00640B86" w:rsidRPr="00E1594D">
        <w:rPr>
          <w:rFonts w:ascii="Arial Narrow" w:hAnsi="Arial Narrow"/>
          <w:color w:val="auto"/>
          <w:sz w:val="21"/>
          <w:szCs w:val="21"/>
        </w:rPr>
        <w:t>e conformidad con los</w:t>
      </w:r>
      <w:r w:rsidR="00B42EB4" w:rsidRPr="00E1594D">
        <w:rPr>
          <w:rFonts w:ascii="Arial Narrow" w:hAnsi="Arial Narrow"/>
          <w:color w:val="auto"/>
          <w:sz w:val="21"/>
          <w:szCs w:val="21"/>
        </w:rPr>
        <w:t xml:space="preserve"> </w:t>
      </w:r>
      <w:r w:rsidR="00DE6A7E" w:rsidRPr="00E1594D">
        <w:rPr>
          <w:rFonts w:ascii="Arial Narrow" w:hAnsi="Arial Narrow"/>
          <w:color w:val="auto"/>
          <w:sz w:val="21"/>
          <w:szCs w:val="21"/>
        </w:rPr>
        <w:t>aspecto</w:t>
      </w:r>
      <w:r w:rsidR="00640B86" w:rsidRPr="00E1594D">
        <w:rPr>
          <w:rFonts w:ascii="Arial Narrow" w:hAnsi="Arial Narrow"/>
          <w:color w:val="auto"/>
          <w:sz w:val="21"/>
          <w:szCs w:val="21"/>
        </w:rPr>
        <w:t xml:space="preserve">s técnicos establecidos en el Manual de Imagen de la </w:t>
      </w:r>
      <w:r w:rsidRPr="00E1594D">
        <w:rPr>
          <w:rFonts w:ascii="Arial Narrow" w:hAnsi="Arial Narrow"/>
          <w:color w:val="auto"/>
          <w:sz w:val="21"/>
          <w:szCs w:val="21"/>
        </w:rPr>
        <w:t>Alcaldía Mayor de Bogotá.</w:t>
      </w:r>
    </w:p>
    <w:p w:rsidR="00C82A08" w:rsidRPr="00E1594D" w:rsidRDefault="00C82A08" w:rsidP="00C82A08">
      <w:pPr>
        <w:pStyle w:val="Normal1"/>
        <w:spacing w:line="240" w:lineRule="auto"/>
        <w:ind w:left="284"/>
        <w:jc w:val="both"/>
        <w:rPr>
          <w:rFonts w:ascii="Arial Narrow" w:hAnsi="Arial Narrow"/>
          <w:color w:val="auto"/>
          <w:sz w:val="21"/>
          <w:szCs w:val="21"/>
        </w:rPr>
      </w:pPr>
    </w:p>
    <w:p w:rsidR="00C82A08" w:rsidRPr="00E1594D" w:rsidRDefault="00E7463D" w:rsidP="00C82A08">
      <w:pPr>
        <w:pStyle w:val="Normal1"/>
        <w:numPr>
          <w:ilvl w:val="5"/>
          <w:numId w:val="9"/>
        </w:numPr>
        <w:spacing w:line="240" w:lineRule="auto"/>
        <w:ind w:left="284" w:hanging="284"/>
        <w:jc w:val="both"/>
        <w:rPr>
          <w:rFonts w:ascii="Arial Narrow" w:hAnsi="Arial Narrow"/>
          <w:color w:val="auto"/>
          <w:sz w:val="21"/>
          <w:szCs w:val="21"/>
        </w:rPr>
      </w:pPr>
      <w:r w:rsidRPr="00E1594D">
        <w:rPr>
          <w:rFonts w:ascii="Arial Narrow" w:hAnsi="Arial Narrow"/>
          <w:color w:val="auto"/>
          <w:sz w:val="21"/>
          <w:szCs w:val="21"/>
        </w:rPr>
        <w:t xml:space="preserve">los contenidos de redacción serán entregados por la Alcaldía Local de Santa Fe.  </w:t>
      </w:r>
      <w:r w:rsidR="002C682A" w:rsidRPr="00E1594D">
        <w:rPr>
          <w:rFonts w:ascii="Arial Narrow" w:hAnsi="Arial Narrow"/>
          <w:color w:val="auto"/>
          <w:sz w:val="21"/>
          <w:szCs w:val="21"/>
        </w:rPr>
        <w:t>Así</w:t>
      </w:r>
      <w:r w:rsidR="00B42EB4" w:rsidRPr="00E1594D">
        <w:rPr>
          <w:rFonts w:ascii="Arial Narrow" w:hAnsi="Arial Narrow"/>
          <w:color w:val="auto"/>
          <w:sz w:val="21"/>
          <w:szCs w:val="21"/>
        </w:rPr>
        <w:t xml:space="preserve"> </w:t>
      </w:r>
      <w:r w:rsidRPr="00E1594D">
        <w:rPr>
          <w:rFonts w:ascii="Arial Narrow" w:hAnsi="Arial Narrow"/>
          <w:color w:val="auto"/>
          <w:sz w:val="21"/>
          <w:szCs w:val="21"/>
        </w:rPr>
        <w:t xml:space="preserve">mismo, </w:t>
      </w:r>
      <w:r w:rsidR="00B707D1" w:rsidRPr="00E1594D">
        <w:rPr>
          <w:rFonts w:ascii="Arial Narrow" w:hAnsi="Arial Narrow"/>
          <w:color w:val="auto"/>
          <w:sz w:val="21"/>
          <w:szCs w:val="21"/>
        </w:rPr>
        <w:t>el supervisor del contrato</w:t>
      </w:r>
      <w:r w:rsidRPr="00E1594D">
        <w:rPr>
          <w:rFonts w:ascii="Arial Narrow" w:hAnsi="Arial Narrow"/>
          <w:color w:val="auto"/>
          <w:sz w:val="21"/>
          <w:szCs w:val="21"/>
        </w:rPr>
        <w:t xml:space="preserve"> determinará con qué medios se realizará la circulación de las piezas de comunicación, así como los horarios de su respectiva circulación.</w:t>
      </w:r>
    </w:p>
    <w:p w:rsidR="00C82A08" w:rsidRPr="00E1594D" w:rsidRDefault="00C82A08" w:rsidP="00C82A08">
      <w:pPr>
        <w:pStyle w:val="Prrafodelista"/>
        <w:rPr>
          <w:rFonts w:ascii="Arial Narrow" w:hAnsi="Arial Narrow"/>
          <w:sz w:val="21"/>
          <w:szCs w:val="21"/>
        </w:rPr>
      </w:pPr>
    </w:p>
    <w:p w:rsidR="003C0AD9" w:rsidRPr="00E1594D" w:rsidRDefault="00E7463D" w:rsidP="00C82A08">
      <w:pPr>
        <w:pStyle w:val="Normal1"/>
        <w:numPr>
          <w:ilvl w:val="5"/>
          <w:numId w:val="9"/>
        </w:numPr>
        <w:spacing w:line="240" w:lineRule="auto"/>
        <w:ind w:left="284" w:hanging="284"/>
        <w:jc w:val="both"/>
        <w:rPr>
          <w:rFonts w:ascii="Arial Narrow" w:hAnsi="Arial Narrow"/>
          <w:color w:val="auto"/>
          <w:sz w:val="21"/>
          <w:szCs w:val="21"/>
        </w:rPr>
      </w:pPr>
      <w:r w:rsidRPr="00E1594D">
        <w:rPr>
          <w:rFonts w:ascii="Arial Narrow" w:hAnsi="Arial Narrow"/>
          <w:color w:val="auto"/>
          <w:sz w:val="21"/>
          <w:szCs w:val="21"/>
        </w:rPr>
        <w:t>Cláusula de confidenc</w:t>
      </w:r>
      <w:r w:rsidR="0033581F" w:rsidRPr="00E1594D">
        <w:rPr>
          <w:rFonts w:ascii="Arial Narrow" w:hAnsi="Arial Narrow"/>
          <w:color w:val="auto"/>
          <w:sz w:val="21"/>
          <w:szCs w:val="21"/>
        </w:rPr>
        <w:t xml:space="preserve">ialidad y propiedad intelectual: </w:t>
      </w:r>
    </w:p>
    <w:p w:rsidR="0033581F" w:rsidRPr="00E1594D" w:rsidRDefault="0033581F" w:rsidP="006639B7">
      <w:pPr>
        <w:pStyle w:val="Normal1"/>
        <w:spacing w:line="240" w:lineRule="auto"/>
        <w:jc w:val="both"/>
        <w:rPr>
          <w:rFonts w:ascii="Arial Narrow" w:hAnsi="Arial Narrow"/>
          <w:color w:val="auto"/>
          <w:sz w:val="21"/>
          <w:szCs w:val="21"/>
        </w:rPr>
      </w:pPr>
    </w:p>
    <w:p w:rsidR="003C0AD9" w:rsidRPr="00E1594D" w:rsidRDefault="00E7463D" w:rsidP="00E814C6">
      <w:pPr>
        <w:pStyle w:val="Normal1"/>
        <w:numPr>
          <w:ilvl w:val="0"/>
          <w:numId w:val="8"/>
        </w:numPr>
        <w:spacing w:line="240" w:lineRule="auto"/>
        <w:jc w:val="both"/>
        <w:rPr>
          <w:rFonts w:ascii="Arial Narrow" w:hAnsi="Arial Narrow"/>
          <w:color w:val="auto"/>
          <w:sz w:val="21"/>
          <w:szCs w:val="21"/>
        </w:rPr>
      </w:pPr>
      <w:r w:rsidRPr="00E1594D">
        <w:rPr>
          <w:rFonts w:ascii="Arial Narrow" w:hAnsi="Arial Narrow"/>
          <w:color w:val="auto"/>
          <w:sz w:val="21"/>
          <w:szCs w:val="21"/>
        </w:rPr>
        <w:t>El operador, en virtud de la suscripción del presente contrato se compromete a manejar de manera confidencial, así como abstenerse a usar sin previa autorización, la información que como tal le sea presentada u entregada por la Oficina de Prensa de la Alcaldía Local de Santa Fe, y toda aquella que se genere como fruto de la prestación de sus servicios en todas las actividades relacionadas al presente contrato.</w:t>
      </w:r>
    </w:p>
    <w:p w:rsidR="00E814C6" w:rsidRPr="00E1594D" w:rsidRDefault="00E814C6" w:rsidP="00E814C6">
      <w:pPr>
        <w:pStyle w:val="Normal1"/>
        <w:spacing w:line="240" w:lineRule="auto"/>
        <w:ind w:left="1068"/>
        <w:jc w:val="both"/>
        <w:rPr>
          <w:rFonts w:ascii="Arial Narrow" w:hAnsi="Arial Narrow"/>
          <w:color w:val="auto"/>
          <w:sz w:val="21"/>
          <w:szCs w:val="21"/>
        </w:rPr>
      </w:pPr>
    </w:p>
    <w:p w:rsidR="003C0AD9" w:rsidRPr="00E1594D" w:rsidRDefault="003C0AD9" w:rsidP="00E814C6">
      <w:pPr>
        <w:pStyle w:val="Normal1"/>
        <w:numPr>
          <w:ilvl w:val="0"/>
          <w:numId w:val="8"/>
        </w:numPr>
        <w:spacing w:line="240" w:lineRule="auto"/>
        <w:jc w:val="both"/>
        <w:rPr>
          <w:rFonts w:ascii="Arial Narrow" w:hAnsi="Arial Narrow"/>
          <w:color w:val="auto"/>
          <w:sz w:val="21"/>
          <w:szCs w:val="21"/>
        </w:rPr>
      </w:pPr>
      <w:r w:rsidRPr="00E1594D">
        <w:rPr>
          <w:rFonts w:ascii="Arial Narrow" w:hAnsi="Arial Narrow"/>
          <w:color w:val="auto"/>
          <w:sz w:val="21"/>
          <w:szCs w:val="21"/>
        </w:rPr>
        <w:lastRenderedPageBreak/>
        <w:t>Los derechos de reproducción, copiado y emisión de los mensajes radiales serán de la Alcaldía Local de Santa Fe, por lo que la música, arreglos, letras, textos originales y otros, deberán ser entregados al finalizar la ejecución del contrato al supervisor designado por la Alcaldía</w:t>
      </w:r>
      <w:r w:rsidR="00E814C6" w:rsidRPr="00E1594D">
        <w:rPr>
          <w:rFonts w:ascii="Arial Narrow" w:hAnsi="Arial Narrow"/>
          <w:color w:val="auto"/>
          <w:sz w:val="21"/>
          <w:szCs w:val="21"/>
        </w:rPr>
        <w:t>.</w:t>
      </w:r>
    </w:p>
    <w:p w:rsidR="00E814C6" w:rsidRPr="00E1594D" w:rsidRDefault="00E814C6" w:rsidP="00E814C6">
      <w:pPr>
        <w:pStyle w:val="Normal1"/>
        <w:spacing w:line="240" w:lineRule="auto"/>
        <w:jc w:val="both"/>
        <w:rPr>
          <w:rFonts w:ascii="Arial Narrow" w:hAnsi="Arial Narrow"/>
          <w:color w:val="auto"/>
          <w:sz w:val="21"/>
          <w:szCs w:val="21"/>
        </w:rPr>
      </w:pPr>
    </w:p>
    <w:p w:rsidR="00170FE0" w:rsidRPr="00E1594D" w:rsidRDefault="003C0AD9" w:rsidP="00E814C6">
      <w:pPr>
        <w:pStyle w:val="Normal1"/>
        <w:numPr>
          <w:ilvl w:val="0"/>
          <w:numId w:val="8"/>
        </w:numPr>
        <w:spacing w:line="240" w:lineRule="auto"/>
        <w:jc w:val="both"/>
        <w:rPr>
          <w:rFonts w:ascii="Arial Narrow" w:hAnsi="Arial Narrow"/>
          <w:color w:val="auto"/>
          <w:sz w:val="21"/>
          <w:szCs w:val="21"/>
        </w:rPr>
      </w:pPr>
      <w:r w:rsidRPr="00E1594D">
        <w:rPr>
          <w:rFonts w:ascii="Arial Narrow" w:hAnsi="Arial Narrow"/>
          <w:color w:val="auto"/>
          <w:sz w:val="21"/>
          <w:szCs w:val="21"/>
        </w:rPr>
        <w:t xml:space="preserve">Como quiera que en virtud del artículo 20 de la Ley 23 de 1982, se transfieren todos los derechos sobre las cuñas a la Entidad, se entiende que </w:t>
      </w:r>
      <w:r w:rsidR="00170FE0" w:rsidRPr="00E1594D">
        <w:rPr>
          <w:rFonts w:ascii="Arial Narrow" w:hAnsi="Arial Narrow"/>
          <w:color w:val="auto"/>
          <w:sz w:val="21"/>
          <w:szCs w:val="21"/>
        </w:rPr>
        <w:t>la Alcaldía Local de Santa Fe</w:t>
      </w:r>
      <w:r w:rsidRPr="00E1594D">
        <w:rPr>
          <w:rFonts w:ascii="Arial Narrow" w:hAnsi="Arial Narrow"/>
          <w:color w:val="auto"/>
          <w:sz w:val="21"/>
          <w:szCs w:val="21"/>
        </w:rPr>
        <w:t>, podrá utilizar cualquier posibilidad de explotación de los mensajes radiales quedando por tanto legitimada para explotar los mismos por cualquier medio conocido o por conocer.</w:t>
      </w:r>
    </w:p>
    <w:p w:rsidR="00E814C6" w:rsidRPr="00E1594D" w:rsidRDefault="00E814C6" w:rsidP="00E814C6">
      <w:pPr>
        <w:pStyle w:val="Normal1"/>
        <w:spacing w:line="240" w:lineRule="auto"/>
        <w:jc w:val="both"/>
        <w:rPr>
          <w:rFonts w:ascii="Arial Narrow" w:hAnsi="Arial Narrow"/>
          <w:color w:val="auto"/>
          <w:sz w:val="21"/>
          <w:szCs w:val="21"/>
        </w:rPr>
      </w:pPr>
    </w:p>
    <w:p w:rsidR="00170FE0" w:rsidRPr="00E1594D" w:rsidRDefault="003C0AD9" w:rsidP="00E814C6">
      <w:pPr>
        <w:pStyle w:val="Normal1"/>
        <w:numPr>
          <w:ilvl w:val="0"/>
          <w:numId w:val="8"/>
        </w:numPr>
        <w:spacing w:line="240" w:lineRule="auto"/>
        <w:jc w:val="both"/>
        <w:rPr>
          <w:rFonts w:ascii="Arial Narrow" w:hAnsi="Arial Narrow"/>
          <w:color w:val="auto"/>
          <w:sz w:val="21"/>
          <w:szCs w:val="21"/>
        </w:rPr>
      </w:pPr>
      <w:r w:rsidRPr="00E1594D">
        <w:rPr>
          <w:rFonts w:ascii="Arial Narrow" w:hAnsi="Arial Narrow"/>
          <w:color w:val="auto"/>
          <w:sz w:val="21"/>
          <w:szCs w:val="21"/>
        </w:rPr>
        <w:t xml:space="preserve">El oferente entregará </w:t>
      </w:r>
      <w:r w:rsidR="00170FE0" w:rsidRPr="00E1594D">
        <w:rPr>
          <w:rFonts w:ascii="Arial Narrow" w:hAnsi="Arial Narrow"/>
          <w:color w:val="auto"/>
          <w:sz w:val="21"/>
          <w:szCs w:val="21"/>
        </w:rPr>
        <w:t>a la Alcaldía Local de Santa Fe</w:t>
      </w:r>
      <w:r w:rsidRPr="00E1594D">
        <w:rPr>
          <w:rFonts w:ascii="Arial Narrow" w:hAnsi="Arial Narrow"/>
          <w:color w:val="auto"/>
          <w:sz w:val="21"/>
          <w:szCs w:val="21"/>
        </w:rPr>
        <w:t>, la producción y los derechos de los mensajes radiales aprobados.</w:t>
      </w:r>
    </w:p>
    <w:p w:rsidR="00E814C6" w:rsidRPr="00E1594D" w:rsidRDefault="00E814C6" w:rsidP="00E814C6">
      <w:pPr>
        <w:pStyle w:val="Normal1"/>
        <w:spacing w:line="240" w:lineRule="auto"/>
        <w:jc w:val="both"/>
        <w:rPr>
          <w:rFonts w:ascii="Arial Narrow" w:hAnsi="Arial Narrow"/>
          <w:color w:val="auto"/>
          <w:sz w:val="21"/>
          <w:szCs w:val="21"/>
        </w:rPr>
      </w:pPr>
    </w:p>
    <w:p w:rsidR="003C0AD9" w:rsidRPr="00E1594D" w:rsidRDefault="003C0AD9" w:rsidP="00E814C6">
      <w:pPr>
        <w:pStyle w:val="Normal1"/>
        <w:numPr>
          <w:ilvl w:val="0"/>
          <w:numId w:val="8"/>
        </w:numPr>
        <w:spacing w:line="240" w:lineRule="auto"/>
        <w:jc w:val="both"/>
        <w:rPr>
          <w:rFonts w:ascii="Arial Narrow" w:hAnsi="Arial Narrow"/>
          <w:color w:val="auto"/>
          <w:sz w:val="21"/>
          <w:szCs w:val="21"/>
        </w:rPr>
      </w:pPr>
      <w:r w:rsidRPr="00E1594D">
        <w:rPr>
          <w:rFonts w:ascii="Arial Narrow" w:hAnsi="Arial Narrow"/>
          <w:color w:val="auto"/>
          <w:sz w:val="21"/>
          <w:szCs w:val="21"/>
        </w:rPr>
        <w:t xml:space="preserve">El contratista se compromete a que todos los trabajos intelectuales desarrollados en la ejecución del objeto contractual son originales y fueron realizados sin violar o usurpar derechos de autor de terceros, ni han sido cedidos con antelación ni sobre ellos pesa Gravamen alguno, ni limitación en uso o utilización. En caso de presentarse cualquier reclamación, por acción de reivindicación, plagio u otra clase de reclamación que al respecto pudiera sobrevenir por parte de un tercero en cuanto a derechos de autor sobre trabajos realizados, el contratista asumirá toda la responsabilidad y saldrá en defensa de los derechos que fueron transmitidos, comprometiéndose a mantener indemne </w:t>
      </w:r>
      <w:r w:rsidR="00170FE0" w:rsidRPr="00E1594D">
        <w:rPr>
          <w:rFonts w:ascii="Arial Narrow" w:hAnsi="Arial Narrow"/>
          <w:color w:val="auto"/>
          <w:sz w:val="21"/>
          <w:szCs w:val="21"/>
        </w:rPr>
        <w:t>a la Alcaldía Local de Santa Fe</w:t>
      </w:r>
      <w:r w:rsidRPr="00E1594D">
        <w:rPr>
          <w:rFonts w:ascii="Arial Narrow" w:hAnsi="Arial Narrow"/>
          <w:color w:val="auto"/>
          <w:sz w:val="21"/>
          <w:szCs w:val="21"/>
        </w:rPr>
        <w:t xml:space="preserve"> y a defender por todos los medios judiciales y extrajudiciales la integridad de sus derechos de autor sobre los trabajos realizados.</w:t>
      </w:r>
    </w:p>
    <w:p w:rsidR="00E7463D" w:rsidRPr="00E1594D" w:rsidRDefault="00E7463D" w:rsidP="006639B7">
      <w:pPr>
        <w:pStyle w:val="Normal1"/>
        <w:spacing w:line="240" w:lineRule="auto"/>
        <w:jc w:val="both"/>
        <w:rPr>
          <w:rFonts w:ascii="Arial Narrow" w:hAnsi="Arial Narrow"/>
          <w:b/>
          <w:color w:val="auto"/>
          <w:sz w:val="21"/>
          <w:szCs w:val="21"/>
        </w:rPr>
      </w:pPr>
    </w:p>
    <w:p w:rsidR="00C82A08" w:rsidRPr="00E1594D" w:rsidRDefault="00C82A08" w:rsidP="006639B7">
      <w:pPr>
        <w:pStyle w:val="Normal1"/>
        <w:spacing w:line="240" w:lineRule="auto"/>
        <w:jc w:val="both"/>
        <w:rPr>
          <w:rFonts w:ascii="Arial Narrow" w:hAnsi="Arial Narrow"/>
          <w:b/>
          <w:color w:val="auto"/>
          <w:sz w:val="21"/>
          <w:szCs w:val="21"/>
        </w:rPr>
      </w:pPr>
    </w:p>
    <w:p w:rsidR="00D86B9B" w:rsidRPr="00E1594D" w:rsidRDefault="00B56EAA" w:rsidP="00310A78">
      <w:pPr>
        <w:pStyle w:val="Ttulo1"/>
        <w:pBdr>
          <w:top w:val="none" w:sz="0" w:space="0" w:color="auto"/>
          <w:left w:val="none" w:sz="0" w:space="0" w:color="auto"/>
          <w:bottom w:val="none" w:sz="0" w:space="0" w:color="auto"/>
          <w:right w:val="none" w:sz="0" w:space="0" w:color="auto"/>
        </w:pBdr>
        <w:shd w:val="clear" w:color="auto" w:fill="FFFFFF" w:themeFill="background1"/>
        <w:jc w:val="both"/>
        <w:rPr>
          <w:b w:val="0"/>
          <w:sz w:val="21"/>
          <w:szCs w:val="21"/>
        </w:rPr>
      </w:pPr>
      <w:r w:rsidRPr="00E1594D">
        <w:rPr>
          <w:rFonts w:eastAsia="Arial" w:cs="Arial"/>
          <w:b w:val="0"/>
          <w:sz w:val="21"/>
          <w:szCs w:val="21"/>
          <w:lang w:val="es-ES" w:eastAsia="es-ES"/>
        </w:rPr>
        <w:t xml:space="preserve">DIFUSIÓN. </w:t>
      </w:r>
      <w:r w:rsidR="00D86B9B" w:rsidRPr="00E1594D">
        <w:rPr>
          <w:b w:val="0"/>
          <w:sz w:val="21"/>
          <w:szCs w:val="21"/>
        </w:rPr>
        <w:t>El proceso se dará a monto agotable y las definiciones específicas de frecuencia y medio se solicitarán en las reuniones mensuales o cuando sea necesario por medio de acta.</w:t>
      </w:r>
    </w:p>
    <w:p w:rsidR="00EC7FD9" w:rsidRPr="00E1594D" w:rsidRDefault="00EC7FD9" w:rsidP="006639B7">
      <w:pPr>
        <w:pStyle w:val="Normal1"/>
        <w:spacing w:line="240" w:lineRule="auto"/>
        <w:jc w:val="both"/>
        <w:rPr>
          <w:rFonts w:ascii="Arial Narrow" w:hAnsi="Arial Narrow"/>
          <w:b/>
          <w:color w:val="auto"/>
          <w:sz w:val="21"/>
          <w:szCs w:val="21"/>
        </w:rPr>
      </w:pPr>
    </w:p>
    <w:p w:rsidR="00640B86" w:rsidRPr="00E1594D" w:rsidRDefault="00640B86" w:rsidP="00B56EAA">
      <w:pPr>
        <w:pStyle w:val="Ttulo3"/>
        <w:numPr>
          <w:ilvl w:val="0"/>
          <w:numId w:val="0"/>
        </w:numPr>
        <w:ind w:left="1069" w:hanging="709"/>
        <w:rPr>
          <w:b/>
          <w:sz w:val="21"/>
          <w:szCs w:val="21"/>
        </w:rPr>
      </w:pPr>
      <w:r w:rsidRPr="00E1594D">
        <w:rPr>
          <w:b/>
          <w:sz w:val="21"/>
          <w:szCs w:val="21"/>
        </w:rPr>
        <w:t xml:space="preserve">Verificación de emisiones </w:t>
      </w:r>
    </w:p>
    <w:p w:rsidR="005013FB" w:rsidRPr="00E1594D" w:rsidRDefault="005013FB" w:rsidP="00B56EAA">
      <w:pPr>
        <w:pStyle w:val="Normal1"/>
        <w:spacing w:line="240" w:lineRule="auto"/>
        <w:ind w:left="360"/>
        <w:jc w:val="both"/>
        <w:rPr>
          <w:rFonts w:ascii="Arial Narrow" w:hAnsi="Arial Narrow"/>
          <w:color w:val="auto"/>
          <w:sz w:val="21"/>
          <w:szCs w:val="21"/>
        </w:rPr>
      </w:pPr>
    </w:p>
    <w:p w:rsidR="00640B86" w:rsidRPr="00E1594D" w:rsidRDefault="00640B86" w:rsidP="00B56EAA">
      <w:pPr>
        <w:pStyle w:val="Normal1"/>
        <w:spacing w:line="240" w:lineRule="auto"/>
        <w:ind w:left="360"/>
        <w:jc w:val="both"/>
        <w:rPr>
          <w:rFonts w:ascii="Arial Narrow" w:hAnsi="Arial Narrow"/>
          <w:color w:val="auto"/>
          <w:sz w:val="21"/>
          <w:szCs w:val="21"/>
        </w:rPr>
      </w:pPr>
      <w:r w:rsidRPr="00E1594D">
        <w:rPr>
          <w:rFonts w:ascii="Arial Narrow" w:hAnsi="Arial Narrow"/>
          <w:color w:val="auto"/>
          <w:sz w:val="21"/>
          <w:szCs w:val="21"/>
        </w:rPr>
        <w:t>Mensualmente e</w:t>
      </w:r>
      <w:r w:rsidR="00AA0326" w:rsidRPr="00E1594D">
        <w:rPr>
          <w:rFonts w:ascii="Arial Narrow" w:hAnsi="Arial Narrow"/>
          <w:color w:val="auto"/>
          <w:sz w:val="21"/>
          <w:szCs w:val="21"/>
        </w:rPr>
        <w:t>l Contratista deberá entregar</w:t>
      </w:r>
      <w:r w:rsidRPr="00E1594D">
        <w:rPr>
          <w:rFonts w:ascii="Arial Narrow" w:hAnsi="Arial Narrow"/>
          <w:color w:val="auto"/>
          <w:sz w:val="21"/>
          <w:szCs w:val="21"/>
        </w:rPr>
        <w:t xml:space="preserve"> la siguiente información como evidencia de la circulación de las piezas comunicativas en los diferentes medios</w:t>
      </w:r>
      <w:r w:rsidR="005013FB" w:rsidRPr="00E1594D">
        <w:rPr>
          <w:rFonts w:ascii="Arial Narrow" w:hAnsi="Arial Narrow"/>
          <w:color w:val="auto"/>
          <w:sz w:val="21"/>
          <w:szCs w:val="21"/>
        </w:rPr>
        <w:t xml:space="preserve"> de </w:t>
      </w:r>
      <w:r w:rsidR="00DC2CD9" w:rsidRPr="00E1594D">
        <w:rPr>
          <w:rFonts w:ascii="Arial Narrow" w:hAnsi="Arial Narrow"/>
          <w:color w:val="auto"/>
          <w:sz w:val="21"/>
          <w:szCs w:val="21"/>
        </w:rPr>
        <w:t>comunicación contratados</w:t>
      </w:r>
      <w:r w:rsidR="005013FB" w:rsidRPr="00E1594D">
        <w:rPr>
          <w:rFonts w:ascii="Arial Narrow" w:hAnsi="Arial Narrow"/>
          <w:color w:val="auto"/>
          <w:sz w:val="21"/>
          <w:szCs w:val="21"/>
        </w:rPr>
        <w:t>:</w:t>
      </w:r>
    </w:p>
    <w:p w:rsidR="00640B86" w:rsidRPr="00E1594D" w:rsidRDefault="00640B86" w:rsidP="00B56EAA">
      <w:pPr>
        <w:pStyle w:val="Normal1"/>
        <w:spacing w:line="240" w:lineRule="auto"/>
        <w:ind w:left="360"/>
        <w:jc w:val="both"/>
        <w:rPr>
          <w:rFonts w:ascii="Arial Narrow" w:hAnsi="Arial Narrow"/>
          <w:color w:val="auto"/>
          <w:sz w:val="21"/>
          <w:szCs w:val="21"/>
        </w:rPr>
      </w:pPr>
    </w:p>
    <w:p w:rsidR="00640B86" w:rsidRPr="00E1594D" w:rsidRDefault="00640B86" w:rsidP="00E814C6">
      <w:pPr>
        <w:pStyle w:val="Prrafodelista"/>
        <w:numPr>
          <w:ilvl w:val="0"/>
          <w:numId w:val="5"/>
        </w:numPr>
        <w:shd w:val="clear" w:color="auto" w:fill="FFFFFF"/>
        <w:spacing w:after="0" w:line="240" w:lineRule="auto"/>
        <w:ind w:left="915"/>
        <w:jc w:val="both"/>
        <w:rPr>
          <w:rFonts w:ascii="Arial Narrow" w:hAnsi="Arial Narrow" w:cs="Arial"/>
          <w:sz w:val="21"/>
          <w:szCs w:val="21"/>
        </w:rPr>
      </w:pPr>
      <w:r w:rsidRPr="00E1594D">
        <w:rPr>
          <w:rFonts w:ascii="Arial Narrow" w:hAnsi="Arial Narrow" w:cs="Arial"/>
          <w:sz w:val="21"/>
          <w:szCs w:val="21"/>
          <w:lang w:val="es-ES"/>
        </w:rPr>
        <w:t>Radio: una (1) certificación de la pauta emitida</w:t>
      </w:r>
      <w:r w:rsidR="005013FB" w:rsidRPr="00E1594D">
        <w:rPr>
          <w:rFonts w:ascii="Arial Narrow" w:hAnsi="Arial Narrow" w:cs="Arial"/>
          <w:sz w:val="21"/>
          <w:szCs w:val="21"/>
          <w:lang w:val="es-ES"/>
        </w:rPr>
        <w:t>.</w:t>
      </w:r>
    </w:p>
    <w:p w:rsidR="00640B86" w:rsidRPr="00E1594D" w:rsidRDefault="00640B86" w:rsidP="00E814C6">
      <w:pPr>
        <w:pStyle w:val="Prrafodelista"/>
        <w:numPr>
          <w:ilvl w:val="0"/>
          <w:numId w:val="5"/>
        </w:numPr>
        <w:shd w:val="clear" w:color="auto" w:fill="FFFFFF"/>
        <w:spacing w:after="0" w:line="240" w:lineRule="auto"/>
        <w:ind w:left="915"/>
        <w:jc w:val="both"/>
        <w:rPr>
          <w:rFonts w:ascii="Arial Narrow" w:hAnsi="Arial Narrow" w:cs="Arial"/>
          <w:sz w:val="21"/>
          <w:szCs w:val="21"/>
        </w:rPr>
      </w:pPr>
      <w:r w:rsidRPr="00E1594D">
        <w:rPr>
          <w:rFonts w:ascii="Arial Narrow" w:hAnsi="Arial Narrow" w:cs="Arial"/>
          <w:sz w:val="21"/>
          <w:szCs w:val="21"/>
          <w:lang w:val="es-ES"/>
        </w:rPr>
        <w:t xml:space="preserve">Prensa y revistas: Un (1) ejemplar de cada publicación. </w:t>
      </w:r>
    </w:p>
    <w:p w:rsidR="00640B86" w:rsidRPr="00E1594D" w:rsidRDefault="00640B86" w:rsidP="00E814C6">
      <w:pPr>
        <w:pStyle w:val="Prrafodelista"/>
        <w:numPr>
          <w:ilvl w:val="0"/>
          <w:numId w:val="5"/>
        </w:numPr>
        <w:shd w:val="clear" w:color="auto" w:fill="FFFFFF"/>
        <w:spacing w:after="0" w:line="240" w:lineRule="auto"/>
        <w:ind w:left="915"/>
        <w:jc w:val="both"/>
        <w:rPr>
          <w:rFonts w:ascii="Arial Narrow" w:hAnsi="Arial Narrow" w:cs="Arial"/>
          <w:sz w:val="21"/>
          <w:szCs w:val="21"/>
        </w:rPr>
      </w:pPr>
      <w:r w:rsidRPr="00E1594D">
        <w:rPr>
          <w:rFonts w:ascii="Arial Narrow" w:hAnsi="Arial Narrow" w:cs="Arial"/>
          <w:sz w:val="21"/>
          <w:szCs w:val="21"/>
          <w:lang w:val="es-ES"/>
        </w:rPr>
        <w:t>Publicidad en internet: una (1) certificación del medio, donde se indique impresiones, interacciones y clics obtenidos.</w:t>
      </w:r>
    </w:p>
    <w:p w:rsidR="00640B86" w:rsidRPr="00E1594D" w:rsidRDefault="00640B86" w:rsidP="00E814C6">
      <w:pPr>
        <w:pStyle w:val="Prrafodelista"/>
        <w:numPr>
          <w:ilvl w:val="0"/>
          <w:numId w:val="5"/>
        </w:numPr>
        <w:shd w:val="clear" w:color="auto" w:fill="FFFFFF"/>
        <w:spacing w:after="0" w:line="240" w:lineRule="auto"/>
        <w:ind w:left="915"/>
        <w:jc w:val="both"/>
        <w:rPr>
          <w:rFonts w:ascii="Arial Narrow" w:hAnsi="Arial Narrow" w:cs="Arial"/>
          <w:sz w:val="21"/>
          <w:szCs w:val="21"/>
        </w:rPr>
      </w:pPr>
      <w:r w:rsidRPr="00E1594D">
        <w:rPr>
          <w:rFonts w:ascii="Arial Narrow" w:hAnsi="Arial Narrow" w:cs="Arial"/>
          <w:sz w:val="21"/>
          <w:szCs w:val="21"/>
          <w:lang w:val="es-ES"/>
        </w:rPr>
        <w:t>Publicidad en medios de servicios públicos: una (1) certificación de la empresa del servicio público en el cual se pautó. </w:t>
      </w:r>
    </w:p>
    <w:p w:rsidR="00640B86" w:rsidRPr="00E1594D" w:rsidRDefault="00640B86" w:rsidP="00E814C6">
      <w:pPr>
        <w:pStyle w:val="Prrafodelista"/>
        <w:numPr>
          <w:ilvl w:val="0"/>
          <w:numId w:val="5"/>
        </w:numPr>
        <w:shd w:val="clear" w:color="auto" w:fill="FFFFFF"/>
        <w:spacing w:after="0" w:line="240" w:lineRule="auto"/>
        <w:ind w:left="915"/>
        <w:jc w:val="both"/>
        <w:rPr>
          <w:rFonts w:ascii="Arial Narrow" w:hAnsi="Arial Narrow" w:cs="Arial"/>
          <w:sz w:val="21"/>
          <w:szCs w:val="21"/>
        </w:rPr>
      </w:pPr>
      <w:r w:rsidRPr="00E1594D">
        <w:rPr>
          <w:rFonts w:ascii="Arial Narrow" w:hAnsi="Arial Narrow" w:cs="Arial"/>
          <w:sz w:val="21"/>
          <w:szCs w:val="21"/>
          <w:lang w:val="es-ES"/>
        </w:rPr>
        <w:t>Activación en medios digitales- redes sociales: una (1) certificación de pauta del medio donde se programe (internet</w:t>
      </w:r>
      <w:r w:rsidR="00DC2CD9" w:rsidRPr="00E1594D">
        <w:rPr>
          <w:rFonts w:ascii="Arial Narrow" w:hAnsi="Arial Narrow" w:cs="Arial"/>
          <w:sz w:val="21"/>
          <w:szCs w:val="21"/>
          <w:lang w:val="es-ES"/>
        </w:rPr>
        <w:t>), donde</w:t>
      </w:r>
      <w:r w:rsidRPr="00E1594D">
        <w:rPr>
          <w:rFonts w:ascii="Arial Narrow" w:hAnsi="Arial Narrow" w:cs="Arial"/>
          <w:sz w:val="21"/>
          <w:szCs w:val="21"/>
          <w:lang w:val="es-ES"/>
        </w:rPr>
        <w:t xml:space="preserve"> se indique impresiones, interacciones y clics obtenidos.</w:t>
      </w:r>
    </w:p>
    <w:p w:rsidR="005013FB" w:rsidRPr="00E1594D" w:rsidRDefault="005013FB" w:rsidP="006639B7">
      <w:pPr>
        <w:pStyle w:val="Normal1"/>
        <w:spacing w:line="240" w:lineRule="auto"/>
        <w:jc w:val="both"/>
        <w:rPr>
          <w:rFonts w:ascii="Arial Narrow" w:hAnsi="Arial Narrow"/>
          <w:color w:val="auto"/>
          <w:sz w:val="21"/>
          <w:szCs w:val="21"/>
        </w:rPr>
      </w:pPr>
    </w:p>
    <w:p w:rsidR="00B56EAA" w:rsidRPr="00E1594D" w:rsidRDefault="00C4654A" w:rsidP="00B56EAA">
      <w:pPr>
        <w:pStyle w:val="Ttulo1"/>
        <w:numPr>
          <w:ilvl w:val="0"/>
          <w:numId w:val="0"/>
        </w:numPr>
        <w:ind w:left="720" w:hanging="360"/>
        <w:jc w:val="both"/>
        <w:rPr>
          <w:sz w:val="21"/>
          <w:szCs w:val="21"/>
        </w:rPr>
      </w:pPr>
      <w:r w:rsidRPr="00E1594D">
        <w:rPr>
          <w:sz w:val="21"/>
          <w:szCs w:val="21"/>
        </w:rPr>
        <w:t>OBLIGACIONES Y PRODUCTOS:</w:t>
      </w:r>
    </w:p>
    <w:p w:rsidR="00E814C6" w:rsidRPr="00E1594D" w:rsidRDefault="00E814C6" w:rsidP="00E814C6">
      <w:pPr>
        <w:tabs>
          <w:tab w:val="left" w:pos="0"/>
        </w:tabs>
        <w:rPr>
          <w:rFonts w:ascii="Arial Narrow" w:hAnsi="Arial Narrow"/>
          <w:sz w:val="21"/>
          <w:szCs w:val="21"/>
        </w:rPr>
      </w:pPr>
    </w:p>
    <w:p w:rsidR="00B56EAA" w:rsidRPr="00E1594D" w:rsidRDefault="00B56EAA" w:rsidP="00E814C6">
      <w:pPr>
        <w:pStyle w:val="Prrafodelista"/>
        <w:widowControl w:val="0"/>
        <w:numPr>
          <w:ilvl w:val="4"/>
          <w:numId w:val="13"/>
        </w:numPr>
        <w:tabs>
          <w:tab w:val="left" w:pos="0"/>
          <w:tab w:val="left" w:pos="567"/>
        </w:tabs>
        <w:spacing w:before="1" w:after="0" w:line="240" w:lineRule="auto"/>
        <w:ind w:left="567" w:right="117" w:hanging="425"/>
        <w:contextualSpacing w:val="0"/>
        <w:jc w:val="both"/>
        <w:rPr>
          <w:rFonts w:ascii="Arial Narrow" w:hAnsi="Arial Narrow" w:cs="Arial"/>
          <w:sz w:val="21"/>
          <w:szCs w:val="21"/>
        </w:rPr>
      </w:pPr>
      <w:r w:rsidRPr="00E1594D">
        <w:rPr>
          <w:rFonts w:ascii="Arial Narrow" w:hAnsi="Arial Narrow" w:cs="Arial"/>
          <w:sz w:val="21"/>
          <w:szCs w:val="21"/>
        </w:rPr>
        <w:t>Elaborar un plan general de trabajo que incluya la metodología, el cronograma del proyecto de acuerdo a las actividades a gestionar a través del plan de medios. El cual será presentado para aprobación de la</w:t>
      </w:r>
      <w:r w:rsidR="000E3315" w:rsidRPr="00E1594D">
        <w:rPr>
          <w:rFonts w:ascii="Arial Narrow" w:hAnsi="Arial Narrow" w:cs="Arial"/>
          <w:sz w:val="21"/>
          <w:szCs w:val="21"/>
        </w:rPr>
        <w:t xml:space="preserve"> </w:t>
      </w:r>
      <w:r w:rsidRPr="00E1594D">
        <w:rPr>
          <w:rFonts w:ascii="Arial Narrow" w:hAnsi="Arial Narrow" w:cs="Arial"/>
          <w:sz w:val="21"/>
          <w:szCs w:val="21"/>
        </w:rPr>
        <w:t>supervisión.</w:t>
      </w:r>
    </w:p>
    <w:p w:rsidR="00E814C6" w:rsidRPr="00E1594D" w:rsidRDefault="00E814C6" w:rsidP="00E814C6">
      <w:pPr>
        <w:pStyle w:val="Prrafodelista"/>
        <w:widowControl w:val="0"/>
        <w:tabs>
          <w:tab w:val="left" w:pos="0"/>
          <w:tab w:val="left" w:pos="567"/>
        </w:tabs>
        <w:spacing w:before="1" w:after="0" w:line="240" w:lineRule="auto"/>
        <w:ind w:left="567" w:right="117"/>
        <w:contextualSpacing w:val="0"/>
        <w:jc w:val="both"/>
        <w:rPr>
          <w:rFonts w:ascii="Arial Narrow" w:hAnsi="Arial Narrow" w:cs="Arial"/>
          <w:sz w:val="21"/>
          <w:szCs w:val="21"/>
        </w:rPr>
      </w:pPr>
    </w:p>
    <w:p w:rsidR="00B56EAA" w:rsidRPr="00E1594D" w:rsidRDefault="00B56EAA" w:rsidP="00E814C6">
      <w:pPr>
        <w:pStyle w:val="Prrafodelista"/>
        <w:widowControl w:val="0"/>
        <w:numPr>
          <w:ilvl w:val="4"/>
          <w:numId w:val="13"/>
        </w:numPr>
        <w:tabs>
          <w:tab w:val="left" w:pos="0"/>
          <w:tab w:val="left" w:pos="567"/>
        </w:tabs>
        <w:spacing w:after="0" w:line="240" w:lineRule="auto"/>
        <w:ind w:left="567" w:right="120" w:hanging="425"/>
        <w:contextualSpacing w:val="0"/>
        <w:jc w:val="both"/>
        <w:rPr>
          <w:rFonts w:ascii="Arial Narrow" w:hAnsi="Arial Narrow" w:cs="Arial"/>
          <w:sz w:val="21"/>
          <w:szCs w:val="21"/>
        </w:rPr>
      </w:pPr>
      <w:r w:rsidRPr="00E1594D">
        <w:rPr>
          <w:rFonts w:ascii="Arial Narrow" w:hAnsi="Arial Narrow" w:cs="Arial"/>
          <w:sz w:val="21"/>
          <w:szCs w:val="21"/>
        </w:rPr>
        <w:t>Efectuar Ia coordinación con los medios comunitarios que sea necesaria para Ia ejecución del</w:t>
      </w:r>
      <w:r w:rsidR="000E3315" w:rsidRPr="00E1594D">
        <w:rPr>
          <w:rFonts w:ascii="Arial Narrow" w:hAnsi="Arial Narrow" w:cs="Arial"/>
          <w:sz w:val="21"/>
          <w:szCs w:val="21"/>
        </w:rPr>
        <w:t xml:space="preserve"> </w:t>
      </w:r>
      <w:r w:rsidRPr="00E1594D">
        <w:rPr>
          <w:rFonts w:ascii="Arial Narrow" w:hAnsi="Arial Narrow" w:cs="Arial"/>
          <w:sz w:val="21"/>
          <w:szCs w:val="21"/>
        </w:rPr>
        <w:t>proyecto.</w:t>
      </w:r>
    </w:p>
    <w:p w:rsidR="00E814C6" w:rsidRPr="00E1594D" w:rsidRDefault="00E814C6" w:rsidP="00E814C6">
      <w:pPr>
        <w:widowControl w:val="0"/>
        <w:tabs>
          <w:tab w:val="left" w:pos="0"/>
          <w:tab w:val="left" w:pos="567"/>
        </w:tabs>
        <w:spacing w:after="0" w:line="240" w:lineRule="auto"/>
        <w:ind w:right="120"/>
        <w:jc w:val="both"/>
        <w:rPr>
          <w:rFonts w:ascii="Arial Narrow" w:hAnsi="Arial Narrow" w:cs="Arial"/>
          <w:sz w:val="21"/>
          <w:szCs w:val="21"/>
        </w:rPr>
      </w:pPr>
    </w:p>
    <w:p w:rsidR="00B56EAA" w:rsidRPr="00E1594D" w:rsidRDefault="00B56EAA" w:rsidP="00E814C6">
      <w:pPr>
        <w:pStyle w:val="Prrafodelista"/>
        <w:widowControl w:val="0"/>
        <w:numPr>
          <w:ilvl w:val="4"/>
          <w:numId w:val="13"/>
        </w:numPr>
        <w:tabs>
          <w:tab w:val="left" w:pos="0"/>
          <w:tab w:val="left" w:pos="567"/>
        </w:tabs>
        <w:spacing w:before="1" w:after="0" w:line="240" w:lineRule="auto"/>
        <w:ind w:left="567" w:right="116" w:hanging="425"/>
        <w:contextualSpacing w:val="0"/>
        <w:jc w:val="both"/>
        <w:rPr>
          <w:rFonts w:ascii="Arial Narrow" w:hAnsi="Arial Narrow" w:cs="Arial"/>
          <w:sz w:val="21"/>
          <w:szCs w:val="21"/>
        </w:rPr>
      </w:pPr>
      <w:r w:rsidRPr="00E1594D">
        <w:rPr>
          <w:rFonts w:ascii="Arial Narrow" w:hAnsi="Arial Narrow" w:cs="Arial"/>
          <w:sz w:val="21"/>
          <w:szCs w:val="21"/>
        </w:rPr>
        <w:t>Coordinar las acciones q</w:t>
      </w:r>
      <w:r w:rsidR="00DC2CD9" w:rsidRPr="00E1594D">
        <w:rPr>
          <w:rFonts w:ascii="Arial Narrow" w:hAnsi="Arial Narrow" w:cs="Arial"/>
          <w:sz w:val="21"/>
          <w:szCs w:val="21"/>
        </w:rPr>
        <w:t>ue velen por el cumplimiento de c</w:t>
      </w:r>
      <w:r w:rsidRPr="00E1594D">
        <w:rPr>
          <w:rFonts w:ascii="Arial Narrow" w:hAnsi="Arial Narrow" w:cs="Arial"/>
          <w:sz w:val="21"/>
          <w:szCs w:val="21"/>
        </w:rPr>
        <w:t>ontrato.</w:t>
      </w:r>
    </w:p>
    <w:p w:rsidR="00E814C6" w:rsidRPr="00E1594D" w:rsidRDefault="00E814C6" w:rsidP="00E814C6">
      <w:pPr>
        <w:widowControl w:val="0"/>
        <w:tabs>
          <w:tab w:val="left" w:pos="0"/>
          <w:tab w:val="left" w:pos="567"/>
        </w:tabs>
        <w:spacing w:before="1" w:after="0" w:line="240" w:lineRule="auto"/>
        <w:ind w:right="116"/>
        <w:jc w:val="both"/>
        <w:rPr>
          <w:rFonts w:ascii="Arial Narrow" w:hAnsi="Arial Narrow" w:cs="Arial"/>
          <w:sz w:val="21"/>
          <w:szCs w:val="21"/>
        </w:rPr>
      </w:pPr>
    </w:p>
    <w:p w:rsidR="00B56EAA" w:rsidRPr="00E1594D" w:rsidRDefault="00B56EAA" w:rsidP="00E814C6">
      <w:pPr>
        <w:pStyle w:val="Prrafodelista"/>
        <w:widowControl w:val="0"/>
        <w:numPr>
          <w:ilvl w:val="4"/>
          <w:numId w:val="13"/>
        </w:numPr>
        <w:tabs>
          <w:tab w:val="left" w:pos="0"/>
          <w:tab w:val="left" w:pos="567"/>
        </w:tabs>
        <w:spacing w:after="0" w:line="240" w:lineRule="auto"/>
        <w:ind w:left="567" w:right="120" w:hanging="425"/>
        <w:contextualSpacing w:val="0"/>
        <w:jc w:val="both"/>
        <w:rPr>
          <w:rFonts w:ascii="Arial Narrow" w:hAnsi="Arial Narrow" w:cs="Arial"/>
          <w:sz w:val="21"/>
          <w:szCs w:val="21"/>
        </w:rPr>
      </w:pPr>
      <w:r w:rsidRPr="00E1594D">
        <w:rPr>
          <w:rFonts w:ascii="Arial Narrow" w:hAnsi="Arial Narrow" w:cs="Arial"/>
          <w:sz w:val="21"/>
          <w:szCs w:val="21"/>
        </w:rPr>
        <w:t>Revisar y dar visto bueno a los informes de gestión que presente cada medio en cumplimiento de la</w:t>
      </w:r>
      <w:r w:rsidR="000E3315" w:rsidRPr="00E1594D">
        <w:rPr>
          <w:rFonts w:ascii="Arial Narrow" w:hAnsi="Arial Narrow" w:cs="Arial"/>
          <w:sz w:val="21"/>
          <w:szCs w:val="21"/>
        </w:rPr>
        <w:t xml:space="preserve"> </w:t>
      </w:r>
      <w:r w:rsidRPr="00E1594D">
        <w:rPr>
          <w:rFonts w:ascii="Arial Narrow" w:hAnsi="Arial Narrow" w:cs="Arial"/>
          <w:sz w:val="21"/>
          <w:szCs w:val="21"/>
        </w:rPr>
        <w:lastRenderedPageBreak/>
        <w:t>publicación.</w:t>
      </w:r>
    </w:p>
    <w:p w:rsidR="00E814C6" w:rsidRPr="00E1594D" w:rsidRDefault="00E814C6" w:rsidP="00E814C6">
      <w:pPr>
        <w:widowControl w:val="0"/>
        <w:tabs>
          <w:tab w:val="left" w:pos="0"/>
          <w:tab w:val="left" w:pos="567"/>
        </w:tabs>
        <w:spacing w:after="0" w:line="240" w:lineRule="auto"/>
        <w:ind w:right="120"/>
        <w:jc w:val="both"/>
        <w:rPr>
          <w:rFonts w:ascii="Arial Narrow" w:hAnsi="Arial Narrow" w:cs="Arial"/>
          <w:sz w:val="21"/>
          <w:szCs w:val="21"/>
        </w:rPr>
      </w:pPr>
    </w:p>
    <w:p w:rsidR="00B56EAA" w:rsidRPr="00E1594D" w:rsidRDefault="00B56EAA" w:rsidP="00E814C6">
      <w:pPr>
        <w:pStyle w:val="Prrafodelista"/>
        <w:widowControl w:val="0"/>
        <w:numPr>
          <w:ilvl w:val="4"/>
          <w:numId w:val="13"/>
        </w:numPr>
        <w:tabs>
          <w:tab w:val="left" w:pos="0"/>
          <w:tab w:val="left" w:pos="567"/>
        </w:tabs>
        <w:spacing w:after="0" w:line="240" w:lineRule="auto"/>
        <w:ind w:left="567" w:right="115" w:hanging="425"/>
        <w:contextualSpacing w:val="0"/>
        <w:jc w:val="both"/>
        <w:rPr>
          <w:rFonts w:ascii="Arial Narrow" w:hAnsi="Arial Narrow" w:cs="Arial"/>
          <w:sz w:val="21"/>
          <w:szCs w:val="21"/>
        </w:rPr>
      </w:pPr>
      <w:r w:rsidRPr="00E1594D">
        <w:rPr>
          <w:rFonts w:ascii="Arial Narrow" w:hAnsi="Arial Narrow" w:cs="Arial"/>
          <w:sz w:val="21"/>
          <w:szCs w:val="21"/>
        </w:rPr>
        <w:t>Garantizar el uso de los formatos establecidos por Ia administración, y diseñar los instrumentos que no se encuentren preestablecidos para el cumplimiento del contrato como la matriz de monitoreo de los medios de comunicación locales, de Control y seguimiento con visto bueno de la</w:t>
      </w:r>
      <w:r w:rsidR="000E3315" w:rsidRPr="00E1594D">
        <w:rPr>
          <w:rFonts w:ascii="Arial Narrow" w:hAnsi="Arial Narrow" w:cs="Arial"/>
          <w:sz w:val="21"/>
          <w:szCs w:val="21"/>
        </w:rPr>
        <w:t xml:space="preserve"> </w:t>
      </w:r>
      <w:r w:rsidRPr="00E1594D">
        <w:rPr>
          <w:rFonts w:ascii="Arial Narrow" w:hAnsi="Arial Narrow" w:cs="Arial"/>
          <w:sz w:val="21"/>
          <w:szCs w:val="21"/>
        </w:rPr>
        <w:t>supervisión.</w:t>
      </w:r>
    </w:p>
    <w:p w:rsidR="00E814C6" w:rsidRPr="00E1594D" w:rsidRDefault="00E814C6" w:rsidP="00E814C6">
      <w:pPr>
        <w:widowControl w:val="0"/>
        <w:tabs>
          <w:tab w:val="left" w:pos="0"/>
          <w:tab w:val="left" w:pos="567"/>
        </w:tabs>
        <w:spacing w:after="0" w:line="240" w:lineRule="auto"/>
        <w:ind w:right="115"/>
        <w:jc w:val="both"/>
        <w:rPr>
          <w:rFonts w:ascii="Arial Narrow" w:hAnsi="Arial Narrow" w:cs="Arial"/>
          <w:sz w:val="21"/>
          <w:szCs w:val="21"/>
        </w:rPr>
      </w:pPr>
    </w:p>
    <w:p w:rsidR="00B56EAA" w:rsidRPr="00E1594D" w:rsidRDefault="00B56EAA" w:rsidP="00E814C6">
      <w:pPr>
        <w:pStyle w:val="Prrafodelista"/>
        <w:widowControl w:val="0"/>
        <w:numPr>
          <w:ilvl w:val="4"/>
          <w:numId w:val="13"/>
        </w:numPr>
        <w:tabs>
          <w:tab w:val="left" w:pos="0"/>
          <w:tab w:val="left" w:pos="567"/>
        </w:tabs>
        <w:spacing w:after="0" w:line="240" w:lineRule="auto"/>
        <w:ind w:left="567" w:right="115" w:hanging="425"/>
        <w:contextualSpacing w:val="0"/>
        <w:jc w:val="both"/>
        <w:rPr>
          <w:rFonts w:ascii="Arial Narrow" w:hAnsi="Arial Narrow" w:cs="Arial"/>
          <w:sz w:val="21"/>
          <w:szCs w:val="21"/>
        </w:rPr>
      </w:pPr>
      <w:r w:rsidRPr="00E1594D">
        <w:rPr>
          <w:rFonts w:ascii="Arial Narrow" w:hAnsi="Arial Narrow" w:cs="Arial"/>
          <w:sz w:val="21"/>
          <w:szCs w:val="21"/>
        </w:rPr>
        <w:t>Realizar la implementación financiera del proyecto, hacerle seguimiento y monitoreo.</w:t>
      </w:r>
    </w:p>
    <w:p w:rsidR="00E814C6" w:rsidRPr="00E1594D" w:rsidRDefault="00E814C6" w:rsidP="00E814C6">
      <w:pPr>
        <w:widowControl w:val="0"/>
        <w:tabs>
          <w:tab w:val="left" w:pos="0"/>
          <w:tab w:val="left" w:pos="567"/>
        </w:tabs>
        <w:spacing w:after="0" w:line="240" w:lineRule="auto"/>
        <w:ind w:right="115"/>
        <w:jc w:val="both"/>
        <w:rPr>
          <w:rFonts w:ascii="Arial Narrow" w:hAnsi="Arial Narrow" w:cs="Arial"/>
          <w:sz w:val="21"/>
          <w:szCs w:val="21"/>
        </w:rPr>
      </w:pPr>
    </w:p>
    <w:p w:rsidR="00B56EAA" w:rsidRPr="00E1594D" w:rsidRDefault="00B56EAA" w:rsidP="00E814C6">
      <w:pPr>
        <w:pStyle w:val="Prrafodelista"/>
        <w:widowControl w:val="0"/>
        <w:numPr>
          <w:ilvl w:val="4"/>
          <w:numId w:val="13"/>
        </w:numPr>
        <w:tabs>
          <w:tab w:val="left" w:pos="0"/>
          <w:tab w:val="left" w:pos="567"/>
        </w:tabs>
        <w:spacing w:before="73" w:after="0" w:line="240" w:lineRule="auto"/>
        <w:ind w:left="567" w:right="118" w:hanging="425"/>
        <w:contextualSpacing w:val="0"/>
        <w:jc w:val="both"/>
        <w:rPr>
          <w:rFonts w:ascii="Arial Narrow" w:hAnsi="Arial Narrow" w:cs="Arial"/>
          <w:sz w:val="21"/>
          <w:szCs w:val="21"/>
        </w:rPr>
      </w:pPr>
      <w:r w:rsidRPr="00E1594D">
        <w:rPr>
          <w:rFonts w:ascii="Arial Narrow" w:hAnsi="Arial Narrow" w:cs="Arial"/>
          <w:sz w:val="21"/>
          <w:szCs w:val="21"/>
        </w:rPr>
        <w:t xml:space="preserve">Garantizar la entrega de todos los productos requeridos en el proyecto con las </w:t>
      </w:r>
      <w:r w:rsidR="00DC2CD9" w:rsidRPr="00E1594D">
        <w:rPr>
          <w:rFonts w:ascii="Arial Narrow" w:hAnsi="Arial Narrow" w:cs="Arial"/>
          <w:sz w:val="21"/>
          <w:szCs w:val="21"/>
        </w:rPr>
        <w:t xml:space="preserve">calidades </w:t>
      </w:r>
      <w:r w:rsidRPr="00E1594D">
        <w:rPr>
          <w:rFonts w:ascii="Arial Narrow" w:hAnsi="Arial Narrow" w:cs="Arial"/>
          <w:sz w:val="21"/>
          <w:szCs w:val="21"/>
        </w:rPr>
        <w:t>requeridas.</w:t>
      </w:r>
    </w:p>
    <w:p w:rsidR="00E814C6" w:rsidRPr="00E1594D" w:rsidRDefault="00E814C6" w:rsidP="00E814C6">
      <w:pPr>
        <w:widowControl w:val="0"/>
        <w:tabs>
          <w:tab w:val="left" w:pos="0"/>
          <w:tab w:val="left" w:pos="567"/>
        </w:tabs>
        <w:spacing w:before="73" w:after="0" w:line="240" w:lineRule="auto"/>
        <w:ind w:right="118"/>
        <w:jc w:val="both"/>
        <w:rPr>
          <w:rFonts w:ascii="Arial Narrow" w:hAnsi="Arial Narrow" w:cs="Arial"/>
          <w:sz w:val="21"/>
          <w:szCs w:val="21"/>
        </w:rPr>
      </w:pPr>
    </w:p>
    <w:p w:rsidR="00B56EAA" w:rsidRPr="00E1594D" w:rsidRDefault="00B56EAA" w:rsidP="00E814C6">
      <w:pPr>
        <w:pStyle w:val="Prrafodelista"/>
        <w:widowControl w:val="0"/>
        <w:numPr>
          <w:ilvl w:val="4"/>
          <w:numId w:val="13"/>
        </w:numPr>
        <w:tabs>
          <w:tab w:val="left" w:pos="0"/>
          <w:tab w:val="left" w:pos="567"/>
        </w:tabs>
        <w:spacing w:after="0" w:line="240" w:lineRule="auto"/>
        <w:ind w:left="567" w:hanging="425"/>
        <w:contextualSpacing w:val="0"/>
        <w:jc w:val="both"/>
        <w:rPr>
          <w:rFonts w:ascii="Arial Narrow" w:hAnsi="Arial Narrow" w:cs="Arial"/>
          <w:sz w:val="21"/>
          <w:szCs w:val="21"/>
        </w:rPr>
      </w:pPr>
      <w:r w:rsidRPr="00E1594D">
        <w:rPr>
          <w:rFonts w:ascii="Arial Narrow" w:hAnsi="Arial Narrow" w:cs="Arial"/>
          <w:sz w:val="21"/>
          <w:szCs w:val="21"/>
        </w:rPr>
        <w:t>Recopilar los soportes necesarios (fotográfico, documental y contable</w:t>
      </w:r>
      <w:r w:rsidR="00D7229B" w:rsidRPr="00E1594D">
        <w:rPr>
          <w:rFonts w:ascii="Arial Narrow" w:hAnsi="Arial Narrow" w:cs="Arial"/>
          <w:sz w:val="21"/>
          <w:szCs w:val="21"/>
        </w:rPr>
        <w:t xml:space="preserve"> </w:t>
      </w:r>
      <w:r w:rsidRPr="00E1594D">
        <w:rPr>
          <w:rFonts w:ascii="Arial Narrow" w:hAnsi="Arial Narrow" w:cs="Arial"/>
          <w:sz w:val="21"/>
          <w:szCs w:val="21"/>
        </w:rPr>
        <w:t>para anexar a los informes de actividades en cada</w:t>
      </w:r>
      <w:r w:rsidR="000E3315" w:rsidRPr="00E1594D">
        <w:rPr>
          <w:rFonts w:ascii="Arial Narrow" w:hAnsi="Arial Narrow" w:cs="Arial"/>
          <w:sz w:val="21"/>
          <w:szCs w:val="21"/>
        </w:rPr>
        <w:t xml:space="preserve"> </w:t>
      </w:r>
      <w:r w:rsidRPr="00E1594D">
        <w:rPr>
          <w:rFonts w:ascii="Arial Narrow" w:hAnsi="Arial Narrow" w:cs="Arial"/>
          <w:sz w:val="21"/>
          <w:szCs w:val="21"/>
        </w:rPr>
        <w:t>pago.</w:t>
      </w:r>
    </w:p>
    <w:p w:rsidR="00E814C6" w:rsidRPr="00E1594D" w:rsidRDefault="00E814C6" w:rsidP="00E814C6">
      <w:pPr>
        <w:widowControl w:val="0"/>
        <w:tabs>
          <w:tab w:val="left" w:pos="0"/>
          <w:tab w:val="left" w:pos="567"/>
        </w:tabs>
        <w:spacing w:after="0" w:line="240" w:lineRule="auto"/>
        <w:jc w:val="both"/>
        <w:rPr>
          <w:rFonts w:ascii="Arial Narrow" w:hAnsi="Arial Narrow" w:cs="Arial"/>
          <w:sz w:val="21"/>
          <w:szCs w:val="21"/>
        </w:rPr>
      </w:pPr>
    </w:p>
    <w:p w:rsidR="00B56EAA" w:rsidRPr="00E1594D" w:rsidRDefault="00B56EAA" w:rsidP="00E814C6">
      <w:pPr>
        <w:pStyle w:val="Prrafodelista"/>
        <w:widowControl w:val="0"/>
        <w:numPr>
          <w:ilvl w:val="4"/>
          <w:numId w:val="13"/>
        </w:numPr>
        <w:tabs>
          <w:tab w:val="left" w:pos="0"/>
          <w:tab w:val="left" w:pos="567"/>
        </w:tabs>
        <w:spacing w:after="0" w:line="240" w:lineRule="auto"/>
        <w:ind w:left="567" w:right="121" w:hanging="425"/>
        <w:contextualSpacing w:val="0"/>
        <w:jc w:val="both"/>
        <w:rPr>
          <w:rFonts w:ascii="Arial Narrow" w:hAnsi="Arial Narrow" w:cs="Arial"/>
          <w:sz w:val="21"/>
          <w:szCs w:val="21"/>
        </w:rPr>
      </w:pPr>
      <w:r w:rsidRPr="00E1594D">
        <w:rPr>
          <w:rFonts w:ascii="Arial Narrow" w:hAnsi="Arial Narrow" w:cs="Arial"/>
          <w:sz w:val="21"/>
          <w:szCs w:val="21"/>
        </w:rPr>
        <w:t>Realizar los informes de gestión mensual del avance que den cuenta al seguimiento del cronograma del proyecto, los cuales debe tener visto bueno de Ia</w:t>
      </w:r>
      <w:r w:rsidR="000E3315" w:rsidRPr="00E1594D">
        <w:rPr>
          <w:rFonts w:ascii="Arial Narrow" w:hAnsi="Arial Narrow" w:cs="Arial"/>
          <w:sz w:val="21"/>
          <w:szCs w:val="21"/>
        </w:rPr>
        <w:t xml:space="preserve"> </w:t>
      </w:r>
      <w:r w:rsidRPr="00E1594D">
        <w:rPr>
          <w:rFonts w:ascii="Arial Narrow" w:hAnsi="Arial Narrow" w:cs="Arial"/>
          <w:sz w:val="21"/>
          <w:szCs w:val="21"/>
        </w:rPr>
        <w:t>supervisión.</w:t>
      </w:r>
    </w:p>
    <w:p w:rsidR="00E814C6" w:rsidRPr="00E1594D" w:rsidRDefault="00E814C6" w:rsidP="00E814C6">
      <w:pPr>
        <w:widowControl w:val="0"/>
        <w:tabs>
          <w:tab w:val="left" w:pos="0"/>
          <w:tab w:val="left" w:pos="567"/>
        </w:tabs>
        <w:spacing w:after="0" w:line="240" w:lineRule="auto"/>
        <w:ind w:right="121"/>
        <w:jc w:val="both"/>
        <w:rPr>
          <w:rFonts w:ascii="Arial Narrow" w:hAnsi="Arial Narrow" w:cs="Arial"/>
          <w:sz w:val="21"/>
          <w:szCs w:val="21"/>
        </w:rPr>
      </w:pPr>
    </w:p>
    <w:p w:rsidR="00B56EAA" w:rsidRPr="00E1594D" w:rsidRDefault="00B56EAA" w:rsidP="00E814C6">
      <w:pPr>
        <w:pStyle w:val="Prrafodelista"/>
        <w:widowControl w:val="0"/>
        <w:numPr>
          <w:ilvl w:val="4"/>
          <w:numId w:val="13"/>
        </w:numPr>
        <w:tabs>
          <w:tab w:val="left" w:pos="0"/>
          <w:tab w:val="left" w:pos="567"/>
        </w:tabs>
        <w:spacing w:after="0" w:line="240" w:lineRule="auto"/>
        <w:ind w:left="567" w:right="122" w:hanging="425"/>
        <w:contextualSpacing w:val="0"/>
        <w:jc w:val="both"/>
        <w:rPr>
          <w:rFonts w:ascii="Arial Narrow" w:hAnsi="Arial Narrow" w:cs="Arial"/>
          <w:sz w:val="21"/>
          <w:szCs w:val="21"/>
        </w:rPr>
      </w:pPr>
      <w:r w:rsidRPr="00E1594D">
        <w:rPr>
          <w:rFonts w:ascii="Arial Narrow" w:hAnsi="Arial Narrow" w:cs="Arial"/>
          <w:sz w:val="21"/>
          <w:szCs w:val="21"/>
        </w:rPr>
        <w:t>Realizar la actualización de la ficha técnica de cada uno de los medios comunitarios y alternativos de la</w:t>
      </w:r>
      <w:r w:rsidR="000E3315" w:rsidRPr="00E1594D">
        <w:rPr>
          <w:rFonts w:ascii="Arial Narrow" w:hAnsi="Arial Narrow" w:cs="Arial"/>
          <w:sz w:val="21"/>
          <w:szCs w:val="21"/>
        </w:rPr>
        <w:t xml:space="preserve"> </w:t>
      </w:r>
      <w:r w:rsidRPr="00E1594D">
        <w:rPr>
          <w:rFonts w:ascii="Arial Narrow" w:hAnsi="Arial Narrow" w:cs="Arial"/>
          <w:sz w:val="21"/>
          <w:szCs w:val="21"/>
        </w:rPr>
        <w:t>localidad, al final de la ejecución del proyecto en forma comparativa con los avances logrados por el medio.</w:t>
      </w:r>
    </w:p>
    <w:p w:rsidR="000D3E3B" w:rsidRPr="00E1594D" w:rsidRDefault="000D3E3B" w:rsidP="00C4654A">
      <w:pPr>
        <w:widowControl w:val="0"/>
        <w:tabs>
          <w:tab w:val="left" w:pos="0"/>
          <w:tab w:val="left" w:pos="567"/>
        </w:tabs>
        <w:spacing w:after="0" w:line="240" w:lineRule="auto"/>
        <w:ind w:right="122"/>
        <w:jc w:val="both"/>
        <w:rPr>
          <w:rFonts w:ascii="Arial Narrow" w:hAnsi="Arial Narrow" w:cs="Arial"/>
          <w:sz w:val="21"/>
          <w:szCs w:val="21"/>
        </w:rPr>
      </w:pPr>
    </w:p>
    <w:p w:rsidR="0005344A" w:rsidRPr="00E1594D" w:rsidRDefault="0005344A" w:rsidP="00C4654A">
      <w:pPr>
        <w:widowControl w:val="0"/>
        <w:tabs>
          <w:tab w:val="left" w:pos="0"/>
          <w:tab w:val="left" w:pos="567"/>
        </w:tabs>
        <w:spacing w:after="0" w:line="240" w:lineRule="auto"/>
        <w:ind w:right="122"/>
        <w:jc w:val="both"/>
        <w:rPr>
          <w:rFonts w:ascii="Arial Narrow" w:hAnsi="Arial Narrow" w:cs="Arial"/>
          <w:sz w:val="21"/>
          <w:szCs w:val="21"/>
        </w:rPr>
      </w:pPr>
    </w:p>
    <w:p w:rsidR="0005344A" w:rsidRPr="00E1594D" w:rsidRDefault="0005344A" w:rsidP="00C4654A">
      <w:pPr>
        <w:widowControl w:val="0"/>
        <w:tabs>
          <w:tab w:val="left" w:pos="0"/>
          <w:tab w:val="left" w:pos="567"/>
        </w:tabs>
        <w:spacing w:after="0" w:line="240" w:lineRule="auto"/>
        <w:ind w:right="122"/>
        <w:jc w:val="both"/>
        <w:rPr>
          <w:rFonts w:ascii="Arial Narrow" w:hAnsi="Arial Narrow" w:cs="Arial"/>
          <w:sz w:val="21"/>
          <w:szCs w:val="21"/>
        </w:rPr>
      </w:pPr>
    </w:p>
    <w:p w:rsidR="0005344A" w:rsidRPr="00E1594D" w:rsidRDefault="0005344A" w:rsidP="00C4654A">
      <w:pPr>
        <w:widowControl w:val="0"/>
        <w:tabs>
          <w:tab w:val="left" w:pos="0"/>
          <w:tab w:val="left" w:pos="567"/>
        </w:tabs>
        <w:spacing w:after="0" w:line="240" w:lineRule="auto"/>
        <w:ind w:right="122"/>
        <w:jc w:val="both"/>
        <w:rPr>
          <w:rFonts w:ascii="Arial Narrow" w:hAnsi="Arial Narrow" w:cs="Arial"/>
          <w:sz w:val="21"/>
          <w:szCs w:val="21"/>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2410"/>
        <w:gridCol w:w="4251"/>
      </w:tblGrid>
      <w:tr w:rsidR="00C4654A" w:rsidRPr="00E1594D" w:rsidTr="00550B47">
        <w:tc>
          <w:tcPr>
            <w:tcW w:w="1843" w:type="dxa"/>
          </w:tcPr>
          <w:p w:rsidR="000D3E3B" w:rsidRPr="00E1594D" w:rsidRDefault="000D3E3B" w:rsidP="00550B47">
            <w:pPr>
              <w:tabs>
                <w:tab w:val="left" w:pos="6743"/>
              </w:tabs>
              <w:jc w:val="both"/>
              <w:rPr>
                <w:rFonts w:ascii="Arial Narrow" w:eastAsia="Century Gothic" w:hAnsi="Arial Narrow" w:cs="Arial"/>
                <w:b/>
                <w:sz w:val="18"/>
                <w:szCs w:val="18"/>
              </w:rPr>
            </w:pPr>
            <w:r w:rsidRPr="00E1594D">
              <w:rPr>
                <w:rFonts w:ascii="Arial Narrow" w:hAnsi="Arial Narrow" w:cs="Arial"/>
                <w:b/>
                <w:sz w:val="18"/>
                <w:szCs w:val="18"/>
              </w:rPr>
              <w:t>Revisó técnicamente:</w:t>
            </w:r>
          </w:p>
        </w:tc>
        <w:tc>
          <w:tcPr>
            <w:tcW w:w="2410" w:type="dxa"/>
          </w:tcPr>
          <w:p w:rsidR="000D3E3B" w:rsidRPr="00E1594D" w:rsidRDefault="000D3E3B" w:rsidP="00550B47">
            <w:pPr>
              <w:tabs>
                <w:tab w:val="left" w:pos="6743"/>
              </w:tabs>
              <w:jc w:val="both"/>
              <w:rPr>
                <w:rFonts w:ascii="Arial Narrow" w:eastAsia="Century Gothic" w:hAnsi="Arial Narrow" w:cs="Arial"/>
                <w:sz w:val="18"/>
                <w:szCs w:val="18"/>
              </w:rPr>
            </w:pPr>
            <w:r w:rsidRPr="00E1594D">
              <w:rPr>
                <w:rFonts w:ascii="Arial Narrow" w:hAnsi="Arial Narrow" w:cs="Arial"/>
                <w:sz w:val="18"/>
                <w:szCs w:val="18"/>
              </w:rPr>
              <w:t>René Mauricio Quimbay Barrera</w:t>
            </w:r>
          </w:p>
        </w:tc>
        <w:tc>
          <w:tcPr>
            <w:tcW w:w="4251" w:type="dxa"/>
          </w:tcPr>
          <w:p w:rsidR="000D3E3B" w:rsidRPr="00E1594D" w:rsidRDefault="000D3E3B" w:rsidP="00550B47">
            <w:pPr>
              <w:rPr>
                <w:rFonts w:ascii="Arial Narrow" w:hAnsi="Arial Narrow"/>
                <w:sz w:val="18"/>
                <w:szCs w:val="18"/>
              </w:rPr>
            </w:pPr>
            <w:r w:rsidRPr="00E1594D">
              <w:rPr>
                <w:rFonts w:ascii="Arial Narrow" w:hAnsi="Arial Narrow" w:cs="Arial"/>
                <w:sz w:val="18"/>
                <w:szCs w:val="18"/>
              </w:rPr>
              <w:t>Profesional de Apoyo Despacho</w:t>
            </w:r>
          </w:p>
        </w:tc>
      </w:tr>
      <w:tr w:rsidR="00C4654A" w:rsidRPr="00C4654A" w:rsidTr="00550B47">
        <w:tc>
          <w:tcPr>
            <w:tcW w:w="1843" w:type="dxa"/>
          </w:tcPr>
          <w:p w:rsidR="000D3E3B" w:rsidRPr="00E1594D" w:rsidRDefault="000D3E3B" w:rsidP="00550B47">
            <w:pPr>
              <w:tabs>
                <w:tab w:val="left" w:pos="6743"/>
              </w:tabs>
              <w:jc w:val="both"/>
              <w:rPr>
                <w:rFonts w:ascii="Arial Narrow" w:eastAsia="Century Gothic" w:hAnsi="Arial Narrow" w:cs="Arial"/>
                <w:b/>
                <w:sz w:val="18"/>
                <w:szCs w:val="18"/>
              </w:rPr>
            </w:pPr>
            <w:r w:rsidRPr="00E1594D">
              <w:rPr>
                <w:rFonts w:ascii="Arial Narrow" w:hAnsi="Arial Narrow" w:cs="Arial"/>
                <w:b/>
                <w:sz w:val="18"/>
                <w:szCs w:val="18"/>
              </w:rPr>
              <w:t>Proyectó técnicamente</w:t>
            </w:r>
          </w:p>
        </w:tc>
        <w:tc>
          <w:tcPr>
            <w:tcW w:w="2410" w:type="dxa"/>
          </w:tcPr>
          <w:p w:rsidR="000D3E3B" w:rsidRPr="00E1594D" w:rsidRDefault="000D3E3B" w:rsidP="00550B47">
            <w:pPr>
              <w:tabs>
                <w:tab w:val="left" w:pos="6743"/>
              </w:tabs>
              <w:jc w:val="both"/>
              <w:rPr>
                <w:rFonts w:ascii="Arial Narrow" w:eastAsia="Century Gothic" w:hAnsi="Arial Narrow" w:cs="Arial"/>
                <w:sz w:val="18"/>
                <w:szCs w:val="18"/>
              </w:rPr>
            </w:pPr>
            <w:r w:rsidRPr="00E1594D">
              <w:rPr>
                <w:rFonts w:ascii="Arial Narrow" w:hAnsi="Arial Narrow" w:cs="Arial"/>
                <w:sz w:val="18"/>
                <w:szCs w:val="18"/>
              </w:rPr>
              <w:t>Sigifredo Reyes Rodríguez</w:t>
            </w:r>
          </w:p>
        </w:tc>
        <w:tc>
          <w:tcPr>
            <w:tcW w:w="4251" w:type="dxa"/>
          </w:tcPr>
          <w:p w:rsidR="000D3E3B" w:rsidRPr="00C4654A" w:rsidRDefault="000D3E3B" w:rsidP="00550B47">
            <w:pPr>
              <w:rPr>
                <w:rFonts w:ascii="Arial Narrow" w:hAnsi="Arial Narrow"/>
                <w:sz w:val="18"/>
                <w:szCs w:val="18"/>
              </w:rPr>
            </w:pPr>
            <w:r w:rsidRPr="00E1594D">
              <w:rPr>
                <w:rFonts w:ascii="Arial Narrow" w:hAnsi="Arial Narrow" w:cs="Arial"/>
                <w:sz w:val="18"/>
                <w:szCs w:val="18"/>
              </w:rPr>
              <w:t>Profesional de Apoyo Planeación</w:t>
            </w:r>
          </w:p>
        </w:tc>
      </w:tr>
    </w:tbl>
    <w:p w:rsidR="00250775" w:rsidRPr="00C4654A" w:rsidRDefault="00250775" w:rsidP="00C4654A">
      <w:pPr>
        <w:spacing w:after="0" w:line="240" w:lineRule="auto"/>
        <w:rPr>
          <w:rFonts w:ascii="Arial Narrow" w:hAnsi="Arial Narrow"/>
          <w:sz w:val="21"/>
          <w:szCs w:val="21"/>
        </w:rPr>
      </w:pPr>
    </w:p>
    <w:sectPr w:rsidR="00250775" w:rsidRPr="00C4654A" w:rsidSect="00CB24CD">
      <w:headerReference w:type="default" r:id="rId8"/>
      <w:footerReference w:type="default" r:id="rId9"/>
      <w:pgSz w:w="12240" w:h="15840"/>
      <w:pgMar w:top="1660"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E43" w:rsidRDefault="00DB5E43" w:rsidP="00BA29AB">
      <w:pPr>
        <w:spacing w:after="0" w:line="240" w:lineRule="auto"/>
      </w:pPr>
      <w:r>
        <w:separator/>
      </w:r>
    </w:p>
  </w:endnote>
  <w:endnote w:type="continuationSeparator" w:id="0">
    <w:p w:rsidR="00DB5E43" w:rsidRDefault="00DB5E43" w:rsidP="00BA29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OpenSymbol">
    <w:panose1 w:val="05010000000000000000"/>
    <w:charset w:val="00"/>
    <w:family w:val="auto"/>
    <w:pitch w:val="variable"/>
    <w:sig w:usb0="800000AF" w:usb1="1001ECE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7152377"/>
      <w:docPartObj>
        <w:docPartGallery w:val="Page Numbers (Bottom of Page)"/>
        <w:docPartUnique/>
      </w:docPartObj>
    </w:sdtPr>
    <w:sdtEndPr/>
    <w:sdtContent>
      <w:p w:rsidR="006E0BAF" w:rsidRDefault="004D2DF0">
        <w:pPr>
          <w:pStyle w:val="Piedepgina"/>
          <w:jc w:val="right"/>
        </w:pPr>
        <w:r>
          <w:fldChar w:fldCharType="begin"/>
        </w:r>
        <w:r w:rsidR="006E0BAF">
          <w:instrText>PAGE   \* MERGEFORMAT</w:instrText>
        </w:r>
        <w:r>
          <w:fldChar w:fldCharType="separate"/>
        </w:r>
        <w:r w:rsidR="002A65EE" w:rsidRPr="002A65EE">
          <w:rPr>
            <w:noProof/>
            <w:lang w:val="es-ES"/>
          </w:rPr>
          <w:t>10</w:t>
        </w:r>
        <w:r>
          <w:fldChar w:fldCharType="end"/>
        </w:r>
      </w:p>
    </w:sdtContent>
  </w:sdt>
  <w:p w:rsidR="006E0BAF" w:rsidRDefault="006E0BA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E43" w:rsidRDefault="00DB5E43" w:rsidP="00BA29AB">
      <w:pPr>
        <w:spacing w:after="0" w:line="240" w:lineRule="auto"/>
      </w:pPr>
      <w:r>
        <w:separator/>
      </w:r>
    </w:p>
  </w:footnote>
  <w:footnote w:type="continuationSeparator" w:id="0">
    <w:p w:rsidR="00DB5E43" w:rsidRDefault="00DB5E43" w:rsidP="00BA29AB">
      <w:pPr>
        <w:spacing w:after="0" w:line="240" w:lineRule="auto"/>
      </w:pPr>
      <w:r>
        <w:continuationSeparator/>
      </w:r>
    </w:p>
  </w:footnote>
  <w:footnote w:id="1">
    <w:p w:rsidR="000F04F9" w:rsidRDefault="000F04F9" w:rsidP="000F04F9">
      <w:pPr>
        <w:pStyle w:val="Textonotapie"/>
      </w:pPr>
      <w:r>
        <w:rPr>
          <w:rStyle w:val="Refdenotaalpie"/>
        </w:rPr>
        <w:footnoteRef/>
      </w:r>
      <w:r w:rsidRPr="00EA2C57">
        <w:t xml:space="preserve">Cualquier modificación del cronograma de fechas deberá ser solicitado formalmente en </w:t>
      </w:r>
      <w:r>
        <w:t>Comité de Seguimiento</w:t>
      </w:r>
      <w:r w:rsidRPr="00EA2C57">
        <w:t>.</w:t>
      </w:r>
    </w:p>
  </w:footnote>
  <w:footnote w:id="2">
    <w:p w:rsidR="000F04F9" w:rsidRPr="006E0BAF" w:rsidRDefault="000F04F9" w:rsidP="000F04F9">
      <w:pPr>
        <w:pStyle w:val="Textonotapie"/>
        <w:rPr>
          <w:sz w:val="16"/>
        </w:rPr>
      </w:pPr>
      <w:r w:rsidRPr="006E0BAF">
        <w:rPr>
          <w:rStyle w:val="Refdenotaalpie"/>
          <w:sz w:val="16"/>
        </w:rPr>
        <w:footnoteRef/>
      </w:r>
      <w:r w:rsidRPr="006E0BAF">
        <w:rPr>
          <w:sz w:val="16"/>
        </w:rPr>
        <w:t xml:space="preserve"> Se pide como mínimo 200 personas convocadas por correo electrónico y 50 personas mediante llamadas telefónicas.</w:t>
      </w:r>
    </w:p>
  </w:footnote>
  <w:footnote w:id="3">
    <w:p w:rsidR="000F04F9" w:rsidRPr="006E0BAF" w:rsidRDefault="000F04F9" w:rsidP="000F04F9">
      <w:pPr>
        <w:pStyle w:val="Textonotapie"/>
        <w:rPr>
          <w:sz w:val="16"/>
        </w:rPr>
      </w:pPr>
      <w:r w:rsidRPr="006E0BAF">
        <w:rPr>
          <w:rStyle w:val="Refdenotaalpie"/>
          <w:sz w:val="16"/>
        </w:rPr>
        <w:footnoteRef/>
      </w:r>
      <w:r w:rsidRPr="006E0BAF">
        <w:rPr>
          <w:sz w:val="16"/>
        </w:rPr>
        <w:t xml:space="preserve"> El guión para las llamadas telefónicas y los correos electrónicos deben ser avalados por el </w:t>
      </w:r>
      <w:r w:rsidR="006639B7" w:rsidRPr="006E0BAF">
        <w:rPr>
          <w:sz w:val="16"/>
        </w:rPr>
        <w:t>Supervisor</w:t>
      </w:r>
      <w:r w:rsidRPr="006E0BAF">
        <w:rPr>
          <w:sz w:val="16"/>
        </w:rPr>
        <w:t xml:space="preserve">, de conformidad con lo establecido en el </w:t>
      </w:r>
      <w:r w:rsidRPr="006E0BAF">
        <w:rPr>
          <w:bCs/>
          <w:sz w:val="16"/>
          <w:lang w:val="es-ES"/>
        </w:rPr>
        <w:t>Manual de Imagen Institucional de la Alcaldía Mayor de Bogotá (2016 – 2019)</w:t>
      </w:r>
      <w:r w:rsidRPr="006E0BAF">
        <w:rPr>
          <w:sz w:val="16"/>
        </w:rPr>
        <w:t xml:space="preserve">. </w:t>
      </w:r>
    </w:p>
  </w:footnote>
  <w:footnote w:id="4">
    <w:p w:rsidR="000F04F9" w:rsidRPr="006E0BAF" w:rsidRDefault="000F04F9" w:rsidP="000F04F9">
      <w:pPr>
        <w:pStyle w:val="Textonotapie"/>
        <w:rPr>
          <w:sz w:val="16"/>
          <w:lang w:val="es-ES"/>
        </w:rPr>
      </w:pPr>
      <w:r w:rsidRPr="006E0BAF">
        <w:rPr>
          <w:rStyle w:val="Refdenotaalpie"/>
          <w:sz w:val="16"/>
        </w:rPr>
        <w:footnoteRef/>
      </w:r>
      <w:r w:rsidRPr="006E0BAF">
        <w:rPr>
          <w:sz w:val="16"/>
        </w:rPr>
        <w:t xml:space="preserve"> Todos los Formatos que se utilicen en la ejecución del Contrato serán</w:t>
      </w:r>
      <w:r w:rsidRPr="006E0BAF">
        <w:rPr>
          <w:rFonts w:cs="Tahoma"/>
          <w:sz w:val="16"/>
        </w:rPr>
        <w:t xml:space="preserve"> aprobados </w:t>
      </w:r>
      <w:r w:rsidR="006639B7" w:rsidRPr="006E0BAF">
        <w:rPr>
          <w:rFonts w:cs="Tahoma"/>
          <w:sz w:val="16"/>
        </w:rPr>
        <w:t>por el supervisor</w:t>
      </w:r>
    </w:p>
  </w:footnote>
  <w:footnote w:id="5">
    <w:p w:rsidR="00B56EAA" w:rsidRPr="005B5F80" w:rsidRDefault="00B56EAA" w:rsidP="00B56EAA">
      <w:pPr>
        <w:pStyle w:val="Textonotapie"/>
        <w:rPr>
          <w:lang w:val="es-ES"/>
        </w:rPr>
      </w:pPr>
      <w:r>
        <w:rPr>
          <w:rStyle w:val="Refdenotaalpie"/>
        </w:rPr>
        <w:footnoteRef/>
      </w:r>
      <w:r>
        <w:t xml:space="preserve"> CPC: </w:t>
      </w:r>
      <w:r w:rsidRPr="00712D3C">
        <w:t xml:space="preserve">pauta </w:t>
      </w:r>
      <w:r>
        <w:t>por</w:t>
      </w:r>
      <w:r w:rsidRPr="00712D3C">
        <w:t xml:space="preserve"> los clics que se efectúan sobre el anuncio</w:t>
      </w:r>
      <w:r>
        <w:t>.</w:t>
      </w:r>
    </w:p>
  </w:footnote>
  <w:footnote w:id="6">
    <w:p w:rsidR="00B56EAA" w:rsidRPr="005B5F80" w:rsidRDefault="00B56EAA" w:rsidP="00B56EAA">
      <w:pPr>
        <w:pStyle w:val="Textonotapie"/>
        <w:rPr>
          <w:lang w:val="es-ES"/>
        </w:rPr>
      </w:pPr>
      <w:r>
        <w:rPr>
          <w:rStyle w:val="Refdenotaalpie"/>
        </w:rPr>
        <w:footnoteRef/>
      </w:r>
      <w:r>
        <w:t xml:space="preserve"> CPM: costo </w:t>
      </w:r>
      <w:r w:rsidRPr="00712D3C">
        <w:t>de mil impresiones de un anuncio</w:t>
      </w:r>
      <w:r>
        <w:t>.</w:t>
      </w:r>
    </w:p>
  </w:footnote>
  <w:footnote w:id="7">
    <w:p w:rsidR="00B56EAA" w:rsidRPr="005B5F80" w:rsidRDefault="00B56EAA" w:rsidP="00B56EAA">
      <w:pPr>
        <w:pStyle w:val="Textonotapie"/>
        <w:rPr>
          <w:lang w:val="es-ES"/>
        </w:rPr>
      </w:pPr>
      <w:r>
        <w:rPr>
          <w:rStyle w:val="Refdenotaalpie"/>
        </w:rPr>
        <w:footnoteRef/>
      </w:r>
      <w:r>
        <w:t xml:space="preserve"> CPA: pauta que se paga por cada acción de un usuario a </w:t>
      </w:r>
      <w:r w:rsidRPr="00712D3C">
        <w:t>cuando este llega a la página del anunciante</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833" w:rsidRDefault="005A7833">
    <w:pPr>
      <w:pStyle w:val="Encabezado"/>
    </w:pPr>
    <w:r w:rsidRPr="00EF2917">
      <w:rPr>
        <w:noProof/>
        <w:lang w:val="es-MX" w:eastAsia="es-MX"/>
      </w:rPr>
      <w:drawing>
        <wp:anchor distT="0" distB="0" distL="114300" distR="114300" simplePos="0" relativeHeight="251659264" behindDoc="1" locked="0" layoutInCell="1" allowOverlap="1">
          <wp:simplePos x="0" y="0"/>
          <wp:positionH relativeFrom="column">
            <wp:posOffset>2284095</wp:posOffset>
          </wp:positionH>
          <wp:positionV relativeFrom="paragraph">
            <wp:posOffset>-215900</wp:posOffset>
          </wp:positionV>
          <wp:extent cx="1040130" cy="622300"/>
          <wp:effectExtent l="19050" t="0" r="7620" b="0"/>
          <wp:wrapTight wrapText="bothSides">
            <wp:wrapPolygon edited="0">
              <wp:start x="-396" y="0"/>
              <wp:lineTo x="-396" y="21159"/>
              <wp:lineTo x="21758" y="21159"/>
              <wp:lineTo x="21758" y="0"/>
              <wp:lineTo x="-396" y="0"/>
            </wp:wrapPolygon>
          </wp:wrapTight>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0130" cy="62230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A"/>
    <w:multiLevelType w:val="multilevel"/>
    <w:tmpl w:val="0000001A"/>
    <w:name w:val="WW8Num26"/>
    <w:lvl w:ilvl="0">
      <w:start w:val="1"/>
      <w:numFmt w:val="decimal"/>
      <w:lvlText w:val="%1."/>
      <w:lvlJc w:val="left"/>
      <w:pPr>
        <w:tabs>
          <w:tab w:val="num" w:pos="0"/>
        </w:tabs>
        <w:ind w:left="720" w:hanging="360"/>
      </w:pPr>
      <w:rPr>
        <w:rFonts w:ascii="Symbol" w:hAnsi="Symbol" w:cs="OpenSymbol"/>
      </w:rPr>
    </w:lvl>
    <w:lvl w:ilvl="1">
      <w:start w:val="1"/>
      <w:numFmt w:val="decimal"/>
      <w:lvlText w:val="%2."/>
      <w:lvlJc w:val="left"/>
      <w:pPr>
        <w:tabs>
          <w:tab w:val="num" w:pos="0"/>
        </w:tabs>
        <w:ind w:left="1080" w:hanging="360"/>
      </w:pPr>
      <w:rPr>
        <w:rFonts w:ascii="OpenSymbol" w:hAnsi="OpenSymbol" w:cs="OpenSymbol"/>
      </w:r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 w15:restartNumberingAfterBreak="0">
    <w:nsid w:val="1F3E47EC"/>
    <w:multiLevelType w:val="hybridMultilevel"/>
    <w:tmpl w:val="BB3C6332"/>
    <w:lvl w:ilvl="0" w:tplc="0C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1FBA6ADD"/>
    <w:multiLevelType w:val="hybridMultilevel"/>
    <w:tmpl w:val="EB6C4B4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3F7764D"/>
    <w:multiLevelType w:val="hybridMultilevel"/>
    <w:tmpl w:val="5F606B2C"/>
    <w:lvl w:ilvl="0" w:tplc="240A0001">
      <w:start w:val="1"/>
      <w:numFmt w:val="bullet"/>
      <w:lvlText w:val=""/>
      <w:lvlJc w:val="left"/>
      <w:pPr>
        <w:ind w:left="360" w:hanging="360"/>
      </w:pPr>
      <w:rPr>
        <w:rFonts w:ascii="Symbol" w:hAnsi="Symbol" w:hint="default"/>
      </w:rPr>
    </w:lvl>
    <w:lvl w:ilvl="1" w:tplc="F260F72A">
      <w:start w:val="7"/>
      <w:numFmt w:val="bullet"/>
      <w:lvlText w:val="-"/>
      <w:lvlJc w:val="left"/>
      <w:pPr>
        <w:ind w:left="1080" w:hanging="360"/>
      </w:pPr>
      <w:rPr>
        <w:rFonts w:ascii="Arial Narrow" w:eastAsiaTheme="minorHAnsi" w:hAnsi="Arial Narrow" w:cs="Tahoma"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324F2D95"/>
    <w:multiLevelType w:val="hybridMultilevel"/>
    <w:tmpl w:val="BEC046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F2C4CE3"/>
    <w:multiLevelType w:val="hybridMultilevel"/>
    <w:tmpl w:val="B7942A66"/>
    <w:lvl w:ilvl="0" w:tplc="240A000D">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6" w15:restartNumberingAfterBreak="0">
    <w:nsid w:val="425B678F"/>
    <w:multiLevelType w:val="hybridMultilevel"/>
    <w:tmpl w:val="695A143E"/>
    <w:lvl w:ilvl="0" w:tplc="080A0005">
      <w:start w:val="1"/>
      <w:numFmt w:val="bullet"/>
      <w:lvlText w:val=""/>
      <w:lvlJc w:val="left"/>
      <w:pPr>
        <w:ind w:left="985" w:hanging="360"/>
      </w:pPr>
      <w:rPr>
        <w:rFonts w:ascii="Wingdings" w:hAnsi="Wingdings" w:hint="default"/>
      </w:rPr>
    </w:lvl>
    <w:lvl w:ilvl="1" w:tplc="080A0003" w:tentative="1">
      <w:start w:val="1"/>
      <w:numFmt w:val="bullet"/>
      <w:lvlText w:val="o"/>
      <w:lvlJc w:val="left"/>
      <w:pPr>
        <w:ind w:left="1705" w:hanging="360"/>
      </w:pPr>
      <w:rPr>
        <w:rFonts w:ascii="Courier New" w:hAnsi="Courier New" w:cs="Courier New" w:hint="default"/>
      </w:rPr>
    </w:lvl>
    <w:lvl w:ilvl="2" w:tplc="080A0005" w:tentative="1">
      <w:start w:val="1"/>
      <w:numFmt w:val="bullet"/>
      <w:lvlText w:val=""/>
      <w:lvlJc w:val="left"/>
      <w:pPr>
        <w:ind w:left="2425" w:hanging="360"/>
      </w:pPr>
      <w:rPr>
        <w:rFonts w:ascii="Wingdings" w:hAnsi="Wingdings" w:hint="default"/>
      </w:rPr>
    </w:lvl>
    <w:lvl w:ilvl="3" w:tplc="080A0001" w:tentative="1">
      <w:start w:val="1"/>
      <w:numFmt w:val="bullet"/>
      <w:lvlText w:val=""/>
      <w:lvlJc w:val="left"/>
      <w:pPr>
        <w:ind w:left="3145" w:hanging="360"/>
      </w:pPr>
      <w:rPr>
        <w:rFonts w:ascii="Symbol" w:hAnsi="Symbol" w:hint="default"/>
      </w:rPr>
    </w:lvl>
    <w:lvl w:ilvl="4" w:tplc="080A0003" w:tentative="1">
      <w:start w:val="1"/>
      <w:numFmt w:val="bullet"/>
      <w:lvlText w:val="o"/>
      <w:lvlJc w:val="left"/>
      <w:pPr>
        <w:ind w:left="3865" w:hanging="360"/>
      </w:pPr>
      <w:rPr>
        <w:rFonts w:ascii="Courier New" w:hAnsi="Courier New" w:cs="Courier New" w:hint="default"/>
      </w:rPr>
    </w:lvl>
    <w:lvl w:ilvl="5" w:tplc="080A0005" w:tentative="1">
      <w:start w:val="1"/>
      <w:numFmt w:val="bullet"/>
      <w:lvlText w:val=""/>
      <w:lvlJc w:val="left"/>
      <w:pPr>
        <w:ind w:left="4585" w:hanging="360"/>
      </w:pPr>
      <w:rPr>
        <w:rFonts w:ascii="Wingdings" w:hAnsi="Wingdings" w:hint="default"/>
      </w:rPr>
    </w:lvl>
    <w:lvl w:ilvl="6" w:tplc="080A0001" w:tentative="1">
      <w:start w:val="1"/>
      <w:numFmt w:val="bullet"/>
      <w:lvlText w:val=""/>
      <w:lvlJc w:val="left"/>
      <w:pPr>
        <w:ind w:left="5305" w:hanging="360"/>
      </w:pPr>
      <w:rPr>
        <w:rFonts w:ascii="Symbol" w:hAnsi="Symbol" w:hint="default"/>
      </w:rPr>
    </w:lvl>
    <w:lvl w:ilvl="7" w:tplc="080A0003" w:tentative="1">
      <w:start w:val="1"/>
      <w:numFmt w:val="bullet"/>
      <w:lvlText w:val="o"/>
      <w:lvlJc w:val="left"/>
      <w:pPr>
        <w:ind w:left="6025" w:hanging="360"/>
      </w:pPr>
      <w:rPr>
        <w:rFonts w:ascii="Courier New" w:hAnsi="Courier New" w:cs="Courier New" w:hint="default"/>
      </w:rPr>
    </w:lvl>
    <w:lvl w:ilvl="8" w:tplc="080A0005" w:tentative="1">
      <w:start w:val="1"/>
      <w:numFmt w:val="bullet"/>
      <w:lvlText w:val=""/>
      <w:lvlJc w:val="left"/>
      <w:pPr>
        <w:ind w:left="6745" w:hanging="360"/>
      </w:pPr>
      <w:rPr>
        <w:rFonts w:ascii="Wingdings" w:hAnsi="Wingdings" w:hint="default"/>
      </w:rPr>
    </w:lvl>
  </w:abstractNum>
  <w:abstractNum w:abstractNumId="7" w15:restartNumberingAfterBreak="0">
    <w:nsid w:val="475C484A"/>
    <w:multiLevelType w:val="hybridMultilevel"/>
    <w:tmpl w:val="0742E7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76835F6"/>
    <w:multiLevelType w:val="hybridMultilevel"/>
    <w:tmpl w:val="5A3042A2"/>
    <w:lvl w:ilvl="0" w:tplc="56465536">
      <w:numFmt w:val="bullet"/>
      <w:lvlText w:val=""/>
      <w:lvlJc w:val="left"/>
      <w:pPr>
        <w:ind w:left="555" w:hanging="555"/>
      </w:pPr>
      <w:rPr>
        <w:rFonts w:ascii="Symbol" w:eastAsiaTheme="minorHAnsi" w:hAnsi="Symbol" w:cs="Calibri" w:hint="default"/>
        <w:color w:val="444444"/>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4E8D4157"/>
    <w:multiLevelType w:val="multilevel"/>
    <w:tmpl w:val="02C21732"/>
    <w:lvl w:ilvl="0">
      <w:start w:val="2"/>
      <w:numFmt w:val="decimal"/>
      <w:lvlText w:val="%1"/>
      <w:lvlJc w:val="left"/>
      <w:pPr>
        <w:ind w:left="632" w:hanging="368"/>
      </w:pPr>
      <w:rPr>
        <w:rFonts w:hint="default"/>
      </w:rPr>
    </w:lvl>
    <w:lvl w:ilvl="1">
      <w:start w:val="1"/>
      <w:numFmt w:val="decimal"/>
      <w:lvlText w:val="%1.%2"/>
      <w:lvlJc w:val="left"/>
      <w:pPr>
        <w:ind w:left="632" w:hanging="368"/>
      </w:pPr>
      <w:rPr>
        <w:rFonts w:ascii="Arial" w:eastAsia="Arial" w:hAnsi="Arial" w:cs="Arial" w:hint="default"/>
        <w:b/>
        <w:bCs/>
        <w:w w:val="100"/>
        <w:sz w:val="22"/>
        <w:szCs w:val="22"/>
      </w:rPr>
    </w:lvl>
    <w:lvl w:ilvl="2">
      <w:start w:val="1"/>
      <w:numFmt w:val="lowerLetter"/>
      <w:lvlText w:val="%3."/>
      <w:lvlJc w:val="left"/>
      <w:pPr>
        <w:ind w:left="973" w:hanging="348"/>
      </w:pPr>
      <w:rPr>
        <w:rFonts w:ascii="Arial" w:eastAsia="Arial" w:hAnsi="Arial" w:cs="Arial" w:hint="default"/>
        <w:spacing w:val="-1"/>
        <w:w w:val="100"/>
        <w:sz w:val="22"/>
        <w:szCs w:val="22"/>
      </w:rPr>
    </w:lvl>
    <w:lvl w:ilvl="3">
      <w:start w:val="1"/>
      <w:numFmt w:val="decimal"/>
      <w:lvlText w:val="%4."/>
      <w:lvlJc w:val="left"/>
      <w:pPr>
        <w:ind w:left="985" w:hanging="348"/>
      </w:pPr>
      <w:rPr>
        <w:rFonts w:ascii="Arial" w:eastAsia="Arial" w:hAnsi="Arial" w:cs="Arial" w:hint="default"/>
        <w:spacing w:val="-1"/>
        <w:w w:val="100"/>
        <w:sz w:val="22"/>
        <w:szCs w:val="22"/>
      </w:rPr>
    </w:lvl>
    <w:lvl w:ilvl="4">
      <w:start w:val="1"/>
      <w:numFmt w:val="lowerLetter"/>
      <w:lvlText w:val="%5."/>
      <w:lvlJc w:val="left"/>
      <w:pPr>
        <w:ind w:left="985" w:hanging="348"/>
      </w:pPr>
      <w:rPr>
        <w:rFonts w:ascii="Arial" w:eastAsia="Arial" w:hAnsi="Arial" w:cs="Arial" w:hint="default"/>
        <w:b/>
        <w:bCs/>
        <w:spacing w:val="-1"/>
        <w:w w:val="100"/>
        <w:sz w:val="22"/>
        <w:szCs w:val="22"/>
      </w:rPr>
    </w:lvl>
    <w:lvl w:ilvl="5">
      <w:start w:val="1"/>
      <w:numFmt w:val="decimal"/>
      <w:lvlText w:val="%6."/>
      <w:lvlJc w:val="left"/>
      <w:pPr>
        <w:ind w:left="985" w:hanging="348"/>
      </w:pPr>
      <w:rPr>
        <w:rFonts w:ascii="Arial" w:eastAsia="Arial" w:hAnsi="Arial" w:cs="Arial" w:hint="default"/>
        <w:spacing w:val="-1"/>
        <w:w w:val="100"/>
        <w:sz w:val="22"/>
        <w:szCs w:val="22"/>
      </w:rPr>
    </w:lvl>
    <w:lvl w:ilvl="6">
      <w:start w:val="1"/>
      <w:numFmt w:val="bullet"/>
      <w:lvlText w:val="•"/>
      <w:lvlJc w:val="left"/>
      <w:pPr>
        <w:ind w:left="5402" w:hanging="348"/>
      </w:pPr>
      <w:rPr>
        <w:rFonts w:hint="default"/>
      </w:rPr>
    </w:lvl>
    <w:lvl w:ilvl="7">
      <w:start w:val="1"/>
      <w:numFmt w:val="bullet"/>
      <w:lvlText w:val="•"/>
      <w:lvlJc w:val="left"/>
      <w:pPr>
        <w:ind w:left="6286" w:hanging="348"/>
      </w:pPr>
      <w:rPr>
        <w:rFonts w:hint="default"/>
      </w:rPr>
    </w:lvl>
    <w:lvl w:ilvl="8">
      <w:start w:val="1"/>
      <w:numFmt w:val="bullet"/>
      <w:lvlText w:val="•"/>
      <w:lvlJc w:val="left"/>
      <w:pPr>
        <w:ind w:left="7171" w:hanging="348"/>
      </w:pPr>
      <w:rPr>
        <w:rFonts w:hint="default"/>
      </w:rPr>
    </w:lvl>
  </w:abstractNum>
  <w:abstractNum w:abstractNumId="10" w15:restartNumberingAfterBreak="0">
    <w:nsid w:val="51184F05"/>
    <w:multiLevelType w:val="multilevel"/>
    <w:tmpl w:val="18084C10"/>
    <w:lvl w:ilvl="0">
      <w:start w:val="1"/>
      <w:numFmt w:val="decimal"/>
      <w:pStyle w:val="Ttulo1"/>
      <w:lvlText w:val="%1."/>
      <w:lvlJc w:val="left"/>
      <w:pPr>
        <w:ind w:left="360" w:hanging="360"/>
      </w:pPr>
      <w:rPr>
        <w:rFonts w:hint="default"/>
        <w:b w:val="0"/>
        <w:color w:val="auto"/>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1004" w:hanging="720"/>
      </w:pPr>
      <w:rPr>
        <w:rFonts w:hint="default"/>
      </w:rPr>
    </w:lvl>
    <w:lvl w:ilvl="3">
      <w:start w:val="1"/>
      <w:numFmt w:val="decimal"/>
      <w:pStyle w:val="Ttulo4"/>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1" w15:restartNumberingAfterBreak="0">
    <w:nsid w:val="56000BC1"/>
    <w:multiLevelType w:val="hybridMultilevel"/>
    <w:tmpl w:val="3D7071BA"/>
    <w:lvl w:ilvl="0" w:tplc="080A0005">
      <w:start w:val="1"/>
      <w:numFmt w:val="bullet"/>
      <w:lvlText w:val=""/>
      <w:lvlJc w:val="left"/>
      <w:pPr>
        <w:ind w:left="720" w:hanging="360"/>
      </w:pPr>
      <w:rPr>
        <w:rFonts w:ascii="Wingdings" w:hAnsi="Wingdings"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5EE53754"/>
    <w:multiLevelType w:val="hybridMultilevel"/>
    <w:tmpl w:val="7F8CAC1C"/>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5F0808C4"/>
    <w:multiLevelType w:val="hybridMultilevel"/>
    <w:tmpl w:val="B438715C"/>
    <w:lvl w:ilvl="0" w:tplc="0C0A0001">
      <w:start w:val="1"/>
      <w:numFmt w:val="bullet"/>
      <w:lvlText w:val=""/>
      <w:lvlJc w:val="left"/>
      <w:pPr>
        <w:ind w:left="360" w:hanging="360"/>
      </w:pPr>
      <w:rPr>
        <w:rFonts w:ascii="Symbol" w:hAnsi="Symbol" w:hint="default"/>
      </w:rPr>
    </w:lvl>
    <w:lvl w:ilvl="1" w:tplc="0C0A000D">
      <w:start w:val="1"/>
      <w:numFmt w:val="bullet"/>
      <w:lvlText w:val=""/>
      <w:lvlJc w:val="left"/>
      <w:pPr>
        <w:ind w:left="1080" w:hanging="360"/>
      </w:pPr>
      <w:rPr>
        <w:rFonts w:ascii="Wingdings" w:hAnsi="Wingdings"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6017268A"/>
    <w:multiLevelType w:val="hybridMultilevel"/>
    <w:tmpl w:val="6B1C6A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AE61267"/>
    <w:multiLevelType w:val="hybridMultilevel"/>
    <w:tmpl w:val="59AA60C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7B1229E4"/>
    <w:multiLevelType w:val="hybridMultilevel"/>
    <w:tmpl w:val="A9989AA4"/>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7" w15:restartNumberingAfterBreak="0">
    <w:nsid w:val="7C551F7D"/>
    <w:multiLevelType w:val="hybridMultilevel"/>
    <w:tmpl w:val="6C686388"/>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7CB34591"/>
    <w:multiLevelType w:val="multilevel"/>
    <w:tmpl w:val="B05A074C"/>
    <w:lvl w:ilvl="0">
      <w:start w:val="1"/>
      <w:numFmt w:val="bullet"/>
      <w:lvlText w:val=""/>
      <w:lvlJc w:val="left"/>
      <w:pPr>
        <w:tabs>
          <w:tab w:val="num" w:pos="360"/>
        </w:tabs>
        <w:ind w:left="1080" w:hanging="360"/>
      </w:pPr>
      <w:rPr>
        <w:rFonts w:ascii="Symbol" w:hAnsi="Symbol" w:hint="default"/>
      </w:rPr>
    </w:lvl>
    <w:lvl w:ilvl="1">
      <w:start w:val="1"/>
      <w:numFmt w:val="bullet"/>
      <w:lvlText w:val=""/>
      <w:lvlJc w:val="left"/>
      <w:pPr>
        <w:tabs>
          <w:tab w:val="num" w:pos="360"/>
        </w:tabs>
        <w:ind w:left="1440" w:hanging="360"/>
      </w:pPr>
      <w:rPr>
        <w:rFonts w:ascii="Wingdings" w:hAnsi="Wingdings" w:hint="default"/>
      </w:rPr>
    </w:lvl>
    <w:lvl w:ilvl="2">
      <w:start w:val="1"/>
      <w:numFmt w:val="decimal"/>
      <w:lvlText w:val="%3."/>
      <w:lvlJc w:val="left"/>
      <w:pPr>
        <w:tabs>
          <w:tab w:val="num" w:pos="360"/>
        </w:tabs>
        <w:ind w:left="1800" w:hanging="360"/>
      </w:pPr>
    </w:lvl>
    <w:lvl w:ilvl="3">
      <w:start w:val="1"/>
      <w:numFmt w:val="decimal"/>
      <w:lvlText w:val="%4."/>
      <w:lvlJc w:val="left"/>
      <w:pPr>
        <w:tabs>
          <w:tab w:val="num" w:pos="360"/>
        </w:tabs>
        <w:ind w:left="2160" w:hanging="360"/>
      </w:pPr>
    </w:lvl>
    <w:lvl w:ilvl="4">
      <w:start w:val="1"/>
      <w:numFmt w:val="decimal"/>
      <w:lvlText w:val="%5."/>
      <w:lvlJc w:val="left"/>
      <w:pPr>
        <w:tabs>
          <w:tab w:val="num" w:pos="360"/>
        </w:tabs>
        <w:ind w:left="2520" w:hanging="360"/>
      </w:pPr>
    </w:lvl>
    <w:lvl w:ilvl="5">
      <w:start w:val="1"/>
      <w:numFmt w:val="decimal"/>
      <w:lvlText w:val="%6."/>
      <w:lvlJc w:val="left"/>
      <w:pPr>
        <w:tabs>
          <w:tab w:val="num" w:pos="360"/>
        </w:tabs>
        <w:ind w:left="2880" w:hanging="360"/>
      </w:pPr>
    </w:lvl>
    <w:lvl w:ilvl="6">
      <w:start w:val="1"/>
      <w:numFmt w:val="decimal"/>
      <w:lvlText w:val="%7."/>
      <w:lvlJc w:val="left"/>
      <w:pPr>
        <w:tabs>
          <w:tab w:val="num" w:pos="360"/>
        </w:tabs>
        <w:ind w:left="3240" w:hanging="360"/>
      </w:pPr>
    </w:lvl>
    <w:lvl w:ilvl="7">
      <w:start w:val="1"/>
      <w:numFmt w:val="decimal"/>
      <w:lvlText w:val="%8."/>
      <w:lvlJc w:val="left"/>
      <w:pPr>
        <w:tabs>
          <w:tab w:val="num" w:pos="360"/>
        </w:tabs>
        <w:ind w:left="3600" w:hanging="360"/>
      </w:pPr>
    </w:lvl>
    <w:lvl w:ilvl="8">
      <w:start w:val="1"/>
      <w:numFmt w:val="decimal"/>
      <w:lvlText w:val="%9."/>
      <w:lvlJc w:val="left"/>
      <w:pPr>
        <w:tabs>
          <w:tab w:val="num" w:pos="360"/>
        </w:tabs>
        <w:ind w:left="3960" w:hanging="360"/>
      </w:pPr>
    </w:lvl>
  </w:abstractNum>
  <w:num w:numId="1">
    <w:abstractNumId w:val="3"/>
  </w:num>
  <w:num w:numId="2">
    <w:abstractNumId w:val="18"/>
  </w:num>
  <w:num w:numId="3">
    <w:abstractNumId w:val="5"/>
  </w:num>
  <w:num w:numId="4">
    <w:abstractNumId w:val="10"/>
  </w:num>
  <w:num w:numId="5">
    <w:abstractNumId w:val="8"/>
  </w:num>
  <w:num w:numId="6">
    <w:abstractNumId w:val="13"/>
  </w:num>
  <w:num w:numId="7">
    <w:abstractNumId w:val="1"/>
  </w:num>
  <w:num w:numId="8">
    <w:abstractNumId w:val="16"/>
  </w:num>
  <w:num w:numId="9">
    <w:abstractNumId w:val="9"/>
  </w:num>
  <w:num w:numId="10">
    <w:abstractNumId w:val="14"/>
  </w:num>
  <w:num w:numId="11">
    <w:abstractNumId w:val="7"/>
  </w:num>
  <w:num w:numId="12">
    <w:abstractNumId w:val="4"/>
  </w:num>
  <w:num w:numId="13">
    <w:abstractNumId w:val="15"/>
  </w:num>
  <w:num w:numId="14">
    <w:abstractNumId w:val="2"/>
  </w:num>
  <w:num w:numId="15">
    <w:abstractNumId w:val="17"/>
  </w:num>
  <w:num w:numId="16">
    <w:abstractNumId w:val="12"/>
  </w:num>
  <w:num w:numId="17">
    <w:abstractNumId w:val="11"/>
  </w:num>
  <w:num w:numId="18">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40B84"/>
    <w:rsid w:val="00001E98"/>
    <w:rsid w:val="00007D15"/>
    <w:rsid w:val="00013618"/>
    <w:rsid w:val="00016D70"/>
    <w:rsid w:val="0002200B"/>
    <w:rsid w:val="00022466"/>
    <w:rsid w:val="000233AE"/>
    <w:rsid w:val="00024726"/>
    <w:rsid w:val="00026DB8"/>
    <w:rsid w:val="00027E28"/>
    <w:rsid w:val="000335A3"/>
    <w:rsid w:val="00035E8B"/>
    <w:rsid w:val="00043326"/>
    <w:rsid w:val="000476C8"/>
    <w:rsid w:val="0005344A"/>
    <w:rsid w:val="00070D3E"/>
    <w:rsid w:val="00070E29"/>
    <w:rsid w:val="00073099"/>
    <w:rsid w:val="000739E5"/>
    <w:rsid w:val="00075190"/>
    <w:rsid w:val="00081851"/>
    <w:rsid w:val="00091155"/>
    <w:rsid w:val="000A64F6"/>
    <w:rsid w:val="000B3074"/>
    <w:rsid w:val="000B3F27"/>
    <w:rsid w:val="000B40EF"/>
    <w:rsid w:val="000B684E"/>
    <w:rsid w:val="000C0674"/>
    <w:rsid w:val="000C080A"/>
    <w:rsid w:val="000C2386"/>
    <w:rsid w:val="000C6B1D"/>
    <w:rsid w:val="000D3E3B"/>
    <w:rsid w:val="000D48F5"/>
    <w:rsid w:val="000D646E"/>
    <w:rsid w:val="000E0377"/>
    <w:rsid w:val="000E09C5"/>
    <w:rsid w:val="000E2808"/>
    <w:rsid w:val="000E3315"/>
    <w:rsid w:val="000F04F9"/>
    <w:rsid w:val="000F2958"/>
    <w:rsid w:val="000F5806"/>
    <w:rsid w:val="00101D60"/>
    <w:rsid w:val="00107916"/>
    <w:rsid w:val="00123E77"/>
    <w:rsid w:val="001261CA"/>
    <w:rsid w:val="00134904"/>
    <w:rsid w:val="00142AC7"/>
    <w:rsid w:val="00153C40"/>
    <w:rsid w:val="00157648"/>
    <w:rsid w:val="00160E48"/>
    <w:rsid w:val="00162D72"/>
    <w:rsid w:val="0016480C"/>
    <w:rsid w:val="001649F6"/>
    <w:rsid w:val="00170FE0"/>
    <w:rsid w:val="001721EB"/>
    <w:rsid w:val="0017792D"/>
    <w:rsid w:val="00192271"/>
    <w:rsid w:val="001A2F6D"/>
    <w:rsid w:val="001A747C"/>
    <w:rsid w:val="001B0734"/>
    <w:rsid w:val="001B0EC8"/>
    <w:rsid w:val="001B496A"/>
    <w:rsid w:val="001B797A"/>
    <w:rsid w:val="001C435D"/>
    <w:rsid w:val="001C7E31"/>
    <w:rsid w:val="001D48C8"/>
    <w:rsid w:val="001D5146"/>
    <w:rsid w:val="001E1FE7"/>
    <w:rsid w:val="001E5853"/>
    <w:rsid w:val="001E6454"/>
    <w:rsid w:val="001F175B"/>
    <w:rsid w:val="001F1A90"/>
    <w:rsid w:val="001F5DC2"/>
    <w:rsid w:val="00201A60"/>
    <w:rsid w:val="0020733D"/>
    <w:rsid w:val="002149C7"/>
    <w:rsid w:val="00222520"/>
    <w:rsid w:val="00225AFB"/>
    <w:rsid w:val="0022685F"/>
    <w:rsid w:val="00226F9D"/>
    <w:rsid w:val="00235E0C"/>
    <w:rsid w:val="0024368F"/>
    <w:rsid w:val="00245A57"/>
    <w:rsid w:val="00250775"/>
    <w:rsid w:val="002525A3"/>
    <w:rsid w:val="00253AD6"/>
    <w:rsid w:val="00260F4D"/>
    <w:rsid w:val="00274B1D"/>
    <w:rsid w:val="0028112F"/>
    <w:rsid w:val="002818CA"/>
    <w:rsid w:val="00283407"/>
    <w:rsid w:val="00284224"/>
    <w:rsid w:val="00284A8A"/>
    <w:rsid w:val="0028693D"/>
    <w:rsid w:val="00296818"/>
    <w:rsid w:val="00297469"/>
    <w:rsid w:val="002A5337"/>
    <w:rsid w:val="002A65EE"/>
    <w:rsid w:val="002A6743"/>
    <w:rsid w:val="002A6C4B"/>
    <w:rsid w:val="002A7D79"/>
    <w:rsid w:val="002B0BC5"/>
    <w:rsid w:val="002B1F88"/>
    <w:rsid w:val="002C2E53"/>
    <w:rsid w:val="002C682A"/>
    <w:rsid w:val="002D086D"/>
    <w:rsid w:val="002D3B46"/>
    <w:rsid w:val="002E0946"/>
    <w:rsid w:val="002E1D1C"/>
    <w:rsid w:val="002F6C29"/>
    <w:rsid w:val="00301828"/>
    <w:rsid w:val="00306C4D"/>
    <w:rsid w:val="00334394"/>
    <w:rsid w:val="0033581F"/>
    <w:rsid w:val="00342DBD"/>
    <w:rsid w:val="00345023"/>
    <w:rsid w:val="0034688C"/>
    <w:rsid w:val="0034784D"/>
    <w:rsid w:val="00347CF4"/>
    <w:rsid w:val="00350725"/>
    <w:rsid w:val="00354CFB"/>
    <w:rsid w:val="00366887"/>
    <w:rsid w:val="003710A4"/>
    <w:rsid w:val="0037194A"/>
    <w:rsid w:val="0037207E"/>
    <w:rsid w:val="003725F1"/>
    <w:rsid w:val="00382F1F"/>
    <w:rsid w:val="003854C4"/>
    <w:rsid w:val="00393051"/>
    <w:rsid w:val="003A0D3A"/>
    <w:rsid w:val="003A22FA"/>
    <w:rsid w:val="003B1992"/>
    <w:rsid w:val="003B2B2B"/>
    <w:rsid w:val="003B2D34"/>
    <w:rsid w:val="003B3FA7"/>
    <w:rsid w:val="003B53DF"/>
    <w:rsid w:val="003C0AD9"/>
    <w:rsid w:val="003C15C1"/>
    <w:rsid w:val="003C1763"/>
    <w:rsid w:val="003C5BD7"/>
    <w:rsid w:val="003D22E7"/>
    <w:rsid w:val="003E1EA9"/>
    <w:rsid w:val="003E543B"/>
    <w:rsid w:val="003E7864"/>
    <w:rsid w:val="003E7EF1"/>
    <w:rsid w:val="003F35C9"/>
    <w:rsid w:val="00401644"/>
    <w:rsid w:val="00417452"/>
    <w:rsid w:val="00417E86"/>
    <w:rsid w:val="0042438B"/>
    <w:rsid w:val="00430CDF"/>
    <w:rsid w:val="004442B1"/>
    <w:rsid w:val="00452FB3"/>
    <w:rsid w:val="00454AEB"/>
    <w:rsid w:val="00456BDC"/>
    <w:rsid w:val="00456BF2"/>
    <w:rsid w:val="00460B80"/>
    <w:rsid w:val="00466E5B"/>
    <w:rsid w:val="00474F75"/>
    <w:rsid w:val="0048342F"/>
    <w:rsid w:val="00494999"/>
    <w:rsid w:val="004A1092"/>
    <w:rsid w:val="004A3A97"/>
    <w:rsid w:val="004A7501"/>
    <w:rsid w:val="004C37ED"/>
    <w:rsid w:val="004C55AE"/>
    <w:rsid w:val="004C758E"/>
    <w:rsid w:val="004D2AE0"/>
    <w:rsid w:val="004D2DF0"/>
    <w:rsid w:val="004D72D5"/>
    <w:rsid w:val="004E7028"/>
    <w:rsid w:val="004F2985"/>
    <w:rsid w:val="004F44F9"/>
    <w:rsid w:val="005013FB"/>
    <w:rsid w:val="00501745"/>
    <w:rsid w:val="005045F5"/>
    <w:rsid w:val="0050587F"/>
    <w:rsid w:val="00507E2E"/>
    <w:rsid w:val="0051032C"/>
    <w:rsid w:val="0051071D"/>
    <w:rsid w:val="0051108A"/>
    <w:rsid w:val="00512AEC"/>
    <w:rsid w:val="0051304D"/>
    <w:rsid w:val="005137AD"/>
    <w:rsid w:val="005143DC"/>
    <w:rsid w:val="005146FB"/>
    <w:rsid w:val="00517C6D"/>
    <w:rsid w:val="00517EC0"/>
    <w:rsid w:val="0052659E"/>
    <w:rsid w:val="0053578B"/>
    <w:rsid w:val="005358A3"/>
    <w:rsid w:val="0053684B"/>
    <w:rsid w:val="00541D3F"/>
    <w:rsid w:val="0054786A"/>
    <w:rsid w:val="005500B1"/>
    <w:rsid w:val="00567C88"/>
    <w:rsid w:val="005705F4"/>
    <w:rsid w:val="00573B82"/>
    <w:rsid w:val="00576731"/>
    <w:rsid w:val="00580D73"/>
    <w:rsid w:val="00591FFB"/>
    <w:rsid w:val="00593804"/>
    <w:rsid w:val="00593E45"/>
    <w:rsid w:val="005A40B1"/>
    <w:rsid w:val="005A4DD6"/>
    <w:rsid w:val="005A626C"/>
    <w:rsid w:val="005A7833"/>
    <w:rsid w:val="005B5F80"/>
    <w:rsid w:val="005D1800"/>
    <w:rsid w:val="005F1F4F"/>
    <w:rsid w:val="005F4068"/>
    <w:rsid w:val="005F4E08"/>
    <w:rsid w:val="005F659A"/>
    <w:rsid w:val="00601F20"/>
    <w:rsid w:val="006022B2"/>
    <w:rsid w:val="006039FF"/>
    <w:rsid w:val="00612F7F"/>
    <w:rsid w:val="00614881"/>
    <w:rsid w:val="0061638E"/>
    <w:rsid w:val="00620349"/>
    <w:rsid w:val="006208FB"/>
    <w:rsid w:val="00622DF1"/>
    <w:rsid w:val="00626F2D"/>
    <w:rsid w:val="0063274B"/>
    <w:rsid w:val="00632AA6"/>
    <w:rsid w:val="00634F78"/>
    <w:rsid w:val="00640B86"/>
    <w:rsid w:val="00653B37"/>
    <w:rsid w:val="0066175F"/>
    <w:rsid w:val="006618C4"/>
    <w:rsid w:val="006638F2"/>
    <w:rsid w:val="006639B7"/>
    <w:rsid w:val="0067120C"/>
    <w:rsid w:val="0067344A"/>
    <w:rsid w:val="00673685"/>
    <w:rsid w:val="00675A40"/>
    <w:rsid w:val="006803C8"/>
    <w:rsid w:val="006819C8"/>
    <w:rsid w:val="00686F3C"/>
    <w:rsid w:val="00693EDC"/>
    <w:rsid w:val="006A54DD"/>
    <w:rsid w:val="006A6EB0"/>
    <w:rsid w:val="006B0965"/>
    <w:rsid w:val="006B1914"/>
    <w:rsid w:val="006B440F"/>
    <w:rsid w:val="006B4A6D"/>
    <w:rsid w:val="006B6036"/>
    <w:rsid w:val="006D2A57"/>
    <w:rsid w:val="006D3EFE"/>
    <w:rsid w:val="006E0BAF"/>
    <w:rsid w:val="006F2222"/>
    <w:rsid w:val="006F227A"/>
    <w:rsid w:val="006F36C8"/>
    <w:rsid w:val="006F57AF"/>
    <w:rsid w:val="007047FE"/>
    <w:rsid w:val="0070482A"/>
    <w:rsid w:val="00712D3C"/>
    <w:rsid w:val="00713C65"/>
    <w:rsid w:val="00716D56"/>
    <w:rsid w:val="00723466"/>
    <w:rsid w:val="00724992"/>
    <w:rsid w:val="00731FD7"/>
    <w:rsid w:val="00740B84"/>
    <w:rsid w:val="007457D6"/>
    <w:rsid w:val="00750CAE"/>
    <w:rsid w:val="0075475A"/>
    <w:rsid w:val="00764402"/>
    <w:rsid w:val="00766A6D"/>
    <w:rsid w:val="00796E1F"/>
    <w:rsid w:val="007A07DB"/>
    <w:rsid w:val="007A1671"/>
    <w:rsid w:val="007A327B"/>
    <w:rsid w:val="007A69A7"/>
    <w:rsid w:val="007B1572"/>
    <w:rsid w:val="007B531C"/>
    <w:rsid w:val="007B5C46"/>
    <w:rsid w:val="007B7D8B"/>
    <w:rsid w:val="007C0AC7"/>
    <w:rsid w:val="007D3CBD"/>
    <w:rsid w:val="007D4E68"/>
    <w:rsid w:val="007D7E94"/>
    <w:rsid w:val="007E1CDC"/>
    <w:rsid w:val="007E2D0E"/>
    <w:rsid w:val="007E429F"/>
    <w:rsid w:val="007F1963"/>
    <w:rsid w:val="007F41E6"/>
    <w:rsid w:val="007F652D"/>
    <w:rsid w:val="008016BF"/>
    <w:rsid w:val="00802040"/>
    <w:rsid w:val="008021E5"/>
    <w:rsid w:val="0080627A"/>
    <w:rsid w:val="008066B0"/>
    <w:rsid w:val="00814041"/>
    <w:rsid w:val="008340D1"/>
    <w:rsid w:val="0084577E"/>
    <w:rsid w:val="00845D73"/>
    <w:rsid w:val="00856CEE"/>
    <w:rsid w:val="00860996"/>
    <w:rsid w:val="00863471"/>
    <w:rsid w:val="00867173"/>
    <w:rsid w:val="00876DAC"/>
    <w:rsid w:val="00877275"/>
    <w:rsid w:val="008827DC"/>
    <w:rsid w:val="008924F7"/>
    <w:rsid w:val="008B6807"/>
    <w:rsid w:val="008C04D7"/>
    <w:rsid w:val="008C5C59"/>
    <w:rsid w:val="008C63D4"/>
    <w:rsid w:val="008C774A"/>
    <w:rsid w:val="008D1DD3"/>
    <w:rsid w:val="008D486D"/>
    <w:rsid w:val="008D5071"/>
    <w:rsid w:val="008E37CC"/>
    <w:rsid w:val="008E3D9C"/>
    <w:rsid w:val="008E40EB"/>
    <w:rsid w:val="008F5E82"/>
    <w:rsid w:val="00902320"/>
    <w:rsid w:val="009027EE"/>
    <w:rsid w:val="00904484"/>
    <w:rsid w:val="009159D2"/>
    <w:rsid w:val="00915A7F"/>
    <w:rsid w:val="00924881"/>
    <w:rsid w:val="00925B73"/>
    <w:rsid w:val="0094026F"/>
    <w:rsid w:val="0095310D"/>
    <w:rsid w:val="009565B6"/>
    <w:rsid w:val="00957BD6"/>
    <w:rsid w:val="0096149E"/>
    <w:rsid w:val="00962AE4"/>
    <w:rsid w:val="00981E04"/>
    <w:rsid w:val="0098374C"/>
    <w:rsid w:val="00984284"/>
    <w:rsid w:val="00986C9B"/>
    <w:rsid w:val="00991B02"/>
    <w:rsid w:val="009B62EA"/>
    <w:rsid w:val="009C1858"/>
    <w:rsid w:val="009D1F26"/>
    <w:rsid w:val="009E0D0E"/>
    <w:rsid w:val="009E644C"/>
    <w:rsid w:val="009E6AF0"/>
    <w:rsid w:val="009F0480"/>
    <w:rsid w:val="00A07037"/>
    <w:rsid w:val="00A10761"/>
    <w:rsid w:val="00A222A6"/>
    <w:rsid w:val="00A2598E"/>
    <w:rsid w:val="00A26334"/>
    <w:rsid w:val="00A27DF3"/>
    <w:rsid w:val="00A27F9A"/>
    <w:rsid w:val="00A34C7B"/>
    <w:rsid w:val="00A35087"/>
    <w:rsid w:val="00A404A7"/>
    <w:rsid w:val="00A4262F"/>
    <w:rsid w:val="00A42C3B"/>
    <w:rsid w:val="00A53F1C"/>
    <w:rsid w:val="00A56299"/>
    <w:rsid w:val="00A56626"/>
    <w:rsid w:val="00A57CA2"/>
    <w:rsid w:val="00A67601"/>
    <w:rsid w:val="00A71307"/>
    <w:rsid w:val="00A74BA0"/>
    <w:rsid w:val="00A74BD9"/>
    <w:rsid w:val="00A75F93"/>
    <w:rsid w:val="00A8642A"/>
    <w:rsid w:val="00A86ED8"/>
    <w:rsid w:val="00A919EA"/>
    <w:rsid w:val="00AA0326"/>
    <w:rsid w:val="00AA2817"/>
    <w:rsid w:val="00AB02BD"/>
    <w:rsid w:val="00AB46A6"/>
    <w:rsid w:val="00AB50AB"/>
    <w:rsid w:val="00AB53B7"/>
    <w:rsid w:val="00AB6694"/>
    <w:rsid w:val="00AC0DF8"/>
    <w:rsid w:val="00AC2A9E"/>
    <w:rsid w:val="00AC3692"/>
    <w:rsid w:val="00AC3A22"/>
    <w:rsid w:val="00AC6097"/>
    <w:rsid w:val="00AE77C7"/>
    <w:rsid w:val="00B04090"/>
    <w:rsid w:val="00B0490F"/>
    <w:rsid w:val="00B065DE"/>
    <w:rsid w:val="00B0707C"/>
    <w:rsid w:val="00B10882"/>
    <w:rsid w:val="00B17E39"/>
    <w:rsid w:val="00B20039"/>
    <w:rsid w:val="00B217B3"/>
    <w:rsid w:val="00B218F7"/>
    <w:rsid w:val="00B24B56"/>
    <w:rsid w:val="00B32496"/>
    <w:rsid w:val="00B3547B"/>
    <w:rsid w:val="00B42EB4"/>
    <w:rsid w:val="00B43845"/>
    <w:rsid w:val="00B447D4"/>
    <w:rsid w:val="00B4596B"/>
    <w:rsid w:val="00B4705A"/>
    <w:rsid w:val="00B47F83"/>
    <w:rsid w:val="00B5435C"/>
    <w:rsid w:val="00B54F0D"/>
    <w:rsid w:val="00B56EAA"/>
    <w:rsid w:val="00B60F47"/>
    <w:rsid w:val="00B65585"/>
    <w:rsid w:val="00B707D1"/>
    <w:rsid w:val="00B74501"/>
    <w:rsid w:val="00B77FD8"/>
    <w:rsid w:val="00B83580"/>
    <w:rsid w:val="00B841E4"/>
    <w:rsid w:val="00B96069"/>
    <w:rsid w:val="00B96E37"/>
    <w:rsid w:val="00B97219"/>
    <w:rsid w:val="00BA0952"/>
    <w:rsid w:val="00BA29AB"/>
    <w:rsid w:val="00BA6194"/>
    <w:rsid w:val="00BA6D5C"/>
    <w:rsid w:val="00BA7E24"/>
    <w:rsid w:val="00BB5F49"/>
    <w:rsid w:val="00BC012F"/>
    <w:rsid w:val="00BC0DEB"/>
    <w:rsid w:val="00BC5BC3"/>
    <w:rsid w:val="00BD1E3E"/>
    <w:rsid w:val="00BE2ED3"/>
    <w:rsid w:val="00BE5DDC"/>
    <w:rsid w:val="00BF19F4"/>
    <w:rsid w:val="00BF2585"/>
    <w:rsid w:val="00BF603E"/>
    <w:rsid w:val="00BF656C"/>
    <w:rsid w:val="00BF7FD7"/>
    <w:rsid w:val="00C01034"/>
    <w:rsid w:val="00C12CE6"/>
    <w:rsid w:val="00C136E1"/>
    <w:rsid w:val="00C163B6"/>
    <w:rsid w:val="00C217DF"/>
    <w:rsid w:val="00C24957"/>
    <w:rsid w:val="00C31BFC"/>
    <w:rsid w:val="00C34687"/>
    <w:rsid w:val="00C37254"/>
    <w:rsid w:val="00C419C7"/>
    <w:rsid w:val="00C4408B"/>
    <w:rsid w:val="00C457CA"/>
    <w:rsid w:val="00C4654A"/>
    <w:rsid w:val="00C5219E"/>
    <w:rsid w:val="00C540B1"/>
    <w:rsid w:val="00C54AFE"/>
    <w:rsid w:val="00C57CBE"/>
    <w:rsid w:val="00C624F3"/>
    <w:rsid w:val="00C659F9"/>
    <w:rsid w:val="00C72173"/>
    <w:rsid w:val="00C74E67"/>
    <w:rsid w:val="00C76738"/>
    <w:rsid w:val="00C81E6E"/>
    <w:rsid w:val="00C82A08"/>
    <w:rsid w:val="00C865FA"/>
    <w:rsid w:val="00C953BF"/>
    <w:rsid w:val="00C95CA2"/>
    <w:rsid w:val="00CA05E0"/>
    <w:rsid w:val="00CA0C00"/>
    <w:rsid w:val="00CA180C"/>
    <w:rsid w:val="00CA6C20"/>
    <w:rsid w:val="00CA7B4F"/>
    <w:rsid w:val="00CB24CD"/>
    <w:rsid w:val="00CB72B3"/>
    <w:rsid w:val="00CC210D"/>
    <w:rsid w:val="00CC4898"/>
    <w:rsid w:val="00CC5E93"/>
    <w:rsid w:val="00CD1EDE"/>
    <w:rsid w:val="00CE7AB8"/>
    <w:rsid w:val="00CF1A67"/>
    <w:rsid w:val="00CF3625"/>
    <w:rsid w:val="00D001AF"/>
    <w:rsid w:val="00D0314A"/>
    <w:rsid w:val="00D04BD2"/>
    <w:rsid w:val="00D05009"/>
    <w:rsid w:val="00D10A22"/>
    <w:rsid w:val="00D122A7"/>
    <w:rsid w:val="00D30396"/>
    <w:rsid w:val="00D33C42"/>
    <w:rsid w:val="00D34589"/>
    <w:rsid w:val="00D40ADA"/>
    <w:rsid w:val="00D42CEB"/>
    <w:rsid w:val="00D564EF"/>
    <w:rsid w:val="00D6069A"/>
    <w:rsid w:val="00D62223"/>
    <w:rsid w:val="00D624B2"/>
    <w:rsid w:val="00D7229B"/>
    <w:rsid w:val="00D75BE5"/>
    <w:rsid w:val="00D81806"/>
    <w:rsid w:val="00D83DE7"/>
    <w:rsid w:val="00D86B9B"/>
    <w:rsid w:val="00DA0524"/>
    <w:rsid w:val="00DA324E"/>
    <w:rsid w:val="00DA3AE4"/>
    <w:rsid w:val="00DA4A92"/>
    <w:rsid w:val="00DB5E43"/>
    <w:rsid w:val="00DC0234"/>
    <w:rsid w:val="00DC275B"/>
    <w:rsid w:val="00DC2A24"/>
    <w:rsid w:val="00DC2CD9"/>
    <w:rsid w:val="00DC3965"/>
    <w:rsid w:val="00DC60CC"/>
    <w:rsid w:val="00DD467F"/>
    <w:rsid w:val="00DD4F51"/>
    <w:rsid w:val="00DD522D"/>
    <w:rsid w:val="00DD5D4A"/>
    <w:rsid w:val="00DE20B8"/>
    <w:rsid w:val="00DE46E4"/>
    <w:rsid w:val="00DE48D7"/>
    <w:rsid w:val="00DE508B"/>
    <w:rsid w:val="00DE5EAC"/>
    <w:rsid w:val="00DE6A7E"/>
    <w:rsid w:val="00DE77E5"/>
    <w:rsid w:val="00E01048"/>
    <w:rsid w:val="00E12C81"/>
    <w:rsid w:val="00E1594D"/>
    <w:rsid w:val="00E205E6"/>
    <w:rsid w:val="00E27FD7"/>
    <w:rsid w:val="00E3091D"/>
    <w:rsid w:val="00E32031"/>
    <w:rsid w:val="00E44CFB"/>
    <w:rsid w:val="00E534FA"/>
    <w:rsid w:val="00E60605"/>
    <w:rsid w:val="00E62946"/>
    <w:rsid w:val="00E67D9C"/>
    <w:rsid w:val="00E736A3"/>
    <w:rsid w:val="00E7463D"/>
    <w:rsid w:val="00E814C6"/>
    <w:rsid w:val="00E91797"/>
    <w:rsid w:val="00E91C34"/>
    <w:rsid w:val="00E95E92"/>
    <w:rsid w:val="00EA1488"/>
    <w:rsid w:val="00EA2C57"/>
    <w:rsid w:val="00EA3BAA"/>
    <w:rsid w:val="00EB2F4D"/>
    <w:rsid w:val="00EC28A4"/>
    <w:rsid w:val="00EC33F9"/>
    <w:rsid w:val="00EC4137"/>
    <w:rsid w:val="00EC50AF"/>
    <w:rsid w:val="00EC7FD9"/>
    <w:rsid w:val="00ED691B"/>
    <w:rsid w:val="00EF2917"/>
    <w:rsid w:val="00F05CC2"/>
    <w:rsid w:val="00F102FC"/>
    <w:rsid w:val="00F12BEC"/>
    <w:rsid w:val="00F23256"/>
    <w:rsid w:val="00F235B4"/>
    <w:rsid w:val="00F236AD"/>
    <w:rsid w:val="00F26F2A"/>
    <w:rsid w:val="00F30613"/>
    <w:rsid w:val="00F3281A"/>
    <w:rsid w:val="00F328BA"/>
    <w:rsid w:val="00F34602"/>
    <w:rsid w:val="00F50339"/>
    <w:rsid w:val="00F53779"/>
    <w:rsid w:val="00F54540"/>
    <w:rsid w:val="00F57AF2"/>
    <w:rsid w:val="00F6394D"/>
    <w:rsid w:val="00F76D04"/>
    <w:rsid w:val="00F7718D"/>
    <w:rsid w:val="00F810E2"/>
    <w:rsid w:val="00F821B6"/>
    <w:rsid w:val="00F835B1"/>
    <w:rsid w:val="00F84E60"/>
    <w:rsid w:val="00F87488"/>
    <w:rsid w:val="00F91263"/>
    <w:rsid w:val="00F96CF7"/>
    <w:rsid w:val="00FA12C7"/>
    <w:rsid w:val="00FA3961"/>
    <w:rsid w:val="00FA5603"/>
    <w:rsid w:val="00FB3D68"/>
    <w:rsid w:val="00FB6B59"/>
    <w:rsid w:val="00FC1FE5"/>
    <w:rsid w:val="00FC3BF7"/>
    <w:rsid w:val="00FC58DC"/>
    <w:rsid w:val="00FC74FE"/>
    <w:rsid w:val="00FD4A86"/>
    <w:rsid w:val="00FD4CFF"/>
    <w:rsid w:val="00FE5D73"/>
    <w:rsid w:val="00FE769B"/>
    <w:rsid w:val="00FF4564"/>
    <w:rsid w:val="00FF4811"/>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82935F8"/>
  <w15:docId w15:val="{BB81AC60-3D7E-4169-BE24-83313F05E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61CA"/>
  </w:style>
  <w:style w:type="paragraph" w:styleId="Ttulo1">
    <w:name w:val="heading 1"/>
    <w:basedOn w:val="Prrafodelista"/>
    <w:next w:val="Normal"/>
    <w:link w:val="Ttulo1Car"/>
    <w:uiPriority w:val="9"/>
    <w:qFormat/>
    <w:rsid w:val="005143DC"/>
    <w:pPr>
      <w:numPr>
        <w:numId w:val="4"/>
      </w:numPr>
      <w:pBdr>
        <w:top w:val="single" w:sz="4" w:space="0" w:color="000000"/>
        <w:left w:val="single" w:sz="4" w:space="0" w:color="000000"/>
        <w:bottom w:val="single" w:sz="4" w:space="1" w:color="000000"/>
        <w:right w:val="single" w:sz="4" w:space="4" w:color="000000"/>
      </w:pBdr>
      <w:shd w:val="clear" w:color="auto" w:fill="D9D9D9"/>
      <w:spacing w:after="0" w:line="240" w:lineRule="auto"/>
      <w:outlineLvl w:val="0"/>
    </w:pPr>
    <w:rPr>
      <w:rFonts w:ascii="Arial Narrow" w:hAnsi="Arial Narrow" w:cs="Century Gothic"/>
      <w:b/>
      <w:sz w:val="24"/>
      <w:szCs w:val="24"/>
    </w:rPr>
  </w:style>
  <w:style w:type="paragraph" w:styleId="Ttulo2">
    <w:name w:val="heading 2"/>
    <w:basedOn w:val="Prrafodelista"/>
    <w:next w:val="Normal"/>
    <w:link w:val="Ttulo2Car"/>
    <w:uiPriority w:val="9"/>
    <w:unhideWhenUsed/>
    <w:qFormat/>
    <w:rsid w:val="005143DC"/>
    <w:pPr>
      <w:numPr>
        <w:ilvl w:val="1"/>
        <w:numId w:val="4"/>
      </w:numPr>
      <w:spacing w:after="0"/>
      <w:ind w:left="709" w:hanging="709"/>
      <w:jc w:val="both"/>
      <w:outlineLvl w:val="1"/>
    </w:pPr>
    <w:rPr>
      <w:rFonts w:ascii="Arial Narrow" w:hAnsi="Arial Narrow" w:cs="Century Gothic"/>
      <w:b/>
      <w:sz w:val="24"/>
      <w:szCs w:val="24"/>
    </w:rPr>
  </w:style>
  <w:style w:type="paragraph" w:styleId="Ttulo3">
    <w:name w:val="heading 3"/>
    <w:basedOn w:val="Prrafodelista"/>
    <w:next w:val="Normal"/>
    <w:link w:val="Ttulo3Car"/>
    <w:uiPriority w:val="9"/>
    <w:unhideWhenUsed/>
    <w:qFormat/>
    <w:rsid w:val="00EA3BAA"/>
    <w:pPr>
      <w:numPr>
        <w:ilvl w:val="2"/>
        <w:numId w:val="4"/>
      </w:numPr>
      <w:spacing w:after="0" w:line="240" w:lineRule="auto"/>
      <w:ind w:left="709" w:hanging="709"/>
      <w:jc w:val="both"/>
      <w:outlineLvl w:val="2"/>
    </w:pPr>
    <w:rPr>
      <w:rFonts w:ascii="Arial Narrow" w:hAnsi="Arial Narrow" w:cs="Tahoma"/>
      <w:sz w:val="24"/>
      <w:szCs w:val="24"/>
      <w:u w:val="single"/>
    </w:rPr>
  </w:style>
  <w:style w:type="paragraph" w:styleId="Ttulo4">
    <w:name w:val="heading 4"/>
    <w:basedOn w:val="Prrafodelista"/>
    <w:next w:val="Normal"/>
    <w:link w:val="Ttulo4Car"/>
    <w:uiPriority w:val="9"/>
    <w:unhideWhenUsed/>
    <w:qFormat/>
    <w:rsid w:val="005143DC"/>
    <w:pPr>
      <w:numPr>
        <w:ilvl w:val="3"/>
        <w:numId w:val="4"/>
      </w:numPr>
      <w:spacing w:after="0" w:line="240" w:lineRule="auto"/>
      <w:jc w:val="both"/>
      <w:outlineLvl w:val="3"/>
    </w:pPr>
    <w:rPr>
      <w:rFonts w:ascii="Arial Narrow" w:hAnsi="Arial Narrow" w:cs="Tahoma"/>
      <w:i/>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olita,Párrafo de lista4,BOLADEF,Párrafo de lista3,Párrafo de lista21,BOLA,Nivel 1 OS,Colorful List Accent 1,Colorful List - Accent 11,Bullet List,FooterText,numbered,List Paragraph1,Paragraphe de liste1,lp1,Foot,列出段"/>
    <w:basedOn w:val="Normal"/>
    <w:link w:val="PrrafodelistaCar"/>
    <w:qFormat/>
    <w:rsid w:val="00F34602"/>
    <w:pPr>
      <w:ind w:left="720"/>
      <w:contextualSpacing/>
    </w:pPr>
  </w:style>
  <w:style w:type="character" w:customStyle="1" w:styleId="Fuentedeprrafopredeter1">
    <w:name w:val="Fuente de párrafo predeter.1"/>
    <w:rsid w:val="007E429F"/>
  </w:style>
  <w:style w:type="paragraph" w:customStyle="1" w:styleId="Textosinformato1">
    <w:name w:val="Texto sin formato1"/>
    <w:basedOn w:val="Normal"/>
    <w:rsid w:val="007E429F"/>
    <w:pPr>
      <w:suppressAutoHyphens/>
      <w:spacing w:after="0" w:line="240" w:lineRule="auto"/>
    </w:pPr>
    <w:rPr>
      <w:rFonts w:ascii="Courier New" w:eastAsia="Courier New" w:hAnsi="Courier New" w:cs="Courier New"/>
      <w:kern w:val="1"/>
      <w:sz w:val="24"/>
      <w:szCs w:val="24"/>
      <w:lang w:val="es-ES" w:eastAsia="zh-CN" w:bidi="hi-IN"/>
    </w:rPr>
  </w:style>
  <w:style w:type="paragraph" w:customStyle="1" w:styleId="ListParagraph2">
    <w:name w:val="List Paragraph2"/>
    <w:basedOn w:val="Normal"/>
    <w:rsid w:val="007E429F"/>
    <w:pPr>
      <w:spacing w:after="200" w:line="240" w:lineRule="auto"/>
      <w:ind w:left="720"/>
      <w:jc w:val="both"/>
    </w:pPr>
    <w:rPr>
      <w:rFonts w:ascii="Calibri" w:eastAsia="Calibri" w:hAnsi="Calibri" w:cs="Calibri"/>
      <w:kern w:val="1"/>
      <w:lang w:eastAsia="zh-CN" w:bidi="hi-IN"/>
    </w:rPr>
  </w:style>
  <w:style w:type="paragraph" w:styleId="Textonotapie">
    <w:name w:val="footnote text"/>
    <w:basedOn w:val="Normal"/>
    <w:link w:val="TextonotapieCar"/>
    <w:uiPriority w:val="99"/>
    <w:unhideWhenUsed/>
    <w:rsid w:val="00BA29AB"/>
    <w:pPr>
      <w:spacing w:after="0" w:line="240" w:lineRule="auto"/>
      <w:jc w:val="both"/>
    </w:pPr>
    <w:rPr>
      <w:rFonts w:ascii="Arial Narrow" w:hAnsi="Arial Narrow"/>
      <w:sz w:val="20"/>
      <w:szCs w:val="20"/>
    </w:rPr>
  </w:style>
  <w:style w:type="character" w:customStyle="1" w:styleId="TextonotapieCar">
    <w:name w:val="Texto nota pie Car"/>
    <w:basedOn w:val="Fuentedeprrafopredeter"/>
    <w:link w:val="Textonotapie"/>
    <w:uiPriority w:val="99"/>
    <w:rsid w:val="00BA29AB"/>
    <w:rPr>
      <w:rFonts w:ascii="Arial Narrow" w:hAnsi="Arial Narrow"/>
      <w:sz w:val="20"/>
      <w:szCs w:val="20"/>
    </w:rPr>
  </w:style>
  <w:style w:type="character" w:styleId="Refdenotaalpie">
    <w:name w:val="footnote reference"/>
    <w:basedOn w:val="Fuentedeprrafopredeter"/>
    <w:uiPriority w:val="99"/>
    <w:semiHidden/>
    <w:unhideWhenUsed/>
    <w:rsid w:val="00BA29AB"/>
    <w:rPr>
      <w:vertAlign w:val="superscript"/>
    </w:rPr>
  </w:style>
  <w:style w:type="table" w:styleId="Tablaconcuadrcula">
    <w:name w:val="Table Grid"/>
    <w:basedOn w:val="Tablanormal"/>
    <w:uiPriority w:val="59"/>
    <w:rsid w:val="003B3F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EF291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F2917"/>
  </w:style>
  <w:style w:type="paragraph" w:styleId="Piedepgina">
    <w:name w:val="footer"/>
    <w:basedOn w:val="Normal"/>
    <w:link w:val="PiedepginaCar"/>
    <w:uiPriority w:val="99"/>
    <w:unhideWhenUsed/>
    <w:rsid w:val="00EF291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F2917"/>
  </w:style>
  <w:style w:type="paragraph" w:customStyle="1" w:styleId="Predeterminado">
    <w:name w:val="Predeterminado"/>
    <w:rsid w:val="000B684E"/>
    <w:pPr>
      <w:widowControl w:val="0"/>
      <w:tabs>
        <w:tab w:val="left" w:pos="709"/>
      </w:tabs>
      <w:suppressAutoHyphens/>
      <w:spacing w:after="200" w:line="276" w:lineRule="auto"/>
    </w:pPr>
    <w:rPr>
      <w:rFonts w:ascii="Times New Roman" w:eastAsia="SimSun" w:hAnsi="Times New Roman" w:cs="Arial"/>
      <w:color w:val="00000A"/>
      <w:sz w:val="24"/>
      <w:szCs w:val="24"/>
      <w:lang w:val="es-ES" w:eastAsia="zh-CN" w:bidi="hi-IN"/>
    </w:rPr>
  </w:style>
  <w:style w:type="character" w:styleId="Refdecomentario">
    <w:name w:val="annotation reference"/>
    <w:basedOn w:val="Fuentedeprrafopredeter"/>
    <w:uiPriority w:val="99"/>
    <w:semiHidden/>
    <w:unhideWhenUsed/>
    <w:rsid w:val="005A4DD6"/>
    <w:rPr>
      <w:sz w:val="16"/>
      <w:szCs w:val="16"/>
    </w:rPr>
  </w:style>
  <w:style w:type="paragraph" w:styleId="Textocomentario">
    <w:name w:val="annotation text"/>
    <w:basedOn w:val="Normal"/>
    <w:link w:val="TextocomentarioCar"/>
    <w:uiPriority w:val="99"/>
    <w:unhideWhenUsed/>
    <w:rsid w:val="005A4DD6"/>
    <w:pPr>
      <w:spacing w:line="240" w:lineRule="auto"/>
    </w:pPr>
    <w:rPr>
      <w:sz w:val="20"/>
      <w:szCs w:val="20"/>
    </w:rPr>
  </w:style>
  <w:style w:type="character" w:customStyle="1" w:styleId="TextocomentarioCar">
    <w:name w:val="Texto comentario Car"/>
    <w:basedOn w:val="Fuentedeprrafopredeter"/>
    <w:link w:val="Textocomentario"/>
    <w:uiPriority w:val="99"/>
    <w:rsid w:val="005A4DD6"/>
    <w:rPr>
      <w:sz w:val="20"/>
      <w:szCs w:val="20"/>
    </w:rPr>
  </w:style>
  <w:style w:type="paragraph" w:styleId="Asuntodelcomentario">
    <w:name w:val="annotation subject"/>
    <w:basedOn w:val="Textocomentario"/>
    <w:next w:val="Textocomentario"/>
    <w:link w:val="AsuntodelcomentarioCar"/>
    <w:uiPriority w:val="99"/>
    <w:semiHidden/>
    <w:unhideWhenUsed/>
    <w:rsid w:val="005A4DD6"/>
    <w:rPr>
      <w:b/>
      <w:bCs/>
    </w:rPr>
  </w:style>
  <w:style w:type="character" w:customStyle="1" w:styleId="AsuntodelcomentarioCar">
    <w:name w:val="Asunto del comentario Car"/>
    <w:basedOn w:val="TextocomentarioCar"/>
    <w:link w:val="Asuntodelcomentario"/>
    <w:uiPriority w:val="99"/>
    <w:semiHidden/>
    <w:rsid w:val="005A4DD6"/>
    <w:rPr>
      <w:b/>
      <w:bCs/>
      <w:sz w:val="20"/>
      <w:szCs w:val="20"/>
    </w:rPr>
  </w:style>
  <w:style w:type="paragraph" w:styleId="Textodeglobo">
    <w:name w:val="Balloon Text"/>
    <w:basedOn w:val="Normal"/>
    <w:link w:val="TextodegloboCar"/>
    <w:uiPriority w:val="99"/>
    <w:semiHidden/>
    <w:unhideWhenUsed/>
    <w:rsid w:val="005A4DD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A4DD6"/>
    <w:rPr>
      <w:rFonts w:ascii="Tahoma" w:hAnsi="Tahoma" w:cs="Tahoma"/>
      <w:sz w:val="16"/>
      <w:szCs w:val="16"/>
    </w:rPr>
  </w:style>
  <w:style w:type="table" w:customStyle="1" w:styleId="Tabladecuadrcula6concolores-nfasis61">
    <w:name w:val="Tabla de cuadrícula 6 con colores - Énfasis 61"/>
    <w:basedOn w:val="Tablanormal"/>
    <w:uiPriority w:val="51"/>
    <w:rsid w:val="00B47F83"/>
    <w:pPr>
      <w:spacing w:after="0" w:line="240" w:lineRule="auto"/>
    </w:pPr>
    <w:rPr>
      <w:rFonts w:eastAsiaTheme="minorEastAsia"/>
      <w:color w:val="538135" w:themeColor="accent6" w:themeShade="BF"/>
      <w:lang w:eastAsia="es-CO"/>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Standard">
    <w:name w:val="Standard"/>
    <w:rsid w:val="00B32496"/>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Bullet List Car,FooterText Car,numbered Car,lp1 Car"/>
    <w:link w:val="Prrafodelista"/>
    <w:locked/>
    <w:rsid w:val="006208FB"/>
  </w:style>
  <w:style w:type="table" w:customStyle="1" w:styleId="Tabladecuadrcula2-nfasis41">
    <w:name w:val="Tabla de cuadrícula 2 - Énfasis 41"/>
    <w:basedOn w:val="Tablanormal"/>
    <w:uiPriority w:val="47"/>
    <w:rsid w:val="006208FB"/>
    <w:pPr>
      <w:spacing w:after="0" w:line="240" w:lineRule="auto"/>
    </w:pPr>
    <w:rPr>
      <w:rFonts w:eastAsiaTheme="minorEastAsia"/>
      <w:lang w:eastAsia="es-CO"/>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Ttulo1Car">
    <w:name w:val="Título 1 Car"/>
    <w:basedOn w:val="Fuentedeprrafopredeter"/>
    <w:link w:val="Ttulo1"/>
    <w:uiPriority w:val="9"/>
    <w:rsid w:val="005143DC"/>
    <w:rPr>
      <w:rFonts w:ascii="Arial Narrow" w:hAnsi="Arial Narrow" w:cs="Century Gothic"/>
      <w:b/>
      <w:sz w:val="24"/>
      <w:szCs w:val="24"/>
      <w:shd w:val="clear" w:color="auto" w:fill="D9D9D9"/>
    </w:rPr>
  </w:style>
  <w:style w:type="character" w:customStyle="1" w:styleId="Ttulo2Car">
    <w:name w:val="Título 2 Car"/>
    <w:basedOn w:val="Fuentedeprrafopredeter"/>
    <w:link w:val="Ttulo2"/>
    <w:uiPriority w:val="9"/>
    <w:rsid w:val="005143DC"/>
    <w:rPr>
      <w:rFonts w:ascii="Arial Narrow" w:hAnsi="Arial Narrow" w:cs="Century Gothic"/>
      <w:b/>
      <w:sz w:val="24"/>
      <w:szCs w:val="24"/>
    </w:rPr>
  </w:style>
  <w:style w:type="character" w:customStyle="1" w:styleId="Ttulo3Car">
    <w:name w:val="Título 3 Car"/>
    <w:basedOn w:val="Fuentedeprrafopredeter"/>
    <w:link w:val="Ttulo3"/>
    <w:uiPriority w:val="9"/>
    <w:rsid w:val="00EA3BAA"/>
    <w:rPr>
      <w:rFonts w:ascii="Arial Narrow" w:hAnsi="Arial Narrow" w:cs="Tahoma"/>
      <w:sz w:val="24"/>
      <w:szCs w:val="24"/>
      <w:u w:val="single"/>
    </w:rPr>
  </w:style>
  <w:style w:type="character" w:customStyle="1" w:styleId="Ttulo4Car">
    <w:name w:val="Título 4 Car"/>
    <w:basedOn w:val="Fuentedeprrafopredeter"/>
    <w:link w:val="Ttulo4"/>
    <w:uiPriority w:val="9"/>
    <w:rsid w:val="005143DC"/>
    <w:rPr>
      <w:rFonts w:ascii="Arial Narrow" w:hAnsi="Arial Narrow" w:cs="Tahoma"/>
      <w:i/>
      <w:sz w:val="24"/>
      <w:szCs w:val="24"/>
    </w:rPr>
  </w:style>
  <w:style w:type="paragraph" w:customStyle="1" w:styleId="Normal1">
    <w:name w:val="Normal1"/>
    <w:rsid w:val="005A7833"/>
    <w:pPr>
      <w:spacing w:after="0" w:line="276" w:lineRule="auto"/>
    </w:pPr>
    <w:rPr>
      <w:rFonts w:ascii="Arial" w:eastAsia="Arial" w:hAnsi="Arial" w:cs="Arial"/>
      <w:color w:val="000000"/>
      <w:lang w:val="es-ES" w:eastAsia="es-ES"/>
    </w:rPr>
  </w:style>
  <w:style w:type="paragraph" w:styleId="Sangradetextonormal">
    <w:name w:val="Body Text Indent"/>
    <w:basedOn w:val="Normal"/>
    <w:link w:val="SangradetextonormalCar"/>
    <w:uiPriority w:val="99"/>
    <w:semiHidden/>
    <w:unhideWhenUsed/>
    <w:rsid w:val="00B24B56"/>
    <w:pPr>
      <w:spacing w:after="120" w:line="276" w:lineRule="auto"/>
      <w:ind w:left="283"/>
    </w:pPr>
  </w:style>
  <w:style w:type="character" w:customStyle="1" w:styleId="SangradetextonormalCar">
    <w:name w:val="Sangría de texto normal Car"/>
    <w:basedOn w:val="Fuentedeprrafopredeter"/>
    <w:link w:val="Sangradetextonormal"/>
    <w:uiPriority w:val="99"/>
    <w:semiHidden/>
    <w:rsid w:val="00B24B56"/>
  </w:style>
  <w:style w:type="paragraph" w:styleId="Textosinformato">
    <w:name w:val="Plain Text"/>
    <w:basedOn w:val="Normal"/>
    <w:link w:val="TextosinformatoCar"/>
    <w:rsid w:val="00B24B56"/>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B24B56"/>
    <w:rPr>
      <w:rFonts w:ascii="Courier New" w:eastAsia="Times New Roman" w:hAnsi="Courier New" w:cs="Times New Roman"/>
      <w:sz w:val="20"/>
      <w:szCs w:val="20"/>
      <w:lang w:val="es-ES" w:eastAsia="es-ES"/>
    </w:rPr>
  </w:style>
  <w:style w:type="paragraph" w:styleId="Textoindependiente">
    <w:name w:val="Body Text"/>
    <w:basedOn w:val="Normal"/>
    <w:link w:val="TextoindependienteCar"/>
    <w:uiPriority w:val="99"/>
    <w:unhideWhenUsed/>
    <w:rsid w:val="00860996"/>
    <w:pPr>
      <w:spacing w:after="120"/>
    </w:pPr>
  </w:style>
  <w:style w:type="character" w:customStyle="1" w:styleId="TextoindependienteCar">
    <w:name w:val="Texto independiente Car"/>
    <w:basedOn w:val="Fuentedeprrafopredeter"/>
    <w:link w:val="Textoindependiente"/>
    <w:uiPriority w:val="99"/>
    <w:rsid w:val="00860996"/>
  </w:style>
  <w:style w:type="character" w:customStyle="1" w:styleId="Refdecomentario2">
    <w:name w:val="Ref. de comentario2"/>
    <w:rsid w:val="0025077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4740">
      <w:bodyDiv w:val="1"/>
      <w:marLeft w:val="0"/>
      <w:marRight w:val="0"/>
      <w:marTop w:val="0"/>
      <w:marBottom w:val="0"/>
      <w:divBdr>
        <w:top w:val="none" w:sz="0" w:space="0" w:color="auto"/>
        <w:left w:val="none" w:sz="0" w:space="0" w:color="auto"/>
        <w:bottom w:val="none" w:sz="0" w:space="0" w:color="auto"/>
        <w:right w:val="none" w:sz="0" w:space="0" w:color="auto"/>
      </w:divBdr>
    </w:div>
    <w:div w:id="574976273">
      <w:bodyDiv w:val="1"/>
      <w:marLeft w:val="0"/>
      <w:marRight w:val="0"/>
      <w:marTop w:val="0"/>
      <w:marBottom w:val="0"/>
      <w:divBdr>
        <w:top w:val="none" w:sz="0" w:space="0" w:color="auto"/>
        <w:left w:val="none" w:sz="0" w:space="0" w:color="auto"/>
        <w:bottom w:val="none" w:sz="0" w:space="0" w:color="auto"/>
        <w:right w:val="none" w:sz="0" w:space="0" w:color="auto"/>
      </w:divBdr>
    </w:div>
    <w:div w:id="630942176">
      <w:bodyDiv w:val="1"/>
      <w:marLeft w:val="0"/>
      <w:marRight w:val="0"/>
      <w:marTop w:val="0"/>
      <w:marBottom w:val="0"/>
      <w:divBdr>
        <w:top w:val="none" w:sz="0" w:space="0" w:color="auto"/>
        <w:left w:val="none" w:sz="0" w:space="0" w:color="auto"/>
        <w:bottom w:val="none" w:sz="0" w:space="0" w:color="auto"/>
        <w:right w:val="none" w:sz="0" w:space="0" w:color="auto"/>
      </w:divBdr>
    </w:div>
    <w:div w:id="687803274">
      <w:bodyDiv w:val="1"/>
      <w:marLeft w:val="0"/>
      <w:marRight w:val="0"/>
      <w:marTop w:val="0"/>
      <w:marBottom w:val="0"/>
      <w:divBdr>
        <w:top w:val="none" w:sz="0" w:space="0" w:color="auto"/>
        <w:left w:val="none" w:sz="0" w:space="0" w:color="auto"/>
        <w:bottom w:val="none" w:sz="0" w:space="0" w:color="auto"/>
        <w:right w:val="none" w:sz="0" w:space="0" w:color="auto"/>
      </w:divBdr>
    </w:div>
    <w:div w:id="1343818911">
      <w:bodyDiv w:val="1"/>
      <w:marLeft w:val="0"/>
      <w:marRight w:val="0"/>
      <w:marTop w:val="0"/>
      <w:marBottom w:val="0"/>
      <w:divBdr>
        <w:top w:val="none" w:sz="0" w:space="0" w:color="auto"/>
        <w:left w:val="none" w:sz="0" w:space="0" w:color="auto"/>
        <w:bottom w:val="none" w:sz="0" w:space="0" w:color="auto"/>
        <w:right w:val="none" w:sz="0" w:space="0" w:color="auto"/>
      </w:divBdr>
    </w:div>
    <w:div w:id="1548645525">
      <w:bodyDiv w:val="1"/>
      <w:marLeft w:val="0"/>
      <w:marRight w:val="0"/>
      <w:marTop w:val="0"/>
      <w:marBottom w:val="0"/>
      <w:divBdr>
        <w:top w:val="none" w:sz="0" w:space="0" w:color="auto"/>
        <w:left w:val="none" w:sz="0" w:space="0" w:color="auto"/>
        <w:bottom w:val="none" w:sz="0" w:space="0" w:color="auto"/>
        <w:right w:val="none" w:sz="0" w:space="0" w:color="auto"/>
      </w:divBdr>
    </w:div>
    <w:div w:id="1592348100">
      <w:bodyDiv w:val="1"/>
      <w:marLeft w:val="0"/>
      <w:marRight w:val="0"/>
      <w:marTop w:val="0"/>
      <w:marBottom w:val="0"/>
      <w:divBdr>
        <w:top w:val="none" w:sz="0" w:space="0" w:color="auto"/>
        <w:left w:val="none" w:sz="0" w:space="0" w:color="auto"/>
        <w:bottom w:val="none" w:sz="0" w:space="0" w:color="auto"/>
        <w:right w:val="none" w:sz="0" w:space="0" w:color="auto"/>
      </w:divBdr>
    </w:div>
    <w:div w:id="1638294086">
      <w:bodyDiv w:val="1"/>
      <w:marLeft w:val="0"/>
      <w:marRight w:val="0"/>
      <w:marTop w:val="0"/>
      <w:marBottom w:val="0"/>
      <w:divBdr>
        <w:top w:val="none" w:sz="0" w:space="0" w:color="auto"/>
        <w:left w:val="none" w:sz="0" w:space="0" w:color="auto"/>
        <w:bottom w:val="none" w:sz="0" w:space="0" w:color="auto"/>
        <w:right w:val="none" w:sz="0" w:space="0" w:color="auto"/>
      </w:divBdr>
    </w:div>
    <w:div w:id="1878662916">
      <w:bodyDiv w:val="1"/>
      <w:marLeft w:val="0"/>
      <w:marRight w:val="0"/>
      <w:marTop w:val="0"/>
      <w:marBottom w:val="0"/>
      <w:divBdr>
        <w:top w:val="none" w:sz="0" w:space="0" w:color="auto"/>
        <w:left w:val="none" w:sz="0" w:space="0" w:color="auto"/>
        <w:bottom w:val="none" w:sz="0" w:space="0" w:color="auto"/>
        <w:right w:val="none" w:sz="0" w:space="0" w:color="auto"/>
      </w:divBdr>
      <w:divsChild>
        <w:div w:id="1935089522">
          <w:marLeft w:val="0"/>
          <w:marRight w:val="0"/>
          <w:marTop w:val="0"/>
          <w:marBottom w:val="0"/>
          <w:divBdr>
            <w:top w:val="none" w:sz="0" w:space="0" w:color="auto"/>
            <w:left w:val="none" w:sz="0" w:space="0" w:color="auto"/>
            <w:bottom w:val="none" w:sz="0" w:space="0" w:color="auto"/>
            <w:right w:val="none" w:sz="0" w:space="0" w:color="auto"/>
          </w:divBdr>
        </w:div>
        <w:div w:id="1748382761">
          <w:marLeft w:val="0"/>
          <w:marRight w:val="0"/>
          <w:marTop w:val="0"/>
          <w:marBottom w:val="0"/>
          <w:divBdr>
            <w:top w:val="none" w:sz="0" w:space="0" w:color="auto"/>
            <w:left w:val="none" w:sz="0" w:space="0" w:color="auto"/>
            <w:bottom w:val="none" w:sz="0" w:space="0" w:color="auto"/>
            <w:right w:val="none" w:sz="0" w:space="0" w:color="auto"/>
          </w:divBdr>
        </w:div>
        <w:div w:id="679501404">
          <w:marLeft w:val="0"/>
          <w:marRight w:val="0"/>
          <w:marTop w:val="0"/>
          <w:marBottom w:val="0"/>
          <w:divBdr>
            <w:top w:val="none" w:sz="0" w:space="0" w:color="auto"/>
            <w:left w:val="none" w:sz="0" w:space="0" w:color="auto"/>
            <w:bottom w:val="none" w:sz="0" w:space="0" w:color="auto"/>
            <w:right w:val="none" w:sz="0" w:space="0" w:color="auto"/>
          </w:divBdr>
        </w:div>
        <w:div w:id="31613703">
          <w:marLeft w:val="0"/>
          <w:marRight w:val="0"/>
          <w:marTop w:val="0"/>
          <w:marBottom w:val="0"/>
          <w:divBdr>
            <w:top w:val="none" w:sz="0" w:space="0" w:color="auto"/>
            <w:left w:val="none" w:sz="0" w:space="0" w:color="auto"/>
            <w:bottom w:val="none" w:sz="0" w:space="0" w:color="auto"/>
            <w:right w:val="none" w:sz="0" w:space="0" w:color="auto"/>
          </w:divBdr>
        </w:div>
        <w:div w:id="833297234">
          <w:marLeft w:val="0"/>
          <w:marRight w:val="0"/>
          <w:marTop w:val="0"/>
          <w:marBottom w:val="0"/>
          <w:divBdr>
            <w:top w:val="none" w:sz="0" w:space="0" w:color="auto"/>
            <w:left w:val="none" w:sz="0" w:space="0" w:color="auto"/>
            <w:bottom w:val="none" w:sz="0" w:space="0" w:color="auto"/>
            <w:right w:val="none" w:sz="0" w:space="0" w:color="auto"/>
          </w:divBdr>
        </w:div>
        <w:div w:id="584070581">
          <w:marLeft w:val="0"/>
          <w:marRight w:val="0"/>
          <w:marTop w:val="0"/>
          <w:marBottom w:val="0"/>
          <w:divBdr>
            <w:top w:val="none" w:sz="0" w:space="0" w:color="auto"/>
            <w:left w:val="none" w:sz="0" w:space="0" w:color="auto"/>
            <w:bottom w:val="none" w:sz="0" w:space="0" w:color="auto"/>
            <w:right w:val="none" w:sz="0" w:space="0" w:color="auto"/>
          </w:divBdr>
        </w:div>
        <w:div w:id="2014256862">
          <w:marLeft w:val="0"/>
          <w:marRight w:val="0"/>
          <w:marTop w:val="0"/>
          <w:marBottom w:val="0"/>
          <w:divBdr>
            <w:top w:val="none" w:sz="0" w:space="0" w:color="auto"/>
            <w:left w:val="none" w:sz="0" w:space="0" w:color="auto"/>
            <w:bottom w:val="none" w:sz="0" w:space="0" w:color="auto"/>
            <w:right w:val="none" w:sz="0" w:space="0" w:color="auto"/>
          </w:divBdr>
        </w:div>
        <w:div w:id="1311710657">
          <w:marLeft w:val="0"/>
          <w:marRight w:val="0"/>
          <w:marTop w:val="0"/>
          <w:marBottom w:val="0"/>
          <w:divBdr>
            <w:top w:val="none" w:sz="0" w:space="0" w:color="auto"/>
            <w:left w:val="none" w:sz="0" w:space="0" w:color="auto"/>
            <w:bottom w:val="none" w:sz="0" w:space="0" w:color="auto"/>
            <w:right w:val="none" w:sz="0" w:space="0" w:color="auto"/>
          </w:divBdr>
        </w:div>
        <w:div w:id="1928269274">
          <w:marLeft w:val="0"/>
          <w:marRight w:val="0"/>
          <w:marTop w:val="0"/>
          <w:marBottom w:val="0"/>
          <w:divBdr>
            <w:top w:val="none" w:sz="0" w:space="0" w:color="auto"/>
            <w:left w:val="none" w:sz="0" w:space="0" w:color="auto"/>
            <w:bottom w:val="none" w:sz="0" w:space="0" w:color="auto"/>
            <w:right w:val="none" w:sz="0" w:space="0" w:color="auto"/>
          </w:divBdr>
        </w:div>
        <w:div w:id="1792048664">
          <w:marLeft w:val="0"/>
          <w:marRight w:val="0"/>
          <w:marTop w:val="0"/>
          <w:marBottom w:val="0"/>
          <w:divBdr>
            <w:top w:val="none" w:sz="0" w:space="0" w:color="auto"/>
            <w:left w:val="none" w:sz="0" w:space="0" w:color="auto"/>
            <w:bottom w:val="none" w:sz="0" w:space="0" w:color="auto"/>
            <w:right w:val="none" w:sz="0" w:space="0" w:color="auto"/>
          </w:divBdr>
        </w:div>
        <w:div w:id="145320024">
          <w:marLeft w:val="0"/>
          <w:marRight w:val="0"/>
          <w:marTop w:val="0"/>
          <w:marBottom w:val="0"/>
          <w:divBdr>
            <w:top w:val="none" w:sz="0" w:space="0" w:color="auto"/>
            <w:left w:val="none" w:sz="0" w:space="0" w:color="auto"/>
            <w:bottom w:val="none" w:sz="0" w:space="0" w:color="auto"/>
            <w:right w:val="none" w:sz="0" w:space="0" w:color="auto"/>
          </w:divBdr>
        </w:div>
        <w:div w:id="520976760">
          <w:marLeft w:val="0"/>
          <w:marRight w:val="0"/>
          <w:marTop w:val="0"/>
          <w:marBottom w:val="0"/>
          <w:divBdr>
            <w:top w:val="none" w:sz="0" w:space="0" w:color="auto"/>
            <w:left w:val="none" w:sz="0" w:space="0" w:color="auto"/>
            <w:bottom w:val="none" w:sz="0" w:space="0" w:color="auto"/>
            <w:right w:val="none" w:sz="0" w:space="0" w:color="auto"/>
          </w:divBdr>
        </w:div>
        <w:div w:id="736784666">
          <w:marLeft w:val="0"/>
          <w:marRight w:val="0"/>
          <w:marTop w:val="0"/>
          <w:marBottom w:val="0"/>
          <w:divBdr>
            <w:top w:val="none" w:sz="0" w:space="0" w:color="auto"/>
            <w:left w:val="none" w:sz="0" w:space="0" w:color="auto"/>
            <w:bottom w:val="none" w:sz="0" w:space="0" w:color="auto"/>
            <w:right w:val="none" w:sz="0" w:space="0" w:color="auto"/>
          </w:divBdr>
        </w:div>
        <w:div w:id="438139830">
          <w:marLeft w:val="0"/>
          <w:marRight w:val="0"/>
          <w:marTop w:val="0"/>
          <w:marBottom w:val="0"/>
          <w:divBdr>
            <w:top w:val="none" w:sz="0" w:space="0" w:color="auto"/>
            <w:left w:val="none" w:sz="0" w:space="0" w:color="auto"/>
            <w:bottom w:val="none" w:sz="0" w:space="0" w:color="auto"/>
            <w:right w:val="none" w:sz="0" w:space="0" w:color="auto"/>
          </w:divBdr>
        </w:div>
        <w:div w:id="450246050">
          <w:marLeft w:val="0"/>
          <w:marRight w:val="0"/>
          <w:marTop w:val="0"/>
          <w:marBottom w:val="0"/>
          <w:divBdr>
            <w:top w:val="none" w:sz="0" w:space="0" w:color="auto"/>
            <w:left w:val="none" w:sz="0" w:space="0" w:color="auto"/>
            <w:bottom w:val="none" w:sz="0" w:space="0" w:color="auto"/>
            <w:right w:val="none" w:sz="0" w:space="0" w:color="auto"/>
          </w:divBdr>
        </w:div>
        <w:div w:id="596908596">
          <w:marLeft w:val="0"/>
          <w:marRight w:val="0"/>
          <w:marTop w:val="0"/>
          <w:marBottom w:val="0"/>
          <w:divBdr>
            <w:top w:val="none" w:sz="0" w:space="0" w:color="auto"/>
            <w:left w:val="none" w:sz="0" w:space="0" w:color="auto"/>
            <w:bottom w:val="none" w:sz="0" w:space="0" w:color="auto"/>
            <w:right w:val="none" w:sz="0" w:space="0" w:color="auto"/>
          </w:divBdr>
        </w:div>
        <w:div w:id="1123695154">
          <w:marLeft w:val="0"/>
          <w:marRight w:val="0"/>
          <w:marTop w:val="0"/>
          <w:marBottom w:val="0"/>
          <w:divBdr>
            <w:top w:val="none" w:sz="0" w:space="0" w:color="auto"/>
            <w:left w:val="none" w:sz="0" w:space="0" w:color="auto"/>
            <w:bottom w:val="none" w:sz="0" w:space="0" w:color="auto"/>
            <w:right w:val="none" w:sz="0" w:space="0" w:color="auto"/>
          </w:divBdr>
        </w:div>
        <w:div w:id="931280619">
          <w:marLeft w:val="0"/>
          <w:marRight w:val="0"/>
          <w:marTop w:val="0"/>
          <w:marBottom w:val="0"/>
          <w:divBdr>
            <w:top w:val="none" w:sz="0" w:space="0" w:color="auto"/>
            <w:left w:val="none" w:sz="0" w:space="0" w:color="auto"/>
            <w:bottom w:val="none" w:sz="0" w:space="0" w:color="auto"/>
            <w:right w:val="none" w:sz="0" w:space="0" w:color="auto"/>
          </w:divBdr>
        </w:div>
        <w:div w:id="2102990692">
          <w:marLeft w:val="0"/>
          <w:marRight w:val="0"/>
          <w:marTop w:val="0"/>
          <w:marBottom w:val="0"/>
          <w:divBdr>
            <w:top w:val="none" w:sz="0" w:space="0" w:color="auto"/>
            <w:left w:val="none" w:sz="0" w:space="0" w:color="auto"/>
            <w:bottom w:val="none" w:sz="0" w:space="0" w:color="auto"/>
            <w:right w:val="none" w:sz="0" w:space="0" w:color="auto"/>
          </w:divBdr>
        </w:div>
        <w:div w:id="1548639791">
          <w:marLeft w:val="0"/>
          <w:marRight w:val="0"/>
          <w:marTop w:val="0"/>
          <w:marBottom w:val="0"/>
          <w:divBdr>
            <w:top w:val="none" w:sz="0" w:space="0" w:color="auto"/>
            <w:left w:val="none" w:sz="0" w:space="0" w:color="auto"/>
            <w:bottom w:val="none" w:sz="0" w:space="0" w:color="auto"/>
            <w:right w:val="none" w:sz="0" w:space="0" w:color="auto"/>
          </w:divBdr>
        </w:div>
        <w:div w:id="1255823013">
          <w:marLeft w:val="0"/>
          <w:marRight w:val="0"/>
          <w:marTop w:val="0"/>
          <w:marBottom w:val="0"/>
          <w:divBdr>
            <w:top w:val="none" w:sz="0" w:space="0" w:color="auto"/>
            <w:left w:val="none" w:sz="0" w:space="0" w:color="auto"/>
            <w:bottom w:val="none" w:sz="0" w:space="0" w:color="auto"/>
            <w:right w:val="none" w:sz="0" w:space="0" w:color="auto"/>
          </w:divBdr>
        </w:div>
        <w:div w:id="608120051">
          <w:marLeft w:val="0"/>
          <w:marRight w:val="0"/>
          <w:marTop w:val="0"/>
          <w:marBottom w:val="0"/>
          <w:divBdr>
            <w:top w:val="none" w:sz="0" w:space="0" w:color="auto"/>
            <w:left w:val="none" w:sz="0" w:space="0" w:color="auto"/>
            <w:bottom w:val="none" w:sz="0" w:space="0" w:color="auto"/>
            <w:right w:val="none" w:sz="0" w:space="0" w:color="auto"/>
          </w:divBdr>
        </w:div>
        <w:div w:id="219289260">
          <w:marLeft w:val="0"/>
          <w:marRight w:val="0"/>
          <w:marTop w:val="0"/>
          <w:marBottom w:val="0"/>
          <w:divBdr>
            <w:top w:val="none" w:sz="0" w:space="0" w:color="auto"/>
            <w:left w:val="none" w:sz="0" w:space="0" w:color="auto"/>
            <w:bottom w:val="none" w:sz="0" w:space="0" w:color="auto"/>
            <w:right w:val="none" w:sz="0" w:space="0" w:color="auto"/>
          </w:divBdr>
        </w:div>
        <w:div w:id="1150637105">
          <w:marLeft w:val="0"/>
          <w:marRight w:val="0"/>
          <w:marTop w:val="0"/>
          <w:marBottom w:val="0"/>
          <w:divBdr>
            <w:top w:val="none" w:sz="0" w:space="0" w:color="auto"/>
            <w:left w:val="none" w:sz="0" w:space="0" w:color="auto"/>
            <w:bottom w:val="none" w:sz="0" w:space="0" w:color="auto"/>
            <w:right w:val="none" w:sz="0" w:space="0" w:color="auto"/>
          </w:divBdr>
        </w:div>
        <w:div w:id="23791761">
          <w:marLeft w:val="0"/>
          <w:marRight w:val="0"/>
          <w:marTop w:val="0"/>
          <w:marBottom w:val="0"/>
          <w:divBdr>
            <w:top w:val="none" w:sz="0" w:space="0" w:color="auto"/>
            <w:left w:val="none" w:sz="0" w:space="0" w:color="auto"/>
            <w:bottom w:val="none" w:sz="0" w:space="0" w:color="auto"/>
            <w:right w:val="none" w:sz="0" w:space="0" w:color="auto"/>
          </w:divBdr>
        </w:div>
        <w:div w:id="8435200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DD0653-CBF2-4DB3-8BF5-15DB1C859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10</Pages>
  <Words>3953</Words>
  <Characters>21746</Characters>
  <Application>Microsoft Office Word</Application>
  <DocSecurity>0</DocSecurity>
  <Lines>181</Lines>
  <Paragraphs>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Jeimy Viviana Terreros Franco</cp:lastModifiedBy>
  <cp:revision>15</cp:revision>
  <dcterms:created xsi:type="dcterms:W3CDTF">2018-07-23T15:00:00Z</dcterms:created>
  <dcterms:modified xsi:type="dcterms:W3CDTF">2018-08-23T00:06:00Z</dcterms:modified>
</cp:coreProperties>
</file>