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w:t>
      </w:r>
      <w:r w:rsidRPr="00F17DA7">
        <w:rPr>
          <w:rFonts w:asciiTheme="majorHAnsi" w:hAnsiTheme="majorHAnsi" w:cstheme="majorHAnsi"/>
          <w:color w:val="1A1818" w:themeColor="text1"/>
          <w:sz w:val="20"/>
          <w:szCs w:val="20"/>
        </w:rPr>
        <w:lastRenderedPageBreak/>
        <w:t xml:space="preserve">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24BD7" w14:textId="77777777" w:rsidR="003061C9" w:rsidRDefault="003061C9" w:rsidP="004F2C35">
      <w:r>
        <w:separator/>
      </w:r>
    </w:p>
  </w:endnote>
  <w:endnote w:type="continuationSeparator" w:id="0">
    <w:p w14:paraId="5176DC04" w14:textId="77777777" w:rsidR="003061C9" w:rsidRDefault="003061C9" w:rsidP="004F2C35">
      <w:r>
        <w:continuationSeparator/>
      </w:r>
    </w:p>
  </w:endnote>
  <w:endnote w:type="continuationNotice" w:id="1">
    <w:p w14:paraId="49050F55" w14:textId="77777777" w:rsidR="003061C9" w:rsidRDefault="003061C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lang w:eastAsia="es-CO"/>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eastAsia="es-CO"/>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0BE9B9" w14:textId="77777777" w:rsidR="003061C9" w:rsidRDefault="003061C9" w:rsidP="004F2C35">
      <w:r>
        <w:separator/>
      </w:r>
    </w:p>
  </w:footnote>
  <w:footnote w:type="continuationSeparator" w:id="0">
    <w:p w14:paraId="226DEA8A" w14:textId="77777777" w:rsidR="003061C9" w:rsidRDefault="003061C9" w:rsidP="004F2C35">
      <w:r>
        <w:continuationSeparator/>
      </w:r>
    </w:p>
  </w:footnote>
  <w:footnote w:type="continuationNotice" w:id="1">
    <w:p w14:paraId="322E8183" w14:textId="77777777" w:rsidR="003061C9" w:rsidRDefault="003061C9">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3"/>
      <w:gridCol w:w="2692"/>
      <w:gridCol w:w="6476"/>
    </w:tblGrid>
    <w:tr w:rsidR="00211FAF" w:rsidRPr="00953EDA" w14:paraId="4936A1C4" w14:textId="77777777" w:rsidTr="00843EAA">
      <w:trPr>
        <w:trHeight w:val="220"/>
        <w:jc w:val="center"/>
      </w:trPr>
      <w:tc>
        <w:tcPr>
          <w:tcW w:w="668" w:type="pct"/>
          <w:shd w:val="clear" w:color="auto" w:fill="auto"/>
          <w:vAlign w:val="center"/>
        </w:tcPr>
        <w:p w14:paraId="6795A6C5"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Código</w:t>
          </w:r>
        </w:p>
      </w:tc>
      <w:tc>
        <w:tcPr>
          <w:tcW w:w="1272" w:type="pct"/>
          <w:shd w:val="clear" w:color="auto" w:fill="auto"/>
          <w:vAlign w:val="center"/>
        </w:tcPr>
        <w:p w14:paraId="732BC647" w14:textId="6368C8E4"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CCE-EICP-FM-31</w:t>
          </w:r>
        </w:p>
      </w:tc>
      <w:tc>
        <w:tcPr>
          <w:tcW w:w="3060" w:type="pct"/>
          <w:vMerge w:val="restart"/>
          <w:shd w:val="clear" w:color="auto" w:fill="auto"/>
          <w:vAlign w:val="center"/>
        </w:tcPr>
        <w:p w14:paraId="6E0ECF61" w14:textId="16BFA7AC" w:rsidR="00211FAF" w:rsidRPr="00211FAF" w:rsidRDefault="00211FAF" w:rsidP="00355112">
          <w:pPr>
            <w:spacing w:before="0" w:after="4" w:line="249" w:lineRule="auto"/>
            <w:ind w:left="10" w:hanging="10"/>
            <w:jc w:val="center"/>
            <w:rPr>
              <w:rFonts w:eastAsia="Arial" w:cs="Arial"/>
              <w:color w:val="595959"/>
              <w:sz w:val="16"/>
              <w:szCs w:val="16"/>
              <w:lang w:eastAsia="es-CO"/>
            </w:rPr>
          </w:pPr>
          <w:r w:rsidRPr="00211FAF">
            <w:rPr>
              <w:rFonts w:eastAsia="Calibri" w:cs="Arial"/>
              <w:b/>
              <w:color w:val="554F4F" w:themeColor="text1" w:themeTint="BF"/>
              <w:sz w:val="16"/>
              <w:szCs w:val="16"/>
              <w:lang w:eastAsia="en-US"/>
            </w:rPr>
            <w:t xml:space="preserve">MÍNIMA CUANTÍA </w:t>
          </w:r>
        </w:p>
      </w:tc>
    </w:tr>
    <w:tr w:rsidR="00211FAF" w:rsidRPr="00953EDA" w14:paraId="5D874B33" w14:textId="77777777" w:rsidTr="00843EAA">
      <w:trPr>
        <w:trHeight w:val="69"/>
        <w:jc w:val="center"/>
      </w:trPr>
      <w:tc>
        <w:tcPr>
          <w:tcW w:w="668" w:type="pct"/>
          <w:shd w:val="clear" w:color="auto" w:fill="auto"/>
          <w:vAlign w:val="center"/>
        </w:tcPr>
        <w:p w14:paraId="16166ECB" w14:textId="77777777" w:rsidR="00211FAF" w:rsidRPr="00211FAF" w:rsidRDefault="00211FAF" w:rsidP="00FD6F88">
          <w:pPr>
            <w:spacing w:before="0" w:after="4" w:line="249" w:lineRule="auto"/>
            <w:ind w:left="10" w:hanging="10"/>
            <w:rPr>
              <w:rFonts w:eastAsia="Arial" w:cs="Arial"/>
              <w:b/>
              <w:color w:val="595959"/>
              <w:sz w:val="16"/>
              <w:szCs w:val="16"/>
              <w:lang w:eastAsia="es-CO"/>
            </w:rPr>
          </w:pPr>
          <w:r w:rsidRPr="00211FAF">
            <w:rPr>
              <w:rFonts w:eastAsia="Arial" w:cs="Arial"/>
              <w:b/>
              <w:color w:val="595959"/>
              <w:sz w:val="16"/>
              <w:szCs w:val="16"/>
              <w:lang w:eastAsia="es-CO"/>
            </w:rPr>
            <w:t>Versión No.</w:t>
          </w:r>
        </w:p>
      </w:tc>
      <w:tc>
        <w:tcPr>
          <w:tcW w:w="1272" w:type="pct"/>
          <w:shd w:val="clear" w:color="auto" w:fill="auto"/>
          <w:vAlign w:val="center"/>
        </w:tcPr>
        <w:p w14:paraId="6D4DB868" w14:textId="77777777" w:rsidR="00211FAF" w:rsidRPr="00211FAF" w:rsidRDefault="00211FAF" w:rsidP="00FD6F88">
          <w:pPr>
            <w:spacing w:before="0" w:after="4" w:line="249" w:lineRule="auto"/>
            <w:ind w:left="10" w:hanging="10"/>
            <w:rPr>
              <w:rFonts w:eastAsia="Arial" w:cs="Arial"/>
              <w:color w:val="595959"/>
              <w:sz w:val="16"/>
              <w:szCs w:val="16"/>
              <w:lang w:eastAsia="es-CO"/>
            </w:rPr>
          </w:pPr>
          <w:r w:rsidRPr="00211FAF">
            <w:rPr>
              <w:rFonts w:eastAsia="Arial" w:cs="Arial"/>
              <w:color w:val="595959"/>
              <w:sz w:val="16"/>
              <w:szCs w:val="16"/>
              <w:lang w:eastAsia="es-CO"/>
            </w:rPr>
            <w:t>1</w:t>
          </w:r>
        </w:p>
      </w:tc>
      <w:tc>
        <w:tcPr>
          <w:tcW w:w="3060" w:type="pct"/>
          <w:vMerge/>
          <w:shd w:val="clear" w:color="auto" w:fill="auto"/>
          <w:vAlign w:val="center"/>
        </w:tcPr>
        <w:p w14:paraId="75A5324B" w14:textId="6ABCEFF0" w:rsidR="00211FAF" w:rsidRPr="00211FAF" w:rsidRDefault="00211FAF" w:rsidP="00FD6F88">
          <w:pPr>
            <w:spacing w:before="0" w:after="4" w:line="249" w:lineRule="auto"/>
            <w:ind w:left="10" w:hanging="10"/>
            <w:rPr>
              <w:rFonts w:eastAsia="Arial" w:cs="Arial"/>
              <w:color w:val="595959"/>
              <w:sz w:val="16"/>
              <w:szCs w:val="16"/>
              <w:lang w:eastAsia="es-CO"/>
            </w:rPr>
          </w:pPr>
        </w:p>
      </w:tc>
    </w:tr>
  </w:tbl>
  <w:p w14:paraId="39E29521" w14:textId="1067FC95" w:rsidR="006D761F" w:rsidRPr="006D761F" w:rsidRDefault="006D761F" w:rsidP="00164A4D">
    <w:pPr>
      <w:pStyle w:val="Encabezado"/>
      <w:jc w:val="cente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061C9"/>
    <w:rsid w:val="0031569E"/>
    <w:rsid w:val="0034024E"/>
    <w:rsid w:val="00350602"/>
    <w:rsid w:val="00355112"/>
    <w:rsid w:val="00356B0D"/>
    <w:rsid w:val="003600C1"/>
    <w:rsid w:val="003C3A6E"/>
    <w:rsid w:val="003E173E"/>
    <w:rsid w:val="003E41F2"/>
    <w:rsid w:val="004507B2"/>
    <w:rsid w:val="0046135D"/>
    <w:rsid w:val="004658C7"/>
    <w:rsid w:val="00473B64"/>
    <w:rsid w:val="00474EDE"/>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16EBA"/>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docId w15:val="{B783A6D7-E35E-486B-B1D5-00FEDA814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1"/>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9698D371-7445-4B77-9D7E-2A414108C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alcaldia manizales</cp:lastModifiedBy>
  <cp:revision>2</cp:revision>
  <cp:lastPrinted>2020-04-30T19:43:00Z</cp:lastPrinted>
  <dcterms:created xsi:type="dcterms:W3CDTF">2021-08-18T15:44:00Z</dcterms:created>
  <dcterms:modified xsi:type="dcterms:W3CDTF">2021-08-18T15:44:00Z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