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8235C" w14:textId="4410B80D" w:rsidR="00E74346" w:rsidRPr="00001782" w:rsidRDefault="00E74346" w:rsidP="00E74346">
      <w:pPr>
        <w:widowControl w:val="0"/>
        <w:tabs>
          <w:tab w:val="left" w:pos="7780"/>
        </w:tabs>
        <w:autoSpaceDE w:val="0"/>
        <w:autoSpaceDN w:val="0"/>
        <w:adjustRightInd w:val="0"/>
        <w:spacing w:after="0" w:line="200" w:lineRule="exact"/>
        <w:ind w:right="-20"/>
        <w:rPr>
          <w:rFonts w:cs="Arial"/>
          <w:b/>
          <w:szCs w:val="20"/>
        </w:rPr>
      </w:pPr>
      <w:r w:rsidRPr="00001782">
        <w:rPr>
          <w:rFonts w:cs="Arial"/>
          <w:b/>
          <w:color w:val="3B3838"/>
          <w:szCs w:val="20"/>
        </w:rPr>
        <w:t>[</w:t>
      </w:r>
      <w:r w:rsidRPr="00001782">
        <w:rPr>
          <w:rFonts w:cs="Arial"/>
          <w:b/>
          <w:szCs w:val="20"/>
        </w:rPr>
        <w:t xml:space="preserve">Número del Proceso de Contratación] </w:t>
      </w:r>
    </w:p>
    <w:p w14:paraId="0D413001" w14:textId="77777777" w:rsidR="00E74346" w:rsidRPr="00001782"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50719414" w:rsidR="00C23FC8" w:rsidRPr="00001782" w:rsidRDefault="00E74346" w:rsidP="00C26F61">
      <w:pPr>
        <w:widowControl w:val="0"/>
        <w:tabs>
          <w:tab w:val="left" w:pos="7780"/>
        </w:tabs>
        <w:autoSpaceDE w:val="0"/>
        <w:autoSpaceDN w:val="0"/>
        <w:adjustRightInd w:val="0"/>
        <w:spacing w:after="0" w:line="200" w:lineRule="exact"/>
        <w:ind w:right="-20"/>
        <w:jc w:val="right"/>
        <w:rPr>
          <w:lang w:val="es-ES"/>
        </w:rPr>
      </w:pPr>
      <w:r w:rsidRPr="00001782">
        <w:rPr>
          <w:rFonts w:cs="Arial"/>
          <w:b/>
          <w:szCs w:val="20"/>
        </w:rPr>
        <w:t>ANEXO 1</w:t>
      </w:r>
    </w:p>
    <w:p w14:paraId="2880FC69" w14:textId="77777777" w:rsidR="005A20C8" w:rsidRPr="00001782" w:rsidRDefault="000468F6" w:rsidP="466AE43E">
      <w:pPr>
        <w:jc w:val="center"/>
        <w:rPr>
          <w:b/>
          <w:bCs/>
          <w:lang w:val="es-ES"/>
        </w:rPr>
      </w:pPr>
      <w:r w:rsidRPr="00001782">
        <w:rPr>
          <w:rFonts w:cs="Arial"/>
          <w:b/>
          <w:bCs/>
          <w:lang w:val="es-ES"/>
        </w:rPr>
        <w:t xml:space="preserve">ANEXO 1— </w:t>
      </w:r>
      <w:r w:rsidR="00D32D42" w:rsidRPr="00001782">
        <w:rPr>
          <w:b/>
          <w:bCs/>
          <w:lang w:val="es-ES"/>
        </w:rPr>
        <w:t>ANEXO TÉCNICO</w:t>
      </w:r>
    </w:p>
    <w:p w14:paraId="393369B3" w14:textId="7440527C" w:rsidR="00B3725C" w:rsidRPr="00001782" w:rsidRDefault="004B7159" w:rsidP="004B7159">
      <w:pPr>
        <w:jc w:val="center"/>
        <w:rPr>
          <w:rFonts w:cs="Arial"/>
          <w:b/>
          <w:lang w:val="es-ES"/>
        </w:rPr>
      </w:pPr>
      <w:r w:rsidRPr="00001782">
        <w:rPr>
          <w:rFonts w:cs="Arial"/>
          <w:b/>
          <w:bCs/>
          <w:color w:val="000000" w:themeColor="text1"/>
        </w:rPr>
        <w:t>ESTUDIOS, DISEÑOS DE SOLUCIONES Y MEJORAMIENTO DE INTERSECCIONES VIALES CONFLICTIVAS EN LA CIUDAD DE VALLEDUPAR, DEPARTAMENTO DEL CESAR</w:t>
      </w:r>
    </w:p>
    <w:p w14:paraId="046AD4B8" w14:textId="77777777" w:rsidR="002C511F" w:rsidRPr="00001782" w:rsidRDefault="002C511F" w:rsidP="0042750F">
      <w:pPr>
        <w:numPr>
          <w:ilvl w:val="0"/>
          <w:numId w:val="3"/>
        </w:numPr>
        <w:rPr>
          <w:b/>
          <w:lang w:val="es-ES"/>
        </w:rPr>
      </w:pPr>
      <w:r w:rsidRPr="00001782">
        <w:rPr>
          <w:b/>
          <w:lang w:val="es-ES"/>
        </w:rPr>
        <w:t>DESCRIPCIÓN</w:t>
      </w:r>
      <w:r w:rsidR="0087634C" w:rsidRPr="00001782">
        <w:rPr>
          <w:b/>
          <w:lang w:val="es-ES"/>
        </w:rPr>
        <w:t xml:space="preserve"> DEL PROYECTO</w:t>
      </w:r>
      <w:r w:rsidRPr="00001782">
        <w:rPr>
          <w:b/>
          <w:lang w:val="es-ES"/>
        </w:rPr>
        <w:t>:</w:t>
      </w:r>
      <w:r w:rsidR="008666AA" w:rsidRPr="00001782">
        <w:rPr>
          <w:b/>
          <w:lang w:val="es-ES"/>
        </w:rPr>
        <w:t xml:space="preserve"> </w:t>
      </w:r>
    </w:p>
    <w:p w14:paraId="74A68DFB" w14:textId="10D790B2" w:rsidR="008A24A9" w:rsidRPr="00001782" w:rsidRDefault="008A24A9" w:rsidP="00EB205A">
      <w:pPr>
        <w:spacing w:after="0" w:line="240" w:lineRule="auto"/>
        <w:rPr>
          <w:rFonts w:cs="Arial"/>
          <w:bCs/>
          <w:szCs w:val="20"/>
        </w:rPr>
      </w:pPr>
      <w:r w:rsidRPr="00001782">
        <w:rPr>
          <w:rFonts w:cs="Arial"/>
          <w:b/>
          <w:szCs w:val="20"/>
        </w:rPr>
        <w:t xml:space="preserve">I. ESTUDIOS Y DISEÑOS DE SOLUCIONES DE INTERSECCIONES VIALES CONFLICTIVAS, </w:t>
      </w:r>
      <w:r w:rsidRPr="00001782">
        <w:rPr>
          <w:rFonts w:cs="Arial"/>
          <w:bCs/>
          <w:szCs w:val="20"/>
        </w:rPr>
        <w:t>en función de dar cumplimiento a los requerimientos de la SECRETARÍA DE TRANSITO Y TRANSPORTES MUNICIPAL DE VALLEDUPAR, a su vez, en aras de garantizar un proyecto loable por medio de estudios y diseños otorgados por profesionales idóneos al tema, por último, en vista que la Secretaría de Obras públicas carece de este Personal Profesional Especializado, se planteó incorporar los estudios específicos para consolidar el proyecto.</w:t>
      </w:r>
    </w:p>
    <w:p w14:paraId="34A1D7BC" w14:textId="77777777" w:rsidR="008A24A9" w:rsidRPr="00001782" w:rsidRDefault="008A24A9" w:rsidP="008A24A9">
      <w:pPr>
        <w:spacing w:after="0" w:line="276" w:lineRule="auto"/>
        <w:jc w:val="left"/>
        <w:rPr>
          <w:rFonts w:cs="Arial"/>
          <w:b/>
          <w:szCs w:val="20"/>
        </w:rPr>
      </w:pPr>
    </w:p>
    <w:p w14:paraId="3FDE2362" w14:textId="77777777" w:rsidR="008A24A9" w:rsidRPr="00001782" w:rsidRDefault="008A24A9" w:rsidP="00EB205A">
      <w:pPr>
        <w:spacing w:after="0" w:line="240" w:lineRule="auto"/>
        <w:rPr>
          <w:rFonts w:cs="Arial"/>
          <w:bCs/>
          <w:szCs w:val="20"/>
        </w:rPr>
      </w:pPr>
      <w:r w:rsidRPr="00001782">
        <w:rPr>
          <w:rFonts w:cs="Arial"/>
          <w:b/>
          <w:szCs w:val="20"/>
        </w:rPr>
        <w:t xml:space="preserve">II. MEJORAMIENTO DE INTERSECCIONES VIALES, </w:t>
      </w:r>
      <w:r w:rsidRPr="00001782">
        <w:rPr>
          <w:rFonts w:cs="Arial"/>
          <w:bCs/>
          <w:szCs w:val="20"/>
        </w:rPr>
        <w:t>recibidos y aprobados los estudios y diseños,</w:t>
      </w:r>
      <w:r w:rsidRPr="00001782">
        <w:rPr>
          <w:rFonts w:cs="Arial"/>
          <w:b/>
          <w:szCs w:val="20"/>
        </w:rPr>
        <w:t xml:space="preserve"> </w:t>
      </w:r>
      <w:r w:rsidRPr="00001782">
        <w:rPr>
          <w:rFonts w:cs="Arial"/>
          <w:bCs/>
          <w:szCs w:val="20"/>
        </w:rPr>
        <w:t>en donde se</w:t>
      </w:r>
      <w:r w:rsidRPr="00001782">
        <w:rPr>
          <w:rFonts w:cs="Arial"/>
          <w:b/>
          <w:szCs w:val="20"/>
        </w:rPr>
        <w:t xml:space="preserve"> </w:t>
      </w:r>
      <w:r w:rsidRPr="00001782">
        <w:rPr>
          <w:rFonts w:cs="Arial"/>
          <w:bCs/>
          <w:szCs w:val="20"/>
        </w:rPr>
        <w:t>plantearán soluciones en intersecciones viales conflictivas, precedida de un semáforo, mediante la adecuación de un giro</w:t>
      </w:r>
      <w:r w:rsidRPr="00001782">
        <w:rPr>
          <w:rFonts w:cs="Arial"/>
          <w:b/>
          <w:szCs w:val="20"/>
        </w:rPr>
        <w:t xml:space="preserve"> </w:t>
      </w:r>
      <w:r w:rsidRPr="00001782">
        <w:rPr>
          <w:rFonts w:cs="Arial"/>
          <w:bCs/>
          <w:szCs w:val="20"/>
        </w:rPr>
        <w:t xml:space="preserve">no </w:t>
      </w:r>
      <w:proofErr w:type="spellStart"/>
      <w:r w:rsidRPr="00001782">
        <w:rPr>
          <w:rFonts w:cs="Arial"/>
          <w:bCs/>
          <w:szCs w:val="20"/>
        </w:rPr>
        <w:t>semaforizado</w:t>
      </w:r>
      <w:proofErr w:type="spellEnd"/>
      <w:r w:rsidRPr="00001782">
        <w:rPr>
          <w:rFonts w:cs="Arial"/>
          <w:bCs/>
          <w:szCs w:val="20"/>
        </w:rPr>
        <w:t>, que sirve para abreviar la movilidad y reducir las aglomeraciones de vehículos, se pretenderá ejecutar las obras ajustadas con un valor congruente, al presupuesto destinado por el Municipio de Valledupar para tal fin.</w:t>
      </w:r>
    </w:p>
    <w:p w14:paraId="22DEFC55" w14:textId="77777777" w:rsidR="008A24A9" w:rsidRPr="00001782" w:rsidRDefault="008A24A9" w:rsidP="008A24A9">
      <w:pPr>
        <w:spacing w:after="0" w:line="240" w:lineRule="auto"/>
        <w:rPr>
          <w:rFonts w:cs="Arial"/>
          <w:bCs/>
          <w:szCs w:val="20"/>
        </w:rPr>
      </w:pPr>
    </w:p>
    <w:p w14:paraId="53D685A7" w14:textId="609DE393" w:rsidR="002669FF" w:rsidRPr="00001782" w:rsidRDefault="0067078E" w:rsidP="0070526B">
      <w:pPr>
        <w:rPr>
          <w:lang w:val="es-ES"/>
        </w:rPr>
      </w:pPr>
      <w:r w:rsidRPr="00001782">
        <w:rPr>
          <w:lang w:val="es-ES"/>
        </w:rPr>
        <w:t>Ubicación</w:t>
      </w:r>
      <w:r w:rsidR="00B74E71" w:rsidRPr="00001782">
        <w:rPr>
          <w:lang w:val="es-ES"/>
        </w:rPr>
        <w:t xml:space="preserve">: </w:t>
      </w:r>
      <w:r w:rsidR="002669FF" w:rsidRPr="00001782">
        <w:rPr>
          <w:lang w:val="es-ES"/>
        </w:rPr>
        <w:t>Zona Urbana de Valledupar, Cesar.</w:t>
      </w:r>
    </w:p>
    <w:p w14:paraId="02C72AA4" w14:textId="74C5A56B" w:rsidR="002669FF" w:rsidRPr="00001782" w:rsidRDefault="002669FF" w:rsidP="0070526B">
      <w:pPr>
        <w:rPr>
          <w:lang w:val="es-ES"/>
        </w:rPr>
      </w:pPr>
      <w:r w:rsidRPr="00001782">
        <w:rPr>
          <w:lang w:val="es-ES"/>
        </w:rPr>
        <w:t xml:space="preserve">Alcance del objeto: </w:t>
      </w:r>
      <w:r w:rsidR="00686F64" w:rsidRPr="00001782">
        <w:rPr>
          <w:lang w:val="es-ES"/>
        </w:rPr>
        <w:t>Estudios y diseños de soluciones viales, Mejoramiento de intersecciones viales en 5 puntos específicos de la ciudad.</w:t>
      </w:r>
    </w:p>
    <w:p w14:paraId="3F86ACA4" w14:textId="77777777" w:rsidR="00635E19" w:rsidRPr="00001782" w:rsidRDefault="004C5636" w:rsidP="0042750F">
      <w:pPr>
        <w:numPr>
          <w:ilvl w:val="0"/>
          <w:numId w:val="3"/>
        </w:numPr>
        <w:rPr>
          <w:b/>
          <w:lang w:val="es-ES"/>
        </w:rPr>
      </w:pPr>
      <w:r w:rsidRPr="00001782">
        <w:rPr>
          <w:b/>
          <w:lang w:val="es-ES"/>
        </w:rPr>
        <w:t>DESCRIPCIÓ</w:t>
      </w:r>
      <w:r w:rsidR="00635E19" w:rsidRPr="00001782">
        <w:rPr>
          <w:b/>
          <w:lang w:val="es-ES"/>
        </w:rPr>
        <w:t xml:space="preserve">N </w:t>
      </w:r>
      <w:r w:rsidR="0067078E" w:rsidRPr="00001782">
        <w:rPr>
          <w:b/>
          <w:lang w:val="es-ES"/>
        </w:rPr>
        <w:t xml:space="preserve">OBRA </w:t>
      </w:r>
      <w:r w:rsidR="00635E19" w:rsidRPr="00001782">
        <w:rPr>
          <w:b/>
          <w:lang w:val="es-ES"/>
        </w:rPr>
        <w:t>ACTUAL</w:t>
      </w:r>
      <w:r w:rsidR="00C27A89" w:rsidRPr="00001782">
        <w:rPr>
          <w:b/>
          <w:lang w:val="es-ES"/>
        </w:rPr>
        <w:t xml:space="preserve"> O ZONA A INTERVENIR</w:t>
      </w:r>
    </w:p>
    <w:p w14:paraId="7A8AC34C" w14:textId="77777777" w:rsidR="002669FF" w:rsidRPr="00001782" w:rsidRDefault="002669FF" w:rsidP="002669FF">
      <w:pPr>
        <w:spacing w:line="240" w:lineRule="auto"/>
        <w:ind w:left="360"/>
        <w:rPr>
          <w:rFonts w:cs="Arial"/>
        </w:rPr>
      </w:pPr>
      <w:r w:rsidRPr="00001782">
        <w:rPr>
          <w:rFonts w:cs="Arial"/>
          <w:color w:val="000000" w:themeColor="text1"/>
          <w:kern w:val="24"/>
        </w:rPr>
        <w:t xml:space="preserve">Valledupar cuenta con un parque automotor que asciende a 83.991 vehículos que crecen a una tasa del 10% anual y entre los cuales se identifican en 49.100 motocicletas. La malla vial existente ha sufrido las consecuencias de este crecimiento progresivo y está presentando conflicto en diferentes intersecciones en puntos estratégicos de movilidad de la ciudad, teniendo en cuenta que en Valledupar las vías existentes son de </w:t>
      </w:r>
      <w:r w:rsidRPr="00001782">
        <w:rPr>
          <w:rFonts w:cs="Arial"/>
          <w:color w:val="202124"/>
          <w:shd w:val="clear" w:color="auto" w:fill="FFFFFF"/>
        </w:rPr>
        <w:t>diseño y dimensiones de infraestructura vial tradicional y de</w:t>
      </w:r>
      <w:r w:rsidRPr="00001782">
        <w:rPr>
          <w:rFonts w:cs="Arial"/>
          <w:color w:val="000000" w:themeColor="text1"/>
          <w:kern w:val="24"/>
        </w:rPr>
        <w:t xml:space="preserve"> acceso no controlado, y pues, entre menos control exista, mayores serán las interferencias, </w:t>
      </w:r>
      <w:r w:rsidRPr="00001782">
        <w:rPr>
          <w:rFonts w:cs="Arial"/>
        </w:rPr>
        <w:t>aumento los tiempos de desplazamiento, interrupción del transporte público, vehículos de emergencia y demás, puedan desplazarse de manera segura.</w:t>
      </w:r>
    </w:p>
    <w:p w14:paraId="2C99EF1D" w14:textId="6C61A588" w:rsidR="00C45FE2" w:rsidRPr="00001782" w:rsidRDefault="002669FF" w:rsidP="002669FF">
      <w:pPr>
        <w:spacing w:line="240" w:lineRule="auto"/>
        <w:ind w:left="360"/>
        <w:rPr>
          <w:rFonts w:cs="Arial"/>
        </w:rPr>
      </w:pPr>
      <w:r w:rsidRPr="00001782">
        <w:rPr>
          <w:rFonts w:cs="Arial"/>
          <w:shd w:val="clear" w:color="auto" w:fill="FFFFFF"/>
        </w:rPr>
        <w:t>Sumado al aumento del parque automotor, al diseño y dimensiones de infraestructura vial desactualizadas, se manifiesta la cultura de malas prácticas de los conductores que pueden ocasionar accidentes que afecten tanto a los demás conductores como a los peatones, y también la falta de conocimiento, capacitación y educación vial. En respuesta a esta problemática la Secretaría de Obras públicas realiza la solicitud ante la Secretaría de Tránsito Municipal, que proporcione al menos cinco (5) puntos conflictivos en la ciudad que puedan ser intervenidos en su geometría, los estudios técnicos de factibilidad de movilidad y establecer el alcance de la consultoría</w:t>
      </w:r>
      <w:r w:rsidRPr="00001782">
        <w:rPr>
          <w:rFonts w:cs="Arial"/>
        </w:rPr>
        <w:t>.</w:t>
      </w:r>
    </w:p>
    <w:p w14:paraId="126F26FB" w14:textId="09B1B231" w:rsidR="00771D2A" w:rsidRPr="00001782" w:rsidRDefault="00C75943" w:rsidP="008A24A9">
      <w:pPr>
        <w:numPr>
          <w:ilvl w:val="0"/>
          <w:numId w:val="4"/>
        </w:numPr>
        <w:rPr>
          <w:b/>
          <w:iCs/>
        </w:rPr>
      </w:pPr>
      <w:r w:rsidRPr="00001782">
        <w:rPr>
          <w:b/>
          <w:iCs/>
        </w:rPr>
        <w:t xml:space="preserve"> </w:t>
      </w:r>
      <w:r w:rsidR="00343BE6" w:rsidRPr="00001782">
        <w:rPr>
          <w:b/>
          <w:iCs/>
        </w:rPr>
        <w:t>Localización:</w:t>
      </w:r>
    </w:p>
    <w:p w14:paraId="5CB2E379" w14:textId="77777777" w:rsidR="00EB205A" w:rsidRPr="00001782" w:rsidRDefault="00EB205A" w:rsidP="00771D2A">
      <w:pPr>
        <w:spacing w:after="0" w:line="276" w:lineRule="auto"/>
        <w:ind w:left="709" w:firstLine="360"/>
        <w:jc w:val="center"/>
        <w:rPr>
          <w:rFonts w:cs="Arial"/>
        </w:rPr>
      </w:pPr>
    </w:p>
    <w:p w14:paraId="2BB9CD94" w14:textId="6B5A8323" w:rsidR="00771D2A" w:rsidRPr="00001782" w:rsidRDefault="00771D2A" w:rsidP="00771D2A">
      <w:pPr>
        <w:spacing w:after="0" w:line="276" w:lineRule="auto"/>
        <w:ind w:left="709" w:firstLine="360"/>
        <w:jc w:val="center"/>
        <w:rPr>
          <w:rFonts w:cs="Arial"/>
        </w:rPr>
      </w:pPr>
      <w:r w:rsidRPr="00001782">
        <w:rPr>
          <w:rFonts w:cs="Arial"/>
        </w:rPr>
        <w:lastRenderedPageBreak/>
        <w:t>Departamento del Cesar.</w:t>
      </w:r>
    </w:p>
    <w:p w14:paraId="19B5FEF0" w14:textId="657A8CB3" w:rsidR="00771D2A" w:rsidRPr="00001782" w:rsidRDefault="00771D2A" w:rsidP="00771D2A">
      <w:pPr>
        <w:pStyle w:val="Prrafodelista"/>
        <w:spacing w:after="0" w:line="276" w:lineRule="auto"/>
        <w:ind w:left="1069"/>
        <w:jc w:val="center"/>
        <w:rPr>
          <w:noProof/>
        </w:rPr>
      </w:pPr>
      <w:r w:rsidRPr="00001782">
        <w:rPr>
          <w:noProof/>
          <w:lang w:val="en-US" w:eastAsia="en-US"/>
        </w:rPr>
        <w:drawing>
          <wp:inline distT="0" distB="0" distL="0" distR="0" wp14:anchorId="0DF30BD4" wp14:editId="4019704C">
            <wp:extent cx="1047142" cy="2519018"/>
            <wp:effectExtent l="0" t="0" r="635" b="0"/>
            <wp:docPr id="46" name="Imagen 3" descr="http://www.valledupar-cesar.gov.co/MiMunicipio/GaleriaDeMapas/Valledupar%20en%20el%20Departam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alledupar-cesar.gov.co/MiMunicipio/GaleriaDeMapas/Valledupar%20en%20el%20Departament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139" cy="2564717"/>
                    </a:xfrm>
                    <a:prstGeom prst="rect">
                      <a:avLst/>
                    </a:prstGeom>
                    <a:noFill/>
                    <a:ln>
                      <a:noFill/>
                    </a:ln>
                  </pic:spPr>
                </pic:pic>
              </a:graphicData>
            </a:graphic>
          </wp:inline>
        </w:drawing>
      </w:r>
      <w:r w:rsidRPr="00001782">
        <w:rPr>
          <w:noProof/>
          <w:lang w:val="en-US" w:eastAsia="en-US"/>
        </w:rPr>
        <w:drawing>
          <wp:inline distT="0" distB="0" distL="0" distR="0" wp14:anchorId="2AF5FADD" wp14:editId="39A5AF4D">
            <wp:extent cx="2369185" cy="2524130"/>
            <wp:effectExtent l="0" t="0" r="0" b="9525"/>
            <wp:docPr id="45" name="Imagen 1" descr="http://www.valledupar-cesar.gov.co/MiMunicipio/GaleriaDeMapas/Valledupar%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alledupar-cesar.gov.co/MiMunicipio/GaleriaDeMapas/Valledupar%2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9388" cy="2535000"/>
                    </a:xfrm>
                    <a:prstGeom prst="rect">
                      <a:avLst/>
                    </a:prstGeom>
                    <a:noFill/>
                    <a:ln>
                      <a:noFill/>
                    </a:ln>
                  </pic:spPr>
                </pic:pic>
              </a:graphicData>
            </a:graphic>
          </wp:inline>
        </w:drawing>
      </w:r>
    </w:p>
    <w:p w14:paraId="7601FCA6" w14:textId="77777777" w:rsidR="00771D2A" w:rsidRPr="00001782" w:rsidRDefault="00771D2A" w:rsidP="00771D2A">
      <w:pPr>
        <w:pStyle w:val="Prrafodelista"/>
        <w:tabs>
          <w:tab w:val="left" w:pos="2025"/>
        </w:tabs>
        <w:ind w:left="1069"/>
        <w:jc w:val="center"/>
        <w:rPr>
          <w:rFonts w:cs="Arial"/>
        </w:rPr>
      </w:pPr>
      <w:r w:rsidRPr="00001782">
        <w:rPr>
          <w:rFonts w:cs="Arial"/>
        </w:rPr>
        <w:t>Municipio de Valledupar.</w:t>
      </w:r>
    </w:p>
    <w:p w14:paraId="454666BD" w14:textId="2974965B" w:rsidR="00771D2A" w:rsidRPr="00001782" w:rsidRDefault="00771D2A" w:rsidP="00771D2A">
      <w:pPr>
        <w:pStyle w:val="Prrafodelista"/>
        <w:spacing w:after="0" w:line="276" w:lineRule="auto"/>
        <w:ind w:left="1069"/>
        <w:jc w:val="center"/>
        <w:rPr>
          <w:rFonts w:cs="Arial"/>
        </w:rPr>
      </w:pPr>
      <w:r w:rsidRPr="00001782">
        <w:rPr>
          <w:noProof/>
          <w:lang w:val="en-US" w:eastAsia="en-US"/>
        </w:rPr>
        <w:drawing>
          <wp:inline distT="0" distB="0" distL="0" distR="0" wp14:anchorId="2442ED99" wp14:editId="36A1CB24">
            <wp:extent cx="3322316" cy="3162300"/>
            <wp:effectExtent l="0" t="0" r="0" b="0"/>
            <wp:docPr id="1" name="Imagen 1" descr="http://www.valledupar-cesar.gov.co/MiMunicipio/GaleriaDeMapas/Geograf%C3%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alledupar-cesar.gov.co/MiMunicipio/GaleriaDeMapas/Geograf%C3%AD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2316" cy="3162300"/>
                    </a:xfrm>
                    <a:prstGeom prst="rect">
                      <a:avLst/>
                    </a:prstGeom>
                    <a:noFill/>
                    <a:ln>
                      <a:noFill/>
                    </a:ln>
                  </pic:spPr>
                </pic:pic>
              </a:graphicData>
            </a:graphic>
          </wp:inline>
        </w:drawing>
      </w:r>
    </w:p>
    <w:p w14:paraId="38E03302" w14:textId="77777777" w:rsidR="00771D2A" w:rsidRPr="00001782" w:rsidRDefault="00771D2A" w:rsidP="00771D2A">
      <w:pPr>
        <w:spacing w:after="0"/>
        <w:jc w:val="center"/>
        <w:rPr>
          <w:rFonts w:cs="Arial"/>
        </w:rPr>
      </w:pPr>
    </w:p>
    <w:p w14:paraId="6ECAF54B" w14:textId="010DBF9F" w:rsidR="00771D2A" w:rsidRPr="00001782" w:rsidRDefault="00771D2A" w:rsidP="008A24A9">
      <w:pPr>
        <w:spacing w:after="0"/>
        <w:ind w:left="709" w:firstLine="360"/>
        <w:jc w:val="center"/>
        <w:rPr>
          <w:rFonts w:cs="Arial"/>
        </w:rPr>
      </w:pPr>
      <w:r w:rsidRPr="00001782">
        <w:rPr>
          <w:rFonts w:cs="Arial"/>
        </w:rPr>
        <w:t>Más precisamente referenciaremos los cinco sitios dispuestos:</w:t>
      </w:r>
    </w:p>
    <w:p w14:paraId="06674B34" w14:textId="77777777" w:rsidR="00771D2A" w:rsidRPr="00001782" w:rsidRDefault="00771D2A" w:rsidP="00771D2A">
      <w:pPr>
        <w:spacing w:after="0"/>
        <w:jc w:val="center"/>
        <w:rPr>
          <w:rFonts w:cs="Arial"/>
          <w:b/>
          <w:sz w:val="22"/>
        </w:rPr>
      </w:pPr>
      <w:r w:rsidRPr="00001782">
        <w:rPr>
          <w:noProof/>
          <w:lang w:val="en-US" w:eastAsia="en-US"/>
        </w:rPr>
        <w:lastRenderedPageBreak/>
        <w:drawing>
          <wp:inline distT="0" distB="0" distL="0" distR="0" wp14:anchorId="7A1C791E" wp14:editId="315F6258">
            <wp:extent cx="4942917" cy="27813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44896" cy="2782414"/>
                    </a:xfrm>
                    <a:prstGeom prst="rect">
                      <a:avLst/>
                    </a:prstGeom>
                    <a:noFill/>
                    <a:ln>
                      <a:noFill/>
                    </a:ln>
                  </pic:spPr>
                </pic:pic>
              </a:graphicData>
            </a:graphic>
          </wp:inline>
        </w:drawing>
      </w:r>
    </w:p>
    <w:p w14:paraId="43BCC53C" w14:textId="77777777" w:rsidR="00771D2A" w:rsidRPr="00001782" w:rsidRDefault="00771D2A" w:rsidP="00771D2A">
      <w:pPr>
        <w:spacing w:after="0"/>
        <w:jc w:val="center"/>
        <w:rPr>
          <w:rFonts w:cs="Arial"/>
          <w:b/>
          <w:sz w:val="22"/>
        </w:rPr>
      </w:pPr>
    </w:p>
    <w:p w14:paraId="3BE7633E" w14:textId="77777777" w:rsidR="00771D2A" w:rsidRPr="00001782" w:rsidRDefault="00771D2A" w:rsidP="00771D2A">
      <w:pPr>
        <w:pStyle w:val="Prrafodelista"/>
        <w:numPr>
          <w:ilvl w:val="0"/>
          <w:numId w:val="14"/>
        </w:numPr>
        <w:spacing w:after="0" w:line="276" w:lineRule="auto"/>
        <w:jc w:val="center"/>
        <w:rPr>
          <w:rFonts w:cs="Arial"/>
          <w:b/>
          <w:bCs/>
        </w:rPr>
      </w:pPr>
      <w:r w:rsidRPr="00001782">
        <w:rPr>
          <w:rFonts w:cs="Arial"/>
          <w:b/>
          <w:bCs/>
        </w:rPr>
        <w:t>Intersección de la Transversal 22 Bis con la Calle 1 (Av. Sierra Nevada).</w:t>
      </w:r>
    </w:p>
    <w:p w14:paraId="36D71033" w14:textId="77777777" w:rsidR="00771D2A" w:rsidRPr="00001782" w:rsidRDefault="00771D2A" w:rsidP="00771D2A">
      <w:pPr>
        <w:spacing w:after="0"/>
        <w:jc w:val="center"/>
        <w:rPr>
          <w:rFonts w:cs="Arial"/>
        </w:rPr>
      </w:pPr>
    </w:p>
    <w:p w14:paraId="739543B9" w14:textId="77777777" w:rsidR="00771D2A" w:rsidRPr="00001782" w:rsidRDefault="00771D2A" w:rsidP="00771D2A">
      <w:pPr>
        <w:spacing w:after="0"/>
        <w:jc w:val="center"/>
        <w:rPr>
          <w:rFonts w:cs="Arial"/>
        </w:rPr>
      </w:pPr>
    </w:p>
    <w:p w14:paraId="4054102F" w14:textId="77777777" w:rsidR="00771D2A" w:rsidRPr="00001782" w:rsidRDefault="00771D2A" w:rsidP="008A24A9">
      <w:pPr>
        <w:spacing w:after="0"/>
        <w:jc w:val="center"/>
        <w:rPr>
          <w:rFonts w:cs="Arial"/>
        </w:rPr>
      </w:pPr>
      <w:r w:rsidRPr="00001782">
        <w:rPr>
          <w:noProof/>
          <w:lang w:val="en-US" w:eastAsia="en-US"/>
        </w:rPr>
        <w:drawing>
          <wp:inline distT="0" distB="0" distL="0" distR="0" wp14:anchorId="334C99EB" wp14:editId="1CB99EF2">
            <wp:extent cx="4871085" cy="2740881"/>
            <wp:effectExtent l="0" t="0" r="5715"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77844" cy="2744684"/>
                    </a:xfrm>
                    <a:prstGeom prst="rect">
                      <a:avLst/>
                    </a:prstGeom>
                    <a:noFill/>
                    <a:ln>
                      <a:noFill/>
                    </a:ln>
                  </pic:spPr>
                </pic:pic>
              </a:graphicData>
            </a:graphic>
          </wp:inline>
        </w:drawing>
      </w:r>
    </w:p>
    <w:p w14:paraId="73FDBE34" w14:textId="77777777" w:rsidR="00771D2A" w:rsidRPr="00001782" w:rsidRDefault="00771D2A" w:rsidP="00771D2A">
      <w:pPr>
        <w:spacing w:after="0"/>
        <w:jc w:val="center"/>
        <w:rPr>
          <w:rFonts w:cs="Arial"/>
        </w:rPr>
      </w:pPr>
    </w:p>
    <w:p w14:paraId="6876B6A4" w14:textId="7A0CCA9C" w:rsidR="00771D2A" w:rsidRPr="00001782" w:rsidRDefault="00771D2A" w:rsidP="008A24A9">
      <w:pPr>
        <w:pStyle w:val="Prrafodelista"/>
        <w:numPr>
          <w:ilvl w:val="0"/>
          <w:numId w:val="14"/>
        </w:numPr>
        <w:spacing w:after="0" w:line="276" w:lineRule="auto"/>
        <w:jc w:val="center"/>
        <w:rPr>
          <w:rFonts w:cs="Arial"/>
          <w:b/>
          <w:bCs/>
        </w:rPr>
      </w:pPr>
      <w:r w:rsidRPr="00001782">
        <w:rPr>
          <w:rFonts w:cs="Arial"/>
          <w:b/>
          <w:bCs/>
          <w:szCs w:val="20"/>
        </w:rPr>
        <w:t>Intersección de la</w:t>
      </w:r>
      <w:r w:rsidRPr="00001782">
        <w:rPr>
          <w:rFonts w:cs="Arial"/>
          <w:b/>
          <w:bCs/>
        </w:rPr>
        <w:t xml:space="preserve"> Carrera 19 (Av. Simón Bolívar) con la Calle 11 (Av. Juventud)</w:t>
      </w:r>
    </w:p>
    <w:p w14:paraId="2D49A532" w14:textId="77777777" w:rsidR="00771D2A" w:rsidRPr="00001782" w:rsidRDefault="00771D2A" w:rsidP="00771D2A">
      <w:pPr>
        <w:spacing w:after="0"/>
        <w:jc w:val="center"/>
        <w:rPr>
          <w:rFonts w:cs="Arial"/>
        </w:rPr>
      </w:pPr>
      <w:r w:rsidRPr="00001782">
        <w:rPr>
          <w:noProof/>
          <w:lang w:val="en-US" w:eastAsia="en-US"/>
        </w:rPr>
        <w:lastRenderedPageBreak/>
        <w:drawing>
          <wp:inline distT="0" distB="0" distL="0" distR="0" wp14:anchorId="181363D6" wp14:editId="3AE9CBE1">
            <wp:extent cx="4808751" cy="2705807"/>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16757" cy="2710312"/>
                    </a:xfrm>
                    <a:prstGeom prst="rect">
                      <a:avLst/>
                    </a:prstGeom>
                    <a:noFill/>
                    <a:ln>
                      <a:noFill/>
                    </a:ln>
                  </pic:spPr>
                </pic:pic>
              </a:graphicData>
            </a:graphic>
          </wp:inline>
        </w:drawing>
      </w:r>
    </w:p>
    <w:p w14:paraId="7D532D0D" w14:textId="78B8E70A" w:rsidR="00771D2A" w:rsidRPr="00001782" w:rsidRDefault="00771D2A" w:rsidP="00771D2A">
      <w:pPr>
        <w:pStyle w:val="Prrafodelista"/>
        <w:numPr>
          <w:ilvl w:val="0"/>
          <w:numId w:val="14"/>
        </w:numPr>
        <w:spacing w:after="0" w:line="276" w:lineRule="auto"/>
        <w:jc w:val="center"/>
        <w:rPr>
          <w:rFonts w:cs="Arial"/>
        </w:rPr>
      </w:pPr>
      <w:r w:rsidRPr="00001782">
        <w:rPr>
          <w:rFonts w:cs="Arial"/>
          <w:b/>
          <w:bCs/>
          <w:szCs w:val="20"/>
        </w:rPr>
        <w:t>Intersección de la Carrera</w:t>
      </w:r>
      <w:r w:rsidRPr="00001782">
        <w:rPr>
          <w:rFonts w:cs="Arial"/>
          <w:b/>
          <w:bCs/>
        </w:rPr>
        <w:t xml:space="preserve"> 31 (Av. Villa Olímpica) con Calle 16C</w:t>
      </w:r>
    </w:p>
    <w:p w14:paraId="7AF44D45" w14:textId="77777777" w:rsidR="00771D2A" w:rsidRPr="00001782" w:rsidRDefault="00771D2A" w:rsidP="00771D2A">
      <w:pPr>
        <w:spacing w:after="0"/>
        <w:jc w:val="center"/>
        <w:rPr>
          <w:rFonts w:cs="Arial"/>
        </w:rPr>
      </w:pPr>
    </w:p>
    <w:p w14:paraId="09455285" w14:textId="77777777" w:rsidR="00771D2A" w:rsidRPr="00001782" w:rsidRDefault="00771D2A" w:rsidP="00771D2A">
      <w:pPr>
        <w:jc w:val="center"/>
        <w:rPr>
          <w:rFonts w:cs="Arial"/>
          <w:b/>
        </w:rPr>
      </w:pPr>
      <w:r w:rsidRPr="00001782">
        <w:rPr>
          <w:rFonts w:cs="Arial"/>
          <w:b/>
          <w:noProof/>
          <w:lang w:val="en-US" w:eastAsia="en-US"/>
        </w:rPr>
        <w:drawing>
          <wp:inline distT="0" distB="0" distL="0" distR="0" wp14:anchorId="363F46FD" wp14:editId="34931FFE">
            <wp:extent cx="4748063" cy="3156359"/>
            <wp:effectExtent l="0" t="0" r="0" b="6350"/>
            <wp:docPr id="5" name="Imagen 5" descr="D:\MIS PROYECTOS\INTERSECCIONES CONFLICTIVAS\Imagenes Aéreas\LA 23\DJI_0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IS PROYECTOS\INTERSECCIONES CONFLICTIVAS\Imagenes Aéreas\LA 23\DJI_0288.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5380"/>
                    <a:stretch/>
                  </pic:blipFill>
                  <pic:spPr bwMode="auto">
                    <a:xfrm>
                      <a:off x="0" y="0"/>
                      <a:ext cx="4748971" cy="3156963"/>
                    </a:xfrm>
                    <a:prstGeom prst="rect">
                      <a:avLst/>
                    </a:prstGeom>
                    <a:noFill/>
                    <a:ln>
                      <a:noFill/>
                    </a:ln>
                    <a:extLst>
                      <a:ext uri="{53640926-AAD7-44D8-BBD7-CCE9431645EC}">
                        <a14:shadowObscured xmlns:a14="http://schemas.microsoft.com/office/drawing/2010/main"/>
                      </a:ext>
                    </a:extLst>
                  </pic:spPr>
                </pic:pic>
              </a:graphicData>
            </a:graphic>
          </wp:inline>
        </w:drawing>
      </w:r>
    </w:p>
    <w:p w14:paraId="437B74EF" w14:textId="68845D7F" w:rsidR="00771D2A" w:rsidRPr="00001782" w:rsidRDefault="00771D2A" w:rsidP="00771D2A">
      <w:pPr>
        <w:pStyle w:val="Prrafodelista"/>
        <w:numPr>
          <w:ilvl w:val="0"/>
          <w:numId w:val="14"/>
        </w:numPr>
        <w:spacing w:after="0" w:line="276" w:lineRule="auto"/>
        <w:jc w:val="center"/>
        <w:rPr>
          <w:rFonts w:cs="Arial"/>
        </w:rPr>
      </w:pPr>
      <w:r w:rsidRPr="00001782">
        <w:rPr>
          <w:rFonts w:cs="Arial"/>
          <w:b/>
          <w:bCs/>
          <w:szCs w:val="20"/>
        </w:rPr>
        <w:t>Intersección de la Calle</w:t>
      </w:r>
      <w:r w:rsidRPr="00001782">
        <w:rPr>
          <w:rFonts w:cs="Arial"/>
          <w:b/>
          <w:bCs/>
        </w:rPr>
        <w:t xml:space="preserve"> 16 31 (Av. La Popa) con Carrera 23</w:t>
      </w:r>
    </w:p>
    <w:p w14:paraId="7241CCA3" w14:textId="77777777" w:rsidR="00771D2A" w:rsidRPr="00001782" w:rsidRDefault="00771D2A" w:rsidP="00771D2A">
      <w:pPr>
        <w:jc w:val="center"/>
        <w:rPr>
          <w:rFonts w:cs="Arial"/>
          <w:b/>
        </w:rPr>
      </w:pPr>
    </w:p>
    <w:p w14:paraId="615484EB" w14:textId="77777777" w:rsidR="00771D2A" w:rsidRPr="00001782" w:rsidRDefault="00771D2A" w:rsidP="00771D2A">
      <w:pPr>
        <w:jc w:val="center"/>
        <w:rPr>
          <w:rFonts w:cs="Arial"/>
          <w:b/>
        </w:rPr>
      </w:pPr>
    </w:p>
    <w:p w14:paraId="027C2762" w14:textId="77777777" w:rsidR="00771D2A" w:rsidRPr="00001782" w:rsidRDefault="00771D2A" w:rsidP="00771D2A">
      <w:pPr>
        <w:jc w:val="center"/>
        <w:rPr>
          <w:rFonts w:cs="Arial"/>
          <w:b/>
        </w:rPr>
      </w:pPr>
    </w:p>
    <w:p w14:paraId="6FFF7F50" w14:textId="77777777" w:rsidR="00771D2A" w:rsidRPr="00001782" w:rsidRDefault="00771D2A" w:rsidP="00771D2A">
      <w:pPr>
        <w:jc w:val="center"/>
        <w:rPr>
          <w:rFonts w:cs="Arial"/>
          <w:b/>
        </w:rPr>
      </w:pPr>
      <w:r w:rsidRPr="00001782">
        <w:rPr>
          <w:noProof/>
          <w:lang w:val="en-US" w:eastAsia="en-US"/>
        </w:rPr>
        <w:drawing>
          <wp:inline distT="0" distB="0" distL="0" distR="0" wp14:anchorId="0B3F2313" wp14:editId="1031548A">
            <wp:extent cx="5398024" cy="2562727"/>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003" t="12961" r="6722" b="8889"/>
                    <a:stretch/>
                  </pic:blipFill>
                  <pic:spPr bwMode="auto">
                    <a:xfrm>
                      <a:off x="0" y="0"/>
                      <a:ext cx="5411739" cy="2569238"/>
                    </a:xfrm>
                    <a:prstGeom prst="rect">
                      <a:avLst/>
                    </a:prstGeom>
                    <a:ln>
                      <a:noFill/>
                    </a:ln>
                    <a:extLst>
                      <a:ext uri="{53640926-AAD7-44D8-BBD7-CCE9431645EC}">
                        <a14:shadowObscured xmlns:a14="http://schemas.microsoft.com/office/drawing/2010/main"/>
                      </a:ext>
                    </a:extLst>
                  </pic:spPr>
                </pic:pic>
              </a:graphicData>
            </a:graphic>
          </wp:inline>
        </w:drawing>
      </w:r>
    </w:p>
    <w:p w14:paraId="37C4206B" w14:textId="3903BC82" w:rsidR="00771D2A" w:rsidRPr="00001782" w:rsidRDefault="00771D2A" w:rsidP="00771D2A">
      <w:pPr>
        <w:pStyle w:val="Prrafodelista"/>
        <w:numPr>
          <w:ilvl w:val="0"/>
          <w:numId w:val="14"/>
        </w:numPr>
        <w:spacing w:after="0" w:line="276" w:lineRule="auto"/>
        <w:jc w:val="center"/>
        <w:rPr>
          <w:rFonts w:cs="Arial"/>
        </w:rPr>
      </w:pPr>
      <w:r w:rsidRPr="00001782">
        <w:rPr>
          <w:rFonts w:cs="Arial"/>
          <w:b/>
          <w:bCs/>
          <w:szCs w:val="20"/>
        </w:rPr>
        <w:t>Intersección de la</w:t>
      </w:r>
      <w:r w:rsidRPr="00001782">
        <w:rPr>
          <w:rFonts w:cs="Arial"/>
          <w:b/>
          <w:bCs/>
        </w:rPr>
        <w:t xml:space="preserve"> Carrera 16 (Av. Pastrana) con Calle 21</w:t>
      </w:r>
    </w:p>
    <w:p w14:paraId="5985DC19" w14:textId="77777777" w:rsidR="00B3725C" w:rsidRPr="00001782" w:rsidRDefault="00B3725C" w:rsidP="00771D2A">
      <w:pPr>
        <w:spacing w:after="0"/>
        <w:rPr>
          <w:b/>
          <w:lang w:val="es-ES"/>
        </w:rPr>
      </w:pPr>
    </w:p>
    <w:p w14:paraId="2741CF6F" w14:textId="4E900DC2" w:rsidR="00890854" w:rsidRPr="00001782" w:rsidRDefault="00381BDB" w:rsidP="0042750F">
      <w:pPr>
        <w:numPr>
          <w:ilvl w:val="0"/>
          <w:numId w:val="3"/>
        </w:numPr>
        <w:rPr>
          <w:b/>
          <w:lang w:val="es-ES"/>
        </w:rPr>
      </w:pPr>
      <w:r w:rsidRPr="00001782">
        <w:rPr>
          <w:b/>
          <w:lang w:val="es-ES"/>
        </w:rPr>
        <w:t>ACTIVIDADES POR EJECUTAR</w:t>
      </w:r>
      <w:r w:rsidR="00890854" w:rsidRPr="00001782">
        <w:rPr>
          <w:b/>
          <w:lang w:val="es-ES"/>
        </w:rPr>
        <w:t xml:space="preserve"> Y ALCANCE:</w:t>
      </w:r>
    </w:p>
    <w:p w14:paraId="22BFAE6B" w14:textId="076C9FA0" w:rsidR="00E41D84" w:rsidRPr="00001782" w:rsidRDefault="00E41D84" w:rsidP="0070526B">
      <w:pPr>
        <w:rPr>
          <w:lang w:val="es-ES"/>
        </w:rPr>
      </w:pPr>
      <w:r w:rsidRPr="00001782">
        <w:rPr>
          <w:lang w:val="es-ES"/>
        </w:rPr>
        <w:t xml:space="preserve">Las actividades </w:t>
      </w:r>
      <w:r w:rsidR="00C236A5" w:rsidRPr="00001782">
        <w:rPr>
          <w:lang w:val="es-ES"/>
        </w:rPr>
        <w:t>u</w:t>
      </w:r>
      <w:r w:rsidRPr="00001782">
        <w:rPr>
          <w:lang w:val="es-ES"/>
        </w:rPr>
        <w:t xml:space="preserve"> obras a ejecutar son las siguientes:</w:t>
      </w:r>
    </w:p>
    <w:p w14:paraId="7B0C1481" w14:textId="7315CB0A" w:rsidR="008A24A9" w:rsidRPr="00001782" w:rsidRDefault="008A24A9" w:rsidP="008A24A9">
      <w:pPr>
        <w:jc w:val="center"/>
        <w:rPr>
          <w:lang w:val="es-ES"/>
        </w:rPr>
      </w:pPr>
      <w:r w:rsidRPr="00001782">
        <w:rPr>
          <w:noProof/>
          <w:lang w:val="en-US" w:eastAsia="en-US"/>
        </w:rPr>
        <w:drawing>
          <wp:inline distT="0" distB="0" distL="0" distR="0" wp14:anchorId="261B36AB" wp14:editId="7D0D17A8">
            <wp:extent cx="5010150" cy="6000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10150" cy="600075"/>
                    </a:xfrm>
                    <a:prstGeom prst="rect">
                      <a:avLst/>
                    </a:prstGeom>
                  </pic:spPr>
                </pic:pic>
              </a:graphicData>
            </a:graphic>
          </wp:inline>
        </w:drawing>
      </w:r>
    </w:p>
    <w:p w14:paraId="563CF3F1" w14:textId="0FB6B6C9" w:rsidR="00381BDB" w:rsidRPr="00001782" w:rsidRDefault="00C75943" w:rsidP="0042750F">
      <w:pPr>
        <w:numPr>
          <w:ilvl w:val="0"/>
          <w:numId w:val="6"/>
        </w:numPr>
        <w:rPr>
          <w:b/>
          <w:iCs/>
        </w:rPr>
      </w:pPr>
      <w:r w:rsidRPr="00001782">
        <w:rPr>
          <w:b/>
          <w:iCs/>
        </w:rPr>
        <w:t xml:space="preserve"> </w:t>
      </w:r>
      <w:r w:rsidR="00890854" w:rsidRPr="00001782">
        <w:rPr>
          <w:b/>
          <w:iCs/>
        </w:rPr>
        <w:t>Ítems</w:t>
      </w:r>
      <w:r w:rsidR="00E41D84" w:rsidRPr="00001782">
        <w:rPr>
          <w:b/>
          <w:iCs/>
        </w:rPr>
        <w:t xml:space="preserve"> de pago: </w:t>
      </w:r>
    </w:p>
    <w:p w14:paraId="4E3DF784" w14:textId="5D125297" w:rsidR="005852D7" w:rsidRPr="00001782" w:rsidRDefault="005852D7" w:rsidP="008463DA">
      <w:pPr>
        <w:ind w:left="709"/>
        <w:rPr>
          <w:b/>
          <w:lang w:val="es-ES"/>
        </w:rPr>
      </w:pPr>
      <w:r w:rsidRPr="00001782">
        <w:rPr>
          <w:noProof/>
          <w:lang w:val="en-US" w:eastAsia="en-US"/>
        </w:rPr>
        <w:lastRenderedPageBreak/>
        <w:drawing>
          <wp:inline distT="0" distB="0" distL="0" distR="0" wp14:anchorId="22F7606C" wp14:editId="03759925">
            <wp:extent cx="5090416" cy="34099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06342" cy="3420618"/>
                    </a:xfrm>
                    <a:prstGeom prst="rect">
                      <a:avLst/>
                    </a:prstGeom>
                  </pic:spPr>
                </pic:pic>
              </a:graphicData>
            </a:graphic>
          </wp:inline>
        </w:drawing>
      </w:r>
    </w:p>
    <w:p w14:paraId="5180C7DA" w14:textId="5DA2D13C" w:rsidR="005852D7" w:rsidRPr="00001782" w:rsidRDefault="005852D7" w:rsidP="008463DA">
      <w:pPr>
        <w:ind w:left="709"/>
        <w:rPr>
          <w:b/>
          <w:lang w:val="es-ES"/>
        </w:rPr>
      </w:pPr>
      <w:r w:rsidRPr="00001782">
        <w:rPr>
          <w:noProof/>
          <w:lang w:val="en-US" w:eastAsia="en-US"/>
        </w:rPr>
        <w:drawing>
          <wp:inline distT="0" distB="0" distL="0" distR="0" wp14:anchorId="4A41CDDA" wp14:editId="3D5843AB">
            <wp:extent cx="5097145" cy="1853658"/>
            <wp:effectExtent l="0" t="0" r="825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21867" cy="1862648"/>
                    </a:xfrm>
                    <a:prstGeom prst="rect">
                      <a:avLst/>
                    </a:prstGeom>
                  </pic:spPr>
                </pic:pic>
              </a:graphicData>
            </a:graphic>
          </wp:inline>
        </w:drawing>
      </w:r>
    </w:p>
    <w:p w14:paraId="1CF9869B" w14:textId="55279B1A" w:rsidR="005852D7" w:rsidRPr="00001782" w:rsidRDefault="005852D7" w:rsidP="008463DA">
      <w:pPr>
        <w:ind w:left="709"/>
        <w:rPr>
          <w:b/>
          <w:lang w:val="es-ES"/>
        </w:rPr>
      </w:pPr>
      <w:r w:rsidRPr="00001782">
        <w:rPr>
          <w:noProof/>
          <w:lang w:val="en-US" w:eastAsia="en-US"/>
        </w:rPr>
        <w:drawing>
          <wp:inline distT="0" distB="0" distL="0" distR="0" wp14:anchorId="6B761181" wp14:editId="588B14F1">
            <wp:extent cx="5097145" cy="117087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44257" cy="1181698"/>
                    </a:xfrm>
                    <a:prstGeom prst="rect">
                      <a:avLst/>
                    </a:prstGeom>
                  </pic:spPr>
                </pic:pic>
              </a:graphicData>
            </a:graphic>
          </wp:inline>
        </w:drawing>
      </w:r>
    </w:p>
    <w:p w14:paraId="6AAF34DE" w14:textId="77777777" w:rsidR="005852D7" w:rsidRPr="00001782" w:rsidRDefault="005852D7" w:rsidP="008463DA">
      <w:pPr>
        <w:ind w:left="709"/>
        <w:rPr>
          <w:b/>
          <w:lang w:val="es-ES"/>
        </w:rPr>
      </w:pPr>
    </w:p>
    <w:p w14:paraId="11E34323" w14:textId="31521E06" w:rsidR="004F78C8" w:rsidRPr="00001782" w:rsidRDefault="004F78C8" w:rsidP="004F78C8">
      <w:pPr>
        <w:pStyle w:val="Prrafodelista"/>
        <w:numPr>
          <w:ilvl w:val="0"/>
          <w:numId w:val="3"/>
        </w:numPr>
        <w:rPr>
          <w:b/>
          <w:lang w:val="es-ES"/>
        </w:rPr>
      </w:pPr>
      <w:r w:rsidRPr="00001782">
        <w:rPr>
          <w:b/>
          <w:lang w:val="es-ES"/>
        </w:rPr>
        <w:lastRenderedPageBreak/>
        <w:t xml:space="preserve">PLAZO PARA LA </w:t>
      </w:r>
      <w:r w:rsidR="00D82C3D" w:rsidRPr="00001782">
        <w:rPr>
          <w:b/>
          <w:lang w:val="es-ES"/>
        </w:rPr>
        <w:t>EJECUCIÓN</w:t>
      </w:r>
      <w:r w:rsidRPr="00001782">
        <w:rPr>
          <w:b/>
          <w:lang w:val="es-ES"/>
        </w:rPr>
        <w:t xml:space="preserve"> DEL CONTRATO</w:t>
      </w:r>
    </w:p>
    <w:p w14:paraId="6CC570E5" w14:textId="52D2AD6A" w:rsidR="004F78C8" w:rsidRPr="00001782" w:rsidRDefault="003632B4" w:rsidP="009935BF">
      <w:pPr>
        <w:rPr>
          <w:rFonts w:cs="Arial"/>
        </w:rPr>
      </w:pPr>
      <w:r w:rsidRPr="00001782">
        <w:rPr>
          <w:rFonts w:eastAsia="Arial" w:cs="Arial"/>
          <w:color w:val="000000" w:themeColor="text1"/>
        </w:rPr>
        <w:t>La</w:t>
      </w:r>
      <w:r w:rsidRPr="00001782">
        <w:rPr>
          <w:rFonts w:eastAsia="Arial" w:cs="Arial"/>
          <w:color w:val="000000" w:themeColor="text1"/>
          <w:spacing w:val="3"/>
        </w:rPr>
        <w:t xml:space="preserve"> </w:t>
      </w:r>
      <w:r w:rsidRPr="00001782">
        <w:rPr>
          <w:rFonts w:eastAsia="Arial" w:cs="Arial"/>
          <w:color w:val="000000" w:themeColor="text1"/>
        </w:rPr>
        <w:t>d</w:t>
      </w:r>
      <w:r w:rsidRPr="00001782">
        <w:rPr>
          <w:rFonts w:eastAsia="Arial" w:cs="Arial"/>
          <w:color w:val="000000" w:themeColor="text1"/>
          <w:spacing w:val="-1"/>
        </w:rPr>
        <w:t>u</w:t>
      </w:r>
      <w:r w:rsidRPr="00001782">
        <w:rPr>
          <w:rFonts w:eastAsia="Arial" w:cs="Arial"/>
          <w:color w:val="000000" w:themeColor="text1"/>
          <w:spacing w:val="1"/>
        </w:rPr>
        <w:t>r</w:t>
      </w:r>
      <w:r w:rsidRPr="00001782">
        <w:rPr>
          <w:rFonts w:eastAsia="Arial" w:cs="Arial"/>
          <w:color w:val="000000" w:themeColor="text1"/>
        </w:rPr>
        <w:t>ac</w:t>
      </w:r>
      <w:r w:rsidRPr="00001782">
        <w:rPr>
          <w:rFonts w:eastAsia="Arial" w:cs="Arial"/>
          <w:color w:val="000000" w:themeColor="text1"/>
          <w:spacing w:val="-1"/>
        </w:rPr>
        <w:t>i</w:t>
      </w:r>
      <w:r w:rsidRPr="00001782">
        <w:rPr>
          <w:rFonts w:eastAsia="Arial" w:cs="Arial"/>
          <w:color w:val="000000" w:themeColor="text1"/>
        </w:rPr>
        <w:t>ón</w:t>
      </w:r>
      <w:r w:rsidRPr="00001782">
        <w:rPr>
          <w:rFonts w:eastAsia="Arial" w:cs="Arial"/>
          <w:color w:val="000000" w:themeColor="text1"/>
          <w:spacing w:val="3"/>
        </w:rPr>
        <w:t xml:space="preserve"> </w:t>
      </w:r>
      <w:r w:rsidRPr="00001782">
        <w:rPr>
          <w:rFonts w:eastAsia="Arial" w:cs="Arial"/>
          <w:color w:val="000000" w:themeColor="text1"/>
        </w:rPr>
        <w:t>d</w:t>
      </w:r>
      <w:r w:rsidRPr="00001782">
        <w:rPr>
          <w:rFonts w:eastAsia="Arial" w:cs="Arial"/>
          <w:color w:val="000000" w:themeColor="text1"/>
          <w:spacing w:val="-1"/>
        </w:rPr>
        <w:t>e</w:t>
      </w:r>
      <w:r w:rsidRPr="00001782">
        <w:rPr>
          <w:rFonts w:eastAsia="Arial" w:cs="Arial"/>
          <w:color w:val="000000" w:themeColor="text1"/>
        </w:rPr>
        <w:t>l</w:t>
      </w:r>
      <w:r w:rsidRPr="00001782">
        <w:rPr>
          <w:rFonts w:eastAsia="Arial" w:cs="Arial"/>
          <w:color w:val="000000" w:themeColor="text1"/>
          <w:spacing w:val="2"/>
        </w:rPr>
        <w:t xml:space="preserve"> </w:t>
      </w:r>
      <w:r w:rsidRPr="00001782">
        <w:rPr>
          <w:rFonts w:eastAsia="Arial" w:cs="Arial"/>
          <w:color w:val="000000" w:themeColor="text1"/>
          <w:spacing w:val="-3"/>
        </w:rPr>
        <w:t>p</w:t>
      </w:r>
      <w:r w:rsidRPr="00001782">
        <w:rPr>
          <w:rFonts w:eastAsia="Arial" w:cs="Arial"/>
          <w:color w:val="000000" w:themeColor="text1"/>
          <w:spacing w:val="1"/>
        </w:rPr>
        <w:t>r</w:t>
      </w:r>
      <w:r w:rsidRPr="00001782">
        <w:rPr>
          <w:rFonts w:eastAsia="Arial" w:cs="Arial"/>
          <w:color w:val="000000" w:themeColor="text1"/>
        </w:rPr>
        <w:t>es</w:t>
      </w:r>
      <w:r w:rsidRPr="00001782">
        <w:rPr>
          <w:rFonts w:eastAsia="Arial" w:cs="Arial"/>
          <w:color w:val="000000" w:themeColor="text1"/>
          <w:spacing w:val="-1"/>
        </w:rPr>
        <w:t>e</w:t>
      </w:r>
      <w:r w:rsidRPr="00001782">
        <w:rPr>
          <w:rFonts w:eastAsia="Arial" w:cs="Arial"/>
          <w:color w:val="000000" w:themeColor="text1"/>
          <w:spacing w:val="-3"/>
        </w:rPr>
        <w:t>n</w:t>
      </w:r>
      <w:r w:rsidRPr="00001782">
        <w:rPr>
          <w:rFonts w:eastAsia="Arial" w:cs="Arial"/>
          <w:color w:val="000000" w:themeColor="text1"/>
          <w:spacing w:val="1"/>
        </w:rPr>
        <w:t>t</w:t>
      </w:r>
      <w:r w:rsidRPr="00001782">
        <w:rPr>
          <w:rFonts w:eastAsia="Arial" w:cs="Arial"/>
          <w:color w:val="000000" w:themeColor="text1"/>
        </w:rPr>
        <w:t>e</w:t>
      </w:r>
      <w:r w:rsidRPr="00001782">
        <w:rPr>
          <w:rFonts w:eastAsia="Arial" w:cs="Arial"/>
          <w:color w:val="000000" w:themeColor="text1"/>
          <w:spacing w:val="3"/>
        </w:rPr>
        <w:t xml:space="preserve"> </w:t>
      </w:r>
      <w:r w:rsidRPr="00001782">
        <w:rPr>
          <w:rFonts w:eastAsia="Arial" w:cs="Arial"/>
          <w:color w:val="000000" w:themeColor="text1"/>
        </w:rPr>
        <w:t>co</w:t>
      </w:r>
      <w:r w:rsidRPr="00001782">
        <w:rPr>
          <w:rFonts w:eastAsia="Arial" w:cs="Arial"/>
          <w:color w:val="000000" w:themeColor="text1"/>
          <w:spacing w:val="-3"/>
        </w:rPr>
        <w:t>n</w:t>
      </w:r>
      <w:r w:rsidRPr="00001782">
        <w:rPr>
          <w:rFonts w:eastAsia="Arial" w:cs="Arial"/>
          <w:color w:val="000000" w:themeColor="text1"/>
          <w:spacing w:val="1"/>
        </w:rPr>
        <w:t>tr</w:t>
      </w:r>
      <w:r w:rsidRPr="00001782">
        <w:rPr>
          <w:rFonts w:eastAsia="Arial" w:cs="Arial"/>
          <w:color w:val="000000" w:themeColor="text1"/>
          <w:spacing w:val="-3"/>
        </w:rPr>
        <w:t>a</w:t>
      </w:r>
      <w:r w:rsidRPr="00001782">
        <w:rPr>
          <w:rFonts w:eastAsia="Arial" w:cs="Arial"/>
          <w:color w:val="000000" w:themeColor="text1"/>
          <w:spacing w:val="1"/>
        </w:rPr>
        <w:t>t</w:t>
      </w:r>
      <w:r w:rsidRPr="00001782">
        <w:rPr>
          <w:rFonts w:eastAsia="Arial" w:cs="Arial"/>
          <w:color w:val="000000" w:themeColor="text1"/>
        </w:rPr>
        <w:t>o</w:t>
      </w:r>
      <w:r w:rsidRPr="00001782">
        <w:rPr>
          <w:rFonts w:eastAsia="Arial" w:cs="Arial"/>
          <w:color w:val="000000" w:themeColor="text1"/>
          <w:spacing w:val="3"/>
        </w:rPr>
        <w:t xml:space="preserve"> </w:t>
      </w:r>
      <w:r w:rsidRPr="00001782">
        <w:rPr>
          <w:rFonts w:eastAsia="Arial" w:cs="Arial"/>
          <w:color w:val="000000" w:themeColor="text1"/>
        </w:rPr>
        <w:t>s</w:t>
      </w:r>
      <w:r w:rsidRPr="00001782">
        <w:rPr>
          <w:rFonts w:eastAsia="Arial" w:cs="Arial"/>
          <w:color w:val="000000" w:themeColor="text1"/>
          <w:spacing w:val="-3"/>
        </w:rPr>
        <w:t>e</w:t>
      </w:r>
      <w:r w:rsidRPr="00001782">
        <w:rPr>
          <w:rFonts w:eastAsia="Arial" w:cs="Arial"/>
          <w:color w:val="000000" w:themeColor="text1"/>
          <w:spacing w:val="1"/>
        </w:rPr>
        <w:t>r</w:t>
      </w:r>
      <w:r w:rsidRPr="00001782">
        <w:rPr>
          <w:rFonts w:eastAsia="Arial" w:cs="Arial"/>
          <w:color w:val="000000" w:themeColor="text1"/>
        </w:rPr>
        <w:t>á</w:t>
      </w:r>
      <w:r w:rsidRPr="00001782">
        <w:rPr>
          <w:rFonts w:eastAsia="Arial" w:cs="Arial"/>
          <w:color w:val="000000" w:themeColor="text1"/>
          <w:spacing w:val="6"/>
        </w:rPr>
        <w:t xml:space="preserve"> de </w:t>
      </w:r>
      <w:r w:rsidRPr="00001782">
        <w:rPr>
          <w:rFonts w:cs="Arial"/>
          <w:b/>
          <w:color w:val="000000" w:themeColor="text1"/>
        </w:rPr>
        <w:t xml:space="preserve">CUATRO (04) MESES </w:t>
      </w:r>
      <w:r w:rsidRPr="00001782">
        <w:rPr>
          <w:rFonts w:eastAsia="Arial" w:cs="Arial"/>
          <w:color w:val="000000" w:themeColor="text1"/>
          <w:spacing w:val="6"/>
        </w:rPr>
        <w:t xml:space="preserve">de 30 días calendarios cada uno para efecto de elaboración de la programación, </w:t>
      </w:r>
      <w:r w:rsidRPr="00001782">
        <w:rPr>
          <w:rFonts w:eastAsia="Arial" w:cs="Arial"/>
          <w:color w:val="000000" w:themeColor="text1"/>
        </w:rPr>
        <w:t>co</w:t>
      </w:r>
      <w:r w:rsidRPr="00001782">
        <w:rPr>
          <w:rFonts w:eastAsia="Arial" w:cs="Arial"/>
          <w:color w:val="000000" w:themeColor="text1"/>
          <w:spacing w:val="-1"/>
        </w:rPr>
        <w:t>n</w:t>
      </w:r>
      <w:r w:rsidRPr="00001782">
        <w:rPr>
          <w:rFonts w:eastAsia="Arial" w:cs="Arial"/>
          <w:color w:val="000000" w:themeColor="text1"/>
          <w:spacing w:val="1"/>
        </w:rPr>
        <w:t>t</w:t>
      </w:r>
      <w:r w:rsidRPr="00001782">
        <w:rPr>
          <w:rFonts w:eastAsia="Arial" w:cs="Arial"/>
          <w:color w:val="000000" w:themeColor="text1"/>
        </w:rPr>
        <w:t>a</w:t>
      </w:r>
      <w:r w:rsidRPr="00001782">
        <w:rPr>
          <w:rFonts w:eastAsia="Arial" w:cs="Arial"/>
          <w:color w:val="000000" w:themeColor="text1"/>
          <w:spacing w:val="-1"/>
        </w:rPr>
        <w:t>d</w:t>
      </w:r>
      <w:r w:rsidRPr="00001782">
        <w:rPr>
          <w:rFonts w:eastAsia="Arial" w:cs="Arial"/>
          <w:color w:val="000000" w:themeColor="text1"/>
        </w:rPr>
        <w:t>os a p</w:t>
      </w:r>
      <w:r w:rsidRPr="00001782">
        <w:rPr>
          <w:rFonts w:eastAsia="Arial" w:cs="Arial"/>
          <w:color w:val="000000" w:themeColor="text1"/>
          <w:spacing w:val="-1"/>
        </w:rPr>
        <w:t>a</w:t>
      </w:r>
      <w:r w:rsidRPr="00001782">
        <w:rPr>
          <w:rFonts w:eastAsia="Arial" w:cs="Arial"/>
          <w:color w:val="000000" w:themeColor="text1"/>
          <w:spacing w:val="-2"/>
        </w:rPr>
        <w:t>r</w:t>
      </w:r>
      <w:r w:rsidRPr="00001782">
        <w:rPr>
          <w:rFonts w:eastAsia="Arial" w:cs="Arial"/>
          <w:color w:val="000000" w:themeColor="text1"/>
          <w:spacing w:val="1"/>
        </w:rPr>
        <w:t>t</w:t>
      </w:r>
      <w:r w:rsidRPr="00001782">
        <w:rPr>
          <w:rFonts w:eastAsia="Arial" w:cs="Arial"/>
          <w:color w:val="000000" w:themeColor="text1"/>
          <w:spacing w:val="-1"/>
        </w:rPr>
        <w:t>i</w:t>
      </w:r>
      <w:r w:rsidRPr="00001782">
        <w:rPr>
          <w:rFonts w:eastAsia="Arial" w:cs="Arial"/>
          <w:color w:val="000000" w:themeColor="text1"/>
        </w:rPr>
        <w:t>r</w:t>
      </w:r>
      <w:r w:rsidRPr="00001782">
        <w:rPr>
          <w:rFonts w:eastAsia="Arial" w:cs="Arial"/>
          <w:color w:val="000000" w:themeColor="text1"/>
          <w:spacing w:val="2"/>
        </w:rPr>
        <w:t xml:space="preserve"> </w:t>
      </w:r>
      <w:r w:rsidRPr="00001782">
        <w:rPr>
          <w:rFonts w:eastAsia="Arial" w:cs="Arial"/>
          <w:color w:val="000000" w:themeColor="text1"/>
        </w:rPr>
        <w:t xml:space="preserve">de </w:t>
      </w:r>
      <w:r w:rsidRPr="00001782">
        <w:rPr>
          <w:rFonts w:eastAsia="Arial" w:cs="Arial"/>
          <w:color w:val="000000" w:themeColor="text1"/>
          <w:spacing w:val="-1"/>
        </w:rPr>
        <w:t>l</w:t>
      </w:r>
      <w:r w:rsidRPr="00001782">
        <w:rPr>
          <w:rFonts w:eastAsia="Arial" w:cs="Arial"/>
          <w:color w:val="000000" w:themeColor="text1"/>
        </w:rPr>
        <w:t>a</w:t>
      </w:r>
      <w:r w:rsidRPr="00001782">
        <w:rPr>
          <w:rFonts w:eastAsia="Arial" w:cs="Arial"/>
          <w:color w:val="000000" w:themeColor="text1"/>
          <w:spacing w:val="3"/>
        </w:rPr>
        <w:t xml:space="preserve"> </w:t>
      </w:r>
      <w:r w:rsidRPr="00001782">
        <w:rPr>
          <w:rFonts w:eastAsia="Arial" w:cs="Arial"/>
          <w:color w:val="000000" w:themeColor="text1"/>
        </w:rPr>
        <w:t>sus</w:t>
      </w:r>
      <w:r w:rsidRPr="00001782">
        <w:rPr>
          <w:rFonts w:eastAsia="Arial" w:cs="Arial"/>
          <w:color w:val="000000" w:themeColor="text1"/>
          <w:spacing w:val="-3"/>
        </w:rPr>
        <w:t>c</w:t>
      </w:r>
      <w:r w:rsidRPr="00001782">
        <w:rPr>
          <w:rFonts w:eastAsia="Arial" w:cs="Arial"/>
          <w:color w:val="000000" w:themeColor="text1"/>
          <w:spacing w:val="1"/>
        </w:rPr>
        <w:t>r</w:t>
      </w:r>
      <w:r w:rsidRPr="00001782">
        <w:rPr>
          <w:rFonts w:eastAsia="Arial" w:cs="Arial"/>
          <w:color w:val="000000" w:themeColor="text1"/>
          <w:spacing w:val="-1"/>
        </w:rPr>
        <w:t>i</w:t>
      </w:r>
      <w:r w:rsidRPr="00001782">
        <w:rPr>
          <w:rFonts w:eastAsia="Arial" w:cs="Arial"/>
          <w:color w:val="000000" w:themeColor="text1"/>
        </w:rPr>
        <w:t>pc</w:t>
      </w:r>
      <w:r w:rsidRPr="00001782">
        <w:rPr>
          <w:rFonts w:eastAsia="Arial" w:cs="Arial"/>
          <w:color w:val="000000" w:themeColor="text1"/>
          <w:spacing w:val="-1"/>
        </w:rPr>
        <w:t>i</w:t>
      </w:r>
      <w:r w:rsidRPr="00001782">
        <w:rPr>
          <w:rFonts w:eastAsia="Arial" w:cs="Arial"/>
          <w:color w:val="000000" w:themeColor="text1"/>
        </w:rPr>
        <w:t>ón</w:t>
      </w:r>
      <w:r w:rsidRPr="00001782">
        <w:rPr>
          <w:rFonts w:eastAsia="Arial" w:cs="Arial"/>
          <w:color w:val="000000" w:themeColor="text1"/>
          <w:spacing w:val="2"/>
        </w:rPr>
        <w:t xml:space="preserve"> </w:t>
      </w:r>
      <w:r w:rsidRPr="00001782">
        <w:rPr>
          <w:rFonts w:eastAsia="Arial" w:cs="Arial"/>
          <w:color w:val="000000" w:themeColor="text1"/>
        </w:rPr>
        <w:t>d</w:t>
      </w:r>
      <w:r w:rsidRPr="00001782">
        <w:rPr>
          <w:rFonts w:eastAsia="Arial" w:cs="Arial"/>
          <w:color w:val="000000" w:themeColor="text1"/>
          <w:spacing w:val="-1"/>
        </w:rPr>
        <w:t>e</w:t>
      </w:r>
      <w:r w:rsidRPr="00001782">
        <w:rPr>
          <w:rFonts w:eastAsia="Arial" w:cs="Arial"/>
          <w:color w:val="000000" w:themeColor="text1"/>
        </w:rPr>
        <w:t>l a</w:t>
      </w:r>
      <w:r w:rsidRPr="00001782">
        <w:rPr>
          <w:rFonts w:eastAsia="Arial" w:cs="Arial"/>
          <w:color w:val="000000" w:themeColor="text1"/>
          <w:spacing w:val="-3"/>
        </w:rPr>
        <w:t>c</w:t>
      </w:r>
      <w:r w:rsidRPr="00001782">
        <w:rPr>
          <w:rFonts w:eastAsia="Arial" w:cs="Arial"/>
          <w:color w:val="000000" w:themeColor="text1"/>
          <w:spacing w:val="1"/>
        </w:rPr>
        <w:t>t</w:t>
      </w:r>
      <w:r w:rsidRPr="00001782">
        <w:rPr>
          <w:rFonts w:eastAsia="Arial" w:cs="Arial"/>
          <w:color w:val="000000" w:themeColor="text1"/>
        </w:rPr>
        <w:t xml:space="preserve">a </w:t>
      </w:r>
      <w:r w:rsidRPr="00001782">
        <w:rPr>
          <w:rFonts w:eastAsia="Arial" w:cs="Arial"/>
          <w:color w:val="000000" w:themeColor="text1"/>
          <w:spacing w:val="-3"/>
        </w:rPr>
        <w:t>d</w:t>
      </w:r>
      <w:r w:rsidRPr="00001782">
        <w:rPr>
          <w:rFonts w:eastAsia="Arial" w:cs="Arial"/>
          <w:color w:val="000000" w:themeColor="text1"/>
        </w:rPr>
        <w:t>e</w:t>
      </w:r>
      <w:r w:rsidRPr="00001782">
        <w:rPr>
          <w:rFonts w:eastAsia="Arial" w:cs="Arial"/>
          <w:color w:val="000000" w:themeColor="text1"/>
          <w:spacing w:val="3"/>
        </w:rPr>
        <w:t xml:space="preserve"> </w:t>
      </w:r>
      <w:r w:rsidRPr="00001782">
        <w:rPr>
          <w:rFonts w:eastAsia="Arial" w:cs="Arial"/>
          <w:color w:val="000000" w:themeColor="text1"/>
          <w:spacing w:val="-1"/>
        </w:rPr>
        <w:t>i</w:t>
      </w:r>
      <w:r w:rsidRPr="00001782">
        <w:rPr>
          <w:rFonts w:eastAsia="Arial" w:cs="Arial"/>
          <w:color w:val="000000" w:themeColor="text1"/>
        </w:rPr>
        <w:t>n</w:t>
      </w:r>
      <w:r w:rsidRPr="00001782">
        <w:rPr>
          <w:rFonts w:eastAsia="Arial" w:cs="Arial"/>
          <w:color w:val="000000" w:themeColor="text1"/>
          <w:spacing w:val="-1"/>
        </w:rPr>
        <w:t>i</w:t>
      </w:r>
      <w:r w:rsidRPr="00001782">
        <w:rPr>
          <w:rFonts w:eastAsia="Arial" w:cs="Arial"/>
          <w:color w:val="000000" w:themeColor="text1"/>
        </w:rPr>
        <w:t>c</w:t>
      </w:r>
      <w:r w:rsidRPr="00001782">
        <w:rPr>
          <w:rFonts w:eastAsia="Arial" w:cs="Arial"/>
          <w:color w:val="000000" w:themeColor="text1"/>
          <w:spacing w:val="-1"/>
        </w:rPr>
        <w:t>i</w:t>
      </w:r>
      <w:r w:rsidRPr="00001782">
        <w:rPr>
          <w:rFonts w:eastAsia="Arial" w:cs="Arial"/>
          <w:color w:val="000000" w:themeColor="text1"/>
        </w:rPr>
        <w:t>o</w:t>
      </w:r>
      <w:r w:rsidRPr="00001782">
        <w:rPr>
          <w:rFonts w:eastAsia="Arial" w:cs="Arial"/>
          <w:color w:val="000000" w:themeColor="text1"/>
          <w:spacing w:val="3"/>
        </w:rPr>
        <w:t xml:space="preserve"> </w:t>
      </w:r>
      <w:r w:rsidRPr="00001782">
        <w:rPr>
          <w:rFonts w:eastAsia="Arial" w:cs="Arial"/>
          <w:color w:val="000000" w:themeColor="text1"/>
        </w:rPr>
        <w:t>d</w:t>
      </w:r>
      <w:r w:rsidRPr="00001782">
        <w:rPr>
          <w:rFonts w:eastAsia="Arial" w:cs="Arial"/>
          <w:color w:val="000000" w:themeColor="text1"/>
          <w:spacing w:val="-1"/>
        </w:rPr>
        <w:t>o</w:t>
      </w:r>
      <w:r w:rsidRPr="00001782">
        <w:rPr>
          <w:rFonts w:eastAsia="Arial" w:cs="Arial"/>
          <w:color w:val="000000" w:themeColor="text1"/>
        </w:rPr>
        <w:t>n</w:t>
      </w:r>
      <w:r w:rsidRPr="00001782">
        <w:rPr>
          <w:rFonts w:eastAsia="Arial" w:cs="Arial"/>
          <w:color w:val="000000" w:themeColor="text1"/>
          <w:spacing w:val="-1"/>
        </w:rPr>
        <w:t>d</w:t>
      </w:r>
      <w:r w:rsidRPr="00001782">
        <w:rPr>
          <w:rFonts w:eastAsia="Arial" w:cs="Arial"/>
          <w:color w:val="000000" w:themeColor="text1"/>
        </w:rPr>
        <w:t>e se d</w:t>
      </w:r>
      <w:r w:rsidRPr="00001782">
        <w:rPr>
          <w:rFonts w:eastAsia="Arial" w:cs="Arial"/>
          <w:color w:val="000000" w:themeColor="text1"/>
          <w:spacing w:val="-3"/>
        </w:rPr>
        <w:t>e</w:t>
      </w:r>
      <w:r w:rsidRPr="00001782">
        <w:rPr>
          <w:rFonts w:eastAsia="Arial" w:cs="Arial"/>
          <w:color w:val="000000" w:themeColor="text1"/>
          <w:spacing w:val="1"/>
        </w:rPr>
        <w:t>j</w:t>
      </w:r>
      <w:r w:rsidRPr="00001782">
        <w:rPr>
          <w:rFonts w:eastAsia="Arial" w:cs="Arial"/>
          <w:color w:val="000000" w:themeColor="text1"/>
        </w:rPr>
        <w:t>e co</w:t>
      </w:r>
      <w:r w:rsidRPr="00001782">
        <w:rPr>
          <w:rFonts w:eastAsia="Arial" w:cs="Arial"/>
          <w:color w:val="000000" w:themeColor="text1"/>
          <w:spacing w:val="-1"/>
        </w:rPr>
        <w:t>n</w:t>
      </w:r>
      <w:r w:rsidRPr="00001782">
        <w:rPr>
          <w:rFonts w:eastAsia="Arial" w:cs="Arial"/>
          <w:color w:val="000000" w:themeColor="text1"/>
          <w:spacing w:val="-2"/>
        </w:rPr>
        <w:t>s</w:t>
      </w:r>
      <w:r w:rsidRPr="00001782">
        <w:rPr>
          <w:rFonts w:eastAsia="Arial" w:cs="Arial"/>
          <w:color w:val="000000" w:themeColor="text1"/>
          <w:spacing w:val="1"/>
        </w:rPr>
        <w:t>t</w:t>
      </w:r>
      <w:r w:rsidRPr="00001782">
        <w:rPr>
          <w:rFonts w:eastAsia="Arial" w:cs="Arial"/>
          <w:color w:val="000000" w:themeColor="text1"/>
        </w:rPr>
        <w:t>a</w:t>
      </w:r>
      <w:r w:rsidRPr="00001782">
        <w:rPr>
          <w:rFonts w:eastAsia="Arial" w:cs="Arial"/>
          <w:color w:val="000000" w:themeColor="text1"/>
          <w:spacing w:val="-1"/>
        </w:rPr>
        <w:t>n</w:t>
      </w:r>
      <w:r w:rsidRPr="00001782">
        <w:rPr>
          <w:rFonts w:eastAsia="Arial" w:cs="Arial"/>
          <w:color w:val="000000" w:themeColor="text1"/>
        </w:rPr>
        <w:t>c</w:t>
      </w:r>
      <w:r w:rsidRPr="00001782">
        <w:rPr>
          <w:rFonts w:eastAsia="Arial" w:cs="Arial"/>
          <w:color w:val="000000" w:themeColor="text1"/>
          <w:spacing w:val="-1"/>
        </w:rPr>
        <w:t>i</w:t>
      </w:r>
      <w:r w:rsidRPr="00001782">
        <w:rPr>
          <w:rFonts w:eastAsia="Arial" w:cs="Arial"/>
          <w:color w:val="000000" w:themeColor="text1"/>
        </w:rPr>
        <w:t>a d</w:t>
      </w:r>
      <w:r w:rsidRPr="00001782">
        <w:rPr>
          <w:rFonts w:eastAsia="Arial" w:cs="Arial"/>
          <w:color w:val="000000" w:themeColor="text1"/>
          <w:spacing w:val="-1"/>
        </w:rPr>
        <w:t>e</w:t>
      </w:r>
      <w:r w:rsidRPr="00001782">
        <w:rPr>
          <w:rFonts w:eastAsia="Arial" w:cs="Arial"/>
          <w:color w:val="000000" w:themeColor="text1"/>
        </w:rPr>
        <w:t>l cump</w:t>
      </w:r>
      <w:r w:rsidRPr="00001782">
        <w:rPr>
          <w:rFonts w:eastAsia="Arial" w:cs="Arial"/>
          <w:color w:val="000000" w:themeColor="text1"/>
          <w:spacing w:val="-1"/>
        </w:rPr>
        <w:t>li</w:t>
      </w:r>
      <w:r w:rsidRPr="00001782">
        <w:rPr>
          <w:rFonts w:eastAsia="Arial" w:cs="Arial"/>
          <w:color w:val="000000" w:themeColor="text1"/>
          <w:spacing w:val="1"/>
        </w:rPr>
        <w:t>m</w:t>
      </w:r>
      <w:r w:rsidRPr="00001782">
        <w:rPr>
          <w:rFonts w:eastAsia="Arial" w:cs="Arial"/>
          <w:color w:val="000000" w:themeColor="text1"/>
          <w:spacing w:val="-1"/>
        </w:rPr>
        <w:t>i</w:t>
      </w:r>
      <w:r w:rsidRPr="00001782">
        <w:rPr>
          <w:rFonts w:eastAsia="Arial" w:cs="Arial"/>
          <w:color w:val="000000" w:themeColor="text1"/>
        </w:rPr>
        <w:t>e</w:t>
      </w:r>
      <w:r w:rsidRPr="00001782">
        <w:rPr>
          <w:rFonts w:eastAsia="Arial" w:cs="Arial"/>
          <w:color w:val="000000" w:themeColor="text1"/>
          <w:spacing w:val="-1"/>
        </w:rPr>
        <w:t>n</w:t>
      </w:r>
      <w:r w:rsidRPr="00001782">
        <w:rPr>
          <w:rFonts w:eastAsia="Arial" w:cs="Arial"/>
          <w:color w:val="000000" w:themeColor="text1"/>
          <w:spacing w:val="1"/>
        </w:rPr>
        <w:t>t</w:t>
      </w:r>
      <w:r w:rsidRPr="00001782">
        <w:rPr>
          <w:rFonts w:eastAsia="Arial" w:cs="Arial"/>
          <w:color w:val="000000" w:themeColor="text1"/>
        </w:rPr>
        <w:t xml:space="preserve">o de </w:t>
      </w:r>
      <w:r w:rsidRPr="00001782">
        <w:rPr>
          <w:rFonts w:eastAsia="Arial" w:cs="Arial"/>
          <w:color w:val="000000" w:themeColor="text1"/>
          <w:spacing w:val="-1"/>
        </w:rPr>
        <w:t>l</w:t>
      </w:r>
      <w:r w:rsidRPr="00001782">
        <w:rPr>
          <w:rFonts w:eastAsia="Arial" w:cs="Arial"/>
          <w:color w:val="000000" w:themeColor="text1"/>
        </w:rPr>
        <w:t xml:space="preserve">os </w:t>
      </w:r>
      <w:r w:rsidRPr="00001782">
        <w:rPr>
          <w:rFonts w:eastAsia="Arial" w:cs="Arial"/>
          <w:color w:val="000000" w:themeColor="text1"/>
          <w:spacing w:val="-2"/>
        </w:rPr>
        <w:t>r</w:t>
      </w:r>
      <w:r w:rsidRPr="00001782">
        <w:rPr>
          <w:rFonts w:eastAsia="Arial" w:cs="Arial"/>
          <w:color w:val="000000" w:themeColor="text1"/>
        </w:rPr>
        <w:t>e</w:t>
      </w:r>
      <w:r w:rsidRPr="00001782">
        <w:rPr>
          <w:rFonts w:eastAsia="Arial" w:cs="Arial"/>
          <w:color w:val="000000" w:themeColor="text1"/>
          <w:spacing w:val="2"/>
        </w:rPr>
        <w:t>q</w:t>
      </w:r>
      <w:r w:rsidRPr="00001782">
        <w:rPr>
          <w:rFonts w:eastAsia="Arial" w:cs="Arial"/>
          <w:color w:val="000000" w:themeColor="text1"/>
        </w:rPr>
        <w:t>u</w:t>
      </w:r>
      <w:r w:rsidRPr="00001782">
        <w:rPr>
          <w:rFonts w:eastAsia="Arial" w:cs="Arial"/>
          <w:color w:val="000000" w:themeColor="text1"/>
          <w:spacing w:val="-1"/>
        </w:rPr>
        <w:t>i</w:t>
      </w:r>
      <w:r w:rsidRPr="00001782">
        <w:rPr>
          <w:rFonts w:eastAsia="Arial" w:cs="Arial"/>
          <w:color w:val="000000" w:themeColor="text1"/>
        </w:rPr>
        <w:t>s</w:t>
      </w:r>
      <w:r w:rsidRPr="00001782">
        <w:rPr>
          <w:rFonts w:eastAsia="Arial" w:cs="Arial"/>
          <w:color w:val="000000" w:themeColor="text1"/>
          <w:spacing w:val="-1"/>
        </w:rPr>
        <w:t>i</w:t>
      </w:r>
      <w:r w:rsidRPr="00001782">
        <w:rPr>
          <w:rFonts w:eastAsia="Arial" w:cs="Arial"/>
          <w:color w:val="000000" w:themeColor="text1"/>
          <w:spacing w:val="1"/>
        </w:rPr>
        <w:t>t</w:t>
      </w:r>
      <w:r w:rsidRPr="00001782">
        <w:rPr>
          <w:rFonts w:eastAsia="Arial" w:cs="Arial"/>
          <w:color w:val="000000" w:themeColor="text1"/>
        </w:rPr>
        <w:t>os de cará</w:t>
      </w:r>
      <w:r w:rsidRPr="00001782">
        <w:rPr>
          <w:rFonts w:eastAsia="Arial" w:cs="Arial"/>
          <w:color w:val="000000" w:themeColor="text1"/>
          <w:spacing w:val="-2"/>
        </w:rPr>
        <w:t>c</w:t>
      </w:r>
      <w:r w:rsidRPr="00001782">
        <w:rPr>
          <w:rFonts w:eastAsia="Arial" w:cs="Arial"/>
          <w:color w:val="000000" w:themeColor="text1"/>
          <w:spacing w:val="1"/>
        </w:rPr>
        <w:t>t</w:t>
      </w:r>
      <w:r w:rsidRPr="00001782">
        <w:rPr>
          <w:rFonts w:eastAsia="Arial" w:cs="Arial"/>
          <w:color w:val="000000" w:themeColor="text1"/>
        </w:rPr>
        <w:t xml:space="preserve">er </w:t>
      </w:r>
      <w:r w:rsidRPr="00001782">
        <w:rPr>
          <w:rFonts w:eastAsia="Arial" w:cs="Arial"/>
          <w:color w:val="000000" w:themeColor="text1"/>
          <w:spacing w:val="-1"/>
        </w:rPr>
        <w:t>t</w:t>
      </w:r>
      <w:r w:rsidRPr="00001782">
        <w:rPr>
          <w:rFonts w:eastAsia="Arial" w:cs="Arial"/>
          <w:color w:val="000000" w:themeColor="text1"/>
        </w:rPr>
        <w:t>éc</w:t>
      </w:r>
      <w:r w:rsidRPr="00001782">
        <w:rPr>
          <w:rFonts w:eastAsia="Arial" w:cs="Arial"/>
          <w:color w:val="000000" w:themeColor="text1"/>
          <w:spacing w:val="-1"/>
        </w:rPr>
        <w:t>ni</w:t>
      </w:r>
      <w:r w:rsidRPr="00001782">
        <w:rPr>
          <w:rFonts w:eastAsia="Arial" w:cs="Arial"/>
          <w:color w:val="000000" w:themeColor="text1"/>
        </w:rPr>
        <w:t>co p</w:t>
      </w:r>
      <w:r w:rsidRPr="00001782">
        <w:rPr>
          <w:rFonts w:eastAsia="Arial" w:cs="Arial"/>
          <w:color w:val="000000" w:themeColor="text1"/>
          <w:spacing w:val="-1"/>
        </w:rPr>
        <w:t>a</w:t>
      </w:r>
      <w:r w:rsidRPr="00001782">
        <w:rPr>
          <w:rFonts w:eastAsia="Arial" w:cs="Arial"/>
          <w:color w:val="000000" w:themeColor="text1"/>
          <w:spacing w:val="1"/>
        </w:rPr>
        <w:t>r</w:t>
      </w:r>
      <w:r w:rsidRPr="00001782">
        <w:rPr>
          <w:rFonts w:eastAsia="Arial" w:cs="Arial"/>
          <w:color w:val="000000" w:themeColor="text1"/>
        </w:rPr>
        <w:t xml:space="preserve">a </w:t>
      </w:r>
      <w:r w:rsidRPr="00001782">
        <w:rPr>
          <w:rFonts w:eastAsia="Arial" w:cs="Arial"/>
          <w:color w:val="000000" w:themeColor="text1"/>
          <w:spacing w:val="-1"/>
        </w:rPr>
        <w:t>l</w:t>
      </w:r>
      <w:r w:rsidRPr="00001782">
        <w:rPr>
          <w:rFonts w:eastAsia="Arial" w:cs="Arial"/>
          <w:color w:val="000000" w:themeColor="text1"/>
        </w:rPr>
        <w:t>a e</w:t>
      </w:r>
      <w:r w:rsidRPr="00001782">
        <w:rPr>
          <w:rFonts w:eastAsia="Arial" w:cs="Arial"/>
          <w:color w:val="000000" w:themeColor="text1"/>
          <w:spacing w:val="1"/>
        </w:rPr>
        <w:t>j</w:t>
      </w:r>
      <w:r w:rsidRPr="00001782">
        <w:rPr>
          <w:rFonts w:eastAsia="Arial" w:cs="Arial"/>
          <w:color w:val="000000" w:themeColor="text1"/>
        </w:rPr>
        <w:t>ec</w:t>
      </w:r>
      <w:r w:rsidRPr="00001782">
        <w:rPr>
          <w:rFonts w:eastAsia="Arial" w:cs="Arial"/>
          <w:color w:val="000000" w:themeColor="text1"/>
          <w:spacing w:val="-1"/>
        </w:rPr>
        <w:t>u</w:t>
      </w:r>
      <w:r w:rsidRPr="00001782">
        <w:rPr>
          <w:rFonts w:eastAsia="Arial" w:cs="Arial"/>
          <w:color w:val="000000" w:themeColor="text1"/>
        </w:rPr>
        <w:t>c</w:t>
      </w:r>
      <w:r w:rsidRPr="00001782">
        <w:rPr>
          <w:rFonts w:eastAsia="Arial" w:cs="Arial"/>
          <w:color w:val="000000" w:themeColor="text1"/>
          <w:spacing w:val="-3"/>
        </w:rPr>
        <w:t>i</w:t>
      </w:r>
      <w:r w:rsidRPr="00001782">
        <w:rPr>
          <w:rFonts w:eastAsia="Arial" w:cs="Arial"/>
          <w:color w:val="000000" w:themeColor="text1"/>
        </w:rPr>
        <w:t>ón d</w:t>
      </w:r>
      <w:r w:rsidRPr="00001782">
        <w:rPr>
          <w:rFonts w:eastAsia="Arial" w:cs="Arial"/>
          <w:color w:val="000000" w:themeColor="text1"/>
          <w:spacing w:val="-1"/>
        </w:rPr>
        <w:t>e</w:t>
      </w:r>
      <w:r w:rsidRPr="00001782">
        <w:rPr>
          <w:rFonts w:eastAsia="Arial" w:cs="Arial"/>
          <w:color w:val="000000" w:themeColor="text1"/>
        </w:rPr>
        <w:t>l co</w:t>
      </w:r>
      <w:r w:rsidRPr="00001782">
        <w:rPr>
          <w:rFonts w:eastAsia="Arial" w:cs="Arial"/>
          <w:color w:val="000000" w:themeColor="text1"/>
          <w:spacing w:val="-1"/>
        </w:rPr>
        <w:t>n</w:t>
      </w:r>
      <w:r w:rsidRPr="00001782">
        <w:rPr>
          <w:rFonts w:eastAsia="Arial" w:cs="Arial"/>
          <w:color w:val="000000" w:themeColor="text1"/>
          <w:spacing w:val="1"/>
        </w:rPr>
        <w:t>tr</w:t>
      </w:r>
      <w:r w:rsidRPr="00001782">
        <w:rPr>
          <w:rFonts w:eastAsia="Arial" w:cs="Arial"/>
          <w:color w:val="000000" w:themeColor="text1"/>
          <w:spacing w:val="-3"/>
        </w:rPr>
        <w:t>a</w:t>
      </w:r>
      <w:r w:rsidRPr="00001782">
        <w:rPr>
          <w:rFonts w:eastAsia="Arial" w:cs="Arial"/>
          <w:color w:val="000000" w:themeColor="text1"/>
          <w:spacing w:val="1"/>
        </w:rPr>
        <w:t>t</w:t>
      </w:r>
      <w:r w:rsidRPr="00001782">
        <w:rPr>
          <w:rFonts w:eastAsia="Arial" w:cs="Arial"/>
          <w:color w:val="000000" w:themeColor="text1"/>
        </w:rPr>
        <w:t>o.</w:t>
      </w:r>
    </w:p>
    <w:p w14:paraId="320159E6" w14:textId="3656A8CB" w:rsidR="00A75162" w:rsidRPr="00001782" w:rsidRDefault="004E1E45" w:rsidP="0042750F">
      <w:pPr>
        <w:numPr>
          <w:ilvl w:val="0"/>
          <w:numId w:val="3"/>
        </w:numPr>
        <w:rPr>
          <w:b/>
        </w:rPr>
      </w:pPr>
      <w:r w:rsidRPr="00001782">
        <w:rPr>
          <w:b/>
        </w:rPr>
        <w:t xml:space="preserve">FORMA </w:t>
      </w:r>
      <w:r w:rsidR="009935BF" w:rsidRPr="00001782">
        <w:rPr>
          <w:b/>
        </w:rPr>
        <w:t>DE</w:t>
      </w:r>
      <w:r w:rsidR="00A75162" w:rsidRPr="00001782">
        <w:rPr>
          <w:b/>
        </w:rPr>
        <w:t xml:space="preserve"> PAGO</w:t>
      </w:r>
    </w:p>
    <w:p w14:paraId="391E0C91" w14:textId="25CCCFDC" w:rsidR="003632B4" w:rsidRPr="00001782" w:rsidRDefault="003632B4" w:rsidP="003632B4">
      <w:pPr>
        <w:spacing w:after="0" w:line="240" w:lineRule="auto"/>
        <w:ind w:right="-1"/>
        <w:outlineLvl w:val="0"/>
        <w:rPr>
          <w:rFonts w:eastAsia="Arial" w:cs="Arial"/>
          <w:b/>
          <w:color w:val="000000" w:themeColor="text1"/>
          <w:lang w:eastAsia="es-ES"/>
        </w:rPr>
      </w:pPr>
      <w:bookmarkStart w:id="0" w:name="_Toc462932401"/>
      <w:r w:rsidRPr="00001782">
        <w:rPr>
          <w:rFonts w:eastAsia="Arial" w:cs="Arial"/>
          <w:b/>
          <w:color w:val="000000" w:themeColor="text1"/>
          <w:lang w:eastAsia="es-ES"/>
        </w:rPr>
        <w:t>Pago de Obra Ejecutada.</w:t>
      </w:r>
      <w:bookmarkEnd w:id="0"/>
    </w:p>
    <w:p w14:paraId="50D4E5A6" w14:textId="77777777" w:rsidR="003632B4" w:rsidRPr="00001782" w:rsidRDefault="003632B4" w:rsidP="003632B4">
      <w:pPr>
        <w:spacing w:after="0" w:line="240" w:lineRule="auto"/>
        <w:ind w:right="-1"/>
        <w:outlineLvl w:val="0"/>
        <w:rPr>
          <w:rFonts w:eastAsia="Arial" w:cs="Arial"/>
          <w:color w:val="000000" w:themeColor="text1"/>
          <w:lang w:eastAsia="es-ES"/>
        </w:rPr>
      </w:pPr>
    </w:p>
    <w:p w14:paraId="127AFC61" w14:textId="77777777" w:rsidR="003632B4" w:rsidRPr="00001782" w:rsidRDefault="003632B4" w:rsidP="003632B4">
      <w:pPr>
        <w:spacing w:after="0" w:line="240" w:lineRule="auto"/>
        <w:ind w:right="-1"/>
        <w:outlineLvl w:val="0"/>
        <w:rPr>
          <w:rFonts w:eastAsia="Arial" w:cs="Arial"/>
          <w:color w:val="000000" w:themeColor="text1"/>
          <w:lang w:eastAsia="es-ES"/>
        </w:rPr>
      </w:pPr>
      <w:r w:rsidRPr="00001782">
        <w:rPr>
          <w:rFonts w:eastAsia="Arial" w:cs="Arial"/>
          <w:color w:val="000000" w:themeColor="text1"/>
          <w:lang w:eastAsia="es-ES"/>
        </w:rPr>
        <w:t>El Municipio de Valledupar pagará al CONTRATISTA el valor de este contrato de la siguiente forma:</w:t>
      </w:r>
    </w:p>
    <w:p w14:paraId="1330DE5F" w14:textId="77777777" w:rsidR="003632B4" w:rsidRPr="00001782" w:rsidRDefault="003632B4" w:rsidP="003632B4">
      <w:pPr>
        <w:spacing w:after="0" w:line="240" w:lineRule="auto"/>
        <w:ind w:right="-1"/>
        <w:outlineLvl w:val="0"/>
        <w:rPr>
          <w:rFonts w:eastAsia="Arial" w:cs="Arial"/>
          <w:color w:val="000000" w:themeColor="text1"/>
          <w:lang w:eastAsia="es-ES"/>
        </w:rPr>
      </w:pPr>
      <w:r w:rsidRPr="00001782">
        <w:rPr>
          <w:rFonts w:eastAsia="Arial" w:cs="Arial"/>
          <w:color w:val="000000" w:themeColor="text1"/>
          <w:lang w:eastAsia="es-ES"/>
        </w:rPr>
        <w:t> </w:t>
      </w:r>
    </w:p>
    <w:p w14:paraId="54CFA0C7" w14:textId="77777777" w:rsidR="003632B4" w:rsidRPr="00001782" w:rsidRDefault="003632B4" w:rsidP="003632B4">
      <w:pPr>
        <w:spacing w:after="0" w:line="240" w:lineRule="auto"/>
        <w:ind w:right="-1"/>
        <w:outlineLvl w:val="0"/>
        <w:rPr>
          <w:rFonts w:eastAsia="Arial" w:cs="Arial"/>
          <w:color w:val="000000" w:themeColor="text1"/>
          <w:lang w:eastAsia="es-ES"/>
        </w:rPr>
      </w:pPr>
      <w:r w:rsidRPr="00001782">
        <w:rPr>
          <w:rFonts w:eastAsia="Arial" w:cs="Arial"/>
          <w:color w:val="000000" w:themeColor="text1"/>
          <w:lang w:eastAsia="es-ES"/>
        </w:rPr>
        <w:t xml:space="preserve">El 100% mediante Actas Parciales o final de obra (anexando y presentando pre actas firmadas por el contratista, el residente y director de obra y aprobadas por el interventor), Las Actas de Obras deberán ser firmadas por los representantes legales del contratista de obra y de la interventoría y el visto bueno de supervisor designado y el Secretario de obras según el porcentaje de las actividades ejecutadas en ese momento y que estén cumpliendo con el programa de inversión financiera y de actividades de obra. </w:t>
      </w:r>
    </w:p>
    <w:p w14:paraId="3C57C9F6" w14:textId="77777777" w:rsidR="003632B4" w:rsidRPr="00001782" w:rsidRDefault="003632B4" w:rsidP="003632B4">
      <w:pPr>
        <w:spacing w:after="0" w:line="240" w:lineRule="auto"/>
        <w:ind w:right="-1"/>
        <w:outlineLvl w:val="0"/>
        <w:rPr>
          <w:rFonts w:eastAsia="Arial" w:cs="Arial"/>
          <w:color w:val="000000" w:themeColor="text1"/>
          <w:lang w:eastAsia="es-ES"/>
        </w:rPr>
      </w:pPr>
    </w:p>
    <w:p w14:paraId="0EEBA9C7" w14:textId="77777777" w:rsidR="003632B4" w:rsidRPr="00001782" w:rsidRDefault="003632B4" w:rsidP="003632B4">
      <w:pPr>
        <w:spacing w:after="0" w:line="240" w:lineRule="auto"/>
        <w:ind w:right="-1"/>
        <w:outlineLvl w:val="0"/>
        <w:rPr>
          <w:rFonts w:eastAsia="Arial" w:cs="Arial"/>
          <w:color w:val="000000" w:themeColor="text1"/>
          <w:lang w:eastAsia="es-ES"/>
        </w:rPr>
      </w:pPr>
      <w:r w:rsidRPr="00001782">
        <w:rPr>
          <w:rFonts w:eastAsia="Arial" w:cs="Arial"/>
          <w:color w:val="000000" w:themeColor="text1"/>
          <w:lang w:eastAsia="es-ES"/>
        </w:rPr>
        <w:t>Las obras que entregue el contratista deberán cumplir con las especificaciones que el proyecto contiene, las del operador de Red y/o las pre escritas a nivel nacional.</w:t>
      </w:r>
    </w:p>
    <w:p w14:paraId="01DCEEBE" w14:textId="77777777" w:rsidR="003632B4" w:rsidRPr="00001782" w:rsidRDefault="003632B4" w:rsidP="003632B4">
      <w:pPr>
        <w:spacing w:after="0" w:line="240" w:lineRule="auto"/>
        <w:ind w:right="-1"/>
        <w:outlineLvl w:val="0"/>
        <w:rPr>
          <w:rFonts w:eastAsia="Arial" w:cs="Arial"/>
          <w:color w:val="000000" w:themeColor="text1"/>
          <w:lang w:eastAsia="es-ES"/>
        </w:rPr>
      </w:pPr>
    </w:p>
    <w:p w14:paraId="1BC30E89" w14:textId="32BA5F11" w:rsidR="008463DA" w:rsidRPr="00001782" w:rsidRDefault="003632B4" w:rsidP="003632B4">
      <w:pPr>
        <w:rPr>
          <w:rFonts w:cs="Arial"/>
        </w:rPr>
      </w:pPr>
      <w:r w:rsidRPr="00001782">
        <w:rPr>
          <w:rFonts w:eastAsia="Arial" w:cs="Arial"/>
          <w:color w:val="000000" w:themeColor="text1"/>
          <w:lang w:eastAsia="es-ES"/>
        </w:rPr>
        <w:t>Para efectos de proceder a realizar el último pago, previamente se deberá haber efectuado la liquidación del contrato entre las partes, como también la actualización de las pólizas y garantías respectivas, por parte del contratista.</w:t>
      </w:r>
    </w:p>
    <w:p w14:paraId="6C055C4B" w14:textId="77777777" w:rsidR="00E13D4F" w:rsidRPr="00001782" w:rsidRDefault="00A75162" w:rsidP="0042750F">
      <w:pPr>
        <w:numPr>
          <w:ilvl w:val="0"/>
          <w:numId w:val="3"/>
        </w:numPr>
        <w:rPr>
          <w:b/>
          <w:lang w:val="es-ES"/>
        </w:rPr>
      </w:pPr>
      <w:r w:rsidRPr="00001782">
        <w:rPr>
          <w:b/>
          <w:lang w:val="es-ES"/>
        </w:rPr>
        <w:t>C</w:t>
      </w:r>
      <w:r w:rsidR="00B3725C" w:rsidRPr="00001782">
        <w:rPr>
          <w:b/>
          <w:lang w:val="es-ES"/>
        </w:rPr>
        <w:t xml:space="preserve">ONDICIONES PARTICULARES DEL PROYECTO </w:t>
      </w:r>
    </w:p>
    <w:p w14:paraId="292A059B" w14:textId="77777777" w:rsidR="00CB2CEE" w:rsidRPr="00001782" w:rsidRDefault="00B3725C" w:rsidP="0042750F">
      <w:pPr>
        <w:numPr>
          <w:ilvl w:val="0"/>
          <w:numId w:val="7"/>
        </w:numPr>
        <w:rPr>
          <w:b/>
        </w:rPr>
      </w:pPr>
      <w:r w:rsidRPr="00001782">
        <w:rPr>
          <w:b/>
        </w:rPr>
        <w:t>Materiales</w:t>
      </w:r>
    </w:p>
    <w:p w14:paraId="64EBB371" w14:textId="6A55196B" w:rsidR="007A424C" w:rsidRPr="00001782" w:rsidRDefault="007A424C" w:rsidP="00C26F61">
      <w:pPr>
        <w:pStyle w:val="InviasNormal"/>
        <w:spacing w:line="276" w:lineRule="auto"/>
        <w:rPr>
          <w:lang w:val="es-CO"/>
        </w:rPr>
      </w:pPr>
      <w:r w:rsidRPr="00001782">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01782">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01782" w:rsidRDefault="009935BF" w:rsidP="0042750F">
      <w:pPr>
        <w:numPr>
          <w:ilvl w:val="0"/>
          <w:numId w:val="7"/>
        </w:numPr>
        <w:rPr>
          <w:b/>
          <w:iCs/>
        </w:rPr>
      </w:pPr>
      <w:r w:rsidRPr="00001782">
        <w:rPr>
          <w:b/>
          <w:iCs/>
        </w:rPr>
        <w:t>Documentos que entregará la Entidad para la ejecución del contrato</w:t>
      </w:r>
    </w:p>
    <w:p w14:paraId="25E30BB6" w14:textId="7E0831B1" w:rsidR="00F4346C" w:rsidRPr="00001782" w:rsidRDefault="00F4346C" w:rsidP="00F4346C">
      <w:r w:rsidRPr="00001782">
        <w:t xml:space="preserve">El </w:t>
      </w:r>
      <w:r w:rsidR="00FF10E8" w:rsidRPr="00001782">
        <w:t>c</w:t>
      </w:r>
      <w:r w:rsidRPr="00001782">
        <w:t xml:space="preserve">ontratista deberá realizar lo necesario y suficiente en orden a conocer, revisar y estudiar completamente los estudios y diseños que la </w:t>
      </w:r>
      <w:r w:rsidR="00FF10E8" w:rsidRPr="00001782">
        <w:t>e</w:t>
      </w:r>
      <w:r w:rsidRPr="00001782">
        <w:t xml:space="preserve">ntidad entregue para la ejecución de las obras objeto de este </w:t>
      </w:r>
      <w:r w:rsidR="00FF10E8" w:rsidRPr="00001782">
        <w:t>c</w:t>
      </w:r>
      <w:r w:rsidRPr="00001782">
        <w:t xml:space="preserve">ontrato. En consecuencia, finalizado el plazo previsto por la </w:t>
      </w:r>
      <w:r w:rsidR="00FF10E8" w:rsidRPr="00001782">
        <w:t>e</w:t>
      </w:r>
      <w:r w:rsidRPr="00001782">
        <w:t xml:space="preserve">ntidad para la revisión de estudios y diseños, si el </w:t>
      </w:r>
      <w:r w:rsidR="00FF10E8" w:rsidRPr="00001782">
        <w:t>c</w:t>
      </w:r>
      <w:r w:rsidRPr="00001782">
        <w:t xml:space="preserve">ontratista no se pronuncia en sentido contrario, se entiende que ha aceptado los estudios y diseños presentados por la </w:t>
      </w:r>
      <w:r w:rsidR="00FF10E8" w:rsidRPr="00001782">
        <w:t>e</w:t>
      </w:r>
      <w:r w:rsidRPr="00001782">
        <w:t>ntidad y asume toda la responsabilidad de los resultados para la implementación de los mismos y la ejecución de la obra contratada, con la debida calidad, garantizando la durabilidad, resistencia, estabilidad y funcionalidad de tales obras.</w:t>
      </w:r>
    </w:p>
    <w:p w14:paraId="54FEEB03" w14:textId="77C116A7" w:rsidR="00F4346C" w:rsidRPr="00001782" w:rsidRDefault="00F4346C" w:rsidP="00C26F61">
      <w:pPr>
        <w:pStyle w:val="InviasNormal"/>
        <w:spacing w:line="276" w:lineRule="auto"/>
        <w:rPr>
          <w:lang w:val="es-CO"/>
        </w:rPr>
      </w:pPr>
      <w:r w:rsidRPr="00001782">
        <w:rPr>
          <w:lang w:val="es-CO"/>
        </w:rPr>
        <w:lastRenderedPageBreak/>
        <w:t xml:space="preserve">Cualquier modificación y/o adaptación y/o complementación que el </w:t>
      </w:r>
      <w:r w:rsidR="00FF10E8" w:rsidRPr="00001782">
        <w:rPr>
          <w:lang w:val="es-CO"/>
        </w:rPr>
        <w:t>co</w:t>
      </w:r>
      <w:r w:rsidRPr="00001782">
        <w:rPr>
          <w:lang w:val="es-CO"/>
        </w:rPr>
        <w:t xml:space="preserve">ntratista pretenda efectuar a los estudios y diseños deberán ser tramitadas por el </w:t>
      </w:r>
      <w:r w:rsidR="00FF10E8" w:rsidRPr="00001782">
        <w:rPr>
          <w:lang w:val="es-CO"/>
        </w:rPr>
        <w:t>c</w:t>
      </w:r>
      <w:r w:rsidRPr="00001782">
        <w:rPr>
          <w:lang w:val="es-CO"/>
        </w:rPr>
        <w:t xml:space="preserve">ontratista para su aprobación por la Interventoría, sin que ello se constituya en causa de demora en la ejecución del proyecto. </w:t>
      </w:r>
    </w:p>
    <w:p w14:paraId="351B193F" w14:textId="77777777" w:rsidR="002C511F" w:rsidRPr="00001782" w:rsidRDefault="002C511F" w:rsidP="0042750F">
      <w:pPr>
        <w:numPr>
          <w:ilvl w:val="0"/>
          <w:numId w:val="3"/>
        </w:numPr>
        <w:rPr>
          <w:b/>
          <w:lang w:val="es-ES"/>
        </w:rPr>
      </w:pPr>
      <w:r w:rsidRPr="00001782">
        <w:rPr>
          <w:b/>
          <w:lang w:val="es-ES"/>
        </w:rPr>
        <w:t>INFORMACIÓN SOBRE EL PERSONAL PROFESIONAL:</w:t>
      </w:r>
    </w:p>
    <w:p w14:paraId="0923F8CD" w14:textId="059209A6" w:rsidR="008A2E93" w:rsidRPr="00001782" w:rsidRDefault="008A2E93" w:rsidP="0070526B">
      <w:r w:rsidRPr="00001782">
        <w:t>Para efectos del análisis de la información del personal, se tendrán en cuenta las siguientes consideraciones:</w:t>
      </w:r>
    </w:p>
    <w:p w14:paraId="4F05DC2D" w14:textId="0D0E6C7B" w:rsidR="008F360C" w:rsidRPr="00001782" w:rsidRDefault="008F360C" w:rsidP="00C26F61">
      <w:pPr>
        <w:numPr>
          <w:ilvl w:val="0"/>
          <w:numId w:val="10"/>
        </w:numPr>
        <w:spacing w:line="276" w:lineRule="auto"/>
      </w:pPr>
      <w:r w:rsidRPr="00001782">
        <w:t>Las hojas de vida y soportes del pers</w:t>
      </w:r>
      <w:r w:rsidR="00C236A5" w:rsidRPr="0000178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01782" w:rsidRDefault="003D7663" w:rsidP="00C26F61">
      <w:pPr>
        <w:numPr>
          <w:ilvl w:val="0"/>
          <w:numId w:val="10"/>
        </w:numPr>
        <w:spacing w:line="276" w:lineRule="auto"/>
      </w:pPr>
      <w:r w:rsidRPr="00001782">
        <w:t xml:space="preserve">Si el contratista ofrece dos (2) o más profesionales para realizar actividades de un mismo cargo, cada uno de ellos deberá cumplir los requisitos exigidos en los pliegos de condiciones para el </w:t>
      </w:r>
      <w:r w:rsidR="00C236A5" w:rsidRPr="00001782">
        <w:t>respectivo cargo.</w:t>
      </w:r>
      <w:r w:rsidRPr="00001782">
        <w:t xml:space="preserve"> </w:t>
      </w:r>
      <w:r w:rsidR="00C236A5" w:rsidRPr="00001782">
        <w:t>U</w:t>
      </w:r>
      <w:r w:rsidRPr="00001782">
        <w:t>n mismo profesional no puede ser ofrecido para dos o más cargos diferentes.</w:t>
      </w:r>
    </w:p>
    <w:p w14:paraId="5D634E60" w14:textId="458F0D7D" w:rsidR="003D7663" w:rsidRPr="00001782" w:rsidRDefault="003D7663" w:rsidP="009935BF">
      <w:pPr>
        <w:numPr>
          <w:ilvl w:val="0"/>
          <w:numId w:val="10"/>
        </w:numPr>
      </w:pPr>
      <w:r w:rsidRPr="00001782">
        <w:t xml:space="preserve">El contratista debe informar la fecha a partir de la cual los profesionales ofrecidos ejercen legalmente la profesión. </w:t>
      </w:r>
    </w:p>
    <w:p w14:paraId="78F9CBA9" w14:textId="0FE7B7D4" w:rsidR="003D7663" w:rsidRPr="00001782" w:rsidRDefault="003D7663" w:rsidP="009935BF">
      <w:pPr>
        <w:numPr>
          <w:ilvl w:val="0"/>
          <w:numId w:val="10"/>
        </w:numPr>
      </w:pPr>
      <w:r w:rsidRPr="00001782">
        <w:t>Las certificaciones de experiencia de los profesionales deben ser expedidas por la persona natural o jurídica con quien se haya establecido la relación laboral o de prestación de servicios</w:t>
      </w:r>
      <w:r w:rsidR="00A95791" w:rsidRPr="00001782">
        <w:t>.</w:t>
      </w:r>
    </w:p>
    <w:p w14:paraId="3AA1488A" w14:textId="1C0541F7" w:rsidR="00B31689" w:rsidRPr="00001782" w:rsidRDefault="00B31689" w:rsidP="009935BF">
      <w:pPr>
        <w:numPr>
          <w:ilvl w:val="0"/>
          <w:numId w:val="10"/>
        </w:numPr>
      </w:pPr>
      <w:r w:rsidRPr="00001782">
        <w:t xml:space="preserve">El </w:t>
      </w:r>
      <w:r w:rsidR="00FF10E8" w:rsidRPr="00001782">
        <w:t>c</w:t>
      </w:r>
      <w:r w:rsidRPr="00001782">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001782" w:rsidRDefault="00BF0457" w:rsidP="004F1A8C">
      <w:pPr>
        <w:numPr>
          <w:ilvl w:val="0"/>
          <w:numId w:val="10"/>
        </w:numPr>
      </w:pPr>
      <w:r w:rsidRPr="00001782">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001782" w14:paraId="3F9D0ADA" w14:textId="77777777" w:rsidTr="00701D0F">
        <w:tc>
          <w:tcPr>
            <w:tcW w:w="2091" w:type="dxa"/>
            <w:shd w:val="clear" w:color="auto" w:fill="3B3838"/>
            <w:vAlign w:val="center"/>
          </w:tcPr>
          <w:p w14:paraId="45DDDB24" w14:textId="7916F83E" w:rsidR="00BF0457" w:rsidRPr="00001782" w:rsidRDefault="00BF0457" w:rsidP="00111382">
            <w:pPr>
              <w:spacing w:after="0" w:line="240" w:lineRule="auto"/>
              <w:jc w:val="center"/>
              <w:rPr>
                <w:b/>
                <w:sz w:val="18"/>
                <w:szCs w:val="18"/>
                <w:lang w:val="es-ES" w:eastAsia="es-ES"/>
              </w:rPr>
            </w:pPr>
            <w:r w:rsidRPr="00001782">
              <w:rPr>
                <w:b/>
                <w:sz w:val="18"/>
                <w:szCs w:val="18"/>
                <w:lang w:val="es-ES" w:eastAsia="es-ES"/>
              </w:rPr>
              <w:t>Postgrado con título</w:t>
            </w:r>
          </w:p>
        </w:tc>
        <w:tc>
          <w:tcPr>
            <w:tcW w:w="3437" w:type="dxa"/>
            <w:shd w:val="clear" w:color="auto" w:fill="3B3838"/>
            <w:vAlign w:val="center"/>
          </w:tcPr>
          <w:p w14:paraId="6B2CCA2B" w14:textId="77777777" w:rsidR="00BF0457" w:rsidRPr="00001782" w:rsidRDefault="00BF0457" w:rsidP="00111382">
            <w:pPr>
              <w:spacing w:after="0" w:line="240" w:lineRule="auto"/>
              <w:jc w:val="center"/>
              <w:rPr>
                <w:b/>
                <w:sz w:val="18"/>
                <w:szCs w:val="18"/>
                <w:lang w:val="es-ES" w:eastAsia="es-ES"/>
              </w:rPr>
            </w:pPr>
            <w:r w:rsidRPr="00001782">
              <w:rPr>
                <w:b/>
                <w:sz w:val="18"/>
                <w:szCs w:val="18"/>
                <w:lang w:val="es-ES" w:eastAsia="es-ES"/>
              </w:rPr>
              <w:t>Requisitos de Experiencia General</w:t>
            </w:r>
          </w:p>
        </w:tc>
        <w:tc>
          <w:tcPr>
            <w:tcW w:w="3000" w:type="dxa"/>
            <w:shd w:val="clear" w:color="auto" w:fill="3B3838"/>
            <w:vAlign w:val="center"/>
          </w:tcPr>
          <w:p w14:paraId="3054C883" w14:textId="77777777" w:rsidR="00BF0457" w:rsidRPr="00001782" w:rsidRDefault="00BF0457" w:rsidP="00111382">
            <w:pPr>
              <w:spacing w:after="0" w:line="240" w:lineRule="auto"/>
              <w:jc w:val="center"/>
              <w:rPr>
                <w:b/>
                <w:sz w:val="18"/>
                <w:szCs w:val="18"/>
                <w:lang w:val="es-ES" w:eastAsia="es-ES"/>
              </w:rPr>
            </w:pPr>
            <w:r w:rsidRPr="00001782">
              <w:rPr>
                <w:b/>
                <w:sz w:val="18"/>
                <w:szCs w:val="18"/>
                <w:lang w:val="es-ES" w:eastAsia="es-ES"/>
              </w:rPr>
              <w:t>Requisitos de Experiencia Específica</w:t>
            </w:r>
          </w:p>
        </w:tc>
      </w:tr>
      <w:tr w:rsidR="00253C86" w:rsidRPr="00001782" w14:paraId="3F8B8C79" w14:textId="77777777" w:rsidTr="00701D0F">
        <w:tc>
          <w:tcPr>
            <w:tcW w:w="2091" w:type="dxa"/>
            <w:shd w:val="clear" w:color="auto" w:fill="auto"/>
          </w:tcPr>
          <w:p w14:paraId="06B62F0E" w14:textId="79DE2245" w:rsidR="00BF0457" w:rsidRPr="00001782" w:rsidRDefault="00BF0457" w:rsidP="00111382">
            <w:pPr>
              <w:spacing w:after="0" w:line="240" w:lineRule="auto"/>
              <w:rPr>
                <w:sz w:val="18"/>
                <w:szCs w:val="18"/>
                <w:lang w:val="es-ES" w:eastAsia="es-ES"/>
              </w:rPr>
            </w:pPr>
            <w:r w:rsidRPr="00001782">
              <w:rPr>
                <w:sz w:val="18"/>
                <w:szCs w:val="18"/>
                <w:lang w:val="es-ES" w:eastAsia="es-ES"/>
              </w:rPr>
              <w:t xml:space="preserve">Especialización </w:t>
            </w:r>
          </w:p>
        </w:tc>
        <w:tc>
          <w:tcPr>
            <w:tcW w:w="3437" w:type="dxa"/>
            <w:shd w:val="clear" w:color="auto" w:fill="auto"/>
          </w:tcPr>
          <w:p w14:paraId="1637E81B" w14:textId="76DEABB9" w:rsidR="00BF0457" w:rsidRPr="00001782" w:rsidRDefault="00BF0457" w:rsidP="00111382">
            <w:pPr>
              <w:spacing w:after="0" w:line="240" w:lineRule="auto"/>
              <w:rPr>
                <w:sz w:val="18"/>
                <w:szCs w:val="18"/>
                <w:lang w:val="es-ES" w:eastAsia="es-ES"/>
              </w:rPr>
            </w:pPr>
            <w:r w:rsidRPr="00001782">
              <w:rPr>
                <w:sz w:val="18"/>
                <w:szCs w:val="18"/>
                <w:lang w:val="es-ES" w:eastAsia="es-ES"/>
              </w:rPr>
              <w:t>Veinticuatro (24) meses</w:t>
            </w:r>
          </w:p>
        </w:tc>
        <w:tc>
          <w:tcPr>
            <w:tcW w:w="3000" w:type="dxa"/>
            <w:shd w:val="clear" w:color="auto" w:fill="auto"/>
          </w:tcPr>
          <w:p w14:paraId="79D01A3D" w14:textId="508C74D5" w:rsidR="00BF0457" w:rsidRPr="00001782" w:rsidRDefault="00BF0457" w:rsidP="00111382">
            <w:pPr>
              <w:spacing w:after="0" w:line="240" w:lineRule="auto"/>
              <w:rPr>
                <w:sz w:val="18"/>
                <w:szCs w:val="18"/>
                <w:lang w:val="es-ES" w:eastAsia="es-ES"/>
              </w:rPr>
            </w:pPr>
            <w:r w:rsidRPr="00001782">
              <w:rPr>
                <w:sz w:val="18"/>
                <w:szCs w:val="18"/>
                <w:lang w:val="es-ES" w:eastAsia="es-ES"/>
              </w:rPr>
              <w:t>Doce (12) meses</w:t>
            </w:r>
          </w:p>
        </w:tc>
      </w:tr>
      <w:tr w:rsidR="00253C86" w:rsidRPr="00001782" w14:paraId="115406BB" w14:textId="77777777" w:rsidTr="00701D0F">
        <w:tc>
          <w:tcPr>
            <w:tcW w:w="2091" w:type="dxa"/>
            <w:shd w:val="clear" w:color="auto" w:fill="auto"/>
          </w:tcPr>
          <w:p w14:paraId="581FE958" w14:textId="0E0EF7F5" w:rsidR="00BF0457" w:rsidRPr="00001782" w:rsidRDefault="00BF0457" w:rsidP="00111382">
            <w:pPr>
              <w:spacing w:after="0" w:line="240" w:lineRule="auto"/>
              <w:rPr>
                <w:sz w:val="18"/>
                <w:szCs w:val="18"/>
                <w:lang w:val="es-ES" w:eastAsia="es-ES"/>
              </w:rPr>
            </w:pPr>
            <w:r w:rsidRPr="00001782">
              <w:rPr>
                <w:sz w:val="18"/>
                <w:szCs w:val="18"/>
                <w:lang w:val="es-ES" w:eastAsia="es-ES"/>
              </w:rPr>
              <w:t>Maestría</w:t>
            </w:r>
          </w:p>
        </w:tc>
        <w:tc>
          <w:tcPr>
            <w:tcW w:w="3437" w:type="dxa"/>
            <w:shd w:val="clear" w:color="auto" w:fill="auto"/>
          </w:tcPr>
          <w:p w14:paraId="5B47C5E2" w14:textId="33877339" w:rsidR="00BF0457" w:rsidRPr="00001782" w:rsidRDefault="00BF0457" w:rsidP="00111382">
            <w:pPr>
              <w:spacing w:after="0" w:line="240" w:lineRule="auto"/>
              <w:rPr>
                <w:sz w:val="18"/>
                <w:szCs w:val="18"/>
                <w:lang w:val="es-ES" w:eastAsia="es-ES"/>
              </w:rPr>
            </w:pPr>
            <w:r w:rsidRPr="00001782">
              <w:rPr>
                <w:sz w:val="18"/>
                <w:szCs w:val="18"/>
                <w:lang w:val="es-ES" w:eastAsia="es-ES"/>
              </w:rPr>
              <w:t>Treinta y seis (36) meses</w:t>
            </w:r>
          </w:p>
        </w:tc>
        <w:tc>
          <w:tcPr>
            <w:tcW w:w="3000" w:type="dxa"/>
            <w:shd w:val="clear" w:color="auto" w:fill="auto"/>
          </w:tcPr>
          <w:p w14:paraId="6B7F6509" w14:textId="60C5EE1E" w:rsidR="00BF0457" w:rsidRPr="00001782" w:rsidRDefault="00BF0457" w:rsidP="00111382">
            <w:pPr>
              <w:spacing w:after="0" w:line="240" w:lineRule="auto"/>
              <w:rPr>
                <w:sz w:val="18"/>
                <w:szCs w:val="18"/>
                <w:lang w:val="es-ES" w:eastAsia="es-ES"/>
              </w:rPr>
            </w:pPr>
            <w:r w:rsidRPr="00001782">
              <w:rPr>
                <w:sz w:val="18"/>
                <w:szCs w:val="18"/>
                <w:lang w:val="es-ES" w:eastAsia="es-ES"/>
              </w:rPr>
              <w:t>Dieciocho (18) meses</w:t>
            </w:r>
          </w:p>
        </w:tc>
      </w:tr>
      <w:tr w:rsidR="00BF0457" w:rsidRPr="00001782" w14:paraId="01222E1E" w14:textId="77777777" w:rsidTr="00701D0F">
        <w:tc>
          <w:tcPr>
            <w:tcW w:w="2091" w:type="dxa"/>
            <w:shd w:val="clear" w:color="auto" w:fill="auto"/>
          </w:tcPr>
          <w:p w14:paraId="31A9CA3D" w14:textId="3272F106" w:rsidR="00BF0457" w:rsidRPr="00001782" w:rsidRDefault="00BF0457" w:rsidP="00111382">
            <w:pPr>
              <w:spacing w:after="0" w:line="240" w:lineRule="auto"/>
              <w:rPr>
                <w:sz w:val="18"/>
                <w:szCs w:val="18"/>
                <w:lang w:val="es-ES" w:eastAsia="es-ES"/>
              </w:rPr>
            </w:pPr>
            <w:r w:rsidRPr="00001782">
              <w:rPr>
                <w:sz w:val="18"/>
                <w:szCs w:val="18"/>
                <w:lang w:val="es-ES" w:eastAsia="es-ES"/>
              </w:rPr>
              <w:t>Doctorado</w:t>
            </w:r>
          </w:p>
        </w:tc>
        <w:tc>
          <w:tcPr>
            <w:tcW w:w="3437" w:type="dxa"/>
            <w:shd w:val="clear" w:color="auto" w:fill="auto"/>
          </w:tcPr>
          <w:p w14:paraId="59C04938" w14:textId="3C6E7BE4" w:rsidR="00BF0457" w:rsidRPr="00001782" w:rsidRDefault="00BF0457" w:rsidP="00111382">
            <w:pPr>
              <w:spacing w:after="0" w:line="240" w:lineRule="auto"/>
              <w:rPr>
                <w:sz w:val="18"/>
                <w:szCs w:val="18"/>
                <w:lang w:val="es-ES" w:eastAsia="es-ES"/>
              </w:rPr>
            </w:pPr>
            <w:r w:rsidRPr="00001782">
              <w:rPr>
                <w:sz w:val="18"/>
                <w:szCs w:val="18"/>
                <w:lang w:val="es-ES" w:eastAsia="es-ES"/>
              </w:rPr>
              <w:t>Cuarenta y ocho (48) meses</w:t>
            </w:r>
          </w:p>
        </w:tc>
        <w:tc>
          <w:tcPr>
            <w:tcW w:w="3000" w:type="dxa"/>
            <w:shd w:val="clear" w:color="auto" w:fill="auto"/>
          </w:tcPr>
          <w:p w14:paraId="40C5D8FD" w14:textId="3E82F73E" w:rsidR="00BF0457" w:rsidRPr="00001782" w:rsidRDefault="00BF0457" w:rsidP="00111382">
            <w:pPr>
              <w:spacing w:after="0" w:line="240" w:lineRule="auto"/>
              <w:rPr>
                <w:sz w:val="18"/>
                <w:szCs w:val="18"/>
                <w:lang w:val="es-ES" w:eastAsia="es-ES"/>
              </w:rPr>
            </w:pPr>
            <w:r w:rsidRPr="00001782">
              <w:rPr>
                <w:sz w:val="18"/>
                <w:szCs w:val="18"/>
                <w:lang w:val="es-ES" w:eastAsia="es-ES"/>
              </w:rPr>
              <w:t>Veinticuatro (24) meses</w:t>
            </w:r>
          </w:p>
        </w:tc>
      </w:tr>
    </w:tbl>
    <w:p w14:paraId="2923E974" w14:textId="77777777" w:rsidR="000B128B" w:rsidRPr="00001782" w:rsidRDefault="000B128B" w:rsidP="00BF0457">
      <w:pPr>
        <w:rPr>
          <w:b/>
          <w:bCs/>
          <w:color w:val="3B3838" w:themeColor="background2" w:themeShade="40"/>
        </w:rPr>
      </w:pPr>
    </w:p>
    <w:p w14:paraId="68DC7876" w14:textId="4671AA2F" w:rsidR="000B128B" w:rsidRPr="00001782" w:rsidRDefault="0077509F" w:rsidP="00A40B40">
      <w:pPr>
        <w:ind w:left="720"/>
      </w:pPr>
      <w:r w:rsidRPr="00001782">
        <w:t>Las equivalencias</w:t>
      </w:r>
      <w:r w:rsidR="00D67A35" w:rsidRPr="00001782">
        <w:t xml:space="preserve"> se pueden aplicar en los siguientes eventos: </w:t>
      </w:r>
    </w:p>
    <w:p w14:paraId="73336580" w14:textId="5FC3E574" w:rsidR="00D67A35" w:rsidRPr="00001782" w:rsidRDefault="004A7CE3" w:rsidP="004A7CE3">
      <w:pPr>
        <w:pStyle w:val="Prrafodelista"/>
        <w:numPr>
          <w:ilvl w:val="0"/>
          <w:numId w:val="12"/>
        </w:numPr>
      </w:pPr>
      <w:r w:rsidRPr="00001782">
        <w:t>T</w:t>
      </w:r>
      <w:r w:rsidR="003D2755" w:rsidRPr="00001782">
        <w:t>í</w:t>
      </w:r>
      <w:r w:rsidRPr="00001782">
        <w:t>tulo de posgrado</w:t>
      </w:r>
      <w:r w:rsidR="000917B2" w:rsidRPr="00001782">
        <w:t xml:space="preserve"> en las diferentes modalidades </w:t>
      </w:r>
      <w:r w:rsidR="00311A43" w:rsidRPr="00001782">
        <w:t xml:space="preserve">por experiencia general </w:t>
      </w:r>
      <w:r w:rsidR="003D2755" w:rsidRPr="00001782">
        <w:t xml:space="preserve">y viceversa. </w:t>
      </w:r>
    </w:p>
    <w:p w14:paraId="4FFCBBC9" w14:textId="630BD2DF" w:rsidR="003D2755" w:rsidRPr="00001782" w:rsidRDefault="003D2755" w:rsidP="003D2755">
      <w:pPr>
        <w:pStyle w:val="Prrafodelista"/>
        <w:numPr>
          <w:ilvl w:val="0"/>
          <w:numId w:val="12"/>
        </w:numPr>
      </w:pPr>
      <w:r w:rsidRPr="00001782">
        <w:t xml:space="preserve">Título de posgrado en las diferentes modalidades por experiencia </w:t>
      </w:r>
      <w:r w:rsidR="00D84930" w:rsidRPr="00001782">
        <w:t>específica</w:t>
      </w:r>
      <w:r w:rsidRPr="00001782">
        <w:t xml:space="preserve"> y viceversa. </w:t>
      </w:r>
    </w:p>
    <w:p w14:paraId="52C9AFF7" w14:textId="6742FEDD" w:rsidR="003D2755" w:rsidRPr="00001782" w:rsidRDefault="00D84930" w:rsidP="00007578">
      <w:pPr>
        <w:pStyle w:val="Prrafodelista"/>
        <w:numPr>
          <w:ilvl w:val="0"/>
          <w:numId w:val="12"/>
        </w:numPr>
      </w:pPr>
      <w:r w:rsidRPr="00001782">
        <w:t xml:space="preserve">No </w:t>
      </w:r>
      <w:r w:rsidR="0061452B" w:rsidRPr="00001782">
        <w:t xml:space="preserve">se puede aplicar equivalencia de experiencia general por experiencia </w:t>
      </w:r>
      <w:r w:rsidR="00563447" w:rsidRPr="00001782">
        <w:t>específica</w:t>
      </w:r>
      <w:r w:rsidR="0061452B" w:rsidRPr="00001782">
        <w:t xml:space="preserve"> o viceversa.</w:t>
      </w:r>
    </w:p>
    <w:p w14:paraId="6BA463C5" w14:textId="10C05422" w:rsidR="00334263" w:rsidRPr="00001782" w:rsidRDefault="002B6468" w:rsidP="0070526B">
      <w:pPr>
        <w:rPr>
          <w:snapToGrid w:val="0"/>
          <w:lang w:val="es-ES" w:eastAsia="es-ES"/>
        </w:rPr>
      </w:pPr>
      <w:r w:rsidRPr="00001782">
        <w:rPr>
          <w:snapToGrid w:val="0"/>
          <w:lang w:val="es-ES" w:eastAsia="es-ES"/>
        </w:rPr>
        <w:t xml:space="preserve">El personal relacionado debe </w:t>
      </w:r>
      <w:r w:rsidR="00662EAA" w:rsidRPr="00001782">
        <w:rPr>
          <w:snapToGrid w:val="0"/>
          <w:lang w:val="es-ES" w:eastAsia="es-ES"/>
        </w:rPr>
        <w:t xml:space="preserve">estar contratado o </w:t>
      </w:r>
      <w:r w:rsidRPr="00001782">
        <w:rPr>
          <w:snapToGrid w:val="0"/>
          <w:lang w:val="es-ES" w:eastAsia="es-ES"/>
        </w:rPr>
        <w:t xml:space="preserve">contemplado dentro de la </w:t>
      </w:r>
      <w:r w:rsidR="00275141" w:rsidRPr="00001782">
        <w:rPr>
          <w:snapToGrid w:val="0"/>
          <w:lang w:val="es-ES" w:eastAsia="es-ES"/>
        </w:rPr>
        <w:t xml:space="preserve">planta de personal </w:t>
      </w:r>
      <w:r w:rsidRPr="00001782">
        <w:rPr>
          <w:snapToGrid w:val="0"/>
          <w:lang w:val="es-ES" w:eastAsia="es-ES"/>
        </w:rPr>
        <w:t>del contratista</w:t>
      </w:r>
      <w:r w:rsidR="0070526B" w:rsidRPr="00001782">
        <w:rPr>
          <w:snapToGrid w:val="0"/>
          <w:lang w:val="es-ES" w:eastAsia="es-ES"/>
        </w:rPr>
        <w:t xml:space="preserve"> </w:t>
      </w:r>
      <w:r w:rsidRPr="00001782">
        <w:rPr>
          <w:snapToGrid w:val="0"/>
          <w:lang w:val="es-ES" w:eastAsia="es-ES"/>
        </w:rPr>
        <w:t xml:space="preserve">y su costo </w:t>
      </w:r>
      <w:r w:rsidR="00662EAA" w:rsidRPr="00001782">
        <w:rPr>
          <w:snapToGrid w:val="0"/>
          <w:lang w:val="es-ES" w:eastAsia="es-ES"/>
        </w:rPr>
        <w:t xml:space="preserve">debe </w:t>
      </w:r>
      <w:r w:rsidRPr="00001782">
        <w:rPr>
          <w:snapToGrid w:val="0"/>
          <w:lang w:val="es-ES" w:eastAsia="es-ES"/>
        </w:rPr>
        <w:t>incluirse dentro de los gastos</w:t>
      </w:r>
      <w:r w:rsidR="00662EAA" w:rsidRPr="00001782">
        <w:rPr>
          <w:snapToGrid w:val="0"/>
          <w:lang w:val="es-ES" w:eastAsia="es-ES"/>
        </w:rPr>
        <w:t xml:space="preserve"> de administración general del </w:t>
      </w:r>
      <w:r w:rsidR="00FF10E8" w:rsidRPr="00001782">
        <w:rPr>
          <w:snapToGrid w:val="0"/>
          <w:lang w:val="es-ES" w:eastAsia="es-ES"/>
        </w:rPr>
        <w:t>c</w:t>
      </w:r>
      <w:r w:rsidRPr="00001782">
        <w:rPr>
          <w:snapToGrid w:val="0"/>
          <w:lang w:val="es-ES" w:eastAsia="es-ES"/>
        </w:rPr>
        <w:t>ontrato.</w:t>
      </w:r>
    </w:p>
    <w:p w14:paraId="3E554D9E" w14:textId="77777777" w:rsidR="00563447" w:rsidRPr="00001782" w:rsidRDefault="002B6468" w:rsidP="00563447">
      <w:pPr>
        <w:rPr>
          <w:lang w:val="es-ES"/>
        </w:rPr>
      </w:pPr>
      <w:r w:rsidRPr="00001782">
        <w:rPr>
          <w:snapToGrid w:val="0"/>
          <w:lang w:val="es-ES" w:eastAsia="es-ES"/>
        </w:rPr>
        <w:t>El personal requerido</w:t>
      </w:r>
      <w:r w:rsidR="00890854" w:rsidRPr="00001782">
        <w:rPr>
          <w:snapToGrid w:val="0"/>
          <w:lang w:val="es-ES" w:eastAsia="es-ES"/>
        </w:rPr>
        <w:t xml:space="preserve"> </w:t>
      </w:r>
      <w:r w:rsidRPr="00001782">
        <w:rPr>
          <w:snapToGrid w:val="0"/>
          <w:lang w:val="es-ES" w:eastAsia="es-ES"/>
        </w:rPr>
        <w:t>es el siguiente</w:t>
      </w:r>
      <w:r w:rsidRPr="00001782">
        <w:rPr>
          <w:lang w:val="es-ES"/>
        </w:rPr>
        <w:t>:</w:t>
      </w:r>
    </w:p>
    <w:p w14:paraId="16F5F962" w14:textId="698F75E5" w:rsidR="00563447" w:rsidRPr="00001782" w:rsidRDefault="00563447" w:rsidP="00563447">
      <w:pPr>
        <w:rPr>
          <w:lang w:val="es-ES"/>
        </w:rPr>
      </w:pPr>
      <w:r w:rsidRPr="00001782">
        <w:rPr>
          <w:noProof/>
          <w:lang w:val="en-US" w:eastAsia="en-US"/>
        </w:rPr>
        <w:lastRenderedPageBreak/>
        <w:drawing>
          <wp:inline distT="0" distB="0" distL="0" distR="0" wp14:anchorId="0A008E3B" wp14:editId="525D25DB">
            <wp:extent cx="5791200" cy="32099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91200" cy="3209925"/>
                    </a:xfrm>
                    <a:prstGeom prst="rect">
                      <a:avLst/>
                    </a:prstGeom>
                  </pic:spPr>
                </pic:pic>
              </a:graphicData>
            </a:graphic>
          </wp:inline>
        </w:drawing>
      </w:r>
    </w:p>
    <w:p w14:paraId="49A4053C" w14:textId="533FFA46" w:rsidR="005027CD" w:rsidRPr="00001782" w:rsidRDefault="005027CD" w:rsidP="00C26F61">
      <w:pPr>
        <w:numPr>
          <w:ilvl w:val="0"/>
          <w:numId w:val="9"/>
        </w:numPr>
        <w:spacing w:line="276" w:lineRule="auto"/>
        <w:rPr>
          <w:b/>
          <w:lang w:val="es-ES"/>
        </w:rPr>
      </w:pPr>
      <w:r w:rsidRPr="00001782">
        <w:rPr>
          <w:b/>
          <w:lang w:val="es-ES"/>
        </w:rPr>
        <w:t xml:space="preserve">Requisitos del personal </w:t>
      </w:r>
    </w:p>
    <w:p w14:paraId="5FDDF95D" w14:textId="74129326" w:rsidR="00C1257E" w:rsidRPr="00001782" w:rsidRDefault="00F919A6" w:rsidP="00C26F61">
      <w:pPr>
        <w:spacing w:after="0" w:line="276" w:lineRule="auto"/>
        <w:rPr>
          <w:rFonts w:eastAsia="Arial" w:cs="Arial"/>
          <w:szCs w:val="20"/>
        </w:rPr>
      </w:pPr>
      <w:r w:rsidRPr="00001782">
        <w:rPr>
          <w:lang w:val="es-ES"/>
        </w:rPr>
        <w:t xml:space="preserve">Todos los profesionales exigidos, deben cumplir y acreditar, como mínimo, los siguientes requisitos de </w:t>
      </w:r>
      <w:r w:rsidR="004E7554" w:rsidRPr="00001782">
        <w:rPr>
          <w:lang w:val="es-ES"/>
        </w:rPr>
        <w:t xml:space="preserve">formación </w:t>
      </w:r>
      <w:r w:rsidRPr="00001782">
        <w:rPr>
          <w:lang w:val="es-ES"/>
        </w:rPr>
        <w:t>y experiencia:</w:t>
      </w:r>
      <w:r w:rsidR="004067D4" w:rsidRPr="00001782">
        <w:rPr>
          <w:lang w:val="es-ES"/>
        </w:rPr>
        <w:t xml:space="preserve"> </w:t>
      </w:r>
    </w:p>
    <w:p w14:paraId="07A406E1" w14:textId="77777777" w:rsidR="002B4894" w:rsidRPr="00001782" w:rsidRDefault="002B4894" w:rsidP="00C26F61">
      <w:pPr>
        <w:spacing w:after="0" w:line="276" w:lineRule="auto"/>
        <w:rPr>
          <w:rFonts w:eastAsia="Arial"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001782" w14:paraId="4749D723" w14:textId="77777777" w:rsidTr="00FE2267">
        <w:trPr>
          <w:tblHeader/>
        </w:trPr>
        <w:tc>
          <w:tcPr>
            <w:tcW w:w="3076" w:type="dxa"/>
            <w:shd w:val="clear" w:color="auto" w:fill="3B3838"/>
          </w:tcPr>
          <w:p w14:paraId="5BDF9ED6" w14:textId="77777777" w:rsidR="00F919A6" w:rsidRPr="00001782" w:rsidRDefault="00F919A6" w:rsidP="00F919A6">
            <w:pPr>
              <w:rPr>
                <w:b/>
                <w:color w:val="FFFFFF" w:themeColor="background1"/>
                <w:sz w:val="18"/>
                <w:szCs w:val="18"/>
                <w:lang w:val="es-ES" w:eastAsia="es-ES"/>
              </w:rPr>
            </w:pPr>
            <w:r w:rsidRPr="00001782">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001782" w:rsidRDefault="00F919A6" w:rsidP="00F919A6">
            <w:pPr>
              <w:rPr>
                <w:b/>
                <w:color w:val="FFFFFF" w:themeColor="background1"/>
                <w:sz w:val="18"/>
                <w:szCs w:val="18"/>
                <w:lang w:val="es-ES" w:eastAsia="es-ES"/>
              </w:rPr>
            </w:pPr>
            <w:r w:rsidRPr="00001782">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001782" w:rsidRDefault="00F919A6" w:rsidP="00F919A6">
            <w:pPr>
              <w:rPr>
                <w:b/>
                <w:color w:val="FFFFFF" w:themeColor="background1"/>
                <w:sz w:val="18"/>
                <w:szCs w:val="18"/>
                <w:lang w:val="es-ES" w:eastAsia="es-ES"/>
              </w:rPr>
            </w:pPr>
            <w:r w:rsidRPr="00001782">
              <w:rPr>
                <w:b/>
                <w:color w:val="FFFFFF" w:themeColor="background1"/>
                <w:sz w:val="18"/>
                <w:szCs w:val="18"/>
                <w:lang w:val="es-ES" w:eastAsia="es-ES"/>
              </w:rPr>
              <w:t>Requisitos de Experiencia Específica</w:t>
            </w:r>
          </w:p>
        </w:tc>
      </w:tr>
      <w:tr w:rsidR="00253C86" w:rsidRPr="00001782" w14:paraId="17E8FB34" w14:textId="77777777" w:rsidTr="002547CA">
        <w:tc>
          <w:tcPr>
            <w:tcW w:w="3076" w:type="dxa"/>
            <w:shd w:val="clear" w:color="auto" w:fill="auto"/>
          </w:tcPr>
          <w:p w14:paraId="76CF447C" w14:textId="0B9E2732" w:rsidR="00F919A6" w:rsidRPr="00001782" w:rsidRDefault="002B4894" w:rsidP="00F919A6">
            <w:pPr>
              <w:rPr>
                <w:sz w:val="18"/>
                <w:szCs w:val="18"/>
                <w:lang w:val="es-ES" w:eastAsia="es-ES"/>
              </w:rPr>
            </w:pPr>
            <w:r w:rsidRPr="00001782">
              <w:rPr>
                <w:sz w:val="18"/>
                <w:szCs w:val="18"/>
                <w:lang w:val="es-ES" w:eastAsia="es-ES"/>
              </w:rPr>
              <w:t>Ingeniero Director de Obras: Ingeniero Civil/Arquitecto, titulado y con tarjeta Profesional vigente.</w:t>
            </w:r>
          </w:p>
        </w:tc>
        <w:tc>
          <w:tcPr>
            <w:tcW w:w="3078" w:type="dxa"/>
            <w:shd w:val="clear" w:color="auto" w:fill="auto"/>
          </w:tcPr>
          <w:p w14:paraId="64CD197B" w14:textId="77777777" w:rsidR="002B4894" w:rsidRPr="00001782" w:rsidRDefault="002B4894" w:rsidP="002B4894">
            <w:pPr>
              <w:rPr>
                <w:sz w:val="18"/>
                <w:szCs w:val="18"/>
                <w:lang w:val="es-ES" w:eastAsia="es-ES"/>
              </w:rPr>
            </w:pPr>
          </w:p>
          <w:p w14:paraId="08834309" w14:textId="7377BE78" w:rsidR="00F919A6" w:rsidRPr="00001782" w:rsidRDefault="002B4894" w:rsidP="002B4894">
            <w:pPr>
              <w:jc w:val="center"/>
              <w:rPr>
                <w:sz w:val="18"/>
                <w:szCs w:val="18"/>
                <w:lang w:val="es-ES" w:eastAsia="es-ES"/>
              </w:rPr>
            </w:pPr>
            <w:r w:rsidRPr="00001782">
              <w:rPr>
                <w:sz w:val="18"/>
                <w:szCs w:val="18"/>
                <w:lang w:val="es-ES" w:eastAsia="es-ES"/>
              </w:rPr>
              <w:t>24 MESES</w:t>
            </w:r>
          </w:p>
        </w:tc>
        <w:tc>
          <w:tcPr>
            <w:tcW w:w="3078" w:type="dxa"/>
            <w:shd w:val="clear" w:color="auto" w:fill="auto"/>
          </w:tcPr>
          <w:p w14:paraId="455005FF" w14:textId="77777777" w:rsidR="002B4894" w:rsidRPr="00001782" w:rsidRDefault="002B4894" w:rsidP="002B4894">
            <w:pPr>
              <w:jc w:val="center"/>
              <w:rPr>
                <w:sz w:val="18"/>
                <w:szCs w:val="18"/>
                <w:lang w:val="es-ES" w:eastAsia="es-ES"/>
              </w:rPr>
            </w:pPr>
          </w:p>
          <w:p w14:paraId="2EAF58A8" w14:textId="0CDB2C5D" w:rsidR="00F919A6" w:rsidRPr="00001782" w:rsidRDefault="002B4894" w:rsidP="002B4894">
            <w:pPr>
              <w:jc w:val="center"/>
              <w:rPr>
                <w:sz w:val="18"/>
                <w:szCs w:val="18"/>
                <w:lang w:val="es-ES" w:eastAsia="es-ES"/>
              </w:rPr>
            </w:pPr>
            <w:r w:rsidRPr="00001782">
              <w:rPr>
                <w:sz w:val="18"/>
                <w:szCs w:val="18"/>
                <w:lang w:val="es-ES" w:eastAsia="es-ES"/>
              </w:rPr>
              <w:t>12 MESES</w:t>
            </w:r>
          </w:p>
        </w:tc>
      </w:tr>
      <w:tr w:rsidR="002547CA" w:rsidRPr="00001782" w14:paraId="48DB7625" w14:textId="77777777" w:rsidTr="00007578">
        <w:trPr>
          <w:trHeight w:val="655"/>
        </w:trPr>
        <w:tc>
          <w:tcPr>
            <w:tcW w:w="3076" w:type="dxa"/>
            <w:shd w:val="clear" w:color="auto" w:fill="auto"/>
          </w:tcPr>
          <w:p w14:paraId="08E85BDC" w14:textId="38DDA216" w:rsidR="002547CA" w:rsidRPr="00001782" w:rsidRDefault="002B4894" w:rsidP="002547CA">
            <w:pPr>
              <w:rPr>
                <w:sz w:val="18"/>
                <w:szCs w:val="18"/>
                <w:lang w:val="es-ES" w:eastAsia="es-ES"/>
              </w:rPr>
            </w:pPr>
            <w:r w:rsidRPr="00001782">
              <w:rPr>
                <w:sz w:val="18"/>
                <w:szCs w:val="18"/>
                <w:lang w:val="es-ES" w:eastAsia="es-ES"/>
              </w:rPr>
              <w:t>Ingeniero Civil, Especialista o con experiencia en Vías. Ingeniero Civil, titulado y con tarjeta Profesional vigente.</w:t>
            </w:r>
          </w:p>
        </w:tc>
        <w:tc>
          <w:tcPr>
            <w:tcW w:w="3078" w:type="dxa"/>
            <w:shd w:val="clear" w:color="auto" w:fill="auto"/>
          </w:tcPr>
          <w:p w14:paraId="58300581" w14:textId="77777777" w:rsidR="002B4894" w:rsidRPr="00001782" w:rsidRDefault="002B4894" w:rsidP="002B4894">
            <w:pPr>
              <w:jc w:val="center"/>
              <w:rPr>
                <w:sz w:val="18"/>
                <w:szCs w:val="18"/>
                <w:lang w:val="es-ES" w:eastAsia="es-ES"/>
              </w:rPr>
            </w:pPr>
          </w:p>
          <w:p w14:paraId="5518B41A" w14:textId="2DFA3D68" w:rsidR="002547CA" w:rsidRPr="00001782" w:rsidRDefault="002B4894" w:rsidP="002B4894">
            <w:pPr>
              <w:jc w:val="center"/>
              <w:rPr>
                <w:sz w:val="18"/>
                <w:szCs w:val="18"/>
                <w:lang w:val="es-ES" w:eastAsia="es-ES"/>
              </w:rPr>
            </w:pPr>
            <w:r w:rsidRPr="00001782">
              <w:rPr>
                <w:sz w:val="18"/>
                <w:szCs w:val="18"/>
                <w:lang w:val="es-ES" w:eastAsia="es-ES"/>
              </w:rPr>
              <w:t>48 MESES</w:t>
            </w:r>
          </w:p>
        </w:tc>
        <w:tc>
          <w:tcPr>
            <w:tcW w:w="3078" w:type="dxa"/>
            <w:shd w:val="clear" w:color="auto" w:fill="auto"/>
          </w:tcPr>
          <w:p w14:paraId="2A02E333" w14:textId="77777777" w:rsidR="002B4894" w:rsidRPr="00001782" w:rsidRDefault="002B4894" w:rsidP="002B4894">
            <w:pPr>
              <w:jc w:val="center"/>
              <w:rPr>
                <w:sz w:val="18"/>
                <w:szCs w:val="18"/>
                <w:lang w:val="es-ES" w:eastAsia="es-ES"/>
              </w:rPr>
            </w:pPr>
          </w:p>
          <w:p w14:paraId="2FC23797" w14:textId="565B6FC1" w:rsidR="002547CA" w:rsidRPr="00001782" w:rsidRDefault="002B4894" w:rsidP="002B4894">
            <w:pPr>
              <w:jc w:val="center"/>
              <w:rPr>
                <w:sz w:val="18"/>
                <w:szCs w:val="18"/>
                <w:lang w:val="es-ES" w:eastAsia="es-ES"/>
              </w:rPr>
            </w:pPr>
            <w:r w:rsidRPr="00001782">
              <w:rPr>
                <w:sz w:val="18"/>
                <w:szCs w:val="18"/>
                <w:lang w:val="es-ES" w:eastAsia="es-ES"/>
              </w:rPr>
              <w:t>24 MESES</w:t>
            </w:r>
          </w:p>
        </w:tc>
      </w:tr>
      <w:tr w:rsidR="002B4894" w:rsidRPr="00001782" w14:paraId="7AB33146" w14:textId="77777777" w:rsidTr="00007578">
        <w:trPr>
          <w:trHeight w:val="655"/>
        </w:trPr>
        <w:tc>
          <w:tcPr>
            <w:tcW w:w="3076" w:type="dxa"/>
            <w:shd w:val="clear" w:color="auto" w:fill="auto"/>
          </w:tcPr>
          <w:p w14:paraId="190719ED" w14:textId="77777777" w:rsidR="002B4894" w:rsidRPr="00001782" w:rsidRDefault="002B4894" w:rsidP="002B4894">
            <w:pPr>
              <w:spacing w:after="0" w:line="240" w:lineRule="auto"/>
              <w:rPr>
                <w:rFonts w:cs="Arial"/>
                <w:color w:val="000000"/>
                <w:sz w:val="18"/>
                <w:szCs w:val="18"/>
              </w:rPr>
            </w:pPr>
            <w:r w:rsidRPr="00001782">
              <w:rPr>
                <w:rFonts w:cs="Arial"/>
                <w:color w:val="000000"/>
                <w:sz w:val="18"/>
                <w:szCs w:val="18"/>
              </w:rPr>
              <w:t>PROFESIONAL EN SALUD OCUPACIONAL Y SEGURIDAD INDUSTRIAL.</w:t>
            </w:r>
          </w:p>
          <w:p w14:paraId="73DD404F" w14:textId="407A4ED2" w:rsidR="002B4894" w:rsidRPr="00001782" w:rsidRDefault="002B4894" w:rsidP="002B4894">
            <w:pPr>
              <w:rPr>
                <w:sz w:val="18"/>
                <w:szCs w:val="18"/>
                <w:lang w:val="es-ES" w:eastAsia="es-ES"/>
              </w:rPr>
            </w:pPr>
            <w:r w:rsidRPr="00001782">
              <w:rPr>
                <w:rFonts w:cs="Arial"/>
                <w:color w:val="000000"/>
                <w:sz w:val="18"/>
                <w:szCs w:val="18"/>
              </w:rPr>
              <w:t>Profesional de cualquiera de las áreas de la Ingeniería o Arquitectura con Especialización y/o experiencia en Salud Ocupacional, con Tarjeta Profesional Vigente</w:t>
            </w:r>
          </w:p>
        </w:tc>
        <w:tc>
          <w:tcPr>
            <w:tcW w:w="3078" w:type="dxa"/>
            <w:shd w:val="clear" w:color="auto" w:fill="auto"/>
          </w:tcPr>
          <w:p w14:paraId="4881D863" w14:textId="77777777" w:rsidR="002B4894" w:rsidRPr="00001782" w:rsidRDefault="002B4894" w:rsidP="002B4894">
            <w:pPr>
              <w:jc w:val="center"/>
              <w:rPr>
                <w:sz w:val="18"/>
                <w:szCs w:val="18"/>
                <w:lang w:val="es-ES" w:eastAsia="es-ES"/>
              </w:rPr>
            </w:pPr>
          </w:p>
          <w:p w14:paraId="38571E83" w14:textId="77777777" w:rsidR="002B4894" w:rsidRPr="00001782" w:rsidRDefault="002B4894" w:rsidP="002B4894">
            <w:pPr>
              <w:jc w:val="center"/>
              <w:rPr>
                <w:sz w:val="18"/>
                <w:szCs w:val="18"/>
                <w:lang w:val="es-ES" w:eastAsia="es-ES"/>
              </w:rPr>
            </w:pPr>
          </w:p>
          <w:p w14:paraId="09F90BBE" w14:textId="0E4D59FC" w:rsidR="002B4894" w:rsidRPr="00001782" w:rsidRDefault="002B4894" w:rsidP="002B4894">
            <w:pPr>
              <w:jc w:val="center"/>
              <w:rPr>
                <w:sz w:val="18"/>
                <w:szCs w:val="18"/>
                <w:lang w:val="es-ES" w:eastAsia="es-ES"/>
              </w:rPr>
            </w:pPr>
            <w:r w:rsidRPr="00001782">
              <w:rPr>
                <w:sz w:val="18"/>
                <w:szCs w:val="18"/>
                <w:lang w:val="es-ES" w:eastAsia="es-ES"/>
              </w:rPr>
              <w:t>24 MESES</w:t>
            </w:r>
          </w:p>
        </w:tc>
        <w:tc>
          <w:tcPr>
            <w:tcW w:w="3078" w:type="dxa"/>
            <w:shd w:val="clear" w:color="auto" w:fill="auto"/>
          </w:tcPr>
          <w:p w14:paraId="287CFEDF" w14:textId="77777777" w:rsidR="002B4894" w:rsidRPr="00001782" w:rsidRDefault="002B4894" w:rsidP="002B4894">
            <w:pPr>
              <w:jc w:val="center"/>
              <w:rPr>
                <w:sz w:val="18"/>
                <w:szCs w:val="18"/>
                <w:lang w:val="es-ES" w:eastAsia="es-ES"/>
              </w:rPr>
            </w:pPr>
          </w:p>
          <w:p w14:paraId="5E4A7F16" w14:textId="77777777" w:rsidR="002B4894" w:rsidRPr="00001782" w:rsidRDefault="002B4894" w:rsidP="002B4894">
            <w:pPr>
              <w:jc w:val="center"/>
              <w:rPr>
                <w:sz w:val="18"/>
                <w:szCs w:val="18"/>
                <w:lang w:val="es-ES" w:eastAsia="es-ES"/>
              </w:rPr>
            </w:pPr>
          </w:p>
          <w:p w14:paraId="32442103" w14:textId="43CC27A6" w:rsidR="002B4894" w:rsidRPr="00001782" w:rsidRDefault="002B4894" w:rsidP="002B4894">
            <w:pPr>
              <w:jc w:val="center"/>
              <w:rPr>
                <w:sz w:val="18"/>
                <w:szCs w:val="18"/>
                <w:lang w:val="es-ES" w:eastAsia="es-ES"/>
              </w:rPr>
            </w:pPr>
            <w:r w:rsidRPr="00001782">
              <w:rPr>
                <w:sz w:val="18"/>
                <w:szCs w:val="18"/>
                <w:lang w:val="es-ES" w:eastAsia="es-ES"/>
              </w:rPr>
              <w:t>12 MESES</w:t>
            </w:r>
          </w:p>
        </w:tc>
      </w:tr>
      <w:tr w:rsidR="002B4894" w:rsidRPr="00001782" w14:paraId="24B6B723" w14:textId="77777777" w:rsidTr="00007578">
        <w:trPr>
          <w:trHeight w:val="655"/>
        </w:trPr>
        <w:tc>
          <w:tcPr>
            <w:tcW w:w="3076" w:type="dxa"/>
            <w:shd w:val="clear" w:color="auto" w:fill="auto"/>
          </w:tcPr>
          <w:p w14:paraId="728EE2CE" w14:textId="77777777" w:rsidR="002B4894" w:rsidRPr="00001782" w:rsidRDefault="002B4894" w:rsidP="002B4894">
            <w:pPr>
              <w:spacing w:after="0" w:line="240" w:lineRule="auto"/>
              <w:rPr>
                <w:rFonts w:cs="Arial"/>
                <w:color w:val="000000"/>
                <w:sz w:val="18"/>
                <w:szCs w:val="18"/>
              </w:rPr>
            </w:pPr>
            <w:r w:rsidRPr="00001782">
              <w:rPr>
                <w:rFonts w:cs="Arial"/>
                <w:color w:val="000000"/>
                <w:sz w:val="18"/>
                <w:szCs w:val="18"/>
              </w:rPr>
              <w:lastRenderedPageBreak/>
              <w:t>PROFESIONAL EN INGENIERÍA AMBIENTAL</w:t>
            </w:r>
          </w:p>
          <w:p w14:paraId="5DC40D7E" w14:textId="6E9FF6B7" w:rsidR="002B4894" w:rsidRPr="00001782" w:rsidRDefault="002B4894" w:rsidP="002B4894">
            <w:pPr>
              <w:rPr>
                <w:sz w:val="18"/>
                <w:szCs w:val="18"/>
                <w:lang w:val="es-ES" w:eastAsia="es-ES"/>
              </w:rPr>
            </w:pPr>
            <w:r w:rsidRPr="00001782">
              <w:rPr>
                <w:rFonts w:cs="Arial"/>
                <w:color w:val="000000"/>
                <w:sz w:val="18"/>
                <w:szCs w:val="18"/>
              </w:rPr>
              <w:t>Profesional titulado con tarjeta Profesional Vigente.</w:t>
            </w:r>
          </w:p>
        </w:tc>
        <w:tc>
          <w:tcPr>
            <w:tcW w:w="3078" w:type="dxa"/>
            <w:shd w:val="clear" w:color="auto" w:fill="auto"/>
          </w:tcPr>
          <w:p w14:paraId="60632FDC" w14:textId="77777777" w:rsidR="002B4894" w:rsidRPr="00001782" w:rsidRDefault="002B4894" w:rsidP="002B4894">
            <w:pPr>
              <w:jc w:val="center"/>
              <w:rPr>
                <w:sz w:val="18"/>
                <w:szCs w:val="18"/>
                <w:lang w:val="es-ES" w:eastAsia="es-ES"/>
              </w:rPr>
            </w:pPr>
          </w:p>
          <w:p w14:paraId="45468253" w14:textId="2B576996" w:rsidR="002B4894" w:rsidRPr="00001782" w:rsidRDefault="002B4894" w:rsidP="002B4894">
            <w:pPr>
              <w:jc w:val="center"/>
              <w:rPr>
                <w:sz w:val="18"/>
                <w:szCs w:val="18"/>
                <w:lang w:val="es-ES" w:eastAsia="es-ES"/>
              </w:rPr>
            </w:pPr>
            <w:r w:rsidRPr="00001782">
              <w:rPr>
                <w:sz w:val="18"/>
                <w:szCs w:val="18"/>
                <w:lang w:val="es-ES" w:eastAsia="es-ES"/>
              </w:rPr>
              <w:t>24 MESES</w:t>
            </w:r>
          </w:p>
        </w:tc>
        <w:tc>
          <w:tcPr>
            <w:tcW w:w="3078" w:type="dxa"/>
            <w:shd w:val="clear" w:color="auto" w:fill="auto"/>
          </w:tcPr>
          <w:p w14:paraId="38762BD9" w14:textId="77777777" w:rsidR="002B4894" w:rsidRPr="00001782" w:rsidRDefault="002B4894" w:rsidP="002B4894">
            <w:pPr>
              <w:jc w:val="center"/>
              <w:rPr>
                <w:sz w:val="18"/>
                <w:szCs w:val="18"/>
                <w:lang w:val="es-ES" w:eastAsia="es-ES"/>
              </w:rPr>
            </w:pPr>
          </w:p>
          <w:p w14:paraId="3D02850A" w14:textId="0A19D2DD" w:rsidR="002B4894" w:rsidRPr="00001782" w:rsidRDefault="002B4894" w:rsidP="002B4894">
            <w:pPr>
              <w:jc w:val="center"/>
              <w:rPr>
                <w:sz w:val="18"/>
                <w:szCs w:val="18"/>
                <w:lang w:val="es-ES" w:eastAsia="es-ES"/>
              </w:rPr>
            </w:pPr>
            <w:r w:rsidRPr="00001782">
              <w:rPr>
                <w:sz w:val="18"/>
                <w:szCs w:val="18"/>
                <w:lang w:val="es-ES" w:eastAsia="es-ES"/>
              </w:rPr>
              <w:t>12 MESES</w:t>
            </w:r>
          </w:p>
        </w:tc>
      </w:tr>
      <w:tr w:rsidR="002B4894" w:rsidRPr="00001782" w14:paraId="6660A856" w14:textId="77777777" w:rsidTr="00007578">
        <w:trPr>
          <w:trHeight w:val="655"/>
        </w:trPr>
        <w:tc>
          <w:tcPr>
            <w:tcW w:w="3076" w:type="dxa"/>
            <w:shd w:val="clear" w:color="auto" w:fill="auto"/>
          </w:tcPr>
          <w:p w14:paraId="5BDA57D8" w14:textId="4997EED5" w:rsidR="002B4894" w:rsidRPr="00001782" w:rsidRDefault="002B4894" w:rsidP="002547CA">
            <w:pPr>
              <w:rPr>
                <w:sz w:val="18"/>
                <w:szCs w:val="18"/>
                <w:lang w:val="es-ES" w:eastAsia="es-ES"/>
              </w:rPr>
            </w:pPr>
            <w:r w:rsidRPr="00001782">
              <w:rPr>
                <w:rFonts w:cs="Arial"/>
                <w:color w:val="000000"/>
                <w:sz w:val="18"/>
                <w:szCs w:val="18"/>
              </w:rPr>
              <w:t>Topógrafo titulado con tarjeta Profesional vigente, expedido por organismo competente.</w:t>
            </w:r>
          </w:p>
        </w:tc>
        <w:tc>
          <w:tcPr>
            <w:tcW w:w="3078" w:type="dxa"/>
            <w:shd w:val="clear" w:color="auto" w:fill="auto"/>
          </w:tcPr>
          <w:p w14:paraId="1CBB817C" w14:textId="77777777" w:rsidR="002B4894" w:rsidRPr="00001782" w:rsidRDefault="002B4894" w:rsidP="002B4894">
            <w:pPr>
              <w:jc w:val="center"/>
              <w:rPr>
                <w:sz w:val="18"/>
                <w:szCs w:val="18"/>
                <w:lang w:val="es-ES" w:eastAsia="es-ES"/>
              </w:rPr>
            </w:pPr>
          </w:p>
          <w:p w14:paraId="6268CE36" w14:textId="537A7A87" w:rsidR="002B4894" w:rsidRPr="00001782" w:rsidRDefault="002B4894" w:rsidP="002B4894">
            <w:pPr>
              <w:jc w:val="center"/>
              <w:rPr>
                <w:sz w:val="18"/>
                <w:szCs w:val="18"/>
                <w:lang w:val="es-ES" w:eastAsia="es-ES"/>
              </w:rPr>
            </w:pPr>
            <w:r w:rsidRPr="00001782">
              <w:rPr>
                <w:sz w:val="18"/>
                <w:szCs w:val="18"/>
                <w:lang w:val="es-ES" w:eastAsia="es-ES"/>
              </w:rPr>
              <w:t>24 MESES</w:t>
            </w:r>
          </w:p>
        </w:tc>
        <w:tc>
          <w:tcPr>
            <w:tcW w:w="3078" w:type="dxa"/>
            <w:shd w:val="clear" w:color="auto" w:fill="auto"/>
          </w:tcPr>
          <w:p w14:paraId="76D3DA9A" w14:textId="77777777" w:rsidR="002B4894" w:rsidRPr="00001782" w:rsidRDefault="002B4894" w:rsidP="002B4894">
            <w:pPr>
              <w:jc w:val="center"/>
              <w:rPr>
                <w:sz w:val="18"/>
                <w:szCs w:val="18"/>
                <w:lang w:val="es-ES" w:eastAsia="es-ES"/>
              </w:rPr>
            </w:pPr>
          </w:p>
          <w:p w14:paraId="69BBD82A" w14:textId="1BBB2DAC" w:rsidR="002B4894" w:rsidRPr="00001782" w:rsidRDefault="002B4894" w:rsidP="002B4894">
            <w:pPr>
              <w:jc w:val="center"/>
              <w:rPr>
                <w:sz w:val="18"/>
                <w:szCs w:val="18"/>
                <w:lang w:val="es-ES" w:eastAsia="es-ES"/>
              </w:rPr>
            </w:pPr>
            <w:r w:rsidRPr="00001782">
              <w:rPr>
                <w:sz w:val="18"/>
                <w:szCs w:val="18"/>
                <w:lang w:val="es-ES" w:eastAsia="es-ES"/>
              </w:rPr>
              <w:t>12 MESES</w:t>
            </w:r>
          </w:p>
        </w:tc>
      </w:tr>
    </w:tbl>
    <w:p w14:paraId="06FA551F" w14:textId="1F0F53EA" w:rsidR="00DB0EC4" w:rsidRPr="00001782" w:rsidRDefault="00DB0EC4" w:rsidP="00007578"/>
    <w:p w14:paraId="26AA09C1" w14:textId="69466198" w:rsidR="00561604" w:rsidRPr="00001782" w:rsidRDefault="004067D4" w:rsidP="009935BF">
      <w:pPr>
        <w:numPr>
          <w:ilvl w:val="0"/>
          <w:numId w:val="9"/>
        </w:numPr>
      </w:pPr>
      <w:r w:rsidRPr="00001782">
        <w:rPr>
          <w:b/>
          <w:lang w:val="es-ES"/>
        </w:rPr>
        <w:t xml:space="preserve">Maquinaria mínima del </w:t>
      </w:r>
      <w:r w:rsidR="00FF10E8" w:rsidRPr="00001782">
        <w:rPr>
          <w:b/>
          <w:lang w:val="es-ES"/>
        </w:rPr>
        <w:t>p</w:t>
      </w:r>
      <w:r w:rsidRPr="00001782">
        <w:rPr>
          <w:b/>
          <w:lang w:val="es-ES"/>
        </w:rPr>
        <w:t xml:space="preserve">royecto </w:t>
      </w:r>
    </w:p>
    <w:p w14:paraId="6444E782" w14:textId="2B2F8604" w:rsidR="00561604" w:rsidRPr="00001782" w:rsidRDefault="00561604" w:rsidP="009935BF">
      <w:r w:rsidRPr="00001782">
        <w:rPr>
          <w:spacing w:val="1"/>
        </w:rPr>
        <w:t>E</w:t>
      </w:r>
      <w:r w:rsidRPr="00001782">
        <w:t xml:space="preserve">l </w:t>
      </w:r>
      <w:r w:rsidRPr="00001782">
        <w:rPr>
          <w:spacing w:val="1"/>
        </w:rPr>
        <w:t>equ</w:t>
      </w:r>
      <w:r w:rsidRPr="00001782">
        <w:rPr>
          <w:spacing w:val="-3"/>
        </w:rPr>
        <w:t>i</w:t>
      </w:r>
      <w:r w:rsidRPr="00001782">
        <w:rPr>
          <w:spacing w:val="1"/>
        </w:rPr>
        <w:t>p</w:t>
      </w:r>
      <w:r w:rsidRPr="00001782">
        <w:t>o</w:t>
      </w:r>
      <w:r w:rsidRPr="00001782">
        <w:rPr>
          <w:spacing w:val="1"/>
        </w:rPr>
        <w:t xml:space="preserve"> </w:t>
      </w:r>
      <w:r w:rsidRPr="00001782">
        <w:t>mí</w:t>
      </w:r>
      <w:r w:rsidRPr="00001782">
        <w:rPr>
          <w:spacing w:val="1"/>
        </w:rPr>
        <w:t>n</w:t>
      </w:r>
      <w:r w:rsidRPr="00001782">
        <w:t>i</w:t>
      </w:r>
      <w:r w:rsidRPr="00001782">
        <w:rPr>
          <w:spacing w:val="-1"/>
        </w:rPr>
        <w:t>m</w:t>
      </w:r>
      <w:r w:rsidRPr="00001782">
        <w:t>o</w:t>
      </w:r>
      <w:r w:rsidRPr="00001782">
        <w:rPr>
          <w:spacing w:val="-1"/>
        </w:rPr>
        <w:t xml:space="preserve"> </w:t>
      </w:r>
      <w:r w:rsidRPr="00001782">
        <w:t>re</w:t>
      </w:r>
      <w:r w:rsidRPr="00001782">
        <w:rPr>
          <w:spacing w:val="1"/>
        </w:rPr>
        <w:t>q</w:t>
      </w:r>
      <w:r w:rsidRPr="00001782">
        <w:rPr>
          <w:spacing w:val="-1"/>
        </w:rPr>
        <w:t>u</w:t>
      </w:r>
      <w:r w:rsidRPr="00001782">
        <w:rPr>
          <w:spacing w:val="1"/>
        </w:rPr>
        <w:t>e</w:t>
      </w:r>
      <w:r w:rsidRPr="00001782">
        <w:t>r</w:t>
      </w:r>
      <w:r w:rsidRPr="00001782">
        <w:rPr>
          <w:spacing w:val="-1"/>
        </w:rPr>
        <w:t>i</w:t>
      </w:r>
      <w:r w:rsidRPr="00001782">
        <w:rPr>
          <w:spacing w:val="1"/>
        </w:rPr>
        <w:t>d</w:t>
      </w:r>
      <w:r w:rsidRPr="00001782">
        <w:t>o</w:t>
      </w:r>
      <w:r w:rsidRPr="00001782">
        <w:rPr>
          <w:spacing w:val="-1"/>
        </w:rPr>
        <w:t xml:space="preserve"> </w:t>
      </w:r>
      <w:r w:rsidRPr="00001782">
        <w:rPr>
          <w:spacing w:val="1"/>
        </w:rPr>
        <w:t>e</w:t>
      </w:r>
      <w:r w:rsidRPr="00001782">
        <w:t xml:space="preserve">s </w:t>
      </w:r>
      <w:r w:rsidRPr="00001782">
        <w:rPr>
          <w:spacing w:val="1"/>
        </w:rPr>
        <w:t>e</w:t>
      </w:r>
      <w:r w:rsidRPr="00001782">
        <w:t>l si</w:t>
      </w:r>
      <w:r w:rsidRPr="00001782">
        <w:rPr>
          <w:spacing w:val="-2"/>
        </w:rPr>
        <w:t>g</w:t>
      </w:r>
      <w:r w:rsidRPr="00001782">
        <w:rPr>
          <w:spacing w:val="1"/>
        </w:rPr>
        <w:t>u</w:t>
      </w:r>
      <w:r w:rsidRPr="00001782">
        <w:t>ie</w:t>
      </w:r>
      <w:r w:rsidRPr="00001782">
        <w:rPr>
          <w:spacing w:val="1"/>
        </w:rPr>
        <w:t>n</w:t>
      </w:r>
      <w:r w:rsidRPr="00001782">
        <w:rPr>
          <w:spacing w:val="-2"/>
        </w:rPr>
        <w:t>t</w:t>
      </w:r>
      <w:r w:rsidRPr="00001782">
        <w:rPr>
          <w:spacing w:val="1"/>
        </w:rPr>
        <w:t>e</w:t>
      </w:r>
      <w:r w:rsidRPr="00001782">
        <w:t>:</w:t>
      </w:r>
    </w:p>
    <w:p w14:paraId="4272617C" w14:textId="40A94BBE" w:rsidR="00561604" w:rsidRPr="00001782" w:rsidRDefault="002B4894" w:rsidP="00561604">
      <w:pPr>
        <w:ind w:left="360"/>
        <w:rPr>
          <w:spacing w:val="1"/>
        </w:rPr>
      </w:pPr>
      <w:r w:rsidRPr="00001782">
        <w:rPr>
          <w:spacing w:val="1"/>
        </w:rPr>
        <w:t>1. Retroexcavadora</w:t>
      </w:r>
    </w:p>
    <w:p w14:paraId="3912A42B" w14:textId="5AE51944" w:rsidR="00561604" w:rsidRPr="00001782" w:rsidRDefault="00561604" w:rsidP="00561604">
      <w:pPr>
        <w:ind w:left="360"/>
      </w:pPr>
      <w:r w:rsidRPr="00001782">
        <w:rPr>
          <w:spacing w:val="1"/>
        </w:rPr>
        <w:t>2</w:t>
      </w:r>
      <w:r w:rsidRPr="00001782">
        <w:t>.</w:t>
      </w:r>
      <w:r w:rsidR="002B4894" w:rsidRPr="00001782">
        <w:rPr>
          <w:spacing w:val="1"/>
        </w:rPr>
        <w:t xml:space="preserve"> Mini cargador</w:t>
      </w:r>
    </w:p>
    <w:p w14:paraId="4895E377" w14:textId="760C2EEA" w:rsidR="00C53052" w:rsidRPr="00001782" w:rsidRDefault="00C53052" w:rsidP="00561604">
      <w:pPr>
        <w:ind w:left="360"/>
      </w:pPr>
      <w:r w:rsidRPr="00001782">
        <w:t xml:space="preserve">3. </w:t>
      </w:r>
      <w:r w:rsidR="002B4894" w:rsidRPr="00001782">
        <w:t>Volquetas con capacidad mínima de 6 m3</w:t>
      </w:r>
    </w:p>
    <w:p w14:paraId="60669B85" w14:textId="2B7C597A" w:rsidR="004C6A33" w:rsidRPr="00001782" w:rsidRDefault="004C6A33" w:rsidP="008463DA">
      <w:r w:rsidRPr="00001782">
        <w:t>La maquinaria mínima requerida será verificada una vez se adjudique el contrato y no podrá ser pedida durante la selección del contratista para efectos de otorgar puntaje o como criterio habilitante</w:t>
      </w:r>
    </w:p>
    <w:p w14:paraId="63AC8496" w14:textId="3B019365" w:rsidR="00FE3266" w:rsidRPr="00001782" w:rsidRDefault="00BD5AEF" w:rsidP="0042750F">
      <w:pPr>
        <w:numPr>
          <w:ilvl w:val="0"/>
          <w:numId w:val="3"/>
        </w:numPr>
        <w:rPr>
          <w:b/>
          <w:lang w:val="es-ES"/>
        </w:rPr>
      </w:pPr>
      <w:r w:rsidRPr="00001782">
        <w:rPr>
          <w:b/>
          <w:lang w:val="es-ES"/>
        </w:rPr>
        <w:t>POSIBLES FUENTES DE MATERIALES PARA EL PROYECTO</w:t>
      </w:r>
      <w:r w:rsidR="00FE3266" w:rsidRPr="00001782">
        <w:rPr>
          <w:b/>
          <w:lang w:val="es-ES"/>
        </w:rPr>
        <w:t xml:space="preserve">: </w:t>
      </w:r>
    </w:p>
    <w:p w14:paraId="6C674E06" w14:textId="4C1AF86F" w:rsidR="00BA05AD" w:rsidRPr="00001782" w:rsidRDefault="00BA05AD" w:rsidP="0070526B">
      <w:pPr>
        <w:rPr>
          <w:lang w:val="es-ES" w:eastAsia="es-ES"/>
        </w:rPr>
      </w:pPr>
      <w:r w:rsidRPr="00001782">
        <w:rPr>
          <w:lang w:val="es-ES" w:eastAsia="es-ES"/>
        </w:rPr>
        <w:t xml:space="preserve">Las posibles fuentes de materiales serán las que determine el </w:t>
      </w:r>
      <w:r w:rsidR="00954F08" w:rsidRPr="00001782">
        <w:rPr>
          <w:lang w:val="es-ES" w:eastAsia="es-ES"/>
        </w:rPr>
        <w:t>adjudicatario</w:t>
      </w:r>
      <w:r w:rsidRPr="00001782">
        <w:rPr>
          <w:lang w:val="es-ES" w:eastAsia="es-ES"/>
        </w:rPr>
        <w:t xml:space="preserve">, aprobadas por el </w:t>
      </w:r>
      <w:r w:rsidR="00133B9F" w:rsidRPr="00001782">
        <w:rPr>
          <w:lang w:val="es-ES" w:eastAsia="es-ES"/>
        </w:rPr>
        <w:t>i</w:t>
      </w:r>
      <w:r w:rsidRPr="00001782">
        <w:rPr>
          <w:lang w:val="es-ES" w:eastAsia="es-ES"/>
        </w:rPr>
        <w:t>nterventor, y las cuales cumplan con la calidad requerida en las normas de ensayo y especificaciones gene</w:t>
      </w:r>
      <w:r w:rsidR="00656DFC" w:rsidRPr="00001782">
        <w:rPr>
          <w:lang w:val="es-ES" w:eastAsia="es-ES"/>
        </w:rPr>
        <w:t>rales y/o particulares vigentes</w:t>
      </w:r>
      <w:r w:rsidR="003A414E" w:rsidRPr="00001782">
        <w:rPr>
          <w:lang w:val="es-ES" w:eastAsia="es-ES"/>
        </w:rPr>
        <w:t>.</w:t>
      </w:r>
    </w:p>
    <w:p w14:paraId="52292CB9" w14:textId="41B98999" w:rsidR="009A4F8D" w:rsidRPr="00001782" w:rsidRDefault="009A4F8D" w:rsidP="0070526B">
      <w:pPr>
        <w:rPr>
          <w:lang w:val="es-ES" w:eastAsia="es-ES"/>
        </w:rPr>
      </w:pPr>
      <w:r w:rsidRPr="00001782">
        <w:t xml:space="preserve">Es responsabilidad del </w:t>
      </w:r>
      <w:r w:rsidR="00FF10E8" w:rsidRPr="00001782">
        <w:t>p</w:t>
      </w:r>
      <w:r w:rsidRPr="00001782">
        <w:t xml:space="preserve">roponente </w:t>
      </w:r>
      <w:r w:rsidR="007A424C" w:rsidRPr="00001782">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001782" w:rsidRDefault="00696521" w:rsidP="0070526B">
      <w:pPr>
        <w:rPr>
          <w:lang w:eastAsia="es-ES_tradnl"/>
        </w:rPr>
      </w:pPr>
      <w:r w:rsidRPr="00001782">
        <w:rPr>
          <w:lang w:val="es-ES" w:eastAsia="es-ES"/>
        </w:rPr>
        <w:t>L</w:t>
      </w:r>
      <w:r w:rsidR="00BA05AD" w:rsidRPr="00001782">
        <w:rPr>
          <w:lang w:val="es-ES" w:eastAsia="es-ES"/>
        </w:rPr>
        <w:t xml:space="preserve">as fuentes seleccionadas por el </w:t>
      </w:r>
      <w:r w:rsidR="00FF10E8" w:rsidRPr="00001782">
        <w:rPr>
          <w:lang w:val="es-ES" w:eastAsia="es-ES"/>
        </w:rPr>
        <w:t>c</w:t>
      </w:r>
      <w:r w:rsidR="003742BC" w:rsidRPr="00001782">
        <w:rPr>
          <w:lang w:val="es-ES" w:eastAsia="es-ES"/>
        </w:rPr>
        <w:t>ontratista</w:t>
      </w:r>
      <w:r w:rsidR="00BA05AD" w:rsidRPr="00001782">
        <w:rPr>
          <w:lang w:val="es-ES" w:eastAsia="es-ES"/>
        </w:rPr>
        <w:t xml:space="preserve"> deben ser</w:t>
      </w:r>
      <w:r w:rsidR="00890854" w:rsidRPr="00001782">
        <w:rPr>
          <w:lang w:val="es-ES" w:eastAsia="es-ES"/>
        </w:rPr>
        <w:t xml:space="preserve"> </w:t>
      </w:r>
      <w:r w:rsidR="00BA05AD" w:rsidRPr="00001782">
        <w:rPr>
          <w:lang w:val="es-ES" w:eastAsia="es-ES"/>
        </w:rPr>
        <w:t xml:space="preserve">previamente autorizadas por la respectiva </w:t>
      </w:r>
      <w:r w:rsidR="00133B9F" w:rsidRPr="00001782">
        <w:rPr>
          <w:lang w:val="es-ES" w:eastAsia="es-ES"/>
        </w:rPr>
        <w:t>i</w:t>
      </w:r>
      <w:r w:rsidR="00BA05AD" w:rsidRPr="00001782">
        <w:rPr>
          <w:lang w:val="es-ES" w:eastAsia="es-ES"/>
        </w:rPr>
        <w:t>nterventoría, previo al inicio de las obras.</w:t>
      </w:r>
      <w:r w:rsidR="007A424C" w:rsidRPr="00001782">
        <w:rPr>
          <w:lang w:val="es-ES" w:eastAsia="es-ES"/>
        </w:rPr>
        <w:t xml:space="preserve"> </w:t>
      </w:r>
      <w:r w:rsidR="007A424C" w:rsidRPr="00001782">
        <w:t xml:space="preserve">El </w:t>
      </w:r>
      <w:r w:rsidR="00FF10E8" w:rsidRPr="00001782">
        <w:t>c</w:t>
      </w:r>
      <w:r w:rsidR="007A424C" w:rsidRPr="00001782">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001782" w:rsidRDefault="004E0A90" w:rsidP="0070526B">
      <w:r w:rsidRPr="00001782">
        <w:t xml:space="preserve">El </w:t>
      </w:r>
      <w:r w:rsidR="00FF10E8" w:rsidRPr="00001782">
        <w:t>p</w:t>
      </w:r>
      <w:r w:rsidRPr="00001782">
        <w:t>roponente debe verificar</w:t>
      </w:r>
      <w:r w:rsidR="00133B9F" w:rsidRPr="00001782">
        <w:t>,</w:t>
      </w:r>
      <w:r w:rsidRPr="00001782">
        <w:t xml:space="preserve"> previa a la presentación de la </w:t>
      </w:r>
      <w:r w:rsidR="003742BC" w:rsidRPr="00001782">
        <w:t>oferta,</w:t>
      </w:r>
      <w:r w:rsidRPr="00001782">
        <w:t xml:space="preserve"> las distancias de acarreo de las posibles fuentes de materiales existentes en el área de influencia del proyecto que sean susceptibles de utilizar</w:t>
      </w:r>
      <w:r w:rsidR="00133B9F" w:rsidRPr="00001782">
        <w:t>,</w:t>
      </w:r>
      <w:r w:rsidRPr="00001782">
        <w:t xml:space="preserve"> así como verificar que éstas se encuentra</w:t>
      </w:r>
      <w:r w:rsidR="003742BC" w:rsidRPr="00001782">
        <w:t>n</w:t>
      </w:r>
      <w:r w:rsidRPr="00001782">
        <w:t xml:space="preserve"> en funcionamiento y que cumplen con todos los requisitos legales ambientales y mineros</w:t>
      </w:r>
      <w:r w:rsidR="00133B9F" w:rsidRPr="00001782">
        <w:t>,</w:t>
      </w:r>
      <w:r w:rsidRPr="00001782">
        <w:t xml:space="preserve"> de tal forma que pueda garantizar la utilización para el proyecto. En </w:t>
      </w:r>
      <w:r w:rsidR="003742BC" w:rsidRPr="00001782">
        <w:t>consecuencia,</w:t>
      </w:r>
      <w:r w:rsidRPr="00001782">
        <w:t xml:space="preserve"> las distancias de acarreo correspondientes debe</w:t>
      </w:r>
      <w:r w:rsidR="00133B9F" w:rsidRPr="00001782">
        <w:t>n</w:t>
      </w:r>
      <w:r w:rsidRPr="00001782">
        <w:t xml:space="preserve"> ser consideradas por el </w:t>
      </w:r>
      <w:r w:rsidR="003742BC" w:rsidRPr="00001782">
        <w:t>P</w:t>
      </w:r>
      <w:r w:rsidRPr="00001782">
        <w:t>roponente en los análisis de precios unitarios de la propuesta a presentar</w:t>
      </w:r>
      <w:r w:rsidR="00FE3266" w:rsidRPr="00001782">
        <w:t xml:space="preserve"> y</w:t>
      </w:r>
      <w:r w:rsidR="00890854" w:rsidRPr="00001782">
        <w:t xml:space="preserve"> </w:t>
      </w:r>
      <w:r w:rsidR="00FE3266" w:rsidRPr="00001782">
        <w:t>será</w:t>
      </w:r>
      <w:r w:rsidR="00890854" w:rsidRPr="00001782">
        <w:t xml:space="preserve"> </w:t>
      </w:r>
      <w:r w:rsidR="00FE3266" w:rsidRPr="00001782">
        <w:t>su</w:t>
      </w:r>
      <w:r w:rsidR="00890854" w:rsidRPr="00001782">
        <w:t xml:space="preserve"> </w:t>
      </w:r>
      <w:r w:rsidR="00FE3266" w:rsidRPr="00001782">
        <w:t>responsabilidad</w:t>
      </w:r>
      <w:r w:rsidR="00CB47F0" w:rsidRPr="00001782">
        <w:t>.</w:t>
      </w:r>
    </w:p>
    <w:p w14:paraId="1507E1DD" w14:textId="5F2E9949" w:rsidR="0074088D" w:rsidRPr="00001782" w:rsidRDefault="003742BC" w:rsidP="009935BF">
      <w:r w:rsidRPr="00001782">
        <w:lastRenderedPageBreak/>
        <w:t>Previo al inicio de las obras</w:t>
      </w:r>
      <w:r w:rsidR="00083689" w:rsidRPr="00001782">
        <w:t>,</w:t>
      </w:r>
      <w:r w:rsidR="00101690" w:rsidRPr="00001782">
        <w:t xml:space="preserve"> los materiales</w:t>
      </w:r>
      <w:r w:rsidR="00083689" w:rsidRPr="00001782">
        <w:t xml:space="preserve"> que la </w:t>
      </w:r>
      <w:r w:rsidR="00FF10E8" w:rsidRPr="00001782">
        <w:t>e</w:t>
      </w:r>
      <w:r w:rsidR="00083689" w:rsidRPr="00001782">
        <w:t>ntidad identifique como indispensables en la ejecución del proyecto</w:t>
      </w:r>
      <w:r w:rsidR="00101690" w:rsidRPr="00001782">
        <w:t xml:space="preserve"> deben ser sometidos a ensayos para la aceptación o el rechazo por parte de la </w:t>
      </w:r>
      <w:r w:rsidR="00133B9F" w:rsidRPr="00001782">
        <w:t>i</w:t>
      </w:r>
      <w:r w:rsidR="00101690" w:rsidRPr="00001782">
        <w:t xml:space="preserve">nterventoría, según la normativa </w:t>
      </w:r>
      <w:r w:rsidRPr="00001782">
        <w:t>aplicable</w:t>
      </w:r>
      <w:r w:rsidR="00101690" w:rsidRPr="00001782">
        <w:t xml:space="preserve">. Los permisos de explotación deben ser tramitados por cuenta del </w:t>
      </w:r>
      <w:r w:rsidR="00FF10E8" w:rsidRPr="00001782">
        <w:t>c</w:t>
      </w:r>
      <w:r w:rsidR="00101690" w:rsidRPr="00001782">
        <w:t xml:space="preserve">ontratista, antes del inicio de las obras. De igual manera, las fuentes seleccionadas por el </w:t>
      </w:r>
      <w:r w:rsidR="00FF10E8" w:rsidRPr="00001782">
        <w:t>c</w:t>
      </w:r>
      <w:r w:rsidRPr="00001782">
        <w:t>ontratista</w:t>
      </w:r>
      <w:r w:rsidR="00101690" w:rsidRPr="00001782">
        <w:t xml:space="preserve"> deben ser previamente autorizadas por la respectiva </w:t>
      </w:r>
      <w:r w:rsidR="00133B9F" w:rsidRPr="00001782">
        <w:t>i</w:t>
      </w:r>
      <w:r w:rsidR="00101690" w:rsidRPr="00001782">
        <w:t>nterventoría, previo al inicio de las obras.</w:t>
      </w:r>
      <w:r w:rsidR="00890854" w:rsidRPr="00001782">
        <w:t xml:space="preserve"> </w:t>
      </w:r>
    </w:p>
    <w:p w14:paraId="55D2D4FD" w14:textId="2D6CC79B" w:rsidR="009A4F8D" w:rsidRPr="00001782" w:rsidRDefault="009A4F8D" w:rsidP="00C26F61">
      <w:pPr>
        <w:numPr>
          <w:ilvl w:val="0"/>
          <w:numId w:val="3"/>
        </w:numPr>
        <w:spacing w:line="276" w:lineRule="auto"/>
        <w:rPr>
          <w:b/>
          <w:lang w:val="es-ES"/>
        </w:rPr>
      </w:pPr>
      <w:r w:rsidRPr="00001782">
        <w:rPr>
          <w:b/>
          <w:lang w:val="es-ES"/>
        </w:rPr>
        <w:t>OBRAS PROVISIONALES:</w:t>
      </w:r>
    </w:p>
    <w:p w14:paraId="3EAF3359" w14:textId="77777777" w:rsidR="009A4F8D" w:rsidRPr="00001782" w:rsidRDefault="009A4F8D" w:rsidP="00C26F61">
      <w:pPr>
        <w:pStyle w:val="InviasNormal"/>
        <w:spacing w:line="276" w:lineRule="auto"/>
        <w:rPr>
          <w:rFonts w:ascii="Arial Narrow" w:hAnsi="Arial Narrow"/>
          <w:lang w:val="es-CO"/>
        </w:rPr>
      </w:pPr>
      <w:r w:rsidRPr="00001782">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001782">
        <w:rPr>
          <w:lang w:val="es-CO"/>
        </w:rPr>
        <w:t>o de terceros que puedan ser afectados por razón de los trabajos durante la ejecución de los mismos, y en general toda obra provisional relacionada con los trabajos.</w:t>
      </w:r>
    </w:p>
    <w:p w14:paraId="6251B2D3" w14:textId="44A7D9B2" w:rsidR="009A4F8D" w:rsidRPr="00001782" w:rsidRDefault="009A4F8D" w:rsidP="00C26F61">
      <w:pPr>
        <w:spacing w:line="276" w:lineRule="auto"/>
      </w:pPr>
      <w:r w:rsidRPr="00001782">
        <w:t xml:space="preserve">En caso de que sea necesario el </w:t>
      </w:r>
      <w:r w:rsidR="00FF10E8" w:rsidRPr="00001782">
        <w:t>p</w:t>
      </w:r>
      <w:r w:rsidRPr="00001782">
        <w:t>roponente dispondrá de las zonas previstas para ejecutar la obra y la obtención de lotes o zonas necesarias para construir sus instalaciones, las cuales estarán bajo su responsabilidad.</w:t>
      </w:r>
    </w:p>
    <w:p w14:paraId="73462C28" w14:textId="77777777" w:rsidR="009A4F8D" w:rsidRPr="00001782" w:rsidRDefault="009A4F8D" w:rsidP="00C26F61">
      <w:pPr>
        <w:pStyle w:val="InviasNormal"/>
        <w:spacing w:line="276" w:lineRule="auto"/>
        <w:rPr>
          <w:rFonts w:ascii="Arial Narrow" w:hAnsi="Arial Narrow"/>
          <w:lang w:val="es-CO"/>
        </w:rPr>
      </w:pPr>
      <w:r w:rsidRPr="00001782">
        <w:rPr>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001782" w:rsidRDefault="009A4F8D" w:rsidP="00C26F61">
      <w:pPr>
        <w:pStyle w:val="InviasNormal"/>
        <w:spacing w:line="276" w:lineRule="auto"/>
        <w:rPr>
          <w:lang w:val="es-CO"/>
        </w:rPr>
      </w:pPr>
      <w:r w:rsidRPr="00001782">
        <w:rPr>
          <w:lang w:val="es-CO"/>
        </w:rPr>
        <w:t xml:space="preserve">El </w:t>
      </w:r>
      <w:r w:rsidR="00FF10E8" w:rsidRPr="00001782">
        <w:rPr>
          <w:lang w:val="es-CO"/>
        </w:rPr>
        <w:t>p</w:t>
      </w:r>
      <w:r w:rsidRPr="00001782">
        <w:rPr>
          <w:lang w:val="es-CO"/>
        </w:rPr>
        <w:t>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01782" w:rsidRDefault="009A4F8D" w:rsidP="00C26F61">
      <w:pPr>
        <w:pStyle w:val="InviasNormal"/>
        <w:spacing w:line="276" w:lineRule="auto"/>
        <w:rPr>
          <w:lang w:val="es-CO"/>
        </w:rPr>
      </w:pPr>
      <w:r w:rsidRPr="00001782">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01782" w:rsidRDefault="003D6723" w:rsidP="009A4F8D">
      <w:pPr>
        <w:numPr>
          <w:ilvl w:val="0"/>
          <w:numId w:val="3"/>
        </w:numPr>
        <w:rPr>
          <w:b/>
          <w:lang w:val="es-ES"/>
        </w:rPr>
      </w:pPr>
      <w:r w:rsidRPr="00001782">
        <w:rPr>
          <w:b/>
          <w:lang w:val="es-ES"/>
        </w:rPr>
        <w:t xml:space="preserve">SEÑALIZACIÓN </w:t>
      </w:r>
    </w:p>
    <w:p w14:paraId="051672CA" w14:textId="4B32565B" w:rsidR="003D6723" w:rsidRPr="00001782" w:rsidRDefault="003D6723" w:rsidP="003D6723">
      <w:r w:rsidRPr="00001782">
        <w:t>De ser necesario,</w:t>
      </w:r>
      <w:r w:rsidR="0023199C" w:rsidRPr="00001782">
        <w:t xml:space="preserve"> </w:t>
      </w:r>
      <w:r w:rsidRPr="00001782">
        <w:t xml:space="preserve">son de cargo del </w:t>
      </w:r>
      <w:r w:rsidR="00FF10E8" w:rsidRPr="00001782">
        <w:t>p</w:t>
      </w:r>
      <w:r w:rsidRPr="00001782">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BFC4A14" w:rsidR="00D54226" w:rsidRPr="00001782" w:rsidRDefault="00AD6713" w:rsidP="003D6723">
      <w:pPr>
        <w:rPr>
          <w:b/>
          <w:lang w:val="es-ES"/>
        </w:rPr>
      </w:pPr>
      <w:r w:rsidRPr="00001782">
        <w:lastRenderedPageBreak/>
        <w:t>Sin perjuicio de lo anterior</w:t>
      </w:r>
      <w:r w:rsidR="00682011" w:rsidRPr="00001782">
        <w:t>,</w:t>
      </w:r>
      <w:r w:rsidR="00157015" w:rsidRPr="00001782">
        <w:t xml:space="preserve"> la </w:t>
      </w:r>
      <w:r w:rsidR="00FF10E8" w:rsidRPr="00001782">
        <w:t>e</w:t>
      </w:r>
      <w:r w:rsidR="00157015" w:rsidRPr="00001782">
        <w:t>ntidad debe definir puntualmente cu</w:t>
      </w:r>
      <w:r w:rsidR="00133B9F" w:rsidRPr="00001782">
        <w:t>á</w:t>
      </w:r>
      <w:r w:rsidR="00157015" w:rsidRPr="00001782">
        <w:t>les son los costos</w:t>
      </w:r>
      <w:r w:rsidR="00AA7804" w:rsidRPr="00001782">
        <w:t xml:space="preserve"> directos e indirectos</w:t>
      </w:r>
      <w:r w:rsidR="00157015" w:rsidRPr="00001782">
        <w:t xml:space="preserve"> incluidos dentro del </w:t>
      </w:r>
      <w:r w:rsidR="00FF10E8" w:rsidRPr="00001782">
        <w:t>p</w:t>
      </w:r>
      <w:r w:rsidR="00157015" w:rsidRPr="00001782">
        <w:t xml:space="preserve">resupuesto </w:t>
      </w:r>
      <w:r w:rsidR="00FF10E8" w:rsidRPr="00001782">
        <w:t>o</w:t>
      </w:r>
      <w:r w:rsidR="00157015" w:rsidRPr="00001782">
        <w:t>ficial dependiendo del proyecto a ejecutar.</w:t>
      </w:r>
    </w:p>
    <w:p w14:paraId="6E423B08" w14:textId="53BDEDD8" w:rsidR="00EE60DB" w:rsidRPr="00001782" w:rsidRDefault="00507F7A" w:rsidP="009A4F8D">
      <w:pPr>
        <w:numPr>
          <w:ilvl w:val="0"/>
          <w:numId w:val="3"/>
        </w:numPr>
        <w:rPr>
          <w:b/>
          <w:lang w:val="es-ES"/>
        </w:rPr>
      </w:pPr>
      <w:r w:rsidRPr="00001782">
        <w:rPr>
          <w:b/>
          <w:lang w:val="es-ES"/>
        </w:rPr>
        <w:t>PERMISOS, LICENCIAS Y AUTORIZACIONES</w:t>
      </w:r>
    </w:p>
    <w:p w14:paraId="4DDEE3CF" w14:textId="7C8E901D" w:rsidR="004F1A8C" w:rsidRPr="00001782" w:rsidRDefault="00001782" w:rsidP="00507F7A">
      <w:pPr>
        <w:rPr>
          <w:lang w:val="es-ES"/>
        </w:rPr>
      </w:pPr>
      <w:r>
        <w:rPr>
          <w:lang w:val="es-ES"/>
        </w:rPr>
        <w:t>Para la cuenta con</w:t>
      </w:r>
      <w:r w:rsidR="00507F7A" w:rsidRPr="00001782">
        <w:rPr>
          <w:lang w:val="es-ES"/>
        </w:rPr>
        <w:t xml:space="preserve"> los permisos, licencias y autorizaciones necesarios para la ejecución del </w:t>
      </w:r>
      <w:r w:rsidR="00FF10E8" w:rsidRPr="00001782">
        <w:rPr>
          <w:lang w:val="es-ES"/>
        </w:rPr>
        <w:t>c</w:t>
      </w:r>
      <w:r>
        <w:rPr>
          <w:lang w:val="es-ES"/>
        </w:rPr>
        <w:t>ontrato.</w:t>
      </w:r>
    </w:p>
    <w:p w14:paraId="6093B286" w14:textId="2A27EA70" w:rsidR="003742BC" w:rsidRPr="00001782" w:rsidRDefault="00FF4388" w:rsidP="00B90BA5">
      <w:pPr>
        <w:numPr>
          <w:ilvl w:val="0"/>
          <w:numId w:val="3"/>
        </w:numPr>
        <w:rPr>
          <w:b/>
          <w:lang w:val="es-ES"/>
        </w:rPr>
      </w:pPr>
      <w:r w:rsidRPr="00001782">
        <w:rPr>
          <w:b/>
          <w:lang w:val="es-ES"/>
        </w:rPr>
        <w:t>NOTAS TÉCNICAS ESPECÍFICAS PARA EL PROYECTO:</w:t>
      </w:r>
    </w:p>
    <w:p w14:paraId="27607615" w14:textId="5EA3B0F4" w:rsidR="00B90BA5" w:rsidRPr="00001782" w:rsidRDefault="00B90BA5" w:rsidP="0070526B">
      <w:r w:rsidRPr="00001782">
        <w:rPr>
          <w:rFonts w:cs="Arial"/>
          <w:sz w:val="22"/>
        </w:rPr>
        <w:t>Para el desarrollo de este proyecto, se siguieron los lineamientos proporcionados por el INVIAS mediante las especificaciones técnicas del año 2012.</w:t>
      </w:r>
    </w:p>
    <w:p w14:paraId="721DA492" w14:textId="43A54F7C" w:rsidR="00E23993" w:rsidRPr="00001782" w:rsidRDefault="00842F08" w:rsidP="00E23993">
      <w:pPr>
        <w:numPr>
          <w:ilvl w:val="0"/>
          <w:numId w:val="3"/>
        </w:numPr>
        <w:rPr>
          <w:b/>
          <w:lang w:val="es-ES"/>
        </w:rPr>
      </w:pPr>
      <w:r w:rsidRPr="00001782">
        <w:rPr>
          <w:b/>
          <w:lang w:val="es-ES"/>
        </w:rPr>
        <w:t>DOCUMENTOS TÉCNICOS ADICIONALES</w:t>
      </w:r>
    </w:p>
    <w:p w14:paraId="37E7118D" w14:textId="2A9C4815" w:rsidR="00E23993" w:rsidRPr="00001782" w:rsidRDefault="00001782" w:rsidP="00E23993">
      <w:r>
        <w:rPr>
          <w:lang w:val="es-ES"/>
        </w:rPr>
        <w:t xml:space="preserve">Se anexa presupuesto oficial de la contratación. </w:t>
      </w:r>
    </w:p>
    <w:p w14:paraId="084D8035" w14:textId="77777777" w:rsidR="005E2539" w:rsidRPr="00001782" w:rsidRDefault="005E2539" w:rsidP="00E23993">
      <w:pPr>
        <w:rPr>
          <w:vertAlign w:val="subscript"/>
          <w:lang w:val="es-ES"/>
        </w:rPr>
      </w:pPr>
    </w:p>
    <w:p w14:paraId="5B0BDED3" w14:textId="251AD7F5" w:rsidR="003A19BF" w:rsidRPr="00001782" w:rsidRDefault="003A19BF" w:rsidP="0070526B">
      <w:r w:rsidRPr="00001782">
        <w:t>En constancia, se firma en ______________, a los ____ d</w:t>
      </w:r>
      <w:bookmarkStart w:id="1" w:name="_GoBack"/>
      <w:bookmarkEnd w:id="1"/>
      <w:r w:rsidRPr="00001782">
        <w:t xml:space="preserve">ías del mes de _____ </w:t>
      </w:r>
      <w:proofErr w:type="spellStart"/>
      <w:r w:rsidRPr="00001782">
        <w:t>de</w:t>
      </w:r>
      <w:proofErr w:type="spellEnd"/>
      <w:r w:rsidRPr="00001782">
        <w:t xml:space="preserve"> 20</w:t>
      </w:r>
      <w:r w:rsidR="005C70F5" w:rsidRPr="00001782">
        <w:t>__</w:t>
      </w:r>
      <w:r w:rsidRPr="00001782">
        <w:t>.</w:t>
      </w:r>
    </w:p>
    <w:p w14:paraId="71701D71" w14:textId="77777777" w:rsidR="003A19BF" w:rsidRPr="00001782" w:rsidRDefault="003A19BF" w:rsidP="00B3725C">
      <w:pPr>
        <w:jc w:val="center"/>
      </w:pPr>
    </w:p>
    <w:p w14:paraId="75265B41" w14:textId="77777777" w:rsidR="009902E4" w:rsidRPr="00001782" w:rsidRDefault="009902E4" w:rsidP="00B3725C">
      <w:pPr>
        <w:jc w:val="center"/>
      </w:pPr>
    </w:p>
    <w:p w14:paraId="5B87B955" w14:textId="77777777" w:rsidR="003A19BF" w:rsidRPr="00001782" w:rsidRDefault="003A19BF" w:rsidP="00B3725C">
      <w:pPr>
        <w:spacing w:after="0"/>
        <w:jc w:val="center"/>
      </w:pPr>
      <w:r w:rsidRPr="00001782">
        <w:t>______________________________________________</w:t>
      </w:r>
    </w:p>
    <w:p w14:paraId="00DDE14D" w14:textId="77777777" w:rsidR="0070526B" w:rsidRPr="00001782" w:rsidRDefault="0070526B" w:rsidP="00B3725C">
      <w:pPr>
        <w:spacing w:after="0"/>
        <w:jc w:val="center"/>
      </w:pPr>
      <w:r w:rsidRPr="00001782">
        <w:t>[Nombre]</w:t>
      </w:r>
    </w:p>
    <w:p w14:paraId="5B18FE45" w14:textId="77777777" w:rsidR="003A19BF" w:rsidRPr="00001782" w:rsidRDefault="003A19BF" w:rsidP="00B3725C">
      <w:pPr>
        <w:spacing w:after="0"/>
        <w:jc w:val="center"/>
      </w:pPr>
      <w:r w:rsidRPr="00001782">
        <w:t>[Gestor Técnico</w:t>
      </w:r>
      <w:r w:rsidR="0070526B" w:rsidRPr="00001782">
        <w:t xml:space="preserve"> o cargo correspondiente</w:t>
      </w:r>
      <w:r w:rsidRPr="00001782">
        <w:t>]</w:t>
      </w:r>
    </w:p>
    <w:p w14:paraId="23222751" w14:textId="77777777" w:rsidR="00126D8C" w:rsidRPr="00001782" w:rsidRDefault="00126D8C" w:rsidP="00B3725C">
      <w:pPr>
        <w:spacing w:after="0"/>
        <w:jc w:val="center"/>
      </w:pPr>
    </w:p>
    <w:p w14:paraId="1C08BE67" w14:textId="1F733E1A" w:rsidR="003A19BF" w:rsidRPr="00001782" w:rsidRDefault="003A19BF" w:rsidP="00B3725C">
      <w:pPr>
        <w:spacing w:after="0"/>
        <w:jc w:val="center"/>
      </w:pPr>
      <w:r w:rsidRPr="00001782">
        <w:t>____________________________________________</w:t>
      </w:r>
    </w:p>
    <w:p w14:paraId="167D3CAD" w14:textId="77777777" w:rsidR="0070526B" w:rsidRPr="00001782" w:rsidRDefault="0070526B" w:rsidP="00B3725C">
      <w:pPr>
        <w:spacing w:after="0"/>
        <w:jc w:val="center"/>
      </w:pPr>
      <w:r w:rsidRPr="00001782">
        <w:t>[Nombre]</w:t>
      </w:r>
    </w:p>
    <w:p w14:paraId="5D8D88B8" w14:textId="77777777" w:rsidR="003A19BF" w:rsidRPr="00001782" w:rsidRDefault="003A19BF" w:rsidP="00B3725C">
      <w:pPr>
        <w:spacing w:after="0"/>
        <w:jc w:val="center"/>
      </w:pPr>
      <w:r w:rsidRPr="00001782">
        <w:t>[Coordinador</w:t>
      </w:r>
      <w:r w:rsidR="0070526B" w:rsidRPr="00001782">
        <w:t xml:space="preserve"> o cargo correspondiente</w:t>
      </w:r>
      <w:r w:rsidRPr="00001782">
        <w:t>]</w:t>
      </w:r>
    </w:p>
    <w:p w14:paraId="095563EE" w14:textId="2BE74CFF" w:rsidR="00126D8C" w:rsidRPr="00001782" w:rsidRDefault="00126D8C" w:rsidP="0070526B"/>
    <w:p w14:paraId="34F4EE12" w14:textId="77777777" w:rsidR="003A19BF" w:rsidRPr="00001782" w:rsidRDefault="003A19BF" w:rsidP="00B3725C">
      <w:pPr>
        <w:spacing w:after="0"/>
        <w:jc w:val="center"/>
      </w:pPr>
      <w:r w:rsidRPr="00001782">
        <w:t>______________________________________________</w:t>
      </w:r>
    </w:p>
    <w:p w14:paraId="335DFC4F" w14:textId="77777777" w:rsidR="0070526B" w:rsidRPr="00001782" w:rsidRDefault="0070526B" w:rsidP="00B3725C">
      <w:pPr>
        <w:spacing w:after="0"/>
        <w:jc w:val="center"/>
      </w:pPr>
      <w:r w:rsidRPr="00001782">
        <w:t>[Nombre]</w:t>
      </w:r>
    </w:p>
    <w:p w14:paraId="37A53F63" w14:textId="70B861B7" w:rsidR="003A19BF" w:rsidRPr="00C26F61" w:rsidRDefault="003A19BF" w:rsidP="00B3725C">
      <w:pPr>
        <w:spacing w:after="0"/>
        <w:jc w:val="center"/>
      </w:pPr>
      <w:r w:rsidRPr="00001782">
        <w:t>[Subdirector</w:t>
      </w:r>
      <w:r w:rsidR="0070526B" w:rsidRPr="00001782">
        <w:t xml:space="preserve"> o cargo correspondiente</w:t>
      </w:r>
      <w:r w:rsidRPr="00001782">
        <w:t>]</w:t>
      </w:r>
    </w:p>
    <w:sectPr w:rsidR="003A19BF" w:rsidRPr="00C26F61" w:rsidSect="00C1257E">
      <w:headerReference w:type="even" r:id="rId24"/>
      <w:headerReference w:type="default" r:id="rId25"/>
      <w:footerReference w:type="default" r:id="rId2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9722E" w14:textId="77777777" w:rsidR="00B563DC" w:rsidRDefault="00B563DC" w:rsidP="007D0390">
      <w:pPr>
        <w:spacing w:after="0" w:line="240" w:lineRule="auto"/>
      </w:pPr>
      <w:r>
        <w:separator/>
      </w:r>
    </w:p>
  </w:endnote>
  <w:endnote w:type="continuationSeparator" w:id="0">
    <w:p w14:paraId="2133E17E" w14:textId="77777777" w:rsidR="00B563DC" w:rsidRDefault="00B563DC" w:rsidP="007D0390">
      <w:pPr>
        <w:spacing w:after="0" w:line="240" w:lineRule="auto"/>
      </w:pPr>
      <w:r>
        <w:continuationSeparator/>
      </w:r>
    </w:p>
  </w:endnote>
  <w:endnote w:type="continuationNotice" w:id="1">
    <w:p w14:paraId="663813E2" w14:textId="77777777" w:rsidR="00B563DC" w:rsidRDefault="00B563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0EBBF885" w14:textId="77777777" w:rsidR="00122C17" w:rsidRPr="00122C17" w:rsidRDefault="00122C17" w:rsidP="007F467B">
    <w:pPr>
      <w:widowControl w:val="0"/>
      <w:autoSpaceDE w:val="0"/>
      <w:autoSpaceDN w:val="0"/>
      <w:adjustRightInd w:val="0"/>
      <w:spacing w:after="0" w:line="265" w:lineRule="exact"/>
      <w:ind w:left="-18" w:right="-38"/>
      <w:jc w:val="center"/>
      <w:rPr>
        <w:rFonts w:cs="Arial"/>
        <w:b/>
        <w:bCs/>
        <w:color w:val="000000" w:themeColor="text1"/>
        <w:sz w:val="16"/>
        <w:szCs w:val="16"/>
        <w:highlight w:val="lightGray"/>
      </w:rPr>
    </w:pPr>
    <w:r w:rsidRPr="00122C17">
      <w:rPr>
        <w:rFonts w:cs="Arial"/>
        <w:b/>
        <w:bCs/>
        <w:color w:val="000000" w:themeColor="text1"/>
        <w:sz w:val="16"/>
        <w:szCs w:val="16"/>
      </w:rPr>
      <w:t>ESTUDIOS, DISEÑOS DE SOLUCIONES Y MEJORAMIENTO DE INTERSECCIONES VIALES CONFLICTIVAS EN LA CIUDAD DE VALLEDUPAR, DEPARTAMENTO DEL CESAR</w:t>
    </w:r>
  </w:p>
  <w:p w14:paraId="21B2553A" w14:textId="744B820B" w:rsidR="000268C3" w:rsidRPr="00122C17" w:rsidRDefault="00122C17" w:rsidP="007F467B">
    <w:pPr>
      <w:widowControl w:val="0"/>
      <w:autoSpaceDE w:val="0"/>
      <w:autoSpaceDN w:val="0"/>
      <w:adjustRightInd w:val="0"/>
      <w:spacing w:after="0" w:line="265" w:lineRule="exact"/>
      <w:ind w:left="-18" w:right="-38"/>
      <w:jc w:val="center"/>
      <w:rPr>
        <w:rFonts w:cs="Arial"/>
        <w:b/>
        <w:bCs/>
        <w:color w:val="000000" w:themeColor="text1"/>
        <w:sz w:val="16"/>
        <w:szCs w:val="16"/>
      </w:rPr>
    </w:pPr>
    <w:r w:rsidRPr="00122C17">
      <w:rPr>
        <w:rFonts w:cs="Arial"/>
        <w:b/>
        <w:bCs/>
        <w:color w:val="000000" w:themeColor="text1"/>
        <w:sz w:val="16"/>
        <w:szCs w:val="16"/>
      </w:rPr>
      <w:t>ALCALDÍA DE VALLEDUPAR</w:t>
    </w:r>
    <w:r w:rsidR="406507AB" w:rsidRPr="00122C17">
      <w:rPr>
        <w:rFonts w:cs="Arial"/>
        <w:b/>
        <w:bCs/>
        <w:color w:val="000000" w:themeColor="text1"/>
        <w:sz w:val="16"/>
        <w:szCs w:val="16"/>
      </w:rPr>
      <w:t xml:space="preserve"> </w:t>
    </w:r>
  </w:p>
  <w:p w14:paraId="69E6F26D" w14:textId="77777777" w:rsidR="00CF4B91" w:rsidRPr="00C26F61" w:rsidRDefault="00CF4B91"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7777777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DE0CA" w14:textId="77777777" w:rsidR="00B563DC" w:rsidRDefault="00B563DC" w:rsidP="007D0390">
      <w:pPr>
        <w:spacing w:after="0" w:line="240" w:lineRule="auto"/>
      </w:pPr>
      <w:r>
        <w:separator/>
      </w:r>
    </w:p>
  </w:footnote>
  <w:footnote w:type="continuationSeparator" w:id="0">
    <w:p w14:paraId="5BDC72E8" w14:textId="77777777" w:rsidR="00B563DC" w:rsidRDefault="00B563DC" w:rsidP="007D0390">
      <w:pPr>
        <w:spacing w:after="0" w:line="240" w:lineRule="auto"/>
      </w:pPr>
      <w:r>
        <w:continuationSeparator/>
      </w:r>
    </w:p>
  </w:footnote>
  <w:footnote w:type="continuationNotice" w:id="1">
    <w:p w14:paraId="7C47D0F7" w14:textId="77777777" w:rsidR="00B563DC" w:rsidRDefault="00B563D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00D27475">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77777777"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E74346" w:rsidRPr="00E74346" w14:paraId="6BB52DAA" w14:textId="77777777" w:rsidTr="00D27475">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06DD689D"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001782">
            <w:rPr>
              <w:rFonts w:cs="Arial"/>
              <w:noProof/>
              <w:color w:val="595959"/>
              <w:sz w:val="16"/>
              <w:szCs w:val="16"/>
            </w:rPr>
            <w:t>11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001782">
            <w:rPr>
              <w:rFonts w:cs="Arial"/>
              <w:noProof/>
              <w:color w:val="595959"/>
              <w:sz w:val="16"/>
              <w:szCs w:val="16"/>
            </w:rPr>
            <w:t>12</w:t>
          </w:r>
          <w:r w:rsidRPr="00E74346">
            <w:rPr>
              <w:rFonts w:cs="Arial"/>
              <w:color w:val="595959"/>
              <w:sz w:val="16"/>
              <w:szCs w:val="16"/>
            </w:rPr>
            <w:fldChar w:fldCharType="end"/>
          </w:r>
        </w:p>
      </w:tc>
    </w:tr>
    <w:tr w:rsidR="00E74346" w:rsidRPr="00E74346" w14:paraId="00C64E7D" w14:textId="77777777" w:rsidTr="00D27475">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9173C0"/>
    <w:multiLevelType w:val="hybridMultilevel"/>
    <w:tmpl w:val="61B03814"/>
    <w:lvl w:ilvl="0" w:tplc="99B8BE38">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F912718"/>
    <w:multiLevelType w:val="hybridMultilevel"/>
    <w:tmpl w:val="AF76B7C2"/>
    <w:lvl w:ilvl="0" w:tplc="3A205F0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num>
  <w:num w:numId="3">
    <w:abstractNumId w:val="13"/>
  </w:num>
  <w:num w:numId="4">
    <w:abstractNumId w:val="7"/>
  </w:num>
  <w:num w:numId="5">
    <w:abstractNumId w:val="12"/>
  </w:num>
  <w:num w:numId="6">
    <w:abstractNumId w:val="4"/>
  </w:num>
  <w:num w:numId="7">
    <w:abstractNumId w:val="8"/>
  </w:num>
  <w:num w:numId="8">
    <w:abstractNumId w:val="11"/>
  </w:num>
  <w:num w:numId="9">
    <w:abstractNumId w:val="5"/>
  </w:num>
  <w:num w:numId="10">
    <w:abstractNumId w:val="6"/>
  </w:num>
  <w:num w:numId="11">
    <w:abstractNumId w:val="2"/>
  </w:num>
  <w:num w:numId="12">
    <w:abstractNumId w:val="0"/>
  </w:num>
  <w:num w:numId="13">
    <w:abstractNumId w:val="1"/>
  </w:num>
  <w:num w:numId="1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1782"/>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04E1"/>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2C17"/>
    <w:rsid w:val="00123708"/>
    <w:rsid w:val="00126D8C"/>
    <w:rsid w:val="00127C88"/>
    <w:rsid w:val="001301A9"/>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669FF"/>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893"/>
    <w:rsid w:val="002A7DCC"/>
    <w:rsid w:val="002B0DE2"/>
    <w:rsid w:val="002B1AA3"/>
    <w:rsid w:val="002B23EC"/>
    <w:rsid w:val="002B2E6D"/>
    <w:rsid w:val="002B3DD7"/>
    <w:rsid w:val="002B421F"/>
    <w:rsid w:val="002B4894"/>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0D62"/>
    <w:rsid w:val="00331DD9"/>
    <w:rsid w:val="00334263"/>
    <w:rsid w:val="00336BBF"/>
    <w:rsid w:val="003370A9"/>
    <w:rsid w:val="00341FE8"/>
    <w:rsid w:val="00342498"/>
    <w:rsid w:val="00342706"/>
    <w:rsid w:val="00343BE6"/>
    <w:rsid w:val="00346E94"/>
    <w:rsid w:val="003514B6"/>
    <w:rsid w:val="00352C7B"/>
    <w:rsid w:val="003542E1"/>
    <w:rsid w:val="0035458B"/>
    <w:rsid w:val="00357E1B"/>
    <w:rsid w:val="0036079C"/>
    <w:rsid w:val="00360B89"/>
    <w:rsid w:val="003611CB"/>
    <w:rsid w:val="00362ECF"/>
    <w:rsid w:val="003632B4"/>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B7159"/>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144"/>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3447"/>
    <w:rsid w:val="00564750"/>
    <w:rsid w:val="00567756"/>
    <w:rsid w:val="00567E0F"/>
    <w:rsid w:val="0057015E"/>
    <w:rsid w:val="00573D3D"/>
    <w:rsid w:val="00576E15"/>
    <w:rsid w:val="00582880"/>
    <w:rsid w:val="005852D7"/>
    <w:rsid w:val="005853E6"/>
    <w:rsid w:val="00585F24"/>
    <w:rsid w:val="00587D5A"/>
    <w:rsid w:val="0059033E"/>
    <w:rsid w:val="0059152A"/>
    <w:rsid w:val="00593860"/>
    <w:rsid w:val="00593975"/>
    <w:rsid w:val="00595FF6"/>
    <w:rsid w:val="005A0107"/>
    <w:rsid w:val="005A0634"/>
    <w:rsid w:val="005A144C"/>
    <w:rsid w:val="005A20C8"/>
    <w:rsid w:val="005A25AC"/>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86F64"/>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1D2A"/>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95103"/>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ECA"/>
    <w:rsid w:val="008873C0"/>
    <w:rsid w:val="0088753E"/>
    <w:rsid w:val="00887F05"/>
    <w:rsid w:val="00890854"/>
    <w:rsid w:val="0089267F"/>
    <w:rsid w:val="008951E4"/>
    <w:rsid w:val="00896C0F"/>
    <w:rsid w:val="008A088B"/>
    <w:rsid w:val="008A24A9"/>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17F"/>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2F8A"/>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3DC"/>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BA5"/>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16CCE"/>
    <w:rsid w:val="00C20EA8"/>
    <w:rsid w:val="00C236A5"/>
    <w:rsid w:val="00C23FC8"/>
    <w:rsid w:val="00C255D7"/>
    <w:rsid w:val="00C2641D"/>
    <w:rsid w:val="00C26F61"/>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B205A"/>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17895"/>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B5A17"/>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686F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26A9B6C-1312-42A0-A0EA-1311FA0D0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12</Pages>
  <Words>2364</Words>
  <Characters>13477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7</cp:revision>
  <cp:lastPrinted>2020-11-13T21:43:00Z</cp:lastPrinted>
  <dcterms:created xsi:type="dcterms:W3CDTF">2021-09-11T07:12:00Z</dcterms:created>
  <dcterms:modified xsi:type="dcterms:W3CDTF">2021-09-12T13:05:00Z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