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176B7" w14:textId="77777777" w:rsidR="00684EE5" w:rsidRDefault="00684EE5" w:rsidP="00684EE5">
      <w:pPr>
        <w:jc w:val="center"/>
        <w:rPr>
          <w:rFonts w:ascii="Arial" w:hAnsi="Arial" w:cs="Arial"/>
          <w:b/>
          <w:lang w:eastAsia="es-ES"/>
        </w:rPr>
      </w:pPr>
      <w:r>
        <w:rPr>
          <w:rFonts w:ascii="Arial" w:hAnsi="Arial" w:cs="Arial"/>
          <w:b/>
        </w:rPr>
        <w:t>ESTUDIO DEL SECTOR</w:t>
      </w:r>
    </w:p>
    <w:p w14:paraId="6B842FB5" w14:textId="77777777" w:rsidR="00684EE5" w:rsidRDefault="00684EE5" w:rsidP="00684EE5">
      <w:pPr>
        <w:jc w:val="center"/>
        <w:rPr>
          <w:rFonts w:ascii="Arial" w:hAnsi="Arial" w:cs="Arial"/>
          <w:b/>
          <w:color w:val="000000"/>
        </w:rPr>
      </w:pPr>
    </w:p>
    <w:p w14:paraId="49271BCE" w14:textId="77777777" w:rsidR="00684EE5" w:rsidRDefault="00684EE5" w:rsidP="00684EE5">
      <w:pPr>
        <w:jc w:val="both"/>
        <w:rPr>
          <w:rFonts w:ascii="Arial" w:eastAsia="Arial" w:hAnsi="Arial" w:cs="Arial"/>
          <w:spacing w:val="-6"/>
        </w:rPr>
      </w:pPr>
      <w:r>
        <w:rPr>
          <w:rFonts w:ascii="Arial" w:eastAsia="Arial" w:hAnsi="Arial" w:cs="Arial"/>
          <w:b/>
          <w:spacing w:val="-6"/>
        </w:rPr>
        <w:t xml:space="preserve">MODALIDAD DE CONTRATACIÓN: </w:t>
      </w:r>
      <w:r>
        <w:rPr>
          <w:rFonts w:ascii="Arial" w:eastAsia="Arial" w:hAnsi="Arial" w:cs="Arial"/>
          <w:spacing w:val="-6"/>
        </w:rPr>
        <w:t>Selección Abreviada de Menor Cuantía</w:t>
      </w:r>
    </w:p>
    <w:p w14:paraId="7C627AC9" w14:textId="77777777" w:rsidR="00684EE5" w:rsidRDefault="00684EE5" w:rsidP="00684EE5">
      <w:pPr>
        <w:jc w:val="both"/>
        <w:rPr>
          <w:rFonts w:ascii="Arial" w:eastAsia="Arial" w:hAnsi="Arial" w:cs="Arial"/>
          <w:b/>
          <w:spacing w:val="-6"/>
        </w:rPr>
      </w:pPr>
    </w:p>
    <w:p w14:paraId="690D5FC3" w14:textId="77777777" w:rsidR="00684EE5" w:rsidRDefault="00684EE5" w:rsidP="00684EE5">
      <w:pPr>
        <w:jc w:val="both"/>
        <w:rPr>
          <w:rFonts w:ascii="Arial" w:eastAsia="Arial" w:hAnsi="Arial" w:cs="Arial"/>
          <w:b/>
          <w:spacing w:val="-6"/>
          <w:sz w:val="22"/>
          <w:szCs w:val="22"/>
        </w:rPr>
      </w:pPr>
      <w:r>
        <w:rPr>
          <w:rFonts w:ascii="Arial" w:eastAsia="Arial" w:hAnsi="Arial" w:cs="Arial"/>
          <w:b/>
          <w:spacing w:val="-6"/>
        </w:rPr>
        <w:t>OBJETO</w:t>
      </w:r>
      <w:r>
        <w:rPr>
          <w:rFonts w:ascii="Arial" w:eastAsia="Arial" w:hAnsi="Arial" w:cs="Arial"/>
          <w:b/>
          <w:spacing w:val="-6"/>
          <w:sz w:val="22"/>
          <w:szCs w:val="22"/>
        </w:rPr>
        <w:t xml:space="preserve">: </w:t>
      </w:r>
      <w:r>
        <w:rPr>
          <w:rFonts w:ascii="Arial" w:eastAsia="Arial" w:hAnsi="Arial" w:cs="Arial"/>
          <w:spacing w:val="-6"/>
          <w:sz w:val="22"/>
          <w:szCs w:val="22"/>
        </w:rPr>
        <w:t>Seleccionar al contratista que ejecute las obras de</w:t>
      </w:r>
      <w:r>
        <w:rPr>
          <w:rFonts w:ascii="Arial" w:eastAsia="Arial" w:hAnsi="Arial" w:cs="Arial"/>
          <w:b/>
          <w:spacing w:val="-6"/>
          <w:sz w:val="22"/>
          <w:szCs w:val="22"/>
        </w:rPr>
        <w:t xml:space="preserve"> </w:t>
      </w:r>
      <w:r>
        <w:rPr>
          <w:rFonts w:ascii="Arial" w:hAnsi="Arial" w:cs="Arial"/>
          <w:sz w:val="22"/>
          <w:szCs w:val="22"/>
        </w:rPr>
        <w:t>“</w:t>
      </w:r>
      <w:r>
        <w:rPr>
          <w:rFonts w:ascii="Arial" w:hAnsi="Arial" w:cs="Arial"/>
          <w:b/>
          <w:i/>
        </w:rPr>
        <w:t>CONSTRUCCION, MEJORAMIENTO Y REHABILITACION DE VIAS PARA EL TRANSPORTE Y LA MOVILIDAD EN LA LOCALIDAD HISTÓRICA Y DEL CARIBE NORTE EN EL DISTRITO DE CARTAGENA DE INDIAS</w:t>
      </w:r>
      <w:r>
        <w:rPr>
          <w:rFonts w:ascii="Arial" w:hAnsi="Arial" w:cs="Arial"/>
        </w:rPr>
        <w:t>”</w:t>
      </w:r>
    </w:p>
    <w:p w14:paraId="411FA7A9" w14:textId="77777777" w:rsidR="00684EE5" w:rsidRDefault="00684EE5" w:rsidP="00684EE5">
      <w:pPr>
        <w:rPr>
          <w:rFonts w:ascii="Arial" w:eastAsia="Arial" w:hAnsi="Arial" w:cs="Arial"/>
          <w:b/>
          <w:spacing w:val="-6"/>
        </w:rPr>
      </w:pPr>
    </w:p>
    <w:p w14:paraId="766FE6D7" w14:textId="77777777" w:rsidR="00684EE5" w:rsidRDefault="00684EE5" w:rsidP="00684EE5">
      <w:pPr>
        <w:rPr>
          <w:rFonts w:ascii="Arial" w:hAnsi="Arial" w:cs="Arial"/>
          <w:color w:val="000000"/>
        </w:rPr>
      </w:pPr>
      <w:r>
        <w:rPr>
          <w:rFonts w:ascii="Arial" w:hAnsi="Arial" w:cs="Arial"/>
          <w:color w:val="000000"/>
        </w:rPr>
        <w:t xml:space="preserve">El artículo 2.2.1.1.1.6.1 del Decreto 1082 de 2015 prescribe: </w:t>
      </w:r>
    </w:p>
    <w:p w14:paraId="3DF7CE40" w14:textId="77777777" w:rsidR="00684EE5" w:rsidRDefault="00684EE5" w:rsidP="00684EE5">
      <w:pPr>
        <w:spacing w:after="240"/>
        <w:jc w:val="both"/>
        <w:rPr>
          <w:rFonts w:ascii="Arial" w:hAnsi="Arial" w:cs="Arial"/>
          <w:i/>
          <w:color w:val="000000"/>
        </w:rPr>
      </w:pPr>
    </w:p>
    <w:p w14:paraId="66B048BC" w14:textId="77777777" w:rsidR="00684EE5" w:rsidRDefault="00684EE5" w:rsidP="00684EE5">
      <w:pPr>
        <w:spacing w:after="240"/>
        <w:jc w:val="both"/>
        <w:rPr>
          <w:rFonts w:ascii="Arial" w:hAnsi="Arial" w:cs="Arial"/>
          <w:color w:val="000000"/>
        </w:rPr>
      </w:pPr>
      <w:r>
        <w:rPr>
          <w:rFonts w:ascii="Arial" w:hAnsi="Arial" w:cs="Arial"/>
          <w:i/>
          <w:color w:val="000000"/>
        </w:rPr>
        <w:t>“Deber de análisis de las Entidades Estatales</w:t>
      </w:r>
      <w:r>
        <w:rPr>
          <w:rFonts w:ascii="Arial" w:hAnsi="Arial" w:cs="Arial"/>
          <w:color w:val="000000"/>
        </w:rPr>
        <w:t>. La Entidad Estatal debe hacer durante la etapa de presentación el análisis necesario para conocer lo relativo al objeto del Proceso de Contratación desde la perspectiva legal, comercial, financiera, organizacional, técnica y de análisis de riesgo. La Entidad Estatal debe dejar constancia de este análisis en los Documentos del Proceso”.</w:t>
      </w:r>
    </w:p>
    <w:p w14:paraId="13E34C2F" w14:textId="77777777" w:rsidR="00684EE5" w:rsidRDefault="00684EE5" w:rsidP="00684EE5">
      <w:pPr>
        <w:jc w:val="both"/>
        <w:rPr>
          <w:rFonts w:ascii="Arial" w:hAnsi="Arial" w:cs="Arial"/>
          <w:color w:val="000000"/>
        </w:rPr>
      </w:pPr>
      <w:r>
        <w:rPr>
          <w:rFonts w:ascii="Arial" w:hAnsi="Arial" w:cs="Arial"/>
          <w:color w:val="000000"/>
        </w:rPr>
        <w:t xml:space="preserve">Nótese que la entidad Estatal debe realizar un estudio del Sector desde la perspectiva legal, comercial, financiera, organizacional, técnica y de análisis de riesgo, así las cosas, se procederá a realizar el mencionado estudio desde los puntos de vista antes mencionados y en concordancia con lo establecido en la “GUÍA PARA LA ELABORACIÓN DE ESTUDIOS DEL SECTOR”, Expedida por Colombia Compra eficiente. Disponible en el link: </w:t>
      </w:r>
      <w:hyperlink r:id="rId7" w:history="1">
        <w:r>
          <w:rPr>
            <w:rStyle w:val="Hipervnculo"/>
            <w:rFonts w:ascii="Arial" w:hAnsi="Arial" w:cs="Arial"/>
            <w:color w:val="000000"/>
          </w:rPr>
          <w:t>http://www.colombiacompra.gov.co/es/guia-para-la-elaboracion-de-estudios-de-sector</w:t>
        </w:r>
      </w:hyperlink>
      <w:r>
        <w:rPr>
          <w:rFonts w:ascii="Arial" w:hAnsi="Arial" w:cs="Arial"/>
          <w:color w:val="000000"/>
        </w:rPr>
        <w:t>.</w:t>
      </w:r>
    </w:p>
    <w:p w14:paraId="11EE7288" w14:textId="77777777" w:rsidR="00684EE5" w:rsidRDefault="00684EE5" w:rsidP="00684EE5">
      <w:pPr>
        <w:jc w:val="both"/>
        <w:rPr>
          <w:rFonts w:ascii="Arial" w:hAnsi="Arial" w:cs="Arial"/>
          <w:color w:val="000000"/>
        </w:rPr>
      </w:pPr>
    </w:p>
    <w:p w14:paraId="03AC7B84" w14:textId="77777777" w:rsidR="00684EE5" w:rsidRDefault="00684EE5" w:rsidP="00684EE5">
      <w:pPr>
        <w:keepNext/>
        <w:keepLines/>
        <w:tabs>
          <w:tab w:val="left" w:pos="827"/>
        </w:tabs>
        <w:outlineLvl w:val="0"/>
        <w:rPr>
          <w:rFonts w:ascii="Arial" w:hAnsi="Arial" w:cs="Arial"/>
          <w:b/>
          <w:bCs/>
          <w:color w:val="000000"/>
        </w:rPr>
      </w:pPr>
      <w:r>
        <w:rPr>
          <w:rFonts w:ascii="Arial" w:hAnsi="Arial" w:cs="Arial"/>
          <w:b/>
          <w:color w:val="000000"/>
        </w:rPr>
        <w:t>1. CLASIFICACION</w:t>
      </w:r>
      <w:r>
        <w:rPr>
          <w:rFonts w:ascii="Arial" w:hAnsi="Arial" w:cs="Arial"/>
          <w:b/>
          <w:bCs/>
          <w:color w:val="000000"/>
          <w:spacing w:val="-9"/>
        </w:rPr>
        <w:t xml:space="preserve"> </w:t>
      </w:r>
      <w:r>
        <w:rPr>
          <w:rFonts w:ascii="Arial" w:hAnsi="Arial" w:cs="Arial"/>
          <w:b/>
          <w:bCs/>
          <w:color w:val="000000"/>
        </w:rPr>
        <w:t>UNSPSC.</w:t>
      </w:r>
    </w:p>
    <w:p w14:paraId="0B0B1B99" w14:textId="77777777" w:rsidR="00684EE5" w:rsidRDefault="00684EE5" w:rsidP="00684EE5">
      <w:pPr>
        <w:ind w:right="115"/>
        <w:rPr>
          <w:rFonts w:ascii="Arial" w:hAnsi="Arial" w:cs="Arial"/>
          <w:color w:val="000000"/>
        </w:rPr>
      </w:pPr>
    </w:p>
    <w:p w14:paraId="442E693D" w14:textId="77777777" w:rsidR="00684EE5" w:rsidRDefault="00684EE5" w:rsidP="00684EE5">
      <w:pPr>
        <w:ind w:right="115"/>
        <w:rPr>
          <w:rFonts w:ascii="Arial" w:hAnsi="Arial" w:cs="Arial"/>
          <w:color w:val="000000"/>
        </w:rPr>
      </w:pPr>
      <w:r>
        <w:rPr>
          <w:rFonts w:ascii="Arial" w:hAnsi="Arial" w:cs="Arial"/>
          <w:color w:val="000000"/>
        </w:rPr>
        <w:t>La clasificación del objeto del objeto del contrato a celebrar, a través del Clasificador de Bienes y Servicios UNSPC es la siguiente:</w:t>
      </w:r>
    </w:p>
    <w:p w14:paraId="43882CE4" w14:textId="77777777" w:rsidR="00684EE5" w:rsidRDefault="00684EE5" w:rsidP="00684EE5">
      <w:pPr>
        <w:ind w:right="115"/>
        <w:rPr>
          <w:rFonts w:ascii="Arial" w:hAnsi="Arial" w:cs="Arial"/>
          <w:color w:val="000000"/>
        </w:rPr>
      </w:pPr>
    </w:p>
    <w:p w14:paraId="5A2EF799" w14:textId="77777777" w:rsidR="00684EE5" w:rsidRDefault="00684EE5" w:rsidP="00684EE5">
      <w:pPr>
        <w:spacing w:line="276" w:lineRule="auto"/>
        <w:jc w:val="both"/>
        <w:rPr>
          <w:rFonts w:ascii="Arial" w:eastAsia="Arial" w:hAnsi="Arial" w:cs="Arial"/>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943"/>
        <w:gridCol w:w="6865"/>
      </w:tblGrid>
      <w:tr w:rsidR="00684EE5" w14:paraId="537CEE68" w14:textId="77777777" w:rsidTr="00684EE5">
        <w:trPr>
          <w:trHeight w:val="365"/>
          <w:jc w:val="center"/>
        </w:trPr>
        <w:tc>
          <w:tcPr>
            <w:tcW w:w="2000" w:type="dxa"/>
            <w:tcBorders>
              <w:top w:val="double" w:sz="4" w:space="0" w:color="auto"/>
              <w:left w:val="double" w:sz="4" w:space="0" w:color="auto"/>
              <w:bottom w:val="single" w:sz="6" w:space="0" w:color="auto"/>
              <w:right w:val="single" w:sz="6" w:space="0" w:color="auto"/>
            </w:tcBorders>
            <w:shd w:val="clear" w:color="auto" w:fill="404040"/>
            <w:vAlign w:val="center"/>
            <w:hideMark/>
          </w:tcPr>
          <w:p w14:paraId="56DDA171" w14:textId="77777777" w:rsidR="00684EE5" w:rsidRDefault="00684EE5">
            <w:pPr>
              <w:spacing w:line="276" w:lineRule="auto"/>
              <w:jc w:val="center"/>
              <w:rPr>
                <w:rFonts w:ascii="Arial" w:hAnsi="Arial" w:cs="Arial"/>
                <w:b/>
                <w:bCs/>
                <w:color w:val="FFFFFF"/>
                <w:sz w:val="22"/>
                <w:szCs w:val="22"/>
                <w:lang w:eastAsia="es-CO"/>
              </w:rPr>
            </w:pPr>
            <w:bookmarkStart w:id="0" w:name="_Hlk76800798"/>
            <w:r>
              <w:rPr>
                <w:rFonts w:ascii="Arial" w:hAnsi="Arial" w:cs="Arial"/>
                <w:b/>
                <w:bCs/>
                <w:color w:val="FFFFFF"/>
                <w:sz w:val="22"/>
                <w:szCs w:val="22"/>
                <w:lang w:eastAsia="es-CO"/>
              </w:rPr>
              <w:t>Clasificación</w:t>
            </w:r>
            <w:r>
              <w:rPr>
                <w:rFonts w:ascii="Arial" w:eastAsia="Arial,Times New Roman" w:hAnsi="Arial" w:cs="Arial"/>
                <w:b/>
                <w:bCs/>
                <w:color w:val="FFFFFF"/>
                <w:sz w:val="22"/>
                <w:szCs w:val="22"/>
                <w:lang w:eastAsia="es-CO"/>
              </w:rPr>
              <w:t xml:space="preserve"> </w:t>
            </w:r>
            <w:r>
              <w:rPr>
                <w:rFonts w:ascii="Arial" w:hAnsi="Arial" w:cs="Arial"/>
                <w:b/>
                <w:bCs/>
                <w:color w:val="FFFFFF"/>
                <w:sz w:val="22"/>
                <w:szCs w:val="22"/>
                <w:lang w:eastAsia="es-CO"/>
              </w:rPr>
              <w:t>UNSPSC</w:t>
            </w:r>
          </w:p>
        </w:tc>
        <w:tc>
          <w:tcPr>
            <w:tcW w:w="7549" w:type="dxa"/>
            <w:tcBorders>
              <w:top w:val="double" w:sz="4" w:space="0" w:color="auto"/>
              <w:left w:val="single" w:sz="6" w:space="0" w:color="auto"/>
              <w:bottom w:val="single" w:sz="6" w:space="0" w:color="auto"/>
              <w:right w:val="double" w:sz="4" w:space="0" w:color="auto"/>
            </w:tcBorders>
            <w:shd w:val="clear" w:color="auto" w:fill="404040"/>
            <w:vAlign w:val="center"/>
            <w:hideMark/>
          </w:tcPr>
          <w:p w14:paraId="0F87455E" w14:textId="77777777" w:rsidR="00684EE5" w:rsidRDefault="00684EE5">
            <w:pPr>
              <w:spacing w:line="276" w:lineRule="auto"/>
              <w:jc w:val="center"/>
              <w:rPr>
                <w:rFonts w:ascii="Arial" w:eastAsia="Arial,Times New Roman" w:hAnsi="Arial" w:cs="Arial"/>
                <w:b/>
                <w:bCs/>
                <w:color w:val="FFFFFF"/>
                <w:sz w:val="22"/>
                <w:szCs w:val="22"/>
                <w:lang w:eastAsia="es-CO"/>
              </w:rPr>
            </w:pPr>
            <w:r>
              <w:rPr>
                <w:rFonts w:ascii="Arial" w:hAnsi="Arial" w:cs="Arial"/>
                <w:b/>
                <w:bCs/>
                <w:color w:val="FFFFFF"/>
                <w:sz w:val="22"/>
                <w:szCs w:val="22"/>
                <w:lang w:eastAsia="es-CO"/>
              </w:rPr>
              <w:t>Descripción</w:t>
            </w:r>
          </w:p>
        </w:tc>
      </w:tr>
      <w:tr w:rsidR="00684EE5" w14:paraId="1AFD3655" w14:textId="77777777" w:rsidTr="00684EE5">
        <w:trPr>
          <w:trHeight w:val="260"/>
          <w:jc w:val="center"/>
        </w:trPr>
        <w:tc>
          <w:tcPr>
            <w:tcW w:w="2000" w:type="dxa"/>
            <w:tcBorders>
              <w:top w:val="single" w:sz="6" w:space="0" w:color="auto"/>
              <w:left w:val="double" w:sz="4" w:space="0" w:color="auto"/>
              <w:bottom w:val="single" w:sz="6" w:space="0" w:color="auto"/>
              <w:right w:val="single" w:sz="6" w:space="0" w:color="auto"/>
            </w:tcBorders>
            <w:vAlign w:val="center"/>
            <w:hideMark/>
          </w:tcPr>
          <w:p w14:paraId="7AD2DBA7" w14:textId="77777777" w:rsidR="00684EE5" w:rsidRDefault="00684EE5">
            <w:pPr>
              <w:spacing w:line="276" w:lineRule="auto"/>
              <w:jc w:val="center"/>
              <w:rPr>
                <w:rFonts w:ascii="Arial" w:hAnsi="Arial" w:cs="Arial"/>
                <w:sz w:val="22"/>
                <w:szCs w:val="22"/>
                <w:lang w:eastAsia="es-CO"/>
              </w:rPr>
            </w:pPr>
            <w:r>
              <w:rPr>
                <w:rFonts w:ascii="Arial" w:hAnsi="Arial" w:cs="Arial"/>
                <w:sz w:val="22"/>
                <w:szCs w:val="22"/>
                <w:lang w:eastAsia="es-CO"/>
              </w:rPr>
              <w:t>72101500</w:t>
            </w:r>
          </w:p>
        </w:tc>
        <w:tc>
          <w:tcPr>
            <w:tcW w:w="7549" w:type="dxa"/>
            <w:tcBorders>
              <w:top w:val="single" w:sz="6" w:space="0" w:color="auto"/>
              <w:left w:val="single" w:sz="6" w:space="0" w:color="auto"/>
              <w:bottom w:val="single" w:sz="6" w:space="0" w:color="auto"/>
              <w:right w:val="double" w:sz="4" w:space="0" w:color="auto"/>
            </w:tcBorders>
            <w:vAlign w:val="center"/>
            <w:hideMark/>
          </w:tcPr>
          <w:p w14:paraId="064187A3" w14:textId="77777777" w:rsidR="00684EE5" w:rsidRDefault="00684EE5">
            <w:pPr>
              <w:spacing w:line="276" w:lineRule="auto"/>
              <w:jc w:val="both"/>
              <w:rPr>
                <w:rFonts w:ascii="Arial" w:hAnsi="Arial" w:cs="Arial"/>
                <w:sz w:val="22"/>
                <w:szCs w:val="22"/>
                <w:lang w:val="es-MX" w:eastAsia="es-CO"/>
              </w:rPr>
            </w:pPr>
            <w:r>
              <w:rPr>
                <w:rFonts w:ascii="Arial" w:hAnsi="Arial" w:cs="Arial"/>
                <w:sz w:val="22"/>
                <w:szCs w:val="22"/>
                <w:lang w:eastAsia="es-CO"/>
              </w:rPr>
              <w:t>Servicios de apoyo para la construcción</w:t>
            </w:r>
          </w:p>
        </w:tc>
      </w:tr>
      <w:tr w:rsidR="00684EE5" w14:paraId="4A78DAED" w14:textId="77777777" w:rsidTr="00684EE5">
        <w:trPr>
          <w:trHeight w:val="260"/>
          <w:jc w:val="center"/>
        </w:trPr>
        <w:tc>
          <w:tcPr>
            <w:tcW w:w="2000" w:type="dxa"/>
            <w:tcBorders>
              <w:top w:val="single" w:sz="6" w:space="0" w:color="auto"/>
              <w:left w:val="double" w:sz="4" w:space="0" w:color="auto"/>
              <w:bottom w:val="single" w:sz="6" w:space="0" w:color="auto"/>
              <w:right w:val="single" w:sz="6" w:space="0" w:color="auto"/>
            </w:tcBorders>
            <w:vAlign w:val="center"/>
            <w:hideMark/>
          </w:tcPr>
          <w:p w14:paraId="7F1A249B" w14:textId="77777777" w:rsidR="00684EE5" w:rsidRDefault="00684EE5">
            <w:pPr>
              <w:spacing w:line="276" w:lineRule="auto"/>
              <w:jc w:val="center"/>
              <w:rPr>
                <w:rFonts w:ascii="Arial" w:hAnsi="Arial" w:cs="Arial"/>
                <w:sz w:val="22"/>
                <w:szCs w:val="22"/>
                <w:lang w:val="es-ES" w:eastAsia="es-CO"/>
              </w:rPr>
            </w:pPr>
            <w:r>
              <w:rPr>
                <w:rFonts w:ascii="Arial" w:hAnsi="Arial" w:cs="Arial"/>
                <w:sz w:val="22"/>
                <w:szCs w:val="22"/>
                <w:lang w:eastAsia="es-CO"/>
              </w:rPr>
              <w:t>72141100</w:t>
            </w:r>
          </w:p>
        </w:tc>
        <w:tc>
          <w:tcPr>
            <w:tcW w:w="7549" w:type="dxa"/>
            <w:tcBorders>
              <w:top w:val="single" w:sz="6" w:space="0" w:color="auto"/>
              <w:left w:val="single" w:sz="6" w:space="0" w:color="auto"/>
              <w:bottom w:val="single" w:sz="6" w:space="0" w:color="auto"/>
              <w:right w:val="double" w:sz="4" w:space="0" w:color="auto"/>
            </w:tcBorders>
            <w:vAlign w:val="center"/>
            <w:hideMark/>
          </w:tcPr>
          <w:p w14:paraId="28FB4453" w14:textId="77777777" w:rsidR="00684EE5" w:rsidRDefault="00684EE5">
            <w:pPr>
              <w:spacing w:line="276" w:lineRule="auto"/>
              <w:jc w:val="both"/>
              <w:rPr>
                <w:rFonts w:ascii="Arial" w:hAnsi="Arial" w:cs="Arial"/>
                <w:sz w:val="22"/>
                <w:szCs w:val="22"/>
                <w:lang w:val="es-MX" w:eastAsia="es-CO"/>
              </w:rPr>
            </w:pPr>
            <w:r>
              <w:rPr>
                <w:rFonts w:ascii="Arial" w:hAnsi="Arial" w:cs="Arial"/>
                <w:sz w:val="22"/>
                <w:szCs w:val="22"/>
                <w:lang w:val="es-MX" w:eastAsia="es-CO"/>
              </w:rPr>
              <w:t>Servicios de pavimentación y superficies de edificios de infraestructura</w:t>
            </w:r>
          </w:p>
        </w:tc>
      </w:tr>
      <w:tr w:rsidR="00684EE5" w14:paraId="09D002AC" w14:textId="77777777" w:rsidTr="00684EE5">
        <w:trPr>
          <w:trHeight w:val="260"/>
          <w:jc w:val="center"/>
        </w:trPr>
        <w:tc>
          <w:tcPr>
            <w:tcW w:w="2000" w:type="dxa"/>
            <w:tcBorders>
              <w:top w:val="single" w:sz="6" w:space="0" w:color="auto"/>
              <w:left w:val="double" w:sz="4" w:space="0" w:color="auto"/>
              <w:bottom w:val="single" w:sz="6" w:space="0" w:color="auto"/>
              <w:right w:val="single" w:sz="6" w:space="0" w:color="auto"/>
            </w:tcBorders>
            <w:vAlign w:val="center"/>
            <w:hideMark/>
          </w:tcPr>
          <w:p w14:paraId="19738779" w14:textId="77777777" w:rsidR="00684EE5" w:rsidRDefault="00684EE5">
            <w:pPr>
              <w:spacing w:line="276" w:lineRule="auto"/>
              <w:jc w:val="center"/>
              <w:rPr>
                <w:rFonts w:ascii="Arial" w:hAnsi="Arial" w:cs="Arial"/>
                <w:sz w:val="22"/>
                <w:szCs w:val="22"/>
                <w:lang w:val="es-ES" w:eastAsia="es-CO"/>
              </w:rPr>
            </w:pPr>
            <w:r>
              <w:rPr>
                <w:rFonts w:ascii="Arial" w:hAnsi="Arial" w:cs="Arial"/>
                <w:sz w:val="22"/>
                <w:szCs w:val="22"/>
                <w:lang w:eastAsia="es-CO"/>
              </w:rPr>
              <w:t>72141100</w:t>
            </w:r>
          </w:p>
        </w:tc>
        <w:tc>
          <w:tcPr>
            <w:tcW w:w="7549" w:type="dxa"/>
            <w:tcBorders>
              <w:top w:val="single" w:sz="6" w:space="0" w:color="auto"/>
              <w:left w:val="single" w:sz="6" w:space="0" w:color="auto"/>
              <w:bottom w:val="single" w:sz="6" w:space="0" w:color="auto"/>
              <w:right w:val="double" w:sz="4" w:space="0" w:color="auto"/>
            </w:tcBorders>
            <w:vAlign w:val="center"/>
            <w:hideMark/>
          </w:tcPr>
          <w:p w14:paraId="0020EA7A" w14:textId="77777777" w:rsidR="00684EE5" w:rsidRDefault="00684EE5">
            <w:pPr>
              <w:spacing w:line="276" w:lineRule="auto"/>
              <w:jc w:val="both"/>
              <w:rPr>
                <w:rFonts w:ascii="Arial" w:hAnsi="Arial" w:cs="Arial"/>
                <w:sz w:val="22"/>
                <w:szCs w:val="22"/>
                <w:lang w:val="es-MX" w:eastAsia="es-CO"/>
              </w:rPr>
            </w:pPr>
            <w:r>
              <w:rPr>
                <w:rFonts w:ascii="Arial" w:hAnsi="Arial" w:cs="Arial"/>
                <w:sz w:val="22"/>
                <w:szCs w:val="22"/>
                <w:lang w:val="es-MX" w:eastAsia="es-CO"/>
              </w:rPr>
              <w:t>Servicio de nivelación del terreno</w:t>
            </w:r>
          </w:p>
        </w:tc>
      </w:tr>
      <w:tr w:rsidR="00684EE5" w14:paraId="1D3078F4" w14:textId="77777777" w:rsidTr="00684EE5">
        <w:trPr>
          <w:trHeight w:val="260"/>
          <w:jc w:val="center"/>
        </w:trPr>
        <w:tc>
          <w:tcPr>
            <w:tcW w:w="2000" w:type="dxa"/>
            <w:tcBorders>
              <w:top w:val="single" w:sz="6" w:space="0" w:color="auto"/>
              <w:left w:val="double" w:sz="4" w:space="0" w:color="auto"/>
              <w:bottom w:val="single" w:sz="6" w:space="0" w:color="auto"/>
              <w:right w:val="single" w:sz="6" w:space="0" w:color="auto"/>
            </w:tcBorders>
            <w:vAlign w:val="center"/>
            <w:hideMark/>
          </w:tcPr>
          <w:p w14:paraId="0C032461" w14:textId="77777777" w:rsidR="00684EE5" w:rsidRDefault="00684EE5">
            <w:pPr>
              <w:spacing w:line="276" w:lineRule="auto"/>
              <w:jc w:val="center"/>
              <w:rPr>
                <w:rFonts w:ascii="Arial" w:hAnsi="Arial" w:cs="Arial"/>
                <w:sz w:val="22"/>
                <w:szCs w:val="22"/>
                <w:lang w:val="es-ES" w:eastAsia="es-CO"/>
              </w:rPr>
            </w:pPr>
            <w:r>
              <w:rPr>
                <w:rFonts w:ascii="Arial" w:hAnsi="Arial" w:cs="Arial"/>
                <w:sz w:val="22"/>
                <w:szCs w:val="22"/>
                <w:lang w:eastAsia="es-CO"/>
              </w:rPr>
              <w:t>72141100</w:t>
            </w:r>
          </w:p>
        </w:tc>
        <w:tc>
          <w:tcPr>
            <w:tcW w:w="7549" w:type="dxa"/>
            <w:tcBorders>
              <w:top w:val="single" w:sz="6" w:space="0" w:color="auto"/>
              <w:left w:val="single" w:sz="6" w:space="0" w:color="auto"/>
              <w:bottom w:val="single" w:sz="6" w:space="0" w:color="auto"/>
              <w:right w:val="double" w:sz="4" w:space="0" w:color="auto"/>
            </w:tcBorders>
            <w:vAlign w:val="center"/>
            <w:hideMark/>
          </w:tcPr>
          <w:p w14:paraId="6F975F50" w14:textId="77777777" w:rsidR="00684EE5" w:rsidRDefault="00684EE5">
            <w:pPr>
              <w:spacing w:line="276" w:lineRule="auto"/>
              <w:jc w:val="both"/>
              <w:rPr>
                <w:rFonts w:ascii="Arial" w:hAnsi="Arial" w:cs="Arial"/>
                <w:sz w:val="22"/>
                <w:szCs w:val="22"/>
                <w:lang w:val="es-MX" w:eastAsia="es-CO"/>
              </w:rPr>
            </w:pPr>
            <w:r>
              <w:rPr>
                <w:rFonts w:ascii="Arial" w:hAnsi="Arial" w:cs="Arial"/>
                <w:sz w:val="22"/>
                <w:szCs w:val="22"/>
                <w:lang w:val="es-MX" w:eastAsia="es-CO"/>
              </w:rPr>
              <w:t>Servicio de pavimentación de calles y carreteras</w:t>
            </w:r>
          </w:p>
        </w:tc>
      </w:tr>
      <w:tr w:rsidR="00684EE5" w14:paraId="702F945E" w14:textId="77777777" w:rsidTr="00684EE5">
        <w:trPr>
          <w:trHeight w:val="260"/>
          <w:jc w:val="center"/>
        </w:trPr>
        <w:tc>
          <w:tcPr>
            <w:tcW w:w="2000" w:type="dxa"/>
            <w:tcBorders>
              <w:top w:val="single" w:sz="6" w:space="0" w:color="auto"/>
              <w:left w:val="double" w:sz="4" w:space="0" w:color="auto"/>
              <w:bottom w:val="single" w:sz="6" w:space="0" w:color="auto"/>
              <w:right w:val="single" w:sz="6" w:space="0" w:color="auto"/>
            </w:tcBorders>
            <w:vAlign w:val="center"/>
            <w:hideMark/>
          </w:tcPr>
          <w:p w14:paraId="679CE302" w14:textId="77777777" w:rsidR="00684EE5" w:rsidRDefault="00684EE5">
            <w:pPr>
              <w:spacing w:line="276" w:lineRule="auto"/>
              <w:jc w:val="center"/>
              <w:rPr>
                <w:rFonts w:ascii="Arial" w:hAnsi="Arial" w:cs="Arial"/>
                <w:sz w:val="22"/>
                <w:szCs w:val="22"/>
                <w:lang w:val="es-ES" w:eastAsia="es-CO"/>
              </w:rPr>
            </w:pPr>
            <w:r>
              <w:rPr>
                <w:rFonts w:ascii="Arial" w:hAnsi="Arial" w:cs="Arial"/>
                <w:sz w:val="22"/>
                <w:szCs w:val="22"/>
                <w:lang w:eastAsia="es-CO"/>
              </w:rPr>
              <w:t>72141500</w:t>
            </w:r>
          </w:p>
        </w:tc>
        <w:tc>
          <w:tcPr>
            <w:tcW w:w="7549" w:type="dxa"/>
            <w:tcBorders>
              <w:top w:val="single" w:sz="6" w:space="0" w:color="auto"/>
              <w:left w:val="single" w:sz="6" w:space="0" w:color="auto"/>
              <w:bottom w:val="single" w:sz="6" w:space="0" w:color="auto"/>
              <w:right w:val="double" w:sz="4" w:space="0" w:color="auto"/>
            </w:tcBorders>
            <w:vAlign w:val="center"/>
            <w:hideMark/>
          </w:tcPr>
          <w:p w14:paraId="08BDB0AD" w14:textId="77777777" w:rsidR="00684EE5" w:rsidRDefault="00684EE5">
            <w:pPr>
              <w:spacing w:line="276" w:lineRule="auto"/>
              <w:jc w:val="both"/>
              <w:rPr>
                <w:rFonts w:ascii="Arial" w:hAnsi="Arial" w:cs="Arial"/>
                <w:sz w:val="22"/>
                <w:szCs w:val="22"/>
                <w:lang w:eastAsia="es-CO"/>
              </w:rPr>
            </w:pPr>
            <w:r>
              <w:rPr>
                <w:rFonts w:ascii="Arial" w:hAnsi="Arial" w:cs="Arial"/>
                <w:sz w:val="22"/>
                <w:szCs w:val="22"/>
                <w:lang w:eastAsia="es-CO"/>
              </w:rPr>
              <w:t>Servicios de preparación de tierras</w:t>
            </w:r>
          </w:p>
        </w:tc>
      </w:tr>
      <w:tr w:rsidR="00684EE5" w14:paraId="3A5DD03F" w14:textId="77777777" w:rsidTr="00684EE5">
        <w:trPr>
          <w:trHeight w:val="260"/>
          <w:jc w:val="center"/>
        </w:trPr>
        <w:tc>
          <w:tcPr>
            <w:tcW w:w="2000" w:type="dxa"/>
            <w:tcBorders>
              <w:top w:val="single" w:sz="6" w:space="0" w:color="auto"/>
              <w:left w:val="double" w:sz="4" w:space="0" w:color="auto"/>
              <w:bottom w:val="single" w:sz="6" w:space="0" w:color="auto"/>
              <w:right w:val="single" w:sz="6" w:space="0" w:color="auto"/>
            </w:tcBorders>
            <w:vAlign w:val="center"/>
            <w:hideMark/>
          </w:tcPr>
          <w:p w14:paraId="6C5BCAD7" w14:textId="77777777" w:rsidR="00684EE5" w:rsidRDefault="00684EE5">
            <w:pPr>
              <w:spacing w:line="276" w:lineRule="auto"/>
              <w:jc w:val="center"/>
              <w:rPr>
                <w:rFonts w:ascii="Arial" w:hAnsi="Arial" w:cs="Arial"/>
                <w:sz w:val="22"/>
                <w:szCs w:val="22"/>
                <w:lang w:eastAsia="es-CO"/>
              </w:rPr>
            </w:pPr>
            <w:r>
              <w:rPr>
                <w:rFonts w:ascii="Arial" w:hAnsi="Arial" w:cs="Arial"/>
                <w:sz w:val="22"/>
                <w:szCs w:val="22"/>
                <w:lang w:eastAsia="es-CO"/>
              </w:rPr>
              <w:t>72152700</w:t>
            </w:r>
          </w:p>
        </w:tc>
        <w:tc>
          <w:tcPr>
            <w:tcW w:w="7549" w:type="dxa"/>
            <w:tcBorders>
              <w:top w:val="single" w:sz="6" w:space="0" w:color="auto"/>
              <w:left w:val="single" w:sz="6" w:space="0" w:color="auto"/>
              <w:bottom w:val="single" w:sz="6" w:space="0" w:color="auto"/>
              <w:right w:val="double" w:sz="4" w:space="0" w:color="auto"/>
            </w:tcBorders>
            <w:vAlign w:val="center"/>
            <w:hideMark/>
          </w:tcPr>
          <w:p w14:paraId="18817B24" w14:textId="77777777" w:rsidR="00684EE5" w:rsidRDefault="00684EE5">
            <w:pPr>
              <w:spacing w:line="276" w:lineRule="auto"/>
              <w:jc w:val="both"/>
              <w:rPr>
                <w:rFonts w:ascii="Arial" w:hAnsi="Arial" w:cs="Arial"/>
                <w:sz w:val="22"/>
                <w:szCs w:val="22"/>
                <w:lang w:eastAsia="es-CO"/>
              </w:rPr>
            </w:pPr>
            <w:r>
              <w:rPr>
                <w:rFonts w:ascii="Arial" w:hAnsi="Arial" w:cs="Arial"/>
                <w:sz w:val="22"/>
                <w:szCs w:val="22"/>
                <w:lang w:eastAsia="es-CO"/>
              </w:rPr>
              <w:t>Servicios de instalación y reparación de concreto</w:t>
            </w:r>
          </w:p>
        </w:tc>
      </w:tr>
      <w:bookmarkEnd w:id="0"/>
    </w:tbl>
    <w:p w14:paraId="3C0AD542" w14:textId="77777777" w:rsidR="00684EE5" w:rsidRDefault="00684EE5" w:rsidP="00684EE5">
      <w:pPr>
        <w:ind w:right="115"/>
        <w:rPr>
          <w:rFonts w:ascii="Arial" w:hAnsi="Arial" w:cs="Arial"/>
          <w:color w:val="000000"/>
          <w:lang w:val="es-ES" w:eastAsia="es-ES"/>
        </w:rPr>
      </w:pPr>
    </w:p>
    <w:p w14:paraId="06A40CB0" w14:textId="77777777" w:rsidR="00684EE5" w:rsidRDefault="00684EE5" w:rsidP="00684EE5">
      <w:pPr>
        <w:ind w:right="115"/>
        <w:rPr>
          <w:rFonts w:ascii="Arial" w:hAnsi="Arial" w:cs="Arial"/>
          <w:color w:val="000000"/>
        </w:rPr>
      </w:pPr>
    </w:p>
    <w:p w14:paraId="5E8768E5" w14:textId="77777777" w:rsidR="00684EE5" w:rsidRDefault="00684EE5" w:rsidP="00684EE5">
      <w:pPr>
        <w:rPr>
          <w:rFonts w:ascii="Arial" w:hAnsi="Arial" w:cs="Arial"/>
          <w:b/>
          <w:color w:val="000000"/>
        </w:rPr>
      </w:pPr>
      <w:r>
        <w:rPr>
          <w:rFonts w:ascii="Arial" w:hAnsi="Arial" w:cs="Arial"/>
          <w:b/>
          <w:color w:val="000000"/>
        </w:rPr>
        <w:t>2. ASPECTOS GENERALES</w:t>
      </w:r>
    </w:p>
    <w:p w14:paraId="0BCFF26F" w14:textId="77777777" w:rsidR="00684EE5" w:rsidRDefault="00684EE5" w:rsidP="00684EE5">
      <w:pPr>
        <w:pStyle w:val="NormalWeb"/>
        <w:spacing w:before="75" w:beforeAutospacing="0" w:after="75" w:afterAutospacing="0"/>
        <w:rPr>
          <w:rStyle w:val="Textoennegrita"/>
          <w:sz w:val="22"/>
          <w:szCs w:val="22"/>
        </w:rPr>
      </w:pPr>
      <w:r>
        <w:rPr>
          <w:rStyle w:val="Textoennegrita"/>
          <w:rFonts w:ascii="Arial" w:hAnsi="Arial" w:cs="Arial"/>
          <w:color w:val="000000"/>
          <w:sz w:val="22"/>
          <w:szCs w:val="22"/>
        </w:rPr>
        <w:lastRenderedPageBreak/>
        <w:t>En el tercer trimestre del año 2019</w:t>
      </w:r>
      <w:r>
        <w:rPr>
          <w:rStyle w:val="Textoennegrita"/>
          <w:rFonts w:ascii="Arial" w:hAnsi="Arial" w:cs="Arial"/>
          <w:color w:val="000000"/>
          <w:sz w:val="22"/>
          <w:szCs w:val="22"/>
          <w:vertAlign w:val="superscript"/>
        </w:rPr>
        <w:t>pr</w:t>
      </w:r>
      <w:r>
        <w:rPr>
          <w:rStyle w:val="Refdenotaalpie"/>
          <w:rFonts w:ascii="Arial" w:hAnsi="Arial" w:cs="Arial"/>
          <w:bCs/>
          <w:color w:val="000000"/>
          <w:sz w:val="22"/>
          <w:szCs w:val="22"/>
        </w:rPr>
        <w:footnoteReference w:id="1"/>
      </w:r>
      <w:r>
        <w:rPr>
          <w:rStyle w:val="Textoennegrita"/>
          <w:rFonts w:ascii="Arial" w:hAnsi="Arial" w:cs="Arial"/>
          <w:color w:val="000000"/>
          <w:sz w:val="22"/>
          <w:szCs w:val="22"/>
        </w:rPr>
        <w:t>, el Producto Interno Bruto del país creció un 3,3% respecto al mismo periodo de 2018</w:t>
      </w:r>
      <w:r>
        <w:rPr>
          <w:rStyle w:val="Refdenotaalpie"/>
          <w:rFonts w:ascii="Arial" w:hAnsi="Arial" w:cs="Arial"/>
          <w:bCs/>
          <w:color w:val="000000"/>
          <w:sz w:val="22"/>
          <w:szCs w:val="22"/>
        </w:rPr>
        <w:footnoteReference w:id="2"/>
      </w:r>
      <w:r>
        <w:rPr>
          <w:rStyle w:val="Textoennegrita"/>
          <w:rFonts w:ascii="Arial" w:hAnsi="Arial" w:cs="Arial"/>
          <w:color w:val="000000"/>
          <w:sz w:val="22"/>
          <w:szCs w:val="22"/>
        </w:rPr>
        <w:t>.</w:t>
      </w:r>
    </w:p>
    <w:p w14:paraId="43944C9D" w14:textId="77777777" w:rsidR="00684EE5" w:rsidRDefault="00684EE5" w:rsidP="00684EE5">
      <w:pPr>
        <w:rPr>
          <w:lang w:eastAsia="es-CO"/>
        </w:rPr>
      </w:pPr>
      <w:r>
        <w:rPr>
          <w:rFonts w:ascii="Arial" w:hAnsi="Arial" w:cs="Arial"/>
          <w:bCs/>
          <w:color w:val="000000"/>
          <w:shd w:val="clear" w:color="auto" w:fill="FDFDFD"/>
          <w:lang w:eastAsia="es-CO"/>
        </w:rPr>
        <w:t>Las actividades económicas que más contribuyen a esta dinámica son:</w:t>
      </w:r>
    </w:p>
    <w:p w14:paraId="2B4BF708" w14:textId="77777777" w:rsidR="00684EE5" w:rsidRDefault="00684EE5" w:rsidP="00684EE5">
      <w:pPr>
        <w:numPr>
          <w:ilvl w:val="0"/>
          <w:numId w:val="49"/>
        </w:numPr>
        <w:spacing w:before="100" w:beforeAutospacing="1" w:after="100" w:afterAutospacing="1"/>
        <w:jc w:val="both"/>
        <w:rPr>
          <w:rFonts w:ascii="Arial" w:hAnsi="Arial" w:cs="Arial"/>
          <w:color w:val="000000"/>
          <w:lang w:eastAsia="es-CO"/>
        </w:rPr>
      </w:pPr>
      <w:r>
        <w:rPr>
          <w:rFonts w:ascii="Arial" w:hAnsi="Arial" w:cs="Arial"/>
          <w:color w:val="000000"/>
          <w:lang w:eastAsia="es-CO"/>
        </w:rPr>
        <w:t>Comercio al por mayor y al por menor; reparación de vehículos automotores y motocicletas; transporte y almacenamiento; alojamiento y servicios de comida creció 5,9%.</w:t>
      </w:r>
    </w:p>
    <w:p w14:paraId="1C50B923" w14:textId="77777777" w:rsidR="00684EE5" w:rsidRDefault="00684EE5" w:rsidP="00684EE5">
      <w:pPr>
        <w:numPr>
          <w:ilvl w:val="0"/>
          <w:numId w:val="49"/>
        </w:numPr>
        <w:spacing w:before="100" w:beforeAutospacing="1" w:after="100" w:afterAutospacing="1"/>
        <w:jc w:val="both"/>
        <w:rPr>
          <w:rFonts w:ascii="Arial" w:hAnsi="Arial" w:cs="Arial"/>
          <w:color w:val="000000"/>
          <w:lang w:eastAsia="es-CO"/>
        </w:rPr>
      </w:pPr>
      <w:r>
        <w:rPr>
          <w:rFonts w:ascii="Arial" w:hAnsi="Arial" w:cs="Arial"/>
          <w:color w:val="000000"/>
          <w:lang w:eastAsia="es-CO"/>
        </w:rPr>
        <w:t>Administración pública y defensa; planes de seguridad social de afiliación obligatoria; educación; actividades de atención de la salud humana y servicios sociales creció 4,3%.</w:t>
      </w:r>
    </w:p>
    <w:p w14:paraId="5FDB3547" w14:textId="77777777" w:rsidR="00684EE5" w:rsidRDefault="00684EE5" w:rsidP="00684EE5">
      <w:pPr>
        <w:numPr>
          <w:ilvl w:val="0"/>
          <w:numId w:val="49"/>
        </w:numPr>
        <w:spacing w:before="100" w:beforeAutospacing="1" w:after="100" w:afterAutospacing="1"/>
        <w:jc w:val="both"/>
        <w:rPr>
          <w:rFonts w:ascii="Arial" w:hAnsi="Arial" w:cs="Arial"/>
          <w:color w:val="000000"/>
          <w:lang w:eastAsia="es-CO"/>
        </w:rPr>
      </w:pPr>
      <w:r>
        <w:rPr>
          <w:rFonts w:ascii="Arial" w:hAnsi="Arial" w:cs="Arial"/>
          <w:color w:val="000000"/>
          <w:lang w:eastAsia="es-CO"/>
        </w:rPr>
        <w:t>Actividades financieras y de seguros creció 8,2%</w:t>
      </w:r>
      <w:r>
        <w:rPr>
          <w:rStyle w:val="Refdenotaalpie"/>
          <w:rFonts w:ascii="Arial" w:hAnsi="Arial" w:cs="Arial"/>
          <w:color w:val="000000"/>
          <w:lang w:eastAsia="es-CO"/>
        </w:rPr>
        <w:footnoteReference w:id="3"/>
      </w:r>
      <w:r>
        <w:rPr>
          <w:rFonts w:ascii="Arial" w:hAnsi="Arial" w:cs="Arial"/>
          <w:color w:val="000000"/>
          <w:lang w:eastAsia="es-CO"/>
        </w:rPr>
        <w:t>.</w:t>
      </w:r>
    </w:p>
    <w:p w14:paraId="7797BC28" w14:textId="77777777" w:rsidR="00684EE5" w:rsidRDefault="00684EE5" w:rsidP="00684EE5">
      <w:pPr>
        <w:spacing w:before="100" w:beforeAutospacing="1" w:after="100" w:afterAutospacing="1"/>
        <w:ind w:left="720"/>
        <w:jc w:val="center"/>
        <w:rPr>
          <w:rFonts w:ascii="Arial" w:hAnsi="Arial" w:cs="Arial"/>
          <w:color w:val="000000"/>
          <w:lang w:eastAsia="es-CO"/>
        </w:rPr>
      </w:pPr>
      <w:r>
        <w:rPr>
          <w:rFonts w:ascii="Arial" w:hAnsi="Arial" w:cs="Arial"/>
          <w:color w:val="000000"/>
          <w:lang w:eastAsia="es-CO"/>
        </w:rPr>
        <w:t>Gráfico 1. Tasa de crecimiento del PIB (2014 -2019)</w:t>
      </w:r>
    </w:p>
    <w:p w14:paraId="131A42CB" w14:textId="706ACB9E" w:rsidR="00684EE5" w:rsidRDefault="00684EE5" w:rsidP="00684EE5">
      <w:pPr>
        <w:jc w:val="center"/>
        <w:rPr>
          <w:rFonts w:ascii="Arial" w:hAnsi="Arial" w:cs="Arial"/>
          <w:b/>
          <w:color w:val="000000"/>
          <w:lang w:eastAsia="es-ES"/>
        </w:rPr>
      </w:pPr>
      <w:r>
        <w:rPr>
          <w:rFonts w:ascii="Arial" w:hAnsi="Arial" w:cs="Arial"/>
          <w:noProof/>
          <w:color w:val="000000"/>
          <w:lang w:eastAsia="es-CO"/>
        </w:rPr>
        <w:drawing>
          <wp:inline distT="0" distB="0" distL="0" distR="0" wp14:anchorId="3300C021" wp14:editId="7865B201">
            <wp:extent cx="5305425" cy="2295525"/>
            <wp:effectExtent l="0" t="0" r="9525" b="9525"/>
            <wp:docPr id="14" name="Imagen 14" descr="Gráfica PIB  III trimest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Gráfica PIB  III trimestre 2019"/>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05425" cy="2295525"/>
                    </a:xfrm>
                    <a:prstGeom prst="rect">
                      <a:avLst/>
                    </a:prstGeom>
                    <a:noFill/>
                    <a:ln>
                      <a:noFill/>
                    </a:ln>
                  </pic:spPr>
                </pic:pic>
              </a:graphicData>
            </a:graphic>
          </wp:inline>
        </w:drawing>
      </w:r>
    </w:p>
    <w:p w14:paraId="71812DC0" w14:textId="77777777" w:rsidR="00684EE5" w:rsidRDefault="00684EE5" w:rsidP="00684EE5">
      <w:pPr>
        <w:rPr>
          <w:rFonts w:ascii="Arial" w:hAnsi="Arial" w:cs="Arial"/>
          <w:color w:val="000000"/>
          <w:sz w:val="18"/>
        </w:rPr>
      </w:pPr>
      <w:r>
        <w:rPr>
          <w:rFonts w:ascii="Arial" w:hAnsi="Arial" w:cs="Arial"/>
          <w:b/>
          <w:color w:val="000000"/>
          <w:sz w:val="18"/>
        </w:rPr>
        <w:t xml:space="preserve">Fuente: </w:t>
      </w:r>
      <w:r>
        <w:rPr>
          <w:rFonts w:ascii="Arial" w:hAnsi="Arial" w:cs="Arial"/>
          <w:color w:val="000000"/>
          <w:sz w:val="18"/>
        </w:rPr>
        <w:t>DANE</w:t>
      </w:r>
    </w:p>
    <w:p w14:paraId="03C50DF3" w14:textId="77777777" w:rsidR="00684EE5" w:rsidRDefault="00684EE5" w:rsidP="00684EE5">
      <w:pPr>
        <w:rPr>
          <w:rFonts w:ascii="Arial" w:hAnsi="Arial" w:cs="Arial"/>
          <w:b/>
          <w:color w:val="000000"/>
        </w:rPr>
      </w:pPr>
    </w:p>
    <w:p w14:paraId="39B4C5AC" w14:textId="77777777" w:rsidR="00684EE5" w:rsidRDefault="00684EE5" w:rsidP="00684EE5">
      <w:pPr>
        <w:spacing w:before="75" w:after="75"/>
        <w:jc w:val="both"/>
        <w:rPr>
          <w:rFonts w:ascii="Arial" w:hAnsi="Arial" w:cs="Arial"/>
          <w:color w:val="000000"/>
          <w:lang w:eastAsia="es-CO"/>
        </w:rPr>
      </w:pPr>
      <w:r>
        <w:rPr>
          <w:rFonts w:ascii="Arial" w:hAnsi="Arial" w:cs="Arial"/>
          <w:bCs/>
          <w:color w:val="000000"/>
          <w:lang w:eastAsia="es-CO"/>
        </w:rPr>
        <w:t>Durante el año corrido de 2019 (acumulado a tercer trimestre), respecto al mismo periodo del año anterior, el crecimiento del Producto Interno Bruto fue del 3,1%.</w:t>
      </w:r>
      <w:r>
        <w:rPr>
          <w:rFonts w:ascii="Arial" w:hAnsi="Arial" w:cs="Arial"/>
          <w:color w:val="000000"/>
          <w:lang w:eastAsia="es-CO"/>
        </w:rPr>
        <w:t> Las actividades con mayor contribución a este crecimiento fueron:</w:t>
      </w:r>
    </w:p>
    <w:p w14:paraId="67101945" w14:textId="77777777" w:rsidR="00684EE5" w:rsidRDefault="00684EE5" w:rsidP="00684EE5">
      <w:pPr>
        <w:rPr>
          <w:rFonts w:ascii="Arial" w:hAnsi="Arial" w:cs="Arial"/>
          <w:color w:val="000000"/>
          <w:lang w:eastAsia="es-CO"/>
        </w:rPr>
      </w:pPr>
    </w:p>
    <w:p w14:paraId="6FA65856" w14:textId="77777777" w:rsidR="00684EE5" w:rsidRDefault="00684EE5" w:rsidP="00684EE5">
      <w:pPr>
        <w:numPr>
          <w:ilvl w:val="0"/>
          <w:numId w:val="50"/>
        </w:numPr>
        <w:spacing w:after="100" w:afterAutospacing="1"/>
        <w:jc w:val="both"/>
        <w:rPr>
          <w:rFonts w:ascii="Arial" w:hAnsi="Arial" w:cs="Arial"/>
          <w:color w:val="000000"/>
          <w:lang w:eastAsia="es-CO"/>
        </w:rPr>
      </w:pPr>
      <w:r>
        <w:rPr>
          <w:rFonts w:ascii="Arial" w:hAnsi="Arial" w:cs="Arial"/>
          <w:color w:val="000000"/>
          <w:lang w:eastAsia="es-CO"/>
        </w:rPr>
        <w:t>Comercio al por mayor y al por menor; reparación de vehículos automotores y motocicletas; transporte y almacenamiento; alojamiento y servicios de comida creció 4,9%.</w:t>
      </w:r>
    </w:p>
    <w:p w14:paraId="5B97C723" w14:textId="77777777" w:rsidR="00684EE5" w:rsidRDefault="00684EE5" w:rsidP="00684EE5">
      <w:pPr>
        <w:numPr>
          <w:ilvl w:val="0"/>
          <w:numId w:val="50"/>
        </w:numPr>
        <w:spacing w:before="100" w:beforeAutospacing="1" w:after="100" w:afterAutospacing="1"/>
        <w:jc w:val="both"/>
        <w:rPr>
          <w:rFonts w:ascii="Arial" w:hAnsi="Arial" w:cs="Arial"/>
          <w:color w:val="000000"/>
          <w:lang w:eastAsia="es-CO"/>
        </w:rPr>
      </w:pPr>
      <w:r>
        <w:rPr>
          <w:rFonts w:ascii="Arial" w:hAnsi="Arial" w:cs="Arial"/>
          <w:color w:val="000000"/>
          <w:lang w:eastAsia="es-CO"/>
        </w:rPr>
        <w:t>Administración pública y defensa; planes de seguridad social de afiliación obligatoria; educación; actividades de atención de la salud humana y servicios sociales creció 3,8%.</w:t>
      </w:r>
    </w:p>
    <w:p w14:paraId="68BF7922" w14:textId="77777777" w:rsidR="00684EE5" w:rsidRDefault="00684EE5" w:rsidP="00684EE5">
      <w:pPr>
        <w:numPr>
          <w:ilvl w:val="0"/>
          <w:numId w:val="50"/>
        </w:numPr>
        <w:spacing w:before="100" w:beforeAutospacing="1" w:after="100" w:afterAutospacing="1"/>
        <w:jc w:val="both"/>
        <w:rPr>
          <w:rFonts w:ascii="Arial" w:hAnsi="Arial" w:cs="Arial"/>
          <w:color w:val="000000"/>
          <w:lang w:eastAsia="es-CO"/>
        </w:rPr>
      </w:pPr>
      <w:r>
        <w:rPr>
          <w:rFonts w:ascii="Arial" w:hAnsi="Arial" w:cs="Arial"/>
          <w:color w:val="000000"/>
          <w:lang w:eastAsia="es-CO"/>
        </w:rPr>
        <w:t>Actividades financieras y de seguros creció 6,1%.</w:t>
      </w:r>
    </w:p>
    <w:p w14:paraId="1496EB04" w14:textId="77777777" w:rsidR="00684EE5" w:rsidRDefault="00684EE5" w:rsidP="00684EE5">
      <w:pPr>
        <w:rPr>
          <w:rFonts w:ascii="Arial" w:hAnsi="Arial" w:cs="Arial"/>
          <w:noProof/>
          <w:color w:val="000000"/>
          <w:lang w:eastAsia="es-CO"/>
        </w:rPr>
      </w:pPr>
    </w:p>
    <w:p w14:paraId="7CC2ADE0" w14:textId="2C05B908" w:rsidR="00684EE5" w:rsidRDefault="00684EE5" w:rsidP="00684EE5">
      <w:pPr>
        <w:jc w:val="center"/>
        <w:rPr>
          <w:rFonts w:ascii="Arial" w:hAnsi="Arial" w:cs="Arial"/>
          <w:noProof/>
          <w:color w:val="000000"/>
          <w:lang w:eastAsia="es-CO"/>
        </w:rPr>
      </w:pPr>
      <w:r>
        <w:rPr>
          <w:rFonts w:ascii="Arial" w:hAnsi="Arial" w:cs="Arial"/>
          <w:noProof/>
          <w:color w:val="000000"/>
          <w:lang w:eastAsia="es-CO"/>
        </w:rPr>
        <w:lastRenderedPageBreak/>
        <w:drawing>
          <wp:inline distT="0" distB="0" distL="0" distR="0" wp14:anchorId="3ED79319" wp14:editId="30C260BB">
            <wp:extent cx="5362575" cy="18669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62575" cy="1866900"/>
                    </a:xfrm>
                    <a:prstGeom prst="rect">
                      <a:avLst/>
                    </a:prstGeom>
                    <a:noFill/>
                    <a:ln>
                      <a:noFill/>
                    </a:ln>
                  </pic:spPr>
                </pic:pic>
              </a:graphicData>
            </a:graphic>
          </wp:inline>
        </w:drawing>
      </w:r>
    </w:p>
    <w:p w14:paraId="539557C5" w14:textId="77777777" w:rsidR="00684EE5" w:rsidRDefault="00684EE5" w:rsidP="00684EE5">
      <w:pPr>
        <w:spacing w:after="240"/>
        <w:jc w:val="both"/>
        <w:rPr>
          <w:rFonts w:ascii="Arial" w:hAnsi="Arial" w:cs="Arial"/>
          <w:bCs/>
          <w:color w:val="000000"/>
          <w:lang w:eastAsia="es-CO"/>
        </w:rPr>
      </w:pPr>
      <w:r>
        <w:rPr>
          <w:rFonts w:ascii="Arial" w:hAnsi="Arial" w:cs="Arial"/>
          <w:bCs/>
          <w:color w:val="000000"/>
          <w:lang w:eastAsia="es-CO"/>
        </w:rPr>
        <w:t>En enero de 2020 las ventas reales del comercio minorista aumentaron 7,5% y el personal ocupado varió 2,0% en relación con el mismo mes de 2019. Excluyendo el comercio de combustibles, la variación de las ventas reales de este sector fue de 8,5%. Al excluir las ventas de vehículos el comercio creció 6,0%</w:t>
      </w:r>
    </w:p>
    <w:p w14:paraId="235501E6" w14:textId="77777777" w:rsidR="00684EE5" w:rsidRDefault="00684EE5" w:rsidP="00684EE5">
      <w:pPr>
        <w:jc w:val="both"/>
        <w:rPr>
          <w:rFonts w:ascii="Arial" w:hAnsi="Arial" w:cs="Arial"/>
          <w:bCs/>
          <w:color w:val="000000"/>
          <w:lang w:eastAsia="es-CO"/>
        </w:rPr>
      </w:pPr>
      <w:r>
        <w:rPr>
          <w:rFonts w:ascii="Arial" w:hAnsi="Arial" w:cs="Arial"/>
          <w:bCs/>
          <w:color w:val="000000"/>
          <w:lang w:eastAsia="es-CO"/>
        </w:rPr>
        <w:t>Variación anual: enero 2020 / enero 2019 En enero de 2020, las ventas del comercio minorista aumentaron 7,5% frente a las registradas en el mismo mes de 2019. De las 19 líneas de mercancías, todas registraron variaciones positivas en sus ventas reales, exceptuando los vehículos la línea de mayor contribución al comercio fueron los alimentos con una contribución de 1,3 puntos porcentuales y un crecimiento de 6,2%</w:t>
      </w:r>
    </w:p>
    <w:p w14:paraId="0F36AC86" w14:textId="2B8A225C" w:rsidR="00684EE5" w:rsidRDefault="00684EE5" w:rsidP="00684EE5">
      <w:pPr>
        <w:jc w:val="center"/>
        <w:rPr>
          <w:rFonts w:ascii="Arial" w:hAnsi="Arial" w:cs="Arial"/>
          <w:lang w:eastAsia="es-ES"/>
        </w:rPr>
      </w:pPr>
      <w:r>
        <w:rPr>
          <w:rFonts w:ascii="Arial" w:hAnsi="Arial" w:cs="Arial"/>
          <w:noProof/>
          <w:lang w:eastAsia="es-CO"/>
        </w:rPr>
        <w:drawing>
          <wp:inline distT="0" distB="0" distL="0" distR="0" wp14:anchorId="6F32E924" wp14:editId="2C7BFC48">
            <wp:extent cx="5610225" cy="3790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10225" cy="3790950"/>
                    </a:xfrm>
                    <a:prstGeom prst="rect">
                      <a:avLst/>
                    </a:prstGeom>
                    <a:noFill/>
                    <a:ln>
                      <a:noFill/>
                    </a:ln>
                  </pic:spPr>
                </pic:pic>
              </a:graphicData>
            </a:graphic>
          </wp:inline>
        </w:drawing>
      </w:r>
    </w:p>
    <w:p w14:paraId="3F854D99" w14:textId="44C4E37F" w:rsidR="00684EE5" w:rsidRDefault="00684EE5" w:rsidP="00684EE5">
      <w:pPr>
        <w:jc w:val="center"/>
        <w:rPr>
          <w:rFonts w:ascii="Arial" w:hAnsi="Arial" w:cs="Arial"/>
          <w:color w:val="000000"/>
        </w:rPr>
      </w:pPr>
      <w:r>
        <w:rPr>
          <w:rFonts w:ascii="Arial" w:hAnsi="Arial" w:cs="Arial"/>
          <w:noProof/>
          <w:color w:val="000000"/>
          <w:lang w:eastAsia="es-CO"/>
        </w:rPr>
        <w:lastRenderedPageBreak/>
        <w:drawing>
          <wp:inline distT="0" distB="0" distL="0" distR="0" wp14:anchorId="0F26F9B9" wp14:editId="4943B007">
            <wp:extent cx="5610225" cy="32956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5989" b="3925"/>
                    <a:stretch>
                      <a:fillRect/>
                    </a:stretch>
                  </pic:blipFill>
                  <pic:spPr bwMode="auto">
                    <a:xfrm>
                      <a:off x="0" y="0"/>
                      <a:ext cx="5610225" cy="3295650"/>
                    </a:xfrm>
                    <a:prstGeom prst="rect">
                      <a:avLst/>
                    </a:prstGeom>
                    <a:noFill/>
                    <a:ln>
                      <a:noFill/>
                    </a:ln>
                  </pic:spPr>
                </pic:pic>
              </a:graphicData>
            </a:graphic>
          </wp:inline>
        </w:drawing>
      </w:r>
    </w:p>
    <w:p w14:paraId="77FEB3E8" w14:textId="77777777" w:rsidR="00684EE5" w:rsidRDefault="00684EE5" w:rsidP="00684EE5">
      <w:pPr>
        <w:jc w:val="center"/>
        <w:rPr>
          <w:rFonts w:ascii="Arial" w:hAnsi="Arial" w:cs="Arial"/>
          <w:color w:val="000000"/>
          <w:sz w:val="18"/>
        </w:rPr>
      </w:pPr>
      <w:r>
        <w:rPr>
          <w:rFonts w:ascii="Arial" w:hAnsi="Arial" w:cs="Arial"/>
          <w:b/>
          <w:color w:val="000000"/>
          <w:sz w:val="18"/>
        </w:rPr>
        <w:t xml:space="preserve">Fuente: </w:t>
      </w:r>
      <w:r>
        <w:rPr>
          <w:rFonts w:ascii="Arial" w:hAnsi="Arial" w:cs="Arial"/>
          <w:color w:val="000000"/>
          <w:sz w:val="18"/>
        </w:rPr>
        <w:t>DANE</w:t>
      </w:r>
    </w:p>
    <w:p w14:paraId="0148B682" w14:textId="77777777" w:rsidR="00684EE5" w:rsidRDefault="00684EE5" w:rsidP="00684EE5">
      <w:pPr>
        <w:spacing w:before="240" w:after="240"/>
        <w:jc w:val="both"/>
        <w:rPr>
          <w:rFonts w:ascii="Arial" w:hAnsi="Arial" w:cs="Arial"/>
          <w:color w:val="000000"/>
        </w:rPr>
      </w:pPr>
      <w:r>
        <w:rPr>
          <w:rFonts w:ascii="Arial" w:hAnsi="Arial" w:cs="Arial"/>
          <w:color w:val="000000"/>
        </w:rPr>
        <w:t xml:space="preserve">Respecto al trimestre inmediatamente anterior, el Producto Interno Bruto en su serie corregida de efecto estacional y calendario crece 0,6%. Esta variación se explica principalmente por la dinámica presentada en las siguientes actividades: </w:t>
      </w:r>
    </w:p>
    <w:p w14:paraId="5D8E4A01" w14:textId="77777777" w:rsidR="00684EE5" w:rsidRDefault="00684EE5" w:rsidP="00684EE5">
      <w:pPr>
        <w:pStyle w:val="Prrafodelista"/>
        <w:numPr>
          <w:ilvl w:val="0"/>
          <w:numId w:val="50"/>
        </w:numPr>
        <w:spacing w:after="160" w:line="256" w:lineRule="auto"/>
        <w:contextualSpacing/>
        <w:rPr>
          <w:rFonts w:ascii="Arial" w:hAnsi="Arial" w:cs="Arial"/>
          <w:color w:val="000000"/>
        </w:rPr>
      </w:pPr>
      <w:r>
        <w:rPr>
          <w:rFonts w:ascii="Arial" w:hAnsi="Arial" w:cs="Arial"/>
          <w:color w:val="000000"/>
        </w:rPr>
        <w:t>Comercio al por mayor y al por menor; reparación de vehículos automotores y motocicletas; transporte y almacenamiento; alojamiento y servicios de comida crece 1,7%.</w:t>
      </w:r>
    </w:p>
    <w:p w14:paraId="36B9EBB8" w14:textId="77777777" w:rsidR="00684EE5" w:rsidRDefault="00684EE5" w:rsidP="00684EE5">
      <w:pPr>
        <w:pStyle w:val="Prrafodelista"/>
        <w:numPr>
          <w:ilvl w:val="0"/>
          <w:numId w:val="50"/>
        </w:numPr>
        <w:spacing w:line="256" w:lineRule="auto"/>
        <w:contextualSpacing/>
        <w:rPr>
          <w:rFonts w:ascii="Arial" w:hAnsi="Arial" w:cs="Arial"/>
          <w:color w:val="000000"/>
        </w:rPr>
      </w:pPr>
      <w:r>
        <w:rPr>
          <w:rFonts w:ascii="Arial" w:hAnsi="Arial" w:cs="Arial"/>
          <w:color w:val="000000"/>
        </w:rPr>
        <w:t xml:space="preserve">Administración pública y defensa; planes de seguridad social de afiliación obligatoria; educación; actividades de atención de la salud humana y servicios sociales crece 1,4%. </w:t>
      </w:r>
    </w:p>
    <w:p w14:paraId="1594D19B" w14:textId="77777777" w:rsidR="00684EE5" w:rsidRDefault="00684EE5" w:rsidP="00684EE5">
      <w:pPr>
        <w:pStyle w:val="Prrafodelista"/>
        <w:numPr>
          <w:ilvl w:val="0"/>
          <w:numId w:val="50"/>
        </w:numPr>
        <w:spacing w:line="256" w:lineRule="auto"/>
        <w:contextualSpacing/>
        <w:rPr>
          <w:rFonts w:ascii="Arial" w:hAnsi="Arial" w:cs="Arial"/>
          <w:color w:val="000000"/>
        </w:rPr>
      </w:pPr>
      <w:r>
        <w:rPr>
          <w:rFonts w:ascii="Arial" w:hAnsi="Arial" w:cs="Arial"/>
          <w:color w:val="000000"/>
        </w:rPr>
        <w:t>Industrias manufactureras crece 0,4%.</w:t>
      </w:r>
    </w:p>
    <w:p w14:paraId="0939E008" w14:textId="77777777" w:rsidR="00684EE5" w:rsidRDefault="00684EE5" w:rsidP="00684EE5">
      <w:pPr>
        <w:rPr>
          <w:rFonts w:ascii="Arial" w:hAnsi="Arial" w:cs="Arial"/>
          <w:b/>
          <w:color w:val="000000"/>
        </w:rPr>
      </w:pPr>
      <w:r>
        <w:rPr>
          <w:rFonts w:ascii="Arial" w:hAnsi="Arial" w:cs="Arial"/>
          <w:b/>
          <w:color w:val="000000"/>
        </w:rPr>
        <w:t>2.1. INDICE PRECIOS AL COMSUMIDOR</w:t>
      </w:r>
    </w:p>
    <w:p w14:paraId="0C5459A4" w14:textId="77777777" w:rsidR="00684EE5" w:rsidRDefault="00684EE5" w:rsidP="00684EE5">
      <w:pPr>
        <w:rPr>
          <w:rFonts w:ascii="Arial" w:hAnsi="Arial" w:cs="Arial"/>
          <w:b/>
          <w:color w:val="000000"/>
        </w:rPr>
      </w:pPr>
    </w:p>
    <w:p w14:paraId="1AFFAE0A" w14:textId="77777777" w:rsidR="00684EE5" w:rsidRDefault="00684EE5" w:rsidP="00684EE5">
      <w:pPr>
        <w:jc w:val="both"/>
        <w:rPr>
          <w:rFonts w:ascii="Arial" w:hAnsi="Arial" w:cs="Arial"/>
        </w:rPr>
      </w:pPr>
      <w:r>
        <w:rPr>
          <w:rFonts w:ascii="Arial" w:hAnsi="Arial" w:cs="Arial"/>
          <w:color w:val="000000"/>
        </w:rPr>
        <w:t xml:space="preserve">El índice de precios al consumidor en el mes de diciembre del 2019 ha tenido una variación del 0.26%. </w:t>
      </w:r>
      <w:r>
        <w:rPr>
          <w:rFonts w:ascii="Arial" w:hAnsi="Arial" w:cs="Arial"/>
        </w:rPr>
        <w:t>El comportamiento anual del IPC total en diciembre de 2019 (3,80%) se explicó principalmente por la variación anual de las divisiones Alojamiento, agua, electricidad, gas y otros combustibles y Alimentos y bebidas no alcohólicas y Transporte. Las mayores variaciones se presentaron en las divisiones Alimentos y bebidas no alcohólicas (5,80%) y Educación (5,75%)</w:t>
      </w:r>
      <w:r>
        <w:rPr>
          <w:rStyle w:val="Refdenotaalpie"/>
          <w:rFonts w:ascii="Arial" w:hAnsi="Arial" w:cs="Arial"/>
        </w:rPr>
        <w:footnoteReference w:id="4"/>
      </w:r>
      <w:r>
        <w:rPr>
          <w:rFonts w:ascii="Arial" w:hAnsi="Arial" w:cs="Arial"/>
        </w:rPr>
        <w:t>.</w:t>
      </w:r>
    </w:p>
    <w:p w14:paraId="5DC477B8" w14:textId="77777777" w:rsidR="00684EE5" w:rsidRDefault="00684EE5" w:rsidP="00684EE5">
      <w:pPr>
        <w:jc w:val="center"/>
        <w:rPr>
          <w:rFonts w:ascii="Arial" w:hAnsi="Arial" w:cs="Arial"/>
          <w:color w:val="000000"/>
        </w:rPr>
      </w:pPr>
      <w:r>
        <w:rPr>
          <w:rFonts w:ascii="Arial" w:hAnsi="Arial" w:cs="Arial"/>
          <w:color w:val="000000"/>
          <w:lang w:eastAsia="es-CO"/>
        </w:rPr>
        <w:t xml:space="preserve">Gráfico 3. Índice de precios al consumidor (2018 -2019) </w:t>
      </w:r>
    </w:p>
    <w:p w14:paraId="5531AFA0" w14:textId="204F8A2B" w:rsidR="00684EE5" w:rsidRDefault="00684EE5" w:rsidP="00684EE5">
      <w:pPr>
        <w:ind w:firstLine="708"/>
        <w:rPr>
          <w:rFonts w:ascii="Arial" w:hAnsi="Arial" w:cs="Arial"/>
          <w:color w:val="000000"/>
        </w:rPr>
      </w:pPr>
      <w:r>
        <w:rPr>
          <w:rFonts w:ascii="Arial" w:hAnsi="Arial" w:cs="Arial"/>
          <w:noProof/>
          <w:lang w:eastAsia="es-CO"/>
        </w:rPr>
        <w:lastRenderedPageBreak/>
        <w:drawing>
          <wp:inline distT="0" distB="0" distL="0" distR="0" wp14:anchorId="6546FA8F" wp14:editId="5AFFBF02">
            <wp:extent cx="5305425" cy="1971675"/>
            <wp:effectExtent l="0" t="0" r="9525" b="0"/>
            <wp:docPr id="7" name="Imagen 7" descr="Gráfica Índice de precios al consumidor (IPC) diciemb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Gráfica Índice de precios al consumidor (IPC) diciembre 2019"/>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05425" cy="1971675"/>
                    </a:xfrm>
                    <a:prstGeom prst="rect">
                      <a:avLst/>
                    </a:prstGeom>
                    <a:noFill/>
                    <a:ln>
                      <a:noFill/>
                    </a:ln>
                  </pic:spPr>
                </pic:pic>
              </a:graphicData>
            </a:graphic>
          </wp:inline>
        </w:drawing>
      </w:r>
    </w:p>
    <w:p w14:paraId="6E2B6889" w14:textId="77777777" w:rsidR="00684EE5" w:rsidRDefault="00684EE5" w:rsidP="00684EE5">
      <w:pPr>
        <w:ind w:firstLine="708"/>
        <w:jc w:val="center"/>
        <w:rPr>
          <w:rFonts w:ascii="Arial" w:hAnsi="Arial" w:cs="Arial"/>
          <w:color w:val="000000"/>
        </w:rPr>
      </w:pPr>
      <w:r>
        <w:rPr>
          <w:rFonts w:ascii="Arial" w:hAnsi="Arial" w:cs="Arial"/>
          <w:b/>
          <w:color w:val="000000"/>
          <w:sz w:val="18"/>
        </w:rPr>
        <w:t xml:space="preserve">Fuente: </w:t>
      </w:r>
      <w:r>
        <w:rPr>
          <w:rFonts w:ascii="Arial" w:hAnsi="Arial" w:cs="Arial"/>
          <w:color w:val="000000"/>
          <w:sz w:val="18"/>
        </w:rPr>
        <w:t>DANE</w:t>
      </w:r>
    </w:p>
    <w:p w14:paraId="125640B1" w14:textId="77777777" w:rsidR="00684EE5" w:rsidRDefault="00684EE5" w:rsidP="00684EE5">
      <w:pPr>
        <w:spacing w:before="240"/>
        <w:rPr>
          <w:rFonts w:ascii="Arial" w:hAnsi="Arial" w:cs="Arial"/>
          <w:b/>
          <w:color w:val="000000"/>
        </w:rPr>
      </w:pPr>
      <w:r>
        <w:rPr>
          <w:rFonts w:ascii="Arial" w:hAnsi="Arial" w:cs="Arial"/>
          <w:b/>
          <w:color w:val="000000"/>
        </w:rPr>
        <w:t>2.2. DESEMPLEO</w:t>
      </w:r>
    </w:p>
    <w:p w14:paraId="11FC6F97" w14:textId="77777777" w:rsidR="00684EE5" w:rsidRDefault="00684EE5" w:rsidP="00684EE5">
      <w:pPr>
        <w:spacing w:after="240"/>
        <w:jc w:val="both"/>
        <w:rPr>
          <w:rStyle w:val="Textoennegrita"/>
        </w:rPr>
      </w:pPr>
    </w:p>
    <w:p w14:paraId="1C51AA8E" w14:textId="77777777" w:rsidR="00684EE5" w:rsidRDefault="00684EE5" w:rsidP="00684EE5">
      <w:pPr>
        <w:spacing w:after="240"/>
        <w:jc w:val="both"/>
        <w:rPr>
          <w:shd w:val="clear" w:color="auto" w:fill="FDFDFD"/>
        </w:rPr>
      </w:pPr>
      <w:r>
        <w:rPr>
          <w:rStyle w:val="Textoennegrita"/>
          <w:rFonts w:ascii="Arial" w:hAnsi="Arial" w:cs="Arial"/>
          <w:color w:val="000000"/>
        </w:rPr>
        <w:t>Para el mes de noviembre de 2019, la tasa de desempleo fue 9,3%, </w:t>
      </w:r>
      <w:r>
        <w:rPr>
          <w:rFonts w:ascii="Arial" w:hAnsi="Arial" w:cs="Arial"/>
          <w:color w:val="000000"/>
        </w:rPr>
        <w:t>la tasa global de participación 63,7% y la tasa de ocupación 57,8%. En el mismo mes del año anterior estas tasas fueron 8,8%, 63,1% y 57,5%, respectivamente</w:t>
      </w:r>
      <w:r>
        <w:rPr>
          <w:rFonts w:ascii="Arial" w:hAnsi="Arial" w:cs="Arial"/>
          <w:color w:val="000000"/>
          <w:shd w:val="clear" w:color="auto" w:fill="FDFDFD"/>
        </w:rPr>
        <w:t>.</w:t>
      </w:r>
    </w:p>
    <w:p w14:paraId="0408D3FE" w14:textId="77777777" w:rsidR="00684EE5" w:rsidRDefault="00684EE5" w:rsidP="00684EE5">
      <w:pPr>
        <w:jc w:val="center"/>
        <w:rPr>
          <w:rFonts w:ascii="Arial" w:hAnsi="Arial" w:cs="Arial"/>
          <w:color w:val="000000"/>
        </w:rPr>
      </w:pPr>
      <w:r>
        <w:rPr>
          <w:rFonts w:ascii="Arial" w:hAnsi="Arial" w:cs="Arial"/>
          <w:color w:val="000000"/>
          <w:lang w:eastAsia="es-CO"/>
        </w:rPr>
        <w:t xml:space="preserve">Gráfico 4. Desempleo en Colombia (2018 -2019) </w:t>
      </w:r>
    </w:p>
    <w:p w14:paraId="61B978E9" w14:textId="66283E39" w:rsidR="00684EE5" w:rsidRDefault="00684EE5" w:rsidP="00684EE5">
      <w:pPr>
        <w:ind w:firstLine="708"/>
        <w:jc w:val="center"/>
        <w:rPr>
          <w:rFonts w:ascii="Arial" w:hAnsi="Arial" w:cs="Arial"/>
          <w:color w:val="000000"/>
        </w:rPr>
      </w:pPr>
      <w:r>
        <w:rPr>
          <w:rFonts w:ascii="Arial" w:hAnsi="Arial" w:cs="Arial"/>
          <w:noProof/>
          <w:color w:val="000000"/>
          <w:lang w:eastAsia="es-CO"/>
        </w:rPr>
        <w:drawing>
          <wp:inline distT="0" distB="0" distL="0" distR="0" wp14:anchorId="6F071D4F" wp14:editId="4B6E6BBE">
            <wp:extent cx="4543425" cy="174307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b="11652"/>
                    <a:stretch>
                      <a:fillRect/>
                    </a:stretch>
                  </pic:blipFill>
                  <pic:spPr bwMode="auto">
                    <a:xfrm>
                      <a:off x="0" y="0"/>
                      <a:ext cx="4543425" cy="1743075"/>
                    </a:xfrm>
                    <a:prstGeom prst="rect">
                      <a:avLst/>
                    </a:prstGeom>
                    <a:noFill/>
                    <a:ln>
                      <a:noFill/>
                    </a:ln>
                  </pic:spPr>
                </pic:pic>
              </a:graphicData>
            </a:graphic>
          </wp:inline>
        </w:drawing>
      </w:r>
    </w:p>
    <w:p w14:paraId="236060FB" w14:textId="77777777" w:rsidR="00684EE5" w:rsidRDefault="00684EE5" w:rsidP="00684EE5">
      <w:pPr>
        <w:ind w:firstLine="708"/>
        <w:jc w:val="center"/>
        <w:rPr>
          <w:rFonts w:ascii="Arial" w:hAnsi="Arial" w:cs="Arial"/>
          <w:color w:val="000000"/>
        </w:rPr>
      </w:pPr>
      <w:r>
        <w:rPr>
          <w:rFonts w:ascii="Arial" w:hAnsi="Arial" w:cs="Arial"/>
          <w:b/>
          <w:color w:val="000000"/>
          <w:sz w:val="18"/>
        </w:rPr>
        <w:t xml:space="preserve">Fuente: </w:t>
      </w:r>
      <w:r>
        <w:rPr>
          <w:rFonts w:ascii="Arial" w:hAnsi="Arial" w:cs="Arial"/>
          <w:color w:val="000000"/>
          <w:sz w:val="18"/>
        </w:rPr>
        <w:t>DANE</w:t>
      </w:r>
    </w:p>
    <w:p w14:paraId="43754AF6" w14:textId="77777777" w:rsidR="00684EE5" w:rsidRDefault="00684EE5" w:rsidP="00684EE5">
      <w:pPr>
        <w:spacing w:before="240"/>
        <w:rPr>
          <w:rFonts w:ascii="Arial" w:hAnsi="Arial" w:cs="Arial"/>
          <w:b/>
          <w:color w:val="000000"/>
        </w:rPr>
      </w:pPr>
      <w:r>
        <w:rPr>
          <w:rFonts w:ascii="Arial" w:hAnsi="Arial" w:cs="Arial"/>
          <w:b/>
          <w:color w:val="000000"/>
        </w:rPr>
        <w:t>2.3 BALANZA COMERCIAL</w:t>
      </w:r>
    </w:p>
    <w:p w14:paraId="05C987AD" w14:textId="77777777" w:rsidR="00684EE5" w:rsidRDefault="00684EE5" w:rsidP="00684EE5">
      <w:pPr>
        <w:spacing w:before="75" w:after="75"/>
        <w:jc w:val="both"/>
        <w:rPr>
          <w:rFonts w:ascii="Arial" w:hAnsi="Arial" w:cs="Arial"/>
          <w:color w:val="000000"/>
          <w:lang w:eastAsia="es-CO"/>
        </w:rPr>
      </w:pPr>
      <w:r>
        <w:rPr>
          <w:rFonts w:ascii="Arial" w:hAnsi="Arial" w:cs="Arial"/>
          <w:bCs/>
          <w:color w:val="000000"/>
          <w:lang w:eastAsia="es-CO"/>
        </w:rPr>
        <w:t>En noviembre de 2019 se registró un déficit en la balanza comercial colombiana de US$1.659,7 millones FOB, mientras que en noviembre de 2018 se presentó un déficit de US$925,5 millones FOB.</w:t>
      </w:r>
    </w:p>
    <w:p w14:paraId="1F66B631" w14:textId="77777777" w:rsidR="00684EE5" w:rsidRDefault="00684EE5" w:rsidP="00684EE5">
      <w:pPr>
        <w:spacing w:before="75" w:after="75"/>
        <w:jc w:val="both"/>
        <w:rPr>
          <w:rFonts w:ascii="Arial" w:hAnsi="Arial" w:cs="Arial"/>
          <w:color w:val="000000"/>
          <w:lang w:eastAsia="es-CO"/>
        </w:rPr>
      </w:pPr>
      <w:r>
        <w:rPr>
          <w:rFonts w:ascii="Arial" w:hAnsi="Arial" w:cs="Arial"/>
          <w:color w:val="000000"/>
          <w:lang w:eastAsia="es-CO"/>
        </w:rPr>
        <w:t> En el periodo enero-noviembre 2019, se registró un déficit en la balanza comercial colombiana de US$10.283,6 millones FOB, en el mismo periodo 2018 se presentó un déficit de US$6.460,0 millones FOB.</w:t>
      </w:r>
    </w:p>
    <w:p w14:paraId="42682E12" w14:textId="77777777" w:rsidR="00684EE5" w:rsidRDefault="00684EE5" w:rsidP="00684EE5">
      <w:pPr>
        <w:rPr>
          <w:rFonts w:ascii="Arial" w:hAnsi="Arial" w:cs="Arial"/>
          <w:b/>
          <w:color w:val="000000"/>
          <w:lang w:eastAsia="es-ES"/>
        </w:rPr>
      </w:pPr>
    </w:p>
    <w:p w14:paraId="31BC5230" w14:textId="77777777" w:rsidR="00684EE5" w:rsidRDefault="00684EE5" w:rsidP="00684EE5">
      <w:pPr>
        <w:rPr>
          <w:rFonts w:ascii="Arial" w:hAnsi="Arial" w:cs="Arial"/>
          <w:b/>
          <w:color w:val="000000"/>
        </w:rPr>
      </w:pPr>
    </w:p>
    <w:p w14:paraId="20A9D9A0" w14:textId="77777777" w:rsidR="00684EE5" w:rsidRDefault="00684EE5" w:rsidP="00684EE5">
      <w:pPr>
        <w:rPr>
          <w:rFonts w:ascii="Arial" w:hAnsi="Arial" w:cs="Arial"/>
          <w:b/>
          <w:color w:val="000000"/>
        </w:rPr>
      </w:pPr>
    </w:p>
    <w:p w14:paraId="2F0E8EF7" w14:textId="77777777" w:rsidR="00684EE5" w:rsidRDefault="00684EE5" w:rsidP="00684EE5">
      <w:pPr>
        <w:rPr>
          <w:rFonts w:ascii="Arial" w:hAnsi="Arial" w:cs="Arial"/>
          <w:b/>
          <w:color w:val="000000"/>
        </w:rPr>
      </w:pPr>
    </w:p>
    <w:p w14:paraId="5C8F6A47" w14:textId="77777777" w:rsidR="00684EE5" w:rsidRDefault="00684EE5" w:rsidP="00684EE5">
      <w:pPr>
        <w:rPr>
          <w:rFonts w:ascii="Arial" w:hAnsi="Arial" w:cs="Arial"/>
          <w:b/>
          <w:color w:val="000000"/>
        </w:rPr>
      </w:pPr>
    </w:p>
    <w:p w14:paraId="04ED09C0" w14:textId="77777777" w:rsidR="00684EE5" w:rsidRDefault="00684EE5" w:rsidP="00684EE5">
      <w:pPr>
        <w:rPr>
          <w:rFonts w:ascii="Arial" w:hAnsi="Arial" w:cs="Arial"/>
          <w:b/>
          <w:color w:val="000000"/>
        </w:rPr>
      </w:pPr>
    </w:p>
    <w:p w14:paraId="149BCA11" w14:textId="77777777" w:rsidR="00684EE5" w:rsidRDefault="00684EE5" w:rsidP="00684EE5">
      <w:pPr>
        <w:rPr>
          <w:rFonts w:ascii="Arial" w:hAnsi="Arial" w:cs="Arial"/>
          <w:b/>
          <w:color w:val="000000"/>
        </w:rPr>
      </w:pPr>
    </w:p>
    <w:p w14:paraId="37A3B44F" w14:textId="77777777" w:rsidR="00684EE5" w:rsidRDefault="00684EE5" w:rsidP="00684EE5">
      <w:pPr>
        <w:rPr>
          <w:rFonts w:ascii="Arial" w:hAnsi="Arial" w:cs="Arial"/>
          <w:b/>
          <w:color w:val="000000"/>
        </w:rPr>
      </w:pPr>
      <w:r>
        <w:rPr>
          <w:rFonts w:ascii="Arial" w:hAnsi="Arial" w:cs="Arial"/>
          <w:b/>
          <w:color w:val="000000"/>
        </w:rPr>
        <w:lastRenderedPageBreak/>
        <w:t>3. ANALISIS DE LA OFERTA</w:t>
      </w:r>
    </w:p>
    <w:p w14:paraId="1E491524" w14:textId="76AE6CBD" w:rsidR="00684EE5" w:rsidRDefault="00684EE5" w:rsidP="00684EE5">
      <w:pPr>
        <w:jc w:val="center"/>
        <w:rPr>
          <w:rFonts w:ascii="Arial" w:hAnsi="Arial" w:cs="Arial"/>
          <w:b/>
          <w:color w:val="000000"/>
        </w:rPr>
      </w:pPr>
      <w:r>
        <w:rPr>
          <w:rFonts w:ascii="Arial" w:hAnsi="Arial" w:cs="Arial"/>
          <w:b/>
          <w:noProof/>
          <w:color w:val="000000"/>
          <w:lang w:eastAsia="es-CO"/>
        </w:rPr>
        <w:drawing>
          <wp:inline distT="0" distB="0" distL="0" distR="0" wp14:anchorId="7EFC45F9" wp14:editId="44CFE5C4">
            <wp:extent cx="5612130" cy="528447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12130" cy="5284470"/>
                    </a:xfrm>
                    <a:prstGeom prst="rect">
                      <a:avLst/>
                    </a:prstGeom>
                    <a:noFill/>
                    <a:ln>
                      <a:noFill/>
                    </a:ln>
                  </pic:spPr>
                </pic:pic>
              </a:graphicData>
            </a:graphic>
          </wp:inline>
        </w:drawing>
      </w:r>
    </w:p>
    <w:p w14:paraId="74BCC2C4" w14:textId="77777777" w:rsidR="00684EE5" w:rsidRDefault="00684EE5" w:rsidP="00684EE5">
      <w:pPr>
        <w:rPr>
          <w:rFonts w:ascii="Arial" w:hAnsi="Arial" w:cs="Arial"/>
          <w:b/>
          <w:color w:val="000000"/>
        </w:rPr>
      </w:pPr>
    </w:p>
    <w:p w14:paraId="0888DE5B" w14:textId="77777777" w:rsidR="00684EE5" w:rsidRDefault="00684EE5" w:rsidP="00684EE5">
      <w:pPr>
        <w:jc w:val="both"/>
        <w:rPr>
          <w:rFonts w:ascii="Arial" w:hAnsi="Arial" w:cs="Arial"/>
        </w:rPr>
      </w:pPr>
      <w:r>
        <w:rPr>
          <w:rFonts w:ascii="Arial" w:hAnsi="Arial" w:cs="Arial"/>
        </w:rPr>
        <w:t>La construcción de obras de ingeniería civil es una actividad económica que incide en el crecimiento y desarrollo de un país. La medición y el análisis de su comportamiento son instrumentos claves en el diseño de políticas macroeconómicas y en la elaboración de planes y programas gubernamentales. Por ende, las estadísticas derivadas de la inversión en el sector resultan indispensables para la correcta toma de decisiones de las autoridades públicas y del público en general.</w:t>
      </w:r>
    </w:p>
    <w:p w14:paraId="05C6F3FF" w14:textId="77777777" w:rsidR="00684EE5" w:rsidRDefault="00684EE5" w:rsidP="00684EE5">
      <w:pPr>
        <w:rPr>
          <w:rFonts w:ascii="Arial" w:hAnsi="Arial" w:cs="Arial"/>
        </w:rPr>
      </w:pPr>
    </w:p>
    <w:p w14:paraId="3C8B342F" w14:textId="179739CD" w:rsidR="00684EE5" w:rsidRDefault="00684EE5" w:rsidP="00684EE5">
      <w:pPr>
        <w:jc w:val="center"/>
        <w:rPr>
          <w:rFonts w:ascii="Arial" w:hAnsi="Arial" w:cs="Arial"/>
        </w:rPr>
      </w:pPr>
      <w:r>
        <w:rPr>
          <w:rFonts w:ascii="Arial" w:hAnsi="Arial" w:cs="Arial"/>
          <w:noProof/>
          <w:lang w:eastAsia="es-CO"/>
        </w:rPr>
        <w:lastRenderedPageBreak/>
        <w:drawing>
          <wp:inline distT="0" distB="0" distL="0" distR="0" wp14:anchorId="2F155F6A" wp14:editId="2827BD55">
            <wp:extent cx="5612130" cy="3901440"/>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12130" cy="3901440"/>
                    </a:xfrm>
                    <a:prstGeom prst="rect">
                      <a:avLst/>
                    </a:prstGeom>
                    <a:noFill/>
                    <a:ln>
                      <a:noFill/>
                    </a:ln>
                  </pic:spPr>
                </pic:pic>
              </a:graphicData>
            </a:graphic>
          </wp:inline>
        </w:drawing>
      </w:r>
    </w:p>
    <w:p w14:paraId="435DD1E8" w14:textId="77777777" w:rsidR="00684EE5" w:rsidRDefault="00684EE5" w:rsidP="00684EE5">
      <w:pPr>
        <w:jc w:val="both"/>
        <w:rPr>
          <w:rFonts w:ascii="Arial" w:hAnsi="Arial" w:cs="Arial"/>
        </w:rPr>
      </w:pPr>
      <w:r>
        <w:rPr>
          <w:rFonts w:ascii="Arial" w:hAnsi="Arial" w:cs="Arial"/>
        </w:rPr>
        <w:t>Durante el primer trimestre de 2020, el grupo de carreteras, calles, caminos, puentes, carreteras sobreelevadas, túneles y construcción de subterráneos presentó un incremento en los pagos de 18,0% frente al mismo trimestre de 2019 y sumó 9,1 puntos porcentuales a la variación anual. Este resultado está explicado principalmente por el crecimiento de los pagos destinados a la construcción, mantenimiento, reparación y adecuación de vías interurbanas</w:t>
      </w:r>
    </w:p>
    <w:p w14:paraId="014A7B2A" w14:textId="77777777" w:rsidR="00684EE5" w:rsidRDefault="00684EE5" w:rsidP="00684EE5">
      <w:pPr>
        <w:rPr>
          <w:rFonts w:ascii="Arial" w:hAnsi="Arial" w:cs="Arial"/>
        </w:rPr>
      </w:pPr>
    </w:p>
    <w:p w14:paraId="2163B17B" w14:textId="40951ED1" w:rsidR="00684EE5" w:rsidRDefault="00684EE5" w:rsidP="00684EE5">
      <w:pPr>
        <w:jc w:val="center"/>
        <w:rPr>
          <w:rFonts w:ascii="Arial" w:hAnsi="Arial" w:cs="Arial"/>
        </w:rPr>
      </w:pPr>
      <w:r>
        <w:rPr>
          <w:rFonts w:ascii="Arial" w:hAnsi="Arial" w:cs="Arial"/>
          <w:noProof/>
          <w:lang w:eastAsia="es-CO"/>
        </w:rPr>
        <w:drawing>
          <wp:inline distT="0" distB="0" distL="0" distR="0" wp14:anchorId="61FA2605" wp14:editId="66CF7A56">
            <wp:extent cx="5612130" cy="2147570"/>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12130" cy="2147570"/>
                    </a:xfrm>
                    <a:prstGeom prst="rect">
                      <a:avLst/>
                    </a:prstGeom>
                    <a:noFill/>
                    <a:ln>
                      <a:noFill/>
                    </a:ln>
                  </pic:spPr>
                </pic:pic>
              </a:graphicData>
            </a:graphic>
          </wp:inline>
        </w:drawing>
      </w:r>
    </w:p>
    <w:p w14:paraId="089C9082" w14:textId="77777777" w:rsidR="00684EE5" w:rsidRDefault="00684EE5" w:rsidP="00684EE5">
      <w:pPr>
        <w:rPr>
          <w:rFonts w:ascii="Arial" w:hAnsi="Arial" w:cs="Arial"/>
          <w:b/>
          <w:color w:val="000000"/>
        </w:rPr>
      </w:pPr>
    </w:p>
    <w:p w14:paraId="79607B84" w14:textId="77777777" w:rsidR="00684EE5" w:rsidRDefault="00684EE5" w:rsidP="00684EE5">
      <w:pPr>
        <w:rPr>
          <w:rFonts w:ascii="Arial" w:hAnsi="Arial" w:cs="Arial"/>
          <w:b/>
          <w:color w:val="000000"/>
        </w:rPr>
      </w:pPr>
      <w:r>
        <w:rPr>
          <w:rFonts w:ascii="Arial" w:hAnsi="Arial" w:cs="Arial"/>
          <w:b/>
          <w:color w:val="000000"/>
        </w:rPr>
        <w:t>4. ANÁLISIS DE LA DEMANDA</w:t>
      </w:r>
    </w:p>
    <w:p w14:paraId="056F6690" w14:textId="77777777" w:rsidR="00684EE5" w:rsidRDefault="00684EE5" w:rsidP="00684EE5">
      <w:pPr>
        <w:jc w:val="both"/>
        <w:rPr>
          <w:rFonts w:ascii="Arial" w:hAnsi="Arial" w:cs="Arial"/>
          <w:b/>
          <w:sz w:val="22"/>
          <w:szCs w:val="22"/>
          <w:highlight w:val="yellow"/>
        </w:rPr>
      </w:pPr>
    </w:p>
    <w:tbl>
      <w:tblPr>
        <w:tblpPr w:leftFromText="141" w:rightFromText="141" w:vertAnchor="text" w:horzAnchor="margin" w:tblpY="12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24"/>
        <w:gridCol w:w="923"/>
        <w:gridCol w:w="695"/>
        <w:gridCol w:w="799"/>
        <w:gridCol w:w="1225"/>
        <w:gridCol w:w="1733"/>
        <w:gridCol w:w="900"/>
        <w:gridCol w:w="1336"/>
        <w:gridCol w:w="893"/>
      </w:tblGrid>
      <w:tr w:rsidR="00684EE5" w14:paraId="243685B2" w14:textId="77777777" w:rsidTr="00684EE5">
        <w:trPr>
          <w:trHeight w:val="390"/>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1DBE57E3"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A3E746F" w14:textId="77777777" w:rsidR="00684EE5" w:rsidRDefault="00684EE5">
            <w:pPr>
              <w:rPr>
                <w:rFonts w:ascii="Arial" w:hAnsi="Arial" w:cs="Arial"/>
                <w:color w:val="3D3D3D"/>
                <w:sz w:val="14"/>
                <w:szCs w:val="14"/>
                <w:lang w:eastAsia="es-CO"/>
              </w:rPr>
            </w:pPr>
            <w:hyperlink r:id="rId17" w:history="1">
              <w:r>
                <w:rPr>
                  <w:rStyle w:val="Hipervnculo"/>
                  <w:rFonts w:ascii="Arial" w:hAnsi="Arial" w:cs="Arial"/>
                  <w:color w:val="3D3D3D"/>
                  <w:sz w:val="14"/>
                  <w:szCs w:val="14"/>
                  <w:lang w:eastAsia="es-CO"/>
                </w:rPr>
                <w:t xml:space="preserve">LICITACIÓN PÚBLICA </w:t>
              </w:r>
              <w:r>
                <w:rPr>
                  <w:rStyle w:val="Hipervnculo"/>
                  <w:rFonts w:ascii="Arial" w:hAnsi="Arial" w:cs="Arial"/>
                  <w:color w:val="3D3D3D"/>
                  <w:sz w:val="14"/>
                  <w:szCs w:val="14"/>
                  <w:lang w:eastAsia="es-CO"/>
                </w:rPr>
                <w:lastRenderedPageBreak/>
                <w:t>No. LP-004-2021</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9059F6A"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lastRenderedPageBreak/>
              <w:t>Licitación obra pública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7C17E3A"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Convocado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5142CF2"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 xml:space="preserve">CHOCÓ - ALCALDÍA </w:t>
            </w:r>
            <w:r>
              <w:rPr>
                <w:rFonts w:ascii="Arial" w:hAnsi="Arial" w:cs="Arial"/>
                <w:color w:val="3D3D3D"/>
                <w:sz w:val="14"/>
                <w:szCs w:val="14"/>
                <w:lang w:eastAsia="es-CO"/>
              </w:rPr>
              <w:lastRenderedPageBreak/>
              <w:t>MUNICIPIO DE NOVITA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20D0A65"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lastRenderedPageBreak/>
              <w:t xml:space="preserve">CONSTRUCCIÓN DE PAVIMENTO EN CONCRETO </w:t>
            </w:r>
            <w:r>
              <w:rPr>
                <w:rFonts w:ascii="Arial" w:hAnsi="Arial" w:cs="Arial"/>
                <w:color w:val="3D3D3D"/>
                <w:sz w:val="14"/>
                <w:szCs w:val="14"/>
                <w:lang w:eastAsia="es-CO"/>
              </w:rPr>
              <w:lastRenderedPageBreak/>
              <w:t>HIDRÁULICO EN LA VÍA SECUNDARIA DEL BARRIO JESÚS POBRE, EN LA CABECERA MUNICIPAL DE NÓVITA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9548D4C" w14:textId="77777777" w:rsidR="00684EE5" w:rsidRDefault="00684EE5">
            <w:pPr>
              <w:rPr>
                <w:rFonts w:ascii="Arial" w:hAnsi="Arial" w:cs="Arial"/>
                <w:color w:val="3D3D3D"/>
                <w:sz w:val="14"/>
                <w:szCs w:val="14"/>
                <w:lang w:eastAsia="es-CO"/>
              </w:rPr>
            </w:pPr>
            <w:proofErr w:type="gramStart"/>
            <w:r>
              <w:rPr>
                <w:rFonts w:ascii="Arial" w:hAnsi="Arial" w:cs="Arial"/>
                <w:b/>
                <w:bCs/>
                <w:color w:val="3D3D3D"/>
                <w:sz w:val="14"/>
                <w:szCs w:val="14"/>
                <w:lang w:eastAsia="es-CO"/>
              </w:rPr>
              <w:lastRenderedPageBreak/>
              <w:t>Chocó</w:t>
            </w:r>
            <w:r>
              <w:rPr>
                <w:rFonts w:ascii="Arial" w:hAnsi="Arial" w:cs="Arial"/>
                <w:color w:val="3D3D3D"/>
                <w:sz w:val="14"/>
                <w:szCs w:val="14"/>
                <w:lang w:eastAsia="es-CO"/>
              </w:rPr>
              <w:t> :</w:t>
            </w:r>
            <w:proofErr w:type="gramEnd"/>
            <w:r>
              <w:rPr>
                <w:rFonts w:ascii="Arial" w:hAnsi="Arial" w:cs="Arial"/>
                <w:color w:val="3D3D3D"/>
                <w:sz w:val="14"/>
                <w:szCs w:val="14"/>
                <w:lang w:eastAsia="es-CO"/>
              </w:rPr>
              <w:t xml:space="preserve"> </w:t>
            </w:r>
            <w:proofErr w:type="spellStart"/>
            <w:r>
              <w:rPr>
                <w:rFonts w:ascii="Arial" w:hAnsi="Arial" w:cs="Arial"/>
                <w:color w:val="3D3D3D"/>
                <w:sz w:val="14"/>
                <w:szCs w:val="14"/>
                <w:lang w:eastAsia="es-CO"/>
              </w:rPr>
              <w:t>Nóvita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BBD76D2"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$979.864.415,00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E844ACE" w14:textId="77777777" w:rsidR="00684EE5" w:rsidRDefault="00684EE5">
            <w:pPr>
              <w:rPr>
                <w:rFonts w:ascii="Arial" w:hAnsi="Arial" w:cs="Arial"/>
                <w:color w:val="3D3D3D"/>
                <w:sz w:val="14"/>
                <w:szCs w:val="14"/>
                <w:lang w:eastAsia="es-CO"/>
              </w:rPr>
            </w:pPr>
            <w:r>
              <w:rPr>
                <w:rFonts w:ascii="Arial" w:hAnsi="Arial" w:cs="Arial"/>
                <w:b/>
                <w:bCs/>
                <w:color w:val="3D3D3D"/>
                <w:sz w:val="14"/>
                <w:szCs w:val="14"/>
                <w:lang w:eastAsia="es-CO"/>
              </w:rPr>
              <w:t>Fecha de apertura</w:t>
            </w:r>
            <w:r>
              <w:rPr>
                <w:rFonts w:ascii="Arial" w:hAnsi="Arial" w:cs="Arial"/>
                <w:color w:val="3D3D3D"/>
                <w:sz w:val="14"/>
                <w:szCs w:val="14"/>
                <w:lang w:eastAsia="es-CO"/>
              </w:rPr>
              <w:br/>
              <w:t>26-05-2023</w:t>
            </w:r>
          </w:p>
        </w:tc>
      </w:tr>
      <w:tr w:rsidR="00684EE5" w14:paraId="2D699913" w14:textId="77777777" w:rsidTr="00684EE5">
        <w:trPr>
          <w:trHeight w:val="412"/>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5AB3D4BB"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16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FF4E652" w14:textId="77777777" w:rsidR="00684EE5" w:rsidRDefault="00684EE5">
            <w:pPr>
              <w:rPr>
                <w:rFonts w:ascii="Arial" w:hAnsi="Arial" w:cs="Arial"/>
                <w:color w:val="3D3D3D"/>
                <w:sz w:val="14"/>
                <w:szCs w:val="14"/>
                <w:lang w:eastAsia="es-CO"/>
              </w:rPr>
            </w:pPr>
            <w:hyperlink r:id="rId18" w:history="1">
              <w:r>
                <w:rPr>
                  <w:rStyle w:val="Hipervnculo"/>
                  <w:rFonts w:ascii="Arial" w:hAnsi="Arial" w:cs="Arial"/>
                  <w:sz w:val="14"/>
                  <w:szCs w:val="14"/>
                  <w:lang w:eastAsia="es-CO"/>
                </w:rPr>
                <w:t>LP-005-2021</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134B035"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Licitación obra pública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D58A19E"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Borrador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5C3D055C"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SANTANDER - ALCALDÍA MUNICIPIO DE CHARALÁ</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C0387E5"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MANTENIMIENTO, MEJORAMIENTO Y REHABILITACION DE LA VIA QUE CONDUCE DESDE LIMITES CINCELADA PUENTE VAHONDO (SECTOR RESGUARDO) AL CASCO URBANO DEL MUNICIPIO DE CHARALA DEPARTAMENTO DE SANTANDER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1E811E21" w14:textId="77777777" w:rsidR="00684EE5" w:rsidRDefault="00684EE5">
            <w:pPr>
              <w:rPr>
                <w:rFonts w:ascii="Arial" w:hAnsi="Arial" w:cs="Arial"/>
                <w:b/>
                <w:bCs/>
                <w:color w:val="3D3D3D"/>
                <w:sz w:val="14"/>
                <w:szCs w:val="14"/>
                <w:lang w:eastAsia="es-CO"/>
              </w:rPr>
            </w:pPr>
            <w:proofErr w:type="gramStart"/>
            <w:r>
              <w:rPr>
                <w:rFonts w:ascii="Arial" w:hAnsi="Arial" w:cs="Arial"/>
                <w:b/>
                <w:bCs/>
                <w:color w:val="3D3D3D"/>
                <w:sz w:val="14"/>
                <w:szCs w:val="14"/>
                <w:lang w:eastAsia="es-CO"/>
              </w:rPr>
              <w:t>Santander :</w:t>
            </w:r>
            <w:proofErr w:type="gramEnd"/>
            <w:r>
              <w:rPr>
                <w:rFonts w:ascii="Arial" w:hAnsi="Arial" w:cs="Arial"/>
                <w:b/>
                <w:bCs/>
                <w:color w:val="3D3D3D"/>
                <w:sz w:val="14"/>
                <w:szCs w:val="14"/>
                <w:lang w:eastAsia="es-CO"/>
              </w:rPr>
              <w:t xml:space="preserve"> Charalá</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5A6DABD5"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$5.580.241.380,00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C65EE09" w14:textId="77777777" w:rsidR="00684EE5" w:rsidRDefault="00684EE5">
            <w:pPr>
              <w:rPr>
                <w:rFonts w:ascii="Arial" w:hAnsi="Arial" w:cs="Arial"/>
                <w:b/>
                <w:bCs/>
                <w:color w:val="3D3D3D"/>
                <w:sz w:val="14"/>
                <w:szCs w:val="14"/>
                <w:lang w:eastAsia="es-CO"/>
              </w:rPr>
            </w:pPr>
            <w:r>
              <w:rPr>
                <w:rFonts w:ascii="Arial" w:hAnsi="Arial" w:cs="Arial"/>
                <w:b/>
                <w:bCs/>
                <w:color w:val="3D3D3D"/>
                <w:sz w:val="14"/>
                <w:szCs w:val="14"/>
                <w:lang w:eastAsia="es-CO"/>
              </w:rPr>
              <w:t>Fecha de apertura</w:t>
            </w:r>
            <w:r>
              <w:rPr>
                <w:rFonts w:ascii="Arial" w:hAnsi="Arial" w:cs="Arial"/>
                <w:b/>
                <w:bCs/>
                <w:color w:val="3D3D3D"/>
                <w:sz w:val="14"/>
                <w:szCs w:val="14"/>
                <w:lang w:eastAsia="es-CO"/>
              </w:rPr>
              <w:br/>
              <w:t>23-07-2021</w:t>
            </w:r>
          </w:p>
        </w:tc>
      </w:tr>
      <w:tr w:rsidR="00684EE5" w14:paraId="7035B3F3" w14:textId="77777777" w:rsidTr="00684EE5">
        <w:trPr>
          <w:trHeight w:val="390"/>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7224485"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46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08AB7B43" w14:textId="77777777" w:rsidR="00684EE5" w:rsidRDefault="00684EE5">
            <w:pPr>
              <w:rPr>
                <w:rFonts w:ascii="Arial" w:hAnsi="Arial" w:cs="Arial"/>
                <w:color w:val="3D3D3D"/>
                <w:sz w:val="14"/>
                <w:szCs w:val="14"/>
                <w:lang w:eastAsia="es-CO"/>
              </w:rPr>
            </w:pPr>
            <w:hyperlink r:id="rId19" w:history="1">
              <w:r>
                <w:rPr>
                  <w:rStyle w:val="Hipervnculo"/>
                  <w:rFonts w:ascii="Arial" w:hAnsi="Arial" w:cs="Arial"/>
                  <w:sz w:val="14"/>
                  <w:szCs w:val="14"/>
                  <w:lang w:eastAsia="es-CO"/>
                </w:rPr>
                <w:t>COV-LP-005-2021</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5A45DC2"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Licitación obra pública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DAD9997"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Borrador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07EA25F4"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SUCRE - ALCALDÍA MUNICIPIO DE COVEÑAS</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CBEAAED"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CONSTRUCCIÓN DE PAVIMENTO RÍGIDO DE LA VÍA QUE CONDUCE DESDE TORRENTE USUARIO ETAPA 2 HASTA LA MAYORÍA DEL SECTOR TORRENTE INDÍGENA DEL MUNICIPIO DE COVEÑAS- SUCRE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9B02328" w14:textId="77777777" w:rsidR="00684EE5" w:rsidRDefault="00684EE5">
            <w:pPr>
              <w:rPr>
                <w:rFonts w:ascii="Arial" w:hAnsi="Arial" w:cs="Arial"/>
                <w:b/>
                <w:bCs/>
                <w:color w:val="3D3D3D"/>
                <w:sz w:val="14"/>
                <w:szCs w:val="14"/>
                <w:lang w:eastAsia="es-CO"/>
              </w:rPr>
            </w:pPr>
            <w:proofErr w:type="gramStart"/>
            <w:r>
              <w:rPr>
                <w:rFonts w:ascii="Arial" w:hAnsi="Arial" w:cs="Arial"/>
                <w:b/>
                <w:bCs/>
                <w:color w:val="3D3D3D"/>
                <w:sz w:val="14"/>
                <w:szCs w:val="14"/>
                <w:lang w:eastAsia="es-CO"/>
              </w:rPr>
              <w:t>Sucre :</w:t>
            </w:r>
            <w:proofErr w:type="gramEnd"/>
            <w:r>
              <w:rPr>
                <w:rFonts w:ascii="Arial" w:hAnsi="Arial" w:cs="Arial"/>
                <w:b/>
                <w:bCs/>
                <w:color w:val="3D3D3D"/>
                <w:sz w:val="14"/>
                <w:szCs w:val="14"/>
                <w:lang w:eastAsia="es-CO"/>
              </w:rPr>
              <w:t xml:space="preserve"> Coveñas</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541A64C"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$3.709.432.419,00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29599AF" w14:textId="77777777" w:rsidR="00684EE5" w:rsidRDefault="00684EE5">
            <w:pPr>
              <w:rPr>
                <w:rFonts w:ascii="Arial" w:hAnsi="Arial" w:cs="Arial"/>
                <w:b/>
                <w:bCs/>
                <w:color w:val="3D3D3D"/>
                <w:sz w:val="14"/>
                <w:szCs w:val="14"/>
                <w:lang w:eastAsia="es-CO"/>
              </w:rPr>
            </w:pPr>
            <w:r>
              <w:rPr>
                <w:rFonts w:ascii="Arial" w:hAnsi="Arial" w:cs="Arial"/>
                <w:b/>
                <w:bCs/>
                <w:color w:val="3D3D3D"/>
                <w:sz w:val="14"/>
                <w:szCs w:val="14"/>
                <w:lang w:eastAsia="es-CO"/>
              </w:rPr>
              <w:t>Fecha de apertura</w:t>
            </w:r>
            <w:r>
              <w:rPr>
                <w:rFonts w:ascii="Arial" w:hAnsi="Arial" w:cs="Arial"/>
                <w:b/>
                <w:bCs/>
                <w:color w:val="3D3D3D"/>
                <w:sz w:val="14"/>
                <w:szCs w:val="14"/>
                <w:lang w:eastAsia="es-CO"/>
              </w:rPr>
              <w:br/>
              <w:t>16-07-2021</w:t>
            </w:r>
          </w:p>
        </w:tc>
      </w:tr>
      <w:tr w:rsidR="00684EE5" w14:paraId="74CFE844" w14:textId="77777777" w:rsidTr="00684EE5">
        <w:trPr>
          <w:trHeight w:val="390"/>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57456856"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68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1CC09D36" w14:textId="77777777" w:rsidR="00684EE5" w:rsidRDefault="00684EE5">
            <w:pPr>
              <w:rPr>
                <w:rFonts w:ascii="Arial" w:hAnsi="Arial" w:cs="Arial"/>
                <w:color w:val="3D3D3D"/>
                <w:sz w:val="14"/>
                <w:szCs w:val="14"/>
                <w:lang w:eastAsia="es-CO"/>
              </w:rPr>
            </w:pPr>
            <w:hyperlink r:id="rId20" w:history="1">
              <w:r>
                <w:rPr>
                  <w:rStyle w:val="Hipervnculo"/>
                  <w:rFonts w:ascii="Arial" w:hAnsi="Arial" w:cs="Arial"/>
                  <w:sz w:val="14"/>
                  <w:szCs w:val="14"/>
                  <w:lang w:eastAsia="es-CO"/>
                </w:rPr>
                <w:t>LP. 006 DE 2021</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45BDEA9"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Licitación obra pública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379BC27"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Borrador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0341E4E"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NARIÑO - ALCALDÍA MUNICIPIO DE SAN ANDRÉS DE TUMACO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0A7B4CD0"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CONSTRUCCIÓN PAVIMENTO ARTICULADO CALLE SANTANDER Y LA CALLE OBANDO EN EL DISTRITO DE TUMACO, DEPARTAMENTO DE NARIÑO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73E7D10" w14:textId="77777777" w:rsidR="00684EE5" w:rsidRDefault="00684EE5">
            <w:pPr>
              <w:rPr>
                <w:rFonts w:ascii="Arial" w:hAnsi="Arial" w:cs="Arial"/>
                <w:b/>
                <w:bCs/>
                <w:color w:val="3D3D3D"/>
                <w:sz w:val="14"/>
                <w:szCs w:val="14"/>
                <w:lang w:eastAsia="es-CO"/>
              </w:rPr>
            </w:pPr>
            <w:proofErr w:type="gramStart"/>
            <w:r>
              <w:rPr>
                <w:rFonts w:ascii="Arial" w:hAnsi="Arial" w:cs="Arial"/>
                <w:b/>
                <w:bCs/>
                <w:color w:val="3D3D3D"/>
                <w:sz w:val="14"/>
                <w:szCs w:val="14"/>
                <w:lang w:eastAsia="es-CO"/>
              </w:rPr>
              <w:t>Nariño :</w:t>
            </w:r>
            <w:proofErr w:type="gramEnd"/>
            <w:r>
              <w:rPr>
                <w:rFonts w:ascii="Arial" w:hAnsi="Arial" w:cs="Arial"/>
                <w:b/>
                <w:bCs/>
                <w:color w:val="3D3D3D"/>
                <w:sz w:val="14"/>
                <w:szCs w:val="14"/>
                <w:lang w:eastAsia="es-CO"/>
              </w:rPr>
              <w:t xml:space="preserve"> San </w:t>
            </w:r>
            <w:proofErr w:type="spellStart"/>
            <w:r>
              <w:rPr>
                <w:rFonts w:ascii="Arial" w:hAnsi="Arial" w:cs="Arial"/>
                <w:b/>
                <w:bCs/>
                <w:color w:val="3D3D3D"/>
                <w:sz w:val="14"/>
                <w:szCs w:val="14"/>
                <w:lang w:eastAsia="es-CO"/>
              </w:rPr>
              <w:t>Andres</w:t>
            </w:r>
            <w:proofErr w:type="spellEnd"/>
            <w:r>
              <w:rPr>
                <w:rFonts w:ascii="Arial" w:hAnsi="Arial" w:cs="Arial"/>
                <w:b/>
                <w:bCs/>
                <w:color w:val="3D3D3D"/>
                <w:sz w:val="14"/>
                <w:szCs w:val="14"/>
                <w:lang w:eastAsia="es-CO"/>
              </w:rPr>
              <w:t xml:space="preserve"> de Tumaco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3509CCF"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$3.166.745.540,00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69CB4C5" w14:textId="77777777" w:rsidR="00684EE5" w:rsidRDefault="00684EE5">
            <w:pPr>
              <w:rPr>
                <w:rFonts w:ascii="Arial" w:hAnsi="Arial" w:cs="Arial"/>
                <w:b/>
                <w:bCs/>
                <w:color w:val="3D3D3D"/>
                <w:sz w:val="14"/>
                <w:szCs w:val="14"/>
                <w:lang w:eastAsia="es-CO"/>
              </w:rPr>
            </w:pPr>
            <w:r>
              <w:rPr>
                <w:rFonts w:ascii="Arial" w:hAnsi="Arial" w:cs="Arial"/>
                <w:b/>
                <w:bCs/>
                <w:color w:val="3D3D3D"/>
                <w:sz w:val="14"/>
                <w:szCs w:val="14"/>
                <w:lang w:eastAsia="es-CO"/>
              </w:rPr>
              <w:t>Fecha de apertura</w:t>
            </w:r>
            <w:r>
              <w:rPr>
                <w:rFonts w:ascii="Arial" w:hAnsi="Arial" w:cs="Arial"/>
                <w:b/>
                <w:bCs/>
                <w:color w:val="3D3D3D"/>
                <w:sz w:val="14"/>
                <w:szCs w:val="14"/>
                <w:lang w:eastAsia="es-CO"/>
              </w:rPr>
              <w:br/>
              <w:t>14-07-2021</w:t>
            </w:r>
          </w:p>
        </w:tc>
      </w:tr>
      <w:tr w:rsidR="00684EE5" w14:paraId="704FF9BB" w14:textId="77777777" w:rsidTr="00684EE5">
        <w:trPr>
          <w:trHeight w:val="390"/>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670E7EE6"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82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22723AF" w14:textId="77777777" w:rsidR="00684EE5" w:rsidRDefault="00684EE5">
            <w:pPr>
              <w:rPr>
                <w:rFonts w:ascii="Arial" w:hAnsi="Arial" w:cs="Arial"/>
                <w:color w:val="3D3D3D"/>
                <w:sz w:val="14"/>
                <w:szCs w:val="14"/>
                <w:lang w:eastAsia="es-CO"/>
              </w:rPr>
            </w:pPr>
            <w:hyperlink r:id="rId21" w:history="1">
              <w:r>
                <w:rPr>
                  <w:rStyle w:val="Hipervnculo"/>
                  <w:rFonts w:ascii="Arial" w:hAnsi="Arial" w:cs="Arial"/>
                  <w:sz w:val="14"/>
                  <w:szCs w:val="14"/>
                  <w:lang w:eastAsia="es-CO"/>
                </w:rPr>
                <w:t>LP-002-OP-2021</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290BA28"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Licitación obra pública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542523F"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Borrador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C59F9D3"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SUCRE - ALCALDÍA MUNICIPIO DE CAIMITO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2D203AC"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CONSTRUCCION DE PAVIMENTO EN CONCRETO RIGIDO DE LA VIA QUE CONDUCE DESDE ELMUNICIPIO DE CAIMITO HASTA EL MUNICIPIO DE LAUNION EN EL DEPARTAMENTO DE SUCRE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6DE3A63D" w14:textId="77777777" w:rsidR="00684EE5" w:rsidRDefault="00684EE5">
            <w:pPr>
              <w:rPr>
                <w:rFonts w:ascii="Arial" w:hAnsi="Arial" w:cs="Arial"/>
                <w:b/>
                <w:bCs/>
                <w:color w:val="3D3D3D"/>
                <w:sz w:val="14"/>
                <w:szCs w:val="14"/>
                <w:lang w:eastAsia="es-CO"/>
              </w:rPr>
            </w:pPr>
            <w:proofErr w:type="gramStart"/>
            <w:r>
              <w:rPr>
                <w:rFonts w:ascii="Arial" w:hAnsi="Arial" w:cs="Arial"/>
                <w:b/>
                <w:bCs/>
                <w:color w:val="3D3D3D"/>
                <w:sz w:val="14"/>
                <w:szCs w:val="14"/>
                <w:lang w:eastAsia="es-CO"/>
              </w:rPr>
              <w:t>Sucre :</w:t>
            </w:r>
            <w:proofErr w:type="gramEnd"/>
            <w:r>
              <w:rPr>
                <w:rFonts w:ascii="Arial" w:hAnsi="Arial" w:cs="Arial"/>
                <w:b/>
                <w:bCs/>
                <w:color w:val="3D3D3D"/>
                <w:sz w:val="14"/>
                <w:szCs w:val="14"/>
                <w:lang w:eastAsia="es-CO"/>
              </w:rPr>
              <w:t xml:space="preserve"> Caimito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516D5A4F"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$32.945.939.355,19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6B2E751E" w14:textId="77777777" w:rsidR="00684EE5" w:rsidRDefault="00684EE5">
            <w:pPr>
              <w:rPr>
                <w:rFonts w:ascii="Arial" w:hAnsi="Arial" w:cs="Arial"/>
                <w:b/>
                <w:bCs/>
                <w:color w:val="3D3D3D"/>
                <w:sz w:val="14"/>
                <w:szCs w:val="14"/>
                <w:lang w:eastAsia="es-CO"/>
              </w:rPr>
            </w:pPr>
            <w:r>
              <w:rPr>
                <w:rFonts w:ascii="Arial" w:hAnsi="Arial" w:cs="Arial"/>
                <w:b/>
                <w:bCs/>
                <w:color w:val="3D3D3D"/>
                <w:sz w:val="14"/>
                <w:szCs w:val="14"/>
                <w:lang w:eastAsia="es-CO"/>
              </w:rPr>
              <w:t>Fecha de apertura</w:t>
            </w:r>
            <w:r>
              <w:rPr>
                <w:rFonts w:ascii="Arial" w:hAnsi="Arial" w:cs="Arial"/>
                <w:b/>
                <w:bCs/>
                <w:color w:val="3D3D3D"/>
                <w:sz w:val="14"/>
                <w:szCs w:val="14"/>
                <w:lang w:eastAsia="es-CO"/>
              </w:rPr>
              <w:br/>
              <w:t>12-07-2021</w:t>
            </w:r>
          </w:p>
        </w:tc>
      </w:tr>
      <w:tr w:rsidR="00684EE5" w14:paraId="5F03F4BA" w14:textId="77777777" w:rsidTr="00684EE5">
        <w:trPr>
          <w:trHeight w:val="390"/>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72C6242"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168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0CC26A67" w14:textId="77777777" w:rsidR="00684EE5" w:rsidRDefault="00684EE5">
            <w:pPr>
              <w:rPr>
                <w:rFonts w:ascii="Arial" w:hAnsi="Arial" w:cs="Arial"/>
                <w:color w:val="3D3D3D"/>
                <w:sz w:val="14"/>
                <w:szCs w:val="14"/>
                <w:lang w:eastAsia="es-CO"/>
              </w:rPr>
            </w:pPr>
            <w:hyperlink r:id="rId22" w:history="1">
              <w:r>
                <w:rPr>
                  <w:rStyle w:val="Hipervnculo"/>
                  <w:rFonts w:ascii="Arial" w:hAnsi="Arial" w:cs="Arial"/>
                  <w:sz w:val="14"/>
                  <w:szCs w:val="14"/>
                  <w:lang w:eastAsia="es-CO"/>
                </w:rPr>
                <w:t>CAS-OAJ-LP-021-2018</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19789E87"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Licitación obra pública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36661DB"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Liquidado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9C4ECF8"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CASANARE - GOBERNACIÓN</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2C3BAD7"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CONSTRUCCIÓN EN PAVIMENTO FLEXIBLE DE LA PRIMERA ETAPA EN EL TRAMO VIAL COMPRENDIDO ENTRE EL CASCO URBANO DEL MUNICIPIO DE CHÁMEZA AL RIO UPIA (LIMITE CON EL MUNICIPIO DE PÁEZ. BOYACÁ) DEPARTAMENTO DE CASANARE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9E38E4A" w14:textId="77777777" w:rsidR="00684EE5" w:rsidRDefault="00684EE5">
            <w:pPr>
              <w:rPr>
                <w:rFonts w:ascii="Arial" w:hAnsi="Arial" w:cs="Arial"/>
                <w:b/>
                <w:bCs/>
                <w:color w:val="3D3D3D"/>
                <w:sz w:val="14"/>
                <w:szCs w:val="14"/>
                <w:lang w:eastAsia="es-CO"/>
              </w:rPr>
            </w:pPr>
            <w:proofErr w:type="gramStart"/>
            <w:r>
              <w:rPr>
                <w:rFonts w:ascii="Arial" w:hAnsi="Arial" w:cs="Arial"/>
                <w:b/>
                <w:bCs/>
                <w:color w:val="3D3D3D"/>
                <w:sz w:val="14"/>
                <w:szCs w:val="14"/>
                <w:lang w:eastAsia="es-CO"/>
              </w:rPr>
              <w:t>Casanare :</w:t>
            </w:r>
            <w:proofErr w:type="gramEnd"/>
            <w:r>
              <w:rPr>
                <w:rFonts w:ascii="Arial" w:hAnsi="Arial" w:cs="Arial"/>
                <w:b/>
                <w:bCs/>
                <w:color w:val="3D3D3D"/>
                <w:sz w:val="14"/>
                <w:szCs w:val="14"/>
                <w:lang w:eastAsia="es-CO"/>
              </w:rPr>
              <w:t xml:space="preserve"> </w:t>
            </w:r>
            <w:proofErr w:type="spellStart"/>
            <w:r>
              <w:rPr>
                <w:rFonts w:ascii="Arial" w:hAnsi="Arial" w:cs="Arial"/>
                <w:b/>
                <w:bCs/>
                <w:color w:val="3D3D3D"/>
                <w:sz w:val="14"/>
                <w:szCs w:val="14"/>
                <w:lang w:eastAsia="es-CO"/>
              </w:rPr>
              <w:t>Chameza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9D691F6"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$13.881.682.774,00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77AA657A" w14:textId="77777777" w:rsidR="00684EE5" w:rsidRDefault="00684EE5">
            <w:pPr>
              <w:rPr>
                <w:rFonts w:ascii="Arial" w:hAnsi="Arial" w:cs="Arial"/>
                <w:b/>
                <w:bCs/>
                <w:color w:val="3D3D3D"/>
                <w:sz w:val="14"/>
                <w:szCs w:val="14"/>
                <w:lang w:eastAsia="es-CO"/>
              </w:rPr>
            </w:pPr>
            <w:r>
              <w:rPr>
                <w:rFonts w:ascii="Arial" w:hAnsi="Arial" w:cs="Arial"/>
                <w:b/>
                <w:bCs/>
                <w:color w:val="3D3D3D"/>
                <w:sz w:val="14"/>
                <w:szCs w:val="14"/>
                <w:lang w:eastAsia="es-CO"/>
              </w:rPr>
              <w:t>Fecha de Liquidación</w:t>
            </w:r>
            <w:r>
              <w:rPr>
                <w:rFonts w:ascii="Arial" w:hAnsi="Arial" w:cs="Arial"/>
                <w:b/>
                <w:bCs/>
                <w:color w:val="3D3D3D"/>
                <w:sz w:val="14"/>
                <w:szCs w:val="14"/>
                <w:lang w:eastAsia="es-CO"/>
              </w:rPr>
              <w:br/>
              <w:t>01-07-2021</w:t>
            </w:r>
          </w:p>
        </w:tc>
      </w:tr>
      <w:tr w:rsidR="00684EE5" w14:paraId="63B460E1" w14:textId="77777777" w:rsidTr="00684EE5">
        <w:trPr>
          <w:trHeight w:val="390"/>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5D063B4"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169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168DCBF5" w14:textId="77777777" w:rsidR="00684EE5" w:rsidRDefault="00684EE5">
            <w:pPr>
              <w:rPr>
                <w:rFonts w:ascii="Arial" w:hAnsi="Arial" w:cs="Arial"/>
                <w:color w:val="3D3D3D"/>
                <w:sz w:val="14"/>
                <w:szCs w:val="14"/>
                <w:lang w:eastAsia="es-CO"/>
              </w:rPr>
            </w:pPr>
            <w:hyperlink r:id="rId23" w:history="1">
              <w:r>
                <w:rPr>
                  <w:rStyle w:val="Hipervnculo"/>
                  <w:rFonts w:ascii="Arial" w:hAnsi="Arial" w:cs="Arial"/>
                  <w:sz w:val="14"/>
                  <w:szCs w:val="14"/>
                  <w:lang w:eastAsia="es-CO"/>
                </w:rPr>
                <w:t>LPN-004-2019</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58D62821"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Licitación obra pública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2ACE67AF"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Liquidado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B6C7B6A"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GUAVIARE - GOBERNACIÓN</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1BC77F5B"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CONSTRUCCIÓN EN PAVIMENTO RÍGIDO DE VÍAS URBANAS EN LOS MUNICIPIOS SAN JOSÉ DEL GUAVIARE Y CALAMAR EN EL DEPARTAMENTO DEL GUAVIARE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F6D8479" w14:textId="77777777" w:rsidR="00684EE5" w:rsidRDefault="00684EE5">
            <w:pPr>
              <w:rPr>
                <w:rFonts w:ascii="Arial" w:hAnsi="Arial" w:cs="Arial"/>
                <w:b/>
                <w:bCs/>
                <w:color w:val="3D3D3D"/>
                <w:sz w:val="14"/>
                <w:szCs w:val="14"/>
                <w:lang w:eastAsia="es-CO"/>
              </w:rPr>
            </w:pPr>
            <w:proofErr w:type="gramStart"/>
            <w:r>
              <w:rPr>
                <w:rFonts w:ascii="Arial" w:hAnsi="Arial" w:cs="Arial"/>
                <w:b/>
                <w:bCs/>
                <w:color w:val="3D3D3D"/>
                <w:sz w:val="14"/>
                <w:szCs w:val="14"/>
                <w:lang w:eastAsia="es-CO"/>
              </w:rPr>
              <w:t>Guaviare :</w:t>
            </w:r>
            <w:proofErr w:type="gramEnd"/>
            <w:r>
              <w:rPr>
                <w:rFonts w:ascii="Arial" w:hAnsi="Arial" w:cs="Arial"/>
                <w:b/>
                <w:bCs/>
                <w:color w:val="3D3D3D"/>
                <w:sz w:val="14"/>
                <w:szCs w:val="14"/>
                <w:lang w:eastAsia="es-CO"/>
              </w:rPr>
              <w:t xml:space="preserve"> San José del Guaviare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377FFB90" w14:textId="77777777" w:rsidR="00684EE5" w:rsidRDefault="00684EE5">
            <w:pPr>
              <w:rPr>
                <w:rFonts w:ascii="Arial" w:hAnsi="Arial" w:cs="Arial"/>
                <w:color w:val="3D3D3D"/>
                <w:sz w:val="14"/>
                <w:szCs w:val="14"/>
                <w:lang w:eastAsia="es-CO"/>
              </w:rPr>
            </w:pPr>
            <w:r>
              <w:rPr>
                <w:rFonts w:ascii="Arial" w:hAnsi="Arial" w:cs="Arial"/>
                <w:color w:val="3D3D3D"/>
                <w:sz w:val="14"/>
                <w:szCs w:val="14"/>
                <w:lang w:eastAsia="es-CO"/>
              </w:rPr>
              <w:t>$8.517.529.856,00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14:paraId="43E2827A" w14:textId="77777777" w:rsidR="00684EE5" w:rsidRDefault="00684EE5">
            <w:pPr>
              <w:rPr>
                <w:rFonts w:ascii="Arial" w:hAnsi="Arial" w:cs="Arial"/>
                <w:b/>
                <w:bCs/>
                <w:color w:val="3D3D3D"/>
                <w:sz w:val="14"/>
                <w:szCs w:val="14"/>
                <w:lang w:eastAsia="es-CO"/>
              </w:rPr>
            </w:pPr>
            <w:r>
              <w:rPr>
                <w:rFonts w:ascii="Arial" w:hAnsi="Arial" w:cs="Arial"/>
                <w:b/>
                <w:bCs/>
                <w:color w:val="3D3D3D"/>
                <w:sz w:val="14"/>
                <w:szCs w:val="14"/>
                <w:lang w:eastAsia="es-CO"/>
              </w:rPr>
              <w:t>Fecha de Liquidación</w:t>
            </w:r>
            <w:r>
              <w:rPr>
                <w:rFonts w:ascii="Arial" w:hAnsi="Arial" w:cs="Arial"/>
                <w:b/>
                <w:bCs/>
                <w:color w:val="3D3D3D"/>
                <w:sz w:val="14"/>
                <w:szCs w:val="14"/>
                <w:lang w:eastAsia="es-CO"/>
              </w:rPr>
              <w:br/>
              <w:t>01-07-2021</w:t>
            </w:r>
          </w:p>
        </w:tc>
      </w:tr>
    </w:tbl>
    <w:p w14:paraId="19F57A6C" w14:textId="77777777" w:rsidR="00684EE5" w:rsidRDefault="00684EE5" w:rsidP="00684EE5">
      <w:pPr>
        <w:jc w:val="both"/>
        <w:rPr>
          <w:rFonts w:ascii="Arial" w:hAnsi="Arial" w:cs="Arial"/>
          <w:b/>
          <w:sz w:val="22"/>
          <w:szCs w:val="22"/>
          <w:highlight w:val="yellow"/>
          <w:lang w:val="es-ES" w:eastAsia="es-ES"/>
        </w:rPr>
      </w:pPr>
    </w:p>
    <w:p w14:paraId="79663D2D" w14:textId="77777777" w:rsidR="00684EE5" w:rsidRDefault="00684EE5" w:rsidP="00684EE5">
      <w:pPr>
        <w:jc w:val="both"/>
        <w:rPr>
          <w:rFonts w:ascii="Arial" w:hAnsi="Arial" w:cs="Arial"/>
          <w:b/>
          <w:sz w:val="22"/>
          <w:szCs w:val="22"/>
          <w:highlight w:val="yellow"/>
        </w:rPr>
      </w:pPr>
    </w:p>
    <w:p w14:paraId="6245CD2C" w14:textId="77777777" w:rsidR="00684EE5" w:rsidRDefault="00684EE5" w:rsidP="00684EE5">
      <w:pPr>
        <w:jc w:val="both"/>
        <w:rPr>
          <w:rFonts w:ascii="Arial" w:hAnsi="Arial" w:cs="Arial"/>
          <w:b/>
          <w:sz w:val="22"/>
          <w:szCs w:val="22"/>
          <w:highlight w:val="yellow"/>
        </w:rPr>
      </w:pPr>
    </w:p>
    <w:p w14:paraId="2ADD0B7E" w14:textId="77777777" w:rsidR="00684EE5" w:rsidRDefault="00684EE5" w:rsidP="00684EE5">
      <w:pPr>
        <w:jc w:val="both"/>
        <w:rPr>
          <w:rFonts w:ascii="Arial" w:hAnsi="Arial" w:cs="Arial"/>
          <w:b/>
          <w:sz w:val="22"/>
          <w:szCs w:val="22"/>
          <w:highlight w:val="yellow"/>
        </w:rPr>
      </w:pPr>
    </w:p>
    <w:p w14:paraId="7D0EB9EF" w14:textId="77777777" w:rsidR="00684EE5" w:rsidRDefault="00684EE5" w:rsidP="00684EE5">
      <w:pPr>
        <w:jc w:val="both"/>
        <w:rPr>
          <w:rFonts w:ascii="Arial" w:hAnsi="Arial" w:cs="Arial"/>
          <w:b/>
          <w:sz w:val="22"/>
          <w:szCs w:val="22"/>
          <w:highlight w:val="yellow"/>
        </w:rPr>
      </w:pPr>
    </w:p>
    <w:p w14:paraId="39000BDF" w14:textId="77777777" w:rsidR="00684EE5" w:rsidRDefault="00684EE5" w:rsidP="00684EE5">
      <w:pPr>
        <w:jc w:val="both"/>
        <w:rPr>
          <w:rFonts w:ascii="Arial" w:hAnsi="Arial" w:cs="Arial"/>
          <w:b/>
          <w:sz w:val="22"/>
          <w:szCs w:val="22"/>
          <w:highlight w:val="yellow"/>
        </w:rPr>
      </w:pPr>
    </w:p>
    <w:p w14:paraId="51D44234" w14:textId="77777777" w:rsidR="00684EE5" w:rsidRDefault="00684EE5" w:rsidP="00684EE5">
      <w:pPr>
        <w:jc w:val="both"/>
        <w:rPr>
          <w:rFonts w:ascii="Arial" w:hAnsi="Arial" w:cs="Arial"/>
          <w:b/>
          <w:sz w:val="22"/>
          <w:szCs w:val="22"/>
          <w:highlight w:val="yellow"/>
        </w:rPr>
      </w:pPr>
    </w:p>
    <w:p w14:paraId="56FC96B6" w14:textId="77777777" w:rsidR="00684EE5" w:rsidRDefault="00684EE5" w:rsidP="00684EE5">
      <w:pPr>
        <w:jc w:val="both"/>
        <w:rPr>
          <w:rFonts w:ascii="Arial" w:hAnsi="Arial" w:cs="Arial"/>
          <w:b/>
          <w:sz w:val="22"/>
          <w:szCs w:val="22"/>
          <w:highlight w:val="yellow"/>
        </w:rPr>
      </w:pPr>
    </w:p>
    <w:p w14:paraId="5497828A" w14:textId="77777777" w:rsidR="00684EE5" w:rsidRDefault="00684EE5" w:rsidP="00684EE5">
      <w:pPr>
        <w:jc w:val="both"/>
        <w:rPr>
          <w:rFonts w:ascii="Arial" w:hAnsi="Arial" w:cs="Arial"/>
          <w:sz w:val="22"/>
          <w:szCs w:val="22"/>
        </w:rPr>
      </w:pPr>
    </w:p>
    <w:p w14:paraId="5377CAD0" w14:textId="77777777" w:rsidR="00684EE5" w:rsidRDefault="00684EE5" w:rsidP="00684EE5">
      <w:pPr>
        <w:jc w:val="both"/>
        <w:rPr>
          <w:rFonts w:ascii="Arial" w:hAnsi="Arial" w:cs="Arial"/>
          <w:sz w:val="22"/>
          <w:szCs w:val="22"/>
        </w:rPr>
      </w:pPr>
    </w:p>
    <w:p w14:paraId="35AC6FDF" w14:textId="77777777" w:rsidR="00684EE5" w:rsidRDefault="00684EE5" w:rsidP="00684EE5">
      <w:pPr>
        <w:jc w:val="both"/>
        <w:rPr>
          <w:rFonts w:ascii="Arial" w:hAnsi="Arial" w:cs="Arial"/>
          <w:sz w:val="22"/>
          <w:szCs w:val="22"/>
        </w:rPr>
      </w:pPr>
    </w:p>
    <w:p w14:paraId="334C7D7A" w14:textId="77777777" w:rsidR="00684EE5" w:rsidRDefault="00684EE5" w:rsidP="00684EE5">
      <w:pPr>
        <w:jc w:val="both"/>
        <w:rPr>
          <w:rFonts w:ascii="Arial" w:hAnsi="Arial" w:cs="Arial"/>
          <w:b/>
          <w:sz w:val="22"/>
          <w:szCs w:val="22"/>
        </w:rPr>
      </w:pPr>
      <w:r>
        <w:rPr>
          <w:rFonts w:ascii="Arial" w:hAnsi="Arial" w:cs="Arial"/>
          <w:sz w:val="22"/>
          <w:szCs w:val="22"/>
        </w:rPr>
        <w:t>Se firma en la ciudad de Cartagena de Indias, a los veintitrés (23) días del mes de junio de 2021</w:t>
      </w:r>
    </w:p>
    <w:p w14:paraId="18768565" w14:textId="77777777" w:rsidR="00684EE5" w:rsidRDefault="00684EE5" w:rsidP="00684EE5">
      <w:pPr>
        <w:jc w:val="both"/>
        <w:rPr>
          <w:rFonts w:ascii="Arial" w:hAnsi="Arial" w:cs="Arial"/>
          <w:b/>
          <w:sz w:val="22"/>
          <w:szCs w:val="22"/>
        </w:rPr>
      </w:pPr>
    </w:p>
    <w:p w14:paraId="15E81F87" w14:textId="77777777" w:rsidR="00684EE5" w:rsidRDefault="00684EE5" w:rsidP="00684EE5">
      <w:pPr>
        <w:jc w:val="both"/>
        <w:rPr>
          <w:rFonts w:ascii="Arial" w:hAnsi="Arial" w:cs="Arial"/>
          <w:b/>
          <w:sz w:val="22"/>
          <w:szCs w:val="22"/>
        </w:rPr>
      </w:pPr>
    </w:p>
    <w:p w14:paraId="050E3B7D" w14:textId="77777777" w:rsidR="00684EE5" w:rsidRDefault="00684EE5" w:rsidP="00684EE5">
      <w:pPr>
        <w:jc w:val="both"/>
        <w:rPr>
          <w:rFonts w:ascii="Arial" w:hAnsi="Arial" w:cs="Arial"/>
          <w:b/>
          <w:sz w:val="22"/>
          <w:szCs w:val="22"/>
        </w:rPr>
      </w:pPr>
    </w:p>
    <w:p w14:paraId="0E0CDBCB" w14:textId="77777777" w:rsidR="00684EE5" w:rsidRDefault="00684EE5" w:rsidP="00684EE5">
      <w:pPr>
        <w:spacing w:before="60"/>
        <w:ind w:right="49"/>
        <w:jc w:val="both"/>
        <w:rPr>
          <w:rFonts w:ascii="Arial" w:eastAsia="Arial" w:hAnsi="Arial" w:cs="Arial"/>
          <w:b/>
          <w:bCs/>
        </w:rPr>
      </w:pPr>
      <w:r>
        <w:rPr>
          <w:rFonts w:ascii="Arial" w:eastAsia="Arial" w:hAnsi="Arial" w:cs="Arial"/>
          <w:b/>
          <w:bCs/>
        </w:rPr>
        <w:t>LUIS HERNÁN NEGRETTE BLANCO</w:t>
      </w:r>
    </w:p>
    <w:p w14:paraId="1E58A2C3" w14:textId="77777777" w:rsidR="00684EE5" w:rsidRDefault="00684EE5" w:rsidP="00684EE5">
      <w:pPr>
        <w:jc w:val="both"/>
        <w:rPr>
          <w:rFonts w:ascii="Arial" w:hAnsi="Arial" w:cs="Arial"/>
          <w:sz w:val="22"/>
          <w:szCs w:val="22"/>
        </w:rPr>
      </w:pPr>
      <w:r>
        <w:rPr>
          <w:rFonts w:ascii="Arial" w:eastAsia="Arial" w:hAnsi="Arial" w:cs="Arial"/>
          <w:b/>
          <w:bCs/>
        </w:rPr>
        <w:t>Alcalde Localidad Histórica y del Caribe Norte</w:t>
      </w:r>
    </w:p>
    <w:p w14:paraId="4968C62A" w14:textId="77777777" w:rsidR="00684EE5" w:rsidRDefault="00684EE5" w:rsidP="00684EE5">
      <w:pPr>
        <w:rPr>
          <w:rFonts w:ascii="Arial" w:hAnsi="Arial" w:cs="Arial"/>
          <w:b/>
          <w:color w:val="000000"/>
        </w:rPr>
      </w:pPr>
    </w:p>
    <w:p w14:paraId="32A13065" w14:textId="77777777" w:rsidR="006D5B5C" w:rsidRPr="006D5B5C" w:rsidRDefault="006D5B5C" w:rsidP="006D5B5C">
      <w:pPr>
        <w:jc w:val="both"/>
        <w:rPr>
          <w:rFonts w:ascii="Arial" w:hAnsi="Arial" w:cs="Arial"/>
          <w:b/>
          <w:sz w:val="22"/>
          <w:szCs w:val="22"/>
        </w:rPr>
      </w:pPr>
    </w:p>
    <w:p w14:paraId="6CCA5261" w14:textId="77777777" w:rsidR="006D5B5C" w:rsidRPr="006D5B5C" w:rsidRDefault="006D5B5C" w:rsidP="006D5B5C">
      <w:pPr>
        <w:jc w:val="both"/>
        <w:rPr>
          <w:rFonts w:ascii="Arial" w:hAnsi="Arial" w:cs="Arial"/>
          <w:b/>
          <w:sz w:val="22"/>
          <w:szCs w:val="22"/>
        </w:rPr>
      </w:pPr>
    </w:p>
    <w:p w14:paraId="28C73C37" w14:textId="074A05D6" w:rsidR="006D5B5C" w:rsidRPr="006D5B5C" w:rsidRDefault="006D5B5C" w:rsidP="006D5B5C">
      <w:pPr>
        <w:jc w:val="both"/>
        <w:rPr>
          <w:rFonts w:ascii="Arial" w:hAnsi="Arial" w:cs="Arial"/>
          <w:b/>
          <w:sz w:val="22"/>
          <w:szCs w:val="22"/>
        </w:rPr>
      </w:pPr>
    </w:p>
    <w:p w14:paraId="3DCEA38E" w14:textId="3B655CFF" w:rsidR="006D5B5C" w:rsidRPr="006D5B5C" w:rsidRDefault="006D5B5C" w:rsidP="006D5B5C">
      <w:pPr>
        <w:jc w:val="both"/>
        <w:rPr>
          <w:rFonts w:ascii="Arial" w:hAnsi="Arial" w:cs="Arial"/>
          <w:b/>
          <w:sz w:val="22"/>
          <w:szCs w:val="22"/>
        </w:rPr>
      </w:pPr>
    </w:p>
    <w:p w14:paraId="0F70CE0F" w14:textId="77777777" w:rsidR="006D5B5C" w:rsidRPr="006D5B5C" w:rsidRDefault="006D5B5C" w:rsidP="006D5B5C">
      <w:pPr>
        <w:widowControl w:val="0"/>
        <w:autoSpaceDE w:val="0"/>
        <w:autoSpaceDN w:val="0"/>
        <w:rPr>
          <w:rFonts w:ascii="Arial" w:eastAsia="Arial" w:hAnsi="Arial" w:cs="Arial"/>
          <w:sz w:val="20"/>
          <w:szCs w:val="18"/>
          <w:lang w:val="en-US" w:eastAsia="en-US"/>
        </w:rPr>
      </w:pPr>
    </w:p>
    <w:p w14:paraId="759DC4F3" w14:textId="77777777" w:rsidR="006D5B5C" w:rsidRPr="006D5B5C" w:rsidRDefault="006D5B5C" w:rsidP="006D5B5C">
      <w:pPr>
        <w:widowControl w:val="0"/>
        <w:autoSpaceDE w:val="0"/>
        <w:autoSpaceDN w:val="0"/>
        <w:rPr>
          <w:rFonts w:ascii="Arial" w:eastAsia="Arial" w:hAnsi="Arial" w:cs="Arial"/>
          <w:sz w:val="20"/>
          <w:szCs w:val="18"/>
          <w:lang w:val="en-US" w:eastAsia="en-US"/>
        </w:rPr>
      </w:pPr>
    </w:p>
    <w:p w14:paraId="4099A4A0" w14:textId="77777777" w:rsidR="006D5B5C" w:rsidRPr="006D5B5C" w:rsidRDefault="006D5B5C" w:rsidP="006D5B5C">
      <w:pPr>
        <w:widowControl w:val="0"/>
        <w:autoSpaceDE w:val="0"/>
        <w:autoSpaceDN w:val="0"/>
        <w:rPr>
          <w:rFonts w:ascii="Arial" w:eastAsia="Arial" w:hAnsi="Arial" w:cs="Arial"/>
          <w:sz w:val="20"/>
          <w:szCs w:val="18"/>
          <w:lang w:val="en-US" w:eastAsia="en-US"/>
        </w:rPr>
      </w:pPr>
    </w:p>
    <w:p w14:paraId="614D5BD3" w14:textId="77777777" w:rsidR="006D5B5C" w:rsidRPr="006D5B5C" w:rsidRDefault="006D5B5C" w:rsidP="006D5B5C">
      <w:pPr>
        <w:widowControl w:val="0"/>
        <w:autoSpaceDE w:val="0"/>
        <w:autoSpaceDN w:val="0"/>
        <w:rPr>
          <w:rFonts w:ascii="Arial" w:eastAsia="Arial" w:hAnsi="Arial" w:cs="Arial"/>
          <w:sz w:val="20"/>
          <w:szCs w:val="18"/>
          <w:lang w:val="en-US" w:eastAsia="en-US"/>
        </w:rPr>
      </w:pPr>
    </w:p>
    <w:p w14:paraId="6FC8955A" w14:textId="77777777" w:rsidR="006D5B5C" w:rsidRPr="006D5B5C" w:rsidRDefault="006D5B5C" w:rsidP="006D5B5C">
      <w:pPr>
        <w:widowControl w:val="0"/>
        <w:autoSpaceDE w:val="0"/>
        <w:autoSpaceDN w:val="0"/>
        <w:rPr>
          <w:rFonts w:ascii="Arial" w:eastAsia="Arial" w:hAnsi="Arial" w:cs="Arial"/>
          <w:sz w:val="20"/>
          <w:szCs w:val="18"/>
          <w:lang w:val="en-US" w:eastAsia="en-US"/>
        </w:rPr>
      </w:pPr>
    </w:p>
    <w:p w14:paraId="7D168684" w14:textId="77777777" w:rsidR="006D5B5C" w:rsidRPr="006D5B5C" w:rsidRDefault="006D5B5C" w:rsidP="006D5B5C">
      <w:pPr>
        <w:widowControl w:val="0"/>
        <w:autoSpaceDE w:val="0"/>
        <w:autoSpaceDN w:val="0"/>
        <w:rPr>
          <w:rFonts w:ascii="Arial" w:eastAsia="Arial" w:hAnsi="Arial" w:cs="Arial"/>
          <w:sz w:val="20"/>
          <w:szCs w:val="18"/>
          <w:lang w:val="en-US" w:eastAsia="en-US"/>
        </w:rPr>
      </w:pPr>
    </w:p>
    <w:p w14:paraId="64337AA6" w14:textId="77777777" w:rsidR="006D5B5C" w:rsidRPr="006D5B5C" w:rsidRDefault="006D5B5C" w:rsidP="006D5B5C">
      <w:pPr>
        <w:widowControl w:val="0"/>
        <w:autoSpaceDE w:val="0"/>
        <w:autoSpaceDN w:val="0"/>
        <w:spacing w:before="11"/>
        <w:rPr>
          <w:rFonts w:ascii="Arial" w:eastAsia="Arial" w:hAnsi="Arial" w:cs="Arial"/>
          <w:szCs w:val="18"/>
          <w:lang w:val="en-US" w:eastAsia="en-US"/>
        </w:rPr>
      </w:pPr>
    </w:p>
    <w:p w14:paraId="25F52685" w14:textId="79DCCFCF" w:rsidR="006D5B5C" w:rsidRPr="006D5B5C" w:rsidRDefault="006D5B5C" w:rsidP="006D5B5C">
      <w:pPr>
        <w:widowControl w:val="0"/>
        <w:autoSpaceDE w:val="0"/>
        <w:autoSpaceDN w:val="0"/>
        <w:spacing w:before="92"/>
        <w:ind w:left="142"/>
        <w:rPr>
          <w:rFonts w:ascii="Arial" w:eastAsia="Arial" w:hAnsi="Arial" w:cs="Arial"/>
          <w:b/>
          <w:bCs/>
          <w:lang w:val="en-US" w:eastAsia="en-US"/>
        </w:rPr>
      </w:pPr>
      <w:r w:rsidRPr="006D5B5C">
        <w:rPr>
          <w:rFonts w:ascii="Arial" w:eastAsia="Arial" w:hAnsi="Arial" w:cs="Arial"/>
          <w:b/>
          <w:bCs/>
          <w:noProof/>
          <w:lang w:val="en-US" w:eastAsia="en-US"/>
        </w:rPr>
        <w:drawing>
          <wp:anchor distT="0" distB="0" distL="0" distR="0" simplePos="0" relativeHeight="251659264" behindDoc="0" locked="0" layoutInCell="1" allowOverlap="1" wp14:anchorId="4CE0A7B2" wp14:editId="618E3DCA">
            <wp:simplePos x="0" y="0"/>
            <wp:positionH relativeFrom="page">
              <wp:posOffset>6326177</wp:posOffset>
            </wp:positionH>
            <wp:positionV relativeFrom="paragraph">
              <wp:posOffset>-1053995</wp:posOffset>
            </wp:positionV>
            <wp:extent cx="1222141" cy="122355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4" cstate="print"/>
                    <a:stretch>
                      <a:fillRect/>
                    </a:stretch>
                  </pic:blipFill>
                  <pic:spPr>
                    <a:xfrm>
                      <a:off x="0" y="0"/>
                      <a:ext cx="1222141" cy="1223559"/>
                    </a:xfrm>
                    <a:prstGeom prst="rect">
                      <a:avLst/>
                    </a:prstGeom>
                  </pic:spPr>
                </pic:pic>
              </a:graphicData>
            </a:graphic>
          </wp:anchor>
        </w:drawing>
      </w:r>
      <w:r w:rsidRPr="006D5B5C">
        <w:rPr>
          <w:rFonts w:ascii="Arial" w:eastAsia="Arial" w:hAnsi="Arial" w:cs="Arial"/>
          <w:b/>
          <w:bCs/>
          <w:noProof/>
          <w:lang w:val="en-US" w:eastAsia="en-US"/>
        </w:rPr>
        <mc:AlternateContent>
          <mc:Choice Requires="wpg">
            <w:drawing>
              <wp:anchor distT="0" distB="0" distL="114300" distR="114300" simplePos="0" relativeHeight="251660288" behindDoc="0" locked="0" layoutInCell="1" allowOverlap="1" wp14:anchorId="5F446E47" wp14:editId="1BB13F79">
                <wp:simplePos x="0" y="0"/>
                <wp:positionH relativeFrom="page">
                  <wp:posOffset>1057910</wp:posOffset>
                </wp:positionH>
                <wp:positionV relativeFrom="paragraph">
                  <wp:posOffset>-994410</wp:posOffset>
                </wp:positionV>
                <wp:extent cx="2421890" cy="1089660"/>
                <wp:effectExtent l="635" t="0" r="0" b="0"/>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1890" cy="1089660"/>
                          <a:chOff x="1666" y="-1566"/>
                          <a:chExt cx="3814" cy="1716"/>
                        </a:xfrm>
                      </wpg:grpSpPr>
                      <wps:wsp>
                        <wps:cNvPr id="10" name="Text Box 10"/>
                        <wps:cNvSpPr txBox="1">
                          <a:spLocks noChangeArrowheads="1"/>
                        </wps:cNvSpPr>
                        <wps:spPr bwMode="auto">
                          <a:xfrm>
                            <a:off x="1665" y="-1567"/>
                            <a:ext cx="3814" cy="1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793D9" w14:textId="77777777" w:rsidR="006D5B5C" w:rsidRDefault="006D5B5C" w:rsidP="006D5B5C">
                              <w:pPr>
                                <w:spacing w:before="6"/>
                              </w:pPr>
                            </w:p>
                            <w:p w14:paraId="57FFE7EA" w14:textId="77777777" w:rsidR="006D5B5C" w:rsidRDefault="006D5B5C" w:rsidP="006D5B5C">
                              <w:pPr>
                                <w:ind w:left="36"/>
                              </w:pPr>
                              <w:r>
                                <w:t>Atentamente,</w:t>
                              </w:r>
                            </w:p>
                          </w:txbxContent>
                        </wps:txbx>
                        <wps:bodyPr rot="0" vert="horz" wrap="square" lIns="0" tIns="0" rIns="0" bIns="0" anchor="t" anchorCtr="0" upright="1">
                          <a:noAutofit/>
                        </wps:bodyPr>
                      </wps:wsp>
                      <pic:pic xmlns:pic="http://schemas.openxmlformats.org/drawingml/2006/picture">
                        <pic:nvPicPr>
                          <pic:cNvPr id="11"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665" y="-1567"/>
                            <a:ext cx="3814" cy="1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F446E47" id="Grupo 9" o:spid="_x0000_s1026" style="position:absolute;left:0;text-align:left;margin-left:83.3pt;margin-top:-78.3pt;width:190.7pt;height:85.8pt;z-index:251660288;mso-position-horizontal-relative:page" coordorigin="1666,-1566" coordsize="3814,1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">
                <v:shapetype id="_x0000_t202" coordsize="21600,21600" o:spt="202" path="m,l,21600r21600,l21600,xe">
                  <v:stroke joinstyle="miter"/>
                  <v:path gradientshapeok="t" o:connecttype="rect"/>
                </v:shapetype>
                <v:shape id="Text Box 10" o:spid="_x0000_s1027" type="#_x0000_t202" style="position:absolute;left:1665;top:-1567;width:3814;height:1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5F4793D9" w14:textId="77777777" w:rsidR="006D5B5C" w:rsidRDefault="006D5B5C" w:rsidP="006D5B5C">
                        <w:pPr>
                          <w:spacing w:before="6"/>
                        </w:pPr>
                      </w:p>
                      <w:p w14:paraId="57FFE7EA" w14:textId="77777777" w:rsidR="006D5B5C" w:rsidRDefault="006D5B5C" w:rsidP="006D5B5C">
                        <w:pPr>
                          <w:ind w:left="36"/>
                        </w:pPr>
                        <w:r>
                          <w:t>Atentamente,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left:1665;top:-1567;width:3814;height:1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">
                  <v:imagedata r:id="rId26" o:title=""/>
                </v:shape>
                <w10:wrap anchorx="page"/>
              </v:group>
            </w:pict>
          </mc:Fallback>
        </mc:AlternateContent>
      </w:r>
      <w:r w:rsidRPr="006D5B5C">
        <w:rPr>
          <w:rFonts w:ascii="Arial" w:eastAsia="Arial" w:hAnsi="Arial" w:cs="Arial"/>
          <w:b/>
          <w:bCs/>
          <w:lang w:val="en-US" w:eastAsia="en-US"/>
        </w:rPr>
        <w:t>LUIS HERNAN NEGRETE BLANCO.</w:t>
      </w:r>
    </w:p>
    <w:p w14:paraId="48D38B97" w14:textId="77777777" w:rsidR="006D5B5C" w:rsidRPr="006D5B5C" w:rsidRDefault="006D5B5C" w:rsidP="006D5B5C">
      <w:pPr>
        <w:widowControl w:val="0"/>
        <w:autoSpaceDE w:val="0"/>
        <w:autoSpaceDN w:val="0"/>
        <w:spacing w:before="20"/>
        <w:ind w:left="142"/>
        <w:rPr>
          <w:rFonts w:ascii="Arial" w:eastAsia="Arial" w:hAnsi="Arial" w:cs="Arial"/>
          <w:sz w:val="18"/>
          <w:szCs w:val="18"/>
          <w:lang w:val="en-US" w:eastAsia="en-US"/>
        </w:rPr>
      </w:pPr>
      <w:r w:rsidRPr="006D5B5C">
        <w:rPr>
          <w:rFonts w:ascii="Arial" w:eastAsia="Arial" w:hAnsi="Arial" w:cs="Arial"/>
          <w:sz w:val="18"/>
          <w:szCs w:val="18"/>
          <w:lang w:val="en-US" w:eastAsia="en-US"/>
        </w:rPr>
        <w:t>ALCALDE DE LA LOCALIDAD HISTORICA Y DEL CARIBE NORTE</w:t>
      </w:r>
    </w:p>
    <w:p w14:paraId="769F006F" w14:textId="29E3FA29" w:rsidR="006D5B5C" w:rsidRPr="006D5B5C" w:rsidRDefault="006D5B5C" w:rsidP="006D5B5C">
      <w:pPr>
        <w:widowControl w:val="0"/>
        <w:autoSpaceDE w:val="0"/>
        <w:autoSpaceDN w:val="0"/>
        <w:spacing w:before="21"/>
        <w:ind w:left="142"/>
        <w:rPr>
          <w:rFonts w:ascii="Arial" w:eastAsia="Arial" w:hAnsi="Arial" w:cs="Arial"/>
          <w:sz w:val="18"/>
          <w:szCs w:val="18"/>
          <w:lang w:val="en-US" w:eastAsia="en-US"/>
        </w:rPr>
      </w:pPr>
      <w:r w:rsidRPr="006D5B5C">
        <w:rPr>
          <w:rFonts w:ascii="Arial" w:eastAsia="Arial" w:hAnsi="Arial" w:cs="Arial"/>
          <w:sz w:val="18"/>
          <w:szCs w:val="18"/>
          <w:lang w:val="en-US" w:eastAsia="en-US"/>
        </w:rPr>
        <w:t xml:space="preserve">Proyecto: </w:t>
      </w:r>
      <w:r>
        <w:rPr>
          <w:rFonts w:ascii="Arial" w:eastAsia="Arial" w:hAnsi="Arial" w:cs="Arial"/>
          <w:sz w:val="18"/>
          <w:szCs w:val="18"/>
          <w:lang w:val="en-US" w:eastAsia="en-US"/>
        </w:rPr>
        <w:t>Jose Beltran</w:t>
      </w:r>
    </w:p>
    <w:p w14:paraId="3AAD7762" w14:textId="2BC9AECA" w:rsidR="006D5B5C" w:rsidRPr="006D5B5C" w:rsidRDefault="006D5B5C" w:rsidP="006D5B5C">
      <w:pPr>
        <w:ind w:firstLine="708"/>
        <w:jc w:val="both"/>
        <w:rPr>
          <w:rFonts w:ascii="Arial" w:hAnsi="Arial" w:cs="Arial"/>
          <w:b/>
          <w:sz w:val="22"/>
          <w:szCs w:val="22"/>
        </w:rPr>
      </w:pPr>
    </w:p>
    <w:p w14:paraId="73433A18" w14:textId="77777777" w:rsidR="006D5B5C" w:rsidRPr="006D5B5C" w:rsidRDefault="006D5B5C" w:rsidP="006D5B5C">
      <w:pPr>
        <w:jc w:val="both"/>
        <w:rPr>
          <w:rFonts w:ascii="Arial" w:hAnsi="Arial" w:cs="Arial"/>
          <w:b/>
          <w:sz w:val="22"/>
          <w:szCs w:val="22"/>
        </w:rPr>
      </w:pPr>
    </w:p>
    <w:p w14:paraId="1A2F1B87" w14:textId="77777777" w:rsidR="006D5B5C" w:rsidRPr="006D5B5C" w:rsidRDefault="006D5B5C" w:rsidP="006D5B5C">
      <w:pPr>
        <w:widowControl w:val="0"/>
        <w:autoSpaceDE w:val="0"/>
        <w:autoSpaceDN w:val="0"/>
        <w:spacing w:before="11"/>
        <w:rPr>
          <w:rFonts w:ascii="Arial" w:eastAsia="Arial" w:hAnsi="Arial" w:cs="Arial"/>
          <w:szCs w:val="18"/>
          <w:lang w:val="en-US" w:eastAsia="en-US"/>
        </w:rPr>
      </w:pPr>
    </w:p>
    <w:p w14:paraId="09ACF7E6" w14:textId="143C2F8D" w:rsidR="002E1999" w:rsidRPr="006D5B5C" w:rsidRDefault="002E1999">
      <w:pPr>
        <w:rPr>
          <w:rFonts w:ascii="Arial" w:hAnsi="Arial" w:cs="Arial"/>
        </w:rPr>
      </w:pPr>
    </w:p>
    <w:sectPr w:rsidR="002E1999" w:rsidRPr="006D5B5C">
      <w:headerReference w:type="default" r:id="rId2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BA862" w14:textId="77777777" w:rsidR="00CF09EB" w:rsidRDefault="00CF09EB" w:rsidP="006D5B5C">
      <w:r>
        <w:separator/>
      </w:r>
    </w:p>
  </w:endnote>
  <w:endnote w:type="continuationSeparator" w:id="0">
    <w:p w14:paraId="289F443A" w14:textId="77777777" w:rsidR="00CF09EB" w:rsidRDefault="00CF09EB" w:rsidP="006D5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Adobe Garamond Pro">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B1BBD" w14:textId="77777777" w:rsidR="00CF09EB" w:rsidRDefault="00CF09EB" w:rsidP="006D5B5C">
      <w:r>
        <w:separator/>
      </w:r>
    </w:p>
  </w:footnote>
  <w:footnote w:type="continuationSeparator" w:id="0">
    <w:p w14:paraId="1C2858AC" w14:textId="77777777" w:rsidR="00CF09EB" w:rsidRDefault="00CF09EB" w:rsidP="006D5B5C">
      <w:r>
        <w:continuationSeparator/>
      </w:r>
    </w:p>
  </w:footnote>
  <w:footnote w:id="1">
    <w:p w14:paraId="5387235B" w14:textId="77777777" w:rsidR="00684EE5" w:rsidRDefault="00684EE5" w:rsidP="00684EE5">
      <w:pPr>
        <w:pStyle w:val="Textonotapie"/>
        <w:rPr>
          <w:rFonts w:ascii="Calibri" w:hAnsi="Calibri"/>
        </w:rPr>
      </w:pPr>
      <w:r>
        <w:rPr>
          <w:rStyle w:val="Refdenotaalpie"/>
        </w:rPr>
        <w:footnoteRef/>
      </w:r>
      <w:r>
        <w:t xml:space="preserve"> Cifras preliminares</w:t>
      </w:r>
    </w:p>
  </w:footnote>
  <w:footnote w:id="2">
    <w:p w14:paraId="02643BB2" w14:textId="77777777" w:rsidR="00684EE5" w:rsidRDefault="00684EE5" w:rsidP="00684EE5">
      <w:pPr>
        <w:pStyle w:val="Textonotapie"/>
      </w:pPr>
      <w:r>
        <w:rPr>
          <w:rStyle w:val="Refdenotaalpie"/>
        </w:rPr>
        <w:footnoteRef/>
      </w:r>
      <w:r>
        <w:t xml:space="preserve"> Cifras preliminares</w:t>
      </w:r>
    </w:p>
  </w:footnote>
  <w:footnote w:id="3">
    <w:p w14:paraId="5A52C2C6" w14:textId="77777777" w:rsidR="00684EE5" w:rsidRDefault="00684EE5" w:rsidP="00684EE5">
      <w:pPr>
        <w:pStyle w:val="Textonotapie"/>
      </w:pPr>
      <w:r>
        <w:rPr>
          <w:rStyle w:val="Refdenotaalpie"/>
        </w:rPr>
        <w:footnoteRef/>
      </w:r>
      <w:r>
        <w:t xml:space="preserve"> DANE,2019.</w:t>
      </w:r>
    </w:p>
  </w:footnote>
  <w:footnote w:id="4">
    <w:p w14:paraId="34071F18" w14:textId="77777777" w:rsidR="00684EE5" w:rsidRDefault="00684EE5" w:rsidP="00684EE5">
      <w:pPr>
        <w:pStyle w:val="Textonotapie"/>
      </w:pPr>
      <w:r>
        <w:rPr>
          <w:rStyle w:val="Refdenotaalpie"/>
        </w:rPr>
        <w:footnoteRef/>
      </w:r>
      <w:r>
        <w:t xml:space="preserve"> DANE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F9C85" w14:textId="6AA252C4" w:rsidR="006D5B5C" w:rsidRDefault="006D5B5C">
    <w:pPr>
      <w:pStyle w:val="Encabezado"/>
    </w:pPr>
    <w:r>
      <w:rPr>
        <w:noProof/>
      </w:rPr>
      <w:drawing>
        <wp:anchor distT="0" distB="0" distL="114300" distR="114300" simplePos="0" relativeHeight="251658240" behindDoc="0" locked="0" layoutInCell="1" allowOverlap="1" wp14:anchorId="704E201D" wp14:editId="28647301">
          <wp:simplePos x="0" y="0"/>
          <wp:positionH relativeFrom="page">
            <wp:align>right</wp:align>
          </wp:positionH>
          <wp:positionV relativeFrom="paragraph">
            <wp:posOffset>-449580</wp:posOffset>
          </wp:positionV>
          <wp:extent cx="7772400" cy="1006243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624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4308B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0D"/>
    <w:multiLevelType w:val="hybridMultilevel"/>
    <w:tmpl w:val="00006B89"/>
    <w:lvl w:ilvl="0" w:tplc="0000030A">
      <w:start w:val="1"/>
      <w:numFmt w:val="lowerLetter"/>
      <w:lvlText w:val="%1)"/>
      <w:lvlJc w:val="left"/>
      <w:pPr>
        <w:tabs>
          <w:tab w:val="num" w:pos="720"/>
        </w:tabs>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2" w15:restartNumberingAfterBreak="0">
    <w:nsid w:val="0000301C"/>
    <w:multiLevelType w:val="hybridMultilevel"/>
    <w:tmpl w:val="00000BDB"/>
    <w:lvl w:ilvl="0" w:tplc="000056AE">
      <w:start w:val="6"/>
      <w:numFmt w:val="lowerLetter"/>
      <w:lvlText w:val="%1)"/>
      <w:lvlJc w:val="left"/>
      <w:pPr>
        <w:tabs>
          <w:tab w:val="num" w:pos="720"/>
        </w:tabs>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3" w15:restartNumberingAfterBreak="0">
    <w:nsid w:val="050B27B2"/>
    <w:multiLevelType w:val="multilevel"/>
    <w:tmpl w:val="7A5C8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91F2D45"/>
    <w:multiLevelType w:val="hybridMultilevel"/>
    <w:tmpl w:val="D508402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1270D6"/>
    <w:multiLevelType w:val="hybridMultilevel"/>
    <w:tmpl w:val="77C65D52"/>
    <w:lvl w:ilvl="0" w:tplc="87FEC2BE">
      <w:start w:val="1"/>
      <w:numFmt w:val="bullet"/>
      <w:lvlText w:val=""/>
      <w:lvlJc w:val="left"/>
      <w:pPr>
        <w:ind w:left="720" w:hanging="360"/>
      </w:pPr>
      <w:rPr>
        <w:rFonts w:ascii="Symbol" w:hAnsi="Symbol" w:hint="default"/>
        <w:b w:val="0"/>
      </w:rPr>
    </w:lvl>
    <w:lvl w:ilvl="1" w:tplc="D46A8A76">
      <w:start w:val="1"/>
      <w:numFmt w:val="upp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0E300A"/>
    <w:multiLevelType w:val="hybridMultilevel"/>
    <w:tmpl w:val="8E6066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6A90DFF"/>
    <w:multiLevelType w:val="hybridMultilevel"/>
    <w:tmpl w:val="99501F2A"/>
    <w:lvl w:ilvl="0" w:tplc="240A000F">
      <w:start w:val="1"/>
      <w:numFmt w:val="decimal"/>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9" w15:restartNumberingAfterBreak="0">
    <w:nsid w:val="16D341F1"/>
    <w:multiLevelType w:val="multilevel"/>
    <w:tmpl w:val="F730A4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8D3B8D"/>
    <w:multiLevelType w:val="multilevel"/>
    <w:tmpl w:val="7A58E7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700643"/>
    <w:multiLevelType w:val="hybridMultilevel"/>
    <w:tmpl w:val="ED068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BB0642"/>
    <w:multiLevelType w:val="hybridMultilevel"/>
    <w:tmpl w:val="981ACD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973E0F"/>
    <w:multiLevelType w:val="hybridMultilevel"/>
    <w:tmpl w:val="95E61520"/>
    <w:lvl w:ilvl="0" w:tplc="A95A61F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4A133D"/>
    <w:multiLevelType w:val="hybridMultilevel"/>
    <w:tmpl w:val="9A067F4E"/>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9C05FF"/>
    <w:multiLevelType w:val="hybridMultilevel"/>
    <w:tmpl w:val="8B84B196"/>
    <w:lvl w:ilvl="0" w:tplc="C0E83646">
      <w:numFmt w:val="bullet"/>
      <w:lvlText w:val="•"/>
      <w:lvlJc w:val="left"/>
      <w:pPr>
        <w:ind w:left="1080" w:hanging="72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23B04FCC"/>
    <w:multiLevelType w:val="hybridMultilevel"/>
    <w:tmpl w:val="0B88D7C2"/>
    <w:lvl w:ilvl="0" w:tplc="DF52D4B0">
      <w:start w:val="1"/>
      <w:numFmt w:val="lowerLetter"/>
      <w:lvlText w:val="%1."/>
      <w:lvlJc w:val="left"/>
      <w:pPr>
        <w:ind w:left="4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088B0A">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CE28E16">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43A5B1A">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D2F338">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374EE3C">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1DC4A3E">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CA8B62">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242432">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7411D8D"/>
    <w:multiLevelType w:val="singleLevel"/>
    <w:tmpl w:val="D186BBBE"/>
    <w:lvl w:ilvl="0">
      <w:start w:val="1"/>
      <w:numFmt w:val="upperLetter"/>
      <w:lvlText w:val="%1)"/>
      <w:lvlJc w:val="left"/>
      <w:pPr>
        <w:tabs>
          <w:tab w:val="num" w:pos="1140"/>
        </w:tabs>
        <w:ind w:left="1140" w:hanging="540"/>
      </w:pPr>
      <w:rPr>
        <w:b/>
      </w:r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87433F6"/>
    <w:multiLevelType w:val="hybridMultilevel"/>
    <w:tmpl w:val="B294707C"/>
    <w:lvl w:ilvl="0" w:tplc="CC10125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A4E379C"/>
    <w:multiLevelType w:val="hybridMultilevel"/>
    <w:tmpl w:val="9A540D78"/>
    <w:lvl w:ilvl="0" w:tplc="FD265EFA">
      <w:start w:val="1"/>
      <w:numFmt w:val="decimal"/>
      <w:pStyle w:val="clusulas"/>
      <w:lvlText w:val="CLÁUSULA %1."/>
      <w:lvlJc w:val="left"/>
      <w:pPr>
        <w:ind w:left="9150" w:hanging="360"/>
      </w:pPr>
      <w:rPr>
        <w:rFonts w:hint="default"/>
        <w:b/>
        <w:color w:val="3A3939"/>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1" w15:restartNumberingAfterBreak="0">
    <w:nsid w:val="2ED720D5"/>
    <w:multiLevelType w:val="multilevel"/>
    <w:tmpl w:val="67825FE4"/>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342B12"/>
    <w:multiLevelType w:val="multilevel"/>
    <w:tmpl w:val="09A450AA"/>
    <w:lvl w:ilvl="0">
      <w:start w:val="2"/>
      <w:numFmt w:val="decimal"/>
      <w:lvlText w:val="%1."/>
      <w:lvlJc w:val="left"/>
      <w:pPr>
        <w:ind w:left="480" w:hanging="480"/>
      </w:pPr>
      <w:rPr>
        <w:rFonts w:hint="default"/>
        <w:b/>
        <w:color w:val="000000"/>
      </w:rPr>
    </w:lvl>
    <w:lvl w:ilvl="1">
      <w:start w:val="11"/>
      <w:numFmt w:val="decimal"/>
      <w:lvlText w:val="%1.%2."/>
      <w:lvlJc w:val="left"/>
      <w:pPr>
        <w:ind w:left="480" w:hanging="48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3" w15:restartNumberingAfterBreak="0">
    <w:nsid w:val="35A70E5A"/>
    <w:multiLevelType w:val="hybridMultilevel"/>
    <w:tmpl w:val="6BEC993C"/>
    <w:lvl w:ilvl="0" w:tplc="240A000F">
      <w:start w:val="1"/>
      <w:numFmt w:val="decimal"/>
      <w:lvlText w:val="%1."/>
      <w:lvlJc w:val="left"/>
      <w:pPr>
        <w:ind w:left="2062" w:hanging="36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4" w15:restartNumberingAfterBreak="0">
    <w:nsid w:val="376B3043"/>
    <w:multiLevelType w:val="hybridMultilevel"/>
    <w:tmpl w:val="F81E19A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696147"/>
    <w:multiLevelType w:val="hybridMultilevel"/>
    <w:tmpl w:val="4FF4C10C"/>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3C583144"/>
    <w:multiLevelType w:val="multilevel"/>
    <w:tmpl w:val="7AEABF62"/>
    <w:lvl w:ilvl="0">
      <w:start w:val="4"/>
      <w:numFmt w:val="decimal"/>
      <w:lvlText w:val="%1."/>
      <w:lvlJc w:val="left"/>
      <w:pPr>
        <w:ind w:left="540" w:hanging="540"/>
      </w:pPr>
      <w:rPr>
        <w:rFonts w:eastAsia="Calibri" w:hint="default"/>
        <w:b/>
      </w:rPr>
    </w:lvl>
    <w:lvl w:ilvl="1">
      <w:start w:val="2"/>
      <w:numFmt w:val="decimal"/>
      <w:lvlText w:val="%1.%2."/>
      <w:lvlJc w:val="left"/>
      <w:pPr>
        <w:ind w:left="540" w:hanging="54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27" w15:restartNumberingAfterBreak="0">
    <w:nsid w:val="3C7F1609"/>
    <w:multiLevelType w:val="hybridMultilevel"/>
    <w:tmpl w:val="55A4CF18"/>
    <w:lvl w:ilvl="0" w:tplc="D3BA1DB0">
      <w:start w:val="1"/>
      <w:numFmt w:val="lowerLetter"/>
      <w:lvlText w:val="%1)"/>
      <w:lvlJc w:val="left"/>
      <w:pPr>
        <w:tabs>
          <w:tab w:val="num" w:pos="1211"/>
        </w:tabs>
        <w:ind w:left="1211" w:hanging="360"/>
      </w:pPr>
      <w:rPr>
        <w:rFonts w:cs="Times New Roman" w:hint="default"/>
      </w:rPr>
    </w:lvl>
    <w:lvl w:ilvl="1" w:tplc="0C0A0019">
      <w:start w:val="1"/>
      <w:numFmt w:val="lowerLetter"/>
      <w:lvlText w:val="%2."/>
      <w:lvlJc w:val="left"/>
      <w:pPr>
        <w:tabs>
          <w:tab w:val="num" w:pos="1931"/>
        </w:tabs>
        <w:ind w:left="1931" w:hanging="360"/>
      </w:pPr>
      <w:rPr>
        <w:rFonts w:cs="Times New Roman"/>
      </w:rPr>
    </w:lvl>
    <w:lvl w:ilvl="2" w:tplc="0C0A001B">
      <w:start w:val="1"/>
      <w:numFmt w:val="lowerRoman"/>
      <w:lvlText w:val="%3."/>
      <w:lvlJc w:val="right"/>
      <w:pPr>
        <w:tabs>
          <w:tab w:val="num" w:pos="2651"/>
        </w:tabs>
        <w:ind w:left="2651" w:hanging="180"/>
      </w:pPr>
      <w:rPr>
        <w:rFonts w:cs="Times New Roman"/>
      </w:rPr>
    </w:lvl>
    <w:lvl w:ilvl="3" w:tplc="0C0A000F">
      <w:start w:val="1"/>
      <w:numFmt w:val="decimal"/>
      <w:lvlText w:val="%4."/>
      <w:lvlJc w:val="left"/>
      <w:pPr>
        <w:tabs>
          <w:tab w:val="num" w:pos="3371"/>
        </w:tabs>
        <w:ind w:left="3371" w:hanging="360"/>
      </w:pPr>
      <w:rPr>
        <w:rFonts w:cs="Times New Roman"/>
      </w:rPr>
    </w:lvl>
    <w:lvl w:ilvl="4" w:tplc="0C0A0019">
      <w:start w:val="1"/>
      <w:numFmt w:val="lowerLetter"/>
      <w:lvlText w:val="%5."/>
      <w:lvlJc w:val="left"/>
      <w:pPr>
        <w:tabs>
          <w:tab w:val="num" w:pos="4091"/>
        </w:tabs>
        <w:ind w:left="4091" w:hanging="360"/>
      </w:pPr>
      <w:rPr>
        <w:rFonts w:cs="Times New Roman"/>
      </w:rPr>
    </w:lvl>
    <w:lvl w:ilvl="5" w:tplc="0C0A001B">
      <w:start w:val="1"/>
      <w:numFmt w:val="lowerRoman"/>
      <w:lvlText w:val="%6."/>
      <w:lvlJc w:val="right"/>
      <w:pPr>
        <w:tabs>
          <w:tab w:val="num" w:pos="4811"/>
        </w:tabs>
        <w:ind w:left="4811" w:hanging="180"/>
      </w:pPr>
      <w:rPr>
        <w:rFonts w:cs="Times New Roman"/>
      </w:rPr>
    </w:lvl>
    <w:lvl w:ilvl="6" w:tplc="0C0A000F">
      <w:start w:val="1"/>
      <w:numFmt w:val="decimal"/>
      <w:lvlText w:val="%7."/>
      <w:lvlJc w:val="left"/>
      <w:pPr>
        <w:tabs>
          <w:tab w:val="num" w:pos="5531"/>
        </w:tabs>
        <w:ind w:left="5531" w:hanging="360"/>
      </w:pPr>
      <w:rPr>
        <w:rFonts w:cs="Times New Roman"/>
      </w:rPr>
    </w:lvl>
    <w:lvl w:ilvl="7" w:tplc="0C0A0019">
      <w:start w:val="1"/>
      <w:numFmt w:val="lowerLetter"/>
      <w:lvlText w:val="%8."/>
      <w:lvlJc w:val="left"/>
      <w:pPr>
        <w:tabs>
          <w:tab w:val="num" w:pos="6251"/>
        </w:tabs>
        <w:ind w:left="6251" w:hanging="360"/>
      </w:pPr>
      <w:rPr>
        <w:rFonts w:cs="Times New Roman"/>
      </w:rPr>
    </w:lvl>
    <w:lvl w:ilvl="8" w:tplc="0C0A001B">
      <w:start w:val="1"/>
      <w:numFmt w:val="lowerRoman"/>
      <w:lvlText w:val="%9."/>
      <w:lvlJc w:val="right"/>
      <w:pPr>
        <w:tabs>
          <w:tab w:val="num" w:pos="6971"/>
        </w:tabs>
        <w:ind w:left="6971" w:hanging="180"/>
      </w:pPr>
      <w:rPr>
        <w:rFonts w:cs="Times New Roman"/>
      </w:rPr>
    </w:lvl>
  </w:abstractNum>
  <w:abstractNum w:abstractNumId="28" w15:restartNumberingAfterBreak="0">
    <w:nsid w:val="3D2A3BBD"/>
    <w:multiLevelType w:val="hybridMultilevel"/>
    <w:tmpl w:val="0A2EE8F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9"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438201C0"/>
    <w:multiLevelType w:val="hybridMultilevel"/>
    <w:tmpl w:val="B25891B4"/>
    <w:lvl w:ilvl="0" w:tplc="514AEAB2">
      <w:start w:val="1"/>
      <w:numFmt w:val="upperLetter"/>
      <w:lvlText w:val="%1."/>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FEFDD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CE3F6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C0AE52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9447E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A6571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618000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B6FCF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8FCBF6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513D4A47"/>
    <w:multiLevelType w:val="hybridMultilevel"/>
    <w:tmpl w:val="595C72A0"/>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Times New Roman"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Times New Roman"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Times New Roman" w:hint="default"/>
      </w:rPr>
    </w:lvl>
    <w:lvl w:ilvl="8" w:tplc="240A0005">
      <w:start w:val="1"/>
      <w:numFmt w:val="bullet"/>
      <w:lvlText w:val=""/>
      <w:lvlJc w:val="left"/>
      <w:pPr>
        <w:ind w:left="6840" w:hanging="360"/>
      </w:pPr>
      <w:rPr>
        <w:rFonts w:ascii="Wingdings" w:hAnsi="Wingdings" w:hint="default"/>
      </w:rPr>
    </w:lvl>
  </w:abstractNum>
  <w:abstractNum w:abstractNumId="34" w15:restartNumberingAfterBreak="0">
    <w:nsid w:val="52D74E19"/>
    <w:multiLevelType w:val="hybridMultilevel"/>
    <w:tmpl w:val="C9767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BA7625F"/>
    <w:multiLevelType w:val="hybridMultilevel"/>
    <w:tmpl w:val="22C41222"/>
    <w:lvl w:ilvl="0" w:tplc="1C9292B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00905DB"/>
    <w:multiLevelType w:val="hybridMultilevel"/>
    <w:tmpl w:val="877C4252"/>
    <w:lvl w:ilvl="0" w:tplc="240A000F">
      <w:start w:val="1"/>
      <w:numFmt w:val="decimal"/>
      <w:lvlText w:val="%1."/>
      <w:lvlJc w:val="left"/>
      <w:pPr>
        <w:ind w:left="722" w:hanging="360"/>
      </w:pPr>
    </w:lvl>
    <w:lvl w:ilvl="1" w:tplc="240A0019" w:tentative="1">
      <w:start w:val="1"/>
      <w:numFmt w:val="lowerLetter"/>
      <w:lvlText w:val="%2."/>
      <w:lvlJc w:val="left"/>
      <w:pPr>
        <w:ind w:left="1442" w:hanging="360"/>
      </w:pPr>
    </w:lvl>
    <w:lvl w:ilvl="2" w:tplc="240A001B" w:tentative="1">
      <w:start w:val="1"/>
      <w:numFmt w:val="lowerRoman"/>
      <w:lvlText w:val="%3."/>
      <w:lvlJc w:val="right"/>
      <w:pPr>
        <w:ind w:left="2162" w:hanging="180"/>
      </w:pPr>
    </w:lvl>
    <w:lvl w:ilvl="3" w:tplc="240A000F" w:tentative="1">
      <w:start w:val="1"/>
      <w:numFmt w:val="decimal"/>
      <w:lvlText w:val="%4."/>
      <w:lvlJc w:val="left"/>
      <w:pPr>
        <w:ind w:left="2882" w:hanging="360"/>
      </w:pPr>
    </w:lvl>
    <w:lvl w:ilvl="4" w:tplc="240A0019" w:tentative="1">
      <w:start w:val="1"/>
      <w:numFmt w:val="lowerLetter"/>
      <w:lvlText w:val="%5."/>
      <w:lvlJc w:val="left"/>
      <w:pPr>
        <w:ind w:left="3602" w:hanging="360"/>
      </w:pPr>
    </w:lvl>
    <w:lvl w:ilvl="5" w:tplc="240A001B" w:tentative="1">
      <w:start w:val="1"/>
      <w:numFmt w:val="lowerRoman"/>
      <w:lvlText w:val="%6."/>
      <w:lvlJc w:val="right"/>
      <w:pPr>
        <w:ind w:left="4322" w:hanging="180"/>
      </w:pPr>
    </w:lvl>
    <w:lvl w:ilvl="6" w:tplc="240A000F" w:tentative="1">
      <w:start w:val="1"/>
      <w:numFmt w:val="decimal"/>
      <w:lvlText w:val="%7."/>
      <w:lvlJc w:val="left"/>
      <w:pPr>
        <w:ind w:left="5042" w:hanging="360"/>
      </w:pPr>
    </w:lvl>
    <w:lvl w:ilvl="7" w:tplc="240A0019" w:tentative="1">
      <w:start w:val="1"/>
      <w:numFmt w:val="lowerLetter"/>
      <w:lvlText w:val="%8."/>
      <w:lvlJc w:val="left"/>
      <w:pPr>
        <w:ind w:left="5762" w:hanging="360"/>
      </w:pPr>
    </w:lvl>
    <w:lvl w:ilvl="8" w:tplc="240A001B" w:tentative="1">
      <w:start w:val="1"/>
      <w:numFmt w:val="lowerRoman"/>
      <w:lvlText w:val="%9."/>
      <w:lvlJc w:val="right"/>
      <w:pPr>
        <w:ind w:left="6482" w:hanging="180"/>
      </w:pPr>
    </w:lvl>
  </w:abstractNum>
  <w:abstractNum w:abstractNumId="37" w15:restartNumberingAfterBreak="0">
    <w:nsid w:val="614968AC"/>
    <w:multiLevelType w:val="hybridMultilevel"/>
    <w:tmpl w:val="B294707C"/>
    <w:lvl w:ilvl="0" w:tplc="CC10125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8416357"/>
    <w:multiLevelType w:val="multilevel"/>
    <w:tmpl w:val="49AA6AF0"/>
    <w:lvl w:ilvl="0">
      <w:start w:val="1"/>
      <w:numFmt w:val="decimal"/>
      <w:pStyle w:val="Captulo9"/>
      <w:lvlText w:val="%1."/>
      <w:lvlJc w:val="left"/>
      <w:pPr>
        <w:ind w:left="1070" w:hanging="360"/>
      </w:pPr>
      <w:rPr>
        <w:rFonts w:ascii="Arial" w:eastAsia="Arial" w:hAnsi="Arial" w:cs="Arial"/>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9" w15:restartNumberingAfterBreak="0">
    <w:nsid w:val="690669F4"/>
    <w:multiLevelType w:val="multilevel"/>
    <w:tmpl w:val="99501F2A"/>
    <w:lvl w:ilvl="0">
      <w:start w:val="1"/>
      <w:numFmt w:val="decimal"/>
      <w:lvlText w:val="%1."/>
      <w:lvlJc w:val="left"/>
      <w:pPr>
        <w:ind w:left="1211" w:hanging="360"/>
      </w:pPr>
      <w:rPr>
        <w:rFonts w:hint="default"/>
      </w:rPr>
    </w:lvl>
    <w:lvl w:ilvl="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40" w15:restartNumberingAfterBreak="0">
    <w:nsid w:val="6A6E5421"/>
    <w:multiLevelType w:val="hybridMultilevel"/>
    <w:tmpl w:val="81C861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CDC72C9"/>
    <w:multiLevelType w:val="hybridMultilevel"/>
    <w:tmpl w:val="C2166AEE"/>
    <w:lvl w:ilvl="0" w:tplc="B3CAFC74">
      <w:start w:val="1"/>
      <w:numFmt w:val="lowerLetter"/>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FEA4BC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42CF8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0B697C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C0A6EE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5F6315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48621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CA60B3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C9E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EB02254"/>
    <w:multiLevelType w:val="hybridMultilevel"/>
    <w:tmpl w:val="5AD4E06A"/>
    <w:lvl w:ilvl="0" w:tplc="D562CE24">
      <w:start w:val="1"/>
      <w:numFmt w:val="upperLetter"/>
      <w:lvlText w:val="%1."/>
      <w:lvlJc w:val="left"/>
      <w:pPr>
        <w:ind w:left="2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9AE62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2DA9C7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9B695D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A22DC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F9C77E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322109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74A2C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B5CDC7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37808C4"/>
    <w:multiLevelType w:val="multilevel"/>
    <w:tmpl w:val="8F705C02"/>
    <w:lvl w:ilvl="0">
      <w:start w:val="1"/>
      <w:numFmt w:val="decimal"/>
      <w:lvlText w:val="%1."/>
      <w:lvlJc w:val="left"/>
      <w:pPr>
        <w:ind w:left="360" w:hanging="360"/>
      </w:pPr>
    </w:lvl>
    <w:lvl w:ilvl="1">
      <w:start w:val="1"/>
      <w:numFmt w:val="decimal"/>
      <w:isLgl/>
      <w:lvlText w:val="%1.%2."/>
      <w:lvlJc w:val="left"/>
      <w:pPr>
        <w:ind w:left="720" w:hanging="720"/>
      </w:pPr>
      <w:rPr>
        <w:rFonts w:eastAsia="Times New Roman" w:hint="default"/>
        <w:b/>
      </w:rPr>
    </w:lvl>
    <w:lvl w:ilvl="2">
      <w:start w:val="1"/>
      <w:numFmt w:val="decimal"/>
      <w:isLgl/>
      <w:lvlText w:val="%1.%2.%3."/>
      <w:lvlJc w:val="left"/>
      <w:pPr>
        <w:ind w:left="720" w:hanging="720"/>
      </w:pPr>
      <w:rPr>
        <w:rFonts w:eastAsia="Times New Roman" w:hint="default"/>
        <w:b/>
      </w:rPr>
    </w:lvl>
    <w:lvl w:ilvl="3">
      <w:start w:val="1"/>
      <w:numFmt w:val="decimal"/>
      <w:isLgl/>
      <w:lvlText w:val="%1.%2.%3.%4."/>
      <w:lvlJc w:val="left"/>
      <w:pPr>
        <w:ind w:left="1080" w:hanging="1080"/>
      </w:pPr>
      <w:rPr>
        <w:rFonts w:eastAsia="Times New Roman" w:hint="default"/>
        <w:b/>
      </w:rPr>
    </w:lvl>
    <w:lvl w:ilvl="4">
      <w:start w:val="1"/>
      <w:numFmt w:val="decimal"/>
      <w:isLgl/>
      <w:lvlText w:val="%1.%2.%3.%4.%5."/>
      <w:lvlJc w:val="left"/>
      <w:pPr>
        <w:ind w:left="1440" w:hanging="1440"/>
      </w:pPr>
      <w:rPr>
        <w:rFonts w:eastAsia="Times New Roman" w:hint="default"/>
        <w:b/>
      </w:rPr>
    </w:lvl>
    <w:lvl w:ilvl="5">
      <w:start w:val="1"/>
      <w:numFmt w:val="decimal"/>
      <w:isLgl/>
      <w:lvlText w:val="%1.%2.%3.%4.%5.%6."/>
      <w:lvlJc w:val="left"/>
      <w:pPr>
        <w:ind w:left="1440" w:hanging="1440"/>
      </w:pPr>
      <w:rPr>
        <w:rFonts w:eastAsia="Times New Roman" w:hint="default"/>
        <w:b/>
      </w:rPr>
    </w:lvl>
    <w:lvl w:ilvl="6">
      <w:start w:val="1"/>
      <w:numFmt w:val="decimal"/>
      <w:isLgl/>
      <w:lvlText w:val="%1.%2.%3.%4.%5.%6.%7."/>
      <w:lvlJc w:val="left"/>
      <w:pPr>
        <w:ind w:left="1800" w:hanging="1800"/>
      </w:pPr>
      <w:rPr>
        <w:rFonts w:eastAsia="Times New Roman" w:hint="default"/>
        <w:b/>
      </w:rPr>
    </w:lvl>
    <w:lvl w:ilvl="7">
      <w:start w:val="1"/>
      <w:numFmt w:val="decimal"/>
      <w:isLgl/>
      <w:lvlText w:val="%1.%2.%3.%4.%5.%6.%7.%8."/>
      <w:lvlJc w:val="left"/>
      <w:pPr>
        <w:ind w:left="1800" w:hanging="1800"/>
      </w:pPr>
      <w:rPr>
        <w:rFonts w:eastAsia="Times New Roman" w:hint="default"/>
        <w:b/>
      </w:rPr>
    </w:lvl>
    <w:lvl w:ilvl="8">
      <w:start w:val="1"/>
      <w:numFmt w:val="decimal"/>
      <w:isLgl/>
      <w:lvlText w:val="%1.%2.%3.%4.%5.%6.%7.%8.%9."/>
      <w:lvlJc w:val="left"/>
      <w:pPr>
        <w:ind w:left="2160" w:hanging="2160"/>
      </w:pPr>
      <w:rPr>
        <w:rFonts w:eastAsia="Times New Roman" w:hint="default"/>
        <w:b/>
      </w:rPr>
    </w:lvl>
  </w:abstractNum>
  <w:abstractNum w:abstractNumId="44" w15:restartNumberingAfterBreak="0">
    <w:nsid w:val="7456607B"/>
    <w:multiLevelType w:val="hybridMultilevel"/>
    <w:tmpl w:val="418C27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750AC3"/>
    <w:multiLevelType w:val="multilevel"/>
    <w:tmpl w:val="008656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C36DB8"/>
    <w:multiLevelType w:val="hybridMultilevel"/>
    <w:tmpl w:val="D19849B8"/>
    <w:lvl w:ilvl="0" w:tplc="240A0017">
      <w:start w:val="1"/>
      <w:numFmt w:val="lowerLetter"/>
      <w:lvlText w:val="%1)"/>
      <w:lvlJc w:val="left"/>
      <w:pPr>
        <w:ind w:left="502"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7" w15:restartNumberingAfterBreak="0">
    <w:nsid w:val="799C33D4"/>
    <w:multiLevelType w:val="multilevel"/>
    <w:tmpl w:val="347A800A"/>
    <w:lvl w:ilvl="0">
      <w:start w:val="1"/>
      <w:numFmt w:val="decimal"/>
      <w:pStyle w:val="Ttulo"/>
      <w:lvlText w:val="%1."/>
      <w:lvlJc w:val="left"/>
      <w:pPr>
        <w:ind w:left="1068" w:hanging="360"/>
      </w:pPr>
      <w:rPr>
        <w:rFonts w:ascii="Arial" w:eastAsia="Times New Roman" w:hAnsi="Arial" w:cs="Arial"/>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8" w15:restartNumberingAfterBreak="0">
    <w:nsid w:val="7CBA328B"/>
    <w:multiLevelType w:val="multilevel"/>
    <w:tmpl w:val="999C7F6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lvlOverride w:ilvl="0">
      <w:startOverride w:val="1"/>
    </w:lvlOverride>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3"/>
  </w:num>
  <w:num w:numId="4">
    <w:abstractNumId w:val="35"/>
  </w:num>
  <w:num w:numId="5">
    <w:abstractNumId w:val="8"/>
  </w:num>
  <w:num w:numId="6">
    <w:abstractNumId w:val="24"/>
  </w:num>
  <w:num w:numId="7">
    <w:abstractNumId w:val="23"/>
  </w:num>
  <w:num w:numId="8">
    <w:abstractNumId w:val="21"/>
  </w:num>
  <w:num w:numId="9">
    <w:abstractNumId w:val="22"/>
  </w:num>
  <w:num w:numId="10">
    <w:abstractNumId w:val="5"/>
  </w:num>
  <w:num w:numId="11">
    <w:abstractNumId w:val="15"/>
  </w:num>
  <w:num w:numId="12">
    <w:abstractNumId w:val="4"/>
  </w:num>
  <w:num w:numId="13">
    <w:abstractNumId w:val="27"/>
  </w:num>
  <w:num w:numId="14">
    <w:abstractNumId w:val="31"/>
  </w:num>
  <w:num w:numId="15">
    <w:abstractNumId w:val="25"/>
  </w:num>
  <w:num w:numId="16">
    <w:abstractNumId w:val="6"/>
  </w:num>
  <w:num w:numId="17">
    <w:abstractNumId w:val="0"/>
  </w:num>
  <w:num w:numId="18">
    <w:abstractNumId w:val="37"/>
  </w:num>
  <w:num w:numId="19">
    <w:abstractNumId w:val="19"/>
  </w:num>
  <w:num w:numId="20">
    <w:abstractNumId w:val="42"/>
  </w:num>
  <w:num w:numId="21">
    <w:abstractNumId w:val="30"/>
  </w:num>
  <w:num w:numId="22">
    <w:abstractNumId w:val="36"/>
  </w:num>
  <w:num w:numId="23">
    <w:abstractNumId w:val="33"/>
  </w:num>
  <w:num w:numId="24">
    <w:abstractNumId w:val="44"/>
  </w:num>
  <w:num w:numId="25">
    <w:abstractNumId w:val="16"/>
  </w:num>
  <w:num w:numId="26">
    <w:abstractNumId w:val="41"/>
  </w:num>
  <w:num w:numId="27">
    <w:abstractNumId w:val="48"/>
  </w:num>
  <w:num w:numId="28">
    <w:abstractNumId w:val="10"/>
  </w:num>
  <w:num w:numId="29">
    <w:abstractNumId w:val="39"/>
  </w:num>
  <w:num w:numId="30">
    <w:abstractNumId w:val="34"/>
  </w:num>
  <w:num w:numId="31">
    <w:abstractNumId w:val="46"/>
  </w:num>
  <w:num w:numId="32">
    <w:abstractNumId w:val="14"/>
  </w:num>
  <w:num w:numId="33">
    <w:abstractNumId w:val="26"/>
  </w:num>
  <w:num w:numId="34">
    <w:abstractNumId w:val="11"/>
  </w:num>
  <w:num w:numId="35">
    <w:abstractNumId w:val="12"/>
  </w:num>
  <w:num w:numId="36">
    <w:abstractNumId w:val="40"/>
  </w:num>
  <w:num w:numId="37">
    <w:abstractNumId w:val="28"/>
  </w:num>
  <w:num w:numId="38">
    <w:abstractNumId w:val="18"/>
  </w:num>
  <w:num w:numId="39">
    <w:abstractNumId w:val="7"/>
  </w:num>
  <w:num w:numId="40">
    <w:abstractNumId w:val="32"/>
  </w:num>
  <w:num w:numId="41">
    <w:abstractNumId w:val="38"/>
  </w:num>
  <w:num w:numId="42">
    <w:abstractNumId w:val="47"/>
  </w:num>
  <w:num w:numId="43">
    <w:abstractNumId w:val="1"/>
    <w:lvlOverride w:ilvl="0">
      <w:startOverride w:val="1"/>
    </w:lvlOverride>
    <w:lvlOverride w:ilvl="1"/>
    <w:lvlOverride w:ilvl="2"/>
    <w:lvlOverride w:ilvl="3"/>
    <w:lvlOverride w:ilvl="4"/>
    <w:lvlOverride w:ilvl="5"/>
    <w:lvlOverride w:ilvl="6"/>
    <w:lvlOverride w:ilvl="7"/>
    <w:lvlOverride w:ilvl="8"/>
  </w:num>
  <w:num w:numId="44">
    <w:abstractNumId w:val="2"/>
    <w:lvlOverride w:ilvl="0">
      <w:startOverride w:val="6"/>
    </w:lvlOverride>
    <w:lvlOverride w:ilvl="1"/>
    <w:lvlOverride w:ilvl="2"/>
    <w:lvlOverride w:ilvl="3"/>
    <w:lvlOverride w:ilvl="4"/>
    <w:lvlOverride w:ilvl="5"/>
    <w:lvlOverride w:ilvl="6"/>
    <w:lvlOverride w:ilvl="7"/>
    <w:lvlOverride w:ilvl="8"/>
  </w:num>
  <w:num w:numId="45">
    <w:abstractNumId w:val="29"/>
  </w:num>
  <w:num w:numId="46">
    <w:abstractNumId w:val="20"/>
  </w:num>
  <w:num w:numId="47">
    <w:abstractNumId w:val="13"/>
  </w:num>
  <w:num w:numId="48">
    <w:abstractNumId w:val="3"/>
  </w:num>
  <w:num w:numId="49">
    <w:abstractNumId w:val="45"/>
    <w:lvlOverride w:ilvl="0"/>
    <w:lvlOverride w:ilvl="1"/>
    <w:lvlOverride w:ilvl="2"/>
    <w:lvlOverride w:ilvl="3"/>
    <w:lvlOverride w:ilvl="4"/>
    <w:lvlOverride w:ilvl="5"/>
    <w:lvlOverride w:ilvl="6"/>
    <w:lvlOverride w:ilvl="7"/>
    <w:lvlOverride w:ilvl="8"/>
  </w:num>
  <w:num w:numId="50">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B5C"/>
    <w:rsid w:val="002020B2"/>
    <w:rsid w:val="002E1999"/>
    <w:rsid w:val="00684EE5"/>
    <w:rsid w:val="006D5B5C"/>
    <w:rsid w:val="00CF09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0F0E6"/>
  <w15:chartTrackingRefBased/>
  <w15:docId w15:val="{8E0D4C48-5B19-40C0-BBA4-F21E904F0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B5C"/>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ítulo 1,Pregunta,MT1,Edgar 1"/>
    <w:basedOn w:val="Normal"/>
    <w:next w:val="Normal"/>
    <w:link w:val="Ttulo1Car"/>
    <w:uiPriority w:val="9"/>
    <w:qFormat/>
    <w:rsid w:val="006D5B5C"/>
    <w:pPr>
      <w:keepNext/>
      <w:widowControl w:val="0"/>
      <w:spacing w:line="240" w:lineRule="atLeast"/>
      <w:jc w:val="both"/>
      <w:outlineLvl w:val="0"/>
    </w:pPr>
    <w:rPr>
      <w:rFonts w:ascii="Cambria" w:hAnsi="Cambria"/>
      <w:b/>
      <w:bCs/>
      <w:kern w:val="32"/>
      <w:sz w:val="32"/>
      <w:szCs w:val="32"/>
    </w:rPr>
  </w:style>
  <w:style w:type="paragraph" w:styleId="Ttulo2">
    <w:name w:val="heading 2"/>
    <w:aliases w:val="Edgar 2,Titre secondaire (2),título 2,H2,Neg,Heading 2 Hidden,heading 2,h2,TOC1"/>
    <w:basedOn w:val="Normal"/>
    <w:next w:val="Normal"/>
    <w:link w:val="Ttulo2Car"/>
    <w:uiPriority w:val="9"/>
    <w:qFormat/>
    <w:rsid w:val="006D5B5C"/>
    <w:pPr>
      <w:keepNext/>
      <w:spacing w:before="240" w:after="60"/>
      <w:outlineLvl w:val="1"/>
    </w:pPr>
    <w:rPr>
      <w:rFonts w:ascii="Arial" w:hAnsi="Arial" w:cs="Arial"/>
      <w:b/>
      <w:bCs/>
      <w:i/>
      <w:iCs/>
      <w:sz w:val="28"/>
      <w:szCs w:val="28"/>
    </w:rPr>
  </w:style>
  <w:style w:type="paragraph" w:styleId="Ttulo3">
    <w:name w:val="heading 3"/>
    <w:aliases w:val="Edgar 3,Sous-titre (3)"/>
    <w:basedOn w:val="Normal"/>
    <w:next w:val="Normal"/>
    <w:link w:val="Ttulo3Car"/>
    <w:uiPriority w:val="9"/>
    <w:qFormat/>
    <w:rsid w:val="006D5B5C"/>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uiPriority w:val="9"/>
    <w:qFormat/>
    <w:rsid w:val="006D5B5C"/>
    <w:pPr>
      <w:keepNext/>
      <w:suppressAutoHyphens/>
      <w:spacing w:before="240" w:after="60"/>
      <w:outlineLvl w:val="3"/>
    </w:pPr>
    <w:rPr>
      <w:rFonts w:ascii="Calibri" w:hAnsi="Calibri"/>
      <w:b/>
      <w:bCs/>
      <w:sz w:val="28"/>
      <w:szCs w:val="28"/>
      <w:lang w:eastAsia="ar-SA"/>
    </w:rPr>
  </w:style>
  <w:style w:type="paragraph" w:styleId="Ttulo5">
    <w:name w:val="heading 5"/>
    <w:basedOn w:val="Normal"/>
    <w:next w:val="Normal"/>
    <w:link w:val="Ttulo5Car"/>
    <w:uiPriority w:val="9"/>
    <w:qFormat/>
    <w:rsid w:val="006D5B5C"/>
    <w:pPr>
      <w:keepNext/>
      <w:ind w:left="1008" w:hanging="1008"/>
      <w:jc w:val="both"/>
      <w:outlineLvl w:val="4"/>
    </w:pPr>
    <w:rPr>
      <w:b/>
      <w:bCs/>
      <w:sz w:val="28"/>
    </w:rPr>
  </w:style>
  <w:style w:type="paragraph" w:styleId="Ttulo6">
    <w:name w:val="heading 6"/>
    <w:basedOn w:val="Normal"/>
    <w:next w:val="Normal"/>
    <w:link w:val="Ttulo6Car"/>
    <w:qFormat/>
    <w:rsid w:val="006D5B5C"/>
    <w:pPr>
      <w:suppressAutoHyphens/>
      <w:spacing w:before="240" w:after="60"/>
      <w:ind w:left="1152" w:hanging="1152"/>
      <w:outlineLvl w:val="5"/>
    </w:pPr>
    <w:rPr>
      <w:rFonts w:ascii="Calibri" w:hAnsi="Calibri"/>
      <w:b/>
      <w:bCs/>
      <w:sz w:val="22"/>
      <w:szCs w:val="22"/>
      <w:lang w:eastAsia="ar-SA"/>
    </w:rPr>
  </w:style>
  <w:style w:type="paragraph" w:styleId="Ttulo7">
    <w:name w:val="heading 7"/>
    <w:basedOn w:val="Normal"/>
    <w:next w:val="Normal"/>
    <w:link w:val="Ttulo7Car"/>
    <w:uiPriority w:val="9"/>
    <w:qFormat/>
    <w:rsid w:val="006D5B5C"/>
    <w:pPr>
      <w:spacing w:before="240" w:after="60"/>
      <w:outlineLvl w:val="6"/>
    </w:pPr>
    <w:rPr>
      <w:rFonts w:ascii="Calibri" w:hAnsi="Calibri"/>
    </w:rPr>
  </w:style>
  <w:style w:type="paragraph" w:styleId="Ttulo8">
    <w:name w:val="heading 8"/>
    <w:basedOn w:val="Normal"/>
    <w:next w:val="Normal"/>
    <w:link w:val="Ttulo8Car"/>
    <w:uiPriority w:val="9"/>
    <w:qFormat/>
    <w:rsid w:val="006D5B5C"/>
    <w:pPr>
      <w:keepNext/>
      <w:ind w:left="1440" w:hanging="1440"/>
      <w:jc w:val="center"/>
      <w:outlineLvl w:val="7"/>
    </w:pPr>
    <w:rPr>
      <w:b/>
      <w:sz w:val="28"/>
      <w:szCs w:val="20"/>
    </w:rPr>
  </w:style>
  <w:style w:type="paragraph" w:styleId="Ttulo9">
    <w:name w:val="heading 9"/>
    <w:aliases w:val="Título 9 Car3,Título 9 Car2 Car"/>
    <w:basedOn w:val="Normal"/>
    <w:next w:val="Normal"/>
    <w:link w:val="Ttulo9Car"/>
    <w:uiPriority w:val="9"/>
    <w:qFormat/>
    <w:rsid w:val="006D5B5C"/>
    <w:pPr>
      <w:keepNext/>
      <w:autoSpaceDE w:val="0"/>
      <w:autoSpaceDN w:val="0"/>
      <w:adjustRightInd w:val="0"/>
      <w:ind w:left="1584" w:hanging="1584"/>
      <w:jc w:val="both"/>
      <w:outlineLvl w:val="8"/>
    </w:pPr>
    <w:rPr>
      <w:i/>
      <w:iCs/>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AL Encabezado,Encabezado AL"/>
    <w:basedOn w:val="Normal"/>
    <w:link w:val="EncabezadoCar"/>
    <w:uiPriority w:val="99"/>
    <w:unhideWhenUsed/>
    <w:rsid w:val="006D5B5C"/>
    <w:pPr>
      <w:tabs>
        <w:tab w:val="center" w:pos="4419"/>
        <w:tab w:val="right" w:pos="8838"/>
      </w:tabs>
    </w:pPr>
  </w:style>
  <w:style w:type="character" w:customStyle="1" w:styleId="EncabezadoCar">
    <w:name w:val="Encabezado Car"/>
    <w:aliases w:val="Haut de page Car,h Car,h8 Car,h9 Car,h10 Car,h18 Car,AL Encabezado Car,Encabezado AL Car"/>
    <w:basedOn w:val="Fuentedeprrafopredeter"/>
    <w:link w:val="Encabezado"/>
    <w:uiPriority w:val="99"/>
    <w:rsid w:val="006D5B5C"/>
  </w:style>
  <w:style w:type="paragraph" w:styleId="Piedepgina">
    <w:name w:val="footer"/>
    <w:aliases w:val=" Car"/>
    <w:basedOn w:val="Normal"/>
    <w:link w:val="PiedepginaCar"/>
    <w:uiPriority w:val="99"/>
    <w:unhideWhenUsed/>
    <w:rsid w:val="006D5B5C"/>
    <w:pPr>
      <w:tabs>
        <w:tab w:val="center" w:pos="4419"/>
        <w:tab w:val="right" w:pos="8838"/>
      </w:tabs>
    </w:pPr>
  </w:style>
  <w:style w:type="character" w:customStyle="1" w:styleId="PiedepginaCar">
    <w:name w:val="Pie de página Car"/>
    <w:aliases w:val=" Car Car"/>
    <w:basedOn w:val="Fuentedeprrafopredeter"/>
    <w:link w:val="Piedepgina"/>
    <w:uiPriority w:val="99"/>
    <w:rsid w:val="006D5B5C"/>
  </w:style>
  <w:style w:type="character" w:customStyle="1" w:styleId="Ttulo1Car">
    <w:name w:val="Título 1 Car"/>
    <w:aliases w:val="título 1 Car1,Pregunta Car1,MT1 Car,Edgar 1 Car"/>
    <w:basedOn w:val="Fuentedeprrafopredeter"/>
    <w:link w:val="Ttulo1"/>
    <w:uiPriority w:val="9"/>
    <w:rsid w:val="006D5B5C"/>
    <w:rPr>
      <w:rFonts w:ascii="Cambria" w:eastAsia="Times New Roman" w:hAnsi="Cambria" w:cs="Times New Roman"/>
      <w:b/>
      <w:bCs/>
      <w:kern w:val="32"/>
      <w:sz w:val="32"/>
      <w:szCs w:val="32"/>
      <w:lang w:eastAsia="es-ES_tradnl"/>
    </w:rPr>
  </w:style>
  <w:style w:type="character" w:customStyle="1" w:styleId="Ttulo2Car">
    <w:name w:val="Título 2 Car"/>
    <w:aliases w:val="Edgar 2 Car,Titre secondaire (2) Car,título 2 Car1,H2 Car1,Neg Car1,Heading 2 Hidden Car1,heading 2 Car1,h2 Car1,TOC1 Car"/>
    <w:basedOn w:val="Fuentedeprrafopredeter"/>
    <w:link w:val="Ttulo2"/>
    <w:uiPriority w:val="9"/>
    <w:rsid w:val="006D5B5C"/>
    <w:rPr>
      <w:rFonts w:ascii="Arial" w:eastAsia="Times New Roman" w:hAnsi="Arial" w:cs="Arial"/>
      <w:b/>
      <w:bCs/>
      <w:i/>
      <w:iCs/>
      <w:sz w:val="28"/>
      <w:szCs w:val="28"/>
      <w:lang w:eastAsia="es-ES_tradnl"/>
    </w:rPr>
  </w:style>
  <w:style w:type="character" w:customStyle="1" w:styleId="Ttulo3Car">
    <w:name w:val="Título 3 Car"/>
    <w:aliases w:val="Edgar 3 Car,Sous-titre (3) Car"/>
    <w:basedOn w:val="Fuentedeprrafopredeter"/>
    <w:link w:val="Ttulo3"/>
    <w:uiPriority w:val="9"/>
    <w:rsid w:val="006D5B5C"/>
    <w:rPr>
      <w:rFonts w:ascii="Arial" w:eastAsia="Times New Roman" w:hAnsi="Arial" w:cs="Arial"/>
      <w:b/>
      <w:bCs/>
      <w:sz w:val="26"/>
      <w:szCs w:val="26"/>
      <w:lang w:eastAsia="es-ES_tradnl"/>
    </w:rPr>
  </w:style>
  <w:style w:type="character" w:customStyle="1" w:styleId="Ttulo4Car">
    <w:name w:val="Título 4 Car"/>
    <w:aliases w:val="Edgar 4 Car"/>
    <w:basedOn w:val="Fuentedeprrafopredeter"/>
    <w:link w:val="Ttulo4"/>
    <w:uiPriority w:val="9"/>
    <w:rsid w:val="006D5B5C"/>
    <w:rPr>
      <w:rFonts w:ascii="Calibri" w:eastAsia="Times New Roman" w:hAnsi="Calibri" w:cs="Times New Roman"/>
      <w:b/>
      <w:bCs/>
      <w:sz w:val="28"/>
      <w:szCs w:val="28"/>
      <w:lang w:eastAsia="ar-SA"/>
    </w:rPr>
  </w:style>
  <w:style w:type="character" w:customStyle="1" w:styleId="Ttulo5Car">
    <w:name w:val="Título 5 Car"/>
    <w:basedOn w:val="Fuentedeprrafopredeter"/>
    <w:link w:val="Ttulo5"/>
    <w:uiPriority w:val="9"/>
    <w:rsid w:val="006D5B5C"/>
    <w:rPr>
      <w:rFonts w:ascii="Times New Roman" w:eastAsia="Times New Roman" w:hAnsi="Times New Roman" w:cs="Times New Roman"/>
      <w:b/>
      <w:bCs/>
      <w:sz w:val="28"/>
      <w:szCs w:val="24"/>
      <w:lang w:eastAsia="es-ES_tradnl"/>
    </w:rPr>
  </w:style>
  <w:style w:type="character" w:customStyle="1" w:styleId="Ttulo6Car">
    <w:name w:val="Título 6 Car"/>
    <w:basedOn w:val="Fuentedeprrafopredeter"/>
    <w:link w:val="Ttulo6"/>
    <w:rsid w:val="006D5B5C"/>
    <w:rPr>
      <w:rFonts w:ascii="Calibri" w:eastAsia="Times New Roman" w:hAnsi="Calibri" w:cs="Times New Roman"/>
      <w:b/>
      <w:bCs/>
      <w:lang w:eastAsia="ar-SA"/>
    </w:rPr>
  </w:style>
  <w:style w:type="character" w:customStyle="1" w:styleId="Ttulo7Car">
    <w:name w:val="Título 7 Car"/>
    <w:basedOn w:val="Fuentedeprrafopredeter"/>
    <w:link w:val="Ttulo7"/>
    <w:uiPriority w:val="9"/>
    <w:rsid w:val="006D5B5C"/>
    <w:rPr>
      <w:rFonts w:ascii="Calibri" w:eastAsia="Times New Roman" w:hAnsi="Calibri" w:cs="Times New Roman"/>
      <w:sz w:val="24"/>
      <w:szCs w:val="24"/>
      <w:lang w:eastAsia="es-ES_tradnl"/>
    </w:rPr>
  </w:style>
  <w:style w:type="character" w:customStyle="1" w:styleId="Ttulo8Car">
    <w:name w:val="Título 8 Car"/>
    <w:basedOn w:val="Fuentedeprrafopredeter"/>
    <w:link w:val="Ttulo8"/>
    <w:uiPriority w:val="9"/>
    <w:rsid w:val="006D5B5C"/>
    <w:rPr>
      <w:rFonts w:ascii="Times New Roman" w:eastAsia="Times New Roman" w:hAnsi="Times New Roman" w:cs="Times New Roman"/>
      <w:b/>
      <w:sz w:val="28"/>
      <w:szCs w:val="20"/>
      <w:lang w:eastAsia="es-ES_tradnl"/>
    </w:rPr>
  </w:style>
  <w:style w:type="character" w:customStyle="1" w:styleId="Ttulo9Car">
    <w:name w:val="Título 9 Car"/>
    <w:aliases w:val="Título 9 Car3 Car1,Título 9 Car2 Car Car1"/>
    <w:basedOn w:val="Fuentedeprrafopredeter"/>
    <w:link w:val="Ttulo9"/>
    <w:uiPriority w:val="9"/>
    <w:rsid w:val="006D5B5C"/>
    <w:rPr>
      <w:rFonts w:ascii="Times New Roman" w:eastAsia="Times New Roman" w:hAnsi="Times New Roman" w:cs="Times New Roman"/>
      <w:i/>
      <w:iCs/>
      <w:sz w:val="24"/>
      <w:szCs w:val="28"/>
      <w:lang w:val="es-ES_tradnl" w:eastAsia="es-ES_tradnl"/>
    </w:rPr>
  </w:style>
  <w:style w:type="paragraph" w:styleId="Textodeglobo">
    <w:name w:val="Balloon Text"/>
    <w:basedOn w:val="Normal"/>
    <w:link w:val="TextodegloboCar"/>
    <w:uiPriority w:val="99"/>
    <w:rsid w:val="006D5B5C"/>
    <w:rPr>
      <w:rFonts w:ascii="Tahoma" w:hAnsi="Tahoma"/>
      <w:sz w:val="16"/>
      <w:szCs w:val="16"/>
    </w:rPr>
  </w:style>
  <w:style w:type="character" w:customStyle="1" w:styleId="TextodegloboCar">
    <w:name w:val="Texto de globo Car"/>
    <w:basedOn w:val="Fuentedeprrafopredeter"/>
    <w:link w:val="Textodeglobo"/>
    <w:uiPriority w:val="99"/>
    <w:rsid w:val="006D5B5C"/>
    <w:rPr>
      <w:rFonts w:ascii="Tahoma" w:eastAsia="Times New Roman" w:hAnsi="Tahoma" w:cs="Times New Roman"/>
      <w:sz w:val="16"/>
      <w:szCs w:val="16"/>
      <w:lang w:eastAsia="es-ES_tradnl"/>
    </w:rPr>
  </w:style>
  <w:style w:type="paragraph" w:customStyle="1" w:styleId="Default">
    <w:name w:val="Default"/>
    <w:link w:val="DefaultCar"/>
    <w:rsid w:val="006D5B5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aliases w:val="Título 9 Car1,Título 9 Car3 Car,Título 9 Car2 Car Car"/>
    <w:uiPriority w:val="99"/>
    <w:rsid w:val="006D5B5C"/>
    <w:rPr>
      <w:rFonts w:cs="Times New Roman"/>
      <w:color w:val="0000FF"/>
      <w:u w:val="single"/>
    </w:rPr>
  </w:style>
  <w:style w:type="paragraph" w:styleId="Encabezadodemensaje">
    <w:name w:val="Message Header"/>
    <w:basedOn w:val="Normal"/>
    <w:link w:val="EncabezadodemensajeCar"/>
    <w:uiPriority w:val="99"/>
    <w:rsid w:val="006D5B5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6D5B5C"/>
    <w:rPr>
      <w:rFonts w:ascii="Cambria" w:eastAsia="Times New Roman" w:hAnsi="Cambria" w:cs="Times New Roman"/>
      <w:sz w:val="24"/>
      <w:szCs w:val="24"/>
      <w:shd w:val="pct20" w:color="auto" w:fill="auto"/>
      <w:lang w:eastAsia="es-ES_tradnl"/>
    </w:rPr>
  </w:style>
  <w:style w:type="paragraph" w:styleId="Saludo">
    <w:name w:val="Salutation"/>
    <w:basedOn w:val="Normal"/>
    <w:next w:val="Normal"/>
    <w:link w:val="SaludoCar"/>
    <w:uiPriority w:val="99"/>
    <w:rsid w:val="006D5B5C"/>
  </w:style>
  <w:style w:type="character" w:customStyle="1" w:styleId="SaludoCar">
    <w:name w:val="Saludo Car"/>
    <w:basedOn w:val="Fuentedeprrafopredeter"/>
    <w:link w:val="Saludo"/>
    <w:uiPriority w:val="99"/>
    <w:rsid w:val="006D5B5C"/>
    <w:rPr>
      <w:rFonts w:ascii="Times New Roman" w:eastAsia="Times New Roman" w:hAnsi="Times New Roman" w:cs="Times New Roman"/>
      <w:sz w:val="24"/>
      <w:szCs w:val="24"/>
      <w:lang w:eastAsia="es-ES_tradnl"/>
    </w:rPr>
  </w:style>
  <w:style w:type="paragraph" w:styleId="Cierre">
    <w:name w:val="Closing"/>
    <w:basedOn w:val="Normal"/>
    <w:link w:val="CierreCar"/>
    <w:uiPriority w:val="99"/>
    <w:rsid w:val="006D5B5C"/>
    <w:pPr>
      <w:ind w:left="4252"/>
    </w:pPr>
  </w:style>
  <w:style w:type="character" w:customStyle="1" w:styleId="CierreCar">
    <w:name w:val="Cierre Car"/>
    <w:basedOn w:val="Fuentedeprrafopredeter"/>
    <w:link w:val="Cierre"/>
    <w:uiPriority w:val="99"/>
    <w:rsid w:val="006D5B5C"/>
    <w:rPr>
      <w:rFonts w:ascii="Times New Roman" w:eastAsia="Times New Roman" w:hAnsi="Times New Roman" w:cs="Times New Roman"/>
      <w:sz w:val="24"/>
      <w:szCs w:val="24"/>
      <w:lang w:eastAsia="es-ES_tradnl"/>
    </w:rPr>
  </w:style>
  <w:style w:type="paragraph" w:styleId="Firma">
    <w:name w:val="Signature"/>
    <w:basedOn w:val="Normal"/>
    <w:link w:val="FirmaCar"/>
    <w:uiPriority w:val="99"/>
    <w:rsid w:val="006D5B5C"/>
    <w:pPr>
      <w:ind w:left="4252"/>
    </w:pPr>
  </w:style>
  <w:style w:type="character" w:customStyle="1" w:styleId="FirmaCar">
    <w:name w:val="Firma Car"/>
    <w:basedOn w:val="Fuentedeprrafopredeter"/>
    <w:link w:val="Firma"/>
    <w:uiPriority w:val="99"/>
    <w:rsid w:val="006D5B5C"/>
    <w:rPr>
      <w:rFonts w:ascii="Times New Roman" w:eastAsia="Times New Roman" w:hAnsi="Times New Roman" w:cs="Times New Roman"/>
      <w:sz w:val="24"/>
      <w:szCs w:val="24"/>
      <w:lang w:eastAsia="es-ES_tradnl"/>
    </w:rPr>
  </w:style>
  <w:style w:type="paragraph" w:styleId="Textoindependiente">
    <w:name w:val="Body Text"/>
    <w:aliases w:val="Subsection Body Text,body text,bt,body tesx,TextindepT2,EHPT,Body Text2,ändrad,contents,Texto independiente Car Car Car Car,Texto independiente Car Car Car,TEXTO PARRAFO"/>
    <w:basedOn w:val="Normal"/>
    <w:link w:val="TextoindependienteCar"/>
    <w:uiPriority w:val="99"/>
    <w:rsid w:val="006D5B5C"/>
    <w:pPr>
      <w:spacing w:after="120"/>
    </w:pPr>
  </w:style>
  <w:style w:type="character" w:customStyle="1" w:styleId="TextoindependienteCar">
    <w:name w:val="Texto independiente Car"/>
    <w:aliases w:val="Subsection Body Text Car,body text Car1,bt Car1,body tesx Car1,TextindepT2 Car1,EHPT Car1,Body Text2 Car1,ändrad Car,contents Car,Texto independiente Car Car Car Car Car,Texto independiente Car Car Car Car1,TEXTO PARRAFO Car"/>
    <w:basedOn w:val="Fuentedeprrafopredeter"/>
    <w:link w:val="Textoindependiente"/>
    <w:uiPriority w:val="99"/>
    <w:rsid w:val="006D5B5C"/>
    <w:rPr>
      <w:rFonts w:ascii="Times New Roman" w:eastAsia="Times New Roman" w:hAnsi="Times New Roman" w:cs="Times New Roman"/>
      <w:sz w:val="24"/>
      <w:szCs w:val="24"/>
      <w:lang w:eastAsia="es-ES_tradnl"/>
    </w:rPr>
  </w:style>
  <w:style w:type="paragraph" w:styleId="Sangradetextonormal">
    <w:name w:val="Body Text Indent"/>
    <w:basedOn w:val="Normal"/>
    <w:link w:val="SangradetextonormalCar"/>
    <w:uiPriority w:val="99"/>
    <w:rsid w:val="006D5B5C"/>
    <w:pPr>
      <w:spacing w:after="120"/>
      <w:ind w:left="283"/>
    </w:pPr>
  </w:style>
  <w:style w:type="character" w:customStyle="1" w:styleId="SangradetextonormalCar">
    <w:name w:val="Sangría de texto normal Car"/>
    <w:basedOn w:val="Fuentedeprrafopredeter"/>
    <w:link w:val="Sangradetextonormal"/>
    <w:uiPriority w:val="99"/>
    <w:rsid w:val="006D5B5C"/>
    <w:rPr>
      <w:rFonts w:ascii="Times New Roman" w:eastAsia="Times New Roman" w:hAnsi="Times New Roman" w:cs="Times New Roman"/>
      <w:sz w:val="24"/>
      <w:szCs w:val="24"/>
      <w:lang w:eastAsia="es-ES_tradnl"/>
    </w:rPr>
  </w:style>
  <w:style w:type="paragraph" w:styleId="Textoindependienteprimerasangra">
    <w:name w:val="Body Text First Indent"/>
    <w:basedOn w:val="Textoindependiente"/>
    <w:link w:val="TextoindependienteprimerasangraCar"/>
    <w:uiPriority w:val="99"/>
    <w:rsid w:val="006D5B5C"/>
    <w:pPr>
      <w:ind w:firstLine="210"/>
    </w:pPr>
  </w:style>
  <w:style w:type="character" w:customStyle="1" w:styleId="TextoindependienteprimerasangraCar">
    <w:name w:val="Texto independiente primera sangría Car"/>
    <w:basedOn w:val="TextoindependienteCar"/>
    <w:link w:val="Textoindependienteprimerasangra"/>
    <w:uiPriority w:val="99"/>
    <w:rsid w:val="006D5B5C"/>
    <w:rPr>
      <w:rFonts w:ascii="Times New Roman" w:eastAsia="Times New Roman" w:hAnsi="Times New Roman" w:cs="Times New Roman"/>
      <w:sz w:val="24"/>
      <w:szCs w:val="24"/>
      <w:lang w:eastAsia="es-ES_tradnl"/>
    </w:rPr>
  </w:style>
  <w:style w:type="paragraph" w:styleId="Textoindependienteprimerasangra2">
    <w:name w:val="Body Text First Indent 2"/>
    <w:basedOn w:val="Sangradetextonormal"/>
    <w:link w:val="Textoindependienteprimerasangra2Car"/>
    <w:uiPriority w:val="99"/>
    <w:rsid w:val="006D5B5C"/>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6D5B5C"/>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uiPriority w:val="99"/>
    <w:rsid w:val="006D5B5C"/>
    <w:pPr>
      <w:spacing w:after="120" w:line="480" w:lineRule="auto"/>
    </w:pPr>
  </w:style>
  <w:style w:type="character" w:customStyle="1" w:styleId="Textoindependiente2Car">
    <w:name w:val="Texto independiente 2 Car"/>
    <w:basedOn w:val="Fuentedeprrafopredeter"/>
    <w:link w:val="Textoindependiente2"/>
    <w:uiPriority w:val="99"/>
    <w:rsid w:val="006D5B5C"/>
    <w:rPr>
      <w:rFonts w:ascii="Times New Roman" w:eastAsia="Times New Roman" w:hAnsi="Times New Roman" w:cs="Times New Roman"/>
      <w:sz w:val="24"/>
      <w:szCs w:val="24"/>
      <w:lang w:eastAsia="es-ES_tradnl"/>
    </w:rPr>
  </w:style>
  <w:style w:type="paragraph" w:customStyle="1" w:styleId="Cuadrculamedia21">
    <w:name w:val="Cuadrícula media 21"/>
    <w:link w:val="Cuadrculamediana2Car"/>
    <w:uiPriority w:val="1"/>
    <w:qFormat/>
    <w:rsid w:val="006D5B5C"/>
    <w:pPr>
      <w:spacing w:after="0" w:line="240" w:lineRule="auto"/>
    </w:pPr>
    <w:rPr>
      <w:rFonts w:ascii="Times New Roman" w:eastAsia="Times New Roman" w:hAnsi="Times New Roman" w:cs="Times New Roman"/>
      <w:lang w:val="es-ES" w:eastAsia="es-ES"/>
    </w:rPr>
  </w:style>
  <w:style w:type="paragraph" w:customStyle="1" w:styleId="Sinespaciado1">
    <w:name w:val="Sin espaciado1"/>
    <w:qFormat/>
    <w:rsid w:val="006D5B5C"/>
    <w:pPr>
      <w:spacing w:after="0" w:line="240" w:lineRule="auto"/>
    </w:pPr>
    <w:rPr>
      <w:rFonts w:ascii="Times New Roman" w:eastAsia="Times New Roman" w:hAnsi="Times New Roman" w:cs="Times New Roman"/>
      <w:lang w:val="es-ES" w:eastAsia="es-ES"/>
    </w:rPr>
  </w:style>
  <w:style w:type="character" w:styleId="Nmerodepgina">
    <w:name w:val="page number"/>
    <w:uiPriority w:val="99"/>
    <w:rsid w:val="006D5B5C"/>
    <w:rPr>
      <w:rFonts w:cs="Times New Roman"/>
    </w:rPr>
  </w:style>
  <w:style w:type="paragraph" w:customStyle="1" w:styleId="Listavistosa-nfasis11">
    <w:name w:val="Lista vistosa - Énfasis 11"/>
    <w:aliases w:val="HOJA,Bolita,Párrafo de lista3,Guión,Párrafo de lista31,BOLA,Párrafo de lista21,BOLADEF,Párrafo de lista2,Titulo 8,Párrafo de lista5,Colorful List - Accent 11,Colorful List Accent 1,MIBEX B,ViÃ±eta 2,BOLITA,BOLADE,bolita"/>
    <w:basedOn w:val="Normal"/>
    <w:link w:val="Listamulticolor-nfasis1Car"/>
    <w:qFormat/>
    <w:rsid w:val="006D5B5C"/>
    <w:pPr>
      <w:suppressAutoHyphens/>
      <w:ind w:left="708"/>
    </w:pPr>
    <w:rPr>
      <w:lang w:eastAsia="ar-SA"/>
    </w:rPr>
  </w:style>
  <w:style w:type="character" w:customStyle="1" w:styleId="textonavy">
    <w:name w:val="texto_navy"/>
    <w:basedOn w:val="Fuentedeprrafopredeter"/>
    <w:uiPriority w:val="99"/>
    <w:rsid w:val="006D5B5C"/>
  </w:style>
  <w:style w:type="character" w:customStyle="1" w:styleId="apple-converted-space">
    <w:name w:val="apple-converted-space"/>
    <w:basedOn w:val="Fuentedeprrafopredeter"/>
    <w:uiPriority w:val="99"/>
    <w:rsid w:val="006D5B5C"/>
  </w:style>
  <w:style w:type="paragraph" w:styleId="NormalWeb">
    <w:name w:val="Normal (Web)"/>
    <w:basedOn w:val="Normal"/>
    <w:uiPriority w:val="99"/>
    <w:rsid w:val="006D5B5C"/>
    <w:pPr>
      <w:spacing w:before="100" w:beforeAutospacing="1" w:after="100" w:afterAutospacing="1"/>
    </w:pPr>
  </w:style>
  <w:style w:type="numbering" w:customStyle="1" w:styleId="Sinlista1">
    <w:name w:val="Sin lista1"/>
    <w:next w:val="Sinlista"/>
    <w:uiPriority w:val="99"/>
    <w:semiHidden/>
    <w:unhideWhenUsed/>
    <w:rsid w:val="006D5B5C"/>
  </w:style>
  <w:style w:type="character" w:customStyle="1" w:styleId="Absatz-Standardschriftart">
    <w:name w:val="Absatz-Standardschriftart"/>
    <w:uiPriority w:val="99"/>
    <w:rsid w:val="006D5B5C"/>
  </w:style>
  <w:style w:type="paragraph" w:styleId="Textoindependiente3">
    <w:name w:val="Body Text 3"/>
    <w:basedOn w:val="Normal"/>
    <w:link w:val="Textoindependiente3Car"/>
    <w:uiPriority w:val="99"/>
    <w:rsid w:val="006D5B5C"/>
    <w:pPr>
      <w:suppressAutoHyphens/>
      <w:spacing w:after="120"/>
    </w:pPr>
    <w:rPr>
      <w:sz w:val="16"/>
      <w:szCs w:val="20"/>
      <w:lang w:eastAsia="ar-SA"/>
    </w:rPr>
  </w:style>
  <w:style w:type="character" w:customStyle="1" w:styleId="Textoindependiente3Car">
    <w:name w:val="Texto independiente 3 Car"/>
    <w:basedOn w:val="Fuentedeprrafopredeter"/>
    <w:link w:val="Textoindependiente3"/>
    <w:uiPriority w:val="99"/>
    <w:rsid w:val="006D5B5C"/>
    <w:rPr>
      <w:rFonts w:ascii="Times New Roman" w:eastAsia="Times New Roman" w:hAnsi="Times New Roman" w:cs="Times New Roman"/>
      <w:sz w:val="16"/>
      <w:szCs w:val="20"/>
      <w:lang w:eastAsia="ar-SA"/>
    </w:rPr>
  </w:style>
  <w:style w:type="character" w:customStyle="1" w:styleId="WW-Absatz-Standardschriftart">
    <w:name w:val="WW-Absatz-Standardschriftart"/>
    <w:uiPriority w:val="99"/>
    <w:rsid w:val="006D5B5C"/>
  </w:style>
  <w:style w:type="character" w:customStyle="1" w:styleId="WW-Absatz-Standardschriftart1">
    <w:name w:val="WW-Absatz-Standardschriftart1"/>
    <w:uiPriority w:val="99"/>
    <w:rsid w:val="006D5B5C"/>
  </w:style>
  <w:style w:type="character" w:customStyle="1" w:styleId="WW8Num2z0">
    <w:name w:val="WW8Num2z0"/>
    <w:uiPriority w:val="99"/>
    <w:rsid w:val="006D5B5C"/>
    <w:rPr>
      <w:rFonts w:ascii="Wingdings" w:hAnsi="Wingdings"/>
      <w:b/>
      <w:sz w:val="24"/>
    </w:rPr>
  </w:style>
  <w:style w:type="character" w:customStyle="1" w:styleId="WW8Num2z1">
    <w:name w:val="WW8Num2z1"/>
    <w:uiPriority w:val="99"/>
    <w:rsid w:val="006D5B5C"/>
    <w:rPr>
      <w:rFonts w:ascii="Courier New" w:hAnsi="Courier New"/>
    </w:rPr>
  </w:style>
  <w:style w:type="character" w:customStyle="1" w:styleId="WW8Num2z2">
    <w:name w:val="WW8Num2z2"/>
    <w:uiPriority w:val="99"/>
    <w:rsid w:val="006D5B5C"/>
    <w:rPr>
      <w:rFonts w:ascii="Wingdings" w:hAnsi="Wingdings"/>
    </w:rPr>
  </w:style>
  <w:style w:type="character" w:customStyle="1" w:styleId="WW8Num2z3">
    <w:name w:val="WW8Num2z3"/>
    <w:uiPriority w:val="99"/>
    <w:rsid w:val="006D5B5C"/>
    <w:rPr>
      <w:rFonts w:ascii="Symbol" w:hAnsi="Symbol"/>
    </w:rPr>
  </w:style>
  <w:style w:type="character" w:customStyle="1" w:styleId="WW8Num3z0">
    <w:name w:val="WW8Num3z0"/>
    <w:uiPriority w:val="99"/>
    <w:rsid w:val="006D5B5C"/>
    <w:rPr>
      <w:rFonts w:ascii="Symbol" w:hAnsi="Symbol"/>
      <w:color w:val="auto"/>
    </w:rPr>
  </w:style>
  <w:style w:type="character" w:customStyle="1" w:styleId="WW8Num3z1">
    <w:name w:val="WW8Num3z1"/>
    <w:uiPriority w:val="99"/>
    <w:rsid w:val="006D5B5C"/>
    <w:rPr>
      <w:rFonts w:ascii="Courier New" w:hAnsi="Courier New"/>
    </w:rPr>
  </w:style>
  <w:style w:type="character" w:customStyle="1" w:styleId="WW8Num3z2">
    <w:name w:val="WW8Num3z2"/>
    <w:uiPriority w:val="99"/>
    <w:rsid w:val="006D5B5C"/>
    <w:rPr>
      <w:rFonts w:ascii="Wingdings" w:hAnsi="Wingdings"/>
    </w:rPr>
  </w:style>
  <w:style w:type="character" w:customStyle="1" w:styleId="WW8Num3z3">
    <w:name w:val="WW8Num3z3"/>
    <w:uiPriority w:val="99"/>
    <w:rsid w:val="006D5B5C"/>
    <w:rPr>
      <w:rFonts w:ascii="Symbol" w:hAnsi="Symbol"/>
    </w:rPr>
  </w:style>
  <w:style w:type="character" w:customStyle="1" w:styleId="Fuentedeprrafopredeter1">
    <w:name w:val="Fuente de párrafo predeter.1"/>
    <w:uiPriority w:val="99"/>
    <w:rsid w:val="006D5B5C"/>
  </w:style>
  <w:style w:type="paragraph" w:customStyle="1" w:styleId="Encabezado1">
    <w:name w:val="Encabezado1"/>
    <w:basedOn w:val="Normal"/>
    <w:next w:val="Textoindependiente"/>
    <w:uiPriority w:val="99"/>
    <w:rsid w:val="006D5B5C"/>
    <w:pPr>
      <w:keepNext/>
      <w:suppressAutoHyphens/>
      <w:spacing w:before="240" w:after="120"/>
    </w:pPr>
    <w:rPr>
      <w:rFonts w:ascii="Arial" w:hAnsi="Arial" w:cs="Tahoma"/>
      <w:sz w:val="28"/>
      <w:szCs w:val="28"/>
      <w:lang w:eastAsia="ar-SA"/>
    </w:rPr>
  </w:style>
  <w:style w:type="paragraph" w:styleId="Lista">
    <w:name w:val="List"/>
    <w:basedOn w:val="Textoindependiente"/>
    <w:uiPriority w:val="99"/>
    <w:rsid w:val="006D5B5C"/>
    <w:pPr>
      <w:suppressAutoHyphens/>
    </w:pPr>
    <w:rPr>
      <w:rFonts w:cs="Tahoma"/>
      <w:szCs w:val="20"/>
      <w:lang w:eastAsia="ar-SA"/>
    </w:rPr>
  </w:style>
  <w:style w:type="paragraph" w:customStyle="1" w:styleId="Etiqueta">
    <w:name w:val="Etiqueta"/>
    <w:basedOn w:val="Normal"/>
    <w:uiPriority w:val="99"/>
    <w:rsid w:val="006D5B5C"/>
    <w:pPr>
      <w:suppressLineNumbers/>
      <w:suppressAutoHyphens/>
      <w:spacing w:before="120" w:after="120"/>
    </w:pPr>
    <w:rPr>
      <w:rFonts w:cs="Tahoma"/>
      <w:i/>
      <w:iCs/>
      <w:lang w:eastAsia="ar-SA"/>
    </w:rPr>
  </w:style>
  <w:style w:type="paragraph" w:customStyle="1" w:styleId="ndice">
    <w:name w:val="Índice"/>
    <w:basedOn w:val="Normal"/>
    <w:uiPriority w:val="99"/>
    <w:rsid w:val="006D5B5C"/>
    <w:pPr>
      <w:suppressLineNumbers/>
      <w:suppressAutoHyphens/>
    </w:pPr>
    <w:rPr>
      <w:rFonts w:cs="Tahoma"/>
      <w:lang w:eastAsia="ar-SA"/>
    </w:rPr>
  </w:style>
  <w:style w:type="paragraph" w:customStyle="1" w:styleId="Contenidodelmarco">
    <w:name w:val="Contenido del marco"/>
    <w:basedOn w:val="Textoindependiente"/>
    <w:uiPriority w:val="99"/>
    <w:rsid w:val="006D5B5C"/>
    <w:rPr>
      <w:szCs w:val="20"/>
    </w:rPr>
  </w:style>
  <w:style w:type="paragraph" w:customStyle="1" w:styleId="Contenidodelatabla">
    <w:name w:val="Contenido de la tabla"/>
    <w:basedOn w:val="Normal"/>
    <w:uiPriority w:val="99"/>
    <w:rsid w:val="006D5B5C"/>
    <w:pPr>
      <w:suppressLineNumbers/>
      <w:suppressAutoHyphens/>
    </w:pPr>
    <w:rPr>
      <w:lang w:eastAsia="ar-SA"/>
    </w:rPr>
  </w:style>
  <w:style w:type="paragraph" w:customStyle="1" w:styleId="Encabezadodelatabla">
    <w:name w:val="Encabezado de la tabla"/>
    <w:basedOn w:val="Contenidodelatabla"/>
    <w:uiPriority w:val="99"/>
    <w:rsid w:val="006D5B5C"/>
  </w:style>
  <w:style w:type="paragraph" w:customStyle="1" w:styleId="Estndar">
    <w:name w:val="Estándar"/>
    <w:basedOn w:val="Normal"/>
    <w:uiPriority w:val="99"/>
    <w:rsid w:val="006D5B5C"/>
    <w:pPr>
      <w:overflowPunct w:val="0"/>
      <w:autoSpaceDE w:val="0"/>
      <w:autoSpaceDN w:val="0"/>
      <w:adjustRightInd w:val="0"/>
      <w:textAlignment w:val="baseline"/>
    </w:pPr>
    <w:rPr>
      <w:szCs w:val="20"/>
    </w:rPr>
  </w:style>
  <w:style w:type="paragraph" w:customStyle="1" w:styleId="Textopredeterminado">
    <w:name w:val="Texto predeterminado"/>
    <w:basedOn w:val="Normal"/>
    <w:rsid w:val="006D5B5C"/>
    <w:pPr>
      <w:overflowPunct w:val="0"/>
      <w:autoSpaceDE w:val="0"/>
      <w:autoSpaceDN w:val="0"/>
      <w:adjustRightInd w:val="0"/>
      <w:textAlignment w:val="baseline"/>
    </w:pPr>
    <w:rPr>
      <w:szCs w:val="20"/>
    </w:rPr>
  </w:style>
  <w:style w:type="table" w:styleId="Tablaconcuadrcula">
    <w:name w:val="Table Grid"/>
    <w:basedOn w:val="Tablanormal"/>
    <w:uiPriority w:val="99"/>
    <w:rsid w:val="006D5B5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
    <w:name w:val="s"/>
    <w:basedOn w:val="Normal"/>
    <w:uiPriority w:val="99"/>
    <w:rsid w:val="006D5B5C"/>
    <w:pPr>
      <w:spacing w:line="160" w:lineRule="atLeast"/>
      <w:jc w:val="both"/>
    </w:pPr>
    <w:rPr>
      <w:rFonts w:ascii="Courier" w:hAnsi="Courier"/>
      <w:szCs w:val="20"/>
      <w:lang w:val="es-ES_tradnl"/>
    </w:rPr>
  </w:style>
  <w:style w:type="paragraph" w:styleId="Lista2">
    <w:name w:val="List 2"/>
    <w:basedOn w:val="Normal"/>
    <w:uiPriority w:val="99"/>
    <w:rsid w:val="006D5B5C"/>
    <w:pPr>
      <w:suppressAutoHyphens/>
      <w:ind w:left="566" w:hanging="283"/>
      <w:contextualSpacing/>
    </w:pPr>
    <w:rPr>
      <w:lang w:eastAsia="ar-SA"/>
    </w:rPr>
  </w:style>
  <w:style w:type="paragraph" w:styleId="Lista3">
    <w:name w:val="List 3"/>
    <w:basedOn w:val="Normal"/>
    <w:uiPriority w:val="99"/>
    <w:rsid w:val="006D5B5C"/>
    <w:pPr>
      <w:suppressAutoHyphens/>
      <w:ind w:left="849" w:hanging="283"/>
      <w:contextualSpacing/>
    </w:pPr>
    <w:rPr>
      <w:lang w:eastAsia="ar-SA"/>
    </w:rPr>
  </w:style>
  <w:style w:type="paragraph" w:styleId="Listaconvietas">
    <w:name w:val="List Bullet"/>
    <w:basedOn w:val="Normal"/>
    <w:uiPriority w:val="99"/>
    <w:rsid w:val="006D5B5C"/>
    <w:pPr>
      <w:tabs>
        <w:tab w:val="num" w:pos="360"/>
      </w:tabs>
      <w:suppressAutoHyphens/>
      <w:ind w:left="360" w:hanging="360"/>
      <w:contextualSpacing/>
    </w:pPr>
    <w:rPr>
      <w:lang w:eastAsia="ar-SA"/>
    </w:rPr>
  </w:style>
  <w:style w:type="paragraph" w:styleId="Listaconvietas2">
    <w:name w:val="List Bullet 2"/>
    <w:basedOn w:val="Normal"/>
    <w:uiPriority w:val="99"/>
    <w:rsid w:val="006D5B5C"/>
    <w:pPr>
      <w:tabs>
        <w:tab w:val="num" w:pos="643"/>
      </w:tabs>
      <w:suppressAutoHyphens/>
      <w:ind w:left="643" w:hanging="360"/>
      <w:contextualSpacing/>
    </w:pPr>
    <w:rPr>
      <w:lang w:eastAsia="ar-SA"/>
    </w:rPr>
  </w:style>
  <w:style w:type="paragraph" w:styleId="Listaconvietas4">
    <w:name w:val="List Bullet 4"/>
    <w:basedOn w:val="Normal"/>
    <w:uiPriority w:val="99"/>
    <w:rsid w:val="006D5B5C"/>
    <w:pPr>
      <w:tabs>
        <w:tab w:val="num" w:pos="1209"/>
      </w:tabs>
      <w:suppressAutoHyphens/>
      <w:ind w:left="1209" w:hanging="360"/>
      <w:contextualSpacing/>
    </w:pPr>
    <w:rPr>
      <w:lang w:eastAsia="ar-SA"/>
    </w:rPr>
  </w:style>
  <w:style w:type="paragraph" w:customStyle="1" w:styleId="ListaCC">
    <w:name w:val="Lista CC."/>
    <w:basedOn w:val="Normal"/>
    <w:uiPriority w:val="99"/>
    <w:rsid w:val="006D5B5C"/>
    <w:pPr>
      <w:suppressAutoHyphens/>
    </w:pPr>
    <w:rPr>
      <w:lang w:eastAsia="ar-SA"/>
    </w:rPr>
  </w:style>
  <w:style w:type="paragraph" w:customStyle="1" w:styleId="Lneadeasunto">
    <w:name w:val="Línea de asunto"/>
    <w:basedOn w:val="Normal"/>
    <w:uiPriority w:val="99"/>
    <w:rsid w:val="006D5B5C"/>
    <w:pPr>
      <w:suppressAutoHyphens/>
    </w:pPr>
    <w:rPr>
      <w:lang w:eastAsia="ar-SA"/>
    </w:rPr>
  </w:style>
  <w:style w:type="paragraph" w:customStyle="1" w:styleId="Infodocumentosadjuntos">
    <w:name w:val="Info documentos adjuntos"/>
    <w:basedOn w:val="Normal"/>
    <w:uiPriority w:val="99"/>
    <w:rsid w:val="006D5B5C"/>
    <w:pPr>
      <w:suppressAutoHyphens/>
    </w:pPr>
    <w:rPr>
      <w:lang w:eastAsia="ar-SA"/>
    </w:rPr>
  </w:style>
  <w:style w:type="paragraph" w:customStyle="1" w:styleId="TEXTONOTANORMAL">
    <w:name w:val="TEXTO_NOTA_NORMAL"/>
    <w:basedOn w:val="Normal"/>
    <w:uiPriority w:val="99"/>
    <w:rsid w:val="006D5B5C"/>
    <w:pPr>
      <w:widowControl w:val="0"/>
      <w:spacing w:line="220" w:lineRule="exact"/>
      <w:ind w:firstLine="283"/>
      <w:jc w:val="both"/>
    </w:pPr>
    <w:rPr>
      <w:rFonts w:ascii="Adobe Garamond Pro" w:hAnsi="Adobe Garamond Pro"/>
      <w:kern w:val="24"/>
      <w:sz w:val="23"/>
      <w:szCs w:val="20"/>
    </w:rPr>
  </w:style>
  <w:style w:type="paragraph" w:styleId="Listaconvietas3">
    <w:name w:val="List Bullet 3"/>
    <w:basedOn w:val="Normal"/>
    <w:uiPriority w:val="99"/>
    <w:rsid w:val="006D5B5C"/>
    <w:pPr>
      <w:tabs>
        <w:tab w:val="num" w:pos="926"/>
      </w:tabs>
      <w:ind w:left="926" w:hanging="360"/>
    </w:pPr>
  </w:style>
  <w:style w:type="paragraph" w:customStyle="1" w:styleId="Firmapuesto">
    <w:name w:val="Firma puesto"/>
    <w:basedOn w:val="Firma"/>
    <w:uiPriority w:val="99"/>
    <w:rsid w:val="006D5B5C"/>
    <w:rPr>
      <w:szCs w:val="20"/>
    </w:rPr>
  </w:style>
  <w:style w:type="paragraph" w:customStyle="1" w:styleId="Firmaorganizacin">
    <w:name w:val="Firma organización"/>
    <w:basedOn w:val="Firma"/>
    <w:uiPriority w:val="99"/>
    <w:rsid w:val="006D5B5C"/>
    <w:rPr>
      <w:szCs w:val="20"/>
    </w:rPr>
  </w:style>
  <w:style w:type="paragraph" w:styleId="Sangranormal">
    <w:name w:val="Normal Indent"/>
    <w:basedOn w:val="Normal"/>
    <w:uiPriority w:val="99"/>
    <w:rsid w:val="006D5B5C"/>
    <w:pPr>
      <w:ind w:left="708"/>
    </w:pPr>
  </w:style>
  <w:style w:type="paragraph" w:customStyle="1" w:styleId="Ttulo10">
    <w:name w:val="Título1"/>
    <w:basedOn w:val="Normal"/>
    <w:link w:val="TtuloCar"/>
    <w:autoRedefine/>
    <w:uiPriority w:val="10"/>
    <w:qFormat/>
    <w:rsid w:val="006D5B5C"/>
    <w:pPr>
      <w:jc w:val="center"/>
    </w:pPr>
    <w:rPr>
      <w:rFonts w:ascii="Arial" w:hAnsi="Arial"/>
      <w:b/>
      <w:sz w:val="28"/>
      <w:szCs w:val="20"/>
      <w:lang w:val="x-none"/>
    </w:rPr>
  </w:style>
  <w:style w:type="character" w:customStyle="1" w:styleId="TtuloCar">
    <w:name w:val="Título Car"/>
    <w:aliases w:val="Cláusula 9 Car"/>
    <w:link w:val="Ttulo10"/>
    <w:uiPriority w:val="10"/>
    <w:rsid w:val="006D5B5C"/>
    <w:rPr>
      <w:rFonts w:ascii="Arial" w:eastAsia="Times New Roman" w:hAnsi="Arial" w:cs="Times New Roman"/>
      <w:b/>
      <w:sz w:val="28"/>
      <w:szCs w:val="20"/>
      <w:lang w:val="x-none" w:eastAsia="es-ES_tradnl"/>
    </w:rPr>
  </w:style>
  <w:style w:type="character" w:customStyle="1" w:styleId="CarCar23">
    <w:name w:val="Car Car23"/>
    <w:uiPriority w:val="99"/>
    <w:locked/>
    <w:rsid w:val="006D5B5C"/>
    <w:rPr>
      <w:rFonts w:ascii="Cambria" w:hAnsi="Cambria"/>
      <w:b/>
      <w:kern w:val="32"/>
      <w:sz w:val="32"/>
      <w:lang w:val="es-ES" w:eastAsia="es-ES"/>
    </w:rPr>
  </w:style>
  <w:style w:type="paragraph" w:styleId="Subttulo">
    <w:name w:val="Subtitle"/>
    <w:basedOn w:val="Normal"/>
    <w:link w:val="SubttuloCar"/>
    <w:uiPriority w:val="99"/>
    <w:qFormat/>
    <w:rsid w:val="006D5B5C"/>
    <w:pPr>
      <w:jc w:val="center"/>
    </w:pPr>
    <w:rPr>
      <w:szCs w:val="20"/>
      <w:lang w:val="x-none"/>
    </w:rPr>
  </w:style>
  <w:style w:type="character" w:customStyle="1" w:styleId="SubttuloCar">
    <w:name w:val="Subtítulo Car"/>
    <w:basedOn w:val="Fuentedeprrafopredeter"/>
    <w:link w:val="Subttulo"/>
    <w:uiPriority w:val="99"/>
    <w:rsid w:val="006D5B5C"/>
    <w:rPr>
      <w:rFonts w:ascii="Times New Roman" w:eastAsia="Times New Roman" w:hAnsi="Times New Roman" w:cs="Times New Roman"/>
      <w:sz w:val="24"/>
      <w:szCs w:val="20"/>
      <w:lang w:val="x-none" w:eastAsia="es-ES_tradnl"/>
    </w:rPr>
  </w:style>
  <w:style w:type="paragraph" w:styleId="Textonotapie">
    <w:name w:val="footnote text"/>
    <w:basedOn w:val="Normal"/>
    <w:link w:val="TextonotapieCar"/>
    <w:uiPriority w:val="99"/>
    <w:rsid w:val="006D5B5C"/>
    <w:rPr>
      <w:sz w:val="20"/>
      <w:szCs w:val="20"/>
    </w:rPr>
  </w:style>
  <w:style w:type="character" w:customStyle="1" w:styleId="TextonotapieCar">
    <w:name w:val="Texto nota pie Car"/>
    <w:basedOn w:val="Fuentedeprrafopredeter"/>
    <w:link w:val="Textonotapie"/>
    <w:uiPriority w:val="99"/>
    <w:rsid w:val="006D5B5C"/>
    <w:rPr>
      <w:rFonts w:ascii="Times New Roman" w:eastAsia="Times New Roman" w:hAnsi="Times New Roman" w:cs="Times New Roman"/>
      <w:sz w:val="20"/>
      <w:szCs w:val="20"/>
      <w:lang w:eastAsia="es-ES_tradnl"/>
    </w:rPr>
  </w:style>
  <w:style w:type="character" w:styleId="Refdenotaalpie">
    <w:name w:val="footnote reference"/>
    <w:uiPriority w:val="99"/>
    <w:rsid w:val="006D5B5C"/>
    <w:rPr>
      <w:rFonts w:cs="Times New Roman"/>
      <w:vertAlign w:val="superscript"/>
    </w:rPr>
  </w:style>
  <w:style w:type="paragraph" w:customStyle="1" w:styleId="xl26">
    <w:name w:val="xl26"/>
    <w:basedOn w:val="Normal"/>
    <w:uiPriority w:val="99"/>
    <w:rsid w:val="006D5B5C"/>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1">
    <w:name w:val="xl31"/>
    <w:basedOn w:val="Normal"/>
    <w:uiPriority w:val="99"/>
    <w:rsid w:val="006D5B5C"/>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western">
    <w:name w:val="western"/>
    <w:basedOn w:val="Normal"/>
    <w:uiPriority w:val="99"/>
    <w:rsid w:val="006D5B5C"/>
    <w:pPr>
      <w:spacing w:before="100" w:beforeAutospacing="1" w:after="100" w:afterAutospacing="1"/>
    </w:pPr>
  </w:style>
  <w:style w:type="paragraph" w:customStyle="1" w:styleId="TtuloTDC1">
    <w:name w:val="Título TDC1"/>
    <w:basedOn w:val="Ttulo1"/>
    <w:next w:val="Normal"/>
    <w:uiPriority w:val="39"/>
    <w:unhideWhenUsed/>
    <w:qFormat/>
    <w:rsid w:val="006D5B5C"/>
    <w:pPr>
      <w:keepLines/>
      <w:widowControl/>
      <w:spacing w:before="240" w:line="259" w:lineRule="auto"/>
      <w:jc w:val="left"/>
      <w:outlineLvl w:val="9"/>
    </w:pPr>
    <w:rPr>
      <w:rFonts w:ascii="Calibri Light" w:hAnsi="Calibri Light"/>
      <w:b w:val="0"/>
      <w:bCs w:val="0"/>
      <w:color w:val="2E74B5"/>
      <w:kern w:val="0"/>
      <w:lang w:eastAsia="es-CO"/>
    </w:rPr>
  </w:style>
  <w:style w:type="paragraph" w:styleId="TDC1">
    <w:name w:val="toc 1"/>
    <w:basedOn w:val="Normal"/>
    <w:next w:val="Normal"/>
    <w:autoRedefine/>
    <w:uiPriority w:val="39"/>
    <w:unhideWhenUsed/>
    <w:qFormat/>
    <w:rsid w:val="006D5B5C"/>
  </w:style>
  <w:style w:type="paragraph" w:styleId="TDC2">
    <w:name w:val="toc 2"/>
    <w:basedOn w:val="Normal"/>
    <w:next w:val="Normal"/>
    <w:autoRedefine/>
    <w:uiPriority w:val="39"/>
    <w:unhideWhenUsed/>
    <w:qFormat/>
    <w:rsid w:val="006D5B5C"/>
    <w:pPr>
      <w:ind w:left="240"/>
    </w:pPr>
  </w:style>
  <w:style w:type="paragraph" w:styleId="TDC3">
    <w:name w:val="toc 3"/>
    <w:aliases w:val="ARIAL 2"/>
    <w:basedOn w:val="Normal"/>
    <w:next w:val="Normal"/>
    <w:autoRedefine/>
    <w:uiPriority w:val="39"/>
    <w:unhideWhenUsed/>
    <w:qFormat/>
    <w:rsid w:val="006D5B5C"/>
    <w:pPr>
      <w:ind w:left="480"/>
    </w:pPr>
  </w:style>
  <w:style w:type="character" w:styleId="Hipervnculovisitado">
    <w:name w:val="FollowedHyperlink"/>
    <w:uiPriority w:val="99"/>
    <w:unhideWhenUsed/>
    <w:rsid w:val="006D5B5C"/>
    <w:rPr>
      <w:color w:val="954F72"/>
      <w:u w:val="single"/>
    </w:rPr>
  </w:style>
  <w:style w:type="paragraph" w:customStyle="1" w:styleId="msonormal0">
    <w:name w:val="msonormal"/>
    <w:basedOn w:val="Normal"/>
    <w:uiPriority w:val="99"/>
    <w:rsid w:val="006D5B5C"/>
    <w:pPr>
      <w:suppressAutoHyphens/>
      <w:spacing w:before="120" w:line="264" w:lineRule="auto"/>
    </w:pPr>
    <w:rPr>
      <w:color w:val="595959"/>
      <w:sz w:val="17"/>
      <w:szCs w:val="17"/>
      <w:lang w:eastAsia="ar-SA"/>
    </w:rPr>
  </w:style>
  <w:style w:type="character" w:customStyle="1" w:styleId="EncabezadoCar1">
    <w:name w:val="Encabezado Car1"/>
    <w:aliases w:val="Haut de page Car1,h Car1,h8 Car1,h9 Car1,h10 Car1,h18 Car1"/>
    <w:uiPriority w:val="99"/>
    <w:semiHidden/>
    <w:rsid w:val="006D5B5C"/>
    <w:rPr>
      <w:sz w:val="24"/>
      <w:szCs w:val="24"/>
      <w:lang w:val="es-ES" w:eastAsia="ar-SA"/>
    </w:rPr>
  </w:style>
  <w:style w:type="character" w:customStyle="1" w:styleId="DescripcinCar">
    <w:name w:val="Descripción Car"/>
    <w:link w:val="Descripcin"/>
    <w:uiPriority w:val="99"/>
    <w:locked/>
    <w:rsid w:val="006D5B5C"/>
    <w:rPr>
      <w:rFonts w:ascii="Arial" w:hAnsi="Arial" w:cs="Arial"/>
      <w:b/>
      <w:sz w:val="18"/>
      <w:lang w:val="es-ES" w:eastAsia="x-none"/>
    </w:rPr>
  </w:style>
  <w:style w:type="paragraph" w:styleId="Descripcin">
    <w:name w:val="caption"/>
    <w:basedOn w:val="Normal"/>
    <w:next w:val="Normal"/>
    <w:link w:val="DescripcinCar"/>
    <w:uiPriority w:val="99"/>
    <w:qFormat/>
    <w:rsid w:val="006D5B5C"/>
    <w:pPr>
      <w:suppressAutoHyphens/>
      <w:spacing w:after="200"/>
    </w:pPr>
    <w:rPr>
      <w:rFonts w:ascii="Arial" w:eastAsiaTheme="minorHAnsi" w:hAnsi="Arial" w:cs="Arial"/>
      <w:b/>
      <w:sz w:val="18"/>
      <w:szCs w:val="22"/>
      <w:lang w:val="es-ES" w:eastAsia="x-none"/>
    </w:rPr>
  </w:style>
  <w:style w:type="paragraph" w:customStyle="1" w:styleId="BodyText21">
    <w:name w:val="Body Text 21"/>
    <w:basedOn w:val="Normal"/>
    <w:rsid w:val="006D5B5C"/>
    <w:pPr>
      <w:jc w:val="both"/>
    </w:pPr>
    <w:rPr>
      <w:rFonts w:ascii="Arial" w:hAnsi="Arial"/>
      <w:sz w:val="22"/>
      <w:szCs w:val="20"/>
    </w:rPr>
  </w:style>
  <w:style w:type="character" w:customStyle="1" w:styleId="PiedepginaCar1">
    <w:name w:val="Pie de página Car1"/>
    <w:uiPriority w:val="99"/>
    <w:semiHidden/>
    <w:rsid w:val="006D5B5C"/>
    <w:rPr>
      <w:sz w:val="24"/>
      <w:szCs w:val="24"/>
      <w:lang w:val="es-ES" w:eastAsia="ar-SA"/>
    </w:rPr>
  </w:style>
  <w:style w:type="character" w:customStyle="1" w:styleId="PiedepginaCar14">
    <w:name w:val="Pie de página Car14"/>
    <w:uiPriority w:val="99"/>
    <w:semiHidden/>
    <w:rsid w:val="006D5B5C"/>
    <w:rPr>
      <w:rFonts w:ascii="Times New Roman" w:hAnsi="Times New Roman" w:cs="Times New Roman" w:hint="default"/>
      <w:sz w:val="24"/>
      <w:szCs w:val="24"/>
      <w:lang w:val="es-ES" w:eastAsia="ar-SA" w:bidi="ar-SA"/>
    </w:rPr>
  </w:style>
  <w:style w:type="character" w:customStyle="1" w:styleId="PiedepginaCar13">
    <w:name w:val="Pie de página Car13"/>
    <w:uiPriority w:val="99"/>
    <w:semiHidden/>
    <w:rsid w:val="006D5B5C"/>
    <w:rPr>
      <w:rFonts w:ascii="Times New Roman" w:hAnsi="Times New Roman" w:cs="Times New Roman" w:hint="default"/>
      <w:sz w:val="24"/>
      <w:szCs w:val="24"/>
      <w:lang w:val="es-ES" w:eastAsia="ar-SA" w:bidi="ar-SA"/>
    </w:rPr>
  </w:style>
  <w:style w:type="character" w:customStyle="1" w:styleId="PiedepginaCar12">
    <w:name w:val="Pie de página Car12"/>
    <w:uiPriority w:val="99"/>
    <w:semiHidden/>
    <w:rsid w:val="006D5B5C"/>
    <w:rPr>
      <w:rFonts w:ascii="Times New Roman" w:hAnsi="Times New Roman" w:cs="Times New Roman" w:hint="default"/>
      <w:sz w:val="24"/>
      <w:szCs w:val="24"/>
      <w:lang w:val="es-ES" w:eastAsia="ar-SA" w:bidi="ar-SA"/>
    </w:rPr>
  </w:style>
  <w:style w:type="character" w:customStyle="1" w:styleId="PiedepginaCar11">
    <w:name w:val="Pie de página Car11"/>
    <w:uiPriority w:val="99"/>
    <w:semiHidden/>
    <w:rsid w:val="006D5B5C"/>
    <w:rPr>
      <w:rFonts w:ascii="Times New Roman" w:hAnsi="Times New Roman" w:cs="Times New Roman" w:hint="default"/>
      <w:sz w:val="24"/>
      <w:szCs w:val="24"/>
      <w:lang w:val="es-ES" w:eastAsia="ar-SA" w:bidi="ar-SA"/>
    </w:rPr>
  </w:style>
  <w:style w:type="character" w:customStyle="1" w:styleId="Ttulo1Car1">
    <w:name w:val="Título 1 Car1"/>
    <w:aliases w:val="título 1 Car,Pregunta Car,MT1 Car1"/>
    <w:uiPriority w:val="9"/>
    <w:rsid w:val="006D5B5C"/>
    <w:rPr>
      <w:rFonts w:ascii="Calibri Light" w:eastAsia="Times New Roman" w:hAnsi="Calibri Light" w:cs="Times New Roman"/>
      <w:color w:val="2E74B5"/>
      <w:sz w:val="32"/>
      <w:szCs w:val="32"/>
      <w:lang w:val="es-ES" w:eastAsia="es-ES"/>
    </w:rPr>
  </w:style>
  <w:style w:type="character" w:customStyle="1" w:styleId="Ttulo2Car1">
    <w:name w:val="Título 2 Car1"/>
    <w:aliases w:val="Edgar 2 Car1,Titre secondaire (2) Car1,título 2 Car,H2 Car,Neg Car,Heading 2 Hidden Car,heading 2 Car,h2 Car,TOC1 Car1"/>
    <w:uiPriority w:val="9"/>
    <w:semiHidden/>
    <w:rsid w:val="006D5B5C"/>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Sous-titre (3) Car1"/>
    <w:uiPriority w:val="9"/>
    <w:semiHidden/>
    <w:rsid w:val="006D5B5C"/>
    <w:rPr>
      <w:rFonts w:ascii="Calibri Light" w:eastAsia="Times New Roman" w:hAnsi="Calibri Light" w:cs="Times New Roman"/>
      <w:color w:val="1F4D78"/>
      <w:sz w:val="24"/>
      <w:szCs w:val="24"/>
      <w:lang w:val="es-ES" w:eastAsia="es-ES"/>
    </w:rPr>
  </w:style>
  <w:style w:type="character" w:customStyle="1" w:styleId="TextoindependienteCar1">
    <w:name w:val="Texto independiente Car1"/>
    <w:aliases w:val="Subsection Body Text Car1,body text Car,bt Car,body tesx Car,TextindepT2 Car,EHPT Car,Body Text2 Car,ändrad Car1,contents Car1,Texto independiente Car Car Car Car Car1,Texto independiente Car Car Car Car2,TEXTO PARRAFO Car1"/>
    <w:uiPriority w:val="99"/>
    <w:semiHidden/>
    <w:rsid w:val="006D5B5C"/>
    <w:rPr>
      <w:rFonts w:eastAsia="Calibri"/>
      <w:sz w:val="24"/>
      <w:szCs w:val="24"/>
      <w:lang w:val="es-ES" w:eastAsia="es-ES"/>
    </w:rPr>
  </w:style>
  <w:style w:type="paragraph" w:customStyle="1" w:styleId="CM12">
    <w:name w:val="CM12"/>
    <w:basedOn w:val="Normal"/>
    <w:next w:val="Normal"/>
    <w:rsid w:val="006D5B5C"/>
    <w:pPr>
      <w:widowControl w:val="0"/>
      <w:autoSpaceDE w:val="0"/>
      <w:autoSpaceDN w:val="0"/>
      <w:spacing w:after="255"/>
    </w:pPr>
    <w:rPr>
      <w:rFonts w:ascii="Times" w:eastAsia="Calibri" w:hAnsi="Times" w:cs="Times"/>
    </w:rPr>
  </w:style>
  <w:style w:type="paragraph" w:styleId="TDC4">
    <w:name w:val="toc 4"/>
    <w:basedOn w:val="Normal"/>
    <w:next w:val="Normal"/>
    <w:autoRedefine/>
    <w:uiPriority w:val="39"/>
    <w:unhideWhenUsed/>
    <w:rsid w:val="006D5B5C"/>
    <w:pPr>
      <w:spacing w:after="100" w:line="259"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6D5B5C"/>
    <w:pPr>
      <w:spacing w:after="100" w:line="259"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6D5B5C"/>
    <w:pPr>
      <w:spacing w:after="100" w:line="259"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6D5B5C"/>
    <w:pPr>
      <w:spacing w:after="100" w:line="259"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6D5B5C"/>
    <w:pPr>
      <w:spacing w:after="100" w:line="259"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6D5B5C"/>
    <w:pPr>
      <w:spacing w:after="100" w:line="259" w:lineRule="auto"/>
      <w:ind w:left="1760"/>
    </w:pPr>
    <w:rPr>
      <w:rFonts w:ascii="Calibri" w:hAnsi="Calibri"/>
      <w:sz w:val="22"/>
      <w:szCs w:val="22"/>
      <w:lang w:eastAsia="es-CO"/>
    </w:rPr>
  </w:style>
  <w:style w:type="character" w:styleId="nfasis">
    <w:name w:val="Emphasis"/>
    <w:qFormat/>
    <w:rsid w:val="006D5B5C"/>
    <w:rPr>
      <w:i/>
      <w:iCs/>
    </w:rPr>
  </w:style>
  <w:style w:type="character" w:customStyle="1" w:styleId="Cuadrculamediana2Car">
    <w:name w:val="Cuadrícula mediana 2 Car"/>
    <w:link w:val="Cuadrculamedia21"/>
    <w:uiPriority w:val="1"/>
    <w:locked/>
    <w:rsid w:val="006D5B5C"/>
    <w:rPr>
      <w:rFonts w:ascii="Times New Roman" w:eastAsia="Times New Roman" w:hAnsi="Times New Roman" w:cs="Times New Roman"/>
      <w:lang w:val="es-ES" w:eastAsia="es-ES"/>
    </w:rPr>
  </w:style>
  <w:style w:type="paragraph" w:customStyle="1" w:styleId="Articulo">
    <w:name w:val="Articulo"/>
    <w:basedOn w:val="Normal"/>
    <w:next w:val="Normal"/>
    <w:autoRedefine/>
    <w:uiPriority w:val="99"/>
    <w:rsid w:val="006D5B5C"/>
    <w:pPr>
      <w:jc w:val="both"/>
    </w:pPr>
    <w:rPr>
      <w:rFonts w:ascii="Tahoma" w:hAnsi="Tahoma" w:cs="Tahoma"/>
      <w:b/>
      <w:bCs/>
      <w:sz w:val="22"/>
      <w:szCs w:val="22"/>
    </w:rPr>
  </w:style>
  <w:style w:type="paragraph" w:styleId="Textodebloque">
    <w:name w:val="Block Text"/>
    <w:basedOn w:val="Normal"/>
    <w:rsid w:val="006D5B5C"/>
    <w:pPr>
      <w:ind w:left="284" w:right="760"/>
      <w:jc w:val="both"/>
    </w:pPr>
    <w:rPr>
      <w:sz w:val="20"/>
      <w:szCs w:val="20"/>
      <w:lang w:val="es-ES_tradnl"/>
    </w:rPr>
  </w:style>
  <w:style w:type="character" w:customStyle="1" w:styleId="Listamulticolor-nfasis1Car">
    <w:name w:val="Lista multicolor - Énfasis 1 Car"/>
    <w:link w:val="Listavistosa-nfasis11"/>
    <w:locked/>
    <w:rsid w:val="006D5B5C"/>
    <w:rPr>
      <w:rFonts w:ascii="Times New Roman" w:eastAsia="Times New Roman" w:hAnsi="Times New Roman" w:cs="Times New Roman"/>
      <w:sz w:val="24"/>
      <w:szCs w:val="24"/>
      <w:lang w:eastAsia="ar-SA"/>
    </w:rPr>
  </w:style>
  <w:style w:type="character" w:styleId="Nmerodelnea">
    <w:name w:val="line number"/>
    <w:uiPriority w:val="99"/>
    <w:rsid w:val="006D5B5C"/>
    <w:rPr>
      <w:rFonts w:cs="Times New Roman"/>
    </w:rPr>
  </w:style>
  <w:style w:type="paragraph" w:styleId="Sangra2detindependiente">
    <w:name w:val="Body Text Indent 2"/>
    <w:basedOn w:val="Normal"/>
    <w:link w:val="Sangra2detindependienteCar"/>
    <w:uiPriority w:val="99"/>
    <w:rsid w:val="006D5B5C"/>
    <w:pPr>
      <w:widowControl w:val="0"/>
      <w:autoSpaceDE w:val="0"/>
      <w:autoSpaceDN w:val="0"/>
      <w:adjustRightInd w:val="0"/>
      <w:ind w:left="1134"/>
      <w:jc w:val="both"/>
    </w:pPr>
    <w:rPr>
      <w:sz w:val="20"/>
      <w:szCs w:val="20"/>
      <w:lang w:val="es-ES_tradnl"/>
    </w:rPr>
  </w:style>
  <w:style w:type="character" w:customStyle="1" w:styleId="Sangra2detindependienteCar">
    <w:name w:val="Sangría 2 de t. independiente Car"/>
    <w:basedOn w:val="Fuentedeprrafopredeter"/>
    <w:link w:val="Sangra2detindependiente"/>
    <w:uiPriority w:val="99"/>
    <w:rsid w:val="006D5B5C"/>
    <w:rPr>
      <w:rFonts w:ascii="Times New Roman" w:eastAsia="Times New Roman" w:hAnsi="Times New Roman" w:cs="Times New Roman"/>
      <w:sz w:val="20"/>
      <w:szCs w:val="20"/>
      <w:lang w:val="es-ES_tradnl" w:eastAsia="es-ES_tradnl"/>
    </w:rPr>
  </w:style>
  <w:style w:type="paragraph" w:customStyle="1" w:styleId="toa">
    <w:name w:val="toa"/>
    <w:basedOn w:val="Normal"/>
    <w:uiPriority w:val="99"/>
    <w:rsid w:val="006D5B5C"/>
    <w:pPr>
      <w:tabs>
        <w:tab w:val="left" w:pos="0"/>
        <w:tab w:val="left" w:pos="9000"/>
        <w:tab w:val="right" w:pos="9360"/>
      </w:tabs>
      <w:suppressAutoHyphens/>
      <w:jc w:val="both"/>
    </w:pPr>
    <w:rPr>
      <w:spacing w:val="-2"/>
      <w:lang w:val="en-US"/>
    </w:rPr>
  </w:style>
  <w:style w:type="paragraph" w:styleId="Sangra3detindependiente">
    <w:name w:val="Body Text Indent 3"/>
    <w:basedOn w:val="Normal"/>
    <w:link w:val="Sangra3detindependienteCar"/>
    <w:uiPriority w:val="99"/>
    <w:rsid w:val="006D5B5C"/>
    <w:pPr>
      <w:widowControl w:val="0"/>
      <w:autoSpaceDE w:val="0"/>
      <w:autoSpaceDN w:val="0"/>
      <w:adjustRightInd w:val="0"/>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uiPriority w:val="99"/>
    <w:rsid w:val="006D5B5C"/>
    <w:rPr>
      <w:rFonts w:ascii="Times New Roman" w:eastAsia="Times New Roman" w:hAnsi="Times New Roman" w:cs="Times New Roman"/>
      <w:sz w:val="16"/>
      <w:szCs w:val="16"/>
      <w:lang w:val="es-ES_tradnl" w:eastAsia="es-ES_tradnl"/>
    </w:rPr>
  </w:style>
  <w:style w:type="paragraph" w:customStyle="1" w:styleId="CM27">
    <w:name w:val="CM27"/>
    <w:basedOn w:val="Default"/>
    <w:next w:val="Default"/>
    <w:rsid w:val="006D5B5C"/>
    <w:pPr>
      <w:widowControl w:val="0"/>
      <w:spacing w:after="260"/>
    </w:pPr>
    <w:rPr>
      <w:color w:val="auto"/>
      <w:lang w:val="es-ES" w:eastAsia="es-ES"/>
    </w:rPr>
  </w:style>
  <w:style w:type="paragraph" w:customStyle="1" w:styleId="CM1">
    <w:name w:val="CM1"/>
    <w:basedOn w:val="Default"/>
    <w:next w:val="Default"/>
    <w:rsid w:val="006D5B5C"/>
    <w:pPr>
      <w:widowControl w:val="0"/>
      <w:spacing w:line="271" w:lineRule="atLeast"/>
    </w:pPr>
    <w:rPr>
      <w:color w:val="auto"/>
      <w:lang w:val="es-ES" w:eastAsia="es-ES"/>
    </w:rPr>
  </w:style>
  <w:style w:type="paragraph" w:customStyle="1" w:styleId="CM7">
    <w:name w:val="CM7"/>
    <w:basedOn w:val="Default"/>
    <w:next w:val="Default"/>
    <w:rsid w:val="006D5B5C"/>
    <w:pPr>
      <w:widowControl w:val="0"/>
      <w:spacing w:line="268" w:lineRule="atLeast"/>
    </w:pPr>
    <w:rPr>
      <w:color w:val="auto"/>
      <w:lang w:val="es-ES" w:eastAsia="es-ES"/>
    </w:rPr>
  </w:style>
  <w:style w:type="paragraph" w:customStyle="1" w:styleId="CM31">
    <w:name w:val="CM31"/>
    <w:basedOn w:val="Default"/>
    <w:next w:val="Default"/>
    <w:rsid w:val="006D5B5C"/>
    <w:pPr>
      <w:widowControl w:val="0"/>
      <w:spacing w:after="60"/>
    </w:pPr>
    <w:rPr>
      <w:color w:val="auto"/>
      <w:lang w:val="es-ES" w:eastAsia="es-ES"/>
    </w:rPr>
  </w:style>
  <w:style w:type="paragraph" w:customStyle="1" w:styleId="CM33">
    <w:name w:val="CM33"/>
    <w:basedOn w:val="Default"/>
    <w:next w:val="Default"/>
    <w:rsid w:val="006D5B5C"/>
    <w:pPr>
      <w:widowControl w:val="0"/>
      <w:spacing w:after="193"/>
    </w:pPr>
    <w:rPr>
      <w:color w:val="auto"/>
      <w:lang w:val="es-ES" w:eastAsia="es-ES"/>
    </w:rPr>
  </w:style>
  <w:style w:type="paragraph" w:customStyle="1" w:styleId="CM29">
    <w:name w:val="CM29"/>
    <w:basedOn w:val="Default"/>
    <w:next w:val="Default"/>
    <w:rsid w:val="006D5B5C"/>
    <w:pPr>
      <w:widowControl w:val="0"/>
      <w:spacing w:after="520"/>
    </w:pPr>
    <w:rPr>
      <w:color w:val="auto"/>
      <w:lang w:val="es-ES" w:eastAsia="es-ES"/>
    </w:rPr>
  </w:style>
  <w:style w:type="paragraph" w:customStyle="1" w:styleId="CM36">
    <w:name w:val="CM36"/>
    <w:basedOn w:val="Default"/>
    <w:next w:val="Default"/>
    <w:rsid w:val="006D5B5C"/>
    <w:pPr>
      <w:widowControl w:val="0"/>
      <w:spacing w:after="355"/>
    </w:pPr>
    <w:rPr>
      <w:color w:val="auto"/>
      <w:lang w:val="es-ES" w:eastAsia="es-ES"/>
    </w:rPr>
  </w:style>
  <w:style w:type="paragraph" w:customStyle="1" w:styleId="CM28">
    <w:name w:val="CM28"/>
    <w:basedOn w:val="Default"/>
    <w:next w:val="Default"/>
    <w:rsid w:val="006D5B5C"/>
    <w:pPr>
      <w:widowControl w:val="0"/>
      <w:spacing w:after="133"/>
    </w:pPr>
    <w:rPr>
      <w:color w:val="auto"/>
      <w:lang w:val="es-ES" w:eastAsia="es-ES"/>
    </w:rPr>
  </w:style>
  <w:style w:type="paragraph" w:customStyle="1" w:styleId="CM30">
    <w:name w:val="CM30"/>
    <w:basedOn w:val="Default"/>
    <w:next w:val="Default"/>
    <w:rsid w:val="006D5B5C"/>
    <w:pPr>
      <w:widowControl w:val="0"/>
      <w:spacing w:after="428"/>
    </w:pPr>
    <w:rPr>
      <w:color w:val="auto"/>
      <w:lang w:val="es-ES" w:eastAsia="es-ES"/>
    </w:rPr>
  </w:style>
  <w:style w:type="paragraph" w:customStyle="1" w:styleId="CM32">
    <w:name w:val="CM32"/>
    <w:basedOn w:val="Default"/>
    <w:next w:val="Default"/>
    <w:rsid w:val="006D5B5C"/>
    <w:pPr>
      <w:widowControl w:val="0"/>
      <w:spacing w:after="620"/>
    </w:pPr>
    <w:rPr>
      <w:color w:val="auto"/>
      <w:lang w:val="es-ES" w:eastAsia="es-ES"/>
    </w:rPr>
  </w:style>
  <w:style w:type="paragraph" w:customStyle="1" w:styleId="CM34">
    <w:name w:val="CM34"/>
    <w:basedOn w:val="Default"/>
    <w:next w:val="Default"/>
    <w:rsid w:val="006D5B5C"/>
    <w:pPr>
      <w:widowControl w:val="0"/>
      <w:spacing w:after="90"/>
    </w:pPr>
    <w:rPr>
      <w:color w:val="auto"/>
      <w:lang w:val="es-ES" w:eastAsia="es-ES"/>
    </w:rPr>
  </w:style>
  <w:style w:type="paragraph" w:customStyle="1" w:styleId="CM2">
    <w:name w:val="CM2"/>
    <w:basedOn w:val="Default"/>
    <w:next w:val="Default"/>
    <w:rsid w:val="006D5B5C"/>
    <w:pPr>
      <w:widowControl w:val="0"/>
      <w:spacing w:line="268" w:lineRule="atLeast"/>
    </w:pPr>
    <w:rPr>
      <w:color w:val="auto"/>
      <w:lang w:val="es-ES" w:eastAsia="es-ES"/>
    </w:rPr>
  </w:style>
  <w:style w:type="paragraph" w:customStyle="1" w:styleId="CM3">
    <w:name w:val="CM3"/>
    <w:basedOn w:val="Default"/>
    <w:next w:val="Default"/>
    <w:rsid w:val="006D5B5C"/>
    <w:pPr>
      <w:widowControl w:val="0"/>
      <w:spacing w:line="268" w:lineRule="atLeast"/>
    </w:pPr>
    <w:rPr>
      <w:color w:val="auto"/>
      <w:lang w:val="es-ES" w:eastAsia="es-ES"/>
    </w:rPr>
  </w:style>
  <w:style w:type="paragraph" w:customStyle="1" w:styleId="CM35">
    <w:name w:val="CM35"/>
    <w:basedOn w:val="Default"/>
    <w:next w:val="Default"/>
    <w:rsid w:val="006D5B5C"/>
    <w:pPr>
      <w:widowControl w:val="0"/>
      <w:spacing w:after="450"/>
    </w:pPr>
    <w:rPr>
      <w:color w:val="auto"/>
      <w:lang w:val="es-ES" w:eastAsia="es-ES"/>
    </w:rPr>
  </w:style>
  <w:style w:type="paragraph" w:customStyle="1" w:styleId="CM4">
    <w:name w:val="CM4"/>
    <w:basedOn w:val="Default"/>
    <w:next w:val="Default"/>
    <w:rsid w:val="006D5B5C"/>
    <w:pPr>
      <w:widowControl w:val="0"/>
      <w:spacing w:line="271" w:lineRule="atLeast"/>
    </w:pPr>
    <w:rPr>
      <w:color w:val="auto"/>
      <w:lang w:val="es-ES" w:eastAsia="es-ES"/>
    </w:rPr>
  </w:style>
  <w:style w:type="paragraph" w:customStyle="1" w:styleId="CM5">
    <w:name w:val="CM5"/>
    <w:basedOn w:val="Default"/>
    <w:next w:val="Default"/>
    <w:rsid w:val="006D5B5C"/>
    <w:pPr>
      <w:widowControl w:val="0"/>
    </w:pPr>
    <w:rPr>
      <w:color w:val="auto"/>
      <w:lang w:val="es-ES" w:eastAsia="es-ES"/>
    </w:rPr>
  </w:style>
  <w:style w:type="paragraph" w:customStyle="1" w:styleId="CM6">
    <w:name w:val="CM6"/>
    <w:basedOn w:val="Default"/>
    <w:next w:val="Default"/>
    <w:rsid w:val="006D5B5C"/>
    <w:pPr>
      <w:widowControl w:val="0"/>
    </w:pPr>
    <w:rPr>
      <w:color w:val="auto"/>
      <w:lang w:val="es-ES" w:eastAsia="es-ES"/>
    </w:rPr>
  </w:style>
  <w:style w:type="paragraph" w:customStyle="1" w:styleId="CM38">
    <w:name w:val="CM38"/>
    <w:basedOn w:val="Default"/>
    <w:next w:val="Default"/>
    <w:rsid w:val="006D5B5C"/>
    <w:pPr>
      <w:widowControl w:val="0"/>
      <w:spacing w:after="605"/>
    </w:pPr>
    <w:rPr>
      <w:color w:val="auto"/>
      <w:lang w:val="es-ES" w:eastAsia="es-ES"/>
    </w:rPr>
  </w:style>
  <w:style w:type="paragraph" w:customStyle="1" w:styleId="CM39">
    <w:name w:val="CM39"/>
    <w:basedOn w:val="Default"/>
    <w:next w:val="Default"/>
    <w:rsid w:val="006D5B5C"/>
    <w:pPr>
      <w:widowControl w:val="0"/>
      <w:spacing w:after="953"/>
    </w:pPr>
    <w:rPr>
      <w:color w:val="auto"/>
      <w:lang w:val="es-ES" w:eastAsia="es-ES"/>
    </w:rPr>
  </w:style>
  <w:style w:type="paragraph" w:customStyle="1" w:styleId="CM9">
    <w:name w:val="CM9"/>
    <w:basedOn w:val="Default"/>
    <w:next w:val="Default"/>
    <w:rsid w:val="006D5B5C"/>
    <w:pPr>
      <w:widowControl w:val="0"/>
      <w:spacing w:line="271" w:lineRule="atLeast"/>
    </w:pPr>
    <w:rPr>
      <w:color w:val="auto"/>
      <w:lang w:val="es-ES" w:eastAsia="es-ES"/>
    </w:rPr>
  </w:style>
  <w:style w:type="paragraph" w:customStyle="1" w:styleId="CM8">
    <w:name w:val="CM8"/>
    <w:basedOn w:val="Default"/>
    <w:next w:val="Default"/>
    <w:rsid w:val="006D5B5C"/>
    <w:pPr>
      <w:widowControl w:val="0"/>
      <w:spacing w:line="271" w:lineRule="atLeast"/>
    </w:pPr>
    <w:rPr>
      <w:color w:val="auto"/>
      <w:lang w:val="es-ES" w:eastAsia="es-ES"/>
    </w:rPr>
  </w:style>
  <w:style w:type="paragraph" w:customStyle="1" w:styleId="CM40">
    <w:name w:val="CM40"/>
    <w:basedOn w:val="Default"/>
    <w:next w:val="Default"/>
    <w:rsid w:val="006D5B5C"/>
    <w:pPr>
      <w:widowControl w:val="0"/>
      <w:spacing w:after="257"/>
    </w:pPr>
    <w:rPr>
      <w:color w:val="auto"/>
      <w:lang w:val="es-ES" w:eastAsia="es-ES"/>
    </w:rPr>
  </w:style>
  <w:style w:type="paragraph" w:customStyle="1" w:styleId="CM13">
    <w:name w:val="CM13"/>
    <w:basedOn w:val="Default"/>
    <w:next w:val="Default"/>
    <w:rsid w:val="006D5B5C"/>
    <w:pPr>
      <w:widowControl w:val="0"/>
      <w:spacing w:line="271" w:lineRule="atLeast"/>
    </w:pPr>
    <w:rPr>
      <w:color w:val="auto"/>
      <w:lang w:val="es-ES" w:eastAsia="es-ES"/>
    </w:rPr>
  </w:style>
  <w:style w:type="paragraph" w:customStyle="1" w:styleId="CM16">
    <w:name w:val="CM16"/>
    <w:basedOn w:val="Default"/>
    <w:next w:val="Default"/>
    <w:rsid w:val="006D5B5C"/>
    <w:pPr>
      <w:widowControl w:val="0"/>
      <w:spacing w:line="268" w:lineRule="atLeast"/>
    </w:pPr>
    <w:rPr>
      <w:color w:val="auto"/>
      <w:lang w:val="es-ES" w:eastAsia="es-ES"/>
    </w:rPr>
  </w:style>
  <w:style w:type="paragraph" w:customStyle="1" w:styleId="CM41">
    <w:name w:val="CM41"/>
    <w:basedOn w:val="Default"/>
    <w:next w:val="Default"/>
    <w:rsid w:val="006D5B5C"/>
    <w:pPr>
      <w:widowControl w:val="0"/>
      <w:spacing w:after="63"/>
    </w:pPr>
    <w:rPr>
      <w:color w:val="auto"/>
      <w:lang w:val="es-ES" w:eastAsia="es-ES"/>
    </w:rPr>
  </w:style>
  <w:style w:type="paragraph" w:customStyle="1" w:styleId="CM24">
    <w:name w:val="CM24"/>
    <w:basedOn w:val="Default"/>
    <w:next w:val="Default"/>
    <w:rsid w:val="006D5B5C"/>
    <w:pPr>
      <w:widowControl w:val="0"/>
      <w:spacing w:line="271" w:lineRule="atLeast"/>
    </w:pPr>
    <w:rPr>
      <w:color w:val="auto"/>
      <w:lang w:val="es-ES" w:eastAsia="es-ES"/>
    </w:rPr>
  </w:style>
  <w:style w:type="paragraph" w:customStyle="1" w:styleId="CM25">
    <w:name w:val="CM25"/>
    <w:basedOn w:val="Default"/>
    <w:next w:val="Default"/>
    <w:rsid w:val="006D5B5C"/>
    <w:pPr>
      <w:widowControl w:val="0"/>
      <w:spacing w:line="268" w:lineRule="atLeast"/>
    </w:pPr>
    <w:rPr>
      <w:color w:val="auto"/>
      <w:lang w:val="es-ES" w:eastAsia="es-ES"/>
    </w:rPr>
  </w:style>
  <w:style w:type="paragraph" w:customStyle="1" w:styleId="CM26">
    <w:name w:val="CM26"/>
    <w:basedOn w:val="Default"/>
    <w:next w:val="Default"/>
    <w:rsid w:val="006D5B5C"/>
    <w:pPr>
      <w:widowControl w:val="0"/>
      <w:spacing w:line="280" w:lineRule="atLeast"/>
    </w:pPr>
    <w:rPr>
      <w:color w:val="auto"/>
      <w:lang w:val="es-ES" w:eastAsia="es-ES"/>
    </w:rPr>
  </w:style>
  <w:style w:type="paragraph" w:customStyle="1" w:styleId="CM23">
    <w:name w:val="CM23"/>
    <w:basedOn w:val="Default"/>
    <w:next w:val="Default"/>
    <w:rsid w:val="006D5B5C"/>
    <w:pPr>
      <w:widowControl w:val="0"/>
      <w:spacing w:line="271" w:lineRule="atLeast"/>
    </w:pPr>
    <w:rPr>
      <w:color w:val="auto"/>
      <w:lang w:val="es-ES" w:eastAsia="es-ES"/>
    </w:rPr>
  </w:style>
  <w:style w:type="paragraph" w:customStyle="1" w:styleId="CM17">
    <w:name w:val="CM17"/>
    <w:basedOn w:val="Default"/>
    <w:next w:val="Default"/>
    <w:rsid w:val="006D5B5C"/>
    <w:pPr>
      <w:widowControl w:val="0"/>
      <w:spacing w:line="268" w:lineRule="atLeast"/>
    </w:pPr>
    <w:rPr>
      <w:color w:val="auto"/>
      <w:lang w:val="es-ES" w:eastAsia="es-ES"/>
    </w:rPr>
  </w:style>
  <w:style w:type="paragraph" w:customStyle="1" w:styleId="CM22">
    <w:name w:val="CM22"/>
    <w:basedOn w:val="Default"/>
    <w:next w:val="Default"/>
    <w:rsid w:val="006D5B5C"/>
    <w:pPr>
      <w:widowControl w:val="0"/>
      <w:spacing w:line="271" w:lineRule="atLeast"/>
    </w:pPr>
    <w:rPr>
      <w:color w:val="auto"/>
      <w:lang w:val="es-ES" w:eastAsia="es-ES"/>
    </w:rPr>
  </w:style>
  <w:style w:type="paragraph" w:customStyle="1" w:styleId="CM18">
    <w:name w:val="CM18"/>
    <w:basedOn w:val="Default"/>
    <w:next w:val="Default"/>
    <w:rsid w:val="006D5B5C"/>
    <w:pPr>
      <w:widowControl w:val="0"/>
      <w:spacing w:line="268" w:lineRule="atLeast"/>
    </w:pPr>
    <w:rPr>
      <w:color w:val="auto"/>
      <w:lang w:val="es-ES" w:eastAsia="es-ES"/>
    </w:rPr>
  </w:style>
  <w:style w:type="paragraph" w:customStyle="1" w:styleId="marta4">
    <w:name w:val="marta 4"/>
    <w:basedOn w:val="Normal"/>
    <w:rsid w:val="006D5B5C"/>
    <w:pPr>
      <w:tabs>
        <w:tab w:val="left" w:pos="-720"/>
        <w:tab w:val="left" w:pos="0"/>
      </w:tabs>
      <w:suppressAutoHyphens/>
      <w:ind w:left="1440" w:hanging="1440"/>
      <w:jc w:val="both"/>
    </w:pPr>
    <w:rPr>
      <w:b/>
      <w:spacing w:val="-3"/>
      <w:sz w:val="22"/>
      <w:szCs w:val="20"/>
      <w:lang w:val="en-US" w:eastAsia="en-US"/>
    </w:rPr>
  </w:style>
  <w:style w:type="paragraph" w:customStyle="1" w:styleId="marta1">
    <w:name w:val="marta 1"/>
    <w:basedOn w:val="Normal"/>
    <w:rsid w:val="006D5B5C"/>
    <w:pPr>
      <w:tabs>
        <w:tab w:val="center" w:pos="4680"/>
      </w:tabs>
      <w:suppressAutoHyphens/>
      <w:jc w:val="both"/>
    </w:pPr>
    <w:rPr>
      <w:b/>
      <w:spacing w:val="-3"/>
      <w:sz w:val="22"/>
      <w:szCs w:val="20"/>
      <w:lang w:val="en-US" w:eastAsia="en-US"/>
    </w:rPr>
  </w:style>
  <w:style w:type="table" w:styleId="Tablaweb3">
    <w:name w:val="Table Web 3"/>
    <w:basedOn w:val="Tablanormal"/>
    <w:rsid w:val="006D5B5C"/>
    <w:pPr>
      <w:spacing w:after="200" w:line="276"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conformatoprevio">
    <w:name w:val="HTML Preformatted"/>
    <w:basedOn w:val="Normal"/>
    <w:link w:val="HTMLconformatoprevioCar"/>
    <w:rsid w:val="006D5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rsid w:val="006D5B5C"/>
    <w:rPr>
      <w:rFonts w:ascii="Courier New" w:eastAsia="Times New Roman" w:hAnsi="Courier New" w:cs="Courier New"/>
      <w:sz w:val="20"/>
      <w:szCs w:val="20"/>
      <w:lang w:eastAsia="es-ES_tradnl"/>
    </w:rPr>
  </w:style>
  <w:style w:type="paragraph" w:styleId="Textosinformato">
    <w:name w:val="Plain Text"/>
    <w:basedOn w:val="Normal"/>
    <w:link w:val="TextosinformatoCar"/>
    <w:uiPriority w:val="99"/>
    <w:rsid w:val="006D5B5C"/>
    <w:rPr>
      <w:rFonts w:ascii="Courier New" w:hAnsi="Courier New"/>
      <w:sz w:val="20"/>
      <w:szCs w:val="20"/>
    </w:rPr>
  </w:style>
  <w:style w:type="character" w:customStyle="1" w:styleId="TextosinformatoCar">
    <w:name w:val="Texto sin formato Car"/>
    <w:basedOn w:val="Fuentedeprrafopredeter"/>
    <w:link w:val="Textosinformato"/>
    <w:uiPriority w:val="99"/>
    <w:rsid w:val="006D5B5C"/>
    <w:rPr>
      <w:rFonts w:ascii="Courier New" w:eastAsia="Times New Roman" w:hAnsi="Courier New" w:cs="Times New Roman"/>
      <w:sz w:val="20"/>
      <w:szCs w:val="20"/>
      <w:lang w:eastAsia="es-ES_tradnl"/>
    </w:rPr>
  </w:style>
  <w:style w:type="paragraph" w:customStyle="1" w:styleId="NormalTahoma">
    <w:name w:val="Normal + Tahoma"/>
    <w:aliases w:val="11 pt,Negrita,Centrado"/>
    <w:basedOn w:val="Normal"/>
    <w:rsid w:val="006D5B5C"/>
    <w:pPr>
      <w:jc w:val="center"/>
    </w:pPr>
    <w:rPr>
      <w:rFonts w:ascii="Tahoma" w:hAnsi="Tahoma" w:cs="Tahoma"/>
      <w:b/>
      <w:sz w:val="22"/>
      <w:szCs w:val="22"/>
      <w:lang w:val="es-MX"/>
    </w:rPr>
  </w:style>
  <w:style w:type="paragraph" w:customStyle="1" w:styleId="Ttulo3Edgar3Sous-titre3">
    <w:name w:val="Título 3.Edgar 3.Sous-titre (3)"/>
    <w:basedOn w:val="Normal"/>
    <w:next w:val="Normal"/>
    <w:rsid w:val="006D5B5C"/>
    <w:pPr>
      <w:keepNext/>
      <w:ind w:right="-91"/>
      <w:outlineLvl w:val="2"/>
    </w:pPr>
    <w:rPr>
      <w:rFonts w:ascii="Arial" w:hAnsi="Arial"/>
      <w:b/>
      <w:color w:val="000000"/>
      <w:sz w:val="22"/>
      <w:szCs w:val="20"/>
    </w:rPr>
  </w:style>
  <w:style w:type="paragraph" w:customStyle="1" w:styleId="InviasNormal">
    <w:name w:val="Invias Normal"/>
    <w:basedOn w:val="Normal"/>
    <w:link w:val="InviasNormalCar"/>
    <w:qFormat/>
    <w:rsid w:val="006D5B5C"/>
    <w:pPr>
      <w:tabs>
        <w:tab w:val="left" w:pos="-142"/>
      </w:tabs>
      <w:autoSpaceDE w:val="0"/>
      <w:autoSpaceDN w:val="0"/>
      <w:adjustRightInd w:val="0"/>
      <w:spacing w:before="120" w:after="240"/>
      <w:jc w:val="both"/>
    </w:pPr>
    <w:rPr>
      <w:rFonts w:ascii="Arial Narrow" w:hAnsi="Arial Narrow" w:cs="Arial"/>
    </w:rPr>
  </w:style>
  <w:style w:type="character" w:customStyle="1" w:styleId="InviasNormalCar">
    <w:name w:val="Invias Normal Car"/>
    <w:link w:val="InviasNormal"/>
    <w:locked/>
    <w:rsid w:val="006D5B5C"/>
    <w:rPr>
      <w:rFonts w:ascii="Arial Narrow" w:eastAsia="Times New Roman" w:hAnsi="Arial Narrow" w:cs="Arial"/>
      <w:sz w:val="24"/>
      <w:szCs w:val="24"/>
      <w:lang w:eastAsia="es-ES_tradnl"/>
    </w:rPr>
  </w:style>
  <w:style w:type="paragraph" w:customStyle="1" w:styleId="Invias-VietaRomana">
    <w:name w:val="Invias-Viñeta Romana"/>
    <w:basedOn w:val="Normal"/>
    <w:next w:val="InviasNormal"/>
    <w:uiPriority w:val="99"/>
    <w:qFormat/>
    <w:rsid w:val="006D5B5C"/>
    <w:pPr>
      <w:numPr>
        <w:numId w:val="14"/>
      </w:numPr>
      <w:spacing w:before="240" w:after="240"/>
      <w:jc w:val="both"/>
    </w:pPr>
    <w:rPr>
      <w:rFonts w:ascii="Arial Narrow" w:hAnsi="Arial Narrow"/>
    </w:rPr>
  </w:style>
  <w:style w:type="character" w:customStyle="1" w:styleId="Cuadrculamedia11">
    <w:name w:val="Cuadrícula media 11"/>
    <w:uiPriority w:val="99"/>
    <w:rsid w:val="006D5B5C"/>
    <w:rPr>
      <w:color w:val="808080"/>
    </w:rPr>
  </w:style>
  <w:style w:type="character" w:styleId="Refdecomentario">
    <w:name w:val="annotation reference"/>
    <w:uiPriority w:val="99"/>
    <w:unhideWhenUsed/>
    <w:rsid w:val="006D5B5C"/>
    <w:rPr>
      <w:sz w:val="18"/>
      <w:szCs w:val="18"/>
    </w:rPr>
  </w:style>
  <w:style w:type="paragraph" w:styleId="Textocomentario">
    <w:name w:val="annotation text"/>
    <w:basedOn w:val="Normal"/>
    <w:link w:val="TextocomentarioCar"/>
    <w:uiPriority w:val="99"/>
    <w:unhideWhenUsed/>
    <w:rsid w:val="006D5B5C"/>
  </w:style>
  <w:style w:type="character" w:customStyle="1" w:styleId="TextocomentarioCar">
    <w:name w:val="Texto comentario Car"/>
    <w:basedOn w:val="Fuentedeprrafopredeter"/>
    <w:link w:val="Textocomentario"/>
    <w:uiPriority w:val="99"/>
    <w:rsid w:val="006D5B5C"/>
    <w:rPr>
      <w:rFonts w:ascii="Times New Roman" w:eastAsia="Times New Roman" w:hAnsi="Times New Roman" w:cs="Times New Roman"/>
      <w:sz w:val="24"/>
      <w:szCs w:val="24"/>
      <w:lang w:eastAsia="es-ES_tradnl"/>
    </w:rPr>
  </w:style>
  <w:style w:type="paragraph" w:styleId="Asuntodelcomentario">
    <w:name w:val="annotation subject"/>
    <w:basedOn w:val="Textocomentario"/>
    <w:next w:val="Textocomentario"/>
    <w:link w:val="AsuntodelcomentarioCar"/>
    <w:uiPriority w:val="99"/>
    <w:unhideWhenUsed/>
    <w:rsid w:val="006D5B5C"/>
    <w:rPr>
      <w:b/>
      <w:bCs/>
      <w:sz w:val="20"/>
      <w:szCs w:val="20"/>
    </w:rPr>
  </w:style>
  <w:style w:type="character" w:customStyle="1" w:styleId="AsuntodelcomentarioCar">
    <w:name w:val="Asunto del comentario Car"/>
    <w:basedOn w:val="TextocomentarioCar"/>
    <w:link w:val="Asuntodelcomentario"/>
    <w:uiPriority w:val="99"/>
    <w:rsid w:val="006D5B5C"/>
    <w:rPr>
      <w:rFonts w:ascii="Times New Roman" w:eastAsia="Times New Roman" w:hAnsi="Times New Roman" w:cs="Times New Roman"/>
      <w:b/>
      <w:bCs/>
      <w:sz w:val="20"/>
      <w:szCs w:val="20"/>
      <w:lang w:eastAsia="es-ES_tradnl"/>
    </w:rPr>
  </w:style>
  <w:style w:type="character" w:customStyle="1" w:styleId="Listavistosa-nfasis1Car">
    <w:name w:val="Lista vistosa - Énfasis 1 Car"/>
    <w:aliases w:val="HOJA Car,Bolita Car,Párrafo de lista3 Car,Guión Car,Párrafo de lista31 Car,BOLA Car,Párrafo de lista21 Car,BOLADEF Car,Párrafo de lista2 Car,Titulo 8 Car,Párrafo de lista5 Car,Colorful List - Accent 11 Car,MIBEX B Car,lp1 C"/>
    <w:uiPriority w:val="34"/>
    <w:qFormat/>
    <w:locked/>
    <w:rsid w:val="006D5B5C"/>
    <w:rPr>
      <w:rFonts w:ascii="Arial" w:eastAsia="Arial" w:hAnsi="Arial" w:cs="Arial"/>
      <w:color w:val="000000"/>
      <w:sz w:val="24"/>
    </w:rPr>
  </w:style>
  <w:style w:type="paragraph" w:styleId="Prrafodelista">
    <w:name w:val="List Paragraph"/>
    <w:aliases w:val="Fotografía,Párrafo de lista1,Bullet List,FooterText,numbered,Paragraphe de liste1,lp1,Scitum normal,List Paragraph,Párrafo de lista4,Nivel 1 OS,List Paragrap,Guion"/>
    <w:basedOn w:val="Normal"/>
    <w:uiPriority w:val="34"/>
    <w:qFormat/>
    <w:rsid w:val="006D5B5C"/>
    <w:pPr>
      <w:ind w:left="708"/>
    </w:pPr>
  </w:style>
  <w:style w:type="paragraph" w:customStyle="1" w:styleId="default0">
    <w:name w:val="default"/>
    <w:basedOn w:val="Normal"/>
    <w:rsid w:val="006D5B5C"/>
    <w:pPr>
      <w:spacing w:before="100" w:beforeAutospacing="1" w:after="100" w:afterAutospacing="1"/>
    </w:pPr>
    <w:rPr>
      <w:lang w:eastAsia="es-CO"/>
    </w:rPr>
  </w:style>
  <w:style w:type="character" w:styleId="Textoennegrita">
    <w:name w:val="Strong"/>
    <w:uiPriority w:val="22"/>
    <w:qFormat/>
    <w:rsid w:val="006D5B5C"/>
    <w:rPr>
      <w:b/>
      <w:bCs/>
    </w:rPr>
  </w:style>
  <w:style w:type="paragraph" w:styleId="Sinespaciado">
    <w:name w:val="No Spacing"/>
    <w:link w:val="SinespaciadoCar"/>
    <w:uiPriority w:val="99"/>
    <w:qFormat/>
    <w:rsid w:val="006D5B5C"/>
    <w:pPr>
      <w:spacing w:after="0" w:line="240" w:lineRule="auto"/>
    </w:pPr>
    <w:rPr>
      <w:rFonts w:ascii="Calibri" w:eastAsia="Calibri" w:hAnsi="Calibri" w:cs="Times New Roman"/>
    </w:rPr>
  </w:style>
  <w:style w:type="character" w:customStyle="1" w:styleId="SinespaciadoCar">
    <w:name w:val="Sin espaciado Car"/>
    <w:link w:val="Sinespaciado"/>
    <w:uiPriority w:val="99"/>
    <w:locked/>
    <w:rsid w:val="006D5B5C"/>
    <w:rPr>
      <w:rFonts w:ascii="Calibri" w:eastAsia="Calibri" w:hAnsi="Calibri" w:cs="Times New Roman"/>
    </w:rPr>
  </w:style>
  <w:style w:type="character" w:customStyle="1" w:styleId="baj">
    <w:name w:val="b_aj"/>
    <w:rsid w:val="006D5B5C"/>
  </w:style>
  <w:style w:type="character" w:customStyle="1" w:styleId="DefaultCar">
    <w:name w:val="Default Car"/>
    <w:link w:val="Default"/>
    <w:rsid w:val="006D5B5C"/>
    <w:rPr>
      <w:rFonts w:ascii="Arial" w:eastAsia="Times New Roman" w:hAnsi="Arial" w:cs="Arial"/>
      <w:color w:val="000000"/>
      <w:sz w:val="24"/>
      <w:szCs w:val="24"/>
      <w:lang w:eastAsia="es-CO"/>
    </w:rPr>
  </w:style>
  <w:style w:type="paragraph" w:customStyle="1" w:styleId="Captulo7">
    <w:name w:val="Capítulo 7"/>
    <w:basedOn w:val="Prrafodelista"/>
    <w:qFormat/>
    <w:rsid w:val="006D5B5C"/>
    <w:pPr>
      <w:numPr>
        <w:numId w:val="39"/>
      </w:numPr>
      <w:spacing w:after="200" w:line="276" w:lineRule="auto"/>
      <w:contextualSpacing/>
    </w:pPr>
    <w:rPr>
      <w:rFonts w:ascii="Arial" w:eastAsia="Calibri" w:hAnsi="Arial" w:cs="Arial"/>
      <w:b/>
      <w:bCs/>
      <w:color w:val="1C1C1C"/>
      <w:sz w:val="20"/>
      <w:szCs w:val="20"/>
      <w:lang w:eastAsia="en-US"/>
    </w:rPr>
  </w:style>
  <w:style w:type="paragraph" w:customStyle="1" w:styleId="Captulo9">
    <w:name w:val="Capítulo 9"/>
    <w:basedOn w:val="Normal"/>
    <w:rsid w:val="006D5B5C"/>
    <w:pPr>
      <w:numPr>
        <w:numId w:val="41"/>
      </w:numPr>
      <w:jc w:val="both"/>
    </w:pPr>
    <w:rPr>
      <w:rFonts w:ascii="Arial" w:eastAsia="Arial" w:hAnsi="Arial"/>
      <w:sz w:val="20"/>
      <w:szCs w:val="22"/>
      <w:lang w:val="es-MX" w:eastAsia="en-US"/>
    </w:rPr>
  </w:style>
  <w:style w:type="paragraph" w:styleId="Ttulo">
    <w:name w:val="Title"/>
    <w:aliases w:val="Cláusula 9"/>
    <w:basedOn w:val="Normal"/>
    <w:next w:val="Normal"/>
    <w:link w:val="TtuloCar1"/>
    <w:uiPriority w:val="10"/>
    <w:qFormat/>
    <w:rsid w:val="006D5B5C"/>
    <w:pPr>
      <w:numPr>
        <w:numId w:val="42"/>
      </w:numPr>
      <w:spacing w:after="300"/>
      <w:contextualSpacing/>
      <w:jc w:val="both"/>
    </w:pPr>
    <w:rPr>
      <w:rFonts w:ascii="Arial" w:hAnsi="Arial"/>
      <w:color w:val="3A3939"/>
      <w:spacing w:val="5"/>
      <w:kern w:val="28"/>
      <w:sz w:val="20"/>
      <w:szCs w:val="52"/>
      <w:lang w:val="es-MX" w:eastAsia="en-US"/>
    </w:rPr>
  </w:style>
  <w:style w:type="character" w:customStyle="1" w:styleId="TtuloCar1">
    <w:name w:val="Título Car1"/>
    <w:aliases w:val="Cláusula 9 Car1"/>
    <w:basedOn w:val="Fuentedeprrafopredeter"/>
    <w:link w:val="Ttulo"/>
    <w:uiPriority w:val="10"/>
    <w:rsid w:val="006D5B5C"/>
    <w:rPr>
      <w:rFonts w:ascii="Arial" w:eastAsia="Times New Roman" w:hAnsi="Arial" w:cs="Times New Roman"/>
      <w:color w:val="3A3939"/>
      <w:spacing w:val="5"/>
      <w:kern w:val="28"/>
      <w:sz w:val="20"/>
      <w:szCs w:val="52"/>
      <w:lang w:val="es-MX"/>
    </w:rPr>
  </w:style>
  <w:style w:type="paragraph" w:customStyle="1" w:styleId="clusulas">
    <w:name w:val="cláusulas"/>
    <w:basedOn w:val="Normal"/>
    <w:qFormat/>
    <w:rsid w:val="006D5B5C"/>
    <w:pPr>
      <w:numPr>
        <w:numId w:val="46"/>
      </w:numPr>
      <w:spacing w:before="120" w:after="120"/>
      <w:jc w:val="both"/>
    </w:pPr>
    <w:rPr>
      <w:rFonts w:ascii="Arial" w:eastAsia="Arial" w:hAnsi="Arial"/>
      <w:b/>
      <w:sz w:val="20"/>
      <w:szCs w:val="22"/>
      <w:lang w:eastAsia="en-US"/>
    </w:rPr>
  </w:style>
  <w:style w:type="paragraph" w:customStyle="1" w:styleId="NUEV">
    <w:name w:val="NUEV."/>
    <w:uiPriority w:val="99"/>
    <w:rsid w:val="006D5B5C"/>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53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javascript:%20consultaProceso('21-21-23702')" TargetMode="External"/><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javascript:%20consultaProceso('21-21-23381')" TargetMode="External"/><Relationship Id="rId7" Type="http://schemas.openxmlformats.org/officeDocument/2006/relationships/hyperlink" Target="http://www.colombiacompra.gov.co/es/guia-para-la-elaboracion-de-estudios-de-sector" TargetMode="External"/><Relationship Id="rId12" Type="http://schemas.openxmlformats.org/officeDocument/2006/relationships/image" Target="media/image5.png"/><Relationship Id="rId17" Type="http://schemas.openxmlformats.org/officeDocument/2006/relationships/hyperlink" Target="javascript:%20consultaProceso('21-21-22747')" TargetMode="External"/><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javascript:%20consultaProceso('21-21-2345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javascript:%20consultaProceso('19-21-9454')"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javascript:%20consultaProceso('21-21-2350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javascript:%20consultaProceso('18-21-5558')"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1511</Words>
  <Characters>8313</Characters>
  <Application>Microsoft Office Word</Application>
  <DocSecurity>0</DocSecurity>
  <Lines>69</Lines>
  <Paragraphs>19</Paragraphs>
  <ScaleCrop>false</ScaleCrop>
  <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asustuf</dc:creator>
  <cp:keywords/>
  <dc:description/>
  <cp:lastModifiedBy>asustuf</cp:lastModifiedBy>
  <cp:revision>2</cp:revision>
  <dcterms:created xsi:type="dcterms:W3CDTF">2021-09-24T22:29:00Z</dcterms:created>
  <dcterms:modified xsi:type="dcterms:W3CDTF">2021-09-24T22:29:00Z</dcterms:modified>
</cp:coreProperties>
</file>