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41FE3FE1" w:rsidR="00DF22A5" w:rsidRPr="006A2086" w:rsidRDefault="007851B1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6A2086">
        <w:rPr>
          <w:b/>
          <w:sz w:val="20"/>
          <w:szCs w:val="20"/>
          <w:lang w:val="es-ES"/>
        </w:rPr>
        <w:t>IP-GE-</w:t>
      </w:r>
      <w:r w:rsidR="00AB2A3D" w:rsidRPr="006A2086">
        <w:rPr>
          <w:b/>
          <w:sz w:val="20"/>
          <w:szCs w:val="20"/>
          <w:lang w:val="es-ES"/>
        </w:rPr>
        <w:t>08-2021</w:t>
      </w:r>
    </w:p>
    <w:p w14:paraId="227C993C" w14:textId="73D877C4" w:rsidR="00DF22A5" w:rsidRPr="006A2086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6A2086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6A2086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6A2086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6A2086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6A2086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6A2086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5F90C2EA" w14:textId="77777777" w:rsidR="005E4139" w:rsidRPr="006A2086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6A2086">
        <w:rPr>
          <w:b/>
          <w:bCs/>
          <w:color w:val="000000" w:themeColor="text1"/>
          <w:sz w:val="20"/>
          <w:szCs w:val="20"/>
        </w:rPr>
        <w:t xml:space="preserve">FORMATO 2A </w:t>
      </w:r>
      <w:r w:rsidRPr="006A2086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6A2086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6A2086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6A2086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6A2086">
        <w:rPr>
          <w:color w:val="000000" w:themeColor="text1"/>
          <w:sz w:val="20"/>
          <w:szCs w:val="20"/>
        </w:rPr>
        <w:t>Señores</w:t>
      </w:r>
    </w:p>
    <w:p w14:paraId="0E9507EC" w14:textId="77777777" w:rsidR="00FF6336" w:rsidRPr="006A2086" w:rsidRDefault="00FF6336" w:rsidP="00FF633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6A2086">
        <w:rPr>
          <w:b/>
          <w:color w:val="000000" w:themeColor="text1"/>
          <w:sz w:val="20"/>
          <w:szCs w:val="20"/>
        </w:rPr>
        <w:t>INSTITUTO FINANCIERO PARA EL DESARROLLO DE SANTANDER “IDESAN”</w:t>
      </w:r>
    </w:p>
    <w:p w14:paraId="065DAF19" w14:textId="77777777" w:rsidR="00FF6336" w:rsidRPr="006A2086" w:rsidRDefault="00FF6336" w:rsidP="00FF633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6A2086">
        <w:rPr>
          <w:color w:val="000000" w:themeColor="text1"/>
          <w:sz w:val="20"/>
          <w:szCs w:val="20"/>
        </w:rPr>
        <w:t xml:space="preserve">Calle 48 No. 27ª – 48 </w:t>
      </w:r>
    </w:p>
    <w:p w14:paraId="5312F4B3" w14:textId="77777777" w:rsidR="00FF6336" w:rsidRPr="006A2086" w:rsidRDefault="00FF6336" w:rsidP="00FF6336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6A2086">
        <w:rPr>
          <w:color w:val="000000" w:themeColor="text1"/>
          <w:sz w:val="20"/>
          <w:szCs w:val="20"/>
        </w:rPr>
        <w:t>Bucaramanga, Santander</w:t>
      </w:r>
    </w:p>
    <w:p w14:paraId="3F3D33B6" w14:textId="77777777" w:rsidR="005E4139" w:rsidRPr="006A2086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6A2086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0F7E151C" w14:textId="66B77D78" w:rsidR="00FF6336" w:rsidRPr="00483E94" w:rsidRDefault="00FF6336" w:rsidP="00FF633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6A2086">
        <w:rPr>
          <w:b/>
          <w:color w:val="000000" w:themeColor="text1"/>
          <w:sz w:val="20"/>
          <w:szCs w:val="20"/>
        </w:rPr>
        <w:t>REFERENCIA:</w:t>
      </w:r>
      <w:r w:rsidRPr="006A2086">
        <w:rPr>
          <w:color w:val="000000" w:themeColor="text1"/>
          <w:sz w:val="20"/>
          <w:szCs w:val="20"/>
        </w:rPr>
        <w:tab/>
      </w:r>
      <w:bookmarkStart w:id="0" w:name="_Hlk511125090"/>
      <w:r w:rsidRPr="006A2086">
        <w:rPr>
          <w:color w:val="000000" w:themeColor="text1"/>
          <w:sz w:val="20"/>
          <w:szCs w:val="20"/>
        </w:rPr>
        <w:t xml:space="preserve">Proceso de contratación No. </w:t>
      </w:r>
      <w:r w:rsidR="007851B1" w:rsidRPr="006A2086">
        <w:rPr>
          <w:color w:val="000000" w:themeColor="text1"/>
          <w:sz w:val="20"/>
          <w:szCs w:val="20"/>
        </w:rPr>
        <w:t>IP-GE-</w:t>
      </w:r>
      <w:r w:rsidR="00AB2A3D" w:rsidRPr="006A2086">
        <w:rPr>
          <w:color w:val="000000" w:themeColor="text1"/>
          <w:sz w:val="20"/>
          <w:szCs w:val="20"/>
        </w:rPr>
        <w:t>08-2021</w:t>
      </w:r>
      <w:r w:rsidRPr="006A2086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“proceso de contratación” </w:t>
      </w:r>
      <w:bookmarkEnd w:id="0"/>
    </w:p>
    <w:p w14:paraId="72FC95A1" w14:textId="77777777" w:rsidR="00FF6336" w:rsidRDefault="00FF6336" w:rsidP="00FF6336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5F05461C" w14:textId="37F2D6E2" w:rsidR="00FF6336" w:rsidRPr="00A055FF" w:rsidRDefault="00FF6336" w:rsidP="00FF6336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7851B1" w:rsidRPr="007851B1">
        <w:rPr>
          <w:rFonts w:cs="Arial"/>
          <w:b/>
          <w:color w:val="000000" w:themeColor="text1"/>
          <w:sz w:val="20"/>
          <w:szCs w:val="20"/>
        </w:rPr>
        <w:t>REALIZAR ACTIVIDADES MANUALES PARA EL MANTENIMIENTO RUTINARIO, EN LAS VÍAS A CARGO DE IDESAN, RUTA 6602 LA FORTUNA - BUCARAMANGA, SECTOR LEBRIJA - PUENTE PALENQUE, PR 60+0000 AL PR 71+500. INCLUYE 4 RETORNOS, EL INTERCAMBIADOR DEL PALENQUE Y EL INTERCAMBIADOR PEAJE LEBRIJA Y VIA INTERCAMBIADOR PEAJE LEBRIJA - AEROPUERTO PALONEGRO”</w:t>
      </w:r>
      <w:r w:rsidRPr="00A055FF">
        <w:rPr>
          <w:rFonts w:cs="Arial"/>
          <w:b/>
          <w:color w:val="000000" w:themeColor="text1"/>
          <w:sz w:val="20"/>
          <w:szCs w:val="20"/>
        </w:rPr>
        <w:t>.</w:t>
      </w:r>
    </w:p>
    <w:p w14:paraId="05576A62" w14:textId="77777777" w:rsidR="00FF6336" w:rsidRDefault="00FF6336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056F145A" w14:textId="5CA01BCD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lastRenderedPageBreak/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6072ACFD" w14:textId="77777777" w:rsidR="00FF6336" w:rsidRPr="00325EE1" w:rsidRDefault="00FF6336" w:rsidP="00FF633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2A6344B2" w14:textId="77777777" w:rsidR="00FF6336" w:rsidRPr="00483E94" w:rsidRDefault="00FF6336" w:rsidP="00FF633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A055FF">
        <w:rPr>
          <w:b/>
          <w:color w:val="000000" w:themeColor="text1"/>
          <w:sz w:val="20"/>
          <w:szCs w:val="20"/>
        </w:rPr>
        <w:t>INSTITUTO FINANCIERO PARA EL DESARROLLO DE SANTANDER “IDESAN”</w:t>
      </w:r>
    </w:p>
    <w:p w14:paraId="3D4F31E3" w14:textId="77777777" w:rsidR="00FF6336" w:rsidRPr="00A055FF" w:rsidRDefault="00FF6336" w:rsidP="00FF633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A055FF">
        <w:rPr>
          <w:color w:val="000000" w:themeColor="text1"/>
          <w:sz w:val="20"/>
          <w:szCs w:val="20"/>
        </w:rPr>
        <w:t>C</w:t>
      </w:r>
      <w:r>
        <w:rPr>
          <w:color w:val="000000" w:themeColor="text1"/>
          <w:sz w:val="20"/>
          <w:szCs w:val="20"/>
        </w:rPr>
        <w:t>alle</w:t>
      </w:r>
      <w:r w:rsidRPr="00A055FF">
        <w:rPr>
          <w:color w:val="000000" w:themeColor="text1"/>
          <w:sz w:val="20"/>
          <w:szCs w:val="20"/>
        </w:rPr>
        <w:t xml:space="preserve"> 48 No. 27ª – 48 </w:t>
      </w:r>
    </w:p>
    <w:p w14:paraId="2239A769" w14:textId="77777777" w:rsidR="00FF6336" w:rsidRPr="00483E94" w:rsidRDefault="00FF6336" w:rsidP="00FF6336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A055FF">
        <w:rPr>
          <w:color w:val="000000" w:themeColor="text1"/>
          <w:sz w:val="20"/>
          <w:szCs w:val="20"/>
        </w:rPr>
        <w:t>Bucaramanga, Santander</w:t>
      </w:r>
    </w:p>
    <w:p w14:paraId="18D827BC" w14:textId="77777777" w:rsidR="00FF6336" w:rsidRPr="00325EE1" w:rsidRDefault="00FF6336" w:rsidP="00FF6336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77920CD" w14:textId="77777777" w:rsidR="00FF6336" w:rsidRPr="00325EE1" w:rsidRDefault="00FF6336" w:rsidP="00FF6336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3CEC3995" w14:textId="2D9BE4BF" w:rsidR="00FF6336" w:rsidRPr="00483E94" w:rsidRDefault="00FF6336" w:rsidP="00FF633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="007851B1" w:rsidRPr="008E4201">
        <w:rPr>
          <w:color w:val="000000" w:themeColor="text1"/>
          <w:sz w:val="20"/>
          <w:szCs w:val="20"/>
          <w:highlight w:val="yellow"/>
        </w:rPr>
        <w:t>IP-GE-</w:t>
      </w:r>
      <w:r w:rsidR="00AB2A3D" w:rsidRPr="00AB2A3D">
        <w:rPr>
          <w:color w:val="000000" w:themeColor="text1"/>
          <w:sz w:val="20"/>
          <w:szCs w:val="20"/>
          <w:highlight w:val="yellow"/>
        </w:rPr>
        <w:t>08-2021</w:t>
      </w:r>
      <w:r w:rsidRPr="00483E94">
        <w:rPr>
          <w:color w:val="000000" w:themeColor="text1"/>
          <w:sz w:val="20"/>
          <w:szCs w:val="20"/>
        </w:rPr>
        <w:t xml:space="preserve">, en adelante el “proceso de contratación” </w:t>
      </w:r>
    </w:p>
    <w:p w14:paraId="4D69CC30" w14:textId="77777777" w:rsidR="00FF6336" w:rsidRDefault="00FF6336" w:rsidP="00FF6336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6ECB3D14" w14:textId="7A2A5C89" w:rsidR="00FF6336" w:rsidRPr="00A055FF" w:rsidRDefault="00FF6336" w:rsidP="00FF6336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7851B1" w:rsidRPr="007851B1">
        <w:rPr>
          <w:rFonts w:cs="Arial"/>
          <w:b/>
          <w:color w:val="000000" w:themeColor="text1"/>
          <w:sz w:val="20"/>
          <w:szCs w:val="20"/>
        </w:rPr>
        <w:t>REALIZAR ACTIVIDADES MANUALES PARA EL MANTENIMIENTO RUTINARIO, EN LAS VÍAS A CARGO DE IDESAN, RUTA 6602 LA FORTUNA - BUCARAMANGA, SECTOR LEBRIJA - PUENTE PALENQUE, PR 60+0000 AL PR 71+500. INCLUYE 4 RETORNOS, EL INTERCAMBIADOR DEL PALENQUE Y EL INTERCAMBIADOR PEAJE LEBRIJA Y VIA INTERCAMBIADOR PEAJE LEBRIJA - AEROPUERTO PALONEGRO”</w:t>
      </w:r>
      <w:r w:rsidRPr="00A055FF">
        <w:rPr>
          <w:rFonts w:cs="Arial"/>
          <w:b/>
          <w:color w:val="000000" w:themeColor="text1"/>
          <w:sz w:val="20"/>
          <w:szCs w:val="20"/>
        </w:rPr>
        <w:t>.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lastRenderedPageBreak/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lastRenderedPageBreak/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AFC30" w14:textId="77777777" w:rsidR="00462485" w:rsidRDefault="00462485" w:rsidP="00AE6082">
      <w:pPr>
        <w:spacing w:before="0" w:after="0"/>
      </w:pPr>
      <w:r>
        <w:separator/>
      </w:r>
    </w:p>
  </w:endnote>
  <w:endnote w:type="continuationSeparator" w:id="0">
    <w:p w14:paraId="3697A7BA" w14:textId="77777777" w:rsidR="00462485" w:rsidRDefault="00462485" w:rsidP="00AE6082">
      <w:pPr>
        <w:spacing w:before="0" w:after="0"/>
      </w:pPr>
      <w:r>
        <w:continuationSeparator/>
      </w:r>
    </w:p>
  </w:endnote>
  <w:endnote w:type="continuationNotice" w:id="1">
    <w:p w14:paraId="708A0403" w14:textId="77777777" w:rsidR="00462485" w:rsidRDefault="004624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09"/>
      <w:gridCol w:w="1515"/>
      <w:gridCol w:w="636"/>
      <w:gridCol w:w="1625"/>
      <w:gridCol w:w="1437"/>
      <w:gridCol w:w="298"/>
      <w:gridCol w:w="2414"/>
      <w:gridCol w:w="946"/>
      <w:gridCol w:w="715"/>
    </w:tblGrid>
    <w:tr w:rsidR="57CF4A5D" w14:paraId="5EE7E2BF" w14:textId="77777777" w:rsidTr="009E6095">
      <w:trPr>
        <w:gridAfter w:val="1"/>
        <w:wAfter w:w="715" w:type="dxa"/>
      </w:trPr>
      <w:tc>
        <w:tcPr>
          <w:tcW w:w="3360" w:type="dxa"/>
          <w:gridSpan w:val="3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  <w:gridSpan w:val="3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  <w:gridSpan w:val="2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  <w:tr w:rsidR="00FF6336" w:rsidRPr="00B75BF2" w14:paraId="60EDEEC5" w14:textId="77777777" w:rsidTr="00814F12">
      <w:tblPrEx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Ex>
      <w:trPr>
        <w:trHeight w:val="485"/>
        <w:jc w:val="center"/>
      </w:trPr>
      <w:tc>
        <w:tcPr>
          <w:tcW w:w="12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  <w:hideMark/>
        </w:tcPr>
        <w:p w14:paraId="23736B6C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: 890.205.565-1</w:t>
          </w:r>
        </w:p>
      </w:tc>
      <w:tc>
        <w:tcPr>
          <w:tcW w:w="151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  <w:hideMark/>
        </w:tcPr>
        <w:p w14:paraId="1DECDB7D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PBX: (7) 6430301</w:t>
          </w:r>
        </w:p>
        <w:p w14:paraId="22AD084E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Telefax: (7) 6473850</w:t>
          </w:r>
        </w:p>
      </w:tc>
      <w:tc>
        <w:tcPr>
          <w:tcW w:w="2261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  <w:hideMark/>
        </w:tcPr>
        <w:p w14:paraId="63244D29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bookmarkStart w:id="1" w:name="_Hlk56161390"/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CALLE 48 No. 27ª – 48 </w:t>
          </w:r>
        </w:p>
        <w:p w14:paraId="02B0F9E9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 C.P. 680003</w:t>
          </w:r>
        </w:p>
        <w:p w14:paraId="5A701538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BUCARAMANGA, SANTANDER</w:t>
          </w:r>
          <w:bookmarkEnd w:id="1"/>
        </w:p>
      </w:tc>
      <w:tc>
        <w:tcPr>
          <w:tcW w:w="143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  <w:hideMark/>
        </w:tcPr>
        <w:p w14:paraId="18EADA51" w14:textId="77777777" w:rsidR="00FF6336" w:rsidRPr="00B75BF2" w:rsidRDefault="00FF6336" w:rsidP="00FF6336">
          <w:pPr>
            <w:spacing w:after="160"/>
            <w:jc w:val="center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www.idesan.gov.co</w:t>
          </w:r>
        </w:p>
      </w:tc>
      <w:tc>
        <w:tcPr>
          <w:tcW w:w="27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  <w:hideMark/>
        </w:tcPr>
        <w:p w14:paraId="04C61F29" w14:textId="77777777" w:rsidR="00FF6336" w:rsidRPr="00B75BF2" w:rsidRDefault="00FF6336" w:rsidP="00FF6336">
          <w:pPr>
            <w:spacing w:after="160"/>
            <w:jc w:val="right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noProof/>
              <w:color w:val="000000"/>
              <w:sz w:val="14"/>
              <w:szCs w:val="14"/>
              <w:bdr w:val="none" w:sz="0" w:space="0" w:color="auto" w:frame="1"/>
              <w:lang w:eastAsia="es-CO"/>
            </w:rPr>
            <w:drawing>
              <wp:inline distT="0" distB="0" distL="0" distR="0" wp14:anchorId="22EDEC56" wp14:editId="1C9060E2">
                <wp:extent cx="76835" cy="7683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35" cy="76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>Facebook: @idesansiempresantander</w:t>
          </w:r>
        </w:p>
      </w:tc>
      <w:tc>
        <w:tcPr>
          <w:tcW w:w="165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  <w:hideMark/>
        </w:tcPr>
        <w:p w14:paraId="3FA6112E" w14:textId="77777777" w:rsidR="00FF6336" w:rsidRPr="00B75BF2" w:rsidRDefault="00FF6336" w:rsidP="00FF6336">
          <w:pPr>
            <w:spacing w:after="160"/>
            <w:jc w:val="right"/>
            <w:rPr>
              <w:rFonts w:ascii="Times New Roman" w:hAnsi="Times New Roman"/>
              <w:sz w:val="24"/>
              <w:lang w:eastAsia="es-CO"/>
            </w:rPr>
          </w:pPr>
          <w:r w:rsidRPr="00B75BF2">
            <w:rPr>
              <w:rFonts w:cs="Arial"/>
              <w:noProof/>
              <w:color w:val="000000"/>
              <w:sz w:val="14"/>
              <w:szCs w:val="14"/>
              <w:bdr w:val="none" w:sz="0" w:space="0" w:color="auto" w:frame="1"/>
              <w:lang w:eastAsia="es-CO"/>
            </w:rPr>
            <w:drawing>
              <wp:inline distT="0" distB="0" distL="0" distR="0" wp14:anchorId="69E17612" wp14:editId="097B84AE">
                <wp:extent cx="106045" cy="106045"/>
                <wp:effectExtent l="0" t="0" r="8255" b="825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045" cy="10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t xml:space="preserve">Twitter: </w:t>
          </w:r>
          <w:r w:rsidRPr="00B75BF2">
            <w:rPr>
              <w:rFonts w:cs="Arial"/>
              <w:color w:val="000000"/>
              <w:sz w:val="14"/>
              <w:szCs w:val="14"/>
              <w:lang w:eastAsia="es-CO"/>
            </w:rPr>
            <w:br/>
            <w:t>@idesansiempresNIT1</w:t>
          </w:r>
        </w:p>
      </w:tc>
    </w:tr>
  </w:tbl>
  <w:p w14:paraId="2AC5593B" w14:textId="77CD8BA7" w:rsidR="006E179B" w:rsidRDefault="006E179B" w:rsidP="006E17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CEA7D" w14:textId="77777777" w:rsidR="00462485" w:rsidRDefault="00462485" w:rsidP="00AE6082">
      <w:pPr>
        <w:spacing w:before="0" w:after="0"/>
      </w:pPr>
      <w:r>
        <w:separator/>
      </w:r>
    </w:p>
  </w:footnote>
  <w:footnote w:type="continuationSeparator" w:id="0">
    <w:p w14:paraId="0C9F7173" w14:textId="77777777" w:rsidR="00462485" w:rsidRDefault="00462485" w:rsidP="00AE6082">
      <w:pPr>
        <w:spacing w:before="0" w:after="0"/>
      </w:pPr>
      <w:r>
        <w:continuationSeparator/>
      </w:r>
    </w:p>
  </w:footnote>
  <w:footnote w:type="continuationNotice" w:id="1">
    <w:p w14:paraId="53E7E87A" w14:textId="77777777" w:rsidR="00462485" w:rsidRDefault="00462485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2E683347" w:rsidR="006E179B" w:rsidRPr="00714060" w:rsidRDefault="009D7EBA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noProof/>
      </w:rPr>
      <w:drawing>
        <wp:inline distT="0" distB="0" distL="0" distR="0" wp14:anchorId="6E83F8CA" wp14:editId="57EC60F5">
          <wp:extent cx="2970530" cy="781050"/>
          <wp:effectExtent l="0" t="0" r="1270" b="0"/>
          <wp:docPr id="1046" name="image4.pn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6" name="image4.png" descr="Imagen que contiene Logotipo&#10;&#10;Descripción generada automáticament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70530" cy="781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378AC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2485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A2086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851B1"/>
    <w:rsid w:val="00793D9C"/>
    <w:rsid w:val="007956E6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8E4201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D7EBA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B2A3D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1289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D61C9"/>
    <w:rsid w:val="00FF10D3"/>
    <w:rsid w:val="00FF6336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7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1393</Words>
  <Characters>7665</Characters>
  <Application>Microsoft Office Word</Application>
  <DocSecurity>0</DocSecurity>
  <Lines>63</Lines>
  <Paragraphs>18</Paragraphs>
  <ScaleCrop>false</ScaleCrop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flor smith gonzalez franco</cp:lastModifiedBy>
  <cp:revision>3</cp:revision>
  <cp:lastPrinted>2020-04-30T15:41:00Z</cp:lastPrinted>
  <dcterms:created xsi:type="dcterms:W3CDTF">2021-09-29T18:17:00Z</dcterms:created>
  <dcterms:modified xsi:type="dcterms:W3CDTF">2021-09-30T17:01:00Z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