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053B2" w14:textId="77777777"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14:paraId="59B781AB" w14:textId="77777777"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14:paraId="6FF66B30" w14:textId="77777777"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14:paraId="5B7B0A1F" w14:textId="77777777"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14:paraId="1A402081" w14:textId="77777777"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14:paraId="292BB527" w14:textId="77777777"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CD16D2B" w14:textId="77777777"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14:paraId="473A0FF9" w14:textId="77777777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14:paraId="5955AF7C" w14:textId="77777777"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14:paraId="68D7628C" w14:textId="77777777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14:paraId="19839AD3" w14:textId="77777777"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14:paraId="10D0F1D5" w14:textId="77777777" w:rsidTr="006A2E89">
        <w:trPr>
          <w:jc w:val="right"/>
        </w:trPr>
        <w:tc>
          <w:tcPr>
            <w:tcW w:w="1413" w:type="dxa"/>
            <w:vAlign w:val="center"/>
          </w:tcPr>
          <w:p w14:paraId="29EC8328" w14:textId="77777777"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14:paraId="71705764" w14:textId="77777777"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14:paraId="7DD58A90" w14:textId="77777777"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0431C49B" w14:textId="77777777"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14:paraId="04501F64" w14:textId="77777777"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14:paraId="1084D3E0" w14:textId="77777777" w:rsidTr="006A2E89">
        <w:trPr>
          <w:jc w:val="right"/>
        </w:trPr>
        <w:tc>
          <w:tcPr>
            <w:tcW w:w="1413" w:type="dxa"/>
            <w:vAlign w:val="center"/>
          </w:tcPr>
          <w:p w14:paraId="3ADA3C31" w14:textId="77777777"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14:paraId="6143E609" w14:textId="77777777"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14:paraId="04DCD6FE" w14:textId="77777777"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27307B15" w14:textId="77777777"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9EE9FEF" w14:textId="77777777"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227A5C5B" w14:textId="77777777"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14:paraId="4B35E24E" w14:textId="77777777"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14:paraId="6D379C9B" w14:textId="77777777"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ó III, pero no pueden diseñar dicho sistema, en concordancia con lo señalado en la Resolución 4927 de 2016 del Ministerio del Trabajo.</w:t>
            </w:r>
          </w:p>
          <w:p w14:paraId="097FD116" w14:textId="77777777"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0784E654" w14:textId="77777777" w:rsidR="00E80FE2" w:rsidRPr="00E80FE2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14:paraId="2ADB0454" w14:textId="77777777" w:rsidTr="006A2E89">
        <w:trPr>
          <w:jc w:val="right"/>
        </w:trPr>
        <w:tc>
          <w:tcPr>
            <w:tcW w:w="1413" w:type="dxa"/>
            <w:vAlign w:val="center"/>
          </w:tcPr>
          <w:p w14:paraId="52C0E40F" w14:textId="77777777"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14:paraId="4CF9E951" w14:textId="77777777"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14:paraId="2A78A869" w14:textId="77777777"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71E191C4" w14:textId="77777777"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5A2134C" w14:textId="77777777"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5CB37A1" w14:textId="77777777"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14:paraId="4022006B" w14:textId="77777777"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14:paraId="7376D60B" w14:textId="77777777"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30FE67A5" w14:textId="77777777" w:rsidR="00017202" w:rsidRPr="00E80FE2" w:rsidRDefault="0001720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14:paraId="10749784" w14:textId="77777777" w:rsidTr="006A2E89">
        <w:trPr>
          <w:jc w:val="right"/>
        </w:trPr>
        <w:tc>
          <w:tcPr>
            <w:tcW w:w="1413" w:type="dxa"/>
            <w:vAlign w:val="center"/>
          </w:tcPr>
          <w:p w14:paraId="2F41C6C2" w14:textId="77777777"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14:paraId="0972DBD1" w14:textId="77777777"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IV ó V</w:t>
            </w:r>
          </w:p>
        </w:tc>
        <w:tc>
          <w:tcPr>
            <w:tcW w:w="5114" w:type="dxa"/>
            <w:vAlign w:val="center"/>
          </w:tcPr>
          <w:p w14:paraId="1667A484" w14:textId="77777777"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211F0949" w14:textId="77777777"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3EB40B3D" w14:textId="77777777"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14:paraId="1C1FF536" w14:textId="77777777"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14:paraId="110EC820" w14:textId="77777777"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7F202D3E" w14:textId="77777777"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14:paraId="2A39C7EA" w14:textId="77777777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14:paraId="63E55D52" w14:textId="77777777"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14:paraId="7139FFBB" w14:textId="77777777"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II, III, IV ó V</w:t>
            </w:r>
          </w:p>
        </w:tc>
        <w:tc>
          <w:tcPr>
            <w:tcW w:w="5114" w:type="dxa"/>
            <w:vAlign w:val="center"/>
          </w:tcPr>
          <w:p w14:paraId="5914AD2E" w14:textId="77777777"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0944AE7B" w14:textId="77777777"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14:paraId="2AE66653" w14:textId="77777777"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14:paraId="63F0361F" w14:textId="77777777"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14:paraId="11593767" w14:textId="77777777"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26AF32BA" w14:textId="77777777"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14:paraId="05B71448" w14:textId="77777777"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14:paraId="5B91D171" w14:textId="77777777"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14:paraId="041CBA3D" w14:textId="77777777"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D2175FF" w14:textId="77777777"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3D36E0C4" wp14:editId="7D5987F5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14:paraId="67B8AE8C" w14:textId="77777777"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14:paraId="330D14D1" w14:textId="77777777"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14:paraId="17E4553E" w14:textId="77777777"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14:paraId="78919477" w14:textId="77777777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14:paraId="2DA6F1A8" w14:textId="77777777"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14:paraId="5BC09851" w14:textId="77777777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14:paraId="03F9A2A7" w14:textId="77777777"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14:paraId="1AE1993E" w14:textId="77777777"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14:paraId="26F25900" w14:textId="77777777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14:paraId="06A04F7E" w14:textId="77777777"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14:paraId="4F16561C" w14:textId="77777777"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14:paraId="1AD2AE37" w14:textId="77777777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14:paraId="3A4D0CE6" w14:textId="77777777"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14:paraId="38F49A5D" w14:textId="77777777"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14:paraId="5563D16E" w14:textId="77777777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14:paraId="1F7231F3" w14:textId="77777777"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14:paraId="7AF2F311" w14:textId="77777777"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14:paraId="71664558" w14:textId="77777777"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7B7F3FBE" w14:textId="77777777"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evaluado y calificado los ítems - Tabla de Valores de los Estándares Mínimos contenidos en el </w:t>
      </w:r>
      <w:r w:rsidR="00572DFD">
        <w:rPr>
          <w:rFonts w:ascii="Arial" w:hAnsi="Arial" w:cs="Arial"/>
          <w:sz w:val="20"/>
          <w:szCs w:val="20"/>
          <w:lang w:eastAsia="es-CO"/>
        </w:rPr>
        <w:t>Artículo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 27 de la Resolución 0312 de 2019 </w:t>
      </w:r>
      <w:proofErr w:type="gramStart"/>
      <w:r w:rsidR="00491490">
        <w:rPr>
          <w:rFonts w:ascii="Arial" w:hAnsi="Arial" w:cs="Arial"/>
          <w:sz w:val="20"/>
          <w:szCs w:val="20"/>
          <w:lang w:eastAsia="es-CO"/>
        </w:rPr>
        <w:t>de acuerdo al</w:t>
      </w:r>
      <w:proofErr w:type="gramEnd"/>
      <w:r w:rsidR="00491490">
        <w:rPr>
          <w:rFonts w:ascii="Arial" w:hAnsi="Arial" w:cs="Arial"/>
          <w:sz w:val="20"/>
          <w:szCs w:val="20"/>
          <w:lang w:eastAsia="es-CO"/>
        </w:rPr>
        <w:t xml:space="preserve">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14:paraId="5BBD691D" w14:textId="77777777"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0C765894" w14:textId="77777777"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14:paraId="3330CD7B" w14:textId="77777777"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14:paraId="7247A57F" w14:textId="412A6017"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</w:t>
      </w:r>
      <w:r w:rsidR="00B636D4">
        <w:rPr>
          <w:rFonts w:ascii="Arial" w:hAnsi="Arial" w:cs="Arial"/>
          <w:sz w:val="20"/>
          <w:szCs w:val="20"/>
          <w:lang w:eastAsia="es-CO"/>
        </w:rPr>
        <w:t>21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14:paraId="41A4F3B8" w14:textId="77777777"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026B9F9" w14:textId="77777777"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8B98763" w14:textId="77777777"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08B933E" w14:textId="77777777"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14:paraId="259C86CB" w14:textId="77777777"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14:paraId="00EBE85A" w14:textId="77777777"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14:paraId="753D668F" w14:textId="77777777"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14:paraId="4F94800C" w14:textId="77777777"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F013ABB" w14:textId="77777777"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C1AA27" wp14:editId="16A98698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3DF22" w14:textId="77777777"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F0D6C" w14:textId="77777777" w:rsidR="00B46D64" w:rsidRDefault="00B46D64" w:rsidP="001E0D9A">
      <w:r>
        <w:separator/>
      </w:r>
    </w:p>
  </w:endnote>
  <w:endnote w:type="continuationSeparator" w:id="0">
    <w:p w14:paraId="6007236D" w14:textId="77777777" w:rsidR="00B46D64" w:rsidRDefault="00B46D64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F2495" w14:textId="77777777" w:rsidR="00B46D64" w:rsidRDefault="00B46D64" w:rsidP="001E0D9A">
      <w:r>
        <w:separator/>
      </w:r>
    </w:p>
  </w:footnote>
  <w:footnote w:type="continuationSeparator" w:id="0">
    <w:p w14:paraId="31645CD6" w14:textId="77777777" w:rsidR="00B46D64" w:rsidRDefault="00B46D64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14:paraId="5EED78BB" w14:textId="77777777" w:rsidTr="000C42D4">
      <w:tc>
        <w:tcPr>
          <w:tcW w:w="5495" w:type="dxa"/>
          <w:vMerge w:val="restart"/>
          <w:vAlign w:val="center"/>
        </w:tcPr>
        <w:p w14:paraId="108BFF75" w14:textId="77777777" w:rsidR="002D2C16" w:rsidRPr="003B32EC" w:rsidRDefault="002D2C16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65D3DC0E" w14:textId="77777777" w:rsidR="002D2C16" w:rsidRPr="003B32EC" w:rsidRDefault="000C42D4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39E73ADF" wp14:editId="76CA5460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2C16"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14:paraId="0BADF9E7" w14:textId="77777777" w:rsidR="002D2C16" w:rsidRPr="003B32EC" w:rsidRDefault="002D2C16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14:paraId="2C58CD37" w14:textId="77777777"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14:paraId="65C57698" w14:textId="77777777"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14:paraId="63638739" w14:textId="77777777" w:rsidR="002D2C16" w:rsidRPr="003B32EC" w:rsidRDefault="002D2C16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14:paraId="7C478605" w14:textId="77777777"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14:paraId="4D10EA79" w14:textId="77777777" w:rsidTr="00F9701C">
      <w:tc>
        <w:tcPr>
          <w:tcW w:w="5495" w:type="dxa"/>
          <w:vMerge/>
          <w:vAlign w:val="center"/>
        </w:tcPr>
        <w:p w14:paraId="573D9525" w14:textId="77777777"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14:paraId="708F85E7" w14:textId="77777777"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14:paraId="3EAA1C86" w14:textId="77777777" w:rsidTr="00F9701C">
      <w:tc>
        <w:tcPr>
          <w:tcW w:w="5495" w:type="dxa"/>
          <w:vMerge/>
          <w:vAlign w:val="center"/>
        </w:tcPr>
        <w:p w14:paraId="1D001207" w14:textId="77777777"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14:paraId="26C069DD" w14:textId="77777777"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14:paraId="1F152755" w14:textId="77777777" w:rsidR="002D2C16" w:rsidRDefault="002D2C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BF5"/>
    <w:rsid w:val="00017202"/>
    <w:rsid w:val="000A727F"/>
    <w:rsid w:val="000B680B"/>
    <w:rsid w:val="000C42D4"/>
    <w:rsid w:val="000C5B65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304584"/>
    <w:rsid w:val="00325DA2"/>
    <w:rsid w:val="00330EE8"/>
    <w:rsid w:val="003818D9"/>
    <w:rsid w:val="003A128E"/>
    <w:rsid w:val="003B2590"/>
    <w:rsid w:val="00402D0D"/>
    <w:rsid w:val="0043334A"/>
    <w:rsid w:val="004453D6"/>
    <w:rsid w:val="00482848"/>
    <w:rsid w:val="00491490"/>
    <w:rsid w:val="005321F6"/>
    <w:rsid w:val="0055046F"/>
    <w:rsid w:val="00572DFD"/>
    <w:rsid w:val="005B3F6F"/>
    <w:rsid w:val="005E0C39"/>
    <w:rsid w:val="0062409E"/>
    <w:rsid w:val="006A2E89"/>
    <w:rsid w:val="006D71DA"/>
    <w:rsid w:val="006E4A71"/>
    <w:rsid w:val="007437F0"/>
    <w:rsid w:val="008100BE"/>
    <w:rsid w:val="008D30D5"/>
    <w:rsid w:val="008E346F"/>
    <w:rsid w:val="00915916"/>
    <w:rsid w:val="00927484"/>
    <w:rsid w:val="00974781"/>
    <w:rsid w:val="0099683A"/>
    <w:rsid w:val="00A200ED"/>
    <w:rsid w:val="00A23E69"/>
    <w:rsid w:val="00A4029D"/>
    <w:rsid w:val="00A86621"/>
    <w:rsid w:val="00AB5FB7"/>
    <w:rsid w:val="00AD7BE8"/>
    <w:rsid w:val="00B26B9E"/>
    <w:rsid w:val="00B344E9"/>
    <w:rsid w:val="00B46D64"/>
    <w:rsid w:val="00B636D4"/>
    <w:rsid w:val="00B9061D"/>
    <w:rsid w:val="00C3442A"/>
    <w:rsid w:val="00C5730C"/>
    <w:rsid w:val="00C818FE"/>
    <w:rsid w:val="00C84B5D"/>
    <w:rsid w:val="00C95A9A"/>
    <w:rsid w:val="00D260E5"/>
    <w:rsid w:val="00D42BF5"/>
    <w:rsid w:val="00D732B0"/>
    <w:rsid w:val="00DC1ED8"/>
    <w:rsid w:val="00E47FFC"/>
    <w:rsid w:val="00E7047B"/>
    <w:rsid w:val="00E80FE2"/>
    <w:rsid w:val="00EA1776"/>
    <w:rsid w:val="00ED4F75"/>
    <w:rsid w:val="00EE32BB"/>
    <w:rsid w:val="00F13702"/>
    <w:rsid w:val="00F30908"/>
    <w:rsid w:val="00F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0251D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730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 Dayana Milena Navarro Navarro</cp:lastModifiedBy>
  <cp:revision>4</cp:revision>
  <cp:lastPrinted>2019-03-20T21:02:00Z</cp:lastPrinted>
  <dcterms:created xsi:type="dcterms:W3CDTF">2019-03-22T16:32:00Z</dcterms:created>
  <dcterms:modified xsi:type="dcterms:W3CDTF">2021-10-04T16:18:00Z</dcterms:modified>
</cp:coreProperties>
</file>