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3F0" w:rsidRDefault="005C73F0" w:rsidP="006F0D43">
      <w:pPr>
        <w:spacing w:after="0" w:line="240" w:lineRule="auto"/>
        <w:rPr>
          <w:rFonts w:ascii="Arial Narrow" w:eastAsia="Times New Roman" w:hAnsi="Arial Narrow" w:cs="Arial"/>
          <w:b/>
          <w:bCs/>
          <w:lang w:val="es-ES" w:eastAsia="es-ES"/>
        </w:rPr>
      </w:pPr>
    </w:p>
    <w:p w:rsidR="005C73F0" w:rsidRPr="00D67B7F" w:rsidRDefault="005C73F0" w:rsidP="005C73F0">
      <w:pPr>
        <w:spacing w:after="0" w:line="240" w:lineRule="auto"/>
        <w:jc w:val="center"/>
        <w:rPr>
          <w:rFonts w:ascii="Arial Narrow" w:eastAsia="Times New Roman" w:hAnsi="Arial Narrow" w:cs="Arial"/>
          <w:b/>
          <w:bCs/>
          <w:lang w:val="es-ES" w:eastAsia="es-ES"/>
        </w:rPr>
      </w:pPr>
      <w:r>
        <w:rPr>
          <w:rFonts w:ascii="Arial Narrow" w:eastAsia="Times New Roman" w:hAnsi="Arial Narrow" w:cs="Arial"/>
          <w:b/>
          <w:bCs/>
          <w:lang w:val="es-ES" w:eastAsia="es-ES"/>
        </w:rPr>
        <w:t>FORMULARIO No</w:t>
      </w:r>
      <w:r w:rsidRPr="00D67B7F">
        <w:rPr>
          <w:rFonts w:ascii="Arial Narrow" w:eastAsia="Times New Roman" w:hAnsi="Arial Narrow" w:cs="Arial"/>
          <w:b/>
          <w:bCs/>
          <w:lang w:val="es-ES" w:eastAsia="es-ES"/>
        </w:rPr>
        <w:t>. 3</w:t>
      </w:r>
    </w:p>
    <w:p w:rsidR="005C73F0" w:rsidRPr="00D67B7F" w:rsidRDefault="005C73F0" w:rsidP="005C73F0">
      <w:pPr>
        <w:spacing w:after="0" w:line="240" w:lineRule="auto"/>
        <w:jc w:val="center"/>
        <w:rPr>
          <w:rFonts w:ascii="Arial Narrow" w:eastAsia="Times New Roman" w:hAnsi="Arial Narrow" w:cs="Arial"/>
          <w:b/>
          <w:bCs/>
          <w:lang w:val="es-ES" w:eastAsia="es-ES"/>
        </w:rPr>
      </w:pPr>
      <w:r w:rsidRPr="00D67B7F">
        <w:rPr>
          <w:rFonts w:ascii="Arial Narrow" w:hAnsi="Arial Narrow" w:cs="Arial"/>
          <w:b/>
        </w:rPr>
        <w:t>ACREDITACIÓN CAPACIDAD FINANCIERA Y DE ORGANIZACIÓN DEL OFERENTE</w:t>
      </w:r>
    </w:p>
    <w:p w:rsidR="005C73F0" w:rsidRPr="00D67B7F" w:rsidRDefault="005C73F0" w:rsidP="005C73F0">
      <w:pPr>
        <w:keepNext/>
        <w:spacing w:after="0" w:line="240" w:lineRule="auto"/>
        <w:ind w:firstLine="4"/>
        <w:jc w:val="both"/>
        <w:outlineLvl w:val="1"/>
        <w:rPr>
          <w:rFonts w:ascii="Arial Narrow" w:eastAsia="Times New Roman" w:hAnsi="Arial Narrow" w:cs="Arial"/>
          <w:b/>
          <w:lang w:val="es-ES" w:eastAsia="es-ES"/>
        </w:rPr>
      </w:pPr>
    </w:p>
    <w:p w:rsidR="005C73F0" w:rsidRPr="00D67B7F" w:rsidRDefault="005C73F0" w:rsidP="005C73F0">
      <w:pPr>
        <w:keepNext/>
        <w:spacing w:after="0" w:line="240" w:lineRule="auto"/>
        <w:ind w:firstLine="4"/>
        <w:jc w:val="both"/>
        <w:outlineLvl w:val="1"/>
        <w:rPr>
          <w:rFonts w:ascii="Arial Narrow" w:eastAsia="Times New Roman" w:hAnsi="Arial Narrow" w:cs="Arial"/>
          <w:lang w:val="es-ES" w:eastAsia="es-ES"/>
        </w:rPr>
      </w:pPr>
      <w:r w:rsidRPr="00D67B7F">
        <w:rPr>
          <w:rFonts w:ascii="Arial Narrow" w:eastAsia="Times New Roman" w:hAnsi="Arial Narrow" w:cs="Arial"/>
          <w:b/>
          <w:lang w:val="es-ES" w:eastAsia="es-ES"/>
        </w:rPr>
        <w:t>OFERENTE</w:t>
      </w:r>
      <w:r w:rsidRPr="00D67B7F">
        <w:rPr>
          <w:rFonts w:ascii="Arial Narrow" w:eastAsia="Times New Roman" w:hAnsi="Arial Narrow" w:cs="Arial"/>
          <w:lang w:val="es-ES" w:eastAsia="es-ES"/>
        </w:rPr>
        <w:t xml:space="preserve"> _____________________________________________________</w:t>
      </w:r>
    </w:p>
    <w:p w:rsidR="005C73F0" w:rsidRPr="00D67B7F" w:rsidRDefault="005C73F0" w:rsidP="005C73F0">
      <w:pPr>
        <w:spacing w:after="0" w:line="240" w:lineRule="auto"/>
        <w:jc w:val="both"/>
        <w:rPr>
          <w:rFonts w:ascii="Arial Narrow" w:eastAsia="Times New Roman" w:hAnsi="Arial Narrow" w:cs="Arial"/>
          <w:lang w:val="es-ES" w:eastAsia="es-ES"/>
        </w:rPr>
      </w:pPr>
    </w:p>
    <w:p w:rsidR="005C73F0" w:rsidRPr="002213D8" w:rsidRDefault="005C73F0" w:rsidP="005C73F0">
      <w:pPr>
        <w:spacing w:after="0" w:line="240" w:lineRule="auto"/>
        <w:jc w:val="both"/>
        <w:rPr>
          <w:rFonts w:ascii="Arial Narrow" w:eastAsia="Times New Roman" w:hAnsi="Arial Narrow" w:cs="Arial"/>
          <w:b/>
          <w:lang w:val="es-ES" w:eastAsia="es-ES"/>
        </w:rPr>
      </w:pPr>
      <w:r>
        <w:rPr>
          <w:rFonts w:ascii="Arial Narrow" w:eastAsia="Times New Roman" w:hAnsi="Arial Narrow" w:cs="Arial"/>
          <w:b/>
          <w:lang w:eastAsia="es-ES"/>
        </w:rPr>
        <w:t>A.</w:t>
      </w:r>
      <w:r w:rsidRPr="002213D8">
        <w:rPr>
          <w:rFonts w:ascii="Arial Narrow" w:eastAsia="Times New Roman" w:hAnsi="Arial Narrow" w:cs="Arial"/>
          <w:b/>
          <w:lang w:eastAsia="es-ES"/>
        </w:rPr>
        <w:t>INFORMACION FIN</w:t>
      </w:r>
      <w:r w:rsidR="00A9477C">
        <w:rPr>
          <w:rFonts w:ascii="Arial Narrow" w:eastAsia="Times New Roman" w:hAnsi="Arial Narrow" w:cs="Arial"/>
          <w:b/>
          <w:lang w:eastAsia="es-ES"/>
        </w:rPr>
        <w:t>ANCIERA A 31 DE DICIMBRE DE 2017</w:t>
      </w:r>
      <w:bookmarkStart w:id="0" w:name="_GoBack"/>
      <w:bookmarkEnd w:id="0"/>
    </w:p>
    <w:p w:rsidR="005C73F0" w:rsidRPr="002213D8" w:rsidRDefault="005C73F0" w:rsidP="005C73F0">
      <w:pPr>
        <w:spacing w:after="0" w:line="240" w:lineRule="auto"/>
        <w:jc w:val="both"/>
        <w:rPr>
          <w:rFonts w:ascii="Arial Narrow" w:eastAsia="Times New Roman" w:hAnsi="Arial Narrow" w:cs="Arial"/>
          <w:b/>
          <w:lang w:val="es-ES"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3"/>
        <w:gridCol w:w="1242"/>
        <w:gridCol w:w="1244"/>
        <w:gridCol w:w="1244"/>
        <w:gridCol w:w="1244"/>
        <w:gridCol w:w="2271"/>
      </w:tblGrid>
      <w:tr w:rsidR="005C73F0" w:rsidRPr="002213D8" w:rsidTr="000C6640">
        <w:trPr>
          <w:cantSplit/>
          <w:trHeight w:val="364"/>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rsidR="005C73F0" w:rsidRPr="002213D8" w:rsidRDefault="005C73F0" w:rsidP="000C6640">
            <w:pPr>
              <w:tabs>
                <w:tab w:val="left" w:pos="708"/>
                <w:tab w:val="num" w:pos="2160"/>
              </w:tabs>
              <w:autoSpaceDE w:val="0"/>
              <w:autoSpaceDN w:val="0"/>
              <w:spacing w:after="0" w:line="240" w:lineRule="auto"/>
              <w:ind w:left="720" w:hanging="720"/>
              <w:jc w:val="both"/>
              <w:rPr>
                <w:rFonts w:ascii="Arial Narrow" w:eastAsia="Times New Roman" w:hAnsi="Arial Narrow" w:cs="Arial"/>
                <w:b/>
                <w:sz w:val="16"/>
                <w:szCs w:val="16"/>
                <w:lang w:eastAsia="es-ES"/>
              </w:rPr>
            </w:pPr>
            <w:r w:rsidRPr="002213D8">
              <w:rPr>
                <w:rFonts w:ascii="Arial Narrow" w:eastAsia="Times New Roman" w:hAnsi="Arial Narrow" w:cs="Arial"/>
                <w:b/>
                <w:sz w:val="16"/>
                <w:szCs w:val="16"/>
                <w:lang w:eastAsia="es-ES"/>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OFERENTE INDIVIDUAL</w:t>
            </w:r>
          </w:p>
        </w:tc>
        <w:tc>
          <w:tcPr>
            <w:tcW w:w="3407" w:type="pct"/>
            <w:gridSpan w:val="4"/>
            <w:tcBorders>
              <w:top w:val="single" w:sz="4" w:space="0" w:color="auto"/>
              <w:left w:val="single" w:sz="4" w:space="0" w:color="auto"/>
              <w:bottom w:val="single" w:sz="4" w:space="0" w:color="auto"/>
              <w:right w:val="single" w:sz="4" w:space="0" w:color="auto"/>
            </w:tcBorders>
            <w:vAlign w:val="center"/>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OFERENTE PLURAL</w:t>
            </w:r>
          </w:p>
        </w:tc>
      </w:tr>
      <w:tr w:rsidR="005C73F0" w:rsidRPr="002213D8" w:rsidTr="000C6640">
        <w:trPr>
          <w:cantSplit/>
          <w:trHeight w:val="364"/>
          <w:jc w:val="center"/>
        </w:trPr>
        <w:tc>
          <w:tcPr>
            <w:tcW w:w="888" w:type="pct"/>
            <w:vMerge/>
            <w:tcBorders>
              <w:left w:val="single" w:sz="4" w:space="0" w:color="auto"/>
              <w:bottom w:val="single" w:sz="4" w:space="0" w:color="auto"/>
              <w:right w:val="single" w:sz="4" w:space="0" w:color="auto"/>
            </w:tcBorders>
            <w:shd w:val="clear" w:color="auto" w:fill="BFBFBF"/>
            <w:vAlign w:val="center"/>
          </w:tcPr>
          <w:p w:rsidR="005C73F0" w:rsidRPr="002213D8" w:rsidRDefault="005C73F0" w:rsidP="000C6640">
            <w:pPr>
              <w:tabs>
                <w:tab w:val="left" w:pos="708"/>
                <w:tab w:val="num" w:pos="2160"/>
              </w:tabs>
              <w:autoSpaceDN w:val="0"/>
              <w:spacing w:after="0" w:line="240" w:lineRule="auto"/>
              <w:ind w:left="720" w:hanging="720"/>
              <w:jc w:val="both"/>
              <w:rPr>
                <w:rFonts w:ascii="Arial Narrow" w:eastAsia="Times New Roman" w:hAnsi="Arial Narrow" w:cs="Arial"/>
                <w:b/>
                <w:sz w:val="16"/>
                <w:szCs w:val="16"/>
                <w:lang w:eastAsia="es-ES"/>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Participante No. 1</w:t>
            </w:r>
          </w:p>
        </w:tc>
        <w:tc>
          <w:tcPr>
            <w:tcW w:w="706" w:type="pct"/>
            <w:tcBorders>
              <w:top w:val="single" w:sz="4" w:space="0" w:color="auto"/>
              <w:left w:val="single" w:sz="4" w:space="0" w:color="auto"/>
              <w:bottom w:val="single" w:sz="4" w:space="0" w:color="auto"/>
              <w:right w:val="single" w:sz="4" w:space="0" w:color="auto"/>
            </w:tcBorders>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Participante No. 2</w:t>
            </w:r>
          </w:p>
        </w:tc>
        <w:tc>
          <w:tcPr>
            <w:tcW w:w="706" w:type="pct"/>
            <w:tcBorders>
              <w:top w:val="single" w:sz="4" w:space="0" w:color="auto"/>
              <w:left w:val="single" w:sz="4" w:space="0" w:color="auto"/>
              <w:bottom w:val="single" w:sz="4" w:space="0" w:color="auto"/>
              <w:right w:val="single" w:sz="4" w:space="0" w:color="auto"/>
            </w:tcBorders>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Total proponente plural</w:t>
            </w:r>
          </w:p>
        </w:tc>
      </w:tr>
      <w:tr w:rsidR="005C73F0" w:rsidRPr="002213D8" w:rsidTr="000C6640">
        <w:trPr>
          <w:cantSplit/>
          <w:trHeight w:val="633"/>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100%</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r w:rsidRPr="002213D8">
              <w:rPr>
                <w:rFonts w:ascii="Arial Narrow" w:eastAsia="Times New Roman" w:hAnsi="Arial Narrow" w:cs="Arial"/>
                <w:sz w:val="16"/>
                <w:szCs w:val="16"/>
                <w:lang w:val="es-ES" w:eastAsia="es-ES"/>
              </w:rPr>
              <w:t>(Indicar %</w:t>
            </w:r>
          </w:p>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r w:rsidRPr="002213D8">
              <w:rPr>
                <w:rFonts w:ascii="Arial Narrow" w:eastAsia="Times New Roman" w:hAnsi="Arial Narrow" w:cs="Arial"/>
                <w:sz w:val="16"/>
                <w:szCs w:val="16"/>
                <w:lang w:val="es-ES" w:eastAsia="es-ES"/>
              </w:rPr>
              <w:t>participación)</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r w:rsidRPr="002213D8">
              <w:rPr>
                <w:rFonts w:ascii="Arial Narrow" w:eastAsia="Times New Roman" w:hAnsi="Arial Narrow" w:cs="Arial"/>
                <w:sz w:val="16"/>
                <w:szCs w:val="16"/>
                <w:lang w:val="es-ES" w:eastAsia="es-ES"/>
              </w:rPr>
              <w:t>(Indicar %</w:t>
            </w:r>
          </w:p>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r w:rsidRPr="002213D8">
              <w:rPr>
                <w:rFonts w:ascii="Arial Narrow" w:eastAsia="Times New Roman" w:hAnsi="Arial Narrow" w:cs="Arial"/>
                <w:sz w:val="16"/>
                <w:szCs w:val="16"/>
                <w:lang w:val="es-ES" w:eastAsia="es-ES"/>
              </w:rPr>
              <w:t>participación)</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r w:rsidRPr="002213D8">
              <w:rPr>
                <w:rFonts w:ascii="Arial Narrow" w:eastAsia="Times New Roman" w:hAnsi="Arial Narrow" w:cs="Arial"/>
                <w:sz w:val="16"/>
                <w:szCs w:val="16"/>
                <w:lang w:val="es-ES" w:eastAsia="es-ES"/>
              </w:rPr>
              <w:t>(Indicar %</w:t>
            </w:r>
          </w:p>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r w:rsidRPr="002213D8">
              <w:rPr>
                <w:rFonts w:ascii="Arial Narrow" w:eastAsia="Times New Roman" w:hAnsi="Arial Narrow" w:cs="Arial"/>
                <w:sz w:val="16"/>
                <w:szCs w:val="16"/>
                <w:lang w:val="es-ES" w:eastAsia="es-ES"/>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center"/>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100%</w:t>
            </w:r>
          </w:p>
        </w:tc>
      </w:tr>
      <w:tr w:rsidR="005C73F0" w:rsidRPr="002213D8" w:rsidTr="000C6640">
        <w:trPr>
          <w:cantSplit/>
          <w:trHeight w:val="571"/>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409"/>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543"/>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424"/>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571"/>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TOTAL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552"/>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546"/>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GASTOS DE INTERESES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rsidR="005C73F0" w:rsidRPr="002213D8" w:rsidRDefault="005C73F0" w:rsidP="000C6640">
            <w:pPr>
              <w:spacing w:after="0" w:line="240" w:lineRule="auto"/>
              <w:jc w:val="both"/>
              <w:rPr>
                <w:rFonts w:ascii="Arial Narrow" w:eastAsia="Times New Roman" w:hAnsi="Arial Narrow" w:cs="Arial"/>
                <w:sz w:val="16"/>
                <w:szCs w:val="16"/>
                <w:lang w:val="es-ES" w:eastAsia="es-ES"/>
              </w:rPr>
            </w:pPr>
          </w:p>
        </w:tc>
      </w:tr>
      <w:tr w:rsidR="005C73F0" w:rsidRPr="002213D8" w:rsidTr="000C6640">
        <w:trPr>
          <w:cantSplit/>
          <w:trHeight w:val="708"/>
          <w:jc w:val="center"/>
        </w:trPr>
        <w:tc>
          <w:tcPr>
            <w:tcW w:w="888"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both"/>
              <w:rPr>
                <w:rFonts w:ascii="Arial Narrow" w:eastAsia="Times New Roman" w:hAnsi="Arial Narrow" w:cs="Arial"/>
                <w:b/>
                <w:sz w:val="16"/>
                <w:szCs w:val="16"/>
                <w:lang w:val="es-ES" w:eastAsia="es-ES"/>
              </w:rPr>
            </w:pPr>
            <w:r w:rsidRPr="002213D8">
              <w:rPr>
                <w:rFonts w:ascii="Arial Narrow" w:eastAsia="Times New Roman" w:hAnsi="Arial Narrow" w:cs="Arial"/>
                <w:b/>
                <w:sz w:val="16"/>
                <w:szCs w:val="16"/>
                <w:lang w:val="es-ES" w:eastAsia="es-ES"/>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rsidR="005C73F0" w:rsidRPr="002213D8" w:rsidRDefault="005C73F0" w:rsidP="000C6640">
            <w:pPr>
              <w:spacing w:after="0" w:line="240" w:lineRule="auto"/>
              <w:jc w:val="center"/>
              <w:rPr>
                <w:rFonts w:ascii="Arial Narrow" w:eastAsia="Times New Roman" w:hAnsi="Arial Narrow" w:cs="Arial"/>
                <w:sz w:val="16"/>
                <w:szCs w:val="16"/>
                <w:lang w:val="es-ES" w:eastAsia="es-ES"/>
              </w:rPr>
            </w:pPr>
          </w:p>
        </w:tc>
      </w:tr>
    </w:tbl>
    <w:p w:rsidR="005C73F0" w:rsidRDefault="005C73F0" w:rsidP="005C73F0">
      <w:pPr>
        <w:spacing w:after="0" w:line="240" w:lineRule="auto"/>
        <w:jc w:val="both"/>
        <w:rPr>
          <w:rFonts w:ascii="Arial Narrow" w:eastAsia="Times New Roman" w:hAnsi="Arial Narrow" w:cs="Arial"/>
          <w:lang w:val="es-ES" w:eastAsia="es-ES"/>
        </w:rPr>
      </w:pPr>
    </w:p>
    <w:p w:rsidR="005C73F0" w:rsidRPr="00693854" w:rsidRDefault="005C73F0" w:rsidP="005C73F0">
      <w:pPr>
        <w:spacing w:after="0" w:line="240" w:lineRule="auto"/>
        <w:jc w:val="both"/>
        <w:rPr>
          <w:rFonts w:ascii="Arial Narrow" w:eastAsia="Times New Roman" w:hAnsi="Arial Narrow" w:cs="Arial"/>
          <w:lang w:val="es-ES" w:eastAsia="es-ES"/>
        </w:rPr>
      </w:pPr>
      <w:r w:rsidRPr="00693854">
        <w:rPr>
          <w:rFonts w:ascii="Arial Narrow" w:eastAsia="Times New Roman" w:hAnsi="Arial Narrow" w:cs="Arial"/>
          <w:lang w:val="es-ES" w:eastAsia="es-ES"/>
        </w:rPr>
        <w:t>Nota 1: Si el oferente es plural y tiene más de tres participantes debe insertar las columnas adicionales en la tabla anterior, el oferente plural deberá indicar en el cuadro anterior el valor de las cuentas de cada uno de los participantes.</w:t>
      </w:r>
    </w:p>
    <w:p w:rsidR="005C73F0" w:rsidRPr="00693854" w:rsidRDefault="005C73F0" w:rsidP="005C73F0">
      <w:pPr>
        <w:spacing w:after="0" w:line="240" w:lineRule="auto"/>
        <w:jc w:val="both"/>
        <w:rPr>
          <w:rFonts w:ascii="Arial Narrow" w:eastAsia="Times New Roman" w:hAnsi="Arial Narrow" w:cs="Arial"/>
          <w:lang w:val="es-ES" w:eastAsia="es-ES"/>
        </w:rPr>
      </w:pPr>
    </w:p>
    <w:p w:rsidR="005C73F0" w:rsidRDefault="005C73F0" w:rsidP="005C73F0">
      <w:pPr>
        <w:spacing w:after="0" w:line="240" w:lineRule="auto"/>
        <w:jc w:val="both"/>
        <w:rPr>
          <w:rFonts w:ascii="Arial Narrow" w:eastAsia="Times New Roman" w:hAnsi="Arial Narrow" w:cs="Arial"/>
          <w:lang w:val="es-ES" w:eastAsia="es-ES"/>
        </w:rPr>
      </w:pPr>
      <w:r w:rsidRPr="00693854">
        <w:rPr>
          <w:rFonts w:ascii="Arial Narrow" w:eastAsia="Times New Roman" w:hAnsi="Arial Narrow" w:cs="Arial"/>
          <w:lang w:val="es-ES" w:eastAsia="es-ES"/>
        </w:rPr>
        <w:t>Nota 2: Para Consorcios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rsidR="005C73F0" w:rsidRDefault="005C73F0" w:rsidP="005C73F0">
      <w:pPr>
        <w:spacing w:after="0" w:line="240" w:lineRule="auto"/>
        <w:jc w:val="both"/>
        <w:rPr>
          <w:rFonts w:ascii="Arial Narrow" w:eastAsia="Times New Roman" w:hAnsi="Arial Narrow" w:cs="Arial"/>
          <w:lang w:val="es-ES" w:eastAsia="es-ES"/>
        </w:rPr>
      </w:pPr>
    </w:p>
    <w:p w:rsidR="005C73F0" w:rsidRPr="002213D8" w:rsidRDefault="005C73F0" w:rsidP="005C73F0">
      <w:pPr>
        <w:spacing w:after="0" w:line="240" w:lineRule="auto"/>
        <w:jc w:val="both"/>
        <w:rPr>
          <w:rFonts w:ascii="Arial Narrow" w:eastAsia="Times New Roman" w:hAnsi="Arial Narrow" w:cs="Arial"/>
          <w:b/>
          <w:lang w:val="es-ES" w:eastAsia="es-ES"/>
        </w:rPr>
      </w:pPr>
      <w:r>
        <w:rPr>
          <w:rFonts w:ascii="Arial Narrow" w:eastAsia="Times New Roman" w:hAnsi="Arial Narrow" w:cs="Arial"/>
          <w:b/>
          <w:lang w:val="es-ES" w:eastAsia="es-ES"/>
        </w:rPr>
        <w:t>B.</w:t>
      </w:r>
      <w:r w:rsidRPr="002213D8">
        <w:rPr>
          <w:rFonts w:ascii="Arial Narrow" w:eastAsia="Times New Roman" w:hAnsi="Arial Narrow" w:cs="Arial"/>
          <w:b/>
          <w:lang w:val="es-ES" w:eastAsia="es-ES"/>
        </w:rPr>
        <w:t>CAPACIDAD FINANCIERA (cf):</w:t>
      </w:r>
    </w:p>
    <w:p w:rsidR="005C73F0" w:rsidRPr="00D67B7F" w:rsidRDefault="005C73F0" w:rsidP="005C73F0">
      <w:pPr>
        <w:spacing w:after="0" w:line="240" w:lineRule="auto"/>
        <w:contextualSpacing/>
        <w:jc w:val="both"/>
        <w:rPr>
          <w:rFonts w:ascii="Arial Narrow" w:eastAsia="Times New Roman" w:hAnsi="Arial Narrow" w:cs="Arial"/>
          <w:b/>
          <w:lang w:val="es-ES" w:eastAsia="es-ES"/>
        </w:rPr>
      </w:pPr>
    </w:p>
    <w:p w:rsidR="005C73F0" w:rsidRPr="00D67B7F" w:rsidRDefault="005C73F0" w:rsidP="00FA59BD">
      <w:pPr>
        <w:numPr>
          <w:ilvl w:val="0"/>
          <w:numId w:val="28"/>
        </w:numPr>
        <w:autoSpaceDE w:val="0"/>
        <w:autoSpaceDN w:val="0"/>
        <w:adjustRightInd w:val="0"/>
        <w:spacing w:after="0" w:line="240" w:lineRule="auto"/>
        <w:ind w:left="0"/>
        <w:jc w:val="both"/>
        <w:rPr>
          <w:rFonts w:ascii="Arial Narrow" w:eastAsia="Times New Roman" w:hAnsi="Arial Narrow" w:cs="Arial"/>
          <w:b/>
          <w:lang w:val="es-ES" w:eastAsia="es-ES"/>
        </w:rPr>
      </w:pPr>
      <w:r w:rsidRPr="00D67B7F">
        <w:rPr>
          <w:rFonts w:ascii="Arial Narrow" w:eastAsia="Times New Roman" w:hAnsi="Arial Narrow" w:cs="Arial"/>
          <w:b/>
          <w:lang w:val="es-ES" w:eastAsia="es-ES"/>
        </w:rPr>
        <w:t xml:space="preserve">ÍNDICE DE LIQUIDEZ: </w:t>
      </w:r>
    </w:p>
    <w:tbl>
      <w:tblPr>
        <w:tblW w:w="5000" w:type="pct"/>
        <w:jc w:val="center"/>
        <w:tblCellMar>
          <w:left w:w="70" w:type="dxa"/>
          <w:right w:w="70" w:type="dxa"/>
        </w:tblCellMar>
        <w:tblLook w:val="04A0" w:firstRow="1" w:lastRow="0" w:firstColumn="1" w:lastColumn="0" w:noHBand="0" w:noVBand="1"/>
      </w:tblPr>
      <w:tblGrid>
        <w:gridCol w:w="2054"/>
        <w:gridCol w:w="1448"/>
        <w:gridCol w:w="1314"/>
        <w:gridCol w:w="1462"/>
        <w:gridCol w:w="1341"/>
        <w:gridCol w:w="1189"/>
      </w:tblGrid>
      <w:tr w:rsidR="005C73F0" w:rsidRPr="00B76855" w:rsidTr="000C6640">
        <w:trPr>
          <w:trHeight w:val="85"/>
          <w:tblHeader/>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INDICE DE LIQUIDEZ</w:t>
            </w:r>
          </w:p>
        </w:tc>
        <w:tc>
          <w:tcPr>
            <w:tcW w:w="822" w:type="pct"/>
            <w:vMerge w:val="restart"/>
            <w:tcBorders>
              <w:top w:val="single" w:sz="4" w:space="0" w:color="auto"/>
              <w:left w:val="nil"/>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Individual</w:t>
            </w:r>
          </w:p>
        </w:tc>
        <w:tc>
          <w:tcPr>
            <w:tcW w:w="2337" w:type="pct"/>
            <w:gridSpan w:val="3"/>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Plural</w:t>
            </w:r>
          </w:p>
        </w:tc>
        <w:tc>
          <w:tcPr>
            <w:tcW w:w="675" w:type="pct"/>
            <w:vMerge w:val="restart"/>
            <w:tcBorders>
              <w:top w:val="single" w:sz="4" w:space="0" w:color="auto"/>
              <w:left w:val="nil"/>
              <w:right w:val="single" w:sz="4" w:space="0" w:color="auto"/>
            </w:tcBorders>
            <w:shd w:val="clear" w:color="auto" w:fill="D9D9D9"/>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Total proponente plural</w:t>
            </w:r>
          </w:p>
        </w:tc>
      </w:tr>
      <w:tr w:rsidR="005C73F0" w:rsidRPr="00B76855" w:rsidTr="000C6640">
        <w:trPr>
          <w:trHeight w:val="300"/>
          <w:tblHeader/>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p>
        </w:tc>
        <w:tc>
          <w:tcPr>
            <w:tcW w:w="822" w:type="pct"/>
            <w:vMerge/>
            <w:tcBorders>
              <w:left w:val="nil"/>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46"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1 según porcentaje de participación</w:t>
            </w:r>
          </w:p>
        </w:tc>
        <w:tc>
          <w:tcPr>
            <w:tcW w:w="830"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2 según porcentaje de participación</w:t>
            </w:r>
          </w:p>
        </w:tc>
        <w:tc>
          <w:tcPr>
            <w:tcW w:w="761"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r w:rsidR="005C73F0" w:rsidRPr="00B76855" w:rsidTr="000C6640">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AC= Activo Corriente</w:t>
            </w:r>
          </w:p>
        </w:tc>
        <w:tc>
          <w:tcPr>
            <w:tcW w:w="822"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4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3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61"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5"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PC= Pasivo Corriente</w:t>
            </w:r>
          </w:p>
        </w:tc>
        <w:tc>
          <w:tcPr>
            <w:tcW w:w="822"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4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3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61"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5"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Liquidez = AC/ PC</w:t>
            </w:r>
          </w:p>
        </w:tc>
        <w:tc>
          <w:tcPr>
            <w:tcW w:w="822" w:type="pct"/>
            <w:tcBorders>
              <w:top w:val="nil"/>
              <w:left w:val="nil"/>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46"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30"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61"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75"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bl>
    <w:p w:rsidR="005C73F0" w:rsidRPr="00D67B7F" w:rsidRDefault="005C73F0" w:rsidP="005C73F0">
      <w:pPr>
        <w:autoSpaceDE w:val="0"/>
        <w:adjustRightInd w:val="0"/>
        <w:spacing w:after="0" w:line="240" w:lineRule="auto"/>
        <w:jc w:val="both"/>
        <w:rPr>
          <w:rFonts w:ascii="Arial Narrow" w:eastAsia="MS Mincho" w:hAnsi="Arial Narrow" w:cs="Arial"/>
          <w:b/>
          <w:lang w:val="es-ES" w:eastAsia="es-ES"/>
        </w:rPr>
      </w:pPr>
    </w:p>
    <w:p w:rsidR="005C73F0" w:rsidRPr="00D67B7F" w:rsidRDefault="005C73F0" w:rsidP="00FA59BD">
      <w:pPr>
        <w:numPr>
          <w:ilvl w:val="0"/>
          <w:numId w:val="28"/>
        </w:numPr>
        <w:autoSpaceDE w:val="0"/>
        <w:adjustRightInd w:val="0"/>
        <w:spacing w:after="0" w:line="240" w:lineRule="auto"/>
        <w:ind w:left="0"/>
        <w:contextualSpacing/>
        <w:jc w:val="both"/>
        <w:rPr>
          <w:rFonts w:ascii="Arial Narrow" w:eastAsia="MS Mincho" w:hAnsi="Arial Narrow" w:cs="Arial"/>
          <w:b/>
          <w:lang w:val="es-ES" w:eastAsia="es-ES"/>
        </w:rPr>
      </w:pPr>
      <w:r w:rsidRPr="00D67B7F">
        <w:rPr>
          <w:rFonts w:ascii="Arial Narrow" w:eastAsia="MS Mincho" w:hAnsi="Arial Narrow" w:cs="Arial"/>
          <w:b/>
          <w:lang w:val="es-ES" w:eastAsia="es-ES"/>
        </w:rPr>
        <w:t>RAZÓN DE COBERTURA DE INTERESES:</w:t>
      </w:r>
    </w:p>
    <w:tbl>
      <w:tblPr>
        <w:tblW w:w="5099" w:type="pct"/>
        <w:jc w:val="center"/>
        <w:tblLayout w:type="fixed"/>
        <w:tblCellMar>
          <w:left w:w="70" w:type="dxa"/>
          <w:right w:w="70" w:type="dxa"/>
        </w:tblCellMar>
        <w:tblLook w:val="04A0" w:firstRow="1" w:lastRow="0" w:firstColumn="1" w:lastColumn="0" w:noHBand="0" w:noVBand="1"/>
      </w:tblPr>
      <w:tblGrid>
        <w:gridCol w:w="1983"/>
        <w:gridCol w:w="1802"/>
        <w:gridCol w:w="1372"/>
        <w:gridCol w:w="1522"/>
        <w:gridCol w:w="1184"/>
        <w:gridCol w:w="1119"/>
      </w:tblGrid>
      <w:tr w:rsidR="005C73F0" w:rsidRPr="00B76855" w:rsidTr="000C6640">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Plural</w:t>
            </w:r>
          </w:p>
        </w:tc>
        <w:tc>
          <w:tcPr>
            <w:tcW w:w="623" w:type="pct"/>
            <w:vMerge w:val="restart"/>
            <w:tcBorders>
              <w:top w:val="single" w:sz="4" w:space="0" w:color="auto"/>
              <w:left w:val="nil"/>
              <w:right w:val="single" w:sz="4" w:space="0" w:color="auto"/>
            </w:tcBorders>
            <w:shd w:val="clear" w:color="auto" w:fill="D9D9D9"/>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Total proponente plural</w:t>
            </w:r>
          </w:p>
        </w:tc>
      </w:tr>
      <w:tr w:rsidR="005C73F0" w:rsidRPr="00B76855" w:rsidTr="000C6640">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p>
        </w:tc>
        <w:tc>
          <w:tcPr>
            <w:tcW w:w="1003" w:type="pct"/>
            <w:vMerge/>
            <w:tcBorders>
              <w:left w:val="nil"/>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64"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r w:rsidR="005C73F0" w:rsidRPr="00B76855" w:rsidTr="000C6640">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UO= Utilidad Operacional</w:t>
            </w:r>
          </w:p>
        </w:tc>
        <w:tc>
          <w:tcPr>
            <w:tcW w:w="1003"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64"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47"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5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23"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Pr>
                <w:rFonts w:ascii="Arial Narrow" w:eastAsia="Times New Roman" w:hAnsi="Arial Narrow" w:cs="Arial"/>
                <w:sz w:val="16"/>
                <w:szCs w:val="16"/>
                <w:lang w:val="es-ES" w:eastAsia="es-ES"/>
              </w:rPr>
              <w:t>GI= Gastos Financieros</w:t>
            </w:r>
          </w:p>
        </w:tc>
        <w:tc>
          <w:tcPr>
            <w:tcW w:w="1003"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64"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47"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5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23"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COBERTURA DE INTERESES = UO / GF</w:t>
            </w:r>
          </w:p>
        </w:tc>
        <w:tc>
          <w:tcPr>
            <w:tcW w:w="1003" w:type="pct"/>
            <w:tcBorders>
              <w:top w:val="nil"/>
              <w:left w:val="nil"/>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64"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47"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59"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23"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bl>
    <w:p w:rsidR="005C73F0" w:rsidRPr="00D67B7F" w:rsidRDefault="005C73F0" w:rsidP="00FA59BD">
      <w:pPr>
        <w:numPr>
          <w:ilvl w:val="0"/>
          <w:numId w:val="28"/>
        </w:numPr>
        <w:autoSpaceDE w:val="0"/>
        <w:autoSpaceDN w:val="0"/>
        <w:adjustRightInd w:val="0"/>
        <w:spacing w:after="0" w:line="240" w:lineRule="auto"/>
        <w:ind w:left="0"/>
        <w:jc w:val="both"/>
        <w:rPr>
          <w:rFonts w:ascii="Arial Narrow" w:eastAsia="Times New Roman" w:hAnsi="Arial Narrow" w:cs="Arial"/>
          <w:b/>
          <w:lang w:val="es-ES" w:eastAsia="es-ES"/>
        </w:rPr>
      </w:pPr>
      <w:r w:rsidRPr="00D67B7F">
        <w:rPr>
          <w:rFonts w:ascii="Arial Narrow" w:eastAsia="Times New Roman" w:hAnsi="Arial Narrow" w:cs="Arial"/>
          <w:b/>
          <w:lang w:val="es-ES" w:eastAsia="es-ES"/>
        </w:rPr>
        <w:t xml:space="preserve">NIVEL DE ENDEUDAMIENTO: </w:t>
      </w:r>
    </w:p>
    <w:tbl>
      <w:tblPr>
        <w:tblW w:w="5099" w:type="pct"/>
        <w:jc w:val="center"/>
        <w:tblLayout w:type="fixed"/>
        <w:tblCellMar>
          <w:left w:w="70" w:type="dxa"/>
          <w:right w:w="70" w:type="dxa"/>
        </w:tblCellMar>
        <w:tblLook w:val="04A0" w:firstRow="1" w:lastRow="0" w:firstColumn="1" w:lastColumn="0" w:noHBand="0" w:noVBand="1"/>
      </w:tblPr>
      <w:tblGrid>
        <w:gridCol w:w="1986"/>
        <w:gridCol w:w="1518"/>
        <w:gridCol w:w="1462"/>
        <w:gridCol w:w="1460"/>
        <w:gridCol w:w="1439"/>
        <w:gridCol w:w="1117"/>
      </w:tblGrid>
      <w:tr w:rsidR="005C73F0" w:rsidRPr="00B76855" w:rsidTr="000C6640">
        <w:trPr>
          <w:trHeight w:val="85"/>
          <w:jc w:val="center"/>
        </w:trPr>
        <w:tc>
          <w:tcPr>
            <w:tcW w:w="1105" w:type="pct"/>
            <w:vMerge w:val="restart"/>
            <w:tcBorders>
              <w:top w:val="single" w:sz="4" w:space="0" w:color="auto"/>
              <w:left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 xml:space="preserve">NIVEL DE ENDEUDAMIENTO  </w:t>
            </w:r>
          </w:p>
        </w:tc>
        <w:tc>
          <w:tcPr>
            <w:tcW w:w="845" w:type="pct"/>
            <w:vMerge w:val="restart"/>
            <w:tcBorders>
              <w:top w:val="single" w:sz="4" w:space="0" w:color="auto"/>
              <w:left w:val="nil"/>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Individual</w:t>
            </w:r>
          </w:p>
        </w:tc>
        <w:tc>
          <w:tcPr>
            <w:tcW w:w="2427" w:type="pct"/>
            <w:gridSpan w:val="3"/>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Plural</w:t>
            </w:r>
          </w:p>
        </w:tc>
        <w:tc>
          <w:tcPr>
            <w:tcW w:w="623" w:type="pct"/>
            <w:vMerge w:val="restart"/>
            <w:tcBorders>
              <w:top w:val="single" w:sz="4" w:space="0" w:color="auto"/>
              <w:left w:val="nil"/>
              <w:right w:val="single" w:sz="4" w:space="0" w:color="auto"/>
            </w:tcBorders>
            <w:shd w:val="clear" w:color="auto" w:fill="D9D9D9"/>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Total proponente plural</w:t>
            </w:r>
          </w:p>
        </w:tc>
      </w:tr>
      <w:tr w:rsidR="005C73F0" w:rsidRPr="00B76855" w:rsidTr="000C6640">
        <w:trPr>
          <w:trHeight w:val="300"/>
          <w:jc w:val="center"/>
        </w:trPr>
        <w:tc>
          <w:tcPr>
            <w:tcW w:w="1105" w:type="pct"/>
            <w:vMerge/>
            <w:tcBorders>
              <w:left w:val="single" w:sz="4" w:space="0" w:color="auto"/>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p>
        </w:tc>
        <w:tc>
          <w:tcPr>
            <w:tcW w:w="845" w:type="pct"/>
            <w:vMerge/>
            <w:tcBorders>
              <w:left w:val="nil"/>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14"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1 según porcentaje de participación</w:t>
            </w:r>
          </w:p>
        </w:tc>
        <w:tc>
          <w:tcPr>
            <w:tcW w:w="813"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2 según porcentaje de participación</w:t>
            </w:r>
          </w:p>
        </w:tc>
        <w:tc>
          <w:tcPr>
            <w:tcW w:w="801"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r w:rsidR="005C73F0" w:rsidRPr="00B76855" w:rsidTr="000C6640">
        <w:trPr>
          <w:trHeight w:val="300"/>
          <w:jc w:val="center"/>
        </w:trPr>
        <w:tc>
          <w:tcPr>
            <w:tcW w:w="1105"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PT= Pasivo Total</w:t>
            </w:r>
          </w:p>
        </w:tc>
        <w:tc>
          <w:tcPr>
            <w:tcW w:w="845"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14"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13"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01"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23"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05"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AT= Activo Total</w:t>
            </w:r>
          </w:p>
        </w:tc>
        <w:tc>
          <w:tcPr>
            <w:tcW w:w="845"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14"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13"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01"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23"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05" w:type="pct"/>
            <w:tcBorders>
              <w:top w:val="nil"/>
              <w:left w:val="single" w:sz="4" w:space="0" w:color="auto"/>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Endeudamiento Total   = PT/ AT</w:t>
            </w:r>
          </w:p>
        </w:tc>
        <w:tc>
          <w:tcPr>
            <w:tcW w:w="845" w:type="pct"/>
            <w:tcBorders>
              <w:top w:val="nil"/>
              <w:left w:val="nil"/>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14"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13"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01"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23"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bl>
    <w:p w:rsidR="005C73F0" w:rsidRPr="00D67B7F" w:rsidRDefault="005C73F0" w:rsidP="005C73F0">
      <w:pPr>
        <w:autoSpaceDE w:val="0"/>
        <w:autoSpaceDN w:val="0"/>
        <w:adjustRightInd w:val="0"/>
        <w:spacing w:after="0" w:line="240" w:lineRule="auto"/>
        <w:jc w:val="both"/>
        <w:rPr>
          <w:rFonts w:ascii="Arial Narrow" w:eastAsia="Times New Roman" w:hAnsi="Arial Narrow" w:cs="Arial"/>
          <w:b/>
          <w:lang w:val="es-ES" w:eastAsia="es-ES"/>
        </w:rPr>
      </w:pPr>
    </w:p>
    <w:p w:rsidR="005C73F0" w:rsidRPr="00D67B7F" w:rsidRDefault="005C73F0" w:rsidP="00FA59BD">
      <w:pPr>
        <w:numPr>
          <w:ilvl w:val="0"/>
          <w:numId w:val="28"/>
        </w:numPr>
        <w:autoSpaceDE w:val="0"/>
        <w:autoSpaceDN w:val="0"/>
        <w:adjustRightInd w:val="0"/>
        <w:spacing w:after="0" w:line="240" w:lineRule="auto"/>
        <w:ind w:left="0"/>
        <w:jc w:val="both"/>
        <w:rPr>
          <w:rFonts w:ascii="Arial Narrow" w:eastAsia="Times New Roman" w:hAnsi="Arial Narrow" w:cs="Arial"/>
          <w:b/>
          <w:lang w:val="es-ES" w:eastAsia="es-ES"/>
        </w:rPr>
      </w:pPr>
      <w:r w:rsidRPr="00D67B7F">
        <w:rPr>
          <w:rFonts w:ascii="Arial Narrow" w:eastAsia="Times New Roman" w:hAnsi="Arial Narrow" w:cs="Arial"/>
          <w:b/>
          <w:lang w:val="es-ES" w:eastAsia="es-ES"/>
        </w:rPr>
        <w:t xml:space="preserve">CAPITAL DE TRABAJO: </w:t>
      </w:r>
    </w:p>
    <w:tbl>
      <w:tblPr>
        <w:tblW w:w="5000" w:type="pct"/>
        <w:jc w:val="center"/>
        <w:tblCellMar>
          <w:left w:w="70" w:type="dxa"/>
          <w:right w:w="70" w:type="dxa"/>
        </w:tblCellMar>
        <w:tblLook w:val="04A0" w:firstRow="1" w:lastRow="0" w:firstColumn="1" w:lastColumn="0" w:noHBand="0" w:noVBand="1"/>
      </w:tblPr>
      <w:tblGrid>
        <w:gridCol w:w="2054"/>
        <w:gridCol w:w="1448"/>
        <w:gridCol w:w="1314"/>
        <w:gridCol w:w="1462"/>
        <w:gridCol w:w="1341"/>
        <w:gridCol w:w="1189"/>
      </w:tblGrid>
      <w:tr w:rsidR="005C73F0" w:rsidRPr="00B76855" w:rsidTr="000C6640">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CAPITAL DE TRABAJO</w:t>
            </w:r>
          </w:p>
        </w:tc>
        <w:tc>
          <w:tcPr>
            <w:tcW w:w="822" w:type="pct"/>
            <w:vMerge w:val="restart"/>
            <w:tcBorders>
              <w:top w:val="single" w:sz="4" w:space="0" w:color="auto"/>
              <w:left w:val="nil"/>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Individual</w:t>
            </w:r>
          </w:p>
        </w:tc>
        <w:tc>
          <w:tcPr>
            <w:tcW w:w="2337" w:type="pct"/>
            <w:gridSpan w:val="3"/>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Plural</w:t>
            </w:r>
          </w:p>
        </w:tc>
        <w:tc>
          <w:tcPr>
            <w:tcW w:w="675" w:type="pct"/>
            <w:vMerge w:val="restart"/>
            <w:tcBorders>
              <w:top w:val="single" w:sz="4" w:space="0" w:color="auto"/>
              <w:left w:val="nil"/>
              <w:right w:val="single" w:sz="4" w:space="0" w:color="auto"/>
            </w:tcBorders>
            <w:shd w:val="clear" w:color="auto" w:fill="D9D9D9"/>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Total proponente plural</w:t>
            </w:r>
          </w:p>
        </w:tc>
      </w:tr>
      <w:tr w:rsidR="005C73F0" w:rsidRPr="00B76855" w:rsidTr="000C6640">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p>
        </w:tc>
        <w:tc>
          <w:tcPr>
            <w:tcW w:w="822" w:type="pct"/>
            <w:vMerge/>
            <w:tcBorders>
              <w:left w:val="nil"/>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46"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1 según porcentaje de participación</w:t>
            </w:r>
          </w:p>
        </w:tc>
        <w:tc>
          <w:tcPr>
            <w:tcW w:w="830"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2 según porcentaje de participación</w:t>
            </w:r>
          </w:p>
        </w:tc>
        <w:tc>
          <w:tcPr>
            <w:tcW w:w="761"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r w:rsidR="005C73F0" w:rsidRPr="00B76855" w:rsidTr="000C6640">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AC= Activo Corriente</w:t>
            </w:r>
          </w:p>
        </w:tc>
        <w:tc>
          <w:tcPr>
            <w:tcW w:w="822"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4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3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61"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5"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PC= Pasivo Corriente</w:t>
            </w:r>
          </w:p>
        </w:tc>
        <w:tc>
          <w:tcPr>
            <w:tcW w:w="822"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4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83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61"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5"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CT = AC - PC</w:t>
            </w:r>
          </w:p>
        </w:tc>
        <w:tc>
          <w:tcPr>
            <w:tcW w:w="822" w:type="pct"/>
            <w:tcBorders>
              <w:top w:val="nil"/>
              <w:left w:val="nil"/>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46"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830"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61"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75"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bl>
    <w:p w:rsidR="005C73F0" w:rsidRDefault="005C73F0" w:rsidP="005C73F0">
      <w:pPr>
        <w:spacing w:after="0" w:line="240" w:lineRule="auto"/>
        <w:contextualSpacing/>
        <w:jc w:val="both"/>
        <w:rPr>
          <w:rFonts w:ascii="Arial Narrow" w:eastAsia="Times New Roman" w:hAnsi="Arial Narrow" w:cs="Arial"/>
          <w:b/>
          <w:lang w:val="es-ES" w:eastAsia="es-ES"/>
        </w:rPr>
      </w:pPr>
    </w:p>
    <w:p w:rsidR="005C73F0" w:rsidRPr="00D67B7F" w:rsidRDefault="005C73F0" w:rsidP="005C73F0">
      <w:pPr>
        <w:spacing w:after="0" w:line="240" w:lineRule="auto"/>
        <w:contextualSpacing/>
        <w:jc w:val="both"/>
        <w:rPr>
          <w:rFonts w:ascii="Arial Narrow" w:eastAsia="Times New Roman" w:hAnsi="Arial Narrow" w:cs="Arial"/>
          <w:b/>
          <w:lang w:val="es-ES" w:eastAsia="es-ES"/>
        </w:rPr>
      </w:pPr>
      <w:r>
        <w:rPr>
          <w:rFonts w:ascii="Arial Narrow" w:eastAsia="Times New Roman" w:hAnsi="Arial Narrow" w:cs="Arial"/>
          <w:b/>
          <w:lang w:val="es-ES" w:eastAsia="es-ES"/>
        </w:rPr>
        <w:t>C.</w:t>
      </w:r>
      <w:r w:rsidRPr="00D67B7F">
        <w:rPr>
          <w:rFonts w:ascii="Arial Narrow" w:eastAsia="Times New Roman" w:hAnsi="Arial Narrow" w:cs="Arial"/>
          <w:b/>
          <w:lang w:val="es-ES" w:eastAsia="es-ES"/>
        </w:rPr>
        <w:t>CAPACIDAD DE ORGANIZACIÓN (Co)</w:t>
      </w:r>
    </w:p>
    <w:p w:rsidR="005C73F0" w:rsidRPr="00D67B7F" w:rsidRDefault="005C73F0" w:rsidP="005C73F0">
      <w:pPr>
        <w:spacing w:after="0" w:line="240" w:lineRule="auto"/>
        <w:jc w:val="both"/>
        <w:rPr>
          <w:rFonts w:ascii="Arial Narrow" w:eastAsia="Times New Roman" w:hAnsi="Arial Narrow" w:cs="Arial"/>
          <w:b/>
          <w:lang w:val="es-ES" w:eastAsia="es-ES"/>
        </w:rPr>
      </w:pPr>
    </w:p>
    <w:p w:rsidR="005C73F0" w:rsidRDefault="005C73F0" w:rsidP="00FA59BD">
      <w:pPr>
        <w:numPr>
          <w:ilvl w:val="0"/>
          <w:numId w:val="29"/>
        </w:numPr>
        <w:autoSpaceDE w:val="0"/>
        <w:adjustRightInd w:val="0"/>
        <w:spacing w:after="0" w:line="240" w:lineRule="auto"/>
        <w:ind w:left="0"/>
        <w:contextualSpacing/>
        <w:jc w:val="both"/>
        <w:rPr>
          <w:rFonts w:ascii="Arial Narrow" w:eastAsia="Times New Roman" w:hAnsi="Arial Narrow" w:cs="Arial"/>
          <w:b/>
          <w:lang w:val="es-ES" w:eastAsia="es-ES"/>
        </w:rPr>
      </w:pPr>
      <w:r w:rsidRPr="00D67B7F">
        <w:rPr>
          <w:rFonts w:ascii="Arial Narrow" w:eastAsia="Times New Roman" w:hAnsi="Arial Narrow" w:cs="Arial"/>
          <w:b/>
          <w:lang w:val="es-ES" w:eastAsia="es-ES"/>
        </w:rPr>
        <w:t xml:space="preserve">RENTABILIDAD DE PATRIMONIO </w:t>
      </w:r>
    </w:p>
    <w:p w:rsidR="005C73F0" w:rsidRPr="00F4416D" w:rsidRDefault="005C73F0" w:rsidP="005C73F0">
      <w:pPr>
        <w:autoSpaceDE w:val="0"/>
        <w:adjustRightInd w:val="0"/>
        <w:spacing w:after="0" w:line="240" w:lineRule="auto"/>
        <w:contextualSpacing/>
        <w:jc w:val="both"/>
        <w:rPr>
          <w:rFonts w:ascii="Arial Narrow" w:eastAsia="Times New Roman" w:hAnsi="Arial Narrow" w:cs="Arial"/>
          <w:b/>
          <w:lang w:val="es-ES" w:eastAsia="es-ES"/>
        </w:rPr>
      </w:pPr>
    </w:p>
    <w:tbl>
      <w:tblPr>
        <w:tblW w:w="5000" w:type="pct"/>
        <w:jc w:val="center"/>
        <w:tblCellMar>
          <w:left w:w="70" w:type="dxa"/>
          <w:right w:w="70" w:type="dxa"/>
        </w:tblCellMar>
        <w:tblLook w:val="04A0" w:firstRow="1" w:lastRow="0" w:firstColumn="1" w:lastColumn="0" w:noHBand="0" w:noVBand="1"/>
      </w:tblPr>
      <w:tblGrid>
        <w:gridCol w:w="2053"/>
        <w:gridCol w:w="1869"/>
        <w:gridCol w:w="1231"/>
        <w:gridCol w:w="1231"/>
        <w:gridCol w:w="1233"/>
        <w:gridCol w:w="1191"/>
      </w:tblGrid>
      <w:tr w:rsidR="005C73F0" w:rsidRPr="00B76855" w:rsidTr="000C6640">
        <w:trPr>
          <w:trHeight w:val="85"/>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RENTABILIDAD DEL</w:t>
            </w:r>
          </w:p>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Plural</w:t>
            </w:r>
          </w:p>
        </w:tc>
        <w:tc>
          <w:tcPr>
            <w:tcW w:w="676" w:type="pct"/>
            <w:vMerge w:val="restart"/>
            <w:tcBorders>
              <w:top w:val="single" w:sz="4" w:space="0" w:color="auto"/>
              <w:left w:val="nil"/>
              <w:right w:val="single" w:sz="4" w:space="0" w:color="auto"/>
            </w:tcBorders>
            <w:shd w:val="clear" w:color="auto" w:fill="D9D9D9"/>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Total proponente plural</w:t>
            </w:r>
          </w:p>
        </w:tc>
      </w:tr>
      <w:tr w:rsidR="005C73F0" w:rsidRPr="00B76855" w:rsidTr="000C6640">
        <w:trPr>
          <w:trHeight w:val="30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p>
        </w:tc>
        <w:tc>
          <w:tcPr>
            <w:tcW w:w="1061" w:type="pct"/>
            <w:vMerge/>
            <w:tcBorders>
              <w:left w:val="nil"/>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99"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r w:rsidR="005C73F0" w:rsidRPr="00B76855" w:rsidTr="000C664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UO= Utilidad Operacional</w:t>
            </w:r>
          </w:p>
        </w:tc>
        <w:tc>
          <w:tcPr>
            <w:tcW w:w="1061"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0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P= Patrimonio</w:t>
            </w:r>
          </w:p>
        </w:tc>
        <w:tc>
          <w:tcPr>
            <w:tcW w:w="1061"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0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99"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99"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00"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76"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bl>
    <w:p w:rsidR="005C73F0" w:rsidRDefault="005C73F0" w:rsidP="005C73F0">
      <w:pPr>
        <w:autoSpaceDE w:val="0"/>
        <w:adjustRightInd w:val="0"/>
        <w:spacing w:after="0" w:line="240" w:lineRule="auto"/>
        <w:jc w:val="both"/>
        <w:rPr>
          <w:rFonts w:ascii="Arial Narrow" w:eastAsia="Times New Roman" w:hAnsi="Arial Narrow" w:cs="Arial"/>
          <w:b/>
          <w:lang w:val="es-ES" w:eastAsia="es-ES"/>
        </w:rPr>
      </w:pPr>
    </w:p>
    <w:p w:rsidR="005C73F0" w:rsidRPr="00D67B7F" w:rsidRDefault="005C73F0" w:rsidP="005C73F0">
      <w:pPr>
        <w:autoSpaceDE w:val="0"/>
        <w:adjustRightInd w:val="0"/>
        <w:spacing w:after="0" w:line="240" w:lineRule="auto"/>
        <w:jc w:val="both"/>
        <w:rPr>
          <w:rFonts w:ascii="Arial Narrow" w:eastAsia="Times New Roman" w:hAnsi="Arial Narrow" w:cs="Arial"/>
          <w:b/>
          <w:lang w:val="es-ES" w:eastAsia="es-ES"/>
        </w:rPr>
      </w:pPr>
    </w:p>
    <w:p w:rsidR="005C73F0" w:rsidRPr="00D67B7F" w:rsidRDefault="005C73F0" w:rsidP="00FA59BD">
      <w:pPr>
        <w:numPr>
          <w:ilvl w:val="0"/>
          <w:numId w:val="29"/>
        </w:numPr>
        <w:autoSpaceDE w:val="0"/>
        <w:adjustRightInd w:val="0"/>
        <w:spacing w:after="0" w:line="240" w:lineRule="auto"/>
        <w:ind w:left="0"/>
        <w:contextualSpacing/>
        <w:jc w:val="both"/>
        <w:rPr>
          <w:rFonts w:ascii="Arial Narrow" w:eastAsia="Times New Roman" w:hAnsi="Arial Narrow" w:cs="Arial"/>
          <w:b/>
          <w:lang w:val="es-ES" w:eastAsia="es-ES"/>
        </w:rPr>
      </w:pPr>
      <w:r w:rsidRPr="00D67B7F">
        <w:rPr>
          <w:rFonts w:ascii="Arial Narrow" w:eastAsia="Times New Roman" w:hAnsi="Arial Narrow" w:cs="Arial"/>
          <w:b/>
          <w:lang w:val="es-ES" w:eastAsia="es-ES"/>
        </w:rPr>
        <w:t xml:space="preserve">RENTABILIDAD DEL ACTIVO  </w:t>
      </w:r>
    </w:p>
    <w:tbl>
      <w:tblPr>
        <w:tblW w:w="5000" w:type="pct"/>
        <w:jc w:val="center"/>
        <w:tblCellMar>
          <w:left w:w="70" w:type="dxa"/>
          <w:right w:w="70" w:type="dxa"/>
        </w:tblCellMar>
        <w:tblLook w:val="04A0" w:firstRow="1" w:lastRow="0" w:firstColumn="1" w:lastColumn="0" w:noHBand="0" w:noVBand="1"/>
      </w:tblPr>
      <w:tblGrid>
        <w:gridCol w:w="2053"/>
        <w:gridCol w:w="1869"/>
        <w:gridCol w:w="1231"/>
        <w:gridCol w:w="1231"/>
        <w:gridCol w:w="1233"/>
        <w:gridCol w:w="1191"/>
      </w:tblGrid>
      <w:tr w:rsidR="005C73F0" w:rsidRPr="00B76855" w:rsidTr="000C6640">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RENTABILIDAD DEL</w:t>
            </w:r>
          </w:p>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Oferente Plural</w:t>
            </w:r>
          </w:p>
        </w:tc>
        <w:tc>
          <w:tcPr>
            <w:tcW w:w="676" w:type="pct"/>
            <w:vMerge w:val="restart"/>
            <w:tcBorders>
              <w:top w:val="single" w:sz="4" w:space="0" w:color="auto"/>
              <w:left w:val="nil"/>
              <w:right w:val="single" w:sz="4" w:space="0" w:color="auto"/>
            </w:tcBorders>
            <w:shd w:val="clear" w:color="auto" w:fill="D9D9D9"/>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Total proponente plural</w:t>
            </w:r>
          </w:p>
        </w:tc>
      </w:tr>
      <w:tr w:rsidR="005C73F0" w:rsidRPr="00B76855" w:rsidTr="000C6640">
        <w:trPr>
          <w:trHeight w:val="300"/>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p>
        </w:tc>
        <w:tc>
          <w:tcPr>
            <w:tcW w:w="1061" w:type="pct"/>
            <w:vMerge/>
            <w:tcBorders>
              <w:left w:val="nil"/>
              <w:bottom w:val="single" w:sz="4" w:space="0" w:color="auto"/>
              <w:right w:val="single" w:sz="4" w:space="0" w:color="auto"/>
            </w:tcBorders>
            <w:shd w:val="clear" w:color="auto" w:fill="D9D9D9"/>
            <w:noWrap/>
            <w:vAlign w:val="center"/>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99"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r w:rsidRPr="00B76855">
              <w:rPr>
                <w:rFonts w:ascii="Arial Narrow" w:eastAsia="Times New Roman" w:hAnsi="Arial Narrow" w:cs="Arial"/>
                <w:b/>
                <w:sz w:val="16"/>
                <w:szCs w:val="16"/>
                <w:lang w:val="es-ES" w:eastAsia="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r w:rsidR="005C73F0" w:rsidRPr="00B76855" w:rsidTr="000C664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UO= Utilidad Operacional</w:t>
            </w:r>
          </w:p>
        </w:tc>
        <w:tc>
          <w:tcPr>
            <w:tcW w:w="1061"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0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rsidR="005C73F0" w:rsidRPr="00B76855" w:rsidRDefault="005C73F0" w:rsidP="000C6640">
            <w:pPr>
              <w:spacing w:after="0" w:line="240" w:lineRule="auto"/>
              <w:jc w:val="both"/>
              <w:rPr>
                <w:rFonts w:ascii="Arial Narrow" w:eastAsia="Times New Roman" w:hAnsi="Arial Narrow" w:cs="Arial"/>
                <w:sz w:val="16"/>
                <w:szCs w:val="16"/>
                <w:lang w:val="es-ES" w:eastAsia="es-ES"/>
              </w:rPr>
            </w:pPr>
            <w:r w:rsidRPr="00B76855">
              <w:rPr>
                <w:rFonts w:ascii="Arial Narrow" w:eastAsia="Times New Roman" w:hAnsi="Arial Narrow" w:cs="Arial"/>
                <w:sz w:val="16"/>
                <w:szCs w:val="16"/>
                <w:lang w:val="es-ES" w:eastAsia="es-ES"/>
              </w:rPr>
              <w:t>AT= Activo Total</w:t>
            </w:r>
          </w:p>
        </w:tc>
        <w:tc>
          <w:tcPr>
            <w:tcW w:w="1061" w:type="pct"/>
            <w:tcBorders>
              <w:top w:val="nil"/>
              <w:left w:val="nil"/>
              <w:bottom w:val="single" w:sz="4" w:space="0" w:color="auto"/>
              <w:right w:val="single" w:sz="4" w:space="0" w:color="auto"/>
            </w:tcBorders>
            <w:noWrap/>
            <w:vAlign w:val="center"/>
            <w:hideMark/>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99"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700"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c>
          <w:tcPr>
            <w:tcW w:w="676" w:type="pct"/>
            <w:tcBorders>
              <w:top w:val="nil"/>
              <w:left w:val="nil"/>
              <w:bottom w:val="single" w:sz="4" w:space="0" w:color="auto"/>
              <w:right w:val="single" w:sz="4" w:space="0" w:color="auto"/>
            </w:tcBorders>
          </w:tcPr>
          <w:p w:rsidR="005C73F0" w:rsidRPr="00B76855" w:rsidRDefault="005C73F0" w:rsidP="000C6640">
            <w:pPr>
              <w:spacing w:after="0" w:line="240" w:lineRule="auto"/>
              <w:jc w:val="center"/>
              <w:rPr>
                <w:rFonts w:ascii="Arial Narrow" w:eastAsia="Times New Roman" w:hAnsi="Arial Narrow" w:cs="Arial"/>
                <w:sz w:val="16"/>
                <w:szCs w:val="16"/>
                <w:lang w:val="es-ES" w:eastAsia="es-ES"/>
              </w:rPr>
            </w:pPr>
          </w:p>
        </w:tc>
      </w:tr>
      <w:tr w:rsidR="005C73F0" w:rsidRPr="00B76855" w:rsidTr="000C6640">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both"/>
              <w:rPr>
                <w:rFonts w:ascii="Arial Narrow" w:eastAsia="Times New Roman" w:hAnsi="Arial Narrow" w:cs="Arial"/>
                <w:b/>
                <w:sz w:val="16"/>
                <w:szCs w:val="16"/>
                <w:lang w:val="es-ES" w:eastAsia="es-ES"/>
              </w:rPr>
            </w:pPr>
            <w:r>
              <w:rPr>
                <w:rFonts w:ascii="Arial Narrow" w:eastAsia="Times New Roman" w:hAnsi="Arial Narrow" w:cs="Arial"/>
                <w:b/>
                <w:sz w:val="16"/>
                <w:szCs w:val="16"/>
                <w:lang w:val="es-ES" w:eastAsia="es-ES"/>
              </w:rPr>
              <w:t>RA = UO / AT</w:t>
            </w:r>
          </w:p>
        </w:tc>
        <w:tc>
          <w:tcPr>
            <w:tcW w:w="1061" w:type="pct"/>
            <w:tcBorders>
              <w:top w:val="nil"/>
              <w:left w:val="nil"/>
              <w:bottom w:val="single" w:sz="4" w:space="0" w:color="auto"/>
              <w:right w:val="single" w:sz="4" w:space="0" w:color="auto"/>
            </w:tcBorders>
            <w:shd w:val="clear" w:color="auto" w:fill="D9D9D9"/>
            <w:noWrap/>
            <w:vAlign w:val="center"/>
            <w:hideMark/>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99"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99"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700"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c>
          <w:tcPr>
            <w:tcW w:w="676" w:type="pct"/>
            <w:tcBorders>
              <w:top w:val="nil"/>
              <w:left w:val="nil"/>
              <w:bottom w:val="single" w:sz="4" w:space="0" w:color="auto"/>
              <w:right w:val="single" w:sz="4" w:space="0" w:color="auto"/>
            </w:tcBorders>
            <w:shd w:val="clear" w:color="auto" w:fill="D9D9D9"/>
          </w:tcPr>
          <w:p w:rsidR="005C73F0" w:rsidRPr="00B76855" w:rsidRDefault="005C73F0" w:rsidP="000C6640">
            <w:pPr>
              <w:spacing w:after="0" w:line="240" w:lineRule="auto"/>
              <w:jc w:val="center"/>
              <w:rPr>
                <w:rFonts w:ascii="Arial Narrow" w:eastAsia="Times New Roman" w:hAnsi="Arial Narrow" w:cs="Arial"/>
                <w:b/>
                <w:sz w:val="16"/>
                <w:szCs w:val="16"/>
                <w:lang w:val="es-ES" w:eastAsia="es-ES"/>
              </w:rPr>
            </w:pPr>
          </w:p>
        </w:tc>
      </w:tr>
    </w:tbl>
    <w:p w:rsidR="005C73F0" w:rsidRPr="00D67B7F" w:rsidRDefault="005C73F0" w:rsidP="005C73F0">
      <w:pPr>
        <w:autoSpaceDE w:val="0"/>
        <w:adjustRightInd w:val="0"/>
        <w:spacing w:after="0" w:line="240" w:lineRule="auto"/>
        <w:jc w:val="both"/>
        <w:rPr>
          <w:rFonts w:ascii="Arial Narrow" w:eastAsia="Times New Roman" w:hAnsi="Arial Narrow" w:cs="Arial"/>
          <w:b/>
          <w:lang w:val="es-ES" w:eastAsia="es-ES"/>
        </w:rPr>
      </w:pPr>
    </w:p>
    <w:p w:rsidR="005C73F0" w:rsidRPr="002213D8" w:rsidRDefault="005C73F0" w:rsidP="005C73F0">
      <w:pPr>
        <w:spacing w:after="0" w:line="240" w:lineRule="auto"/>
        <w:ind w:right="51"/>
        <w:jc w:val="both"/>
        <w:rPr>
          <w:rFonts w:ascii="Arial Narrow" w:eastAsia="Times New Roman" w:hAnsi="Arial Narrow" w:cs="Arial"/>
          <w:sz w:val="20"/>
          <w:szCs w:val="20"/>
          <w:lang w:val="es-ES" w:eastAsia="es-ES"/>
        </w:rPr>
      </w:pPr>
      <w:r w:rsidRPr="002213D8">
        <w:rPr>
          <w:rFonts w:ascii="Arial Narrow" w:eastAsia="Times New Roman" w:hAnsi="Arial Narrow" w:cs="Arial"/>
          <w:sz w:val="20"/>
          <w:szCs w:val="20"/>
          <w:lang w:val="es-ES" w:eastAsia="es-ES"/>
        </w:rPr>
        <w:lastRenderedPageBreak/>
        <w:t>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rsidR="005C73F0" w:rsidRPr="002213D8" w:rsidRDefault="005C73F0" w:rsidP="005C73F0">
      <w:pPr>
        <w:spacing w:after="0" w:line="240" w:lineRule="auto"/>
        <w:ind w:right="51"/>
        <w:jc w:val="both"/>
        <w:rPr>
          <w:rFonts w:ascii="Arial Narrow" w:eastAsia="Times New Roman" w:hAnsi="Arial Narrow" w:cs="Arial"/>
          <w:sz w:val="20"/>
          <w:szCs w:val="20"/>
          <w:lang w:val="es-ES" w:eastAsia="es-ES"/>
        </w:rPr>
      </w:pPr>
    </w:p>
    <w:p w:rsidR="005C73F0" w:rsidRPr="002213D8" w:rsidRDefault="005C73F0" w:rsidP="005C73F0">
      <w:pPr>
        <w:spacing w:after="0" w:line="240" w:lineRule="auto"/>
        <w:ind w:right="51"/>
        <w:jc w:val="both"/>
        <w:rPr>
          <w:rFonts w:ascii="Arial Narrow" w:eastAsia="Times New Roman" w:hAnsi="Arial Narrow"/>
          <w:b/>
          <w:sz w:val="20"/>
          <w:szCs w:val="20"/>
          <w:u w:val="single"/>
          <w:lang w:val="es-ES" w:eastAsia="es-ES"/>
        </w:rPr>
      </w:pPr>
      <w:r w:rsidRPr="002213D8">
        <w:rPr>
          <w:rFonts w:ascii="Arial Narrow" w:eastAsia="Times New Roman" w:hAnsi="Arial Narrow"/>
          <w:b/>
          <w:sz w:val="20"/>
          <w:szCs w:val="20"/>
          <w:lang w:val="es-ES" w:eastAsia="es-ES"/>
        </w:rPr>
        <w:t xml:space="preserve">NOTA 1: </w:t>
      </w:r>
      <w:r w:rsidRPr="002213D8">
        <w:rPr>
          <w:rFonts w:ascii="Arial Narrow" w:eastAsia="Times New Roman" w:hAnsi="Arial Narrow"/>
          <w:b/>
          <w:sz w:val="20"/>
          <w:szCs w:val="20"/>
          <w:u w:val="single"/>
          <w:lang w:eastAsia="es-ES"/>
        </w:rPr>
        <w:t>CUANDO EL PROPONENTE SEA DE ORIGEN EXTRANJERO, ÉSTE FORMULARIO DEBERÁ SER SUSCRITO POR EL REPRESENTANTE LEGAL DEL PROPONENTE O APODERADO EN COLOMBIA Y EL CONTADOR PÚBLICO COLOMBIANO QUE AVALA LA CLASIFICACIÓN DE LAS CUENTAS, QUIENES CERTIFICAN PERSONAL E INSTITUCIONALMENTE LA VERACIDAD Y FIDELIDAD DE LA INFORMACIÓN QUE SUMINISTRA.</w:t>
      </w:r>
    </w:p>
    <w:p w:rsidR="005C73F0" w:rsidRPr="002213D8" w:rsidRDefault="005C73F0" w:rsidP="005C73F0">
      <w:pPr>
        <w:spacing w:after="0" w:line="240" w:lineRule="auto"/>
        <w:ind w:right="51"/>
        <w:jc w:val="both"/>
        <w:rPr>
          <w:rFonts w:ascii="Arial Narrow" w:eastAsia="Times New Roman" w:hAnsi="Arial Narrow" w:cs="Arial"/>
          <w:b/>
          <w:sz w:val="20"/>
          <w:szCs w:val="20"/>
          <w:lang w:val="es-ES" w:eastAsia="es-ES"/>
        </w:rPr>
      </w:pPr>
      <w:r>
        <w:rPr>
          <w:rFonts w:ascii="Arial Narrow" w:eastAsia="Times New Roman" w:hAnsi="Arial Narrow" w:cs="Arial"/>
          <w:b/>
          <w:sz w:val="20"/>
          <w:szCs w:val="20"/>
          <w:u w:val="single"/>
          <w:lang w:val="es-ES" w:eastAsia="es-ES"/>
        </w:rPr>
        <w:t>NOTA 2</w:t>
      </w:r>
      <w:r w:rsidRPr="002213D8">
        <w:rPr>
          <w:rFonts w:ascii="Arial Narrow" w:eastAsia="Times New Roman" w:hAnsi="Arial Narrow" w:cs="Arial"/>
          <w:b/>
          <w:sz w:val="20"/>
          <w:szCs w:val="20"/>
          <w:u w:val="single"/>
          <w:lang w:val="es-ES" w:eastAsia="es-ES"/>
        </w:rPr>
        <w:t>: SE DEBERÁ DILIGENCIAR EL FORMULARIO No.3, TENIENDO EN CUENTA QUE LA INFORMACIÓN FINANCIERA ALLÍ CONSIGNADA DEBE SER CORRELATIVA CON LA ESTABLECIDA AL CORTE AUTORIZADO POR EL PAÍS DE ORIGEN DE CONFORMIDAD CON LO PREVISTO EN EL NUMERAL INFORMACIÓN FINANCIERA DEL PRESENTE PLIEGO DE CONDICIONES.</w:t>
      </w:r>
    </w:p>
    <w:p w:rsidR="005C73F0" w:rsidRDefault="005C73F0" w:rsidP="005C73F0">
      <w:pPr>
        <w:spacing w:after="0" w:line="240" w:lineRule="auto"/>
        <w:ind w:right="51"/>
        <w:jc w:val="both"/>
        <w:rPr>
          <w:rFonts w:ascii="Arial Narrow" w:eastAsia="Times New Roman" w:hAnsi="Arial Narrow" w:cs="Arial"/>
          <w:b/>
          <w:lang w:val="es-ES" w:eastAsia="es-ES"/>
        </w:rPr>
      </w:pPr>
    </w:p>
    <w:p w:rsidR="005C73F0" w:rsidRPr="00693854" w:rsidRDefault="005C73F0" w:rsidP="005C73F0">
      <w:pPr>
        <w:spacing w:after="0" w:line="240" w:lineRule="auto"/>
        <w:ind w:right="51"/>
        <w:jc w:val="both"/>
        <w:rPr>
          <w:rFonts w:ascii="Arial Narrow" w:eastAsia="Times New Roman" w:hAnsi="Arial Narrow" w:cs="Arial"/>
          <w:b/>
          <w:lang w:val="es-ES" w:eastAsia="es-ES"/>
        </w:rPr>
      </w:pPr>
      <w:r w:rsidRPr="00693854">
        <w:rPr>
          <w:rFonts w:ascii="Arial Narrow" w:eastAsia="Times New Roman" w:hAnsi="Arial Narrow" w:cs="Arial"/>
          <w:b/>
          <w:lang w:val="es-ES" w:eastAsia="es-ES"/>
        </w:rPr>
        <w:t>OFERENTES EXTRANJEROS</w:t>
      </w:r>
      <w:r w:rsidRPr="00693854">
        <w:rPr>
          <w:rFonts w:ascii="Arial Narrow" w:eastAsia="Times New Roman" w:hAnsi="Arial Narrow" w:cs="Arial"/>
          <w:b/>
          <w:lang w:val="es-ES" w:eastAsia="es-ES"/>
        </w:rPr>
        <w:tab/>
      </w:r>
    </w:p>
    <w:p w:rsidR="005C73F0" w:rsidRPr="00693854" w:rsidRDefault="005C73F0" w:rsidP="005C73F0">
      <w:pPr>
        <w:spacing w:after="0" w:line="240" w:lineRule="auto"/>
        <w:ind w:right="51"/>
        <w:jc w:val="both"/>
        <w:rPr>
          <w:rFonts w:ascii="Arial Narrow" w:eastAsia="Times New Roman" w:hAnsi="Arial Narrow" w:cs="Arial"/>
          <w:b/>
          <w:lang w:val="es-ES" w:eastAsia="es-ES"/>
        </w:rPr>
      </w:pPr>
      <w:r w:rsidRPr="00693854">
        <w:rPr>
          <w:rFonts w:ascii="Arial Narrow" w:eastAsia="Times New Roman" w:hAnsi="Arial Narrow" w:cs="Arial"/>
          <w:b/>
          <w:lang w:val="es-ES" w:eastAsia="es-ES"/>
        </w:rPr>
        <w:t>________________________________</w:t>
      </w:r>
      <w:r w:rsidRPr="00693854">
        <w:rPr>
          <w:rFonts w:ascii="Arial Narrow" w:eastAsia="Times New Roman" w:hAnsi="Arial Narrow" w:cs="Arial"/>
          <w:b/>
          <w:lang w:val="es-ES" w:eastAsia="es-ES"/>
        </w:rPr>
        <w:tab/>
      </w:r>
      <w:r w:rsidRPr="00693854">
        <w:rPr>
          <w:rFonts w:ascii="Arial Narrow" w:eastAsia="Times New Roman" w:hAnsi="Arial Narrow" w:cs="Arial"/>
          <w:b/>
          <w:lang w:val="es-ES" w:eastAsia="es-ES"/>
        </w:rPr>
        <w:tab/>
      </w:r>
    </w:p>
    <w:p w:rsidR="005C73F0" w:rsidRDefault="005C73F0" w:rsidP="005C73F0">
      <w:pPr>
        <w:spacing w:after="0" w:line="240" w:lineRule="auto"/>
        <w:ind w:right="51"/>
        <w:jc w:val="both"/>
        <w:rPr>
          <w:rFonts w:ascii="Arial Narrow" w:eastAsia="Times New Roman" w:hAnsi="Arial Narrow" w:cs="Arial"/>
          <w:lang w:val="es-ES" w:eastAsia="es-ES"/>
        </w:rPr>
      </w:pPr>
      <w:r w:rsidRPr="00693854">
        <w:rPr>
          <w:rFonts w:ascii="Arial Narrow" w:eastAsia="Times New Roman" w:hAnsi="Arial Narrow" w:cs="Arial"/>
          <w:lang w:val="es-ES" w:eastAsia="es-ES"/>
        </w:rPr>
        <w:t>Apoderado en Colombia</w:t>
      </w:r>
    </w:p>
    <w:p w:rsidR="005C73F0" w:rsidRDefault="005C73F0" w:rsidP="005C73F0">
      <w:pPr>
        <w:spacing w:after="0" w:line="240" w:lineRule="auto"/>
        <w:ind w:right="51"/>
        <w:jc w:val="both"/>
        <w:rPr>
          <w:rFonts w:ascii="Arial Narrow" w:eastAsia="Times New Roman" w:hAnsi="Arial Narrow" w:cs="Arial"/>
          <w:lang w:val="es-ES" w:eastAsia="es-ES"/>
        </w:rPr>
      </w:pPr>
    </w:p>
    <w:p w:rsidR="005C73F0" w:rsidRPr="00693854" w:rsidRDefault="005C73F0" w:rsidP="005C73F0">
      <w:pPr>
        <w:spacing w:after="0" w:line="240" w:lineRule="auto"/>
        <w:ind w:right="51"/>
        <w:jc w:val="both"/>
        <w:rPr>
          <w:rFonts w:ascii="Arial Narrow" w:eastAsia="Times New Roman" w:hAnsi="Arial Narrow" w:cs="Arial"/>
          <w:b/>
          <w:lang w:val="es-ES" w:eastAsia="es-ES"/>
        </w:rPr>
      </w:pPr>
      <w:r w:rsidRPr="00693854">
        <w:rPr>
          <w:rFonts w:ascii="Arial Narrow" w:eastAsia="Times New Roman" w:hAnsi="Arial Narrow" w:cs="Arial"/>
          <w:b/>
          <w:lang w:val="es-ES" w:eastAsia="es-ES"/>
        </w:rPr>
        <w:t>________________________________</w:t>
      </w:r>
      <w:r w:rsidRPr="00693854">
        <w:rPr>
          <w:rFonts w:ascii="Arial Narrow" w:eastAsia="Times New Roman" w:hAnsi="Arial Narrow" w:cs="Arial"/>
          <w:b/>
          <w:lang w:val="es-ES" w:eastAsia="es-ES"/>
        </w:rPr>
        <w:tab/>
      </w:r>
      <w:r w:rsidRPr="00693854">
        <w:rPr>
          <w:rFonts w:ascii="Arial Narrow" w:eastAsia="Times New Roman" w:hAnsi="Arial Narrow" w:cs="Arial"/>
          <w:b/>
          <w:lang w:val="es-ES" w:eastAsia="es-ES"/>
        </w:rPr>
        <w:tab/>
      </w:r>
      <w:r w:rsidRPr="00693854">
        <w:rPr>
          <w:rFonts w:ascii="Arial Narrow" w:eastAsia="Times New Roman" w:hAnsi="Arial Narrow" w:cs="Arial"/>
          <w:b/>
          <w:lang w:val="es-ES" w:eastAsia="es-ES"/>
        </w:rPr>
        <w:tab/>
      </w:r>
    </w:p>
    <w:p w:rsidR="005C73F0" w:rsidRPr="00693854" w:rsidRDefault="005C73F0" w:rsidP="005C73F0">
      <w:pPr>
        <w:spacing w:after="0" w:line="240" w:lineRule="auto"/>
        <w:ind w:right="51"/>
        <w:jc w:val="both"/>
        <w:rPr>
          <w:rFonts w:ascii="Arial Narrow" w:eastAsia="Times New Roman" w:hAnsi="Arial Narrow" w:cs="Arial"/>
          <w:lang w:val="es-ES" w:eastAsia="es-ES"/>
        </w:rPr>
      </w:pPr>
      <w:r w:rsidRPr="00693854">
        <w:rPr>
          <w:rFonts w:ascii="Arial Narrow" w:eastAsia="Times New Roman" w:hAnsi="Arial Narrow" w:cs="Arial"/>
          <w:lang w:val="es-ES" w:eastAsia="es-ES"/>
        </w:rPr>
        <w:t>Contador Público Colombiano</w:t>
      </w:r>
    </w:p>
    <w:p w:rsidR="005C73F0" w:rsidRDefault="005C73F0" w:rsidP="005C73F0">
      <w:pPr>
        <w:spacing w:after="0" w:line="240" w:lineRule="auto"/>
        <w:jc w:val="both"/>
        <w:rPr>
          <w:rFonts w:ascii="Arial Narrow" w:eastAsia="Times New Roman" w:hAnsi="Arial Narrow" w:cs="Arial"/>
          <w:lang w:val="es-ES" w:eastAsia="es-ES"/>
        </w:rPr>
      </w:pPr>
    </w:p>
    <w:p w:rsidR="005C73F0" w:rsidRDefault="005C73F0" w:rsidP="005C73F0">
      <w:pPr>
        <w:shd w:val="clear" w:color="auto" w:fill="FFFFFF" w:themeFill="background1"/>
        <w:spacing w:after="0" w:line="240" w:lineRule="auto"/>
        <w:rPr>
          <w:rFonts w:ascii="Arial Narrow" w:eastAsia="Calibri" w:hAnsi="Arial Narrow" w:cs="Arial"/>
          <w:b/>
          <w:sz w:val="24"/>
          <w:szCs w:val="24"/>
          <w:highlight w:val="cyan"/>
          <w:lang w:val="es-ES"/>
        </w:rPr>
      </w:pPr>
    </w:p>
    <w:sectPr w:rsidR="005C73F0" w:rsidSect="006F0D43">
      <w:headerReference w:type="default" r:id="rId7"/>
      <w:footerReference w:type="default" r:id="rId8"/>
      <w:pgSz w:w="12240" w:h="15840" w:code="1"/>
      <w:pgMar w:top="1100" w:right="1701" w:bottom="601" w:left="187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5AF" w:rsidRDefault="009E25AF" w:rsidP="005C73F0">
      <w:pPr>
        <w:spacing w:after="0" w:line="240" w:lineRule="auto"/>
      </w:pPr>
      <w:r>
        <w:separator/>
      </w:r>
    </w:p>
  </w:endnote>
  <w:endnote w:type="continuationSeparator" w:id="0">
    <w:p w:rsidR="009E25AF" w:rsidRDefault="009E25AF"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4075418"/>
      <w:docPartObj>
        <w:docPartGallery w:val="Page Numbers (Bottom of Page)"/>
        <w:docPartUnique/>
      </w:docPartObj>
    </w:sdtPr>
    <w:sdtEndPr/>
    <w:sdtContent>
      <w:p w:rsidR="00C91887" w:rsidRDefault="00FA59BD">
        <w:pPr>
          <w:pStyle w:val="Piedepgina"/>
          <w:jc w:val="right"/>
        </w:pPr>
        <w:r>
          <w:fldChar w:fldCharType="begin"/>
        </w:r>
        <w:r>
          <w:instrText>PAGE   \* MERGEFORMAT</w:instrText>
        </w:r>
        <w:r>
          <w:fldChar w:fldCharType="separate"/>
        </w:r>
        <w:r w:rsidR="00A9477C" w:rsidRPr="00A9477C">
          <w:rPr>
            <w:noProof/>
            <w:lang w:val="es-ES"/>
          </w:rPr>
          <w:t>1</w:t>
        </w:r>
        <w:r>
          <w:fldChar w:fldCharType="end"/>
        </w:r>
      </w:p>
    </w:sdtContent>
  </w:sdt>
  <w:p w:rsidR="00C91887" w:rsidRDefault="009E25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5AF" w:rsidRDefault="009E25AF" w:rsidP="005C73F0">
      <w:pPr>
        <w:spacing w:after="0" w:line="240" w:lineRule="auto"/>
      </w:pPr>
      <w:r>
        <w:separator/>
      </w:r>
    </w:p>
  </w:footnote>
  <w:footnote w:type="continuationSeparator" w:id="0">
    <w:p w:rsidR="009E25AF" w:rsidRDefault="009E25AF" w:rsidP="005C7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887" w:rsidRPr="00C66D79" w:rsidRDefault="009E25AF" w:rsidP="00C66D79">
    <w:pPr>
      <w:spacing w:after="0" w:line="240" w:lineRule="auto"/>
      <w:jc w:val="both"/>
      <w:rPr>
        <w:rFonts w:ascii="Arial Narrow" w:eastAsia="Calibri" w:hAnsi="Arial Narrow" w:cs="Arial"/>
        <w:b/>
        <w:sz w:val="18"/>
        <w:szCs w:val="24"/>
      </w:rPr>
    </w:pPr>
  </w:p>
  <w:p w:rsidR="00C91887" w:rsidRPr="00A01DEA" w:rsidRDefault="005C73F0" w:rsidP="00F079F8">
    <w:pPr>
      <w:tabs>
        <w:tab w:val="left" w:pos="1134"/>
      </w:tabs>
      <w:jc w:val="both"/>
      <w:rPr>
        <w:rFonts w:ascii="Arial Narrow" w:eastAsia="Arial Unicode MS" w:hAnsi="Arial Narrow" w:cs="Arial"/>
        <w:b/>
        <w:bCs/>
        <w:color w:val="000000" w:themeColor="text1"/>
        <w:sz w:val="14"/>
        <w:szCs w:val="14"/>
      </w:rPr>
    </w:pPr>
    <w:r>
      <w:rPr>
        <w:rFonts w:ascii="Arial Narrow" w:eastAsia="Arial Unicode MS" w:hAnsi="Arial Narrow" w:cs="Arial"/>
        <w:b/>
        <w:bCs/>
        <w:color w:val="000000" w:themeColor="text1"/>
        <w:sz w:val="14"/>
        <w:szCs w:val="14"/>
      </w:rPr>
      <w:t>|||</w:t>
    </w:r>
  </w:p>
  <w:p w:rsidR="00C91887" w:rsidRPr="00E90DE7" w:rsidRDefault="009E25AF" w:rsidP="00605B30">
    <w:pPr>
      <w:pStyle w:val="Encabezado"/>
      <w:jc w:val="both"/>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15:restartNumberingAfterBreak="0">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15:restartNumberingAfterBreak="0">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15:restartNumberingAfterBreak="0">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15:restartNumberingAfterBreak="0">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3F0"/>
    <w:rsid w:val="001956E4"/>
    <w:rsid w:val="00253312"/>
    <w:rsid w:val="002A3BC1"/>
    <w:rsid w:val="00337BBC"/>
    <w:rsid w:val="00363612"/>
    <w:rsid w:val="00495565"/>
    <w:rsid w:val="004C73E3"/>
    <w:rsid w:val="005C73F0"/>
    <w:rsid w:val="006B02F3"/>
    <w:rsid w:val="006F0D43"/>
    <w:rsid w:val="00763DC0"/>
    <w:rsid w:val="009E25AF"/>
    <w:rsid w:val="00A9477C"/>
    <w:rsid w:val="00AE57FB"/>
    <w:rsid w:val="00DA6900"/>
    <w:rsid w:val="00DE57CB"/>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E67C7B-D8F7-401D-9BD2-3E13DAE2C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752</Words>
  <Characters>4139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Familia Luque</cp:lastModifiedBy>
  <cp:revision>7</cp:revision>
  <dcterms:created xsi:type="dcterms:W3CDTF">2017-11-15T16:01:00Z</dcterms:created>
  <dcterms:modified xsi:type="dcterms:W3CDTF">2018-05-27T03:56:00Z</dcterms:modified>
</cp:coreProperties>
</file>