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6AF0EC" w14:textId="3602B06D" w:rsidR="00865DD3" w:rsidRDefault="00865DD3" w:rsidP="00865DD3">
      <w:pPr>
        <w:spacing w:line="276" w:lineRule="auto"/>
        <w:jc w:val="both"/>
        <w:rPr>
          <w:rFonts w:ascii="Arial" w:eastAsia="Cambria Math" w:hAnsi="Arial" w:cs="Arial"/>
          <w:color w:val="000000" w:themeColor="text1"/>
          <w:szCs w:val="20"/>
        </w:rPr>
      </w:pPr>
      <w:r>
        <w:rPr>
          <w:rFonts w:ascii="Arial" w:hAnsi="Arial" w:cs="Arial"/>
          <w:b/>
          <w:bCs/>
          <w:color w:val="000000" w:themeColor="text1"/>
          <w:szCs w:val="20"/>
        </w:rPr>
        <w:t>IP-DT-MET-00</w:t>
      </w:r>
      <w:r w:rsidR="0015216C">
        <w:rPr>
          <w:rFonts w:ascii="Arial" w:hAnsi="Arial" w:cs="Arial"/>
          <w:b/>
          <w:bCs/>
          <w:color w:val="000000" w:themeColor="text1"/>
          <w:szCs w:val="20"/>
        </w:rPr>
        <w:t>7</w:t>
      </w:r>
      <w:r>
        <w:rPr>
          <w:rFonts w:ascii="Arial" w:hAnsi="Arial" w:cs="Arial"/>
          <w:b/>
          <w:bCs/>
          <w:color w:val="000000" w:themeColor="text1"/>
          <w:szCs w:val="20"/>
        </w:rPr>
        <w:t>-2021</w:t>
      </w:r>
    </w:p>
    <w:p w14:paraId="1ACFB90C" w14:textId="7D76114A" w:rsidR="00AF6EB6" w:rsidRPr="00F73C47" w:rsidRDefault="00CE5551" w:rsidP="00A9507A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="003E1751"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FORMATO 4</w:t>
      </w:r>
      <w:r w:rsidR="001E4FB1"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A</w:t>
      </w:r>
    </w:p>
    <w:p w14:paraId="1FFD82E4" w14:textId="37C7FB9A" w:rsidR="00D03FF2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ab/>
        <w:t xml:space="preserve">CAPACIDAD FINANCIERA </w:t>
      </w:r>
      <w:r w:rsidR="00815ED6"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(</w:t>
      </w:r>
      <w:r w:rsidR="00226FE6"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PERSONAS NATURALES O JURÍDICAS NACIONALES Y EXRANJERAS CON DOMICILIO O SUCURSAL EN COLOMBIA)</w:t>
      </w:r>
    </w:p>
    <w:p w14:paraId="0E0C070F" w14:textId="77777777" w:rsidR="008178D8" w:rsidRPr="00F73C47" w:rsidRDefault="008178D8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p w14:paraId="1B72C1A9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Señores </w:t>
      </w:r>
    </w:p>
    <w:p w14:paraId="1C7C375B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F73C47">
        <w:rPr>
          <w:rFonts w:ascii="Arial" w:eastAsia="Calibri" w:hAnsi="Arial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]  </w:t>
      </w:r>
    </w:p>
    <w:p w14:paraId="6464520F" w14:textId="0BD9D8DF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</w:t>
      </w:r>
      <w:r w:rsidR="001A4642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e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ntidad] </w:t>
      </w:r>
    </w:p>
    <w:p w14:paraId="77ACE588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[Ciudad]  </w:t>
      </w:r>
    </w:p>
    <w:p w14:paraId="3EEE9BAD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62D70CB2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6F0EE220" w14:textId="18EB67ED" w:rsidR="00AF6EB6" w:rsidRPr="00F73C47" w:rsidRDefault="00AF6EB6" w:rsidP="00A9507A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Proceso de </w:t>
      </w:r>
      <w:r w:rsidR="008178D8"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c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ontratación No. 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[Incluir número del </w:t>
      </w:r>
      <w:r w:rsidR="008178D8"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p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roceso de </w:t>
      </w:r>
      <w:r w:rsidR="008178D8"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c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ontratación], 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en adelante el “</w:t>
      </w:r>
      <w:r w:rsidR="008178D8"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p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roceso de </w:t>
      </w:r>
      <w:r w:rsidR="008178D8"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c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ontratación”   </w:t>
      </w:r>
    </w:p>
    <w:p w14:paraId="2905E12F" w14:textId="77777777" w:rsidR="00AF6EB6" w:rsidRPr="00F73C47" w:rsidRDefault="00AF6EB6" w:rsidP="00980011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Objeto:  </w:t>
      </w:r>
    </w:p>
    <w:p w14:paraId="39DF4095" w14:textId="77777777" w:rsidR="0014333F" w:rsidRPr="00F73C47" w:rsidRDefault="0014333F" w:rsidP="0014333F">
      <w:pPr>
        <w:spacing w:after="0"/>
        <w:jc w:val="both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Incluir cuando el proceso es estructurado por lotes o grupos]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Lote: 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44BD6461" w14:textId="77777777" w:rsidR="0014333F" w:rsidRPr="00F73C47" w:rsidRDefault="0014333F" w:rsidP="0014333F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Objeto:  </w:t>
      </w:r>
    </w:p>
    <w:p w14:paraId="30C0A552" w14:textId="77777777" w:rsidR="0014333F" w:rsidRPr="00F73C47" w:rsidRDefault="0014333F" w:rsidP="0014333F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Módulo:</w:t>
      </w:r>
    </w:p>
    <w:p w14:paraId="04526AFF" w14:textId="77777777" w:rsidR="00AF6EB6" w:rsidRPr="00F73C47" w:rsidRDefault="00AF6EB6" w:rsidP="00013A0C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F73C47" w:rsidRPr="00F73C47" w14:paraId="6CB1643B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27A6F53F" w14:textId="77777777" w:rsidR="00E41422" w:rsidRPr="00F73C47" w:rsidRDefault="00E41422" w:rsidP="00AF6EB6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F73C47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4B1B2D9B" w14:textId="77777777" w:rsidR="00E41422" w:rsidRPr="00F73C47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73C47" w:rsidRPr="00F73C47" w14:paraId="48C5A529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6C5F0BDD" w14:textId="77777777" w:rsidR="009F2186" w:rsidRPr="00F73C47" w:rsidRDefault="009F2186" w:rsidP="00AF6EB6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155714CC" w14:textId="77777777" w:rsidR="009F2186" w:rsidRPr="00F73C47" w:rsidRDefault="009F2186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615DE192" w14:textId="77777777" w:rsidR="00E41422" w:rsidRPr="00F73C47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69A38969" w14:textId="7A19FD3E" w:rsidR="00D91BD2" w:rsidRPr="00F73C47" w:rsidRDefault="004E09DE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  <w:r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="00506AD4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Indique la fecha de corte de la información, teniendo en cuenta que los </w:t>
      </w:r>
      <w:r w:rsidR="008178D8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e</w:t>
      </w:r>
      <w:r w:rsidR="00506AD4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stados </w:t>
      </w:r>
      <w:r w:rsidR="008178D8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f</w:t>
      </w:r>
      <w:r w:rsidR="00506AD4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inancieros deben corresponder al cierre fiscal </w:t>
      </w:r>
      <w:r w:rsidR="00D6289C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a 31 de diciembre de (identificación año) o 31 de diciembre de (identificación año)</w:t>
      </w:r>
      <w:r w:rsidR="00506AD4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, si no tiene an</w:t>
      </w:r>
      <w:r w:rsidR="00821603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tigüedad suficiente para tener </w:t>
      </w:r>
      <w:r w:rsidR="008178D8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e</w:t>
      </w:r>
      <w:r w:rsidR="00821603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stados </w:t>
      </w:r>
      <w:r w:rsidR="008178D8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f</w:t>
      </w:r>
      <w:r w:rsidR="00506AD4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inancieros al cierre, deben inscribirse con estados financieros de corte trimestral o de apertura.</w:t>
      </w:r>
    </w:p>
    <w:p w14:paraId="4C558D9E" w14:textId="77777777" w:rsidR="00511301" w:rsidRPr="00F73C47" w:rsidRDefault="00511301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0C5BF259" w14:textId="77777777" w:rsidR="007B07B3" w:rsidRPr="00F73C47" w:rsidRDefault="007B07B3" w:rsidP="007B07B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3E6CFB87" w14:textId="1190E25A" w:rsidR="007B07B3" w:rsidRPr="00F73C47" w:rsidRDefault="007B07B3" w:rsidP="007B07B3">
      <w:pPr>
        <w:numPr>
          <w:ilvl w:val="0"/>
          <w:numId w:val="2"/>
        </w:numPr>
        <w:spacing w:after="0" w:line="240" w:lineRule="auto"/>
        <w:ind w:left="426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F73C4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Estado de situación financiera (</w:t>
      </w:r>
      <w:r w:rsidR="008178D8" w:rsidRPr="00F73C4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b</w:t>
      </w:r>
      <w:r w:rsidRPr="00F73C4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alance general) y estado de resultados integral (</w:t>
      </w:r>
      <w:r w:rsidR="008178D8" w:rsidRPr="00F73C4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e</w:t>
      </w:r>
      <w:r w:rsidRPr="00F73C4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stado de resultados)</w:t>
      </w:r>
    </w:p>
    <w:p w14:paraId="7A3AAA70" w14:textId="77777777" w:rsidR="00E41422" w:rsidRPr="00A9507A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621"/>
        <w:gridCol w:w="1765"/>
        <w:gridCol w:w="1766"/>
        <w:gridCol w:w="1766"/>
        <w:gridCol w:w="1766"/>
      </w:tblGrid>
      <w:tr w:rsidR="00252203" w:rsidRPr="00C069EC" w14:paraId="7A71EBC2" w14:textId="77777777" w:rsidTr="00013A0C">
        <w:trPr>
          <w:jc w:val="center"/>
        </w:trPr>
        <w:tc>
          <w:tcPr>
            <w:tcW w:w="2621" w:type="dxa"/>
            <w:vMerge w:val="restart"/>
            <w:shd w:val="clear" w:color="auto" w:fill="4E4D4D"/>
            <w:vAlign w:val="center"/>
          </w:tcPr>
          <w:p w14:paraId="37A990BC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252203" w:rsidRPr="00C069EC" w14:paraId="03137792" w14:textId="77777777" w:rsidTr="00013A0C">
        <w:trPr>
          <w:jc w:val="center"/>
        </w:trPr>
        <w:tc>
          <w:tcPr>
            <w:tcW w:w="2621" w:type="dxa"/>
            <w:vMerge/>
            <w:shd w:val="clear" w:color="auto" w:fill="4E4D4D"/>
          </w:tcPr>
          <w:p w14:paraId="7F6E5DD2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0E5C396B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N°3 (Valor en pesos colombianos)</w:t>
            </w:r>
          </w:p>
        </w:tc>
      </w:tr>
      <w:tr w:rsidR="00252203" w:rsidRPr="00C069EC" w14:paraId="704CE501" w14:textId="77777777" w:rsidTr="00013A0C">
        <w:trPr>
          <w:jc w:val="center"/>
        </w:trPr>
        <w:tc>
          <w:tcPr>
            <w:tcW w:w="2621" w:type="dxa"/>
          </w:tcPr>
          <w:p w14:paraId="1CDECA46" w14:textId="7E486212" w:rsidR="00E41422" w:rsidRPr="00F73C4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Activo </w:t>
            </w:r>
            <w:r w:rsidR="008E07B1"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c</w:t>
            </w: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035122C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F06F348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8AFEE11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252203" w:rsidRPr="00C069EC" w14:paraId="532785E8" w14:textId="77777777" w:rsidTr="00013A0C">
        <w:trPr>
          <w:jc w:val="center"/>
        </w:trPr>
        <w:tc>
          <w:tcPr>
            <w:tcW w:w="2621" w:type="dxa"/>
          </w:tcPr>
          <w:p w14:paraId="50FA479B" w14:textId="39E74267" w:rsidR="00E41422" w:rsidRPr="00F73C4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Activo </w:t>
            </w:r>
            <w:r w:rsidR="008E07B1"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t</w:t>
            </w: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6A7FFC1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160B5207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5691E3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252203" w:rsidRPr="00C069EC" w14:paraId="558EF7E4" w14:textId="77777777" w:rsidTr="00013A0C">
        <w:trPr>
          <w:jc w:val="center"/>
        </w:trPr>
        <w:tc>
          <w:tcPr>
            <w:tcW w:w="2621" w:type="dxa"/>
          </w:tcPr>
          <w:p w14:paraId="2E490A52" w14:textId="77EB389D" w:rsidR="00E41422" w:rsidRPr="00F73C4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Pasivo </w:t>
            </w:r>
            <w:r w:rsidR="008E07B1"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c</w:t>
            </w: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69B5586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02CD8CF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38662F5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252203" w:rsidRPr="00C069EC" w14:paraId="4CB74E4F" w14:textId="77777777" w:rsidTr="00013A0C">
        <w:trPr>
          <w:jc w:val="center"/>
        </w:trPr>
        <w:tc>
          <w:tcPr>
            <w:tcW w:w="2621" w:type="dxa"/>
          </w:tcPr>
          <w:p w14:paraId="68C8CA14" w14:textId="77777777" w:rsidR="00E41422" w:rsidRPr="00F73C4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8C4C7F1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371E21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D8B8698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252203" w:rsidRPr="00C069EC" w14:paraId="1EA67D13" w14:textId="77777777" w:rsidTr="00013A0C">
        <w:trPr>
          <w:jc w:val="center"/>
        </w:trPr>
        <w:tc>
          <w:tcPr>
            <w:tcW w:w="2621" w:type="dxa"/>
          </w:tcPr>
          <w:p w14:paraId="2F4413CD" w14:textId="15E7DF04" w:rsidR="00E41422" w:rsidRPr="00F73C4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Utilidad </w:t>
            </w:r>
            <w:r w:rsidR="00A1282A"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o</w:t>
            </w: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peracional</w:t>
            </w:r>
          </w:p>
        </w:tc>
        <w:tc>
          <w:tcPr>
            <w:tcW w:w="1765" w:type="dxa"/>
          </w:tcPr>
          <w:p w14:paraId="61B876EA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CB6C7DF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B1EA030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0F413C0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252203" w:rsidRPr="00C069EC" w14:paraId="30E8F5FF" w14:textId="77777777" w:rsidTr="00013A0C">
        <w:trPr>
          <w:jc w:val="center"/>
        </w:trPr>
        <w:tc>
          <w:tcPr>
            <w:tcW w:w="2621" w:type="dxa"/>
          </w:tcPr>
          <w:p w14:paraId="741910F3" w14:textId="7067D3AD" w:rsidR="00E41422" w:rsidRPr="00F73C4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Gastos de intereses</w:t>
            </w:r>
            <w:r w:rsidR="007138BD" w:rsidRPr="00F73C47">
              <w:rPr>
                <w:rStyle w:val="Refdenotaalpie"/>
                <w:rFonts w:ascii="Arial" w:hAnsi="Arial" w:cs="Arial"/>
                <w:color w:val="000000" w:themeColor="text1"/>
                <w:sz w:val="16"/>
                <w:szCs w:val="16"/>
              </w:rPr>
              <w:footnoteReference w:id="2"/>
            </w:r>
          </w:p>
        </w:tc>
        <w:tc>
          <w:tcPr>
            <w:tcW w:w="1765" w:type="dxa"/>
          </w:tcPr>
          <w:p w14:paraId="00AC2C53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82D0AF2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309D8DB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D120ED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F4C53" w:rsidRPr="00C069EC" w14:paraId="7B4BA2E5" w14:textId="77777777" w:rsidTr="00013A0C">
        <w:trPr>
          <w:jc w:val="center"/>
        </w:trPr>
        <w:tc>
          <w:tcPr>
            <w:tcW w:w="2621" w:type="dxa"/>
          </w:tcPr>
          <w:p w14:paraId="7431FF91" w14:textId="77777777" w:rsidR="00E41422" w:rsidRPr="00F73C4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547BE0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420E264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C9A0201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</w:tbl>
    <w:p w14:paraId="1FB536C9" w14:textId="77777777" w:rsidR="00E41422" w:rsidRPr="00013A0C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22F25E3A" w14:textId="3B7E4F55" w:rsidR="00AD7BC1" w:rsidRPr="008F708F" w:rsidRDefault="00FC0391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  <w:r w:rsidRPr="008F708F"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  <w:t>[</w:t>
      </w:r>
      <w:r w:rsidR="00E41422"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Si el </w:t>
      </w:r>
      <w:r w:rsidR="008178D8"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="00E41422"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roponente es plural y tiene más de tres </w:t>
      </w:r>
      <w:r w:rsidR="00FD3DD9"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integrantes </w:t>
      </w:r>
      <w:r w:rsidR="00E41422"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debe insertar las columnas adicionales en la tabla anterior.</w:t>
      </w:r>
    </w:p>
    <w:p w14:paraId="0C03270D" w14:textId="77777777" w:rsidR="00406E03" w:rsidRPr="008F708F" w:rsidRDefault="00406E03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62730548" w14:textId="77777777" w:rsidR="00E41422" w:rsidRPr="008F708F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8F708F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Capacidad financiera</w:t>
      </w:r>
    </w:p>
    <w:p w14:paraId="719E8F71" w14:textId="77777777" w:rsidR="00D91BD2" w:rsidRPr="008F708F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6AF1DEA7" w14:textId="77777777" w:rsidR="00D91BD2" w:rsidRPr="008F708F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8F708F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A9507A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904"/>
        <w:gridCol w:w="1765"/>
        <w:gridCol w:w="1766"/>
        <w:gridCol w:w="1766"/>
        <w:gridCol w:w="1766"/>
      </w:tblGrid>
      <w:tr w:rsidR="00252203" w:rsidRPr="00252203" w14:paraId="4160C33E" w14:textId="77777777" w:rsidTr="00013A0C">
        <w:trPr>
          <w:tblHeader/>
          <w:jc w:val="center"/>
        </w:trPr>
        <w:tc>
          <w:tcPr>
            <w:tcW w:w="2904" w:type="dxa"/>
            <w:shd w:val="clear" w:color="auto" w:fill="4E4D4D"/>
            <w:vAlign w:val="center"/>
          </w:tcPr>
          <w:p w14:paraId="4817341A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lastRenderedPageBreak/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252203" w:rsidRPr="00252203" w14:paraId="4903C30F" w14:textId="77777777" w:rsidTr="00013A0C">
        <w:trPr>
          <w:tblHeader/>
          <w:jc w:val="center"/>
        </w:trPr>
        <w:tc>
          <w:tcPr>
            <w:tcW w:w="2904" w:type="dxa"/>
            <w:shd w:val="clear" w:color="auto" w:fill="4E4D4D"/>
            <w:vAlign w:val="center"/>
          </w:tcPr>
          <w:p w14:paraId="78038535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N°3</w:t>
            </w:r>
          </w:p>
        </w:tc>
      </w:tr>
      <w:tr w:rsidR="00252203" w:rsidRPr="00252203" w14:paraId="0A1364D1" w14:textId="77777777" w:rsidTr="00013A0C">
        <w:trPr>
          <w:jc w:val="center"/>
        </w:trPr>
        <w:tc>
          <w:tcPr>
            <w:tcW w:w="2904" w:type="dxa"/>
            <w:vAlign w:val="center"/>
          </w:tcPr>
          <w:p w14:paraId="305EE74C" w14:textId="77777777" w:rsidR="00E41422" w:rsidRPr="008F708F" w:rsidRDefault="00E41422" w:rsidP="00AF6EB6">
            <w:pPr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es-CO"/>
              </w:rPr>
            </w:pPr>
            <w:r w:rsidRPr="008F708F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Índice de Liquidez</w:t>
            </w:r>
          </w:p>
        </w:tc>
        <w:tc>
          <w:tcPr>
            <w:tcW w:w="1765" w:type="dxa"/>
          </w:tcPr>
          <w:p w14:paraId="43DC2813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FFA3618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CFA24B6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35F4CD5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252203" w:rsidRPr="00252203" w14:paraId="1CB10E21" w14:textId="77777777" w:rsidTr="00013A0C">
        <w:trPr>
          <w:jc w:val="center"/>
        </w:trPr>
        <w:tc>
          <w:tcPr>
            <w:tcW w:w="2904" w:type="dxa"/>
            <w:vAlign w:val="center"/>
          </w:tcPr>
          <w:p w14:paraId="250F6CCF" w14:textId="77777777" w:rsidR="00E41422" w:rsidRPr="008F708F" w:rsidRDefault="00E41422" w:rsidP="00AF6EB6">
            <w:pPr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es-CO"/>
              </w:rPr>
            </w:pPr>
            <w:r w:rsidRPr="008F708F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Índice de Endeudamiento</w:t>
            </w:r>
          </w:p>
        </w:tc>
        <w:tc>
          <w:tcPr>
            <w:tcW w:w="1765" w:type="dxa"/>
          </w:tcPr>
          <w:p w14:paraId="5BCE1498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BF8EB6E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76C9720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EEA15B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F4C53" w:rsidRPr="00252203" w14:paraId="3086F969" w14:textId="77777777" w:rsidTr="00013A0C">
        <w:trPr>
          <w:jc w:val="center"/>
        </w:trPr>
        <w:tc>
          <w:tcPr>
            <w:tcW w:w="2904" w:type="dxa"/>
            <w:vAlign w:val="center"/>
          </w:tcPr>
          <w:p w14:paraId="4F77DB4F" w14:textId="77777777" w:rsidR="00E41422" w:rsidRPr="008F708F" w:rsidRDefault="00E41422" w:rsidP="00AF6EB6">
            <w:pPr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es-CO"/>
              </w:rPr>
            </w:pPr>
            <w:r w:rsidRPr="008F708F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Razón de Cobertura de Intereses</w:t>
            </w:r>
          </w:p>
        </w:tc>
        <w:tc>
          <w:tcPr>
            <w:tcW w:w="1765" w:type="dxa"/>
          </w:tcPr>
          <w:p w14:paraId="44253EF0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3EC63D6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EBF0319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E6C7AD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</w:tbl>
    <w:p w14:paraId="451B0883" w14:textId="77777777" w:rsidR="00E41422" w:rsidRPr="00A9507A" w:rsidRDefault="00E41422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392266FD" w14:textId="02FD8A39" w:rsidR="00E41422" w:rsidRPr="008F708F" w:rsidRDefault="00C94856" w:rsidP="00AF6EB6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="00E41422"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anterior.</w:t>
      </w:r>
    </w:p>
    <w:p w14:paraId="32332DE5" w14:textId="6683E643" w:rsidR="00EC7987" w:rsidRPr="008F708F" w:rsidRDefault="00EC7987" w:rsidP="00AF6EB6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</w:p>
    <w:p w14:paraId="204BA152" w14:textId="77777777" w:rsidR="00E41422" w:rsidRPr="008F708F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  <w:r w:rsidRPr="008F708F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07898EA" w14:textId="23E4FBD9" w:rsidR="00E4142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229E7D30" w14:textId="77777777" w:rsidR="006078EA" w:rsidRPr="00A9507A" w:rsidRDefault="006078E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D8EFF7A" w14:textId="77777777" w:rsidR="00E41422" w:rsidRPr="00A9507A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"/>
        <w:tblW w:w="8897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252203" w:rsidRPr="00252203" w14:paraId="7CD7AE58" w14:textId="77777777" w:rsidTr="007138BD">
        <w:trPr>
          <w:trHeight w:val="616"/>
          <w:jc w:val="center"/>
        </w:trPr>
        <w:tc>
          <w:tcPr>
            <w:tcW w:w="4503" w:type="dxa"/>
            <w:shd w:val="clear" w:color="auto" w:fill="F2F2F2"/>
            <w:vAlign w:val="bottom"/>
          </w:tcPr>
          <w:p w14:paraId="5DBAC4F9" w14:textId="77777777" w:rsidR="00E4142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71EBED8B" w14:textId="35356D9C" w:rsidR="006078EA" w:rsidRPr="00A9507A" w:rsidRDefault="006078EA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A9507A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280D16F1" w14:textId="77777777" w:rsidR="00E4142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44F17C10" w14:textId="77777777" w:rsidR="006078EA" w:rsidRDefault="006078EA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6D5F51F2" w14:textId="1935EDD3" w:rsidR="006078EA" w:rsidRPr="00A9507A" w:rsidRDefault="006078EA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8F708F" w:rsidRPr="008F708F" w14:paraId="4849A1C0" w14:textId="77777777" w:rsidTr="007138BD">
        <w:trPr>
          <w:trHeight w:val="20"/>
          <w:jc w:val="center"/>
        </w:trPr>
        <w:tc>
          <w:tcPr>
            <w:tcW w:w="4503" w:type="dxa"/>
            <w:vAlign w:val="center"/>
          </w:tcPr>
          <w:p w14:paraId="7948596E" w14:textId="77B65421" w:rsidR="00E41422" w:rsidRPr="008F708F" w:rsidRDefault="00E41422" w:rsidP="00AF6EB6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Firma representante legal del </w:t>
            </w:r>
            <w:r w:rsidR="00830DF5"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p</w:t>
            </w: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roponente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8F708F" w:rsidRDefault="00E41422" w:rsidP="00AF6EB6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8F708F" w:rsidRDefault="00E41422" w:rsidP="00AF6EB6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8F708F" w:rsidRPr="008F708F" w14:paraId="317A5126" w14:textId="77777777" w:rsidTr="007138BD">
        <w:trPr>
          <w:trHeight w:val="20"/>
          <w:jc w:val="center"/>
        </w:trPr>
        <w:tc>
          <w:tcPr>
            <w:tcW w:w="4503" w:type="dxa"/>
            <w:vAlign w:val="bottom"/>
          </w:tcPr>
          <w:p w14:paraId="4BCF21FC" w14:textId="6D5B7767" w:rsidR="00E41422" w:rsidRPr="008F708F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Pr="001A4642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8F708F" w:rsidRDefault="00E41422" w:rsidP="00AF6EB6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7E59A3FE" w:rsidR="00E41422" w:rsidRPr="008F708F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Pr="001A4642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E41422" w:rsidRPr="008F708F" w14:paraId="12A8C142" w14:textId="77777777" w:rsidTr="007138BD">
        <w:trPr>
          <w:trHeight w:val="20"/>
          <w:jc w:val="center"/>
        </w:trPr>
        <w:tc>
          <w:tcPr>
            <w:tcW w:w="4503" w:type="dxa"/>
            <w:vAlign w:val="bottom"/>
          </w:tcPr>
          <w:p w14:paraId="3C87F98B" w14:textId="50D15B24" w:rsidR="00E41422" w:rsidRPr="008F708F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Pr="001A4642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8F708F" w:rsidRDefault="00E41422" w:rsidP="00AF6EB6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375023B3" w:rsidR="00E41422" w:rsidRPr="008F708F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Pr="001A4642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6F0AC8D5" w14:textId="35D3C7BD" w:rsidR="00E41422" w:rsidRPr="008F708F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p w14:paraId="0DBDFE14" w14:textId="1773F189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3A831F4" w14:textId="47B3F4CA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3FDB8F63" w14:textId="4A40F535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7A1CADAE" w14:textId="04C29713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58E228B" w14:textId="626A665A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45D490F" w14:textId="75F51C26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A2C3696" w14:textId="3947445E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4B5A21C" w14:textId="7B0F566F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A2144A1" w14:textId="7B3A4672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3E22C14F" w14:textId="4C064398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C81AA02" w14:textId="3144C90D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0B36454" w14:textId="66322BD6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2BCD335" w14:textId="114040FE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0FFC8F5" w14:textId="0C02E5F7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39B245B3" w14:textId="428B7DC0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1BAF74D" w14:textId="015014A0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0C3CD83" w14:textId="1C8EA4BF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D2AF7BA" w14:textId="66EDBFF6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2F65CFEF" w14:textId="0FFBA4EC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5EC9EC8" w14:textId="00D5DDD4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6270F72" w14:textId="14A6FE37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3B0FBB47" w14:textId="712B32CA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712E4E50" w14:textId="7D2AAA31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6B2F492" w14:textId="5020FDB8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72A48273" w14:textId="4C88D8C0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7D03FC07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23D3B6B8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2BA8101C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010B030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A92BE63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0ADA221" w14:textId="3AC6430A" w:rsidR="00311CEE" w:rsidRPr="009F7DFB" w:rsidRDefault="00311CEE" w:rsidP="00311CEE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lastRenderedPageBreak/>
        <w:t>FORMATO 4 B</w:t>
      </w:r>
    </w:p>
    <w:p w14:paraId="3031B710" w14:textId="7082DCF7" w:rsidR="00311CEE" w:rsidRPr="009F7DFB" w:rsidRDefault="00311CEE" w:rsidP="00311CEE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ab/>
        <w:t xml:space="preserve">CAPACIDAD FINANCIERA (PERSONAS NATURALES O JURÍDICAS EXRANJERAS </w:t>
      </w:r>
      <w:r w:rsidR="00412D2A"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SI</w:t>
      </w: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N DOMICILIO O SUCURSAL EN COLOMBIA)</w:t>
      </w:r>
    </w:p>
    <w:p w14:paraId="52C43B46" w14:textId="77777777" w:rsidR="0069586C" w:rsidRPr="009F7DFB" w:rsidRDefault="0069586C" w:rsidP="005B20C7">
      <w:pPr>
        <w:spacing w:line="276" w:lineRule="auto"/>
        <w:rPr>
          <w:color w:val="000000" w:themeColor="text1"/>
          <w:highlight w:val="lightGray"/>
        </w:rPr>
      </w:pPr>
    </w:p>
    <w:p w14:paraId="6E55B136" w14:textId="4FA67B38" w:rsidR="00F406E0" w:rsidRPr="009F7DFB" w:rsidRDefault="00F406E0" w:rsidP="00013A0C">
      <w:pPr>
        <w:spacing w:after="0" w:line="276" w:lineRule="auto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9F7DFB">
        <w:rPr>
          <w:rFonts w:ascii="Arial" w:hAnsi="Arial" w:cs="Arial"/>
          <w:bCs/>
          <w:color w:val="000000" w:themeColor="text1"/>
          <w:sz w:val="20"/>
          <w:szCs w:val="20"/>
        </w:rPr>
        <w:t>Señores</w:t>
      </w:r>
    </w:p>
    <w:p w14:paraId="451DF9B8" w14:textId="2AB38099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9F7DFB">
        <w:rPr>
          <w:rFonts w:ascii="Arial" w:eastAsia="Calibri" w:hAnsi="Arial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]  </w:t>
      </w:r>
    </w:p>
    <w:p w14:paraId="2A01D2D9" w14:textId="0C2E82AD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</w:t>
      </w:r>
      <w:r w:rsidR="00F406E0"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e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ntidad] </w:t>
      </w:r>
    </w:p>
    <w:p w14:paraId="2302A1DB" w14:textId="66BEEDCB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[Ciudad]  </w:t>
      </w:r>
    </w:p>
    <w:p w14:paraId="37080BED" w14:textId="299DEDCD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4ABE53DF" w14:textId="48A5D60F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02A46483" w14:textId="5528956B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Proceso de </w:t>
      </w:r>
      <w:r w:rsidR="008178D8"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c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ontratación No. 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[Incluir número del </w:t>
      </w:r>
      <w:r w:rsidR="008178D8"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p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roceso de </w:t>
      </w:r>
      <w:r w:rsidR="008178D8"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c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ontratación], 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en adelante el “</w:t>
      </w:r>
      <w:r w:rsidR="008178D8"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p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roceso de </w:t>
      </w:r>
      <w:r w:rsidR="008178D8"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c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ontratación”   </w:t>
      </w:r>
    </w:p>
    <w:p w14:paraId="77B0A88A" w14:textId="0E2CCA29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Objeto:  </w:t>
      </w:r>
    </w:p>
    <w:p w14:paraId="4F3EA3C1" w14:textId="5B96B50F" w:rsidR="00C22106" w:rsidRPr="009F7DFB" w:rsidRDefault="00C22106" w:rsidP="00C22106">
      <w:pPr>
        <w:spacing w:after="0"/>
        <w:jc w:val="both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Incluir cuando el proceso es estructurado por lotes o grupos]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Lote: 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311D09FE" w14:textId="6F88B874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Objeto:  </w:t>
      </w:r>
    </w:p>
    <w:p w14:paraId="421517CF" w14:textId="1DA9F854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Módulo:</w:t>
      </w:r>
    </w:p>
    <w:p w14:paraId="3E3F456E" w14:textId="2694C8AA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p w14:paraId="1C574FA6" w14:textId="739BB191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p w14:paraId="5C97601B" w14:textId="4265002F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9F7DFB" w:rsidRPr="009F7DFB" w14:paraId="6607C20A" w14:textId="77777777" w:rsidTr="00C22106">
        <w:trPr>
          <w:trHeight w:val="23"/>
        </w:trPr>
        <w:tc>
          <w:tcPr>
            <w:tcW w:w="1522" w:type="dxa"/>
            <w:vAlign w:val="bottom"/>
            <w:hideMark/>
          </w:tcPr>
          <w:p w14:paraId="364ECC9E" w14:textId="77777777" w:rsidR="00C22106" w:rsidRPr="009F7DFB" w:rsidRDefault="00C22106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9F7DFB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080C96F4" w14:textId="77777777" w:rsidR="00C22106" w:rsidRPr="009F7DFB" w:rsidRDefault="00C2210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9F7DFB" w:rsidRPr="009F7DFB" w14:paraId="476925FC" w14:textId="77777777" w:rsidTr="00C22106">
        <w:trPr>
          <w:trHeight w:val="23"/>
        </w:trPr>
        <w:tc>
          <w:tcPr>
            <w:tcW w:w="1522" w:type="dxa"/>
            <w:vAlign w:val="bottom"/>
          </w:tcPr>
          <w:p w14:paraId="52ABEAB3" w14:textId="77777777" w:rsidR="00C22106" w:rsidRPr="009F7DFB" w:rsidRDefault="00C22106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2857B28A" w14:textId="77777777" w:rsidR="00C22106" w:rsidRPr="009F7DFB" w:rsidRDefault="00C2210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27E303D3" w14:textId="2954F232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4B166FDF" w14:textId="28AB0BED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="00D9137B"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La información financiera se debe presentar en pesos, utilice punto para miles y coma para decimales</w:t>
      </w:r>
      <w:r w:rsidR="004A2523"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. 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Indique la fecha de corte de la información, teniendo en cuenta que los </w:t>
      </w:r>
      <w:r w:rsidR="008178D8"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e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stados </w:t>
      </w:r>
      <w:r w:rsidR="008178D8"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f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inancieros deben corresponder al cierre fiscal a 31 de diciembre de (identificación año) o 31 de diciembre de (identificación año), si no tiene antigüedad suficiente para tener </w:t>
      </w:r>
      <w:r w:rsidR="008178D8"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e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stados </w:t>
      </w:r>
      <w:r w:rsidR="008178D8"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f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inancieros al cierre, deben inscribirse con estados financieros de corte trimestral o de apertura. Las sucursales de sociedad extranjera deben presentar para registro la información contable y financiera de su casa matriz]</w:t>
      </w:r>
    </w:p>
    <w:p w14:paraId="36CE9D06" w14:textId="7B35E918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131820DA" w14:textId="1DA0B86B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[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Ingrese justificación en caso de que </w:t>
      </w:r>
      <w:r w:rsidRPr="009F7DFB">
        <w:rPr>
          <w:rFonts w:ascii="Arial" w:hAnsi="Arial" w:cs="Arial"/>
          <w:bCs/>
          <w:color w:val="000000" w:themeColor="text1"/>
          <w:sz w:val="20"/>
          <w:szCs w:val="20"/>
          <w:highlight w:val="lightGray"/>
        </w:rPr>
        <w:t>la legislación propia del país de origen establezca una fecha de corte diferente a la prevista en este documento</w:t>
      </w:r>
      <w:r w:rsidRPr="009F7DFB">
        <w:rPr>
          <w:rFonts w:ascii="Arial" w:hAnsi="Arial" w:cs="Arial"/>
          <w:bCs/>
          <w:color w:val="000000" w:themeColor="text1"/>
          <w:sz w:val="20"/>
          <w:szCs w:val="20"/>
        </w:rPr>
        <w:t>]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 </w:t>
      </w:r>
    </w:p>
    <w:p w14:paraId="39D4564D" w14:textId="77777777" w:rsidR="002615C5" w:rsidRPr="009F7DFB" w:rsidRDefault="002615C5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6F267A7A" w14:textId="11ED2C87" w:rsidR="008D2471" w:rsidRPr="009F7DFB" w:rsidRDefault="002615C5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La tasa representativa del mercado utilizada para la conversión de los </w:t>
      </w:r>
      <w:r w:rsidR="008178D8"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e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stados </w:t>
      </w:r>
      <w:r w:rsidR="008178D8"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f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inancieros certificada por la Superintendencia Financiera de Colombia es la siguiente: 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[Incluir TRM del día de expedición de los Estados Financieros]</w:t>
      </w:r>
    </w:p>
    <w:p w14:paraId="4E16D12F" w14:textId="77777777" w:rsidR="008D2471" w:rsidRPr="009F7DFB" w:rsidRDefault="008D2471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59E91602" w14:textId="5BD89E22" w:rsidR="002615C5" w:rsidRPr="009F7DFB" w:rsidRDefault="008D2471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Si la moneda está expresada originalmente en una unidad de cuenta diferente a Dólares Americanos, deberá convertirse a esta moneda, utilizando para ello el valor correspondiente a las tasas de cambio vigentes entre el dólar y dicha moneda a la fecha de cierre del balance (para el cálculo se recomienda acudir al siguiente </w:t>
      </w:r>
      <w:proofErr w:type="gramStart"/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link</w:t>
      </w:r>
      <w:proofErr w:type="gramEnd"/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: https://www.oanda.com/lang/es/currency/converter/). Hecho esto se procederá a convertirla en pesos colombianos con la TRM respectiva.</w:t>
      </w:r>
      <w:r w:rsidR="002615C5"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  </w:t>
      </w:r>
    </w:p>
    <w:p w14:paraId="1FB10A23" w14:textId="10261A37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65DEAA5E" w14:textId="5DD6372E" w:rsidR="00C22106" w:rsidRPr="009F7DFB" w:rsidRDefault="007B07B3" w:rsidP="00C22106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Estado de situación financiera (</w:t>
      </w:r>
      <w:r w:rsidR="008178D8"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b</w:t>
      </w:r>
      <w:r w:rsidR="00C22106"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alance general</w:t>
      </w: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)</w:t>
      </w:r>
      <w:r w:rsidR="00C22106"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y estado de resultados</w:t>
      </w: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integral (</w:t>
      </w:r>
      <w:r w:rsidR="008178D8"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e</w:t>
      </w: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stado de resultados)</w:t>
      </w:r>
    </w:p>
    <w:p w14:paraId="2A3AC732" w14:textId="66FC86D7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C22106" w:rsidRPr="001F4FB1" w14:paraId="01CA7EC1" w14:textId="77777777" w:rsidTr="005B20C7">
        <w:trPr>
          <w:jc w:val="center"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BF883FC" w14:textId="77777777" w:rsidR="00C22106" w:rsidRPr="00C069EC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7EC2493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94406ED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C22106" w:rsidRPr="001F4FB1" w14:paraId="34438591" w14:textId="77777777" w:rsidTr="005B20C7">
        <w:trPr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506D5E9F" w14:textId="77777777" w:rsidR="00C22106" w:rsidRPr="001F4FB1" w:rsidRDefault="00C22106">
            <w:pPr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ED3CF8F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ECE6A9A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FDC84FC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49E6BF3E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N°3 (Valor en pesos colombianos)</w:t>
            </w:r>
          </w:p>
        </w:tc>
      </w:tr>
      <w:tr w:rsidR="00C22106" w:rsidRPr="001F4FB1" w14:paraId="09C5CCA0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D67CF90" w14:textId="77777777" w:rsidR="00C22106" w:rsidRPr="00C069EC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F4FB1">
              <w:rPr>
                <w:rFonts w:ascii="Arial" w:hAnsi="Arial" w:cs="Arial"/>
                <w:sz w:val="16"/>
                <w:szCs w:val="16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929085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BF038D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9F80BC5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E84C59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22106" w:rsidRPr="001F4FB1" w14:paraId="5B631957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0447C4E2" w14:textId="77777777" w:rsidR="00C22106" w:rsidRPr="00C069EC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F4FB1">
              <w:rPr>
                <w:rFonts w:ascii="Arial" w:hAnsi="Arial" w:cs="Arial"/>
                <w:sz w:val="16"/>
                <w:szCs w:val="16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58D2C4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A9A79AC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33ABED6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FB7DB40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22106" w:rsidRPr="001F4FB1" w14:paraId="6ED4AE8B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03CFF873" w14:textId="77777777" w:rsidR="00C22106" w:rsidRPr="00C069EC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F4FB1">
              <w:rPr>
                <w:rFonts w:ascii="Arial" w:hAnsi="Arial" w:cs="Arial"/>
                <w:sz w:val="16"/>
                <w:szCs w:val="16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C7AFF16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598C861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14C25D5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15401C4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22106" w:rsidRPr="001F4FB1" w14:paraId="7D630D73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038F6D7" w14:textId="77777777" w:rsidR="00C22106" w:rsidRPr="00C069EC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F4FB1">
              <w:rPr>
                <w:rFonts w:ascii="Arial" w:hAnsi="Arial" w:cs="Arial"/>
                <w:sz w:val="16"/>
                <w:szCs w:val="16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2891F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3333D35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BFF704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2742959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22106" w:rsidRPr="001F4FB1" w14:paraId="7CD76100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C07F7FA" w14:textId="77777777" w:rsidR="00C22106" w:rsidRPr="00C069EC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F4FB1">
              <w:rPr>
                <w:rFonts w:ascii="Arial" w:hAnsi="Arial" w:cs="Arial"/>
                <w:sz w:val="16"/>
                <w:szCs w:val="16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8C10DC2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139A072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ACD0E80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7B24395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22106" w:rsidRPr="001F4FB1" w14:paraId="77663943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DB12DD7" w14:textId="4DFE4971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F4FB1">
              <w:rPr>
                <w:rFonts w:ascii="Arial" w:hAnsi="Arial" w:cs="Arial"/>
                <w:sz w:val="16"/>
                <w:szCs w:val="16"/>
              </w:rPr>
              <w:lastRenderedPageBreak/>
              <w:t>Gastos de intereses</w:t>
            </w:r>
            <w:r w:rsidR="00F31549" w:rsidRPr="001F4FB1">
              <w:rPr>
                <w:rStyle w:val="Refdenotaalpie"/>
                <w:rFonts w:ascii="Arial" w:hAnsi="Arial" w:cs="Arial"/>
                <w:sz w:val="16"/>
                <w:szCs w:val="16"/>
              </w:rPr>
              <w:footnoteReference w:id="3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1388039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9BF2EF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C387B4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39C5CE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22106" w:rsidRPr="001F4FB1" w14:paraId="4F6E3FAF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7AFBFD8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F4FB1">
              <w:rPr>
                <w:rFonts w:ascii="Arial" w:hAnsi="Arial" w:cs="Arial"/>
                <w:sz w:val="16"/>
                <w:szCs w:val="16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C5F88BA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0D1772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9493C04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9049DC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</w:tbl>
    <w:p w14:paraId="538DF058" w14:textId="6B43FD21" w:rsidR="00C22106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74A3CA9" w14:textId="0044921C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lang w:eastAsia="es-ES"/>
        </w:rPr>
        <w:t>[</w:t>
      </w:r>
      <w:r w:rsidRPr="009F7DF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Si el Proponente es plural y tiene más de tres integrantes debe insertar las columnas adicionales en la tabla anterior.</w:t>
      </w:r>
    </w:p>
    <w:p w14:paraId="66AE7B3F" w14:textId="1C8EF4E9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4EBAFC59" w14:textId="42B1106D" w:rsidR="00C22106" w:rsidRPr="009F7DFB" w:rsidRDefault="00C22106" w:rsidP="00C22106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Capacidad financiera</w:t>
      </w:r>
    </w:p>
    <w:p w14:paraId="766FC1B6" w14:textId="4E934721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38676C16" w14:textId="18958F2A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72AA6354" w14:textId="6850837C" w:rsidR="00C22106" w:rsidRDefault="00C22106" w:rsidP="00C2210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C22106" w14:paraId="490887E7" w14:textId="77777777" w:rsidTr="00C2210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DB17778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5D3D70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C40E413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07A908F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5D3D70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C22106" w14:paraId="2FC0DA3B" w14:textId="77777777" w:rsidTr="00C2210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7528D78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5D3D70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50A2BA7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239978F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6782663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5D3D70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A656AD9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5D3D70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N°3</w:t>
            </w:r>
          </w:p>
        </w:tc>
      </w:tr>
      <w:tr w:rsidR="00C22106" w14:paraId="7C982BC1" w14:textId="77777777" w:rsidTr="00C2210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480C348" w14:textId="77777777" w:rsidR="00C22106" w:rsidRPr="005D3D70" w:rsidRDefault="00C22106">
            <w:pPr>
              <w:jc w:val="both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5D3D70">
              <w:rPr>
                <w:rFonts w:ascii="Arial" w:eastAsia="Arial" w:hAnsi="Arial" w:cs="Arial"/>
                <w:sz w:val="16"/>
                <w:szCs w:val="16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AD05D53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6990D86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A89564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77CA49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22106" w14:paraId="7CB764B1" w14:textId="77777777" w:rsidTr="00C2210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4D39820" w14:textId="77777777" w:rsidR="00C22106" w:rsidRPr="001F4FB1" w:rsidRDefault="00C22106">
            <w:pPr>
              <w:jc w:val="both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5D3D70">
              <w:rPr>
                <w:rFonts w:ascii="Arial" w:eastAsia="Arial" w:hAnsi="Arial" w:cs="Arial"/>
                <w:sz w:val="16"/>
                <w:szCs w:val="16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47FFE21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453797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3728296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08692B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22106" w14:paraId="6551E309" w14:textId="77777777" w:rsidTr="00C2210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229EE4D8" w14:textId="77777777" w:rsidR="00C22106" w:rsidRPr="001F4FB1" w:rsidRDefault="00C22106">
            <w:pPr>
              <w:jc w:val="both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5D3D70">
              <w:rPr>
                <w:rFonts w:ascii="Arial" w:eastAsia="Arial" w:hAnsi="Arial" w:cs="Arial"/>
                <w:sz w:val="16"/>
                <w:szCs w:val="16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BE06C3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9164DF1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B8EDFD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8F0224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</w:tbl>
    <w:p w14:paraId="117FC6CF" w14:textId="73233107" w:rsidR="00C22106" w:rsidRDefault="00C22106" w:rsidP="00C2210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6DFAB44F" w14:textId="076E4B39" w:rsidR="00C22106" w:rsidRPr="009F7DFB" w:rsidRDefault="00C22106" w:rsidP="00C22106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anterior.</w:t>
      </w:r>
    </w:p>
    <w:p w14:paraId="059C8E2A" w14:textId="1AD5E77C" w:rsidR="00C22106" w:rsidRPr="009F7DFB" w:rsidRDefault="00C22106" w:rsidP="00212AE0">
      <w:pPr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620684FF" w14:textId="33D2A98E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 w:rsidRPr="009F7DFB"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  <w:t>]</w:t>
      </w:r>
    </w:p>
    <w:p w14:paraId="2F291D21" w14:textId="4CCC61C1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574F4371" w14:textId="7A042D0A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[Si el oferente es persona natural o jurídica extranjera sin sucursal o domicilio en Colombia incluir el siguiente párrafo]</w:t>
      </w:r>
    </w:p>
    <w:p w14:paraId="16DB38B2" w14:textId="289C413D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7F215E3C" w14:textId="2432FDE6" w:rsidR="0012671B" w:rsidRPr="009F7DFB" w:rsidRDefault="0012671B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Para acreditar la anterior información, adjunto Estado de Situación Financiera (Balance General) y Estado de Resultados Integral (Estado de Resultados o Pérdidas y Ganancias) acompañados de la traducción simple al idioma castellano, presentados de acuerdo con el catálogo de cuentas (PUC)</w:t>
      </w:r>
      <w:r w:rsidR="00264879"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 –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Decreto 2650 de 1993</w:t>
      </w:r>
      <w:r w:rsidR="00264879"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–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, expresados en pesos colombianos, a la tasa representativa del mercado (TRM) de la fecha de corte de los mismos, indicando la tasa de conversión, firmados por el Contador Público Colombiano que los hubiere convertido. </w:t>
      </w:r>
      <w:r w:rsidR="00791E8C"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Adjuntamos c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opia de la tarjeta profesional del contador público y certificado de antecedente</w:t>
      </w:r>
      <w:r w:rsidR="0023104D"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s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 disciplinarios vigente expedido por la Junta Central de Contadores, </w:t>
      </w:r>
      <w:r w:rsidR="0023104D"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de 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quien efectuó la conversión.</w:t>
      </w:r>
    </w:p>
    <w:p w14:paraId="6292D4B2" w14:textId="073CD1DD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35F6AE2B" w14:textId="3DAA3CF6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53848AFA" w14:textId="08BAA665" w:rsidR="00C22106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ED46D1E" w14:textId="70CC178B" w:rsidR="00C22106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C22106" w14:paraId="5D09A85D" w14:textId="77777777" w:rsidTr="00C22106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566AD8A3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5C05BCA8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32351E5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22106" w14:paraId="5B4C0BD2" w14:textId="77777777" w:rsidTr="00C22106">
        <w:trPr>
          <w:trHeight w:val="20"/>
        </w:trPr>
        <w:tc>
          <w:tcPr>
            <w:tcW w:w="4503" w:type="dxa"/>
            <w:vAlign w:val="center"/>
            <w:hideMark/>
          </w:tcPr>
          <w:p w14:paraId="568CE062" w14:textId="53431DEC" w:rsidR="00C22106" w:rsidRDefault="00C2210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Firma representante legal del </w:t>
            </w:r>
            <w:r w:rsidR="0028150F">
              <w:rPr>
                <w:rFonts w:ascii="Arial" w:eastAsia="MS Mincho" w:hAnsi="Arial" w:cs="Arial"/>
                <w:sz w:val="20"/>
                <w:szCs w:val="20"/>
              </w:rPr>
              <w:t>p</w:t>
            </w:r>
            <w:r>
              <w:rPr>
                <w:rFonts w:ascii="Arial" w:eastAsia="MS Mincho" w:hAnsi="Arial" w:cs="Arial"/>
                <w:sz w:val="20"/>
                <w:szCs w:val="20"/>
              </w:rPr>
              <w:t>roponente</w:t>
            </w:r>
          </w:p>
        </w:tc>
        <w:tc>
          <w:tcPr>
            <w:tcW w:w="283" w:type="dxa"/>
          </w:tcPr>
          <w:p w14:paraId="7588FF51" w14:textId="77777777" w:rsidR="00C22106" w:rsidRDefault="00C2210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23B7BFF6" w14:textId="77777777" w:rsidR="00C22106" w:rsidRDefault="00C2210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C22106" w14:paraId="287F801F" w14:textId="77777777" w:rsidTr="00C22106">
        <w:trPr>
          <w:trHeight w:val="20"/>
        </w:trPr>
        <w:tc>
          <w:tcPr>
            <w:tcW w:w="4503" w:type="dxa"/>
            <w:vAlign w:val="bottom"/>
            <w:hideMark/>
          </w:tcPr>
          <w:p w14:paraId="0F6E4DC2" w14:textId="76035C2F" w:rsidR="00C22106" w:rsidRDefault="00C2210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737154490"/>
                <w:placeholder>
                  <w:docPart w:val="B98B5D69F55343929EF893C02AC96A98"/>
                </w:placeholder>
                <w:text/>
              </w:sdtPr>
              <w:sdtEndPr/>
              <w:sdtContent>
                <w:r w:rsidRPr="00EF322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15A9D67C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F95FFB5" w14:textId="37439C07" w:rsidR="00C22106" w:rsidRDefault="00C2210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689170165"/>
                <w:placeholder>
                  <w:docPart w:val="9B647C62CE464449BF4BEA62DB1A2210"/>
                </w:placeholder>
                <w:text/>
              </w:sdtPr>
              <w:sdtEndPr/>
              <w:sdtContent>
                <w:r w:rsidRPr="00EF322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C22106" w14:paraId="50C49E93" w14:textId="77777777" w:rsidTr="00C22106">
        <w:trPr>
          <w:trHeight w:val="20"/>
        </w:trPr>
        <w:tc>
          <w:tcPr>
            <w:tcW w:w="4503" w:type="dxa"/>
            <w:vAlign w:val="bottom"/>
            <w:hideMark/>
          </w:tcPr>
          <w:p w14:paraId="3E62F609" w14:textId="79259F5D" w:rsidR="00C22106" w:rsidRDefault="00C2210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20538414"/>
                <w:placeholder>
                  <w:docPart w:val="B98B5D69F55343929EF893C02AC96A98"/>
                </w:placeholder>
                <w:text/>
              </w:sdtPr>
              <w:sdtEndPr/>
              <w:sdtContent>
                <w:r w:rsidRPr="00EF322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758589C3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1F02FD85" w14:textId="28781890" w:rsidR="00C22106" w:rsidRPr="00C22106" w:rsidRDefault="00C2210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601288828"/>
                <w:placeholder>
                  <w:docPart w:val="D49B1EC766C24BF5B44CF51CB80E036D"/>
                </w:placeholder>
                <w:text/>
              </w:sdtPr>
              <w:sdtEndPr/>
              <w:sdtContent>
                <w:r w:rsidRPr="00EF322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22043D47" w14:textId="3AC1FC85" w:rsidR="00C22106" w:rsidRPr="00C22106" w:rsidRDefault="00C22106" w:rsidP="00C2210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FD8C7CA" w14:textId="3E29F6E8" w:rsidR="00311CEE" w:rsidRPr="00A9507A" w:rsidRDefault="00311CEE" w:rsidP="00311CEE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8301151" w14:textId="65BD7AC2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405CD3B" w14:textId="2D933AEC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704433A" w14:textId="411F8612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4B6CE36" w14:textId="4EF40945" w:rsidR="00311CEE" w:rsidRPr="00A9507A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sectPr w:rsidR="00311CEE" w:rsidRPr="00A9507A" w:rsidSect="00013A0C">
      <w:headerReference w:type="default" r:id="rId11"/>
      <w:footerReference w:type="default" r:id="rId12"/>
      <w:pgSz w:w="12240" w:h="15840"/>
      <w:pgMar w:top="720" w:right="720" w:bottom="720" w:left="720" w:header="708" w:footer="708" w:gutter="0"/>
      <w:pgBorders w:offsetFrom="page"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948BD2" w14:textId="77777777" w:rsidR="00204D93" w:rsidRDefault="00204D93" w:rsidP="00506AD4">
      <w:pPr>
        <w:spacing w:after="0" w:line="240" w:lineRule="auto"/>
      </w:pPr>
      <w:r>
        <w:separator/>
      </w:r>
    </w:p>
  </w:endnote>
  <w:endnote w:type="continuationSeparator" w:id="0">
    <w:p w14:paraId="6EA6BE0D" w14:textId="77777777" w:rsidR="00204D93" w:rsidRDefault="00204D93" w:rsidP="00506AD4">
      <w:pPr>
        <w:spacing w:after="0" w:line="240" w:lineRule="auto"/>
      </w:pPr>
      <w:r>
        <w:continuationSeparator/>
      </w:r>
    </w:p>
  </w:endnote>
  <w:endnote w:type="continuationNotice" w:id="1">
    <w:p w14:paraId="62F82239" w14:textId="77777777" w:rsidR="00204D93" w:rsidRDefault="00204D9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087794" w14:textId="77777777" w:rsidR="001D5EA7" w:rsidRDefault="001D5EA7" w:rsidP="001D5EA7">
    <w:pPr>
      <w:pStyle w:val="Piedepgina"/>
    </w:pPr>
    <w:r>
      <w:rPr>
        <w:noProof/>
        <w:sz w:val="20"/>
        <w:lang w:val="es-ES_tradnl" w:eastAsia="es-ES_tradnl"/>
      </w:rPr>
      <w:drawing>
        <wp:anchor distT="0" distB="0" distL="114300" distR="114300" simplePos="0" relativeHeight="251660288" behindDoc="1" locked="0" layoutInCell="1" allowOverlap="1" wp14:anchorId="7FB30033" wp14:editId="111B9513">
          <wp:simplePos x="0" y="0"/>
          <wp:positionH relativeFrom="column">
            <wp:posOffset>4053605</wp:posOffset>
          </wp:positionH>
          <wp:positionV relativeFrom="paragraph">
            <wp:posOffset>87630</wp:posOffset>
          </wp:positionV>
          <wp:extent cx="1437640" cy="761365"/>
          <wp:effectExtent l="0" t="0" r="0" b="635"/>
          <wp:wrapTight wrapText="bothSides">
            <wp:wrapPolygon edited="0">
              <wp:start x="0" y="0"/>
              <wp:lineTo x="0" y="21078"/>
              <wp:lineTo x="21180" y="21078"/>
              <wp:lineTo x="21180" y="0"/>
              <wp:lineTo x="0" y="0"/>
            </wp:wrapPolygon>
          </wp:wrapTight>
          <wp:docPr id="18" name="Imagen 18" descr="Captura de pantalla de un celular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otecn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7640" cy="7613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bCs/>
        <w:noProof/>
        <w:sz w:val="20"/>
        <w:lang w:val="es-ES_tradnl" w:eastAsia="es-ES_tradnl"/>
      </w:rPr>
      <w:drawing>
        <wp:anchor distT="0" distB="0" distL="114300" distR="114300" simplePos="0" relativeHeight="251659264" behindDoc="0" locked="0" layoutInCell="1" allowOverlap="1" wp14:anchorId="6A32A6C8" wp14:editId="34353F4B">
          <wp:simplePos x="0" y="0"/>
          <wp:positionH relativeFrom="column">
            <wp:posOffset>5549900</wp:posOffset>
          </wp:positionH>
          <wp:positionV relativeFrom="paragraph">
            <wp:posOffset>163830</wp:posOffset>
          </wp:positionV>
          <wp:extent cx="1280795" cy="556895"/>
          <wp:effectExtent l="0" t="0" r="0" b="0"/>
          <wp:wrapNone/>
          <wp:docPr id="17" name="Imagen 17" descr="Logo gran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grand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0795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7E02921" w14:textId="77777777" w:rsidR="001D5EA7" w:rsidRPr="001B5AE5" w:rsidRDefault="001D5EA7" w:rsidP="001D5EA7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</w:rPr>
    </w:pPr>
    <w:r w:rsidRPr="001B5AE5">
      <w:rPr>
        <w:rFonts w:ascii="Arial" w:hAnsi="Arial" w:cs="Arial"/>
        <w:sz w:val="16"/>
        <w:szCs w:val="16"/>
      </w:rPr>
      <w:t>Instituto Nacional de Vías</w:t>
    </w:r>
  </w:p>
  <w:p w14:paraId="7D96B1F3" w14:textId="77777777" w:rsidR="001D5EA7" w:rsidRPr="001B5AE5" w:rsidRDefault="001D5EA7" w:rsidP="001D5EA7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</w:rPr>
    </w:pPr>
    <w:r w:rsidRPr="001B5AE5">
      <w:rPr>
        <w:rFonts w:ascii="Arial" w:hAnsi="Arial" w:cs="Arial"/>
        <w:sz w:val="16"/>
        <w:szCs w:val="16"/>
      </w:rPr>
      <w:t xml:space="preserve">Carrera 25 G No. 73 B – 90 </w:t>
    </w:r>
  </w:p>
  <w:p w14:paraId="1935A4C0" w14:textId="77777777" w:rsidR="001D5EA7" w:rsidRPr="001B5AE5" w:rsidRDefault="001D5EA7" w:rsidP="001D5EA7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  <w:lang w:val="en-US"/>
      </w:rPr>
    </w:pPr>
    <w:r w:rsidRPr="001B5AE5">
      <w:rPr>
        <w:rFonts w:ascii="Arial" w:hAnsi="Arial" w:cs="Arial"/>
        <w:sz w:val="16"/>
        <w:szCs w:val="16"/>
        <w:lang w:val="en-US"/>
      </w:rPr>
      <w:t xml:space="preserve">CE. Central Point. </w:t>
    </w:r>
  </w:p>
  <w:p w14:paraId="39FE1BC3" w14:textId="77777777" w:rsidR="001D5EA7" w:rsidRPr="001B5AE5" w:rsidRDefault="001D5EA7" w:rsidP="001D5EA7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  <w:lang w:val="fr-FR"/>
      </w:rPr>
    </w:pPr>
    <w:proofErr w:type="gramStart"/>
    <w:r w:rsidRPr="001B5AE5">
      <w:rPr>
        <w:rFonts w:ascii="Arial" w:hAnsi="Arial" w:cs="Arial"/>
        <w:sz w:val="16"/>
        <w:szCs w:val="16"/>
        <w:lang w:val="fr-FR"/>
      </w:rPr>
      <w:t>PBX:</w:t>
    </w:r>
    <w:proofErr w:type="gramEnd"/>
    <w:r w:rsidRPr="001B5AE5">
      <w:rPr>
        <w:rFonts w:ascii="Arial" w:hAnsi="Arial" w:cs="Arial"/>
        <w:sz w:val="16"/>
        <w:szCs w:val="16"/>
        <w:lang w:val="fr-FR"/>
      </w:rPr>
      <w:t xml:space="preserve"> 3770600</w:t>
    </w:r>
  </w:p>
  <w:p w14:paraId="79D4750C" w14:textId="79C9E4A7" w:rsidR="001D5EA7" w:rsidRPr="001D5EA7" w:rsidRDefault="00204D93" w:rsidP="001D5EA7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  <w:lang w:val="fr-FR"/>
      </w:rPr>
    </w:pPr>
    <w:hyperlink r:id="rId3" w:history="1">
      <w:r w:rsidR="001D5EA7" w:rsidRPr="001B5AE5">
        <w:rPr>
          <w:rStyle w:val="Hipervnculo"/>
          <w:rFonts w:ascii="Arial" w:hAnsi="Arial" w:cs="Arial"/>
          <w:b/>
          <w:bCs/>
          <w:sz w:val="16"/>
          <w:szCs w:val="16"/>
          <w:lang w:val="fr-FR"/>
        </w:rPr>
        <w:t>http://www.invias.gov.co</w:t>
      </w:r>
    </w:hyperlink>
    <w:r w:rsidR="001D5EA7" w:rsidRPr="001B5AE5">
      <w:rPr>
        <w:rFonts w:ascii="Arial" w:hAnsi="Arial" w:cs="Arial"/>
        <w:b/>
        <w:bCs/>
        <w:sz w:val="16"/>
        <w:szCs w:val="16"/>
        <w:lang w:val="fr-FR"/>
      </w:rPr>
      <w:t xml:space="preserve">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28CDBB" w14:textId="77777777" w:rsidR="00204D93" w:rsidRDefault="00204D93" w:rsidP="00506AD4">
      <w:pPr>
        <w:spacing w:after="0" w:line="240" w:lineRule="auto"/>
      </w:pPr>
      <w:r>
        <w:separator/>
      </w:r>
    </w:p>
  </w:footnote>
  <w:footnote w:type="continuationSeparator" w:id="0">
    <w:p w14:paraId="3459C044" w14:textId="77777777" w:rsidR="00204D93" w:rsidRDefault="00204D93" w:rsidP="00506AD4">
      <w:pPr>
        <w:spacing w:after="0" w:line="240" w:lineRule="auto"/>
      </w:pPr>
      <w:r>
        <w:continuationSeparator/>
      </w:r>
    </w:p>
  </w:footnote>
  <w:footnote w:type="continuationNotice" w:id="1">
    <w:p w14:paraId="76F858EC" w14:textId="77777777" w:rsidR="00204D93" w:rsidRDefault="00204D93">
      <w:pPr>
        <w:spacing w:after="0" w:line="240" w:lineRule="auto"/>
      </w:pPr>
    </w:p>
  </w:footnote>
  <w:footnote w:id="2">
    <w:p w14:paraId="5A309A7E" w14:textId="5E6FF9AD" w:rsidR="007138BD" w:rsidRPr="007138BD" w:rsidRDefault="007138BD">
      <w:pPr>
        <w:pStyle w:val="Textonotapie"/>
        <w:rPr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 w:rsidRPr="007138BD">
        <w:rPr>
          <w:rFonts w:ascii="Arial" w:eastAsia="Calibri" w:hAnsi="Arial" w:cs="Arial"/>
          <w:sz w:val="16"/>
          <w:szCs w:val="16"/>
          <w:lang w:val="es-ES" w:eastAsia="es-ES"/>
        </w:rPr>
        <w:t>Cuando no se tengan Gastos de intereses por favor indicar con valor 0.</w:t>
      </w:r>
      <w:r w:rsidRPr="007138BD">
        <w:rPr>
          <w:sz w:val="18"/>
          <w:szCs w:val="18"/>
        </w:rPr>
        <w:t xml:space="preserve"> </w:t>
      </w:r>
    </w:p>
  </w:footnote>
  <w:footnote w:id="3">
    <w:p w14:paraId="2F54407B" w14:textId="1B880ACA" w:rsidR="00F31549" w:rsidRDefault="00F31549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7138BD">
        <w:rPr>
          <w:rFonts w:ascii="Arial" w:eastAsia="Calibri" w:hAnsi="Arial" w:cs="Arial"/>
          <w:sz w:val="16"/>
          <w:szCs w:val="16"/>
          <w:lang w:val="es-ES" w:eastAsia="es-ES"/>
        </w:rPr>
        <w:t>Cuando no se tengan Gastos de intereses por favor indicar con valor 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71B518" w14:textId="77777777" w:rsidR="001D5EA7" w:rsidRPr="00714060" w:rsidRDefault="001D5EA7" w:rsidP="001D5EA7">
    <w:pPr>
      <w:pStyle w:val="Textoindependiente"/>
      <w:tabs>
        <w:tab w:val="left" w:pos="9072"/>
      </w:tabs>
      <w:ind w:left="284" w:right="338"/>
      <w:jc w:val="center"/>
      <w:rPr>
        <w:rFonts w:ascii="Arial" w:hAnsi="Arial" w:cs="Arial"/>
        <w:sz w:val="22"/>
        <w:szCs w:val="22"/>
      </w:rPr>
    </w:pPr>
    <w:r w:rsidRPr="001B5AE5">
      <w:rPr>
        <w:rStyle w:val="Portada"/>
        <w:rFonts w:ascii="Arial" w:hAnsi="Arial" w:cs="Arial"/>
        <w:noProof/>
        <w:sz w:val="20"/>
        <w:szCs w:val="20"/>
      </w:rPr>
      <w:drawing>
        <wp:anchor distT="0" distB="0" distL="114300" distR="114300" simplePos="0" relativeHeight="251663360" behindDoc="0" locked="0" layoutInCell="1" allowOverlap="1" wp14:anchorId="3EBEE8D2" wp14:editId="3CF69303">
          <wp:simplePos x="0" y="0"/>
          <wp:positionH relativeFrom="column">
            <wp:posOffset>4587684</wp:posOffset>
          </wp:positionH>
          <wp:positionV relativeFrom="page">
            <wp:posOffset>398527</wp:posOffset>
          </wp:positionV>
          <wp:extent cx="2341245" cy="457200"/>
          <wp:effectExtent l="0" t="0" r="1905" b="0"/>
          <wp:wrapSquare wrapText="bothSides"/>
          <wp:docPr id="15" name="Imagen 15" descr="Imagen que contiene dibujo&#10;&#10;Descripción generada automáticamente">
            <a:extLst xmlns:a="http://schemas.openxmlformats.org/drawingml/2006/main">
              <a:ext uri="{FF2B5EF4-FFF2-40B4-BE49-F238E27FC236}">
                <a16:creationId xmlns:a16="http://schemas.microsoft.com/office/drawing/2014/main" id="{00000000-0008-0000-0000-000002000000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">
                    <a:extLst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41245" cy="457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B5AE5">
      <w:rPr>
        <w:rStyle w:val="Portada"/>
        <w:rFonts w:ascii="Arial" w:hAnsi="Arial" w:cs="Arial"/>
        <w:noProof/>
        <w:sz w:val="20"/>
        <w:szCs w:val="20"/>
      </w:rPr>
      <w:drawing>
        <wp:anchor distT="0" distB="0" distL="114300" distR="114300" simplePos="0" relativeHeight="251662336" behindDoc="0" locked="0" layoutInCell="1" allowOverlap="1" wp14:anchorId="5A72A1F2" wp14:editId="7ABBA22B">
          <wp:simplePos x="0" y="0"/>
          <wp:positionH relativeFrom="column">
            <wp:posOffset>-71261</wp:posOffset>
          </wp:positionH>
          <wp:positionV relativeFrom="paragraph">
            <wp:posOffset>-141605</wp:posOffset>
          </wp:positionV>
          <wp:extent cx="3000375" cy="711200"/>
          <wp:effectExtent l="0" t="0" r="9525" b="0"/>
          <wp:wrapNone/>
          <wp:docPr id="16" name="Imagen 16" descr="plantilla INVIAS nueva resolucion-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plantilla INVIAS nueva resolucion-02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624" r="54082" b="79958"/>
                  <a:stretch/>
                </pic:blipFill>
                <pic:spPr bwMode="auto">
                  <a:xfrm>
                    <a:off x="0" y="0"/>
                    <a:ext cx="3000375" cy="71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583D3248" w14:textId="77777777" w:rsidR="001D5EA7" w:rsidRPr="001B5AE5" w:rsidRDefault="001D5EA7" w:rsidP="001D5EA7">
    <w:pPr>
      <w:tabs>
        <w:tab w:val="left" w:pos="9072"/>
      </w:tabs>
      <w:ind w:left="284" w:right="338"/>
      <w:rPr>
        <w:rStyle w:val="Portada"/>
        <w:rFonts w:ascii="Arial" w:hAnsi="Arial" w:cs="Arial"/>
        <w:sz w:val="20"/>
        <w:szCs w:val="20"/>
      </w:rPr>
    </w:pPr>
  </w:p>
  <w:p w14:paraId="3AC9F747" w14:textId="0B4942FC" w:rsidR="00506AD4" w:rsidRDefault="00506AD4" w:rsidP="00506AD4">
    <w:pPr>
      <w:pStyle w:val="Encabezado"/>
    </w:pPr>
  </w:p>
  <w:p w14:paraId="149B7EAA" w14:textId="77777777" w:rsidR="001D5EA7" w:rsidRPr="00506AD4" w:rsidRDefault="001D5EA7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6A25DE"/>
    <w:multiLevelType w:val="hybridMultilevel"/>
    <w:tmpl w:val="D08070D6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9BF01E2"/>
    <w:multiLevelType w:val="hybridMultilevel"/>
    <w:tmpl w:val="D08070D6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894D5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F03"/>
    <w:rsid w:val="000038DE"/>
    <w:rsid w:val="00013A0C"/>
    <w:rsid w:val="00023122"/>
    <w:rsid w:val="00037AF4"/>
    <w:rsid w:val="00087784"/>
    <w:rsid w:val="000A7BB6"/>
    <w:rsid w:val="000B44A5"/>
    <w:rsid w:val="000B4809"/>
    <w:rsid w:val="000E574C"/>
    <w:rsid w:val="000F2548"/>
    <w:rsid w:val="000F4C53"/>
    <w:rsid w:val="00101F63"/>
    <w:rsid w:val="00114419"/>
    <w:rsid w:val="0012671B"/>
    <w:rsid w:val="0014333F"/>
    <w:rsid w:val="0015216C"/>
    <w:rsid w:val="0015268F"/>
    <w:rsid w:val="0018502F"/>
    <w:rsid w:val="00187C50"/>
    <w:rsid w:val="001A4642"/>
    <w:rsid w:val="001B0A35"/>
    <w:rsid w:val="001D1B08"/>
    <w:rsid w:val="001D5EA7"/>
    <w:rsid w:val="001E0CCF"/>
    <w:rsid w:val="001E4FB1"/>
    <w:rsid w:val="001F4FB1"/>
    <w:rsid w:val="00204D93"/>
    <w:rsid w:val="00212AE0"/>
    <w:rsid w:val="00226FE6"/>
    <w:rsid w:val="00227F03"/>
    <w:rsid w:val="0023104D"/>
    <w:rsid w:val="00250D02"/>
    <w:rsid w:val="00252203"/>
    <w:rsid w:val="002615C5"/>
    <w:rsid w:val="00264879"/>
    <w:rsid w:val="0028150F"/>
    <w:rsid w:val="00290510"/>
    <w:rsid w:val="00294694"/>
    <w:rsid w:val="002A12B2"/>
    <w:rsid w:val="002A4F8B"/>
    <w:rsid w:val="00311CEE"/>
    <w:rsid w:val="00313CC3"/>
    <w:rsid w:val="0031535E"/>
    <w:rsid w:val="00315912"/>
    <w:rsid w:val="00325890"/>
    <w:rsid w:val="00333945"/>
    <w:rsid w:val="00334135"/>
    <w:rsid w:val="00334F8C"/>
    <w:rsid w:val="0036338B"/>
    <w:rsid w:val="00385CFF"/>
    <w:rsid w:val="00387766"/>
    <w:rsid w:val="00392F22"/>
    <w:rsid w:val="003B119A"/>
    <w:rsid w:val="003B2FD6"/>
    <w:rsid w:val="003D3A79"/>
    <w:rsid w:val="003E1751"/>
    <w:rsid w:val="00406E03"/>
    <w:rsid w:val="00412D2A"/>
    <w:rsid w:val="00433B0D"/>
    <w:rsid w:val="00455E3F"/>
    <w:rsid w:val="00456D4B"/>
    <w:rsid w:val="00457881"/>
    <w:rsid w:val="004624DB"/>
    <w:rsid w:val="004869EC"/>
    <w:rsid w:val="004A2523"/>
    <w:rsid w:val="004A6C47"/>
    <w:rsid w:val="004A6F42"/>
    <w:rsid w:val="004B331E"/>
    <w:rsid w:val="004B6628"/>
    <w:rsid w:val="004B7CF2"/>
    <w:rsid w:val="004C1DBA"/>
    <w:rsid w:val="004C2949"/>
    <w:rsid w:val="004C3F99"/>
    <w:rsid w:val="004D1C42"/>
    <w:rsid w:val="004E09DE"/>
    <w:rsid w:val="004F5FCE"/>
    <w:rsid w:val="00500BF3"/>
    <w:rsid w:val="00506AD4"/>
    <w:rsid w:val="00507721"/>
    <w:rsid w:val="00511301"/>
    <w:rsid w:val="00514306"/>
    <w:rsid w:val="00523A72"/>
    <w:rsid w:val="00524082"/>
    <w:rsid w:val="00555DBD"/>
    <w:rsid w:val="0058194A"/>
    <w:rsid w:val="005B20C7"/>
    <w:rsid w:val="005D3D70"/>
    <w:rsid w:val="005F17B7"/>
    <w:rsid w:val="006078EA"/>
    <w:rsid w:val="00625383"/>
    <w:rsid w:val="00635E45"/>
    <w:rsid w:val="00645AA4"/>
    <w:rsid w:val="0069586C"/>
    <w:rsid w:val="006C1AEB"/>
    <w:rsid w:val="006D1545"/>
    <w:rsid w:val="006E4801"/>
    <w:rsid w:val="006E70DC"/>
    <w:rsid w:val="006F4C24"/>
    <w:rsid w:val="007138BD"/>
    <w:rsid w:val="00724243"/>
    <w:rsid w:val="00724DF0"/>
    <w:rsid w:val="007318BE"/>
    <w:rsid w:val="00761C08"/>
    <w:rsid w:val="00791E8C"/>
    <w:rsid w:val="007A69ED"/>
    <w:rsid w:val="007B00B2"/>
    <w:rsid w:val="007B07B3"/>
    <w:rsid w:val="007C0CA9"/>
    <w:rsid w:val="007C7B1D"/>
    <w:rsid w:val="00810FF4"/>
    <w:rsid w:val="00815ED6"/>
    <w:rsid w:val="00815F36"/>
    <w:rsid w:val="008178D8"/>
    <w:rsid w:val="00821603"/>
    <w:rsid w:val="00830DF5"/>
    <w:rsid w:val="00833004"/>
    <w:rsid w:val="00841760"/>
    <w:rsid w:val="00865DD3"/>
    <w:rsid w:val="00887BEB"/>
    <w:rsid w:val="008929A1"/>
    <w:rsid w:val="008A7638"/>
    <w:rsid w:val="008B055F"/>
    <w:rsid w:val="008C3E3C"/>
    <w:rsid w:val="008C5F62"/>
    <w:rsid w:val="008D2471"/>
    <w:rsid w:val="008D329A"/>
    <w:rsid w:val="008E07A2"/>
    <w:rsid w:val="008E07B1"/>
    <w:rsid w:val="008F708F"/>
    <w:rsid w:val="00910C43"/>
    <w:rsid w:val="009517CE"/>
    <w:rsid w:val="009648FC"/>
    <w:rsid w:val="00973A4B"/>
    <w:rsid w:val="00980011"/>
    <w:rsid w:val="009A2DDD"/>
    <w:rsid w:val="009C5333"/>
    <w:rsid w:val="009D32CC"/>
    <w:rsid w:val="009F2186"/>
    <w:rsid w:val="009F7DFB"/>
    <w:rsid w:val="00A10AD8"/>
    <w:rsid w:val="00A1282A"/>
    <w:rsid w:val="00A44B3E"/>
    <w:rsid w:val="00A6173B"/>
    <w:rsid w:val="00A72488"/>
    <w:rsid w:val="00A9507A"/>
    <w:rsid w:val="00AA7629"/>
    <w:rsid w:val="00AC161C"/>
    <w:rsid w:val="00AC634D"/>
    <w:rsid w:val="00AD221C"/>
    <w:rsid w:val="00AD7BC1"/>
    <w:rsid w:val="00AF6EB6"/>
    <w:rsid w:val="00B12CDB"/>
    <w:rsid w:val="00B12D92"/>
    <w:rsid w:val="00B245A8"/>
    <w:rsid w:val="00B7153A"/>
    <w:rsid w:val="00B80CA7"/>
    <w:rsid w:val="00B82C00"/>
    <w:rsid w:val="00B91BC8"/>
    <w:rsid w:val="00BC283B"/>
    <w:rsid w:val="00C069EC"/>
    <w:rsid w:val="00C1343F"/>
    <w:rsid w:val="00C14A6F"/>
    <w:rsid w:val="00C22106"/>
    <w:rsid w:val="00C31FED"/>
    <w:rsid w:val="00C558CF"/>
    <w:rsid w:val="00C61A14"/>
    <w:rsid w:val="00C94856"/>
    <w:rsid w:val="00CA42CC"/>
    <w:rsid w:val="00CC0001"/>
    <w:rsid w:val="00CC7928"/>
    <w:rsid w:val="00CC7CC7"/>
    <w:rsid w:val="00CD30F0"/>
    <w:rsid w:val="00CE5551"/>
    <w:rsid w:val="00CE5F25"/>
    <w:rsid w:val="00D03FF2"/>
    <w:rsid w:val="00D16DFC"/>
    <w:rsid w:val="00D20237"/>
    <w:rsid w:val="00D230B3"/>
    <w:rsid w:val="00D23D7B"/>
    <w:rsid w:val="00D25E49"/>
    <w:rsid w:val="00D37623"/>
    <w:rsid w:val="00D41C39"/>
    <w:rsid w:val="00D55068"/>
    <w:rsid w:val="00D60287"/>
    <w:rsid w:val="00D60B50"/>
    <w:rsid w:val="00D61C14"/>
    <w:rsid w:val="00D6289C"/>
    <w:rsid w:val="00D73F17"/>
    <w:rsid w:val="00D855B9"/>
    <w:rsid w:val="00D9137B"/>
    <w:rsid w:val="00D91BD2"/>
    <w:rsid w:val="00DE27AA"/>
    <w:rsid w:val="00DE6C03"/>
    <w:rsid w:val="00DF46C4"/>
    <w:rsid w:val="00E0353E"/>
    <w:rsid w:val="00E16FEE"/>
    <w:rsid w:val="00E20689"/>
    <w:rsid w:val="00E41422"/>
    <w:rsid w:val="00E45869"/>
    <w:rsid w:val="00E5157B"/>
    <w:rsid w:val="00E858FB"/>
    <w:rsid w:val="00EC1BB1"/>
    <w:rsid w:val="00EC7528"/>
    <w:rsid w:val="00EC7987"/>
    <w:rsid w:val="00EF322F"/>
    <w:rsid w:val="00F22702"/>
    <w:rsid w:val="00F255C3"/>
    <w:rsid w:val="00F31549"/>
    <w:rsid w:val="00F406E0"/>
    <w:rsid w:val="00F73C47"/>
    <w:rsid w:val="00F85D40"/>
    <w:rsid w:val="00FA3D77"/>
    <w:rsid w:val="00FA6085"/>
    <w:rsid w:val="00FB49D4"/>
    <w:rsid w:val="00FC0391"/>
    <w:rsid w:val="00FD3DD9"/>
    <w:rsid w:val="00FD57DF"/>
    <w:rsid w:val="00FF2D47"/>
    <w:rsid w:val="02B886ED"/>
    <w:rsid w:val="0E057A87"/>
    <w:rsid w:val="272D6A40"/>
    <w:rsid w:val="296D654C"/>
    <w:rsid w:val="3BB7B725"/>
    <w:rsid w:val="3D9895A3"/>
    <w:rsid w:val="4DF0C1A1"/>
    <w:rsid w:val="571C5402"/>
    <w:rsid w:val="5A249643"/>
    <w:rsid w:val="6693CFBB"/>
    <w:rsid w:val="744FA08C"/>
    <w:rsid w:val="7B162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57A87"/>
  <w15:chartTrackingRefBased/>
  <w15:docId w15:val="{E9EA417D-AE7F-4975-A614-653544907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character" w:customStyle="1" w:styleId="normaltextrun">
    <w:name w:val="normaltextrun"/>
    <w:basedOn w:val="Fuentedeprrafopredeter"/>
    <w:rsid w:val="008A7638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71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7153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7138B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138BD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7138BD"/>
    <w:rPr>
      <w:vertAlign w:val="superscript"/>
    </w:rPr>
  </w:style>
  <w:style w:type="character" w:styleId="Hipervnculo">
    <w:name w:val="Hyperlink"/>
    <w:rsid w:val="001D5EA7"/>
    <w:rPr>
      <w:rFonts w:cs="Times New Roman"/>
      <w:color w:val="0000FF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rsid w:val="001D5EA7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sz w:val="24"/>
      <w:szCs w:val="24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D5EA7"/>
    <w:rPr>
      <w:rFonts w:ascii="Arial Narrow" w:eastAsia="Arial Narrow" w:hAnsi="Arial Narrow" w:cs="Arial Narrow"/>
      <w:sz w:val="24"/>
      <w:szCs w:val="24"/>
      <w:lang w:val="es-ES" w:eastAsia="es-ES" w:bidi="es-ES"/>
    </w:rPr>
  </w:style>
  <w:style w:type="character" w:customStyle="1" w:styleId="Portada">
    <w:name w:val="Portada"/>
    <w:qFormat/>
    <w:rsid w:val="001D5EA7"/>
    <w:rPr>
      <w:rFonts w:ascii="Arial Narrow" w:hAnsi="Arial Narrow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68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vias.gov.co" TargetMode="External"/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98B5D69F55343929EF893C02AC96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BF1F92-8E43-4165-B13E-80259C9A8232}"/>
      </w:docPartPr>
      <w:docPartBody>
        <w:p w:rsidR="006C3E78" w:rsidRDefault="009613A4" w:rsidP="009613A4">
          <w:pPr>
            <w:pStyle w:val="B98B5D69F55343929EF893C02AC96A98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B647C62CE464449BF4BEA62DB1A22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FC4ACE-34E5-40C5-BAB6-9A2A8FB5BC6A}"/>
      </w:docPartPr>
      <w:docPartBody>
        <w:p w:rsidR="006C3E78" w:rsidRDefault="009613A4" w:rsidP="009613A4">
          <w:pPr>
            <w:pStyle w:val="9B647C62CE464449BF4BEA62DB1A2210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49B1EC766C24BF5B44CF51CB80E03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B69F37-03FF-450A-9240-DC467D406A8B}"/>
      </w:docPartPr>
      <w:docPartBody>
        <w:p w:rsidR="006C3E78" w:rsidRDefault="009613A4" w:rsidP="009613A4">
          <w:pPr>
            <w:pStyle w:val="D49B1EC766C24BF5B44CF51CB80E036D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161AA2"/>
    <w:rsid w:val="001D1B08"/>
    <w:rsid w:val="00287A53"/>
    <w:rsid w:val="00301701"/>
    <w:rsid w:val="00441979"/>
    <w:rsid w:val="00491509"/>
    <w:rsid w:val="004A6F42"/>
    <w:rsid w:val="004B32A0"/>
    <w:rsid w:val="00584A5B"/>
    <w:rsid w:val="005E6B81"/>
    <w:rsid w:val="006C3E78"/>
    <w:rsid w:val="006D68D3"/>
    <w:rsid w:val="007771E0"/>
    <w:rsid w:val="009366A7"/>
    <w:rsid w:val="009613A4"/>
    <w:rsid w:val="00A504D5"/>
    <w:rsid w:val="00B932F6"/>
    <w:rsid w:val="00BC429D"/>
    <w:rsid w:val="00C20D1F"/>
    <w:rsid w:val="00C558CF"/>
    <w:rsid w:val="00D3535D"/>
    <w:rsid w:val="00DC1E64"/>
    <w:rsid w:val="00EA453F"/>
    <w:rsid w:val="00EB05F0"/>
    <w:rsid w:val="00F8563F"/>
    <w:rsid w:val="00F94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613A4"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  <w:style w:type="paragraph" w:customStyle="1" w:styleId="B98B5D69F55343929EF893C02AC96A98">
    <w:name w:val="B98B5D69F55343929EF893C02AC96A98"/>
    <w:rsid w:val="009613A4"/>
  </w:style>
  <w:style w:type="paragraph" w:customStyle="1" w:styleId="9B647C62CE464449BF4BEA62DB1A2210">
    <w:name w:val="9B647C62CE464449BF4BEA62DB1A2210"/>
    <w:rsid w:val="009613A4"/>
  </w:style>
  <w:style w:type="paragraph" w:customStyle="1" w:styleId="D49B1EC766C24BF5B44CF51CB80E036D">
    <w:name w:val="D49B1EC766C24BF5B44CF51CB80E036D"/>
    <w:rsid w:val="009613A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862D7F0-5F24-492B-9B47-A769A964B6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0D07F88-DF11-4F45-B684-063584D600F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4</Pages>
  <Words>1070</Words>
  <Characters>5885</Characters>
  <Application>Microsoft Office Word</Application>
  <DocSecurity>0</DocSecurity>
  <Lines>49</Lines>
  <Paragraphs>13</Paragraphs>
  <ScaleCrop>false</ScaleCrop>
  <Company/>
  <LinksUpToDate>false</LinksUpToDate>
  <CharactersWithSpaces>6942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Wendy Yohanna Quevedo Pardo</cp:lastModifiedBy>
  <cp:revision>153</cp:revision>
  <cp:lastPrinted>2020-04-30T19:41:00Z</cp:lastPrinted>
  <dcterms:created xsi:type="dcterms:W3CDTF">2018-07-09T17:42:00Z</dcterms:created>
  <dcterms:modified xsi:type="dcterms:W3CDTF">2021-10-05T14:42:00Z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14</vt:lpwstr>
  </property>
  <property fmtid="{D5CDD505-2E9C-101B-9397-08002B2CF9AE}" pid="4" name="Order">
    <vt:r8>19437200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