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41DED" w14:textId="317DB6C8" w:rsidR="0021105E" w:rsidRPr="00FA3CB2" w:rsidRDefault="002322E0">
      <w:pPr>
        <w:jc w:val="center"/>
        <w:rPr>
          <w:rFonts w:ascii="Arial" w:eastAsia="Arial" w:hAnsi="Arial" w:cs="Arial"/>
          <w:b/>
          <w:sz w:val="24"/>
          <w:szCs w:val="24"/>
        </w:rPr>
      </w:pPr>
      <w:r>
        <w:rPr>
          <w:rFonts w:ascii="Arial" w:eastAsia="Arial" w:hAnsi="Arial" w:cs="Arial"/>
          <w:b/>
          <w:sz w:val="24"/>
          <w:szCs w:val="24"/>
        </w:rPr>
        <w:t>ESTUDIO PREVIO</w:t>
      </w:r>
    </w:p>
    <w:p w14:paraId="392CD721" w14:textId="77777777" w:rsidR="0021105E" w:rsidRPr="00FA3CB2" w:rsidRDefault="0021105E">
      <w:pPr>
        <w:rPr>
          <w:rFonts w:ascii="Arial" w:eastAsia="Arial" w:hAnsi="Arial" w:cs="Arial"/>
          <w:sz w:val="24"/>
          <w:szCs w:val="24"/>
        </w:rPr>
      </w:pPr>
    </w:p>
    <w:p w14:paraId="0845D227" w14:textId="7FE9EEED" w:rsidR="0021105E" w:rsidRPr="000E2BEA" w:rsidRDefault="001134F6">
      <w:pPr>
        <w:widowControl/>
        <w:pBdr>
          <w:top w:val="nil"/>
          <w:left w:val="nil"/>
          <w:bottom w:val="nil"/>
          <w:right w:val="nil"/>
          <w:between w:val="nil"/>
        </w:pBdr>
        <w:spacing w:before="248"/>
        <w:jc w:val="both"/>
        <w:rPr>
          <w:rFonts w:ascii="Arial" w:eastAsia="Arial" w:hAnsi="Arial" w:cs="Arial"/>
          <w:color w:val="000000"/>
          <w:sz w:val="24"/>
          <w:szCs w:val="24"/>
        </w:rPr>
      </w:pPr>
      <w:r w:rsidRPr="00FA3CB2">
        <w:rPr>
          <w:rFonts w:ascii="Arial" w:eastAsia="Arial" w:hAnsi="Arial" w:cs="Arial"/>
          <w:color w:val="000000"/>
          <w:sz w:val="24"/>
          <w:szCs w:val="24"/>
        </w:rPr>
        <w:t>En razón al</w:t>
      </w:r>
      <w:r w:rsidR="003605ED">
        <w:rPr>
          <w:rFonts w:ascii="Arial" w:eastAsia="Arial" w:hAnsi="Arial" w:cs="Arial"/>
          <w:color w:val="000000"/>
          <w:sz w:val="24"/>
          <w:szCs w:val="24"/>
        </w:rPr>
        <w:t xml:space="preserve"> proyecto con BPIN 2020000100193 denominado</w:t>
      </w:r>
      <w:r w:rsidRPr="00FA3CB2">
        <w:rPr>
          <w:rFonts w:ascii="Arial" w:eastAsia="Arial" w:hAnsi="Arial" w:cs="Arial"/>
          <w:color w:val="000000"/>
          <w:sz w:val="24"/>
          <w:szCs w:val="24"/>
        </w:rPr>
        <w:t xml:space="preserve"> "</w:t>
      </w:r>
      <w:r w:rsidR="003605ED">
        <w:rPr>
          <w:rFonts w:ascii="Arial" w:eastAsia="Arial" w:hAnsi="Arial" w:cs="Arial"/>
          <w:b/>
          <w:color w:val="000000"/>
          <w:sz w:val="24"/>
          <w:szCs w:val="24"/>
        </w:rPr>
        <w:t>FORTALECIMIENTO DE LA OFERTA DE TURISMO DE AVENTURA A TRAVÉS DE DESARROLLO TECNOLÓGICO EN EL DEPARTAMENTO DE MAGDALENA</w:t>
      </w:r>
      <w:r w:rsidRPr="00FA3CB2">
        <w:rPr>
          <w:rFonts w:ascii="Arial" w:eastAsia="Arial" w:hAnsi="Arial" w:cs="Arial"/>
          <w:color w:val="000000"/>
          <w:sz w:val="24"/>
          <w:szCs w:val="24"/>
        </w:rPr>
        <w:t xml:space="preserve">" desarrollado por </w:t>
      </w:r>
      <w:r w:rsidR="003605ED">
        <w:rPr>
          <w:rFonts w:ascii="Arial" w:eastAsia="Arial" w:hAnsi="Arial" w:cs="Arial"/>
          <w:color w:val="000000"/>
          <w:sz w:val="24"/>
          <w:szCs w:val="24"/>
        </w:rPr>
        <w:t xml:space="preserve">la </w:t>
      </w:r>
      <w:r w:rsidR="003605ED" w:rsidRPr="003605ED">
        <w:rPr>
          <w:rFonts w:ascii="Arial" w:eastAsia="Arial" w:hAnsi="Arial" w:cs="Arial"/>
          <w:b/>
          <w:bCs/>
          <w:color w:val="000000"/>
          <w:sz w:val="24"/>
          <w:szCs w:val="24"/>
        </w:rPr>
        <w:t>Unión Temporal Innovanex</w:t>
      </w:r>
      <w:r w:rsidRPr="00FA3CB2">
        <w:rPr>
          <w:rFonts w:ascii="Arial" w:eastAsia="Arial" w:hAnsi="Arial" w:cs="Arial"/>
          <w:color w:val="000000"/>
          <w:sz w:val="24"/>
          <w:szCs w:val="24"/>
        </w:rPr>
        <w:t xml:space="preserve"> en calidad de entidad ejecutora, </w:t>
      </w:r>
      <w:r w:rsidR="000E2BEA">
        <w:rPr>
          <w:rFonts w:ascii="Arial" w:eastAsia="Arial" w:hAnsi="Arial" w:cs="Arial"/>
          <w:color w:val="000000"/>
          <w:sz w:val="24"/>
          <w:szCs w:val="24"/>
        </w:rPr>
        <w:t xml:space="preserve">requerimos satisfacer la siguiente </w:t>
      </w:r>
      <w:r w:rsidR="00A800C0">
        <w:rPr>
          <w:rFonts w:ascii="Arial" w:eastAsia="Arial" w:hAnsi="Arial" w:cs="Arial"/>
          <w:color w:val="000000"/>
          <w:sz w:val="24"/>
          <w:szCs w:val="24"/>
        </w:rPr>
        <w:t>necesidad</w:t>
      </w:r>
      <w:r w:rsidR="000E2BEA">
        <w:rPr>
          <w:rFonts w:ascii="Arial" w:eastAsia="Arial" w:hAnsi="Arial" w:cs="Arial"/>
          <w:color w:val="000000"/>
          <w:sz w:val="24"/>
          <w:szCs w:val="24"/>
        </w:rPr>
        <w:t>:</w:t>
      </w:r>
      <w:r w:rsidR="00C378F7">
        <w:rPr>
          <w:rFonts w:ascii="Arial" w:eastAsia="Arial" w:hAnsi="Arial" w:cs="Arial"/>
          <w:color w:val="000000"/>
          <w:sz w:val="24"/>
          <w:szCs w:val="24"/>
        </w:rPr>
        <w:t xml:space="preserve"> </w:t>
      </w:r>
      <w:r w:rsidR="002322E0">
        <w:rPr>
          <w:rFonts w:ascii="Arial" w:eastAsia="Arial" w:hAnsi="Arial" w:cs="Arial"/>
          <w:color w:val="000000"/>
          <w:sz w:val="24"/>
          <w:szCs w:val="24"/>
        </w:rPr>
        <w:t>D</w:t>
      </w:r>
      <w:r w:rsidR="00C378F7" w:rsidRPr="00061AA4">
        <w:rPr>
          <w:rFonts w:ascii="Arial" w:eastAsia="Arial" w:hAnsi="Arial" w:cs="Arial"/>
          <w:color w:val="000000"/>
          <w:sz w:val="24"/>
          <w:szCs w:val="24"/>
        </w:rPr>
        <w:t>esarrollar acciones efectivas de presencia de marca y socialización de iniciativas</w:t>
      </w:r>
      <w:r w:rsidR="00C378F7">
        <w:rPr>
          <w:rFonts w:ascii="Arial" w:eastAsia="Arial" w:hAnsi="Arial" w:cs="Arial"/>
          <w:color w:val="000000"/>
          <w:sz w:val="24"/>
          <w:szCs w:val="24"/>
        </w:rPr>
        <w:t>, p</w:t>
      </w:r>
      <w:r w:rsidRPr="00FA3CB2">
        <w:rPr>
          <w:rFonts w:ascii="Arial" w:eastAsia="Arial" w:hAnsi="Arial" w:cs="Arial"/>
          <w:color w:val="000000"/>
          <w:sz w:val="24"/>
          <w:szCs w:val="24"/>
        </w:rPr>
        <w:t xml:space="preserve">ara ejecución de </w:t>
      </w:r>
      <w:r w:rsidR="000E2BEA">
        <w:rPr>
          <w:rFonts w:ascii="Arial" w:eastAsia="Arial" w:hAnsi="Arial" w:cs="Arial"/>
          <w:color w:val="000000"/>
          <w:sz w:val="24"/>
          <w:szCs w:val="24"/>
        </w:rPr>
        <w:t>l</w:t>
      </w:r>
      <w:r w:rsidRPr="00FA3CB2">
        <w:rPr>
          <w:rFonts w:ascii="Arial" w:eastAsia="Arial" w:hAnsi="Arial" w:cs="Arial"/>
          <w:color w:val="000000"/>
          <w:sz w:val="24"/>
          <w:szCs w:val="24"/>
        </w:rPr>
        <w:t xml:space="preserve">as </w:t>
      </w:r>
      <w:r w:rsidR="000E2BEA">
        <w:rPr>
          <w:rFonts w:ascii="Arial" w:eastAsia="Arial" w:hAnsi="Arial" w:cs="Arial"/>
          <w:color w:val="000000"/>
          <w:sz w:val="24"/>
          <w:szCs w:val="24"/>
        </w:rPr>
        <w:t>actividades</w:t>
      </w:r>
      <w:r w:rsidR="00C378F7">
        <w:rPr>
          <w:rFonts w:ascii="Arial" w:eastAsia="Arial" w:hAnsi="Arial" w:cs="Arial"/>
          <w:color w:val="000000"/>
          <w:sz w:val="24"/>
          <w:szCs w:val="24"/>
        </w:rPr>
        <w:t xml:space="preserve"> expuestas en la tabla dentro del ítem </w:t>
      </w:r>
      <w:r w:rsidR="00C378F7" w:rsidRPr="00C378F7">
        <w:rPr>
          <w:rFonts w:ascii="Arial" w:eastAsia="Arial" w:hAnsi="Arial" w:cs="Arial"/>
          <w:b/>
          <w:bCs/>
          <w:i/>
          <w:iCs/>
          <w:color w:val="000000"/>
          <w:sz w:val="24"/>
          <w:szCs w:val="24"/>
        </w:rPr>
        <w:t>justificación de la necesidad</w:t>
      </w:r>
      <w:r w:rsidR="00C378F7">
        <w:rPr>
          <w:rFonts w:ascii="Arial" w:eastAsia="Arial" w:hAnsi="Arial" w:cs="Arial"/>
          <w:color w:val="000000"/>
          <w:sz w:val="24"/>
          <w:szCs w:val="24"/>
        </w:rPr>
        <w:t xml:space="preserve">, </w:t>
      </w:r>
      <w:r w:rsidRPr="00FA3CB2">
        <w:rPr>
          <w:rFonts w:ascii="Arial" w:eastAsia="Arial" w:hAnsi="Arial" w:cs="Arial"/>
          <w:color w:val="000000"/>
          <w:sz w:val="24"/>
          <w:szCs w:val="24"/>
        </w:rPr>
        <w:t>que permitan obtener los resultados del proyecto</w:t>
      </w:r>
      <w:r w:rsidR="000E2BEA">
        <w:rPr>
          <w:rFonts w:ascii="Arial" w:eastAsia="Arial" w:hAnsi="Arial" w:cs="Arial"/>
          <w:color w:val="000000"/>
          <w:sz w:val="24"/>
          <w:szCs w:val="24"/>
        </w:rPr>
        <w:t xml:space="preserve">. </w:t>
      </w:r>
      <w:r w:rsidRPr="00FA3CB2">
        <w:rPr>
          <w:rFonts w:ascii="Arial" w:eastAsia="Arial" w:hAnsi="Arial" w:cs="Arial"/>
          <w:color w:val="000000"/>
          <w:sz w:val="24"/>
          <w:szCs w:val="24"/>
        </w:rPr>
        <w:t xml:space="preserve"> </w:t>
      </w:r>
    </w:p>
    <w:p w14:paraId="31724F67" w14:textId="77777777" w:rsidR="000E2BEA" w:rsidRPr="00FA3CB2" w:rsidRDefault="000E2BEA">
      <w:pPr>
        <w:widowControl/>
        <w:pBdr>
          <w:top w:val="nil"/>
          <w:left w:val="nil"/>
          <w:bottom w:val="nil"/>
          <w:right w:val="nil"/>
          <w:between w:val="nil"/>
        </w:pBdr>
        <w:spacing w:before="248"/>
        <w:jc w:val="both"/>
        <w:rPr>
          <w:rFonts w:ascii="Arial" w:eastAsia="Arial" w:hAnsi="Arial" w:cs="Arial"/>
          <w:color w:val="7B7B00"/>
          <w:sz w:val="24"/>
          <w:szCs w:val="24"/>
        </w:rPr>
      </w:pPr>
    </w:p>
    <w:tbl>
      <w:tblPr>
        <w:tblStyle w:val="a"/>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80"/>
        <w:gridCol w:w="2402"/>
        <w:gridCol w:w="3685"/>
      </w:tblGrid>
      <w:tr w:rsidR="0021105E" w14:paraId="73B49EFB" w14:textId="77777777" w:rsidTr="002812C4">
        <w:tc>
          <w:tcPr>
            <w:tcW w:w="2980" w:type="dxa"/>
          </w:tcPr>
          <w:p w14:paraId="68632380" w14:textId="77777777" w:rsidR="0021105E" w:rsidRPr="00351B7D" w:rsidRDefault="001134F6" w:rsidP="00351B7D">
            <w:pPr>
              <w:widowControl/>
              <w:pBdr>
                <w:top w:val="nil"/>
                <w:left w:val="nil"/>
                <w:bottom w:val="nil"/>
                <w:right w:val="nil"/>
                <w:between w:val="nil"/>
              </w:pBdr>
              <w:spacing w:before="248"/>
              <w:jc w:val="center"/>
              <w:rPr>
                <w:rFonts w:ascii="Arial" w:eastAsia="Arial" w:hAnsi="Arial" w:cs="Arial"/>
                <w:b/>
                <w:bCs/>
                <w:color w:val="000000"/>
                <w:sz w:val="24"/>
                <w:szCs w:val="24"/>
              </w:rPr>
            </w:pPr>
            <w:r w:rsidRPr="00351B7D">
              <w:rPr>
                <w:rFonts w:ascii="Arial" w:eastAsia="Arial" w:hAnsi="Arial" w:cs="Arial"/>
                <w:b/>
                <w:bCs/>
                <w:color w:val="000000"/>
                <w:sz w:val="24"/>
                <w:szCs w:val="24"/>
              </w:rPr>
              <w:t>RUBRO</w:t>
            </w:r>
          </w:p>
        </w:tc>
        <w:tc>
          <w:tcPr>
            <w:tcW w:w="2402" w:type="dxa"/>
          </w:tcPr>
          <w:p w14:paraId="3E55E5DA" w14:textId="77777777" w:rsidR="0021105E" w:rsidRPr="00351B7D" w:rsidRDefault="001134F6" w:rsidP="00351B7D">
            <w:pPr>
              <w:widowControl/>
              <w:pBdr>
                <w:top w:val="nil"/>
                <w:left w:val="nil"/>
                <w:bottom w:val="nil"/>
                <w:right w:val="nil"/>
                <w:between w:val="nil"/>
              </w:pBdr>
              <w:spacing w:before="248"/>
              <w:jc w:val="center"/>
              <w:rPr>
                <w:rFonts w:ascii="Arial" w:eastAsia="Arial" w:hAnsi="Arial" w:cs="Arial"/>
                <w:b/>
                <w:bCs/>
                <w:color w:val="000000"/>
                <w:sz w:val="24"/>
                <w:szCs w:val="24"/>
              </w:rPr>
            </w:pPr>
            <w:r w:rsidRPr="00351B7D">
              <w:rPr>
                <w:rFonts w:ascii="Arial" w:eastAsia="Arial" w:hAnsi="Arial" w:cs="Arial"/>
                <w:b/>
                <w:bCs/>
                <w:color w:val="000000"/>
                <w:sz w:val="24"/>
                <w:szCs w:val="24"/>
              </w:rPr>
              <w:t>JUSTIFICACIÓN DEL RUBRO</w:t>
            </w:r>
          </w:p>
        </w:tc>
        <w:tc>
          <w:tcPr>
            <w:tcW w:w="3685" w:type="dxa"/>
          </w:tcPr>
          <w:p w14:paraId="005FBBCF" w14:textId="77777777" w:rsidR="0021105E" w:rsidRPr="00351B7D" w:rsidRDefault="001134F6" w:rsidP="00351B7D">
            <w:pPr>
              <w:widowControl/>
              <w:pBdr>
                <w:top w:val="nil"/>
                <w:left w:val="nil"/>
                <w:bottom w:val="nil"/>
                <w:right w:val="nil"/>
                <w:between w:val="nil"/>
              </w:pBdr>
              <w:spacing w:before="248"/>
              <w:jc w:val="center"/>
              <w:rPr>
                <w:rFonts w:ascii="Arial" w:eastAsia="Arial" w:hAnsi="Arial" w:cs="Arial"/>
                <w:b/>
                <w:bCs/>
                <w:color w:val="000000"/>
                <w:sz w:val="24"/>
                <w:szCs w:val="24"/>
              </w:rPr>
            </w:pPr>
            <w:r w:rsidRPr="00351B7D">
              <w:rPr>
                <w:rFonts w:ascii="Arial" w:eastAsia="Arial" w:hAnsi="Arial" w:cs="Arial"/>
                <w:b/>
                <w:bCs/>
                <w:color w:val="000000"/>
                <w:sz w:val="24"/>
                <w:szCs w:val="24"/>
              </w:rPr>
              <w:t>JUSTIFICACIÓN DE LA NECESIDAD</w:t>
            </w:r>
          </w:p>
        </w:tc>
      </w:tr>
      <w:tr w:rsidR="00C378F7" w:rsidRPr="00A800C0" w14:paraId="76A1C668" w14:textId="77777777" w:rsidTr="002812C4">
        <w:tc>
          <w:tcPr>
            <w:tcW w:w="2980" w:type="dxa"/>
          </w:tcPr>
          <w:p w14:paraId="7E8F7D38" w14:textId="77777777" w:rsidR="00C378F7" w:rsidRDefault="00C378F7" w:rsidP="00C378F7">
            <w:pPr>
              <w:widowControl/>
              <w:pBdr>
                <w:top w:val="nil"/>
                <w:left w:val="nil"/>
                <w:bottom w:val="nil"/>
                <w:right w:val="nil"/>
                <w:between w:val="nil"/>
              </w:pBdr>
              <w:spacing w:before="248"/>
              <w:jc w:val="both"/>
              <w:rPr>
                <w:rFonts w:ascii="Arial" w:eastAsia="Arial" w:hAnsi="Arial" w:cs="Arial"/>
                <w:color w:val="000000"/>
                <w:sz w:val="24"/>
                <w:szCs w:val="24"/>
              </w:rPr>
            </w:pPr>
            <w:r>
              <w:rPr>
                <w:rFonts w:ascii="Arial" w:eastAsia="Arial" w:hAnsi="Arial" w:cs="Arial"/>
                <w:color w:val="000000"/>
                <w:sz w:val="24"/>
                <w:szCs w:val="24"/>
              </w:rPr>
              <w:t xml:space="preserve">Materiales, insumos y </w:t>
            </w:r>
            <w:r w:rsidRPr="00DF4051">
              <w:rPr>
                <w:rFonts w:ascii="Arial" w:eastAsia="Arial" w:hAnsi="Arial" w:cs="Arial"/>
                <w:color w:val="000000"/>
                <w:sz w:val="24"/>
                <w:szCs w:val="24"/>
              </w:rPr>
              <w:t>documentación</w:t>
            </w:r>
            <w:r>
              <w:rPr>
                <w:rFonts w:ascii="Arial" w:eastAsia="Arial" w:hAnsi="Arial" w:cs="Arial"/>
                <w:color w:val="000000"/>
                <w:sz w:val="24"/>
                <w:szCs w:val="24"/>
              </w:rPr>
              <w:t>.</w:t>
            </w:r>
          </w:p>
          <w:p w14:paraId="0EDE39B5" w14:textId="1CD59127" w:rsidR="00C378F7" w:rsidRDefault="00C378F7" w:rsidP="00C378F7">
            <w:pPr>
              <w:widowControl/>
              <w:pBdr>
                <w:top w:val="nil"/>
                <w:left w:val="nil"/>
                <w:bottom w:val="nil"/>
                <w:right w:val="nil"/>
                <w:between w:val="nil"/>
              </w:pBdr>
              <w:spacing w:before="248"/>
              <w:rPr>
                <w:rFonts w:ascii="Arial" w:eastAsia="Arial" w:hAnsi="Arial" w:cs="Arial"/>
                <w:color w:val="000000"/>
                <w:sz w:val="24"/>
                <w:szCs w:val="24"/>
              </w:rPr>
            </w:pPr>
          </w:p>
        </w:tc>
        <w:tc>
          <w:tcPr>
            <w:tcW w:w="2402" w:type="dxa"/>
          </w:tcPr>
          <w:p w14:paraId="701BBD58" w14:textId="2D3BC1DB" w:rsidR="00C378F7" w:rsidRPr="00F94614" w:rsidRDefault="00C378F7" w:rsidP="00C378F7">
            <w:pPr>
              <w:widowControl/>
              <w:pBdr>
                <w:top w:val="nil"/>
                <w:left w:val="nil"/>
                <w:bottom w:val="nil"/>
                <w:right w:val="nil"/>
                <w:between w:val="nil"/>
              </w:pBdr>
              <w:spacing w:before="248"/>
              <w:jc w:val="both"/>
              <w:rPr>
                <w:rFonts w:ascii="Arial" w:eastAsia="Arial" w:hAnsi="Arial" w:cs="Arial"/>
                <w:color w:val="000000"/>
                <w:sz w:val="24"/>
                <w:szCs w:val="24"/>
              </w:rPr>
            </w:pPr>
            <w:r>
              <w:rPr>
                <w:rFonts w:ascii="Arial" w:eastAsia="Arial" w:hAnsi="Arial" w:cs="Arial"/>
                <w:color w:val="000000"/>
                <w:sz w:val="24"/>
                <w:szCs w:val="24"/>
              </w:rPr>
              <w:t xml:space="preserve">Material publicitario </w:t>
            </w:r>
          </w:p>
        </w:tc>
        <w:tc>
          <w:tcPr>
            <w:tcW w:w="3685" w:type="dxa"/>
          </w:tcPr>
          <w:p w14:paraId="795B619C" w14:textId="4252843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sidRPr="00061AA4">
              <w:rPr>
                <w:rFonts w:ascii="Arial" w:eastAsia="Arial" w:hAnsi="Arial" w:cs="Arial"/>
                <w:color w:val="000000"/>
                <w:sz w:val="24"/>
                <w:szCs w:val="24"/>
              </w:rPr>
              <w:t xml:space="preserve">Para </w:t>
            </w:r>
            <w:r w:rsidR="0088552F">
              <w:rPr>
                <w:rFonts w:ascii="Arial" w:eastAsia="Arial" w:hAnsi="Arial" w:cs="Arial"/>
                <w:color w:val="000000"/>
                <w:sz w:val="24"/>
                <w:szCs w:val="24"/>
              </w:rPr>
              <w:t>d</w:t>
            </w:r>
            <w:r w:rsidR="0088552F" w:rsidRPr="00061AA4">
              <w:rPr>
                <w:rFonts w:ascii="Arial" w:eastAsia="Arial" w:hAnsi="Arial" w:cs="Arial"/>
                <w:color w:val="000000"/>
                <w:sz w:val="24"/>
                <w:szCs w:val="24"/>
              </w:rPr>
              <w:t>esarrollo</w:t>
            </w:r>
            <w:r w:rsidRPr="00061AA4">
              <w:rPr>
                <w:rFonts w:ascii="Arial" w:eastAsia="Arial" w:hAnsi="Arial" w:cs="Arial"/>
                <w:color w:val="000000"/>
                <w:sz w:val="24"/>
                <w:szCs w:val="24"/>
              </w:rPr>
              <w:t xml:space="preserve"> acciones efectivas de presencia de marca y socialización de iniciativas se requiere:</w:t>
            </w:r>
          </w:p>
          <w:p w14:paraId="41BC8B38"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p>
          <w:p w14:paraId="7935AC65"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*Diseño de material gráfico, impreso y digital.</w:t>
            </w:r>
          </w:p>
          <w:p w14:paraId="1B23A2B8"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p>
          <w:p w14:paraId="4126226B"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Apoyar la transmisión de mensajes a la audiencia deseada. </w:t>
            </w:r>
          </w:p>
          <w:p w14:paraId="6F0337D6"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p>
          <w:p w14:paraId="69820C31"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Diseñar campaña e imagen </w:t>
            </w:r>
            <w:r w:rsidRPr="00061AA4">
              <w:rPr>
                <w:rFonts w:ascii="Arial" w:eastAsia="Arial" w:hAnsi="Arial" w:cs="Arial"/>
                <w:color w:val="000000"/>
                <w:sz w:val="24"/>
                <w:szCs w:val="24"/>
              </w:rPr>
              <w:t>corporativa</w:t>
            </w:r>
            <w:r>
              <w:rPr>
                <w:rFonts w:ascii="Arial" w:eastAsia="Arial" w:hAnsi="Arial" w:cs="Arial"/>
                <w:color w:val="000000"/>
                <w:sz w:val="24"/>
                <w:szCs w:val="24"/>
              </w:rPr>
              <w:t xml:space="preserve"> para la adecuada difusión del proyecto. </w:t>
            </w:r>
          </w:p>
          <w:p w14:paraId="3D1AB2F4"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p>
          <w:p w14:paraId="44501DD9" w14:textId="02F69C89"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*Desarrollar </w:t>
            </w:r>
            <w:r w:rsidR="0088552F">
              <w:rPr>
                <w:rFonts w:ascii="Arial" w:eastAsia="Arial" w:hAnsi="Arial" w:cs="Arial"/>
                <w:color w:val="000000"/>
                <w:sz w:val="24"/>
                <w:szCs w:val="24"/>
              </w:rPr>
              <w:t>logotipo</w:t>
            </w:r>
            <w:r>
              <w:rPr>
                <w:rFonts w:ascii="Arial" w:eastAsia="Arial" w:hAnsi="Arial" w:cs="Arial"/>
                <w:color w:val="000000"/>
                <w:sz w:val="24"/>
                <w:szCs w:val="24"/>
              </w:rPr>
              <w:t xml:space="preserve"> corporativo, colorimetría, fuentes, versiones en blanco y negro.</w:t>
            </w:r>
          </w:p>
          <w:p w14:paraId="6B11EA2E" w14:textId="77777777" w:rsidR="00C378F7" w:rsidRDefault="00C378F7" w:rsidP="00C378F7">
            <w:pPr>
              <w:widowControl/>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*Diseñar tarjetas, membretes, carnes, volantes, carteles y poliedro.</w:t>
            </w:r>
          </w:p>
          <w:p w14:paraId="5A6BDA47" w14:textId="2F5BAD3E" w:rsidR="00C378F7" w:rsidRPr="009B17CA" w:rsidRDefault="00C378F7" w:rsidP="00C378F7">
            <w:pPr>
              <w:widowControl/>
              <w:pBdr>
                <w:top w:val="nil"/>
                <w:left w:val="nil"/>
                <w:bottom w:val="nil"/>
                <w:right w:val="nil"/>
                <w:between w:val="nil"/>
              </w:pBdr>
              <w:jc w:val="both"/>
              <w:rPr>
                <w:rFonts w:ascii="Arial" w:eastAsia="Arial" w:hAnsi="Arial" w:cs="Arial"/>
                <w:color w:val="000000"/>
                <w:sz w:val="24"/>
                <w:szCs w:val="24"/>
              </w:rPr>
            </w:pPr>
          </w:p>
        </w:tc>
      </w:tr>
    </w:tbl>
    <w:p w14:paraId="79DA3F6A" w14:textId="77777777" w:rsidR="009E7E0E" w:rsidRDefault="009E7E0E" w:rsidP="000E2BEA">
      <w:pPr>
        <w:ind w:left="106"/>
        <w:jc w:val="both"/>
        <w:rPr>
          <w:rFonts w:ascii="Arial" w:eastAsia="Arial" w:hAnsi="Arial" w:cs="Arial"/>
          <w:sz w:val="24"/>
          <w:szCs w:val="24"/>
        </w:rPr>
      </w:pPr>
    </w:p>
    <w:p w14:paraId="0C58858F" w14:textId="386B7EE8" w:rsidR="009E7E0E" w:rsidRDefault="000E2BEA" w:rsidP="000E2BEA">
      <w:pPr>
        <w:ind w:left="106"/>
        <w:jc w:val="both"/>
        <w:rPr>
          <w:rFonts w:ascii="Arial" w:eastAsia="Arial" w:hAnsi="Arial" w:cs="Arial"/>
          <w:sz w:val="24"/>
          <w:szCs w:val="24"/>
        </w:rPr>
      </w:pPr>
      <w:r>
        <w:rPr>
          <w:rFonts w:ascii="Arial" w:eastAsia="Arial" w:hAnsi="Arial" w:cs="Arial"/>
          <w:sz w:val="24"/>
          <w:szCs w:val="24"/>
        </w:rPr>
        <w:t xml:space="preserve">Una vez justificada la necesidad, se procederá a evaluar a los proveedores oferentes de los servicios de acuerdo a las cotizaciones recibidas. </w:t>
      </w:r>
    </w:p>
    <w:p w14:paraId="0EF063F9" w14:textId="37380B31" w:rsidR="00EC4BC5" w:rsidRDefault="00EC4BC5" w:rsidP="000E2BEA">
      <w:pPr>
        <w:ind w:left="106"/>
        <w:jc w:val="both"/>
        <w:rPr>
          <w:rFonts w:ascii="Arial" w:eastAsia="Arial" w:hAnsi="Arial" w:cs="Arial"/>
          <w:sz w:val="24"/>
          <w:szCs w:val="24"/>
        </w:rPr>
      </w:pPr>
    </w:p>
    <w:p w14:paraId="7C12386E" w14:textId="79B0D5AB" w:rsidR="00EC4BC5" w:rsidRDefault="00EC4BC5" w:rsidP="000E2BEA">
      <w:pPr>
        <w:ind w:left="106"/>
        <w:jc w:val="both"/>
        <w:rPr>
          <w:rFonts w:ascii="Arial" w:eastAsia="Arial" w:hAnsi="Arial" w:cs="Arial"/>
          <w:sz w:val="24"/>
          <w:szCs w:val="24"/>
        </w:rPr>
      </w:pPr>
      <w:r>
        <w:rPr>
          <w:rFonts w:ascii="Arial" w:eastAsia="Arial" w:hAnsi="Arial" w:cs="Arial"/>
          <w:sz w:val="24"/>
          <w:szCs w:val="24"/>
        </w:rPr>
        <w:t xml:space="preserve">A </w:t>
      </w:r>
      <w:r w:rsidR="003C3C56">
        <w:rPr>
          <w:rFonts w:ascii="Arial" w:eastAsia="Arial" w:hAnsi="Arial" w:cs="Arial"/>
          <w:sz w:val="24"/>
          <w:szCs w:val="24"/>
        </w:rPr>
        <w:t>continuación,</w:t>
      </w:r>
      <w:r>
        <w:rPr>
          <w:rFonts w:ascii="Arial" w:eastAsia="Arial" w:hAnsi="Arial" w:cs="Arial"/>
          <w:sz w:val="24"/>
          <w:szCs w:val="24"/>
        </w:rPr>
        <w:t xml:space="preserve"> los anexos: </w:t>
      </w:r>
    </w:p>
    <w:p w14:paraId="0F5155D8" w14:textId="271123DE" w:rsidR="000E2BEA" w:rsidRDefault="000E2BEA" w:rsidP="009E7E0E">
      <w:pPr>
        <w:ind w:left="106"/>
        <w:rPr>
          <w:rFonts w:ascii="Arial" w:eastAsia="Arial" w:hAnsi="Arial" w:cs="Arial"/>
          <w:sz w:val="24"/>
          <w:szCs w:val="24"/>
        </w:rPr>
      </w:pPr>
    </w:p>
    <w:p w14:paraId="5799CAEC" w14:textId="420AA051" w:rsidR="00EC4BC5" w:rsidRDefault="00EC4BC5" w:rsidP="009E7E0E">
      <w:pPr>
        <w:ind w:left="106"/>
        <w:rPr>
          <w:rFonts w:ascii="Arial" w:eastAsia="Arial" w:hAnsi="Arial" w:cs="Arial"/>
          <w:sz w:val="24"/>
          <w:szCs w:val="24"/>
        </w:rPr>
      </w:pPr>
    </w:p>
    <w:p w14:paraId="2CB52270" w14:textId="3BF6E274" w:rsidR="00EC4BC5" w:rsidRDefault="00EC4BC5" w:rsidP="009E7E0E">
      <w:pPr>
        <w:ind w:left="106"/>
        <w:rPr>
          <w:rFonts w:ascii="Arial" w:eastAsia="Arial" w:hAnsi="Arial" w:cs="Arial"/>
          <w:sz w:val="24"/>
          <w:szCs w:val="24"/>
        </w:rPr>
      </w:pPr>
    </w:p>
    <w:p w14:paraId="095A45B9" w14:textId="67318BEB" w:rsidR="00EC4BC5" w:rsidRDefault="00EC4BC5" w:rsidP="009E7E0E">
      <w:pPr>
        <w:ind w:left="106"/>
        <w:rPr>
          <w:rFonts w:ascii="Arial" w:eastAsia="Arial" w:hAnsi="Arial" w:cs="Arial"/>
          <w:sz w:val="24"/>
          <w:szCs w:val="24"/>
        </w:rPr>
      </w:pPr>
    </w:p>
    <w:p w14:paraId="6842E1BD" w14:textId="77777777" w:rsidR="00EC4BC5" w:rsidRPr="00EC4BC5" w:rsidRDefault="00EC4BC5" w:rsidP="00EC4BC5">
      <w:pPr>
        <w:jc w:val="center"/>
        <w:rPr>
          <w:b/>
          <w:sz w:val="40"/>
          <w:szCs w:val="40"/>
          <w:lang w:val="es-MX"/>
        </w:rPr>
      </w:pPr>
      <w:r w:rsidRPr="00EC4BC5">
        <w:rPr>
          <w:b/>
          <w:sz w:val="40"/>
          <w:szCs w:val="40"/>
          <w:lang w:val="es-MX"/>
        </w:rPr>
        <w:t xml:space="preserve">1.1 </w:t>
      </w:r>
    </w:p>
    <w:p w14:paraId="6B131972" w14:textId="66871BD0" w:rsidR="00EC4BC5" w:rsidRPr="00EC4BC5" w:rsidRDefault="00EC4BC5" w:rsidP="00EC4BC5">
      <w:pPr>
        <w:jc w:val="center"/>
        <w:rPr>
          <w:b/>
          <w:sz w:val="40"/>
          <w:szCs w:val="40"/>
          <w:lang w:val="es-MX"/>
        </w:rPr>
      </w:pPr>
      <w:r w:rsidRPr="00EC4BC5">
        <w:rPr>
          <w:b/>
          <w:sz w:val="40"/>
          <w:szCs w:val="40"/>
          <w:lang w:val="es-MX"/>
        </w:rPr>
        <w:t>ANEXO_TÉCNICO_MATERIAL_PUBLICITARIO</w:t>
      </w:r>
    </w:p>
    <w:p w14:paraId="56C40D3E" w14:textId="2593BEED" w:rsidR="00EC4BC5" w:rsidRDefault="00EC4BC5" w:rsidP="00EC4BC5">
      <w:pPr>
        <w:jc w:val="center"/>
        <w:rPr>
          <w:b/>
          <w:lang w:val="es-MX"/>
        </w:rPr>
      </w:pPr>
    </w:p>
    <w:p w14:paraId="30105028" w14:textId="7CDFE1FF" w:rsidR="00EC4BC5" w:rsidRDefault="00EC4BC5" w:rsidP="00EC4BC5">
      <w:pPr>
        <w:jc w:val="center"/>
        <w:rPr>
          <w:b/>
          <w:lang w:val="es-MX"/>
        </w:rPr>
      </w:pPr>
    </w:p>
    <w:p w14:paraId="33EE012D" w14:textId="4CAFF9D5" w:rsidR="00EC4BC5" w:rsidRDefault="00EC4BC5" w:rsidP="00EC4BC5">
      <w:pPr>
        <w:jc w:val="center"/>
        <w:rPr>
          <w:b/>
          <w:lang w:val="es-MX"/>
        </w:rPr>
      </w:pPr>
    </w:p>
    <w:p w14:paraId="16103C18" w14:textId="07DE24C9" w:rsidR="00EC4BC5" w:rsidRDefault="00EC4BC5" w:rsidP="00EC4BC5">
      <w:pPr>
        <w:jc w:val="center"/>
        <w:rPr>
          <w:b/>
          <w:lang w:val="es-MX"/>
        </w:rPr>
      </w:pPr>
    </w:p>
    <w:p w14:paraId="7035F21B" w14:textId="6095F3C3" w:rsidR="00EC4BC5" w:rsidRDefault="00EC4BC5" w:rsidP="00EC4BC5">
      <w:pPr>
        <w:jc w:val="center"/>
        <w:rPr>
          <w:b/>
          <w:lang w:val="es-MX"/>
        </w:rPr>
      </w:pPr>
    </w:p>
    <w:p w14:paraId="73B566B7" w14:textId="77777777" w:rsidR="00EC4BC5" w:rsidRDefault="00EC4BC5" w:rsidP="00EC4BC5">
      <w:pPr>
        <w:jc w:val="center"/>
        <w:rPr>
          <w:b/>
          <w:lang w:val="es-MX"/>
        </w:rPr>
      </w:pPr>
    </w:p>
    <w:p w14:paraId="3A3CF3D7" w14:textId="77777777" w:rsidR="00EC4BC5" w:rsidRPr="0066070D" w:rsidRDefault="00EC4BC5" w:rsidP="00EC4BC5">
      <w:pPr>
        <w:jc w:val="center"/>
        <w:rPr>
          <w:b/>
          <w:sz w:val="28"/>
          <w:szCs w:val="28"/>
          <w:lang w:val="es-MX"/>
        </w:rPr>
      </w:pPr>
      <w:r w:rsidRPr="0066070D">
        <w:rPr>
          <w:b/>
          <w:sz w:val="28"/>
          <w:szCs w:val="28"/>
          <w:lang w:val="es-MX"/>
        </w:rPr>
        <w:t>UNIÓN TEMPORAL</w:t>
      </w:r>
    </w:p>
    <w:p w14:paraId="4F6363A9" w14:textId="77777777" w:rsidR="00EC4BC5" w:rsidRDefault="00EC4BC5" w:rsidP="00EC4BC5">
      <w:pPr>
        <w:jc w:val="center"/>
        <w:rPr>
          <w:b/>
          <w:lang w:val="es-MX"/>
        </w:rPr>
      </w:pPr>
      <w:r>
        <w:rPr>
          <w:b/>
          <w:noProof/>
        </w:rPr>
        <w:drawing>
          <wp:inline distT="0" distB="0" distL="0" distR="0" wp14:anchorId="5F519EF5" wp14:editId="594BFAE3">
            <wp:extent cx="4590415" cy="1256030"/>
            <wp:effectExtent l="0" t="0" r="635"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0415" cy="1256030"/>
                    </a:xfrm>
                    <a:prstGeom prst="rect">
                      <a:avLst/>
                    </a:prstGeom>
                    <a:noFill/>
                  </pic:spPr>
                </pic:pic>
              </a:graphicData>
            </a:graphic>
          </wp:inline>
        </w:drawing>
      </w:r>
    </w:p>
    <w:p w14:paraId="32F31B18" w14:textId="77777777" w:rsidR="00EC4BC5" w:rsidRDefault="00EC4BC5" w:rsidP="00EC4BC5">
      <w:pPr>
        <w:jc w:val="center"/>
        <w:rPr>
          <w:b/>
          <w:lang w:val="es-MX"/>
        </w:rPr>
      </w:pPr>
    </w:p>
    <w:p w14:paraId="3363333F" w14:textId="77777777" w:rsidR="00EC4BC5" w:rsidRPr="0066070D" w:rsidRDefault="00EC4BC5" w:rsidP="00EC4BC5">
      <w:pPr>
        <w:jc w:val="center"/>
        <w:rPr>
          <w:b/>
          <w:lang w:val="es-MX"/>
        </w:rPr>
      </w:pPr>
      <w:r w:rsidRPr="0066070D">
        <w:rPr>
          <w:b/>
          <w:lang w:val="es-MX"/>
        </w:rPr>
        <w:t>FORTALECIMIENTO DE LA OFERTA DE TURISMO DE AVENTURA A TRAVÉS DE DESARROLLO TECNOLÓGICO EN EL DEPARTAMENTO DE MAGDALENA</w:t>
      </w:r>
    </w:p>
    <w:p w14:paraId="7FB1D552" w14:textId="77777777" w:rsidR="00EC4BC5" w:rsidRPr="0066070D" w:rsidRDefault="00EC4BC5" w:rsidP="00EC4BC5">
      <w:pPr>
        <w:jc w:val="center"/>
        <w:rPr>
          <w:b/>
          <w:lang w:val="es-MX"/>
        </w:rPr>
      </w:pPr>
      <w:r w:rsidRPr="0066070D">
        <w:rPr>
          <w:b/>
          <w:lang w:val="es-MX"/>
        </w:rPr>
        <w:t>BPIN 2020000100193</w:t>
      </w:r>
    </w:p>
    <w:p w14:paraId="64519808" w14:textId="68DAEE11" w:rsidR="00EC4BC5" w:rsidRDefault="00EC4BC5" w:rsidP="00EC4BC5">
      <w:pPr>
        <w:jc w:val="center"/>
        <w:rPr>
          <w:lang w:val="es-MX"/>
        </w:rPr>
      </w:pPr>
    </w:p>
    <w:p w14:paraId="31EBFD49" w14:textId="45609DB4" w:rsidR="00EC4BC5" w:rsidRDefault="00EC4BC5" w:rsidP="00EC4BC5">
      <w:pPr>
        <w:jc w:val="center"/>
        <w:rPr>
          <w:lang w:val="es-MX"/>
        </w:rPr>
      </w:pPr>
    </w:p>
    <w:p w14:paraId="268EE779" w14:textId="5352C1B5" w:rsidR="00EC4BC5" w:rsidRDefault="00EC4BC5" w:rsidP="00EC4BC5">
      <w:pPr>
        <w:jc w:val="center"/>
        <w:rPr>
          <w:lang w:val="es-MX"/>
        </w:rPr>
      </w:pPr>
    </w:p>
    <w:p w14:paraId="28DE11CD" w14:textId="6A5D9F2A" w:rsidR="00EC4BC5" w:rsidRDefault="00EC4BC5" w:rsidP="00EC4BC5">
      <w:pPr>
        <w:jc w:val="center"/>
        <w:rPr>
          <w:lang w:val="es-MX"/>
        </w:rPr>
      </w:pPr>
    </w:p>
    <w:p w14:paraId="24B00938" w14:textId="105E5F98" w:rsidR="00EC4BC5" w:rsidRDefault="00EC4BC5" w:rsidP="00EC4BC5">
      <w:pPr>
        <w:jc w:val="center"/>
        <w:rPr>
          <w:lang w:val="es-MX"/>
        </w:rPr>
      </w:pPr>
    </w:p>
    <w:p w14:paraId="0F86112E" w14:textId="77777777" w:rsidR="00EC4BC5" w:rsidRPr="00787C2F" w:rsidRDefault="00EC4BC5" w:rsidP="00EC4BC5">
      <w:pPr>
        <w:jc w:val="center"/>
        <w:rPr>
          <w:lang w:val="es-MX"/>
        </w:rPr>
      </w:pPr>
    </w:p>
    <w:p w14:paraId="294264D1" w14:textId="77777777" w:rsidR="00EC4BC5" w:rsidRPr="00336A0B" w:rsidRDefault="00EC4BC5" w:rsidP="00EC4BC5">
      <w:pPr>
        <w:jc w:val="center"/>
        <w:rPr>
          <w:b/>
          <w:lang w:val="es-MX"/>
        </w:rPr>
      </w:pPr>
      <w:r w:rsidRPr="00336A0B">
        <w:rPr>
          <w:b/>
          <w:lang w:val="es-MX"/>
        </w:rPr>
        <w:t>DEPARTAMENTO DE MAGDALENA</w:t>
      </w:r>
    </w:p>
    <w:p w14:paraId="73226DB4" w14:textId="254DC5B7" w:rsidR="00EC4BC5" w:rsidRDefault="00EC4BC5" w:rsidP="00EC4BC5">
      <w:pPr>
        <w:jc w:val="center"/>
        <w:rPr>
          <w:lang w:val="es-MX"/>
        </w:rPr>
      </w:pPr>
    </w:p>
    <w:p w14:paraId="33A6B335" w14:textId="1D35B4CC" w:rsidR="00EC4BC5" w:rsidRDefault="00EC4BC5" w:rsidP="00EC4BC5">
      <w:pPr>
        <w:jc w:val="center"/>
        <w:rPr>
          <w:lang w:val="es-MX"/>
        </w:rPr>
      </w:pPr>
    </w:p>
    <w:p w14:paraId="3065C6F5" w14:textId="4B8E7E78" w:rsidR="00EC4BC5" w:rsidRDefault="00EC4BC5" w:rsidP="00EC4BC5">
      <w:pPr>
        <w:jc w:val="center"/>
        <w:rPr>
          <w:lang w:val="es-MX"/>
        </w:rPr>
      </w:pPr>
    </w:p>
    <w:p w14:paraId="349696CA" w14:textId="10238B04" w:rsidR="00EC4BC5" w:rsidRDefault="00EC4BC5" w:rsidP="00EC4BC5">
      <w:pPr>
        <w:jc w:val="center"/>
        <w:rPr>
          <w:lang w:val="es-MX"/>
        </w:rPr>
      </w:pPr>
    </w:p>
    <w:p w14:paraId="3E98E4CE" w14:textId="0A8E9033" w:rsidR="00EC4BC5" w:rsidRDefault="00EC4BC5" w:rsidP="00EC4BC5">
      <w:pPr>
        <w:jc w:val="center"/>
        <w:rPr>
          <w:lang w:val="es-MX"/>
        </w:rPr>
      </w:pPr>
    </w:p>
    <w:p w14:paraId="1A3EB472" w14:textId="729D2A90" w:rsidR="00EC4BC5" w:rsidRDefault="00EC4BC5" w:rsidP="00EC4BC5">
      <w:pPr>
        <w:jc w:val="center"/>
        <w:rPr>
          <w:lang w:val="es-MX"/>
        </w:rPr>
      </w:pPr>
    </w:p>
    <w:p w14:paraId="1276DC83" w14:textId="74F64D5A" w:rsidR="00EC4BC5" w:rsidRDefault="00EC4BC5" w:rsidP="00EC4BC5">
      <w:pPr>
        <w:jc w:val="center"/>
        <w:rPr>
          <w:lang w:val="es-MX"/>
        </w:rPr>
      </w:pPr>
    </w:p>
    <w:p w14:paraId="280265A4" w14:textId="7F020670" w:rsidR="00EC4BC5" w:rsidRDefault="00EC4BC5" w:rsidP="00EC4BC5">
      <w:pPr>
        <w:jc w:val="center"/>
        <w:rPr>
          <w:lang w:val="es-MX"/>
        </w:rPr>
      </w:pPr>
    </w:p>
    <w:p w14:paraId="0BBDE9EE" w14:textId="0FC41107" w:rsidR="00EC4BC5" w:rsidRDefault="00EC4BC5" w:rsidP="00EC4BC5">
      <w:pPr>
        <w:jc w:val="center"/>
        <w:rPr>
          <w:lang w:val="es-MX"/>
        </w:rPr>
      </w:pPr>
    </w:p>
    <w:p w14:paraId="6FCDEA8B" w14:textId="49ABCEC1" w:rsidR="00EC4BC5" w:rsidRDefault="00EC4BC5" w:rsidP="00EC4BC5">
      <w:pPr>
        <w:jc w:val="center"/>
        <w:rPr>
          <w:lang w:val="es-MX"/>
        </w:rPr>
      </w:pPr>
    </w:p>
    <w:p w14:paraId="5F27B07B" w14:textId="10AA4DE1" w:rsidR="00EC4BC5" w:rsidRDefault="00EC4BC5" w:rsidP="00EC4BC5">
      <w:pPr>
        <w:jc w:val="center"/>
        <w:rPr>
          <w:lang w:val="es-MX"/>
        </w:rPr>
      </w:pPr>
    </w:p>
    <w:p w14:paraId="707A797E" w14:textId="77777777" w:rsidR="00EC4BC5" w:rsidRDefault="00EC4BC5" w:rsidP="00EC4BC5">
      <w:pPr>
        <w:jc w:val="center"/>
        <w:rPr>
          <w:lang w:val="es-MX"/>
        </w:rPr>
      </w:pPr>
    </w:p>
    <w:p w14:paraId="0AD7930C" w14:textId="77777777" w:rsidR="00EC4BC5" w:rsidRPr="00336A0B" w:rsidRDefault="00EC4BC5" w:rsidP="00EC4BC5">
      <w:pPr>
        <w:jc w:val="center"/>
        <w:rPr>
          <w:b/>
          <w:lang w:val="es-MX"/>
        </w:rPr>
      </w:pPr>
      <w:r>
        <w:rPr>
          <w:b/>
          <w:lang w:val="es-MX"/>
        </w:rPr>
        <w:t xml:space="preserve">OCTUBRE 04 DE </w:t>
      </w:r>
      <w:r w:rsidRPr="00336A0B">
        <w:rPr>
          <w:b/>
          <w:lang w:val="es-MX"/>
        </w:rPr>
        <w:t>2021</w:t>
      </w:r>
    </w:p>
    <w:p w14:paraId="0B30E231" w14:textId="77777777" w:rsidR="00EC4BC5" w:rsidRDefault="00EC4BC5" w:rsidP="00EC4BC5">
      <w:pPr>
        <w:jc w:val="center"/>
        <w:rPr>
          <w:lang w:val="es-MX"/>
        </w:rPr>
        <w:sectPr w:rsidR="00EC4BC5" w:rsidSect="00E63E5D">
          <w:headerReference w:type="default" r:id="rId10"/>
          <w:footerReference w:type="default" r:id="rId11"/>
          <w:pgSz w:w="12240" w:h="15840"/>
          <w:pgMar w:top="1440" w:right="1440" w:bottom="1440" w:left="1440" w:header="708" w:footer="708" w:gutter="0"/>
          <w:cols w:space="708"/>
          <w:docGrid w:linePitch="360"/>
        </w:sectPr>
      </w:pPr>
    </w:p>
    <w:sdt>
      <w:sdtPr>
        <w:rPr>
          <w:rFonts w:ascii="Arial Narrow" w:eastAsiaTheme="minorHAnsi" w:hAnsi="Arial Narrow" w:cstheme="minorBidi"/>
          <w:b/>
          <w:bCs/>
          <w:color w:val="auto"/>
          <w:sz w:val="24"/>
          <w:szCs w:val="24"/>
          <w:lang w:val="es-ES" w:eastAsia="en-US"/>
        </w:rPr>
        <w:id w:val="-1620825877"/>
        <w:docPartObj>
          <w:docPartGallery w:val="Table of Contents"/>
          <w:docPartUnique/>
        </w:docPartObj>
      </w:sdtPr>
      <w:sdtEndPr>
        <w:rPr>
          <w:rFonts w:ascii="Times New Roman" w:eastAsia="Times New Roman" w:hAnsi="Times New Roman" w:cs="Times New Roman"/>
          <w:sz w:val="22"/>
          <w:szCs w:val="22"/>
          <w:lang w:eastAsia="es-CO"/>
        </w:rPr>
      </w:sdtEndPr>
      <w:sdtContent>
        <w:p w14:paraId="6D62396E" w14:textId="77777777" w:rsidR="00EC4BC5" w:rsidRPr="00F70CC0" w:rsidRDefault="00EC4BC5" w:rsidP="00EC4BC5">
          <w:pPr>
            <w:pStyle w:val="TtuloTDC"/>
            <w:spacing w:before="0" w:line="480" w:lineRule="auto"/>
            <w:jc w:val="center"/>
            <w:rPr>
              <w:rFonts w:ascii="Arial Narrow" w:hAnsi="Arial Narrow"/>
              <w:b/>
              <w:bCs/>
              <w:color w:val="auto"/>
              <w:sz w:val="24"/>
              <w:szCs w:val="24"/>
            </w:rPr>
          </w:pPr>
          <w:r w:rsidRPr="00F70CC0">
            <w:rPr>
              <w:rFonts w:ascii="Arial Narrow" w:hAnsi="Arial Narrow"/>
              <w:b/>
              <w:bCs/>
              <w:color w:val="auto"/>
              <w:sz w:val="24"/>
              <w:szCs w:val="24"/>
              <w:lang w:val="es-ES"/>
            </w:rPr>
            <w:t>Tabla de contenido</w:t>
          </w:r>
        </w:p>
        <w:p w14:paraId="6C4223AC" w14:textId="77777777" w:rsidR="00EC4BC5" w:rsidRDefault="00EC4BC5" w:rsidP="00EC4BC5">
          <w:pPr>
            <w:pStyle w:val="TDC1"/>
            <w:tabs>
              <w:tab w:val="right" w:leader="dot" w:pos="9350"/>
            </w:tabs>
            <w:rPr>
              <w:rFonts w:asciiTheme="minorHAnsi" w:eastAsiaTheme="minorEastAsia" w:hAnsiTheme="minorHAnsi"/>
              <w:noProof/>
              <w:sz w:val="22"/>
              <w:lang w:eastAsia="es-CO"/>
            </w:rPr>
          </w:pPr>
          <w:r>
            <w:fldChar w:fldCharType="begin"/>
          </w:r>
          <w:r>
            <w:instrText xml:space="preserve"> TOC \o "1-3" \h \z \u </w:instrText>
          </w:r>
          <w:r>
            <w:fldChar w:fldCharType="separate"/>
          </w:r>
          <w:hyperlink w:anchor="_Toc80372191" w:history="1">
            <w:r w:rsidRPr="003A7F22">
              <w:rPr>
                <w:rStyle w:val="Hipervnculo"/>
                <w:noProof/>
                <w:lang w:val="es-MX"/>
              </w:rPr>
              <w:t>Introducción</w:t>
            </w:r>
            <w:r>
              <w:rPr>
                <w:noProof/>
                <w:webHidden/>
              </w:rPr>
              <w:tab/>
            </w:r>
            <w:r>
              <w:rPr>
                <w:noProof/>
                <w:webHidden/>
              </w:rPr>
              <w:fldChar w:fldCharType="begin"/>
            </w:r>
            <w:r>
              <w:rPr>
                <w:noProof/>
                <w:webHidden/>
              </w:rPr>
              <w:instrText xml:space="preserve"> PAGEREF _Toc80372191 \h </w:instrText>
            </w:r>
            <w:r>
              <w:rPr>
                <w:noProof/>
                <w:webHidden/>
              </w:rPr>
            </w:r>
            <w:r>
              <w:rPr>
                <w:noProof/>
                <w:webHidden/>
              </w:rPr>
              <w:fldChar w:fldCharType="separate"/>
            </w:r>
            <w:r>
              <w:rPr>
                <w:noProof/>
                <w:webHidden/>
              </w:rPr>
              <w:t>4</w:t>
            </w:r>
            <w:r>
              <w:rPr>
                <w:noProof/>
                <w:webHidden/>
              </w:rPr>
              <w:fldChar w:fldCharType="end"/>
            </w:r>
          </w:hyperlink>
        </w:p>
        <w:p w14:paraId="405F8149" w14:textId="77777777" w:rsidR="00EC4BC5" w:rsidRDefault="00F26D10" w:rsidP="00EC4BC5">
          <w:pPr>
            <w:pStyle w:val="TDC1"/>
            <w:tabs>
              <w:tab w:val="right" w:leader="dot" w:pos="9350"/>
            </w:tabs>
            <w:rPr>
              <w:rFonts w:asciiTheme="minorHAnsi" w:eastAsiaTheme="minorEastAsia" w:hAnsiTheme="minorHAnsi"/>
              <w:noProof/>
              <w:sz w:val="22"/>
              <w:lang w:eastAsia="es-CO"/>
            </w:rPr>
          </w:pPr>
          <w:hyperlink w:anchor="_Toc80372192" w:history="1">
            <w:r w:rsidR="00EC4BC5" w:rsidRPr="003A7F22">
              <w:rPr>
                <w:rStyle w:val="Hipervnculo"/>
                <w:noProof/>
                <w:lang w:val="es-MX"/>
              </w:rPr>
              <w:t>Descripción</w:t>
            </w:r>
            <w:r w:rsidR="00EC4BC5">
              <w:rPr>
                <w:noProof/>
                <w:webHidden/>
              </w:rPr>
              <w:tab/>
            </w:r>
            <w:r w:rsidR="00EC4BC5">
              <w:rPr>
                <w:noProof/>
                <w:webHidden/>
              </w:rPr>
              <w:fldChar w:fldCharType="begin"/>
            </w:r>
            <w:r w:rsidR="00EC4BC5">
              <w:rPr>
                <w:noProof/>
                <w:webHidden/>
              </w:rPr>
              <w:instrText xml:space="preserve"> PAGEREF _Toc80372192 \h </w:instrText>
            </w:r>
            <w:r w:rsidR="00EC4BC5">
              <w:rPr>
                <w:noProof/>
                <w:webHidden/>
              </w:rPr>
            </w:r>
            <w:r w:rsidR="00EC4BC5">
              <w:rPr>
                <w:noProof/>
                <w:webHidden/>
              </w:rPr>
              <w:fldChar w:fldCharType="separate"/>
            </w:r>
            <w:r w:rsidR="00EC4BC5">
              <w:rPr>
                <w:noProof/>
                <w:webHidden/>
              </w:rPr>
              <w:t>4</w:t>
            </w:r>
            <w:r w:rsidR="00EC4BC5">
              <w:rPr>
                <w:noProof/>
                <w:webHidden/>
              </w:rPr>
              <w:fldChar w:fldCharType="end"/>
            </w:r>
          </w:hyperlink>
        </w:p>
        <w:p w14:paraId="2AEF947A" w14:textId="77777777" w:rsidR="00EC4BC5" w:rsidRDefault="00F26D10" w:rsidP="00EC4BC5">
          <w:pPr>
            <w:pStyle w:val="TDC2"/>
            <w:tabs>
              <w:tab w:val="right" w:leader="dot" w:pos="9350"/>
            </w:tabs>
            <w:rPr>
              <w:rFonts w:asciiTheme="minorHAnsi" w:eastAsiaTheme="minorEastAsia" w:hAnsiTheme="minorHAnsi"/>
              <w:noProof/>
              <w:sz w:val="22"/>
              <w:lang w:eastAsia="es-CO"/>
            </w:rPr>
          </w:pPr>
          <w:hyperlink w:anchor="_Toc80372193" w:history="1">
            <w:r w:rsidR="00EC4BC5" w:rsidRPr="003A7F22">
              <w:rPr>
                <w:rStyle w:val="Hipervnculo"/>
                <w:noProof/>
              </w:rPr>
              <w:t>Actividades</w:t>
            </w:r>
            <w:r w:rsidR="00EC4BC5">
              <w:rPr>
                <w:noProof/>
                <w:webHidden/>
              </w:rPr>
              <w:tab/>
            </w:r>
            <w:r w:rsidR="00EC4BC5">
              <w:rPr>
                <w:noProof/>
                <w:webHidden/>
              </w:rPr>
              <w:fldChar w:fldCharType="begin"/>
            </w:r>
            <w:r w:rsidR="00EC4BC5">
              <w:rPr>
                <w:noProof/>
                <w:webHidden/>
              </w:rPr>
              <w:instrText xml:space="preserve"> PAGEREF _Toc80372193 \h </w:instrText>
            </w:r>
            <w:r w:rsidR="00EC4BC5">
              <w:rPr>
                <w:noProof/>
                <w:webHidden/>
              </w:rPr>
            </w:r>
            <w:r w:rsidR="00EC4BC5">
              <w:rPr>
                <w:noProof/>
                <w:webHidden/>
              </w:rPr>
              <w:fldChar w:fldCharType="separate"/>
            </w:r>
            <w:r w:rsidR="00EC4BC5">
              <w:rPr>
                <w:noProof/>
                <w:webHidden/>
              </w:rPr>
              <w:t>4</w:t>
            </w:r>
            <w:r w:rsidR="00EC4BC5">
              <w:rPr>
                <w:noProof/>
                <w:webHidden/>
              </w:rPr>
              <w:fldChar w:fldCharType="end"/>
            </w:r>
          </w:hyperlink>
        </w:p>
        <w:p w14:paraId="441FE6AF" w14:textId="77777777" w:rsidR="00EC4BC5" w:rsidRDefault="00F26D10" w:rsidP="00EC4BC5">
          <w:pPr>
            <w:pStyle w:val="TDC1"/>
            <w:tabs>
              <w:tab w:val="right" w:leader="dot" w:pos="9350"/>
            </w:tabs>
            <w:rPr>
              <w:rFonts w:asciiTheme="minorHAnsi" w:eastAsiaTheme="minorEastAsia" w:hAnsiTheme="minorHAnsi"/>
              <w:noProof/>
              <w:sz w:val="22"/>
              <w:lang w:eastAsia="es-CO"/>
            </w:rPr>
          </w:pPr>
          <w:hyperlink w:anchor="_Toc80372194" w:history="1">
            <w:r w:rsidR="00EC4BC5" w:rsidRPr="003A7F22">
              <w:rPr>
                <w:rStyle w:val="Hipervnculo"/>
                <w:noProof/>
                <w:lang w:val="es-MX"/>
              </w:rPr>
              <w:t>Criterios de aceptación</w:t>
            </w:r>
            <w:r w:rsidR="00EC4BC5">
              <w:rPr>
                <w:noProof/>
                <w:webHidden/>
              </w:rPr>
              <w:tab/>
            </w:r>
            <w:r w:rsidR="00EC4BC5">
              <w:rPr>
                <w:noProof/>
                <w:webHidden/>
              </w:rPr>
              <w:fldChar w:fldCharType="begin"/>
            </w:r>
            <w:r w:rsidR="00EC4BC5">
              <w:rPr>
                <w:noProof/>
                <w:webHidden/>
              </w:rPr>
              <w:instrText xml:space="preserve"> PAGEREF _Toc80372194 \h </w:instrText>
            </w:r>
            <w:r w:rsidR="00EC4BC5">
              <w:rPr>
                <w:noProof/>
                <w:webHidden/>
              </w:rPr>
            </w:r>
            <w:r w:rsidR="00EC4BC5">
              <w:rPr>
                <w:noProof/>
                <w:webHidden/>
              </w:rPr>
              <w:fldChar w:fldCharType="separate"/>
            </w:r>
            <w:r w:rsidR="00EC4BC5">
              <w:rPr>
                <w:noProof/>
                <w:webHidden/>
              </w:rPr>
              <w:t>6</w:t>
            </w:r>
            <w:r w:rsidR="00EC4BC5">
              <w:rPr>
                <w:noProof/>
                <w:webHidden/>
              </w:rPr>
              <w:fldChar w:fldCharType="end"/>
            </w:r>
          </w:hyperlink>
        </w:p>
        <w:p w14:paraId="16E1A3AA" w14:textId="77777777" w:rsidR="00EC4BC5" w:rsidRDefault="00EC4BC5" w:rsidP="00EC4BC5">
          <w:r>
            <w:rPr>
              <w:b/>
              <w:bCs/>
              <w:lang w:val="es-ES"/>
            </w:rPr>
            <w:fldChar w:fldCharType="end"/>
          </w:r>
        </w:p>
      </w:sdtContent>
    </w:sdt>
    <w:p w14:paraId="69506D4C" w14:textId="77777777" w:rsidR="00EC4BC5" w:rsidRDefault="00EC4BC5" w:rsidP="00EC4BC5">
      <w:pPr>
        <w:spacing w:line="259" w:lineRule="auto"/>
        <w:rPr>
          <w:lang w:val="es-MX"/>
        </w:rPr>
      </w:pPr>
      <w:r>
        <w:rPr>
          <w:lang w:val="es-MX"/>
        </w:rPr>
        <w:br w:type="page"/>
      </w:r>
    </w:p>
    <w:p w14:paraId="4D7DF3D2" w14:textId="77777777" w:rsidR="00EC4BC5" w:rsidRDefault="00EC4BC5" w:rsidP="00EC4BC5">
      <w:pPr>
        <w:tabs>
          <w:tab w:val="left" w:pos="4140"/>
        </w:tabs>
        <w:spacing w:line="259" w:lineRule="auto"/>
        <w:rPr>
          <w:b/>
          <w:bCs/>
          <w:lang w:val="es-MX"/>
        </w:rPr>
      </w:pPr>
      <w:r>
        <w:rPr>
          <w:lang w:val="es-MX"/>
        </w:rPr>
        <w:lastRenderedPageBreak/>
        <w:tab/>
      </w:r>
      <w:r w:rsidRPr="00EF17EB">
        <w:rPr>
          <w:b/>
          <w:bCs/>
          <w:lang w:val="es-MX"/>
        </w:rPr>
        <w:t>Historial de versiones</w:t>
      </w:r>
    </w:p>
    <w:p w14:paraId="73FF98C0" w14:textId="77777777" w:rsidR="00EC4BC5" w:rsidRPr="00EF17EB" w:rsidRDefault="00EC4BC5" w:rsidP="00EC4BC5">
      <w:pPr>
        <w:tabs>
          <w:tab w:val="left" w:pos="4140"/>
        </w:tabs>
        <w:spacing w:line="259" w:lineRule="auto"/>
        <w:rPr>
          <w:b/>
          <w:bCs/>
          <w:lang w:val="es-MX"/>
        </w:rPr>
      </w:pPr>
    </w:p>
    <w:tbl>
      <w:tblPr>
        <w:tblStyle w:val="Tablaconcuadrcula"/>
        <w:tblW w:w="9351" w:type="dxa"/>
        <w:tblLook w:val="04A0" w:firstRow="1" w:lastRow="0" w:firstColumn="1" w:lastColumn="0" w:noHBand="0" w:noVBand="1"/>
      </w:tblPr>
      <w:tblGrid>
        <w:gridCol w:w="1102"/>
        <w:gridCol w:w="2437"/>
        <w:gridCol w:w="2552"/>
        <w:gridCol w:w="3260"/>
      </w:tblGrid>
      <w:tr w:rsidR="00EC4BC5" w:rsidRPr="002A65F4" w14:paraId="042BF64E" w14:textId="77777777" w:rsidTr="00DA6082">
        <w:tc>
          <w:tcPr>
            <w:tcW w:w="1102" w:type="dxa"/>
          </w:tcPr>
          <w:p w14:paraId="2F93F94F" w14:textId="77777777" w:rsidR="00EC4BC5" w:rsidRPr="002A65F4" w:rsidRDefault="00EC4BC5" w:rsidP="00DA6082">
            <w:pPr>
              <w:spacing w:line="360" w:lineRule="auto"/>
              <w:jc w:val="center"/>
              <w:rPr>
                <w:b/>
                <w:szCs w:val="24"/>
              </w:rPr>
            </w:pPr>
            <w:r w:rsidRPr="002A65F4">
              <w:rPr>
                <w:b/>
                <w:szCs w:val="24"/>
              </w:rPr>
              <w:t>Versión</w:t>
            </w:r>
          </w:p>
        </w:tc>
        <w:tc>
          <w:tcPr>
            <w:tcW w:w="2437" w:type="dxa"/>
          </w:tcPr>
          <w:p w14:paraId="5AD01367" w14:textId="77777777" w:rsidR="00EC4BC5" w:rsidRPr="002A65F4" w:rsidRDefault="00EC4BC5" w:rsidP="00DA6082">
            <w:pPr>
              <w:spacing w:line="360" w:lineRule="auto"/>
              <w:jc w:val="center"/>
              <w:rPr>
                <w:b/>
                <w:szCs w:val="24"/>
              </w:rPr>
            </w:pPr>
            <w:r w:rsidRPr="002A65F4">
              <w:rPr>
                <w:b/>
                <w:szCs w:val="24"/>
              </w:rPr>
              <w:t>Fecha</w:t>
            </w:r>
          </w:p>
        </w:tc>
        <w:tc>
          <w:tcPr>
            <w:tcW w:w="2552" w:type="dxa"/>
          </w:tcPr>
          <w:p w14:paraId="7B855019" w14:textId="77777777" w:rsidR="00EC4BC5" w:rsidRPr="002A65F4" w:rsidRDefault="00EC4BC5" w:rsidP="00DA6082">
            <w:pPr>
              <w:spacing w:line="360" w:lineRule="auto"/>
              <w:jc w:val="center"/>
              <w:rPr>
                <w:b/>
                <w:szCs w:val="24"/>
              </w:rPr>
            </w:pPr>
            <w:r w:rsidRPr="002A65F4">
              <w:rPr>
                <w:b/>
                <w:szCs w:val="24"/>
              </w:rPr>
              <w:t>Acción* (C,</w:t>
            </w:r>
            <w:r>
              <w:rPr>
                <w:b/>
                <w:szCs w:val="24"/>
              </w:rPr>
              <w:t xml:space="preserve"> </w:t>
            </w:r>
            <w:r w:rsidRPr="002A65F4">
              <w:rPr>
                <w:b/>
                <w:szCs w:val="24"/>
              </w:rPr>
              <w:t>M</w:t>
            </w:r>
            <w:r>
              <w:rPr>
                <w:b/>
                <w:szCs w:val="24"/>
              </w:rPr>
              <w:t>,</w:t>
            </w:r>
            <w:r w:rsidRPr="002A65F4">
              <w:rPr>
                <w:b/>
                <w:szCs w:val="24"/>
              </w:rPr>
              <w:t xml:space="preserve"> </w:t>
            </w:r>
            <w:r>
              <w:rPr>
                <w:b/>
                <w:szCs w:val="24"/>
              </w:rPr>
              <w:t>F</w:t>
            </w:r>
            <w:r w:rsidRPr="002A65F4">
              <w:rPr>
                <w:b/>
                <w:szCs w:val="24"/>
              </w:rPr>
              <w:t>)</w:t>
            </w:r>
          </w:p>
        </w:tc>
        <w:tc>
          <w:tcPr>
            <w:tcW w:w="3260" w:type="dxa"/>
          </w:tcPr>
          <w:p w14:paraId="445ECEAF" w14:textId="77777777" w:rsidR="00EC4BC5" w:rsidRPr="002A65F4" w:rsidRDefault="00EC4BC5" w:rsidP="00DA6082">
            <w:pPr>
              <w:spacing w:line="360" w:lineRule="auto"/>
              <w:jc w:val="center"/>
              <w:rPr>
                <w:b/>
                <w:szCs w:val="24"/>
              </w:rPr>
            </w:pPr>
            <w:r w:rsidRPr="002A65F4">
              <w:rPr>
                <w:b/>
                <w:szCs w:val="24"/>
              </w:rPr>
              <w:t>Resumen de Cambios</w:t>
            </w:r>
          </w:p>
        </w:tc>
      </w:tr>
      <w:tr w:rsidR="00EC4BC5" w:rsidRPr="002A65F4" w14:paraId="2E2DD80C" w14:textId="77777777" w:rsidTr="00DA6082">
        <w:tc>
          <w:tcPr>
            <w:tcW w:w="1102" w:type="dxa"/>
          </w:tcPr>
          <w:p w14:paraId="2594C2F0" w14:textId="77777777" w:rsidR="00EC4BC5" w:rsidRPr="002A65F4" w:rsidRDefault="00EC4BC5" w:rsidP="00DA6082">
            <w:pPr>
              <w:spacing w:line="360" w:lineRule="auto"/>
              <w:jc w:val="center"/>
              <w:rPr>
                <w:szCs w:val="24"/>
              </w:rPr>
            </w:pPr>
            <w:r>
              <w:rPr>
                <w:szCs w:val="24"/>
              </w:rPr>
              <w:t>1.0</w:t>
            </w:r>
          </w:p>
        </w:tc>
        <w:tc>
          <w:tcPr>
            <w:tcW w:w="2437" w:type="dxa"/>
          </w:tcPr>
          <w:p w14:paraId="5707384B" w14:textId="77777777" w:rsidR="00EC4BC5" w:rsidRPr="002A65F4" w:rsidRDefault="00EC4BC5" w:rsidP="00DA6082">
            <w:pPr>
              <w:spacing w:line="360" w:lineRule="auto"/>
              <w:jc w:val="center"/>
              <w:rPr>
                <w:szCs w:val="24"/>
              </w:rPr>
            </w:pPr>
            <w:r>
              <w:rPr>
                <w:szCs w:val="24"/>
              </w:rPr>
              <w:t>20/08/2021</w:t>
            </w:r>
          </w:p>
        </w:tc>
        <w:tc>
          <w:tcPr>
            <w:tcW w:w="2552" w:type="dxa"/>
          </w:tcPr>
          <w:p w14:paraId="4B077D8C" w14:textId="77777777" w:rsidR="00EC4BC5" w:rsidRPr="002A65F4" w:rsidRDefault="00EC4BC5" w:rsidP="00DA6082">
            <w:pPr>
              <w:spacing w:line="360" w:lineRule="auto"/>
              <w:jc w:val="center"/>
              <w:rPr>
                <w:szCs w:val="24"/>
              </w:rPr>
            </w:pPr>
            <w:r>
              <w:rPr>
                <w:szCs w:val="24"/>
              </w:rPr>
              <w:t>C</w:t>
            </w:r>
          </w:p>
        </w:tc>
        <w:tc>
          <w:tcPr>
            <w:tcW w:w="3260" w:type="dxa"/>
          </w:tcPr>
          <w:p w14:paraId="796837B3" w14:textId="77777777" w:rsidR="00EC4BC5" w:rsidRPr="002A65F4" w:rsidRDefault="00EC4BC5" w:rsidP="00DA6082">
            <w:pPr>
              <w:spacing w:line="360" w:lineRule="auto"/>
              <w:jc w:val="center"/>
              <w:rPr>
                <w:szCs w:val="24"/>
              </w:rPr>
            </w:pPr>
            <w:r>
              <w:rPr>
                <w:szCs w:val="24"/>
              </w:rPr>
              <w:t>Versión inicial</w:t>
            </w:r>
          </w:p>
        </w:tc>
      </w:tr>
    </w:tbl>
    <w:p w14:paraId="2FC60E51" w14:textId="77777777" w:rsidR="00EC4BC5" w:rsidRDefault="00EC4BC5" w:rsidP="00EC4BC5">
      <w:pPr>
        <w:spacing w:line="259" w:lineRule="auto"/>
        <w:rPr>
          <w:rFonts w:eastAsiaTheme="majorEastAsia" w:cstheme="majorBidi"/>
          <w:bCs/>
          <w:szCs w:val="32"/>
        </w:rPr>
      </w:pPr>
      <w:r w:rsidRPr="007D5EC1">
        <w:rPr>
          <w:rFonts w:eastAsiaTheme="majorEastAsia" w:cstheme="majorBidi"/>
          <w:bCs/>
          <w:szCs w:val="32"/>
        </w:rPr>
        <w:t xml:space="preserve">*: </w:t>
      </w:r>
      <w:r w:rsidRPr="007D5EC1">
        <w:rPr>
          <w:rFonts w:eastAsiaTheme="majorEastAsia" w:cstheme="majorBidi"/>
          <w:b/>
          <w:szCs w:val="32"/>
        </w:rPr>
        <w:t xml:space="preserve">C </w:t>
      </w:r>
      <w:r w:rsidRPr="007D5EC1">
        <w:rPr>
          <w:rFonts w:eastAsiaTheme="majorEastAsia" w:cstheme="majorBidi"/>
          <w:bCs/>
          <w:szCs w:val="32"/>
        </w:rPr>
        <w:t>=</w:t>
      </w:r>
      <w:r>
        <w:rPr>
          <w:rFonts w:eastAsiaTheme="majorEastAsia" w:cstheme="majorBidi"/>
          <w:bCs/>
          <w:szCs w:val="32"/>
        </w:rPr>
        <w:t xml:space="preserve"> </w:t>
      </w:r>
      <w:r w:rsidRPr="007D5EC1">
        <w:rPr>
          <w:rFonts w:eastAsiaTheme="majorEastAsia" w:cstheme="majorBidi"/>
          <w:bCs/>
          <w:szCs w:val="32"/>
        </w:rPr>
        <w:t xml:space="preserve">Creación, </w:t>
      </w:r>
      <w:r w:rsidRPr="007D5EC1">
        <w:rPr>
          <w:rFonts w:eastAsiaTheme="majorEastAsia" w:cstheme="majorBidi"/>
          <w:b/>
          <w:szCs w:val="32"/>
        </w:rPr>
        <w:t>M</w:t>
      </w:r>
      <w:r w:rsidRPr="007D5EC1">
        <w:rPr>
          <w:rFonts w:eastAsiaTheme="majorEastAsia" w:cstheme="majorBidi"/>
          <w:bCs/>
          <w:szCs w:val="32"/>
        </w:rPr>
        <w:t xml:space="preserve"> =</w:t>
      </w:r>
      <w:r>
        <w:rPr>
          <w:rFonts w:eastAsiaTheme="majorEastAsia" w:cstheme="majorBidi"/>
          <w:bCs/>
          <w:szCs w:val="32"/>
        </w:rPr>
        <w:t xml:space="preserve"> </w:t>
      </w:r>
      <w:r w:rsidRPr="007D5EC1">
        <w:rPr>
          <w:rFonts w:eastAsiaTheme="majorEastAsia" w:cstheme="majorBidi"/>
          <w:bCs/>
          <w:szCs w:val="32"/>
        </w:rPr>
        <w:t xml:space="preserve">Modificación, </w:t>
      </w:r>
      <w:r>
        <w:rPr>
          <w:rFonts w:eastAsiaTheme="majorEastAsia" w:cstheme="majorBidi"/>
          <w:b/>
          <w:szCs w:val="32"/>
        </w:rPr>
        <w:t>F</w:t>
      </w:r>
      <w:r w:rsidRPr="007D5EC1">
        <w:rPr>
          <w:rFonts w:eastAsiaTheme="majorEastAsia" w:cstheme="majorBidi"/>
          <w:bCs/>
          <w:szCs w:val="32"/>
        </w:rPr>
        <w:t xml:space="preserve"> = </w:t>
      </w:r>
      <w:r>
        <w:rPr>
          <w:rFonts w:eastAsiaTheme="majorEastAsia" w:cstheme="majorBidi"/>
          <w:bCs/>
          <w:szCs w:val="32"/>
        </w:rPr>
        <w:t>Finalización</w:t>
      </w:r>
    </w:p>
    <w:p w14:paraId="5C1FF79D" w14:textId="77777777" w:rsidR="00EC4BC5" w:rsidRPr="007D5EC1" w:rsidRDefault="00EC4BC5" w:rsidP="00EC4BC5">
      <w:pPr>
        <w:spacing w:line="259" w:lineRule="auto"/>
        <w:rPr>
          <w:rFonts w:eastAsiaTheme="majorEastAsia" w:cstheme="majorBidi"/>
          <w:bCs/>
          <w:szCs w:val="32"/>
        </w:rPr>
      </w:pPr>
      <w:r w:rsidRPr="007D5EC1">
        <w:rPr>
          <w:rFonts w:eastAsiaTheme="majorEastAsia" w:cstheme="majorBidi"/>
          <w:bCs/>
          <w:szCs w:val="32"/>
        </w:rPr>
        <w:t>Para las acciones Creación y Modificación del documento se diligencia la fecha de la iniciación de la acción.</w:t>
      </w:r>
    </w:p>
    <w:p w14:paraId="516B3918" w14:textId="77777777" w:rsidR="00EC4BC5" w:rsidRDefault="00EC4BC5" w:rsidP="00EC4BC5">
      <w:pPr>
        <w:spacing w:line="259" w:lineRule="auto"/>
        <w:rPr>
          <w:rFonts w:eastAsiaTheme="majorEastAsia" w:cstheme="majorBidi"/>
          <w:b/>
          <w:szCs w:val="32"/>
          <w:lang w:val="es-MX"/>
        </w:rPr>
      </w:pPr>
      <w:r>
        <w:rPr>
          <w:rFonts w:eastAsiaTheme="majorEastAsia" w:cstheme="majorBidi"/>
          <w:b/>
          <w:szCs w:val="32"/>
          <w:lang w:val="es-MX"/>
        </w:rPr>
        <w:br w:type="page"/>
      </w:r>
    </w:p>
    <w:p w14:paraId="197A3F9D" w14:textId="77777777" w:rsidR="00EC4BC5" w:rsidRDefault="00EC4BC5" w:rsidP="00EC4BC5">
      <w:pPr>
        <w:pStyle w:val="Ttulo1"/>
        <w:rPr>
          <w:szCs w:val="24"/>
          <w:lang w:val="es-MX"/>
        </w:rPr>
      </w:pPr>
      <w:bookmarkStart w:id="0" w:name="_Toc80372191"/>
    </w:p>
    <w:p w14:paraId="01E7211D" w14:textId="77777777" w:rsidR="00EC4BC5" w:rsidRPr="00EC4BC5" w:rsidRDefault="00EC4BC5" w:rsidP="00EC4BC5">
      <w:pPr>
        <w:pStyle w:val="Ttulo1"/>
        <w:rPr>
          <w:sz w:val="24"/>
          <w:szCs w:val="24"/>
          <w:lang w:val="es-MX"/>
        </w:rPr>
      </w:pPr>
      <w:r w:rsidRPr="00EC4BC5">
        <w:rPr>
          <w:sz w:val="24"/>
          <w:szCs w:val="24"/>
          <w:lang w:val="es-MX"/>
        </w:rPr>
        <w:t>Introducción</w:t>
      </w:r>
      <w:bookmarkEnd w:id="0"/>
    </w:p>
    <w:p w14:paraId="1AEDF60E" w14:textId="77777777" w:rsidR="00EC4BC5" w:rsidRDefault="00EC4BC5" w:rsidP="00EC4BC5">
      <w:pPr>
        <w:pStyle w:val="Prrafos"/>
        <w:rPr>
          <w:szCs w:val="24"/>
          <w:lang w:val="es-MX"/>
        </w:rPr>
      </w:pPr>
      <w:r>
        <w:rPr>
          <w:szCs w:val="24"/>
          <w:lang w:val="es-MX"/>
        </w:rPr>
        <w:t xml:space="preserve">A continuación, se presenta la especificación técnica relacionada con la adquisición de material publicitario, en el marco </w:t>
      </w:r>
      <w:r w:rsidRPr="00A55AEB">
        <w:rPr>
          <w:szCs w:val="24"/>
          <w:lang w:val="es-MX"/>
        </w:rPr>
        <w:t>del proyecto “FORTALECIMIENTO DE LA OFERTA DE TURISMO DE AVENTURA A TRAVÉS DE DESARROLLO TECNOLÓGICO EN EL DEPARTAMENTO DE MAGDALENA</w:t>
      </w:r>
      <w:r>
        <w:rPr>
          <w:szCs w:val="24"/>
          <w:lang w:val="es-MX"/>
        </w:rPr>
        <w:t>”.</w:t>
      </w:r>
    </w:p>
    <w:p w14:paraId="36054A7C" w14:textId="77777777" w:rsidR="00EC4BC5" w:rsidRPr="00EC4BC5" w:rsidRDefault="00EC4BC5" w:rsidP="00EC4BC5">
      <w:pPr>
        <w:pStyle w:val="Ttulo1"/>
        <w:rPr>
          <w:sz w:val="24"/>
          <w:szCs w:val="24"/>
          <w:lang w:val="es-MX"/>
        </w:rPr>
      </w:pPr>
      <w:bookmarkStart w:id="1" w:name="_Toc80372192"/>
      <w:r w:rsidRPr="00EC4BC5">
        <w:rPr>
          <w:sz w:val="24"/>
          <w:szCs w:val="24"/>
          <w:lang w:val="es-MX"/>
        </w:rPr>
        <w:t>Descripción</w:t>
      </w:r>
      <w:bookmarkEnd w:id="1"/>
      <w:r w:rsidRPr="00EC4BC5">
        <w:rPr>
          <w:sz w:val="24"/>
          <w:szCs w:val="24"/>
          <w:lang w:val="es-MX"/>
        </w:rPr>
        <w:t xml:space="preserve"> </w:t>
      </w:r>
    </w:p>
    <w:p w14:paraId="040747E6" w14:textId="77777777" w:rsidR="00EC4BC5" w:rsidRDefault="00EC4BC5" w:rsidP="00EC4BC5">
      <w:pPr>
        <w:pStyle w:val="Prrafos"/>
      </w:pPr>
      <w:r>
        <w:t xml:space="preserve">Se requiere material para la difusión y conocimiento del proyecto. Para desarrollar acciones efectivas de presencia de marca y socialización de iniciativas, se requiere el diseño de material gráfico, impreso y digital, que apoye la transmisión de los mensajes definidos, acercándolos a las audiencias que se espera alcanzar con el desarrollo del proyecto. </w:t>
      </w:r>
    </w:p>
    <w:p w14:paraId="265DF5A8" w14:textId="77777777" w:rsidR="00EC4BC5" w:rsidRPr="00EC4BC5" w:rsidRDefault="00EC4BC5" w:rsidP="00EC4BC5">
      <w:pPr>
        <w:pStyle w:val="Ttulo2"/>
        <w:rPr>
          <w:sz w:val="24"/>
          <w:szCs w:val="24"/>
        </w:rPr>
      </w:pPr>
      <w:bookmarkStart w:id="2" w:name="_Toc80372193"/>
      <w:r w:rsidRPr="00EC4BC5">
        <w:rPr>
          <w:sz w:val="24"/>
          <w:szCs w:val="24"/>
        </w:rPr>
        <w:t>Actividades</w:t>
      </w:r>
      <w:bookmarkEnd w:id="2"/>
    </w:p>
    <w:p w14:paraId="7DA60339" w14:textId="77777777" w:rsidR="00EC4BC5" w:rsidRDefault="00EC4BC5" w:rsidP="00EC4BC5">
      <w:pPr>
        <w:pStyle w:val="Prrafodelista"/>
        <w:widowControl/>
        <w:numPr>
          <w:ilvl w:val="0"/>
          <w:numId w:val="4"/>
        </w:numPr>
        <w:autoSpaceDE/>
        <w:autoSpaceDN/>
        <w:spacing w:after="160" w:line="480" w:lineRule="auto"/>
        <w:jc w:val="both"/>
      </w:pPr>
      <w:r>
        <w:t>Diseñar campaña e imagen corporativa para la adecuada difusión del proyecto</w:t>
      </w:r>
    </w:p>
    <w:p w14:paraId="64D68FB3" w14:textId="77777777" w:rsidR="00EC4BC5" w:rsidRDefault="00EC4BC5" w:rsidP="00EC4BC5">
      <w:pPr>
        <w:pStyle w:val="Prrafos"/>
        <w:ind w:left="720" w:firstLine="0"/>
      </w:pPr>
      <w:r w:rsidRPr="006C64F3">
        <w:rPr>
          <w:b/>
          <w:bCs/>
        </w:rPr>
        <w:t>Entregable:</w:t>
      </w:r>
      <w:r>
        <w:t xml:space="preserve"> Portafolio de diseños de múltiples aplicaciones de la marca del proyecto (plegables, papelería institucional, tarjetería corporativa, backing, stand, pasacalles, eucoles (publicidad para paraderos), pendones, pasacalles, aplicaciones en camisetas, pocillos, esferos, manillas, entre otros).</w:t>
      </w:r>
    </w:p>
    <w:p w14:paraId="1653B8BF" w14:textId="77777777" w:rsidR="00EC4BC5" w:rsidRDefault="00EC4BC5" w:rsidP="00EC4BC5">
      <w:pPr>
        <w:pStyle w:val="Prrafos"/>
      </w:pPr>
    </w:p>
    <w:p w14:paraId="24E32E63" w14:textId="77777777" w:rsidR="00EC4BC5" w:rsidRDefault="00EC4BC5" w:rsidP="00EC4BC5">
      <w:pPr>
        <w:pStyle w:val="Prrafodelista"/>
        <w:widowControl/>
        <w:numPr>
          <w:ilvl w:val="0"/>
          <w:numId w:val="4"/>
        </w:numPr>
        <w:autoSpaceDE/>
        <w:autoSpaceDN/>
        <w:spacing w:after="160" w:line="480" w:lineRule="auto"/>
        <w:jc w:val="both"/>
      </w:pPr>
      <w:r>
        <w:t>Desarrollar logotipo corporativo, colorimetría, fuentes, versiones en blanco y negro.</w:t>
      </w:r>
    </w:p>
    <w:p w14:paraId="3A774BE1" w14:textId="77777777" w:rsidR="00EC4BC5" w:rsidRDefault="00EC4BC5" w:rsidP="00EC4BC5">
      <w:pPr>
        <w:pStyle w:val="Prrafodelista"/>
      </w:pPr>
      <w:r w:rsidRPr="006C64F3">
        <w:rPr>
          <w:b/>
          <w:bCs/>
        </w:rPr>
        <w:t>Entregable:</w:t>
      </w:r>
      <w:r>
        <w:t xml:space="preserve"> Logotipo corporativo en sus diferentes versiones. </w:t>
      </w:r>
    </w:p>
    <w:p w14:paraId="0DA6CE42" w14:textId="77777777" w:rsidR="00EC4BC5" w:rsidRDefault="00EC4BC5" w:rsidP="00EC4BC5">
      <w:pPr>
        <w:pStyle w:val="Prrafodelista"/>
      </w:pPr>
    </w:p>
    <w:p w14:paraId="53437372" w14:textId="77777777" w:rsidR="00EC4BC5" w:rsidRDefault="00EC4BC5" w:rsidP="00EC4BC5">
      <w:pPr>
        <w:pStyle w:val="Prrafodelista"/>
        <w:widowControl/>
        <w:numPr>
          <w:ilvl w:val="0"/>
          <w:numId w:val="4"/>
        </w:numPr>
        <w:autoSpaceDE/>
        <w:autoSpaceDN/>
        <w:spacing w:after="160" w:line="480" w:lineRule="auto"/>
        <w:jc w:val="both"/>
      </w:pPr>
      <w:r>
        <w:t xml:space="preserve">Diseñar tarjetas, membretes, carnés, volantes, carteles y poliedro generando un kit de marca. </w:t>
      </w:r>
    </w:p>
    <w:p w14:paraId="5DB0C277" w14:textId="77777777" w:rsidR="00EC4BC5" w:rsidRDefault="00EC4BC5" w:rsidP="00EC4BC5">
      <w:pPr>
        <w:pStyle w:val="Prrafodelista"/>
      </w:pPr>
      <w:r w:rsidRPr="006C64F3">
        <w:rPr>
          <w:b/>
          <w:bCs/>
        </w:rPr>
        <w:t>Entregable:</w:t>
      </w:r>
      <w:r>
        <w:t xml:space="preserve"> Portafolio con el diseño de las tarjetas, membretes, carnés, volantes, carteles y poliedro. </w:t>
      </w:r>
    </w:p>
    <w:p w14:paraId="61213834" w14:textId="77777777" w:rsidR="00EC4BC5" w:rsidRDefault="00EC4BC5" w:rsidP="00EC4BC5">
      <w:pPr>
        <w:pStyle w:val="Prrafodelista"/>
      </w:pPr>
    </w:p>
    <w:p w14:paraId="52760F16" w14:textId="77777777" w:rsidR="00EC4BC5" w:rsidRDefault="00EC4BC5" w:rsidP="00EC4BC5">
      <w:pPr>
        <w:pStyle w:val="Prrafodelista"/>
        <w:widowControl/>
        <w:numPr>
          <w:ilvl w:val="0"/>
          <w:numId w:val="4"/>
        </w:numPr>
        <w:autoSpaceDE/>
        <w:autoSpaceDN/>
        <w:spacing w:after="160" w:line="480" w:lineRule="auto"/>
        <w:jc w:val="both"/>
      </w:pPr>
      <w:r>
        <w:t>Impresión de plegables con información del proyecto y servicios turísticos</w:t>
      </w:r>
    </w:p>
    <w:p w14:paraId="162DA3EC" w14:textId="77777777" w:rsidR="00EC4BC5" w:rsidRDefault="00EC4BC5" w:rsidP="00EC4BC5">
      <w:pPr>
        <w:pStyle w:val="Prrafodelista"/>
      </w:pPr>
      <w:r>
        <w:rPr>
          <w:b/>
          <w:bCs/>
        </w:rPr>
        <w:t xml:space="preserve">Entregable: </w:t>
      </w:r>
      <w:r>
        <w:t>1000 plegables en propalcote de 150grs, de 33cm X 43cm, con información del proyecto y servicios turísticos ofertados.</w:t>
      </w:r>
    </w:p>
    <w:p w14:paraId="6FF661E8" w14:textId="77777777" w:rsidR="00EC4BC5" w:rsidRPr="006C64F3" w:rsidRDefault="00EC4BC5" w:rsidP="00EC4BC5">
      <w:pPr>
        <w:pStyle w:val="Prrafodelista"/>
      </w:pPr>
    </w:p>
    <w:p w14:paraId="5A1704EE" w14:textId="77777777" w:rsidR="00EC4BC5" w:rsidRDefault="00EC4BC5" w:rsidP="00EC4BC5">
      <w:pPr>
        <w:pStyle w:val="Prrafodelista"/>
        <w:widowControl/>
        <w:numPr>
          <w:ilvl w:val="0"/>
          <w:numId w:val="4"/>
        </w:numPr>
        <w:autoSpaceDE/>
        <w:autoSpaceDN/>
        <w:spacing w:after="160" w:line="480" w:lineRule="auto"/>
        <w:jc w:val="both"/>
      </w:pPr>
      <w:r>
        <w:t>Impresión de tres (3) backing en lona con sus respectivos portabacking y bolsas de lona para transporte</w:t>
      </w:r>
    </w:p>
    <w:p w14:paraId="4024FDD8" w14:textId="77777777" w:rsidR="00EC4BC5" w:rsidRDefault="00EC4BC5" w:rsidP="00EC4BC5">
      <w:pPr>
        <w:pStyle w:val="Prrafodelista"/>
      </w:pPr>
      <w:r w:rsidRPr="006C64F3">
        <w:rPr>
          <w:b/>
          <w:bCs/>
        </w:rPr>
        <w:t>Entregable:</w:t>
      </w:r>
      <w:r>
        <w:t xml:space="preserve"> Tres (3) backing en lona de 2m de ancho por 3m de largo. Cada uno incluye estructura portabacking en aluminio anodizado natural, con nodos de ABS, con bolsa de lona para transporte</w:t>
      </w:r>
    </w:p>
    <w:p w14:paraId="662B2A13" w14:textId="77777777" w:rsidR="00EC4BC5" w:rsidRPr="00EC4BC5" w:rsidRDefault="00EC4BC5" w:rsidP="00EC4BC5">
      <w:pPr>
        <w:pStyle w:val="Ttulo1"/>
        <w:rPr>
          <w:sz w:val="24"/>
          <w:szCs w:val="24"/>
          <w:lang w:val="es-MX"/>
        </w:rPr>
      </w:pPr>
      <w:bookmarkStart w:id="3" w:name="_Toc80372194"/>
      <w:r w:rsidRPr="00EC4BC5">
        <w:rPr>
          <w:sz w:val="24"/>
          <w:szCs w:val="24"/>
          <w:lang w:val="es-MX"/>
        </w:rPr>
        <w:t>Criterios de aceptación</w:t>
      </w:r>
      <w:bookmarkEnd w:id="3"/>
    </w:p>
    <w:p w14:paraId="20F9F63E" w14:textId="77777777" w:rsidR="00EC4BC5" w:rsidRPr="00A55AEB" w:rsidRDefault="00EC4BC5" w:rsidP="00EC4BC5">
      <w:pPr>
        <w:pStyle w:val="Prrafos"/>
        <w:rPr>
          <w:szCs w:val="24"/>
          <w:lang w:val="es-MX"/>
        </w:rPr>
      </w:pPr>
      <w:r>
        <w:rPr>
          <w:szCs w:val="24"/>
          <w:lang w:val="es-MX"/>
        </w:rPr>
        <w:t xml:space="preserve">Se presentan los </w:t>
      </w:r>
      <w:r w:rsidRPr="00A55AEB">
        <w:rPr>
          <w:szCs w:val="24"/>
          <w:lang w:val="es-MX"/>
        </w:rPr>
        <w:t xml:space="preserve">criterios de aceptación de manera general para los entregables y resultados de las actividades </w:t>
      </w:r>
      <w:r>
        <w:rPr>
          <w:szCs w:val="24"/>
          <w:lang w:val="es-MX"/>
        </w:rPr>
        <w:t xml:space="preserve">mencionadas </w:t>
      </w:r>
      <w:r w:rsidRPr="00A55AEB">
        <w:rPr>
          <w:szCs w:val="24"/>
          <w:lang w:val="es-MX"/>
        </w:rPr>
        <w:t>con el fin de tener una guía clara para la recepción y aceptación de dichos entregables</w:t>
      </w:r>
      <w:r>
        <w:rPr>
          <w:szCs w:val="24"/>
          <w:lang w:val="es-MX"/>
        </w:rPr>
        <w:t xml:space="preserve"> para garantizar el éxito del proyecto. </w:t>
      </w:r>
    </w:p>
    <w:p w14:paraId="30686C1C" w14:textId="77777777" w:rsidR="00EC4BC5" w:rsidRDefault="00EC4BC5" w:rsidP="00EC4BC5">
      <w:pPr>
        <w:pStyle w:val="Prrafos"/>
        <w:rPr>
          <w:szCs w:val="24"/>
          <w:lang w:val="es-MX"/>
        </w:rPr>
      </w:pPr>
      <w:r w:rsidRPr="00A55AEB">
        <w:rPr>
          <w:szCs w:val="24"/>
          <w:lang w:val="es-MX"/>
        </w:rPr>
        <w:t xml:space="preserve">Todos </w:t>
      </w:r>
      <w:r>
        <w:rPr>
          <w:szCs w:val="24"/>
          <w:lang w:val="es-MX"/>
        </w:rPr>
        <w:t>los</w:t>
      </w:r>
      <w:r w:rsidRPr="00A55AEB">
        <w:rPr>
          <w:szCs w:val="24"/>
          <w:lang w:val="es-MX"/>
        </w:rPr>
        <w:t xml:space="preserve"> entregables </w:t>
      </w:r>
      <w:r>
        <w:rPr>
          <w:szCs w:val="24"/>
          <w:lang w:val="es-MX"/>
        </w:rPr>
        <w:t xml:space="preserve">están supeditados al recibimiento del revisor del contrato y </w:t>
      </w:r>
      <w:r w:rsidRPr="00A55AEB">
        <w:rPr>
          <w:szCs w:val="24"/>
          <w:lang w:val="es-MX"/>
        </w:rPr>
        <w:t>deben cumplir los siguientes criterios:</w:t>
      </w:r>
    </w:p>
    <w:p w14:paraId="310841DE" w14:textId="77777777" w:rsidR="00EC4BC5" w:rsidRPr="00A55AEB" w:rsidRDefault="00EC4BC5" w:rsidP="00EC4BC5">
      <w:pPr>
        <w:pStyle w:val="Prrafodelista"/>
        <w:widowControl/>
        <w:numPr>
          <w:ilvl w:val="0"/>
          <w:numId w:val="2"/>
        </w:numPr>
        <w:autoSpaceDE/>
        <w:autoSpaceDN/>
        <w:spacing w:after="160" w:line="480" w:lineRule="auto"/>
        <w:jc w:val="both"/>
        <w:rPr>
          <w:szCs w:val="24"/>
          <w:lang w:val="es-MX"/>
        </w:rPr>
      </w:pPr>
      <w:r>
        <w:rPr>
          <w:szCs w:val="24"/>
          <w:lang w:val="es-MX"/>
        </w:rPr>
        <w:t xml:space="preserve">Cotización que no </w:t>
      </w:r>
      <w:r w:rsidRPr="00A55AEB">
        <w:rPr>
          <w:szCs w:val="24"/>
          <w:lang w:val="es-MX"/>
        </w:rPr>
        <w:t>present</w:t>
      </w:r>
      <w:r>
        <w:rPr>
          <w:szCs w:val="24"/>
          <w:lang w:val="es-MX"/>
        </w:rPr>
        <w:t>e</w:t>
      </w:r>
      <w:r w:rsidRPr="00A55AEB">
        <w:rPr>
          <w:szCs w:val="24"/>
          <w:lang w:val="es-MX"/>
        </w:rPr>
        <w:t xml:space="preserve"> errores ortográficos (puntuación, acentuación y gramática)</w:t>
      </w:r>
      <w:r>
        <w:rPr>
          <w:szCs w:val="24"/>
          <w:lang w:val="es-MX"/>
        </w:rPr>
        <w:t>.</w:t>
      </w:r>
    </w:p>
    <w:p w14:paraId="24D3B75E" w14:textId="77777777" w:rsidR="00EC4BC5" w:rsidRPr="00B8063F" w:rsidRDefault="00EC4BC5" w:rsidP="00EC4BC5">
      <w:pPr>
        <w:pStyle w:val="NormalWeb"/>
        <w:numPr>
          <w:ilvl w:val="0"/>
          <w:numId w:val="3"/>
        </w:numPr>
        <w:spacing w:before="0" w:beforeAutospacing="0" w:after="160" w:afterAutospacing="0" w:line="259" w:lineRule="auto"/>
        <w:textAlignment w:val="baseline"/>
        <w:rPr>
          <w:rFonts w:ascii="Arial Narrow" w:hAnsi="Arial Narrow"/>
          <w:color w:val="000000"/>
        </w:rPr>
      </w:pPr>
      <w:r w:rsidRPr="00B8063F">
        <w:rPr>
          <w:rFonts w:ascii="Arial Narrow" w:hAnsi="Arial Narrow"/>
          <w:color w:val="000000"/>
        </w:rPr>
        <w:t>Su entrega se encuentra dentro de las fechas establecidas entre las partes de acuerdo con el cronograma del proyecto.</w:t>
      </w:r>
    </w:p>
    <w:p w14:paraId="692E6331" w14:textId="77777777" w:rsidR="00EC4BC5" w:rsidRDefault="00EC4BC5" w:rsidP="00EC4BC5">
      <w:pPr>
        <w:pStyle w:val="NormalWeb"/>
        <w:numPr>
          <w:ilvl w:val="0"/>
          <w:numId w:val="3"/>
        </w:numPr>
        <w:spacing w:before="0" w:beforeAutospacing="0" w:after="160" w:afterAutospacing="0" w:line="259" w:lineRule="auto"/>
        <w:textAlignment w:val="baseline"/>
        <w:rPr>
          <w:rFonts w:ascii="Arial Narrow" w:hAnsi="Arial Narrow"/>
          <w:color w:val="000000"/>
        </w:rPr>
      </w:pPr>
      <w:r w:rsidRPr="00B8063F">
        <w:rPr>
          <w:rFonts w:ascii="Arial Narrow" w:hAnsi="Arial Narrow"/>
          <w:color w:val="000000"/>
        </w:rPr>
        <w:t>El servicio ofertado cumple con las especificaciones técnicas requeridas del Proyecto, de acuerdo con los lineamientos definitivos</w:t>
      </w:r>
      <w:r>
        <w:rPr>
          <w:rFonts w:ascii="Arial Narrow" w:hAnsi="Arial Narrow"/>
          <w:color w:val="000000"/>
        </w:rPr>
        <w:t>.</w:t>
      </w:r>
    </w:p>
    <w:p w14:paraId="33A04B08" w14:textId="77777777" w:rsidR="00EC4BC5" w:rsidRDefault="00EC4BC5" w:rsidP="00EC4BC5">
      <w:pPr>
        <w:pStyle w:val="NormalWeb"/>
        <w:numPr>
          <w:ilvl w:val="0"/>
          <w:numId w:val="3"/>
        </w:numPr>
        <w:spacing w:before="0" w:beforeAutospacing="0" w:after="160" w:afterAutospacing="0" w:line="259" w:lineRule="auto"/>
        <w:textAlignment w:val="baseline"/>
        <w:rPr>
          <w:rFonts w:ascii="Arial Narrow" w:hAnsi="Arial Narrow"/>
          <w:color w:val="000000"/>
        </w:rPr>
      </w:pPr>
      <w:r w:rsidRPr="00B8063F">
        <w:rPr>
          <w:rFonts w:ascii="Arial Narrow" w:hAnsi="Arial Narrow"/>
          <w:color w:val="000000"/>
        </w:rPr>
        <w:t>El servicio ofertado está ajustado al presupuesto definido</w:t>
      </w:r>
      <w:r>
        <w:rPr>
          <w:rFonts w:ascii="Arial Narrow" w:hAnsi="Arial Narrow"/>
          <w:color w:val="000000"/>
        </w:rPr>
        <w:t>.</w:t>
      </w:r>
    </w:p>
    <w:p w14:paraId="276B51E4" w14:textId="77777777" w:rsidR="00EC4BC5" w:rsidRDefault="00EC4BC5" w:rsidP="00EC4BC5">
      <w:pPr>
        <w:pStyle w:val="NormalWeb"/>
        <w:numPr>
          <w:ilvl w:val="0"/>
          <w:numId w:val="3"/>
        </w:numPr>
        <w:spacing w:before="0" w:beforeAutospacing="0" w:after="160" w:afterAutospacing="0" w:line="259" w:lineRule="auto"/>
        <w:textAlignment w:val="baseline"/>
        <w:rPr>
          <w:rFonts w:ascii="Arial Narrow" w:hAnsi="Arial Narrow"/>
          <w:color w:val="000000"/>
        </w:rPr>
      </w:pPr>
      <w:r w:rsidRPr="005360AF">
        <w:rPr>
          <w:rFonts w:ascii="Arial Narrow" w:hAnsi="Arial Narrow"/>
          <w:color w:val="000000"/>
        </w:rPr>
        <w:t xml:space="preserve">Todos los </w:t>
      </w:r>
      <w:r>
        <w:rPr>
          <w:rFonts w:ascii="Arial Narrow" w:hAnsi="Arial Narrow"/>
          <w:color w:val="000000"/>
        </w:rPr>
        <w:t>entregables fueron previamente aprobados por la Unión Temporal INNOVANEX.</w:t>
      </w:r>
    </w:p>
    <w:p w14:paraId="5B316574" w14:textId="77777777" w:rsidR="00EC4BC5" w:rsidRDefault="00EC4BC5" w:rsidP="00EC4BC5">
      <w:pPr>
        <w:pStyle w:val="NormalWeb"/>
        <w:spacing w:before="0" w:beforeAutospacing="0" w:after="160" w:afterAutospacing="0" w:line="259" w:lineRule="auto"/>
        <w:textAlignment w:val="baseline"/>
        <w:rPr>
          <w:rFonts w:ascii="Arial Narrow" w:hAnsi="Arial Narrow"/>
          <w:color w:val="000000"/>
        </w:rPr>
      </w:pPr>
    </w:p>
    <w:p w14:paraId="110DF3E0" w14:textId="77777777" w:rsidR="00EC4BC5" w:rsidRPr="002C0EAB" w:rsidRDefault="00EC4BC5" w:rsidP="00EC4BC5">
      <w:pPr>
        <w:pStyle w:val="NormalWeb"/>
        <w:spacing w:before="0" w:beforeAutospacing="0" w:after="160" w:afterAutospacing="0" w:line="259" w:lineRule="auto"/>
        <w:textAlignment w:val="baseline"/>
        <w:rPr>
          <w:rFonts w:ascii="Arial Narrow" w:hAnsi="Arial Narrow"/>
          <w:b/>
          <w:bCs/>
          <w:color w:val="000000"/>
        </w:rPr>
      </w:pPr>
    </w:p>
    <w:p w14:paraId="72D19BAC" w14:textId="77777777" w:rsidR="00EC4BC5" w:rsidRDefault="00EC4BC5" w:rsidP="009E7E0E">
      <w:pPr>
        <w:ind w:left="106"/>
        <w:rPr>
          <w:rFonts w:ascii="Arial" w:eastAsia="Arial" w:hAnsi="Arial" w:cs="Arial"/>
          <w:sz w:val="24"/>
          <w:szCs w:val="24"/>
        </w:rPr>
      </w:pPr>
    </w:p>
    <w:p w14:paraId="0AB0E31D" w14:textId="77777777" w:rsidR="0021105E" w:rsidRPr="00FA3CB2" w:rsidRDefault="0021105E"/>
    <w:p w14:paraId="51E4773C" w14:textId="0D55545C" w:rsidR="0021105E" w:rsidRDefault="0021105E"/>
    <w:p w14:paraId="2538CE1A" w14:textId="0F478D92" w:rsidR="005D4FBD" w:rsidRDefault="005D4FBD"/>
    <w:p w14:paraId="25E46EEF" w14:textId="77777777" w:rsidR="002142B6" w:rsidRPr="002142B6" w:rsidRDefault="002142B6">
      <w:pPr>
        <w:rPr>
          <w:rFonts w:ascii="Arial Narrow" w:hAnsi="Arial Narrow"/>
          <w:noProof/>
        </w:rPr>
      </w:pPr>
    </w:p>
    <w:p w14:paraId="470ED083" w14:textId="118E9485" w:rsidR="005D4FBD" w:rsidRDefault="005D4FBD">
      <w:r>
        <w:rPr>
          <w:rFonts w:ascii="Arial Narrow" w:hAnsi="Arial Narrow"/>
          <w:noProof/>
        </w:rPr>
        <w:lastRenderedPageBreak/>
        <w:drawing>
          <wp:inline distT="0" distB="0" distL="0" distR="0" wp14:anchorId="1D312A4A" wp14:editId="56E72FBC">
            <wp:extent cx="1409700" cy="542760"/>
            <wp:effectExtent l="0" t="0" r="0" b="0"/>
            <wp:docPr id="5" name="Imagen 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Carta&#10;&#10;Descripción generada automáticamen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557" r="18801" b="-1"/>
                    <a:stretch/>
                  </pic:blipFill>
                  <pic:spPr bwMode="auto">
                    <a:xfrm>
                      <a:off x="0" y="0"/>
                      <a:ext cx="1424380" cy="548412"/>
                    </a:xfrm>
                    <a:prstGeom prst="rect">
                      <a:avLst/>
                    </a:prstGeom>
                    <a:noFill/>
                    <a:ln>
                      <a:noFill/>
                    </a:ln>
                    <a:extLst>
                      <a:ext uri="{53640926-AAD7-44D8-BBD7-CCE9431645EC}">
                        <a14:shadowObscured xmlns:a14="http://schemas.microsoft.com/office/drawing/2010/main"/>
                      </a:ext>
                    </a:extLst>
                  </pic:spPr>
                </pic:pic>
              </a:graphicData>
            </a:graphic>
          </wp:inline>
        </w:drawing>
      </w:r>
    </w:p>
    <w:p w14:paraId="32AAE924" w14:textId="1BE753BE" w:rsidR="005D4FBD" w:rsidRDefault="005D4FBD">
      <w:r>
        <w:t>______________________________</w:t>
      </w:r>
    </w:p>
    <w:p w14:paraId="3AB9A569" w14:textId="2F117F1B" w:rsidR="00162640" w:rsidRPr="00162640" w:rsidRDefault="00162640">
      <w:pPr>
        <w:rPr>
          <w:rFonts w:ascii="Arial" w:eastAsia="Arial" w:hAnsi="Arial" w:cs="Arial"/>
          <w:b/>
          <w:bCs/>
          <w:sz w:val="24"/>
          <w:szCs w:val="24"/>
        </w:rPr>
      </w:pPr>
      <w:r w:rsidRPr="00162640">
        <w:rPr>
          <w:rFonts w:ascii="Arial" w:eastAsia="Arial" w:hAnsi="Arial" w:cs="Arial"/>
          <w:b/>
          <w:bCs/>
          <w:sz w:val="24"/>
          <w:szCs w:val="24"/>
        </w:rPr>
        <w:t>Representante Legal</w:t>
      </w:r>
    </w:p>
    <w:p w14:paraId="5D67EB0F" w14:textId="76BB7BB1" w:rsidR="00F65143" w:rsidRDefault="00F65143" w:rsidP="00162640">
      <w:pPr>
        <w:rPr>
          <w:rFonts w:ascii="Arial" w:eastAsia="Arial" w:hAnsi="Arial" w:cs="Arial"/>
          <w:sz w:val="24"/>
          <w:szCs w:val="24"/>
        </w:rPr>
      </w:pPr>
      <w:r w:rsidRPr="00162640">
        <w:rPr>
          <w:rFonts w:ascii="Arial" w:eastAsia="Arial" w:hAnsi="Arial" w:cs="Arial"/>
          <w:sz w:val="24"/>
          <w:szCs w:val="24"/>
        </w:rPr>
        <w:t>Paula Andrea Villa Sánchez</w:t>
      </w:r>
    </w:p>
    <w:p w14:paraId="11852971" w14:textId="461FA653" w:rsidR="005D4FBD" w:rsidRPr="00162640" w:rsidRDefault="005D4FBD" w:rsidP="00162640">
      <w:pPr>
        <w:rPr>
          <w:rFonts w:ascii="Arial" w:eastAsia="Arial" w:hAnsi="Arial" w:cs="Arial"/>
          <w:sz w:val="24"/>
          <w:szCs w:val="24"/>
        </w:rPr>
      </w:pPr>
      <w:r>
        <w:rPr>
          <w:rFonts w:ascii="Arial" w:eastAsia="Arial" w:hAnsi="Arial" w:cs="Arial"/>
          <w:sz w:val="24"/>
          <w:szCs w:val="24"/>
        </w:rPr>
        <w:t xml:space="preserve">CC. 42.138.645 de Pereira </w:t>
      </w:r>
    </w:p>
    <w:p w14:paraId="76B198A7" w14:textId="0119C1CF" w:rsidR="0021105E" w:rsidRPr="00162640" w:rsidRDefault="00162640" w:rsidP="00162640">
      <w:pPr>
        <w:pBdr>
          <w:top w:val="nil"/>
          <w:left w:val="nil"/>
          <w:bottom w:val="nil"/>
          <w:right w:val="nil"/>
          <w:between w:val="nil"/>
        </w:pBdr>
        <w:rPr>
          <w:rFonts w:ascii="Arial" w:eastAsia="Arial" w:hAnsi="Arial" w:cs="Arial"/>
          <w:sz w:val="24"/>
          <w:szCs w:val="24"/>
        </w:rPr>
      </w:pPr>
      <w:r w:rsidRPr="00162640">
        <w:rPr>
          <w:rFonts w:ascii="Arial" w:eastAsia="Arial" w:hAnsi="Arial" w:cs="Arial"/>
          <w:sz w:val="24"/>
          <w:szCs w:val="24"/>
        </w:rPr>
        <w:t xml:space="preserve">Unión Temporal Innovanex </w:t>
      </w:r>
    </w:p>
    <w:p w14:paraId="163A48B0" w14:textId="77777777" w:rsidR="0021105E" w:rsidRPr="00162640" w:rsidRDefault="0021105E">
      <w:pPr>
        <w:rPr>
          <w:rFonts w:ascii="Arial" w:eastAsia="Arial" w:hAnsi="Arial" w:cs="Arial"/>
          <w:sz w:val="24"/>
          <w:szCs w:val="24"/>
        </w:rPr>
      </w:pPr>
    </w:p>
    <w:p w14:paraId="550351E4" w14:textId="77777777" w:rsidR="0021105E" w:rsidRPr="00FA3CB2" w:rsidRDefault="0021105E"/>
    <w:p w14:paraId="7B697C61" w14:textId="77777777" w:rsidR="0021105E" w:rsidRPr="00FA3CB2" w:rsidRDefault="0021105E"/>
    <w:p w14:paraId="18D58C4D" w14:textId="2B0D42B8" w:rsidR="0021105E" w:rsidRDefault="0021105E"/>
    <w:p w14:paraId="36C564CF" w14:textId="4DB93C7B" w:rsidR="00EC4BC5" w:rsidRDefault="00EC4BC5"/>
    <w:p w14:paraId="56520802" w14:textId="240A1FF3" w:rsidR="00EC4BC5" w:rsidRDefault="00EC4BC5"/>
    <w:p w14:paraId="33788458" w14:textId="317A005B" w:rsidR="00EC4BC5" w:rsidRDefault="00EC4BC5"/>
    <w:p w14:paraId="306C7B7A" w14:textId="4CC9B7AF" w:rsidR="00EC4BC5" w:rsidRDefault="00EC4BC5"/>
    <w:p w14:paraId="71988F89" w14:textId="04C7683E" w:rsidR="00EC4BC5" w:rsidRDefault="00EC4BC5"/>
    <w:p w14:paraId="70F6D488" w14:textId="48446695" w:rsidR="00EC4BC5" w:rsidRDefault="00EC4BC5"/>
    <w:p w14:paraId="032041AB" w14:textId="0783E0F1" w:rsidR="00EC4BC5" w:rsidRDefault="00EC4BC5"/>
    <w:p w14:paraId="69592A48" w14:textId="1CB80DDA" w:rsidR="00EC4BC5" w:rsidRDefault="00EC4BC5"/>
    <w:p w14:paraId="5BF8187E" w14:textId="57D091BC" w:rsidR="00EC4BC5" w:rsidRDefault="00EC4BC5"/>
    <w:p w14:paraId="7773ABB7" w14:textId="2B8F8431" w:rsidR="00EC4BC5" w:rsidRDefault="00EC4BC5"/>
    <w:p w14:paraId="3BCF1741" w14:textId="12BBEF15" w:rsidR="00EC4BC5" w:rsidRDefault="00EC4BC5"/>
    <w:p w14:paraId="4ECFC3A2" w14:textId="1390F0E0" w:rsidR="00EC4BC5" w:rsidRDefault="00EC4BC5"/>
    <w:p w14:paraId="3A757EBE" w14:textId="488C0FCC" w:rsidR="00EC4BC5" w:rsidRDefault="00EC4BC5"/>
    <w:p w14:paraId="4046D79B" w14:textId="78CA2E9F" w:rsidR="00EC4BC5" w:rsidRDefault="00EC4BC5"/>
    <w:p w14:paraId="7F6B7761" w14:textId="58CFBA8D" w:rsidR="00EC4BC5" w:rsidRDefault="00EC4BC5"/>
    <w:p w14:paraId="343485DF" w14:textId="5E007CE6" w:rsidR="00EC4BC5" w:rsidRDefault="00EC4BC5"/>
    <w:p w14:paraId="53C468EF" w14:textId="30FA6973" w:rsidR="00EC4BC5" w:rsidRDefault="00EC4BC5"/>
    <w:p w14:paraId="11AC2557" w14:textId="142135CD" w:rsidR="00EC4BC5" w:rsidRDefault="00EC4BC5"/>
    <w:p w14:paraId="5919BFFB" w14:textId="4BE6D71A" w:rsidR="00EC4BC5" w:rsidRDefault="00EC4BC5"/>
    <w:p w14:paraId="71D6CEE4" w14:textId="58CC07D9" w:rsidR="00EC4BC5" w:rsidRDefault="00EC4BC5"/>
    <w:p w14:paraId="2655F5F6" w14:textId="4AC9A7F2" w:rsidR="00EC4BC5" w:rsidRDefault="00EC4BC5"/>
    <w:p w14:paraId="353CD6FE" w14:textId="7A108D36" w:rsidR="00EC4BC5" w:rsidRDefault="00EC4BC5"/>
    <w:p w14:paraId="680640A2" w14:textId="52EA75F8" w:rsidR="00EC4BC5" w:rsidRDefault="00EC4BC5"/>
    <w:p w14:paraId="07BC933F" w14:textId="68699DCB" w:rsidR="00EC4BC5" w:rsidRDefault="00EC4BC5"/>
    <w:p w14:paraId="36D760A5" w14:textId="7FA362FE" w:rsidR="00EC4BC5" w:rsidRDefault="00EC4BC5"/>
    <w:p w14:paraId="3A19AE4C" w14:textId="0640758D" w:rsidR="00EC4BC5" w:rsidRDefault="00EC4BC5"/>
    <w:p w14:paraId="71EA50D3" w14:textId="452BAE1B" w:rsidR="00EC4BC5" w:rsidRDefault="00EC4BC5"/>
    <w:p w14:paraId="37C31A99" w14:textId="52E042C9" w:rsidR="00EC4BC5" w:rsidRDefault="00EC4BC5"/>
    <w:p w14:paraId="006F05BF" w14:textId="3E3C1301" w:rsidR="00EC4BC5" w:rsidRDefault="00EC4BC5"/>
    <w:p w14:paraId="21B1E40F" w14:textId="4086D875" w:rsidR="00EC4BC5" w:rsidRDefault="00EC4BC5"/>
    <w:p w14:paraId="102AE583" w14:textId="58B3805F" w:rsidR="00EC4BC5" w:rsidRDefault="00EC4BC5"/>
    <w:p w14:paraId="795095AC" w14:textId="238AED88" w:rsidR="00EC4BC5" w:rsidRDefault="00EC4BC5"/>
    <w:p w14:paraId="23C75299" w14:textId="30B88968" w:rsidR="00EC4BC5" w:rsidRDefault="00EC4BC5"/>
    <w:p w14:paraId="327C1BBF" w14:textId="5E41345E" w:rsidR="00EC4BC5" w:rsidRDefault="00EC4BC5"/>
    <w:p w14:paraId="0682ED04" w14:textId="67CB7763" w:rsidR="00EC4BC5" w:rsidRDefault="00EC4BC5"/>
    <w:p w14:paraId="03AFEF01" w14:textId="0F70AB45" w:rsidR="00EC4BC5" w:rsidRDefault="00EC4BC5"/>
    <w:p w14:paraId="7067287E" w14:textId="40894CFB" w:rsidR="00EC4BC5" w:rsidRDefault="00EC4BC5"/>
    <w:p w14:paraId="6E5AFF8A" w14:textId="340A407A" w:rsidR="00EC4BC5" w:rsidRDefault="00EC4BC5"/>
    <w:p w14:paraId="72485870" w14:textId="753581F4" w:rsidR="00EC4BC5" w:rsidRDefault="00EC4BC5"/>
    <w:p w14:paraId="0930304D" w14:textId="18B9A7AF" w:rsidR="00EC4BC5" w:rsidRDefault="00EC4BC5"/>
    <w:p w14:paraId="514AC996" w14:textId="6310B7F5" w:rsidR="00EC4BC5" w:rsidRPr="00FA3CB2" w:rsidRDefault="00EC4BC5" w:rsidP="00EC4BC5">
      <w:pPr>
        <w:jc w:val="center"/>
        <w:rPr>
          <w:rFonts w:ascii="Arial" w:eastAsia="Arial" w:hAnsi="Arial" w:cs="Arial"/>
          <w:b/>
          <w:sz w:val="24"/>
          <w:szCs w:val="24"/>
        </w:rPr>
      </w:pPr>
      <w:r>
        <w:rPr>
          <w:rFonts w:ascii="Arial" w:eastAsia="Arial" w:hAnsi="Arial" w:cs="Arial"/>
          <w:b/>
          <w:sz w:val="24"/>
          <w:szCs w:val="24"/>
        </w:rPr>
        <w:t xml:space="preserve">1.2 ANEXO MATRIZ DE RIESGOS MATERIAL PUBLICITARIO </w:t>
      </w:r>
    </w:p>
    <w:p w14:paraId="3D24573C" w14:textId="77777777" w:rsidR="00EC4BC5" w:rsidRPr="00FA3CB2" w:rsidRDefault="00EC4BC5" w:rsidP="00EC4BC5">
      <w:pPr>
        <w:rPr>
          <w:rFonts w:ascii="Arial" w:eastAsia="Arial" w:hAnsi="Arial" w:cs="Arial"/>
          <w:sz w:val="24"/>
          <w:szCs w:val="24"/>
        </w:rPr>
      </w:pPr>
    </w:p>
    <w:p w14:paraId="3633672C" w14:textId="77777777" w:rsidR="00EC4BC5" w:rsidRPr="00FA3CB2" w:rsidRDefault="00EC4BC5" w:rsidP="00EC4BC5">
      <w:pPr>
        <w:widowControl/>
        <w:pBdr>
          <w:top w:val="nil"/>
          <w:left w:val="nil"/>
          <w:bottom w:val="nil"/>
          <w:right w:val="nil"/>
          <w:between w:val="nil"/>
        </w:pBdr>
        <w:spacing w:before="248"/>
        <w:jc w:val="both"/>
        <w:rPr>
          <w:rFonts w:ascii="Arial" w:eastAsia="Arial" w:hAnsi="Arial" w:cs="Arial"/>
          <w:color w:val="7B7B00"/>
          <w:sz w:val="24"/>
          <w:szCs w:val="24"/>
        </w:rPr>
      </w:pPr>
      <w:r w:rsidRPr="00FA3CB2">
        <w:rPr>
          <w:rFonts w:ascii="Arial" w:eastAsia="Arial" w:hAnsi="Arial" w:cs="Arial"/>
          <w:color w:val="000000"/>
          <w:sz w:val="24"/>
          <w:szCs w:val="24"/>
        </w:rPr>
        <w:t>En razón al</w:t>
      </w:r>
      <w:r>
        <w:rPr>
          <w:rFonts w:ascii="Arial" w:eastAsia="Arial" w:hAnsi="Arial" w:cs="Arial"/>
          <w:color w:val="000000"/>
          <w:sz w:val="24"/>
          <w:szCs w:val="24"/>
        </w:rPr>
        <w:t xml:space="preserve"> proyecto con BPIN 2020000100193 denominado</w:t>
      </w:r>
      <w:r w:rsidRPr="00FA3CB2">
        <w:rPr>
          <w:rFonts w:ascii="Arial" w:eastAsia="Arial" w:hAnsi="Arial" w:cs="Arial"/>
          <w:color w:val="000000"/>
          <w:sz w:val="24"/>
          <w:szCs w:val="24"/>
        </w:rPr>
        <w:t xml:space="preserve"> "</w:t>
      </w:r>
      <w:r>
        <w:rPr>
          <w:rFonts w:ascii="Arial" w:eastAsia="Arial" w:hAnsi="Arial" w:cs="Arial"/>
          <w:b/>
          <w:color w:val="000000"/>
          <w:sz w:val="24"/>
          <w:szCs w:val="24"/>
        </w:rPr>
        <w:t>FORTALECIMIENTO DE LA OFERTA DE TURISMO DE AVENTURA A TRAVÉS DE DESARROLLO TECNOLÓGICO EN EL DEPARTAMENTO DE MAGDALENA</w:t>
      </w:r>
      <w:r w:rsidRPr="00FA3CB2">
        <w:rPr>
          <w:rFonts w:ascii="Arial" w:eastAsia="Arial" w:hAnsi="Arial" w:cs="Arial"/>
          <w:color w:val="000000"/>
          <w:sz w:val="24"/>
          <w:szCs w:val="24"/>
        </w:rPr>
        <w:t xml:space="preserve">" </w:t>
      </w:r>
      <w:r>
        <w:rPr>
          <w:rFonts w:ascii="Arial" w:eastAsia="Arial" w:hAnsi="Arial" w:cs="Arial"/>
          <w:color w:val="000000"/>
          <w:sz w:val="24"/>
          <w:szCs w:val="24"/>
        </w:rPr>
        <w:t>presentado</w:t>
      </w:r>
      <w:r w:rsidRPr="00FA3CB2">
        <w:rPr>
          <w:rFonts w:ascii="Arial" w:eastAsia="Arial" w:hAnsi="Arial" w:cs="Arial"/>
          <w:color w:val="000000"/>
          <w:sz w:val="24"/>
          <w:szCs w:val="24"/>
        </w:rPr>
        <w:t xml:space="preserve"> por </w:t>
      </w:r>
      <w:r>
        <w:rPr>
          <w:rFonts w:ascii="Arial" w:eastAsia="Arial" w:hAnsi="Arial" w:cs="Arial"/>
          <w:color w:val="000000"/>
          <w:sz w:val="24"/>
          <w:szCs w:val="24"/>
        </w:rPr>
        <w:t xml:space="preserve">la </w:t>
      </w:r>
      <w:r w:rsidRPr="003605ED">
        <w:rPr>
          <w:rFonts w:ascii="Arial" w:eastAsia="Arial" w:hAnsi="Arial" w:cs="Arial"/>
          <w:b/>
          <w:bCs/>
          <w:color w:val="000000"/>
          <w:sz w:val="24"/>
          <w:szCs w:val="24"/>
        </w:rPr>
        <w:t>Unión Temporal Innovanex</w:t>
      </w:r>
      <w:r w:rsidRPr="00FA3CB2">
        <w:rPr>
          <w:rFonts w:ascii="Arial" w:eastAsia="Arial" w:hAnsi="Arial" w:cs="Arial"/>
          <w:color w:val="000000"/>
          <w:sz w:val="24"/>
          <w:szCs w:val="24"/>
        </w:rPr>
        <w:t xml:space="preserve"> en calidad de entidad ejecutora, </w:t>
      </w:r>
      <w:r>
        <w:rPr>
          <w:rFonts w:ascii="Arial" w:eastAsia="Arial" w:hAnsi="Arial" w:cs="Arial"/>
          <w:color w:val="000000"/>
          <w:sz w:val="24"/>
          <w:szCs w:val="24"/>
        </w:rPr>
        <w:t xml:space="preserve">se desarrollo la presente matriz de riesgos para el Desarrollo de </w:t>
      </w:r>
      <w:r w:rsidRPr="00061AA4">
        <w:rPr>
          <w:rFonts w:ascii="Arial" w:eastAsia="Arial" w:hAnsi="Arial" w:cs="Arial"/>
          <w:color w:val="000000"/>
          <w:sz w:val="24"/>
          <w:szCs w:val="24"/>
        </w:rPr>
        <w:t>acciones efectivas de presencia de marca y socialización de iniciativas</w:t>
      </w:r>
      <w:r>
        <w:rPr>
          <w:rFonts w:ascii="Arial" w:eastAsia="Arial" w:hAnsi="Arial" w:cs="Arial"/>
          <w:color w:val="000000"/>
          <w:sz w:val="24"/>
          <w:szCs w:val="24"/>
        </w:rPr>
        <w:t>,</w:t>
      </w:r>
      <w:r w:rsidRPr="00FA3CB2">
        <w:rPr>
          <w:rFonts w:ascii="Arial" w:eastAsia="Arial" w:hAnsi="Arial" w:cs="Arial"/>
          <w:color w:val="000000"/>
          <w:sz w:val="24"/>
          <w:szCs w:val="24"/>
        </w:rPr>
        <w:t xml:space="preserve"> </w:t>
      </w:r>
      <w:r>
        <w:rPr>
          <w:rFonts w:ascii="Arial" w:eastAsia="Arial" w:hAnsi="Arial" w:cs="Arial"/>
          <w:color w:val="000000"/>
          <w:sz w:val="24"/>
          <w:szCs w:val="24"/>
        </w:rPr>
        <w:t>de acuerdo con el análisis de la necesidad.</w:t>
      </w:r>
    </w:p>
    <w:p w14:paraId="6D09DCAC" w14:textId="77777777" w:rsidR="00EC4BC5" w:rsidRPr="00FA3CB2" w:rsidRDefault="00EC4BC5" w:rsidP="00EC4BC5">
      <w:pPr>
        <w:ind w:left="106"/>
        <w:jc w:val="center"/>
        <w:rPr>
          <w:rFonts w:ascii="Arial" w:eastAsia="Arial" w:hAnsi="Arial" w:cs="Arial"/>
          <w:sz w:val="24"/>
          <w:szCs w:val="24"/>
        </w:rPr>
      </w:pPr>
    </w:p>
    <w:p w14:paraId="2E639C96" w14:textId="77777777" w:rsidR="00EC4BC5" w:rsidRDefault="00EC4BC5" w:rsidP="00EC4BC5">
      <w:pPr>
        <w:ind w:left="106"/>
        <w:jc w:val="center"/>
        <w:rPr>
          <w:rFonts w:ascii="Arial" w:eastAsia="Arial" w:hAnsi="Arial" w:cs="Arial"/>
          <w:b/>
          <w:sz w:val="24"/>
          <w:szCs w:val="24"/>
        </w:rPr>
      </w:pPr>
    </w:p>
    <w:tbl>
      <w:tblPr>
        <w:tblStyle w:val="Tablaconcuadrcula"/>
        <w:tblW w:w="9640" w:type="dxa"/>
        <w:tblInd w:w="-147" w:type="dxa"/>
        <w:tblLook w:val="04A0" w:firstRow="1" w:lastRow="0" w:firstColumn="1" w:lastColumn="0" w:noHBand="0" w:noVBand="1"/>
      </w:tblPr>
      <w:tblGrid>
        <w:gridCol w:w="1888"/>
        <w:gridCol w:w="2084"/>
        <w:gridCol w:w="1549"/>
        <w:gridCol w:w="1545"/>
        <w:gridCol w:w="2574"/>
      </w:tblGrid>
      <w:tr w:rsidR="00EC4BC5" w14:paraId="75450DDE" w14:textId="77777777" w:rsidTr="00DA6082">
        <w:tc>
          <w:tcPr>
            <w:tcW w:w="1888" w:type="dxa"/>
          </w:tcPr>
          <w:p w14:paraId="3E7AE1C3" w14:textId="77777777" w:rsidR="00EC4BC5" w:rsidRPr="00080A44" w:rsidRDefault="00EC4BC5" w:rsidP="00DA6082">
            <w:pPr>
              <w:jc w:val="center"/>
              <w:rPr>
                <w:rFonts w:ascii="Arial" w:eastAsia="Arial" w:hAnsi="Arial" w:cs="Arial"/>
                <w:b/>
                <w:bCs/>
                <w:sz w:val="20"/>
                <w:szCs w:val="20"/>
                <w:lang w:val="es-CO"/>
              </w:rPr>
            </w:pPr>
            <w:r w:rsidRPr="00080A44">
              <w:rPr>
                <w:rFonts w:ascii="Arial" w:hAnsi="Arial" w:cs="Arial"/>
                <w:b/>
                <w:bCs/>
                <w:sz w:val="20"/>
                <w:szCs w:val="20"/>
              </w:rPr>
              <w:t xml:space="preserve">Tipo de riesgo </w:t>
            </w:r>
          </w:p>
        </w:tc>
        <w:tc>
          <w:tcPr>
            <w:tcW w:w="2084" w:type="dxa"/>
          </w:tcPr>
          <w:p w14:paraId="0B33C352" w14:textId="77777777" w:rsidR="00EC4BC5" w:rsidRPr="00080A44" w:rsidRDefault="00EC4BC5" w:rsidP="00DA6082">
            <w:pPr>
              <w:jc w:val="center"/>
              <w:rPr>
                <w:rFonts w:ascii="Arial" w:eastAsia="Arial" w:hAnsi="Arial" w:cs="Arial"/>
                <w:b/>
                <w:bCs/>
                <w:sz w:val="20"/>
                <w:szCs w:val="20"/>
                <w:lang w:val="es-CO"/>
              </w:rPr>
            </w:pPr>
            <w:r w:rsidRPr="005410D6">
              <w:rPr>
                <w:rFonts w:ascii="Arial" w:hAnsi="Arial" w:cs="Arial"/>
                <w:b/>
                <w:bCs/>
                <w:sz w:val="20"/>
                <w:szCs w:val="20"/>
                <w:lang w:val="es-CO"/>
              </w:rPr>
              <w:t>Descripción</w:t>
            </w:r>
            <w:r w:rsidRPr="00080A44">
              <w:rPr>
                <w:rFonts w:ascii="Arial" w:hAnsi="Arial" w:cs="Arial"/>
                <w:b/>
                <w:bCs/>
                <w:sz w:val="20"/>
                <w:szCs w:val="20"/>
              </w:rPr>
              <w:t xml:space="preserve"> del riesgo </w:t>
            </w:r>
          </w:p>
        </w:tc>
        <w:tc>
          <w:tcPr>
            <w:tcW w:w="1549" w:type="dxa"/>
          </w:tcPr>
          <w:p w14:paraId="5BD8CD38" w14:textId="77777777" w:rsidR="00EC4BC5" w:rsidRPr="00080A44" w:rsidRDefault="00EC4BC5" w:rsidP="00DA6082">
            <w:pPr>
              <w:jc w:val="center"/>
              <w:rPr>
                <w:rFonts w:ascii="Arial" w:eastAsia="Arial" w:hAnsi="Arial" w:cs="Arial"/>
                <w:b/>
                <w:bCs/>
                <w:sz w:val="20"/>
                <w:szCs w:val="20"/>
                <w:lang w:val="es-CO"/>
              </w:rPr>
            </w:pPr>
            <w:r w:rsidRPr="00080A44">
              <w:rPr>
                <w:rFonts w:ascii="Arial" w:hAnsi="Arial" w:cs="Arial"/>
                <w:b/>
                <w:bCs/>
                <w:sz w:val="20"/>
                <w:szCs w:val="20"/>
              </w:rPr>
              <w:t xml:space="preserve">Probabilidad e impacto </w:t>
            </w:r>
          </w:p>
        </w:tc>
        <w:tc>
          <w:tcPr>
            <w:tcW w:w="1545" w:type="dxa"/>
          </w:tcPr>
          <w:p w14:paraId="2745D289" w14:textId="77777777" w:rsidR="00EC4BC5" w:rsidRPr="00080A44" w:rsidRDefault="00EC4BC5" w:rsidP="00DA6082">
            <w:pPr>
              <w:jc w:val="center"/>
              <w:rPr>
                <w:rFonts w:ascii="Arial" w:eastAsia="Arial" w:hAnsi="Arial" w:cs="Arial"/>
                <w:b/>
                <w:bCs/>
                <w:sz w:val="20"/>
                <w:szCs w:val="20"/>
                <w:lang w:val="es-CO"/>
              </w:rPr>
            </w:pPr>
            <w:r w:rsidRPr="00080A44">
              <w:rPr>
                <w:rFonts w:ascii="Arial" w:hAnsi="Arial" w:cs="Arial"/>
                <w:b/>
                <w:bCs/>
                <w:sz w:val="20"/>
                <w:szCs w:val="20"/>
              </w:rPr>
              <w:t xml:space="preserve">Efectos </w:t>
            </w:r>
          </w:p>
        </w:tc>
        <w:tc>
          <w:tcPr>
            <w:tcW w:w="2574" w:type="dxa"/>
          </w:tcPr>
          <w:p w14:paraId="3CAA888B" w14:textId="77777777" w:rsidR="00EC4BC5" w:rsidRPr="00080A44" w:rsidRDefault="00EC4BC5" w:rsidP="00DA6082">
            <w:pPr>
              <w:jc w:val="center"/>
              <w:rPr>
                <w:rFonts w:ascii="Arial" w:eastAsia="Arial" w:hAnsi="Arial" w:cs="Arial"/>
                <w:b/>
                <w:bCs/>
                <w:sz w:val="20"/>
                <w:szCs w:val="20"/>
                <w:lang w:val="es-CO"/>
              </w:rPr>
            </w:pPr>
            <w:r w:rsidRPr="00080A44">
              <w:rPr>
                <w:rFonts w:ascii="Arial" w:hAnsi="Arial" w:cs="Arial"/>
                <w:b/>
                <w:bCs/>
                <w:sz w:val="20"/>
                <w:szCs w:val="20"/>
              </w:rPr>
              <w:t>Medidas de mitigación</w:t>
            </w:r>
          </w:p>
        </w:tc>
      </w:tr>
      <w:tr w:rsidR="00EC4BC5" w14:paraId="715D1C82" w14:textId="77777777" w:rsidTr="00DA6082">
        <w:tc>
          <w:tcPr>
            <w:tcW w:w="1888" w:type="dxa"/>
          </w:tcPr>
          <w:p w14:paraId="7531E186" w14:textId="77777777" w:rsidR="00EC4BC5" w:rsidRPr="00080A44" w:rsidRDefault="00EC4BC5" w:rsidP="00DA6082">
            <w:pPr>
              <w:jc w:val="center"/>
              <w:rPr>
                <w:rFonts w:ascii="Arial" w:hAnsi="Arial" w:cs="Arial"/>
                <w:sz w:val="20"/>
                <w:szCs w:val="20"/>
              </w:rPr>
            </w:pPr>
          </w:p>
          <w:p w14:paraId="15A5D6D5" w14:textId="77777777" w:rsidR="00EC4BC5" w:rsidRPr="00080A44" w:rsidRDefault="00EC4BC5" w:rsidP="00DA6082">
            <w:pPr>
              <w:jc w:val="center"/>
              <w:rPr>
                <w:rFonts w:ascii="Arial" w:hAnsi="Arial" w:cs="Arial"/>
                <w:sz w:val="20"/>
                <w:szCs w:val="20"/>
              </w:rPr>
            </w:pPr>
          </w:p>
          <w:p w14:paraId="162F5451" w14:textId="77777777" w:rsidR="00EC4BC5" w:rsidRPr="00080A44" w:rsidRDefault="00EC4BC5" w:rsidP="00DA6082">
            <w:pPr>
              <w:jc w:val="center"/>
              <w:rPr>
                <w:rFonts w:ascii="Arial" w:hAnsi="Arial" w:cs="Arial"/>
                <w:sz w:val="20"/>
                <w:szCs w:val="20"/>
              </w:rPr>
            </w:pPr>
          </w:p>
          <w:p w14:paraId="30C25DFA" w14:textId="77777777" w:rsidR="00EC4BC5" w:rsidRPr="00080A44" w:rsidRDefault="00EC4BC5" w:rsidP="00DA6082">
            <w:pPr>
              <w:jc w:val="center"/>
              <w:rPr>
                <w:rFonts w:ascii="Arial" w:eastAsia="Arial" w:hAnsi="Arial" w:cs="Arial"/>
                <w:b/>
                <w:sz w:val="20"/>
                <w:szCs w:val="20"/>
                <w:lang w:val="es-CO"/>
              </w:rPr>
            </w:pPr>
            <w:r w:rsidRPr="00080A44">
              <w:rPr>
                <w:rFonts w:ascii="Arial" w:hAnsi="Arial" w:cs="Arial"/>
                <w:sz w:val="20"/>
                <w:szCs w:val="20"/>
              </w:rPr>
              <w:t>De calendario</w:t>
            </w:r>
          </w:p>
        </w:tc>
        <w:tc>
          <w:tcPr>
            <w:tcW w:w="2084" w:type="dxa"/>
          </w:tcPr>
          <w:p w14:paraId="2B9BFC4A" w14:textId="77777777" w:rsidR="00EC4BC5" w:rsidRPr="00080A44" w:rsidRDefault="00EC4BC5" w:rsidP="00DA6082">
            <w:pPr>
              <w:jc w:val="center"/>
              <w:rPr>
                <w:rFonts w:ascii="Arial" w:hAnsi="Arial" w:cs="Arial"/>
                <w:sz w:val="20"/>
                <w:szCs w:val="20"/>
              </w:rPr>
            </w:pPr>
          </w:p>
          <w:p w14:paraId="1A2A6CC4" w14:textId="77777777" w:rsidR="00EC4BC5" w:rsidRPr="00080A44" w:rsidRDefault="00EC4BC5" w:rsidP="00DA6082">
            <w:pPr>
              <w:jc w:val="center"/>
              <w:rPr>
                <w:rFonts w:ascii="Arial" w:hAnsi="Arial" w:cs="Arial"/>
                <w:sz w:val="20"/>
                <w:szCs w:val="20"/>
              </w:rPr>
            </w:pPr>
          </w:p>
          <w:p w14:paraId="689B526C" w14:textId="77777777" w:rsidR="00EC4BC5" w:rsidRPr="00080A44" w:rsidRDefault="00EC4BC5" w:rsidP="00DA6082">
            <w:pPr>
              <w:jc w:val="center"/>
              <w:rPr>
                <w:rFonts w:ascii="Arial" w:eastAsia="Arial" w:hAnsi="Arial" w:cs="Arial"/>
                <w:b/>
                <w:sz w:val="20"/>
                <w:szCs w:val="20"/>
                <w:lang w:val="es-CO"/>
              </w:rPr>
            </w:pPr>
            <w:r w:rsidRPr="00080A44">
              <w:rPr>
                <w:rFonts w:ascii="Arial" w:hAnsi="Arial" w:cs="Arial"/>
                <w:sz w:val="20"/>
                <w:szCs w:val="20"/>
              </w:rPr>
              <w:t>Incumplimiento de los actores que participan en el proyecto respecto a sus compromisos de acuerdo con los tiempos y condiciones pactadas.</w:t>
            </w:r>
          </w:p>
        </w:tc>
        <w:tc>
          <w:tcPr>
            <w:tcW w:w="1549" w:type="dxa"/>
          </w:tcPr>
          <w:p w14:paraId="29B5F46B" w14:textId="77777777" w:rsidR="00EC4BC5" w:rsidRDefault="00EC4BC5" w:rsidP="00DA6082">
            <w:pPr>
              <w:jc w:val="center"/>
              <w:rPr>
                <w:rFonts w:ascii="Arial" w:hAnsi="Arial" w:cs="Arial"/>
                <w:sz w:val="20"/>
                <w:szCs w:val="20"/>
              </w:rPr>
            </w:pPr>
          </w:p>
          <w:p w14:paraId="446E7806" w14:textId="77777777" w:rsidR="00EC4BC5" w:rsidRDefault="00EC4BC5" w:rsidP="00DA6082">
            <w:pPr>
              <w:jc w:val="center"/>
              <w:rPr>
                <w:rFonts w:ascii="Arial" w:hAnsi="Arial" w:cs="Arial"/>
                <w:sz w:val="20"/>
                <w:szCs w:val="20"/>
              </w:rPr>
            </w:pPr>
          </w:p>
          <w:p w14:paraId="5CFF5F23"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 xml:space="preserve">Probabilidad: 3. Moderado </w:t>
            </w:r>
          </w:p>
          <w:p w14:paraId="4BF19D34" w14:textId="77777777" w:rsidR="00EC4BC5" w:rsidRPr="00080A44" w:rsidRDefault="00EC4BC5" w:rsidP="00DA6082">
            <w:pPr>
              <w:jc w:val="center"/>
              <w:rPr>
                <w:rFonts w:ascii="Arial" w:hAnsi="Arial" w:cs="Arial"/>
                <w:sz w:val="20"/>
                <w:szCs w:val="20"/>
              </w:rPr>
            </w:pPr>
          </w:p>
          <w:p w14:paraId="0F28A56A" w14:textId="77777777" w:rsidR="00EC4BC5" w:rsidRPr="00080A44" w:rsidRDefault="00EC4BC5" w:rsidP="00DA6082">
            <w:pPr>
              <w:jc w:val="center"/>
              <w:rPr>
                <w:rFonts w:ascii="Arial" w:eastAsia="Arial" w:hAnsi="Arial" w:cs="Arial"/>
                <w:b/>
                <w:sz w:val="20"/>
                <w:szCs w:val="20"/>
                <w:lang w:val="es-CO"/>
              </w:rPr>
            </w:pPr>
            <w:r w:rsidRPr="00080A44">
              <w:rPr>
                <w:rFonts w:ascii="Arial" w:hAnsi="Arial" w:cs="Arial"/>
                <w:sz w:val="20"/>
                <w:szCs w:val="20"/>
              </w:rPr>
              <w:t>Impacto: 4. Mayor</w:t>
            </w:r>
          </w:p>
        </w:tc>
        <w:tc>
          <w:tcPr>
            <w:tcW w:w="1545" w:type="dxa"/>
          </w:tcPr>
          <w:p w14:paraId="255E9EF6" w14:textId="77777777" w:rsidR="00EC4BC5" w:rsidRDefault="00EC4BC5" w:rsidP="00DA6082">
            <w:pPr>
              <w:jc w:val="center"/>
              <w:rPr>
                <w:rFonts w:ascii="Arial" w:hAnsi="Arial" w:cs="Arial"/>
                <w:sz w:val="20"/>
                <w:szCs w:val="20"/>
              </w:rPr>
            </w:pPr>
          </w:p>
          <w:p w14:paraId="3A0519D6" w14:textId="77777777" w:rsidR="00EC4BC5" w:rsidRDefault="00EC4BC5" w:rsidP="00DA6082">
            <w:pPr>
              <w:jc w:val="center"/>
              <w:rPr>
                <w:rFonts w:ascii="Arial" w:hAnsi="Arial" w:cs="Arial"/>
                <w:sz w:val="20"/>
                <w:szCs w:val="20"/>
              </w:rPr>
            </w:pPr>
          </w:p>
          <w:p w14:paraId="70BCF1BE" w14:textId="77777777" w:rsidR="00EC4BC5" w:rsidRPr="00080A44" w:rsidRDefault="00EC4BC5" w:rsidP="00DA6082">
            <w:pPr>
              <w:jc w:val="center"/>
              <w:rPr>
                <w:rFonts w:ascii="Arial" w:eastAsia="Arial" w:hAnsi="Arial" w:cs="Arial"/>
                <w:b/>
                <w:sz w:val="20"/>
                <w:szCs w:val="20"/>
                <w:lang w:val="es-CO"/>
              </w:rPr>
            </w:pPr>
            <w:r w:rsidRPr="00080A44">
              <w:rPr>
                <w:rFonts w:ascii="Arial" w:hAnsi="Arial" w:cs="Arial"/>
                <w:sz w:val="20"/>
                <w:szCs w:val="20"/>
              </w:rPr>
              <w:t>Retraso en el cronograma establecido en el proyecto.</w:t>
            </w:r>
          </w:p>
        </w:tc>
        <w:tc>
          <w:tcPr>
            <w:tcW w:w="2574" w:type="dxa"/>
          </w:tcPr>
          <w:p w14:paraId="1B92FF69" w14:textId="77777777" w:rsidR="00EC4BC5" w:rsidRPr="00080A44" w:rsidRDefault="00EC4BC5" w:rsidP="00DA6082">
            <w:pPr>
              <w:jc w:val="center"/>
              <w:rPr>
                <w:rFonts w:ascii="Arial" w:eastAsia="Arial" w:hAnsi="Arial" w:cs="Arial"/>
                <w:b/>
                <w:sz w:val="20"/>
                <w:szCs w:val="20"/>
                <w:lang w:val="es-CO"/>
              </w:rPr>
            </w:pPr>
            <w:r w:rsidRPr="00080A44">
              <w:rPr>
                <w:rFonts w:ascii="Arial" w:hAnsi="Arial" w:cs="Arial"/>
                <w:sz w:val="20"/>
                <w:szCs w:val="20"/>
              </w:rPr>
              <w:t>Control de cambios al cronograma establecido en el proyecto. Monitoreo y control en todas las etapas del proyecto. Al inicio del proyecto se creará una matriz de interesados en la cual se pueda realizar seguimiento de acuerdo con sus intereses/expectativas y su influencia, con el fin de determinar las acciones a seguir a cuanto a su gestión y control.</w:t>
            </w:r>
          </w:p>
        </w:tc>
      </w:tr>
      <w:tr w:rsidR="00EC4BC5" w14:paraId="35783929" w14:textId="77777777" w:rsidTr="00DA6082">
        <w:trPr>
          <w:trHeight w:val="425"/>
        </w:trPr>
        <w:tc>
          <w:tcPr>
            <w:tcW w:w="1888" w:type="dxa"/>
          </w:tcPr>
          <w:p w14:paraId="1C1B9E5D" w14:textId="77777777" w:rsidR="00EC4BC5" w:rsidRPr="00080A44" w:rsidRDefault="00EC4BC5" w:rsidP="00DA6082">
            <w:pPr>
              <w:jc w:val="center"/>
              <w:rPr>
                <w:rFonts w:ascii="Arial" w:hAnsi="Arial" w:cs="Arial"/>
                <w:sz w:val="20"/>
                <w:szCs w:val="20"/>
              </w:rPr>
            </w:pPr>
          </w:p>
          <w:p w14:paraId="6A97286E" w14:textId="77777777" w:rsidR="00EC4BC5" w:rsidRDefault="00EC4BC5" w:rsidP="00DA6082">
            <w:pPr>
              <w:jc w:val="center"/>
              <w:rPr>
                <w:rFonts w:ascii="Arial" w:hAnsi="Arial" w:cs="Arial"/>
                <w:sz w:val="20"/>
                <w:szCs w:val="20"/>
              </w:rPr>
            </w:pPr>
          </w:p>
          <w:p w14:paraId="43F6EB36"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Sanitarios</w:t>
            </w:r>
          </w:p>
        </w:tc>
        <w:tc>
          <w:tcPr>
            <w:tcW w:w="2084" w:type="dxa"/>
          </w:tcPr>
          <w:p w14:paraId="72AA5BFE" w14:textId="77777777" w:rsidR="00EC4BC5" w:rsidRPr="00080A44" w:rsidRDefault="00EC4BC5" w:rsidP="00DA6082">
            <w:pPr>
              <w:jc w:val="center"/>
              <w:rPr>
                <w:rFonts w:ascii="Arial" w:hAnsi="Arial" w:cs="Arial"/>
                <w:sz w:val="20"/>
                <w:szCs w:val="20"/>
              </w:rPr>
            </w:pPr>
          </w:p>
          <w:p w14:paraId="0C981643" w14:textId="77777777" w:rsidR="00EC4BC5" w:rsidRDefault="00EC4BC5" w:rsidP="00DA6082">
            <w:pPr>
              <w:jc w:val="center"/>
              <w:rPr>
                <w:rFonts w:ascii="Arial" w:hAnsi="Arial" w:cs="Arial"/>
                <w:sz w:val="20"/>
                <w:szCs w:val="20"/>
              </w:rPr>
            </w:pPr>
          </w:p>
          <w:p w14:paraId="419ACCE6"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Cuarentena obligatoria decretada por el gobierno nacional en razón a una pandemia</w:t>
            </w:r>
          </w:p>
        </w:tc>
        <w:tc>
          <w:tcPr>
            <w:tcW w:w="1549" w:type="dxa"/>
          </w:tcPr>
          <w:p w14:paraId="6AB3751C" w14:textId="77777777" w:rsidR="00EC4BC5" w:rsidRPr="00080A44" w:rsidRDefault="00EC4BC5" w:rsidP="00DA6082">
            <w:pPr>
              <w:jc w:val="center"/>
              <w:rPr>
                <w:rFonts w:ascii="Arial" w:hAnsi="Arial" w:cs="Arial"/>
                <w:sz w:val="20"/>
                <w:szCs w:val="20"/>
              </w:rPr>
            </w:pPr>
          </w:p>
          <w:p w14:paraId="01A0A00C" w14:textId="77777777" w:rsidR="00EC4BC5" w:rsidRDefault="00EC4BC5" w:rsidP="00DA6082">
            <w:pPr>
              <w:jc w:val="center"/>
              <w:rPr>
                <w:rFonts w:ascii="Arial" w:hAnsi="Arial" w:cs="Arial"/>
                <w:sz w:val="20"/>
                <w:szCs w:val="20"/>
              </w:rPr>
            </w:pPr>
          </w:p>
          <w:p w14:paraId="0A289CEB"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Probabilidad: 4. Probable Impacto: 4. Mayor</w:t>
            </w:r>
          </w:p>
        </w:tc>
        <w:tc>
          <w:tcPr>
            <w:tcW w:w="1545" w:type="dxa"/>
          </w:tcPr>
          <w:p w14:paraId="53188B75" w14:textId="77777777" w:rsidR="00EC4BC5" w:rsidRPr="00080A44" w:rsidRDefault="00EC4BC5" w:rsidP="00DA6082">
            <w:pPr>
              <w:jc w:val="center"/>
              <w:rPr>
                <w:rFonts w:ascii="Arial" w:hAnsi="Arial" w:cs="Arial"/>
                <w:sz w:val="20"/>
                <w:szCs w:val="20"/>
              </w:rPr>
            </w:pPr>
          </w:p>
          <w:p w14:paraId="6FAAF3A9" w14:textId="77777777" w:rsidR="00EC4BC5" w:rsidRDefault="00EC4BC5" w:rsidP="00DA6082">
            <w:pPr>
              <w:jc w:val="center"/>
              <w:rPr>
                <w:rFonts w:ascii="Arial" w:hAnsi="Arial" w:cs="Arial"/>
                <w:sz w:val="20"/>
                <w:szCs w:val="20"/>
              </w:rPr>
            </w:pPr>
          </w:p>
          <w:p w14:paraId="0C528EFD"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Retraso en el desarrollo del proyecto, cronograma y fecha de finalización</w:t>
            </w:r>
          </w:p>
        </w:tc>
        <w:tc>
          <w:tcPr>
            <w:tcW w:w="2574" w:type="dxa"/>
          </w:tcPr>
          <w:p w14:paraId="5644254C" w14:textId="77777777" w:rsidR="00EC4BC5" w:rsidRPr="00080A44" w:rsidRDefault="00EC4BC5" w:rsidP="00DA6082">
            <w:pPr>
              <w:jc w:val="center"/>
              <w:rPr>
                <w:rFonts w:ascii="Arial" w:hAnsi="Arial" w:cs="Arial"/>
                <w:sz w:val="20"/>
                <w:szCs w:val="20"/>
              </w:rPr>
            </w:pPr>
          </w:p>
          <w:p w14:paraId="0F57C6F4" w14:textId="77777777" w:rsidR="00EC4BC5" w:rsidRPr="00080A44" w:rsidRDefault="00EC4BC5" w:rsidP="00DA6082">
            <w:pPr>
              <w:rPr>
                <w:rFonts w:ascii="Arial" w:hAnsi="Arial" w:cs="Arial"/>
                <w:sz w:val="20"/>
                <w:szCs w:val="20"/>
              </w:rPr>
            </w:pPr>
            <w:r w:rsidRPr="00080A44">
              <w:rPr>
                <w:rFonts w:ascii="Arial" w:hAnsi="Arial" w:cs="Arial"/>
                <w:sz w:val="20"/>
                <w:szCs w:val="20"/>
              </w:rPr>
              <w:t>Elaborar el plan de gestión del cronograma, tomar las actividades e hitos y secuenciarlos en el orden en que se realizará el trabajo, de manera tal que se elabore un diagrama de red, con el fin de determinar las holguras de las actividades y asignarles los paquetes de trabajo. Dichos paquetes de trabajo, contemplarán la realización de actividades de modo remoto en caso de que se materialice el riesgo. Establecer proceso de teletrabajo</w:t>
            </w:r>
          </w:p>
        </w:tc>
      </w:tr>
      <w:tr w:rsidR="00EC4BC5" w14:paraId="53E33ADF" w14:textId="77777777" w:rsidTr="00DA6082">
        <w:trPr>
          <w:trHeight w:val="1976"/>
        </w:trPr>
        <w:tc>
          <w:tcPr>
            <w:tcW w:w="1888" w:type="dxa"/>
          </w:tcPr>
          <w:p w14:paraId="6035AE69" w14:textId="77777777" w:rsidR="00EC4BC5" w:rsidRPr="00080A44" w:rsidRDefault="00EC4BC5" w:rsidP="00DA6082">
            <w:pPr>
              <w:jc w:val="center"/>
              <w:rPr>
                <w:rFonts w:ascii="Arial" w:hAnsi="Arial" w:cs="Arial"/>
                <w:sz w:val="20"/>
                <w:szCs w:val="20"/>
              </w:rPr>
            </w:pPr>
          </w:p>
          <w:p w14:paraId="0670EE28" w14:textId="77777777" w:rsidR="00EC4BC5" w:rsidRDefault="00EC4BC5" w:rsidP="00DA6082">
            <w:pPr>
              <w:jc w:val="center"/>
              <w:rPr>
                <w:rFonts w:ascii="Arial" w:hAnsi="Arial" w:cs="Arial"/>
                <w:sz w:val="20"/>
                <w:szCs w:val="20"/>
              </w:rPr>
            </w:pPr>
          </w:p>
          <w:p w14:paraId="356D193F" w14:textId="77777777" w:rsidR="00EC4BC5" w:rsidRDefault="00EC4BC5" w:rsidP="00DA6082">
            <w:pPr>
              <w:jc w:val="center"/>
              <w:rPr>
                <w:rFonts w:ascii="Arial" w:hAnsi="Arial" w:cs="Arial"/>
                <w:sz w:val="20"/>
                <w:szCs w:val="20"/>
              </w:rPr>
            </w:pPr>
          </w:p>
          <w:p w14:paraId="356E5FE0"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Operacionales</w:t>
            </w:r>
          </w:p>
        </w:tc>
        <w:tc>
          <w:tcPr>
            <w:tcW w:w="2084" w:type="dxa"/>
          </w:tcPr>
          <w:p w14:paraId="6660F3FB" w14:textId="77777777" w:rsidR="00EC4BC5" w:rsidRDefault="00EC4BC5" w:rsidP="00DA6082">
            <w:pPr>
              <w:jc w:val="center"/>
              <w:rPr>
                <w:rFonts w:ascii="Arial" w:hAnsi="Arial" w:cs="Arial"/>
                <w:sz w:val="20"/>
                <w:szCs w:val="20"/>
              </w:rPr>
            </w:pPr>
          </w:p>
          <w:p w14:paraId="307CDBB2" w14:textId="77777777" w:rsidR="00EC4BC5" w:rsidRPr="00080A44" w:rsidRDefault="00EC4BC5" w:rsidP="00DA6082">
            <w:pPr>
              <w:jc w:val="center"/>
              <w:rPr>
                <w:rFonts w:ascii="Arial" w:hAnsi="Arial" w:cs="Arial"/>
                <w:sz w:val="20"/>
                <w:szCs w:val="20"/>
              </w:rPr>
            </w:pPr>
          </w:p>
          <w:p w14:paraId="41050AA4"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 xml:space="preserve">Falta de habilidades por parte de los proveedores para el Desarrollo de las actividades. </w:t>
            </w:r>
          </w:p>
          <w:p w14:paraId="7975FA49" w14:textId="77777777" w:rsidR="00EC4BC5" w:rsidRPr="00080A44" w:rsidRDefault="00EC4BC5" w:rsidP="00DA6082">
            <w:pPr>
              <w:jc w:val="center"/>
              <w:rPr>
                <w:rFonts w:ascii="Arial" w:hAnsi="Arial" w:cs="Arial"/>
                <w:sz w:val="20"/>
                <w:szCs w:val="20"/>
              </w:rPr>
            </w:pPr>
          </w:p>
          <w:p w14:paraId="3E0FB203" w14:textId="77777777" w:rsidR="00EC4BC5" w:rsidRDefault="00EC4BC5" w:rsidP="00DA6082">
            <w:pPr>
              <w:jc w:val="center"/>
              <w:rPr>
                <w:rFonts w:ascii="Arial" w:hAnsi="Arial" w:cs="Arial"/>
                <w:sz w:val="20"/>
                <w:szCs w:val="20"/>
              </w:rPr>
            </w:pPr>
            <w:r w:rsidRPr="00080A44">
              <w:rPr>
                <w:rFonts w:ascii="Arial" w:hAnsi="Arial" w:cs="Arial"/>
                <w:sz w:val="20"/>
                <w:szCs w:val="20"/>
              </w:rPr>
              <w:t>Falta de insumos suficientes para la elaboración del material publicitario.</w:t>
            </w:r>
          </w:p>
          <w:p w14:paraId="7B2D01B7" w14:textId="77777777" w:rsidR="00EC4BC5" w:rsidRDefault="00EC4BC5" w:rsidP="00DA6082">
            <w:pPr>
              <w:jc w:val="center"/>
              <w:rPr>
                <w:rFonts w:ascii="Arial" w:hAnsi="Arial" w:cs="Arial"/>
                <w:sz w:val="20"/>
                <w:szCs w:val="20"/>
              </w:rPr>
            </w:pPr>
          </w:p>
          <w:p w14:paraId="08A7C783" w14:textId="77777777" w:rsidR="00EC4BC5" w:rsidRDefault="00EC4BC5" w:rsidP="00DA6082">
            <w:pPr>
              <w:jc w:val="center"/>
              <w:rPr>
                <w:rFonts w:ascii="Arial" w:hAnsi="Arial" w:cs="Arial"/>
                <w:sz w:val="20"/>
                <w:szCs w:val="20"/>
              </w:rPr>
            </w:pPr>
            <w:r>
              <w:rPr>
                <w:rFonts w:ascii="Arial" w:hAnsi="Arial" w:cs="Arial"/>
                <w:sz w:val="20"/>
                <w:szCs w:val="20"/>
              </w:rPr>
              <w:t xml:space="preserve">Material publicitario con errores de contenido y/o impresion. </w:t>
            </w:r>
          </w:p>
          <w:p w14:paraId="279DB426"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 xml:space="preserve"> </w:t>
            </w:r>
          </w:p>
        </w:tc>
        <w:tc>
          <w:tcPr>
            <w:tcW w:w="1549" w:type="dxa"/>
          </w:tcPr>
          <w:p w14:paraId="6814DB30" w14:textId="77777777" w:rsidR="00EC4BC5" w:rsidRPr="00080A44" w:rsidRDefault="00EC4BC5" w:rsidP="00DA6082">
            <w:pPr>
              <w:jc w:val="center"/>
              <w:rPr>
                <w:rFonts w:ascii="Arial" w:hAnsi="Arial" w:cs="Arial"/>
                <w:sz w:val="20"/>
                <w:szCs w:val="20"/>
              </w:rPr>
            </w:pPr>
          </w:p>
          <w:p w14:paraId="0329A1EC" w14:textId="77777777" w:rsidR="00EC4BC5" w:rsidRDefault="00EC4BC5" w:rsidP="00DA6082">
            <w:pPr>
              <w:jc w:val="center"/>
              <w:rPr>
                <w:rFonts w:ascii="Arial" w:hAnsi="Arial" w:cs="Arial"/>
                <w:sz w:val="20"/>
                <w:szCs w:val="20"/>
              </w:rPr>
            </w:pPr>
          </w:p>
          <w:p w14:paraId="6F359A45"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Probabilidad: 3. Moderado Impacto: 4. Mayor</w:t>
            </w:r>
          </w:p>
        </w:tc>
        <w:tc>
          <w:tcPr>
            <w:tcW w:w="1545" w:type="dxa"/>
          </w:tcPr>
          <w:p w14:paraId="766C4A78" w14:textId="77777777" w:rsidR="00EC4BC5" w:rsidRPr="00080A44" w:rsidRDefault="00EC4BC5" w:rsidP="00DA6082">
            <w:pPr>
              <w:jc w:val="center"/>
              <w:rPr>
                <w:rFonts w:ascii="Arial" w:hAnsi="Arial" w:cs="Arial"/>
                <w:sz w:val="20"/>
                <w:szCs w:val="20"/>
              </w:rPr>
            </w:pPr>
          </w:p>
          <w:p w14:paraId="3371C2AC" w14:textId="77777777" w:rsidR="00EC4BC5" w:rsidRDefault="00EC4BC5" w:rsidP="00DA6082">
            <w:pPr>
              <w:jc w:val="center"/>
              <w:rPr>
                <w:rFonts w:ascii="Arial" w:hAnsi="Arial" w:cs="Arial"/>
                <w:sz w:val="20"/>
                <w:szCs w:val="20"/>
              </w:rPr>
            </w:pPr>
          </w:p>
          <w:p w14:paraId="2E461BAC"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Retraso en el cronograma establecido en el proyecto.</w:t>
            </w:r>
          </w:p>
        </w:tc>
        <w:tc>
          <w:tcPr>
            <w:tcW w:w="2574" w:type="dxa"/>
          </w:tcPr>
          <w:p w14:paraId="52A0717F" w14:textId="77777777" w:rsidR="00EC4BC5" w:rsidRPr="00080A44" w:rsidRDefault="00EC4BC5" w:rsidP="00DA6082">
            <w:pPr>
              <w:jc w:val="center"/>
              <w:rPr>
                <w:rFonts w:ascii="Arial" w:hAnsi="Arial" w:cs="Arial"/>
                <w:sz w:val="20"/>
                <w:szCs w:val="20"/>
              </w:rPr>
            </w:pPr>
          </w:p>
          <w:p w14:paraId="702EF112" w14:textId="77777777" w:rsidR="00EC4BC5" w:rsidRPr="00080A44" w:rsidRDefault="00EC4BC5" w:rsidP="00DA6082">
            <w:pPr>
              <w:jc w:val="center"/>
              <w:rPr>
                <w:rFonts w:ascii="Arial" w:hAnsi="Arial" w:cs="Arial"/>
                <w:sz w:val="20"/>
                <w:szCs w:val="20"/>
              </w:rPr>
            </w:pPr>
            <w:r w:rsidRPr="00080A44">
              <w:rPr>
                <w:rFonts w:ascii="Arial" w:hAnsi="Arial" w:cs="Arial"/>
                <w:sz w:val="20"/>
                <w:szCs w:val="20"/>
              </w:rPr>
              <w:t>Control de cambios al cronograma establecido en el proyecto. Monitoreo y control en todas las etapas del proyecto. Al inicio del proyecto se creará una matriz de interesados en la cual se pueda realizar seguimiento de acuerdo con sus intereses/expectativas y su influencia, con el fin de determinar las acciones a seguir a cuanto a su gestión y control</w:t>
            </w:r>
            <w:r>
              <w:rPr>
                <w:rFonts w:ascii="Arial" w:hAnsi="Arial" w:cs="Arial"/>
                <w:sz w:val="20"/>
                <w:szCs w:val="20"/>
              </w:rPr>
              <w:t>.</w:t>
            </w:r>
          </w:p>
        </w:tc>
      </w:tr>
    </w:tbl>
    <w:p w14:paraId="4F565640" w14:textId="77777777" w:rsidR="00EC4BC5" w:rsidRDefault="00EC4BC5" w:rsidP="00EC4BC5">
      <w:pPr>
        <w:ind w:left="106"/>
        <w:jc w:val="center"/>
        <w:rPr>
          <w:rFonts w:ascii="Arial" w:eastAsia="Arial" w:hAnsi="Arial" w:cs="Arial"/>
          <w:b/>
          <w:sz w:val="24"/>
          <w:szCs w:val="24"/>
        </w:rPr>
      </w:pPr>
    </w:p>
    <w:p w14:paraId="3E37BBE7" w14:textId="77777777" w:rsidR="00EC4BC5" w:rsidRDefault="00EC4BC5" w:rsidP="00EC4BC5">
      <w:pPr>
        <w:ind w:left="106"/>
        <w:jc w:val="center"/>
        <w:rPr>
          <w:rFonts w:ascii="Arial" w:eastAsia="Arial" w:hAnsi="Arial" w:cs="Arial"/>
          <w:b/>
          <w:sz w:val="24"/>
          <w:szCs w:val="24"/>
        </w:rPr>
      </w:pPr>
    </w:p>
    <w:p w14:paraId="7B3060E9" w14:textId="77777777" w:rsidR="00EC4BC5" w:rsidRDefault="00EC4BC5" w:rsidP="00EC4BC5"/>
    <w:p w14:paraId="0A02BC3D" w14:textId="77777777" w:rsidR="00EC4BC5" w:rsidRPr="002142B6" w:rsidRDefault="00EC4BC5" w:rsidP="00EC4BC5">
      <w:pPr>
        <w:rPr>
          <w:rFonts w:ascii="Arial Narrow" w:hAnsi="Arial Narrow"/>
          <w:noProof/>
        </w:rPr>
      </w:pPr>
    </w:p>
    <w:p w14:paraId="25FC31B9" w14:textId="77777777" w:rsidR="00EC4BC5" w:rsidRDefault="00EC4BC5" w:rsidP="00EC4BC5">
      <w:r>
        <w:rPr>
          <w:rFonts w:ascii="Arial Narrow" w:hAnsi="Arial Narrow"/>
          <w:noProof/>
        </w:rPr>
        <w:drawing>
          <wp:inline distT="0" distB="0" distL="0" distR="0" wp14:anchorId="40E7D9C0" wp14:editId="19997438">
            <wp:extent cx="1543685" cy="457200"/>
            <wp:effectExtent l="0" t="0" r="0" b="0"/>
            <wp:docPr id="8" name="Imagen 8"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Carta&#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233" cy="460028"/>
                    </a:xfrm>
                    <a:prstGeom prst="rect">
                      <a:avLst/>
                    </a:prstGeom>
                    <a:noFill/>
                    <a:ln>
                      <a:noFill/>
                    </a:ln>
                  </pic:spPr>
                </pic:pic>
              </a:graphicData>
            </a:graphic>
          </wp:inline>
        </w:drawing>
      </w:r>
    </w:p>
    <w:p w14:paraId="570C5D93" w14:textId="77777777" w:rsidR="00EC4BC5" w:rsidRDefault="00EC4BC5" w:rsidP="00EC4BC5">
      <w:r>
        <w:t>______________________________</w:t>
      </w:r>
    </w:p>
    <w:p w14:paraId="106EA24D" w14:textId="77777777" w:rsidR="00EC4BC5" w:rsidRPr="00162640" w:rsidRDefault="00EC4BC5" w:rsidP="00EC4BC5">
      <w:pPr>
        <w:rPr>
          <w:rFonts w:ascii="Arial" w:eastAsia="Arial" w:hAnsi="Arial" w:cs="Arial"/>
          <w:b/>
          <w:bCs/>
          <w:sz w:val="24"/>
          <w:szCs w:val="24"/>
        </w:rPr>
      </w:pPr>
      <w:r w:rsidRPr="00162640">
        <w:rPr>
          <w:rFonts w:ascii="Arial" w:eastAsia="Arial" w:hAnsi="Arial" w:cs="Arial"/>
          <w:b/>
          <w:bCs/>
          <w:sz w:val="24"/>
          <w:szCs w:val="24"/>
        </w:rPr>
        <w:t>Representante Legal</w:t>
      </w:r>
    </w:p>
    <w:p w14:paraId="7F552BE6" w14:textId="77777777" w:rsidR="00EC4BC5" w:rsidRDefault="00EC4BC5" w:rsidP="00EC4BC5">
      <w:pPr>
        <w:rPr>
          <w:rFonts w:ascii="Arial" w:eastAsia="Arial" w:hAnsi="Arial" w:cs="Arial"/>
          <w:sz w:val="24"/>
          <w:szCs w:val="24"/>
        </w:rPr>
      </w:pPr>
      <w:r w:rsidRPr="00162640">
        <w:rPr>
          <w:rFonts w:ascii="Arial" w:eastAsia="Arial" w:hAnsi="Arial" w:cs="Arial"/>
          <w:sz w:val="24"/>
          <w:szCs w:val="24"/>
        </w:rPr>
        <w:t>Paula Andrea Villa Sánchez</w:t>
      </w:r>
    </w:p>
    <w:p w14:paraId="01822526" w14:textId="77777777" w:rsidR="00EC4BC5" w:rsidRPr="00162640" w:rsidRDefault="00EC4BC5" w:rsidP="00EC4BC5">
      <w:pPr>
        <w:rPr>
          <w:rFonts w:ascii="Arial" w:eastAsia="Arial" w:hAnsi="Arial" w:cs="Arial"/>
          <w:sz w:val="24"/>
          <w:szCs w:val="24"/>
        </w:rPr>
      </w:pPr>
      <w:r>
        <w:rPr>
          <w:rFonts w:ascii="Arial" w:eastAsia="Arial" w:hAnsi="Arial" w:cs="Arial"/>
          <w:sz w:val="24"/>
          <w:szCs w:val="24"/>
        </w:rPr>
        <w:t xml:space="preserve">CC. 42.138.645 de Pereira </w:t>
      </w:r>
    </w:p>
    <w:p w14:paraId="78D7C964" w14:textId="77777777" w:rsidR="00EC4BC5" w:rsidRPr="00162640" w:rsidRDefault="00EC4BC5" w:rsidP="00EC4BC5">
      <w:pPr>
        <w:pBdr>
          <w:top w:val="nil"/>
          <w:left w:val="nil"/>
          <w:bottom w:val="nil"/>
          <w:right w:val="nil"/>
          <w:between w:val="nil"/>
        </w:pBdr>
        <w:rPr>
          <w:rFonts w:ascii="Arial" w:eastAsia="Arial" w:hAnsi="Arial" w:cs="Arial"/>
          <w:sz w:val="24"/>
          <w:szCs w:val="24"/>
        </w:rPr>
      </w:pPr>
      <w:r w:rsidRPr="00162640">
        <w:rPr>
          <w:rFonts w:ascii="Arial" w:eastAsia="Arial" w:hAnsi="Arial" w:cs="Arial"/>
          <w:sz w:val="24"/>
          <w:szCs w:val="24"/>
        </w:rPr>
        <w:t xml:space="preserve">Unión Temporal Innovanex </w:t>
      </w:r>
    </w:p>
    <w:p w14:paraId="0955F014" w14:textId="77777777" w:rsidR="00EC4BC5" w:rsidRPr="00FA3CB2" w:rsidRDefault="00EC4BC5" w:rsidP="00EC4BC5"/>
    <w:p w14:paraId="25629069" w14:textId="77777777" w:rsidR="00EC4BC5" w:rsidRPr="00FA3CB2" w:rsidRDefault="00EC4BC5"/>
    <w:sectPr w:rsidR="00EC4BC5" w:rsidRPr="00FA3CB2">
      <w:headerReference w:type="default" r:id="rId1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06758" w14:textId="77777777" w:rsidR="00F26D10" w:rsidRDefault="00F26D10">
      <w:r>
        <w:separator/>
      </w:r>
    </w:p>
  </w:endnote>
  <w:endnote w:type="continuationSeparator" w:id="0">
    <w:p w14:paraId="333E8AE9" w14:textId="77777777" w:rsidR="00F26D10" w:rsidRDefault="00F26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72AF9" w14:textId="77777777" w:rsidR="00EC4BC5" w:rsidRDefault="00EC4BC5" w:rsidP="00D94344">
    <w:pPr>
      <w:pStyle w:val="Piedepgina"/>
    </w:pPr>
    <w:r w:rsidRPr="00593AAB">
      <w:rPr>
        <w:noProof/>
      </w:rPr>
      <w:drawing>
        <wp:anchor distT="0" distB="0" distL="114300" distR="114300" simplePos="0" relativeHeight="251663360" behindDoc="1" locked="0" layoutInCell="1" allowOverlap="1" wp14:anchorId="4BC7BB80" wp14:editId="4870FDA2">
          <wp:simplePos x="0" y="0"/>
          <wp:positionH relativeFrom="rightMargin">
            <wp:posOffset>-1625600</wp:posOffset>
          </wp:positionH>
          <wp:positionV relativeFrom="paragraph">
            <wp:posOffset>-977900</wp:posOffset>
          </wp:positionV>
          <wp:extent cx="2523600" cy="1825200"/>
          <wp:effectExtent l="0" t="0" r="0" b="3810"/>
          <wp:wrapNone/>
          <wp:docPr id="12" name="Imagen 1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Patrón de fondo&#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7484" t="81867"/>
                  <a:stretch/>
                </pic:blipFill>
                <pic:spPr bwMode="auto">
                  <a:xfrm>
                    <a:off x="0" y="0"/>
                    <a:ext cx="2523600" cy="182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1BF0B6A" wp14:editId="0925BA00">
          <wp:extent cx="2280285" cy="408305"/>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0285" cy="408305"/>
                  </a:xfrm>
                  <a:prstGeom prst="rect">
                    <a:avLst/>
                  </a:prstGeom>
                  <a:noFill/>
                </pic:spPr>
              </pic:pic>
            </a:graphicData>
          </a:graphic>
        </wp:inline>
      </w:drawing>
    </w:r>
    <w:r>
      <w:t xml:space="preserve">                                           </w:t>
    </w:r>
    <w:r>
      <w:rPr>
        <w:noProof/>
      </w:rPr>
      <w:drawing>
        <wp:inline distT="0" distB="0" distL="0" distR="0" wp14:anchorId="075D5956" wp14:editId="2338E8B9">
          <wp:extent cx="804545" cy="4025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4545" cy="4025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AD1C1" w14:textId="77777777" w:rsidR="00F26D10" w:rsidRDefault="00F26D10">
      <w:r>
        <w:separator/>
      </w:r>
    </w:p>
  </w:footnote>
  <w:footnote w:type="continuationSeparator" w:id="0">
    <w:p w14:paraId="05AF040A" w14:textId="77777777" w:rsidR="00F26D10" w:rsidRDefault="00F26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C728" w14:textId="77777777" w:rsidR="00EC4BC5" w:rsidRDefault="00EC4BC5" w:rsidP="00950114">
    <w:pPr>
      <w:pStyle w:val="Encabezado"/>
      <w:jc w:val="right"/>
    </w:pPr>
    <w:r w:rsidRPr="00593AAB">
      <w:rPr>
        <w:noProof/>
      </w:rPr>
      <w:drawing>
        <wp:anchor distT="0" distB="0" distL="114300" distR="114300" simplePos="0" relativeHeight="251664384" behindDoc="1" locked="0" layoutInCell="1" allowOverlap="1" wp14:anchorId="71662BAD" wp14:editId="77A68EF8">
          <wp:simplePos x="0" y="0"/>
          <wp:positionH relativeFrom="page">
            <wp:align>left</wp:align>
          </wp:positionH>
          <wp:positionV relativeFrom="paragraph">
            <wp:posOffset>-451897</wp:posOffset>
          </wp:positionV>
          <wp:extent cx="2125683" cy="2101932"/>
          <wp:effectExtent l="0" t="0" r="8255" b="0"/>
          <wp:wrapNone/>
          <wp:docPr id="2"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Patrón de fondo&#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 r="72610" b="79116"/>
                  <a:stretch/>
                </pic:blipFill>
                <pic:spPr bwMode="auto">
                  <a:xfrm>
                    <a:off x="0" y="0"/>
                    <a:ext cx="2125683" cy="21019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2DB92A91" w14:textId="77777777" w:rsidR="00EC4BC5" w:rsidRDefault="00EC4BC5" w:rsidP="00950114">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73BD5" w14:textId="7B250E0E" w:rsidR="0021105E" w:rsidRDefault="00162640">
    <w:pPr>
      <w:pBdr>
        <w:top w:val="nil"/>
        <w:left w:val="nil"/>
        <w:bottom w:val="nil"/>
        <w:right w:val="nil"/>
        <w:between w:val="nil"/>
      </w:pBdr>
      <w:tabs>
        <w:tab w:val="center" w:pos="4419"/>
        <w:tab w:val="right" w:pos="8838"/>
      </w:tabs>
      <w:jc w:val="center"/>
      <w:rPr>
        <w:color w:val="000000"/>
      </w:rPr>
    </w:pPr>
    <w:r>
      <w:rPr>
        <w:rFonts w:ascii="Arial Narrow" w:eastAsia="Arial Narrow" w:hAnsi="Arial Narrow" w:cs="Arial Narrow"/>
        <w:b/>
        <w:noProof/>
        <w:sz w:val="24"/>
        <w:szCs w:val="24"/>
        <w:u w:val="single"/>
      </w:rPr>
      <w:drawing>
        <wp:anchor distT="0" distB="0" distL="114300" distR="114300" simplePos="0" relativeHeight="251659264" behindDoc="1" locked="0" layoutInCell="1" allowOverlap="1" wp14:anchorId="31B3CD30" wp14:editId="3589AEF0">
          <wp:simplePos x="0" y="0"/>
          <wp:positionH relativeFrom="page">
            <wp:align>right</wp:align>
          </wp:positionH>
          <wp:positionV relativeFrom="paragraph">
            <wp:posOffset>-449580</wp:posOffset>
          </wp:positionV>
          <wp:extent cx="7763510" cy="10048875"/>
          <wp:effectExtent l="0" t="0" r="889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3510" cy="10048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3BA88A7" wp14:editId="1DF93EB1">
          <wp:simplePos x="0" y="0"/>
          <wp:positionH relativeFrom="column">
            <wp:posOffset>3987165</wp:posOffset>
          </wp:positionH>
          <wp:positionV relativeFrom="paragraph">
            <wp:posOffset>-154306</wp:posOffset>
          </wp:positionV>
          <wp:extent cx="2220595" cy="504825"/>
          <wp:effectExtent l="0" t="0" r="8255" b="9525"/>
          <wp:wrapNone/>
          <wp:docPr id="1" name="Imagen 1" descr="Un dibujo animad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animado con letras&#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220595" cy="504825"/>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53667"/>
    <w:multiLevelType w:val="multilevel"/>
    <w:tmpl w:val="87427C9C"/>
    <w:lvl w:ilvl="0">
      <w:start w:val="1"/>
      <w:numFmt w:val="decimal"/>
      <w:lvlText w:val="%1"/>
      <w:lvlJc w:val="left"/>
      <w:pPr>
        <w:ind w:left="405" w:hanging="405"/>
      </w:pPr>
      <w:rPr>
        <w:rFonts w:hint="default"/>
      </w:rPr>
    </w:lvl>
    <w:lvl w:ilvl="1">
      <w:start w:val="1"/>
      <w:numFmt w:val="decimal"/>
      <w:lvlText w:val="%1.%2"/>
      <w:lvlJc w:val="left"/>
      <w:pPr>
        <w:ind w:left="511" w:hanging="405"/>
      </w:pPr>
      <w:rPr>
        <w:rFonts w:hint="default"/>
      </w:rPr>
    </w:lvl>
    <w:lvl w:ilvl="2">
      <w:start w:val="1"/>
      <w:numFmt w:val="decimal"/>
      <w:lvlText w:val="%1.%2.%3"/>
      <w:lvlJc w:val="left"/>
      <w:pPr>
        <w:ind w:left="932" w:hanging="720"/>
      </w:pPr>
      <w:rPr>
        <w:rFonts w:hint="default"/>
      </w:rPr>
    </w:lvl>
    <w:lvl w:ilvl="3">
      <w:start w:val="1"/>
      <w:numFmt w:val="decimal"/>
      <w:lvlText w:val="%1.%2.%3.%4"/>
      <w:lvlJc w:val="left"/>
      <w:pPr>
        <w:ind w:left="1398" w:hanging="1080"/>
      </w:pPr>
      <w:rPr>
        <w:rFonts w:hint="default"/>
      </w:rPr>
    </w:lvl>
    <w:lvl w:ilvl="4">
      <w:start w:val="1"/>
      <w:numFmt w:val="decimal"/>
      <w:lvlText w:val="%1.%2.%3.%4.%5"/>
      <w:lvlJc w:val="left"/>
      <w:pPr>
        <w:ind w:left="1504" w:hanging="1080"/>
      </w:pPr>
      <w:rPr>
        <w:rFonts w:hint="default"/>
      </w:rPr>
    </w:lvl>
    <w:lvl w:ilvl="5">
      <w:start w:val="1"/>
      <w:numFmt w:val="decimal"/>
      <w:lvlText w:val="%1.%2.%3.%4.%5.%6"/>
      <w:lvlJc w:val="left"/>
      <w:pPr>
        <w:ind w:left="1970" w:hanging="1440"/>
      </w:pPr>
      <w:rPr>
        <w:rFonts w:hint="default"/>
      </w:rPr>
    </w:lvl>
    <w:lvl w:ilvl="6">
      <w:start w:val="1"/>
      <w:numFmt w:val="decimal"/>
      <w:lvlText w:val="%1.%2.%3.%4.%5.%6.%7"/>
      <w:lvlJc w:val="left"/>
      <w:pPr>
        <w:ind w:left="2076" w:hanging="1440"/>
      </w:pPr>
      <w:rPr>
        <w:rFonts w:hint="default"/>
      </w:rPr>
    </w:lvl>
    <w:lvl w:ilvl="7">
      <w:start w:val="1"/>
      <w:numFmt w:val="decimal"/>
      <w:lvlText w:val="%1.%2.%3.%4.%5.%6.%7.%8"/>
      <w:lvlJc w:val="left"/>
      <w:pPr>
        <w:ind w:left="2542" w:hanging="1800"/>
      </w:pPr>
      <w:rPr>
        <w:rFonts w:hint="default"/>
      </w:rPr>
    </w:lvl>
    <w:lvl w:ilvl="8">
      <w:start w:val="1"/>
      <w:numFmt w:val="decimal"/>
      <w:lvlText w:val="%1.%2.%3.%4.%5.%6.%7.%8.%9"/>
      <w:lvlJc w:val="left"/>
      <w:pPr>
        <w:ind w:left="2648" w:hanging="1800"/>
      </w:pPr>
      <w:rPr>
        <w:rFonts w:hint="default"/>
      </w:rPr>
    </w:lvl>
  </w:abstractNum>
  <w:abstractNum w:abstractNumId="1" w15:restartNumberingAfterBreak="0">
    <w:nsid w:val="1D53338D"/>
    <w:multiLevelType w:val="hybridMultilevel"/>
    <w:tmpl w:val="A93017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F74608"/>
    <w:multiLevelType w:val="multilevel"/>
    <w:tmpl w:val="CE86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5355F2"/>
    <w:multiLevelType w:val="hybridMultilevel"/>
    <w:tmpl w:val="CDD03B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05E"/>
    <w:rsid w:val="000E2BEA"/>
    <w:rsid w:val="001134F6"/>
    <w:rsid w:val="00162640"/>
    <w:rsid w:val="001D299F"/>
    <w:rsid w:val="001E67D6"/>
    <w:rsid w:val="0021105E"/>
    <w:rsid w:val="002142B6"/>
    <w:rsid w:val="002322E0"/>
    <w:rsid w:val="002812C4"/>
    <w:rsid w:val="002C4FB1"/>
    <w:rsid w:val="00351B7D"/>
    <w:rsid w:val="003605ED"/>
    <w:rsid w:val="00390351"/>
    <w:rsid w:val="003C3C56"/>
    <w:rsid w:val="004147A2"/>
    <w:rsid w:val="0045470C"/>
    <w:rsid w:val="004A41AF"/>
    <w:rsid w:val="004A5DF9"/>
    <w:rsid w:val="005C367B"/>
    <w:rsid w:val="005D4FBD"/>
    <w:rsid w:val="008048D8"/>
    <w:rsid w:val="0088552F"/>
    <w:rsid w:val="00897215"/>
    <w:rsid w:val="008B66DC"/>
    <w:rsid w:val="00932C26"/>
    <w:rsid w:val="009345D8"/>
    <w:rsid w:val="009B17CA"/>
    <w:rsid w:val="009E7E0E"/>
    <w:rsid w:val="009F61DD"/>
    <w:rsid w:val="00A2422B"/>
    <w:rsid w:val="00A27B76"/>
    <w:rsid w:val="00A800C0"/>
    <w:rsid w:val="00BD368B"/>
    <w:rsid w:val="00C378F7"/>
    <w:rsid w:val="00CE0A09"/>
    <w:rsid w:val="00DF5B88"/>
    <w:rsid w:val="00EC4BC5"/>
    <w:rsid w:val="00F26D10"/>
    <w:rsid w:val="00F65143"/>
    <w:rsid w:val="00F94614"/>
    <w:rsid w:val="00FA3C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19137"/>
  <w15:docId w15:val="{DEDA2DF1-8DDF-48D2-A479-1570C39E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40"/>
    <w:pPr>
      <w:autoSpaceDE w:val="0"/>
      <w:autoSpaceDN w:val="0"/>
    </w:p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1D1840"/>
    <w:pPr>
      <w:widowControl/>
      <w:autoSpaceDE/>
      <w:autoSpaceDN/>
      <w:spacing w:before="100" w:beforeAutospacing="1" w:after="100" w:afterAutospacing="1"/>
    </w:pPr>
    <w:rPr>
      <w:sz w:val="24"/>
      <w:szCs w:val="24"/>
    </w:rPr>
  </w:style>
  <w:style w:type="table" w:styleId="Tablaconcuadrcula">
    <w:name w:val="Table Grid"/>
    <w:basedOn w:val="Tablanormal"/>
    <w:uiPriority w:val="39"/>
    <w:rsid w:val="001D1840"/>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D1840"/>
    <w:pPr>
      <w:tabs>
        <w:tab w:val="center" w:pos="4419"/>
        <w:tab w:val="right" w:pos="8838"/>
      </w:tabs>
    </w:pPr>
  </w:style>
  <w:style w:type="character" w:customStyle="1" w:styleId="EncabezadoCar">
    <w:name w:val="Encabezado Car"/>
    <w:basedOn w:val="Fuentedeprrafopredeter"/>
    <w:link w:val="Encabezado"/>
    <w:uiPriority w:val="99"/>
    <w:rsid w:val="001D1840"/>
    <w:rPr>
      <w:rFonts w:ascii="Times New Roman" w:eastAsia="Times New Roman" w:hAnsi="Times New Roman" w:cs="Times New Roman"/>
      <w:lang w:val="en-US"/>
    </w:rPr>
  </w:style>
  <w:style w:type="paragraph" w:styleId="Piedepgina">
    <w:name w:val="footer"/>
    <w:basedOn w:val="Normal"/>
    <w:link w:val="PiedepginaCar"/>
    <w:uiPriority w:val="99"/>
    <w:unhideWhenUsed/>
    <w:rsid w:val="001D1840"/>
    <w:pPr>
      <w:tabs>
        <w:tab w:val="center" w:pos="4419"/>
        <w:tab w:val="right" w:pos="8838"/>
      </w:tabs>
    </w:pPr>
  </w:style>
  <w:style w:type="character" w:customStyle="1" w:styleId="PiedepginaCar">
    <w:name w:val="Pie de página Car"/>
    <w:basedOn w:val="Fuentedeprrafopredeter"/>
    <w:link w:val="Piedepgina"/>
    <w:uiPriority w:val="99"/>
    <w:rsid w:val="001D1840"/>
    <w:rPr>
      <w:rFonts w:ascii="Times New Roman" w:eastAsia="Times New Roman" w:hAnsi="Times New Roman" w:cs="Times New Roman"/>
      <w:lang w:val="en-US"/>
    </w:rPr>
  </w:style>
  <w:style w:type="paragraph" w:styleId="Textoindependiente">
    <w:name w:val="Body Text"/>
    <w:basedOn w:val="Normal"/>
    <w:link w:val="TextoindependienteCar"/>
    <w:uiPriority w:val="1"/>
    <w:qFormat/>
    <w:rsid w:val="001D1840"/>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1D1840"/>
    <w:rPr>
      <w:rFonts w:ascii="Arial" w:eastAsia="Arial" w:hAnsi="Arial" w:cs="Arial"/>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EC4BC5"/>
    <w:pPr>
      <w:ind w:left="720"/>
      <w:contextualSpacing/>
    </w:pPr>
  </w:style>
  <w:style w:type="paragraph" w:customStyle="1" w:styleId="Prrafos">
    <w:name w:val="Párrafos"/>
    <w:basedOn w:val="Normal"/>
    <w:link w:val="PrrafosCar"/>
    <w:qFormat/>
    <w:rsid w:val="00EC4BC5"/>
    <w:pPr>
      <w:widowControl/>
      <w:autoSpaceDE/>
      <w:autoSpaceDN/>
      <w:spacing w:line="480" w:lineRule="auto"/>
      <w:ind w:firstLine="720"/>
      <w:jc w:val="both"/>
    </w:pPr>
    <w:rPr>
      <w:rFonts w:ascii="Arial Narrow" w:eastAsiaTheme="minorHAnsi" w:hAnsi="Arial Narrow" w:cstheme="minorBidi"/>
      <w:sz w:val="24"/>
      <w:lang w:eastAsia="en-US"/>
    </w:rPr>
  </w:style>
  <w:style w:type="character" w:customStyle="1" w:styleId="PrrafosCar">
    <w:name w:val="Párrafos Car"/>
    <w:basedOn w:val="Fuentedeprrafopredeter"/>
    <w:link w:val="Prrafos"/>
    <w:rsid w:val="00EC4BC5"/>
    <w:rPr>
      <w:rFonts w:ascii="Arial Narrow" w:eastAsiaTheme="minorHAnsi" w:hAnsi="Arial Narrow" w:cstheme="minorBidi"/>
      <w:sz w:val="24"/>
      <w:lang w:eastAsia="en-US"/>
    </w:rPr>
  </w:style>
  <w:style w:type="paragraph" w:styleId="TtuloTDC">
    <w:name w:val="TOC Heading"/>
    <w:basedOn w:val="Ttulo1"/>
    <w:next w:val="Normal"/>
    <w:uiPriority w:val="39"/>
    <w:unhideWhenUsed/>
    <w:qFormat/>
    <w:rsid w:val="00EC4BC5"/>
    <w:pPr>
      <w:widowControl/>
      <w:autoSpaceDE/>
      <w:autoSpaceDN/>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DC1">
    <w:name w:val="toc 1"/>
    <w:basedOn w:val="Normal"/>
    <w:next w:val="Normal"/>
    <w:autoRedefine/>
    <w:uiPriority w:val="39"/>
    <w:unhideWhenUsed/>
    <w:rsid w:val="00EC4BC5"/>
    <w:pPr>
      <w:widowControl/>
      <w:autoSpaceDE/>
      <w:autoSpaceDN/>
      <w:spacing w:after="100" w:line="480" w:lineRule="auto"/>
      <w:jc w:val="both"/>
    </w:pPr>
    <w:rPr>
      <w:rFonts w:ascii="Arial Narrow" w:eastAsiaTheme="minorHAnsi" w:hAnsi="Arial Narrow" w:cstheme="minorBidi"/>
      <w:sz w:val="24"/>
      <w:lang w:eastAsia="en-US"/>
    </w:rPr>
  </w:style>
  <w:style w:type="paragraph" w:styleId="TDC2">
    <w:name w:val="toc 2"/>
    <w:basedOn w:val="Normal"/>
    <w:next w:val="Normal"/>
    <w:autoRedefine/>
    <w:uiPriority w:val="39"/>
    <w:unhideWhenUsed/>
    <w:rsid w:val="00EC4BC5"/>
    <w:pPr>
      <w:widowControl/>
      <w:autoSpaceDE/>
      <w:autoSpaceDN/>
      <w:spacing w:after="100" w:line="480" w:lineRule="auto"/>
      <w:ind w:left="240"/>
      <w:jc w:val="both"/>
    </w:pPr>
    <w:rPr>
      <w:rFonts w:ascii="Arial Narrow" w:eastAsiaTheme="minorHAnsi" w:hAnsi="Arial Narrow" w:cstheme="minorBidi"/>
      <w:sz w:val="24"/>
      <w:lang w:eastAsia="en-US"/>
    </w:rPr>
  </w:style>
  <w:style w:type="character" w:styleId="Hipervnculo">
    <w:name w:val="Hyperlink"/>
    <w:basedOn w:val="Fuentedeprrafopredeter"/>
    <w:uiPriority w:val="99"/>
    <w:unhideWhenUsed/>
    <w:rsid w:val="00EC4B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qP4mfR6RwtKtA5Dq14h0l3vN06Q==">AMUW2mXJE9vcptdBtBuXPAc0tclq6XbH5mL9mRLBb2/fM6NZzN1DGZ3mwdDR1TI1NYvAA+HIO/0QnlMGYidu0D7nRm7u1/Vb7fpkOSjVhPQuTmCzdzVQWTw=</go:docsCustomData>
</go:gDocsCustomXmlDataStorage>
</file>

<file path=customXml/itemProps1.xml><?xml version="1.0" encoding="utf-8"?>
<ds:datastoreItem xmlns:ds="http://schemas.openxmlformats.org/officeDocument/2006/customXml" ds:itemID="{5573851B-2F42-4F35-8A14-DFD70BE3FF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1211</Words>
  <Characters>6666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Diego Alejandro Restrepo Sánchez</dc:creator>
  <cp:lastModifiedBy>Equipo15</cp:lastModifiedBy>
  <cp:revision>12</cp:revision>
  <cp:lastPrinted>2021-10-04T16:18:00Z</cp:lastPrinted>
  <dcterms:created xsi:type="dcterms:W3CDTF">2021-08-19T20:22:00Z</dcterms:created>
  <dcterms:modified xsi:type="dcterms:W3CDTF">2021-10-07T20:17:00Z</dcterms:modified>
</cp:coreProperties>
</file>