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FC50D" w14:textId="77777777" w:rsidR="00C93292" w:rsidRPr="00B042DF" w:rsidRDefault="00C93292" w:rsidP="0042294B">
      <w:pPr>
        <w:pStyle w:val="Textoindependiente"/>
        <w:ind w:left="2160" w:hanging="2160"/>
        <w:jc w:val="both"/>
        <w:rPr>
          <w:rFonts w:ascii="Tahoma" w:hAnsi="Tahoma" w:cs="Tahoma"/>
        </w:rPr>
      </w:pPr>
    </w:p>
    <w:p w14:paraId="1D774609" w14:textId="77777777" w:rsidR="00C93292" w:rsidRPr="00B042DF" w:rsidRDefault="00C93292" w:rsidP="003F326A">
      <w:pPr>
        <w:pStyle w:val="Textoindependiente"/>
        <w:jc w:val="both"/>
        <w:rPr>
          <w:rFonts w:ascii="Tahoma" w:hAnsi="Tahoma" w:cs="Tahoma"/>
        </w:rPr>
      </w:pPr>
    </w:p>
    <w:p w14:paraId="03C69799" w14:textId="77777777" w:rsidR="00C93292" w:rsidRPr="00B042DF" w:rsidRDefault="00C93292" w:rsidP="003F326A">
      <w:pPr>
        <w:pStyle w:val="Textoindependiente"/>
        <w:jc w:val="both"/>
        <w:rPr>
          <w:rFonts w:ascii="Tahoma" w:hAnsi="Tahoma" w:cs="Tahoma"/>
        </w:rPr>
      </w:pPr>
    </w:p>
    <w:p w14:paraId="74B27144" w14:textId="77777777" w:rsidR="00C93292" w:rsidRPr="00B042DF" w:rsidRDefault="00C93292" w:rsidP="003F326A">
      <w:pPr>
        <w:pStyle w:val="Textoindependiente"/>
        <w:jc w:val="both"/>
        <w:rPr>
          <w:rFonts w:ascii="Tahoma" w:hAnsi="Tahoma" w:cs="Tahoma"/>
        </w:rPr>
      </w:pPr>
    </w:p>
    <w:p w14:paraId="7CB02FBE" w14:textId="77777777" w:rsidR="00C93292" w:rsidRPr="00B042DF" w:rsidRDefault="00C93292" w:rsidP="003F326A">
      <w:pPr>
        <w:pStyle w:val="Textoindependiente"/>
        <w:jc w:val="both"/>
        <w:rPr>
          <w:rFonts w:ascii="Tahoma" w:hAnsi="Tahoma" w:cs="Tahoma"/>
        </w:rPr>
      </w:pPr>
    </w:p>
    <w:p w14:paraId="0E24778D" w14:textId="77777777" w:rsidR="00C93292" w:rsidRPr="00B042DF" w:rsidRDefault="00C93292" w:rsidP="003F326A">
      <w:pPr>
        <w:pStyle w:val="Textoindependiente"/>
        <w:jc w:val="both"/>
        <w:rPr>
          <w:rFonts w:ascii="Tahoma" w:hAnsi="Tahoma" w:cs="Tahoma"/>
        </w:rPr>
      </w:pPr>
    </w:p>
    <w:p w14:paraId="280B0283" w14:textId="77777777" w:rsidR="00C93292" w:rsidRPr="00B042DF" w:rsidRDefault="00C93292" w:rsidP="003F326A">
      <w:pPr>
        <w:pStyle w:val="Textoindependiente"/>
        <w:spacing w:before="7"/>
        <w:jc w:val="both"/>
        <w:rPr>
          <w:rFonts w:ascii="Tahoma" w:hAnsi="Tahoma" w:cs="Tahoma"/>
        </w:rPr>
      </w:pPr>
    </w:p>
    <w:p w14:paraId="496C2E76" w14:textId="2373F4F9" w:rsidR="00C93292" w:rsidRPr="00B042DF" w:rsidRDefault="0038395C" w:rsidP="003F326A">
      <w:pPr>
        <w:pStyle w:val="Ttulo1"/>
        <w:ind w:left="1401" w:right="1403"/>
        <w:jc w:val="center"/>
        <w:rPr>
          <w:rFonts w:ascii="Tahoma" w:hAnsi="Tahoma" w:cs="Tahoma"/>
          <w:sz w:val="22"/>
          <w:szCs w:val="22"/>
        </w:rPr>
      </w:pPr>
      <w:r w:rsidRPr="00B042DF">
        <w:rPr>
          <w:rFonts w:ascii="Tahoma" w:hAnsi="Tahoma" w:cs="Tahoma"/>
          <w:sz w:val="22"/>
          <w:szCs w:val="22"/>
        </w:rPr>
        <w:t>REPÚBLICA DE COLOMBIA</w:t>
      </w:r>
    </w:p>
    <w:p w14:paraId="563F3AA9" w14:textId="77777777" w:rsidR="00C93292" w:rsidRPr="00B042DF" w:rsidRDefault="00C93292" w:rsidP="003F326A">
      <w:pPr>
        <w:pStyle w:val="Textoindependiente"/>
        <w:jc w:val="center"/>
        <w:rPr>
          <w:rFonts w:ascii="Tahoma" w:hAnsi="Tahoma" w:cs="Tahoma"/>
          <w:b/>
          <w:sz w:val="22"/>
          <w:szCs w:val="22"/>
        </w:rPr>
      </w:pPr>
    </w:p>
    <w:p w14:paraId="52BA3E69" w14:textId="28D782FE" w:rsidR="00C93292" w:rsidRPr="00B042DF" w:rsidRDefault="00C93292" w:rsidP="003F326A">
      <w:pPr>
        <w:pStyle w:val="Textoindependiente"/>
        <w:jc w:val="center"/>
        <w:rPr>
          <w:rFonts w:ascii="Tahoma" w:hAnsi="Tahoma" w:cs="Tahoma"/>
          <w:b/>
          <w:sz w:val="22"/>
          <w:szCs w:val="22"/>
        </w:rPr>
      </w:pPr>
    </w:p>
    <w:p w14:paraId="6EC91425" w14:textId="77777777" w:rsidR="00546FFA" w:rsidRPr="00B042DF" w:rsidRDefault="00546FFA" w:rsidP="003F326A">
      <w:pPr>
        <w:pStyle w:val="Textoindependiente"/>
        <w:jc w:val="center"/>
        <w:rPr>
          <w:rFonts w:ascii="Tahoma" w:hAnsi="Tahoma" w:cs="Tahoma"/>
          <w:b/>
          <w:sz w:val="22"/>
          <w:szCs w:val="22"/>
        </w:rPr>
      </w:pPr>
    </w:p>
    <w:p w14:paraId="4DF913E4" w14:textId="406AFC85" w:rsidR="00C93292" w:rsidRPr="00B042DF" w:rsidRDefault="00C93292" w:rsidP="003F326A">
      <w:pPr>
        <w:pStyle w:val="Textoindependiente"/>
        <w:jc w:val="center"/>
        <w:rPr>
          <w:rFonts w:ascii="Tahoma" w:hAnsi="Tahoma" w:cs="Tahoma"/>
          <w:b/>
          <w:sz w:val="22"/>
          <w:szCs w:val="22"/>
        </w:rPr>
      </w:pPr>
    </w:p>
    <w:p w14:paraId="63665D85" w14:textId="77777777" w:rsidR="00546FFA" w:rsidRPr="00B042DF" w:rsidRDefault="00546FFA" w:rsidP="003F326A">
      <w:pPr>
        <w:pStyle w:val="Textoindependiente"/>
        <w:jc w:val="center"/>
        <w:rPr>
          <w:rFonts w:ascii="Tahoma" w:hAnsi="Tahoma" w:cs="Tahoma"/>
          <w:b/>
          <w:sz w:val="22"/>
          <w:szCs w:val="22"/>
        </w:rPr>
      </w:pPr>
    </w:p>
    <w:p w14:paraId="677CF22F" w14:textId="77777777" w:rsidR="00C93292" w:rsidRPr="00B042DF" w:rsidRDefault="00C93292" w:rsidP="003F326A">
      <w:pPr>
        <w:pStyle w:val="Textoindependiente"/>
        <w:jc w:val="center"/>
        <w:rPr>
          <w:rFonts w:ascii="Tahoma" w:hAnsi="Tahoma" w:cs="Tahoma"/>
          <w:b/>
          <w:sz w:val="22"/>
          <w:szCs w:val="22"/>
        </w:rPr>
      </w:pPr>
    </w:p>
    <w:p w14:paraId="3F63E58B" w14:textId="77777777" w:rsidR="00C93292" w:rsidRPr="00B042DF" w:rsidRDefault="00C93292" w:rsidP="003F326A">
      <w:pPr>
        <w:pStyle w:val="Textoindependiente"/>
        <w:spacing w:before="1"/>
        <w:jc w:val="center"/>
        <w:rPr>
          <w:rFonts w:ascii="Tahoma" w:hAnsi="Tahoma" w:cs="Tahoma"/>
          <w:b/>
          <w:sz w:val="22"/>
          <w:szCs w:val="22"/>
        </w:rPr>
      </w:pPr>
    </w:p>
    <w:p w14:paraId="7306C687" w14:textId="58338932" w:rsidR="00C2765B" w:rsidRPr="00B042DF" w:rsidRDefault="0038395C" w:rsidP="003F326A">
      <w:pPr>
        <w:ind w:left="1464" w:right="1244"/>
        <w:jc w:val="center"/>
        <w:rPr>
          <w:rFonts w:ascii="Tahoma" w:hAnsi="Tahoma" w:cs="Tahoma"/>
          <w:b/>
        </w:rPr>
      </w:pPr>
      <w:r w:rsidRPr="00B042DF">
        <w:rPr>
          <w:rFonts w:ascii="Tahoma" w:hAnsi="Tahoma" w:cs="Tahoma"/>
          <w:b/>
        </w:rPr>
        <w:t>ALCALDÍA MAYOR DE CARTAGENA DE INDIAS</w:t>
      </w:r>
    </w:p>
    <w:p w14:paraId="7669D19F" w14:textId="5E2CAD72" w:rsidR="00C93292" w:rsidRPr="00B042DF" w:rsidRDefault="0038395C" w:rsidP="003F326A">
      <w:pPr>
        <w:ind w:left="1464" w:right="1244"/>
        <w:jc w:val="center"/>
        <w:rPr>
          <w:rFonts w:ascii="Tahoma" w:hAnsi="Tahoma" w:cs="Tahoma"/>
          <w:b/>
        </w:rPr>
      </w:pPr>
      <w:r w:rsidRPr="00B042DF">
        <w:rPr>
          <w:rFonts w:ascii="Tahoma" w:hAnsi="Tahoma" w:cs="Tahoma"/>
          <w:b/>
        </w:rPr>
        <w:t>DISTRITO TURÍSTICO Y CULTURAL</w:t>
      </w:r>
    </w:p>
    <w:p w14:paraId="549BAF94" w14:textId="77777777" w:rsidR="00C93292" w:rsidRPr="00B042DF" w:rsidRDefault="00C93292" w:rsidP="003F326A">
      <w:pPr>
        <w:pStyle w:val="Textoindependiente"/>
        <w:jc w:val="center"/>
        <w:rPr>
          <w:rFonts w:ascii="Tahoma" w:hAnsi="Tahoma" w:cs="Tahoma"/>
          <w:b/>
          <w:sz w:val="22"/>
          <w:szCs w:val="22"/>
        </w:rPr>
      </w:pPr>
    </w:p>
    <w:p w14:paraId="73ABB37A" w14:textId="77777777" w:rsidR="00C93292" w:rsidRPr="00B042DF" w:rsidRDefault="00C93292" w:rsidP="003F326A">
      <w:pPr>
        <w:pStyle w:val="Textoindependiente"/>
        <w:jc w:val="center"/>
        <w:rPr>
          <w:rFonts w:ascii="Tahoma" w:hAnsi="Tahoma" w:cs="Tahoma"/>
          <w:b/>
          <w:sz w:val="22"/>
          <w:szCs w:val="22"/>
        </w:rPr>
      </w:pPr>
    </w:p>
    <w:p w14:paraId="1D11530C" w14:textId="77777777" w:rsidR="00C93292" w:rsidRPr="00B042DF" w:rsidRDefault="00C93292" w:rsidP="003F326A">
      <w:pPr>
        <w:pStyle w:val="Textoindependiente"/>
        <w:jc w:val="center"/>
        <w:rPr>
          <w:rFonts w:ascii="Tahoma" w:hAnsi="Tahoma" w:cs="Tahoma"/>
          <w:b/>
          <w:sz w:val="22"/>
          <w:szCs w:val="22"/>
        </w:rPr>
      </w:pPr>
    </w:p>
    <w:p w14:paraId="3CABB36C" w14:textId="691EA409" w:rsidR="00C93292" w:rsidRPr="00B042DF" w:rsidRDefault="00C93292" w:rsidP="003F326A">
      <w:pPr>
        <w:pStyle w:val="Textoindependiente"/>
        <w:jc w:val="center"/>
        <w:rPr>
          <w:rFonts w:ascii="Tahoma" w:hAnsi="Tahoma" w:cs="Tahoma"/>
          <w:b/>
          <w:sz w:val="22"/>
          <w:szCs w:val="22"/>
        </w:rPr>
      </w:pPr>
    </w:p>
    <w:p w14:paraId="5787DC9D" w14:textId="77777777" w:rsidR="00546FFA" w:rsidRPr="00B042DF" w:rsidRDefault="00546FFA" w:rsidP="003F326A">
      <w:pPr>
        <w:pStyle w:val="Textoindependiente"/>
        <w:jc w:val="center"/>
        <w:rPr>
          <w:rFonts w:ascii="Tahoma" w:hAnsi="Tahoma" w:cs="Tahoma"/>
          <w:b/>
          <w:sz w:val="22"/>
          <w:szCs w:val="22"/>
        </w:rPr>
      </w:pPr>
    </w:p>
    <w:p w14:paraId="0C93456B" w14:textId="77777777" w:rsidR="00546FFA" w:rsidRPr="00B042DF" w:rsidRDefault="00546FFA" w:rsidP="003F326A">
      <w:pPr>
        <w:pStyle w:val="Textoindependiente"/>
        <w:jc w:val="center"/>
        <w:rPr>
          <w:rFonts w:ascii="Tahoma" w:hAnsi="Tahoma" w:cs="Tahoma"/>
          <w:b/>
          <w:sz w:val="22"/>
          <w:szCs w:val="22"/>
        </w:rPr>
      </w:pPr>
    </w:p>
    <w:p w14:paraId="220F1BB0" w14:textId="77777777" w:rsidR="00C93292" w:rsidRPr="00B042DF" w:rsidRDefault="00C93292" w:rsidP="003F326A">
      <w:pPr>
        <w:pStyle w:val="Textoindependiente"/>
        <w:spacing w:before="9"/>
        <w:jc w:val="center"/>
        <w:rPr>
          <w:rFonts w:ascii="Tahoma" w:hAnsi="Tahoma" w:cs="Tahoma"/>
          <w:b/>
          <w:sz w:val="22"/>
          <w:szCs w:val="22"/>
        </w:rPr>
      </w:pPr>
    </w:p>
    <w:p w14:paraId="4374429F" w14:textId="4C232877" w:rsidR="00C2765B" w:rsidRPr="00B042DF" w:rsidRDefault="0038395C" w:rsidP="003F326A">
      <w:pPr>
        <w:ind w:left="1464" w:right="1403"/>
        <w:jc w:val="center"/>
        <w:rPr>
          <w:rFonts w:ascii="Tahoma" w:hAnsi="Tahoma" w:cs="Tahoma"/>
          <w:b/>
        </w:rPr>
      </w:pPr>
      <w:r w:rsidRPr="00B042DF">
        <w:rPr>
          <w:rFonts w:ascii="Tahoma" w:hAnsi="Tahoma" w:cs="Tahoma"/>
          <w:b/>
        </w:rPr>
        <w:t>SELECCIÓN ABREVIADA DE MENOR CUANTIA</w:t>
      </w:r>
    </w:p>
    <w:p w14:paraId="54554FD8" w14:textId="491A2D19" w:rsidR="00C93292" w:rsidRPr="00B042DF" w:rsidRDefault="00C2765B" w:rsidP="003F326A">
      <w:pPr>
        <w:ind w:left="1464" w:right="1403"/>
        <w:jc w:val="center"/>
        <w:rPr>
          <w:rFonts w:ascii="Tahoma" w:hAnsi="Tahoma" w:cs="Tahoma"/>
          <w:b/>
        </w:rPr>
      </w:pPr>
      <w:r w:rsidRPr="00B042DF">
        <w:rPr>
          <w:rFonts w:ascii="Tahoma" w:hAnsi="Tahoma" w:cs="Tahoma"/>
          <w:b/>
        </w:rPr>
        <w:t>No. SA-MC-DAAL-UAC-</w:t>
      </w:r>
      <w:r w:rsidR="00EA71A7">
        <w:rPr>
          <w:rFonts w:ascii="Tahoma" w:hAnsi="Tahoma" w:cs="Tahoma"/>
          <w:b/>
        </w:rPr>
        <w:t>023-</w:t>
      </w:r>
      <w:r w:rsidRPr="00B042DF">
        <w:rPr>
          <w:rFonts w:ascii="Tahoma" w:hAnsi="Tahoma" w:cs="Tahoma"/>
          <w:b/>
        </w:rPr>
        <w:t>2021</w:t>
      </w:r>
    </w:p>
    <w:p w14:paraId="67E4F366" w14:textId="77777777" w:rsidR="00C93292" w:rsidRPr="00B042DF" w:rsidRDefault="00C93292" w:rsidP="003F326A">
      <w:pPr>
        <w:pStyle w:val="Textoindependiente"/>
        <w:jc w:val="center"/>
        <w:rPr>
          <w:rFonts w:ascii="Tahoma" w:hAnsi="Tahoma" w:cs="Tahoma"/>
          <w:b/>
          <w:sz w:val="22"/>
          <w:szCs w:val="22"/>
        </w:rPr>
      </w:pPr>
    </w:p>
    <w:p w14:paraId="555A7967" w14:textId="77777777" w:rsidR="00C93292" w:rsidRPr="00B042DF" w:rsidRDefault="00C93292" w:rsidP="003F326A">
      <w:pPr>
        <w:pStyle w:val="Textoindependiente"/>
        <w:jc w:val="center"/>
        <w:rPr>
          <w:rFonts w:ascii="Tahoma" w:hAnsi="Tahoma" w:cs="Tahoma"/>
          <w:b/>
          <w:sz w:val="22"/>
          <w:szCs w:val="22"/>
        </w:rPr>
      </w:pPr>
    </w:p>
    <w:p w14:paraId="0AF04D19" w14:textId="77777777" w:rsidR="00C93292" w:rsidRPr="00B042DF" w:rsidRDefault="00C93292" w:rsidP="003F326A">
      <w:pPr>
        <w:pStyle w:val="Textoindependiente"/>
        <w:jc w:val="center"/>
        <w:rPr>
          <w:rFonts w:ascii="Tahoma" w:hAnsi="Tahoma" w:cs="Tahoma"/>
          <w:b/>
          <w:sz w:val="22"/>
          <w:szCs w:val="22"/>
        </w:rPr>
      </w:pPr>
    </w:p>
    <w:p w14:paraId="3FCA620B" w14:textId="08DAC3FC" w:rsidR="00C93292" w:rsidRPr="00B042DF" w:rsidRDefault="00C93292" w:rsidP="003F326A">
      <w:pPr>
        <w:pStyle w:val="Textoindependiente"/>
        <w:jc w:val="center"/>
        <w:rPr>
          <w:rFonts w:ascii="Tahoma" w:hAnsi="Tahoma" w:cs="Tahoma"/>
          <w:b/>
          <w:sz w:val="22"/>
          <w:szCs w:val="22"/>
        </w:rPr>
      </w:pPr>
    </w:p>
    <w:p w14:paraId="4B9D512B" w14:textId="77777777" w:rsidR="00546FFA" w:rsidRPr="00B042DF" w:rsidRDefault="00546FFA" w:rsidP="003F326A">
      <w:pPr>
        <w:pStyle w:val="Textoindependiente"/>
        <w:jc w:val="center"/>
        <w:rPr>
          <w:rFonts w:ascii="Tahoma" w:hAnsi="Tahoma" w:cs="Tahoma"/>
          <w:b/>
          <w:sz w:val="22"/>
          <w:szCs w:val="22"/>
        </w:rPr>
      </w:pPr>
    </w:p>
    <w:p w14:paraId="52200F0B" w14:textId="77777777" w:rsidR="00C93292" w:rsidRPr="00B042DF" w:rsidRDefault="00C93292" w:rsidP="003F326A">
      <w:pPr>
        <w:pStyle w:val="Textoindependiente"/>
        <w:jc w:val="center"/>
        <w:rPr>
          <w:rFonts w:ascii="Tahoma" w:hAnsi="Tahoma" w:cs="Tahoma"/>
          <w:b/>
          <w:sz w:val="22"/>
          <w:szCs w:val="22"/>
        </w:rPr>
      </w:pPr>
    </w:p>
    <w:p w14:paraId="712A43A4" w14:textId="77777777" w:rsidR="00C93292" w:rsidRPr="00B042DF" w:rsidRDefault="00C93292" w:rsidP="003F326A">
      <w:pPr>
        <w:pStyle w:val="Textoindependiente"/>
        <w:spacing w:before="4"/>
        <w:jc w:val="center"/>
        <w:rPr>
          <w:rFonts w:ascii="Tahoma" w:hAnsi="Tahoma" w:cs="Tahoma"/>
          <w:b/>
          <w:sz w:val="22"/>
          <w:szCs w:val="22"/>
        </w:rPr>
      </w:pPr>
    </w:p>
    <w:p w14:paraId="09F79986" w14:textId="123A4FE8" w:rsidR="00883195" w:rsidRPr="00B042DF" w:rsidRDefault="0038395C" w:rsidP="00883195">
      <w:pPr>
        <w:pStyle w:val="Prrafodelista"/>
        <w:widowControl/>
        <w:autoSpaceDE/>
        <w:autoSpaceDN/>
        <w:spacing w:after="160"/>
        <w:ind w:left="750" w:firstLine="0"/>
        <w:contextualSpacing/>
        <w:jc w:val="center"/>
        <w:rPr>
          <w:rFonts w:ascii="Tahoma" w:hAnsi="Tahoma" w:cs="Tahoma"/>
          <w:b/>
          <w:bCs/>
        </w:rPr>
      </w:pPr>
      <w:r w:rsidRPr="00B042DF">
        <w:rPr>
          <w:rFonts w:ascii="Tahoma" w:hAnsi="Tahoma" w:cs="Tahoma"/>
          <w:b/>
        </w:rPr>
        <w:t xml:space="preserve">OBJETO: </w:t>
      </w:r>
      <w:bookmarkStart w:id="0" w:name="_Hlk80707776"/>
      <w:r w:rsidR="00883195" w:rsidRPr="00B042DF">
        <w:rPr>
          <w:rFonts w:ascii="Tahoma" w:hAnsi="Tahoma" w:cs="Tahoma"/>
          <w:b/>
          <w:bCs/>
        </w:rPr>
        <w:t>CONTRATAR LA EJECUCIÓN DE OBRAS DE MANTENIMIENTO, MEJORAMIENTO Y ACTIVIDADES DE CONSERVACIÓN DE LAS INSTALACIONES FÍSICAS DEL PARQUE CENTENARIO DE LA CIUDAD DE CARTAGENA DE INDIAS.</w:t>
      </w:r>
    </w:p>
    <w:bookmarkEnd w:id="0"/>
    <w:p w14:paraId="7E7837C5" w14:textId="02654A9B" w:rsidR="00C93292" w:rsidRPr="00B042DF" w:rsidRDefault="00C93292" w:rsidP="00883195">
      <w:pPr>
        <w:widowControl/>
        <w:autoSpaceDE/>
        <w:autoSpaceDN/>
        <w:spacing w:after="160"/>
        <w:contextualSpacing/>
        <w:jc w:val="center"/>
        <w:rPr>
          <w:rFonts w:ascii="Tahoma" w:hAnsi="Tahoma" w:cs="Tahoma"/>
          <w:b/>
        </w:rPr>
      </w:pPr>
    </w:p>
    <w:p w14:paraId="02EBBDA8" w14:textId="6D3FC86B" w:rsidR="00546FFA" w:rsidRPr="00B042DF" w:rsidRDefault="00546FFA" w:rsidP="00883195">
      <w:pPr>
        <w:widowControl/>
        <w:autoSpaceDE/>
        <w:autoSpaceDN/>
        <w:spacing w:after="160"/>
        <w:contextualSpacing/>
        <w:jc w:val="center"/>
        <w:rPr>
          <w:rFonts w:ascii="Tahoma" w:hAnsi="Tahoma" w:cs="Tahoma"/>
          <w:b/>
        </w:rPr>
      </w:pPr>
    </w:p>
    <w:p w14:paraId="42F89CFE" w14:textId="77777777" w:rsidR="00546FFA" w:rsidRPr="00B042DF" w:rsidRDefault="00546FFA" w:rsidP="00883195">
      <w:pPr>
        <w:widowControl/>
        <w:autoSpaceDE/>
        <w:autoSpaceDN/>
        <w:spacing w:after="160"/>
        <w:contextualSpacing/>
        <w:jc w:val="center"/>
        <w:rPr>
          <w:rFonts w:ascii="Tahoma" w:hAnsi="Tahoma" w:cs="Tahoma"/>
          <w:b/>
        </w:rPr>
      </w:pPr>
    </w:p>
    <w:p w14:paraId="22BA7F2E" w14:textId="77777777" w:rsidR="00883195" w:rsidRPr="00B042DF" w:rsidRDefault="00883195" w:rsidP="00883195">
      <w:pPr>
        <w:widowControl/>
        <w:autoSpaceDE/>
        <w:autoSpaceDN/>
        <w:spacing w:after="160"/>
        <w:contextualSpacing/>
        <w:jc w:val="center"/>
        <w:rPr>
          <w:rFonts w:ascii="Tahoma" w:hAnsi="Tahoma" w:cs="Tahoma"/>
          <w:b/>
        </w:rPr>
      </w:pPr>
    </w:p>
    <w:p w14:paraId="65007AEC" w14:textId="1350F399" w:rsidR="00C93292" w:rsidRPr="00B042DF" w:rsidRDefault="00CB3DB3" w:rsidP="003F326A">
      <w:pPr>
        <w:spacing w:before="169"/>
        <w:ind w:left="1464" w:right="1338"/>
        <w:jc w:val="center"/>
        <w:rPr>
          <w:rFonts w:ascii="Tahoma" w:hAnsi="Tahoma" w:cs="Tahoma"/>
          <w:b/>
        </w:rPr>
      </w:pPr>
      <w:r>
        <w:rPr>
          <w:rFonts w:ascii="Tahoma" w:hAnsi="Tahoma" w:cs="Tahoma"/>
          <w:b/>
        </w:rPr>
        <w:t xml:space="preserve">SEPTIEMBRE </w:t>
      </w:r>
      <w:r w:rsidR="0038395C" w:rsidRPr="00B042DF">
        <w:rPr>
          <w:rFonts w:ascii="Tahoma" w:hAnsi="Tahoma" w:cs="Tahoma"/>
          <w:b/>
        </w:rPr>
        <w:t>202</w:t>
      </w:r>
      <w:r w:rsidR="00C2765B" w:rsidRPr="00B042DF">
        <w:rPr>
          <w:rFonts w:ascii="Tahoma" w:hAnsi="Tahoma" w:cs="Tahoma"/>
          <w:b/>
        </w:rPr>
        <w:t>1</w:t>
      </w:r>
    </w:p>
    <w:p w14:paraId="5E78A166" w14:textId="77777777" w:rsidR="00C93292" w:rsidRPr="00B042DF" w:rsidRDefault="00C93292" w:rsidP="003F326A">
      <w:pPr>
        <w:pStyle w:val="Textoindependiente"/>
        <w:jc w:val="center"/>
        <w:rPr>
          <w:rFonts w:ascii="Tahoma" w:hAnsi="Tahoma" w:cs="Tahoma"/>
          <w:b/>
          <w:sz w:val="22"/>
          <w:szCs w:val="22"/>
        </w:rPr>
      </w:pPr>
    </w:p>
    <w:p w14:paraId="54D4B4F3" w14:textId="77777777" w:rsidR="00C93292" w:rsidRPr="00B042DF" w:rsidRDefault="00C93292" w:rsidP="003F326A">
      <w:pPr>
        <w:pStyle w:val="Textoindependiente"/>
        <w:jc w:val="center"/>
        <w:rPr>
          <w:rFonts w:ascii="Tahoma" w:hAnsi="Tahoma" w:cs="Tahoma"/>
          <w:b/>
          <w:sz w:val="22"/>
          <w:szCs w:val="22"/>
        </w:rPr>
      </w:pPr>
    </w:p>
    <w:p w14:paraId="7F2EA185" w14:textId="77777777" w:rsidR="00C93292" w:rsidRPr="00B042DF" w:rsidRDefault="00C93292" w:rsidP="003F326A">
      <w:pPr>
        <w:pStyle w:val="Textoindependiente"/>
        <w:jc w:val="center"/>
        <w:rPr>
          <w:rFonts w:ascii="Tahoma" w:hAnsi="Tahoma" w:cs="Tahoma"/>
          <w:b/>
          <w:sz w:val="22"/>
          <w:szCs w:val="22"/>
        </w:rPr>
      </w:pPr>
    </w:p>
    <w:p w14:paraId="3AF763F4" w14:textId="77777777" w:rsidR="00C93292" w:rsidRPr="00B042DF" w:rsidRDefault="00C93292" w:rsidP="003F326A">
      <w:pPr>
        <w:pStyle w:val="Textoindependiente"/>
        <w:jc w:val="center"/>
        <w:rPr>
          <w:rFonts w:ascii="Tahoma" w:hAnsi="Tahoma" w:cs="Tahoma"/>
          <w:b/>
          <w:sz w:val="22"/>
          <w:szCs w:val="22"/>
        </w:rPr>
      </w:pPr>
    </w:p>
    <w:p w14:paraId="3FC24C33" w14:textId="56AB9A4F" w:rsidR="00C93292" w:rsidRPr="00B042DF" w:rsidRDefault="00C93292" w:rsidP="003F326A">
      <w:pPr>
        <w:pStyle w:val="Textoindependiente"/>
        <w:jc w:val="center"/>
        <w:rPr>
          <w:rFonts w:ascii="Tahoma" w:hAnsi="Tahoma" w:cs="Tahoma"/>
          <w:b/>
          <w:sz w:val="22"/>
          <w:szCs w:val="22"/>
        </w:rPr>
      </w:pPr>
    </w:p>
    <w:p w14:paraId="104BA0F8" w14:textId="77777777" w:rsidR="00546FFA" w:rsidRPr="00B042DF" w:rsidRDefault="00546FFA" w:rsidP="003F326A">
      <w:pPr>
        <w:pStyle w:val="Textoindependiente"/>
        <w:jc w:val="center"/>
        <w:rPr>
          <w:rFonts w:ascii="Tahoma" w:hAnsi="Tahoma" w:cs="Tahoma"/>
          <w:b/>
          <w:sz w:val="22"/>
          <w:szCs w:val="22"/>
        </w:rPr>
      </w:pPr>
    </w:p>
    <w:p w14:paraId="1BF22216" w14:textId="77777777" w:rsidR="00C93292" w:rsidRPr="00B042DF" w:rsidRDefault="00C93292" w:rsidP="003F326A">
      <w:pPr>
        <w:pStyle w:val="Textoindependiente"/>
        <w:jc w:val="center"/>
        <w:rPr>
          <w:rFonts w:ascii="Tahoma" w:hAnsi="Tahoma" w:cs="Tahoma"/>
          <w:b/>
          <w:sz w:val="22"/>
          <w:szCs w:val="22"/>
        </w:rPr>
      </w:pPr>
    </w:p>
    <w:p w14:paraId="33126C80" w14:textId="77777777" w:rsidR="00C93292" w:rsidRPr="00B042DF" w:rsidRDefault="00C93292" w:rsidP="003F326A">
      <w:pPr>
        <w:pStyle w:val="Textoindependiente"/>
        <w:jc w:val="center"/>
        <w:rPr>
          <w:rFonts w:ascii="Tahoma" w:hAnsi="Tahoma" w:cs="Tahoma"/>
          <w:b/>
          <w:sz w:val="22"/>
          <w:szCs w:val="22"/>
        </w:rPr>
      </w:pPr>
    </w:p>
    <w:p w14:paraId="64D9416A" w14:textId="77777777" w:rsidR="00C93292" w:rsidRPr="00B042DF" w:rsidRDefault="00C93292" w:rsidP="003F326A">
      <w:pPr>
        <w:pStyle w:val="Textoindependiente"/>
        <w:spacing w:before="9"/>
        <w:jc w:val="center"/>
        <w:rPr>
          <w:rFonts w:ascii="Tahoma" w:hAnsi="Tahoma" w:cs="Tahoma"/>
          <w:b/>
          <w:sz w:val="22"/>
          <w:szCs w:val="22"/>
        </w:rPr>
      </w:pPr>
    </w:p>
    <w:p w14:paraId="7DAF7451" w14:textId="4FDC2247" w:rsidR="00C93292" w:rsidRPr="00B042DF" w:rsidRDefault="0038395C" w:rsidP="003F326A">
      <w:pPr>
        <w:pStyle w:val="Textoindependiente"/>
        <w:ind w:left="261" w:right="177"/>
        <w:jc w:val="center"/>
        <w:rPr>
          <w:rFonts w:ascii="Tahoma" w:hAnsi="Tahoma" w:cs="Tahoma"/>
          <w:sz w:val="22"/>
          <w:szCs w:val="22"/>
        </w:rPr>
      </w:pPr>
      <w:r w:rsidRPr="00B042DF">
        <w:rPr>
          <w:rFonts w:ascii="Tahoma" w:hAnsi="Tahoma" w:cs="Tahoma"/>
          <w:sz w:val="22"/>
          <w:szCs w:val="22"/>
        </w:rPr>
        <w:t xml:space="preserve">De conformidad con lo dispuesto en el </w:t>
      </w:r>
      <w:r w:rsidR="00C2765B" w:rsidRPr="00B042DF">
        <w:rPr>
          <w:rFonts w:ascii="Tahoma" w:hAnsi="Tahoma" w:cs="Tahoma"/>
          <w:sz w:val="22"/>
          <w:szCs w:val="22"/>
        </w:rPr>
        <w:t>A</w:t>
      </w:r>
      <w:r w:rsidRPr="00B042DF">
        <w:rPr>
          <w:rFonts w:ascii="Tahoma" w:hAnsi="Tahoma" w:cs="Tahoma"/>
          <w:sz w:val="22"/>
          <w:szCs w:val="22"/>
        </w:rPr>
        <w:t>rtículo 270 de la Constitución Política de la República de Colombia, el</w:t>
      </w:r>
      <w:r w:rsidRPr="00B042DF">
        <w:rPr>
          <w:rFonts w:ascii="Tahoma" w:hAnsi="Tahoma" w:cs="Tahoma"/>
          <w:spacing w:val="-4"/>
          <w:sz w:val="22"/>
          <w:szCs w:val="22"/>
        </w:rPr>
        <w:t xml:space="preserve"> </w:t>
      </w:r>
      <w:r w:rsidR="00C2765B" w:rsidRPr="00B042DF">
        <w:rPr>
          <w:rFonts w:ascii="Tahoma" w:hAnsi="Tahoma" w:cs="Tahoma"/>
          <w:spacing w:val="-4"/>
          <w:sz w:val="22"/>
          <w:szCs w:val="22"/>
        </w:rPr>
        <w:t>A</w:t>
      </w:r>
      <w:r w:rsidR="00C2765B" w:rsidRPr="00B042DF">
        <w:rPr>
          <w:rFonts w:ascii="Tahoma" w:hAnsi="Tahoma" w:cs="Tahoma"/>
          <w:sz w:val="22"/>
          <w:szCs w:val="22"/>
        </w:rPr>
        <w:t>rtículo</w:t>
      </w:r>
      <w:r w:rsidRPr="00B042DF">
        <w:rPr>
          <w:rFonts w:ascii="Tahoma" w:hAnsi="Tahoma" w:cs="Tahoma"/>
          <w:spacing w:val="-2"/>
          <w:sz w:val="22"/>
          <w:szCs w:val="22"/>
        </w:rPr>
        <w:t xml:space="preserve"> </w:t>
      </w:r>
      <w:r w:rsidRPr="00B042DF">
        <w:rPr>
          <w:rFonts w:ascii="Tahoma" w:hAnsi="Tahoma" w:cs="Tahoma"/>
          <w:sz w:val="22"/>
          <w:szCs w:val="22"/>
        </w:rPr>
        <w:t>66</w:t>
      </w:r>
      <w:r w:rsidRPr="00B042DF">
        <w:rPr>
          <w:rFonts w:ascii="Tahoma" w:hAnsi="Tahoma" w:cs="Tahoma"/>
          <w:spacing w:val="-2"/>
          <w:sz w:val="22"/>
          <w:szCs w:val="22"/>
        </w:rPr>
        <w:t xml:space="preserve"> </w:t>
      </w:r>
      <w:r w:rsidRPr="00B042DF">
        <w:rPr>
          <w:rFonts w:ascii="Tahoma" w:hAnsi="Tahoma" w:cs="Tahoma"/>
          <w:sz w:val="22"/>
          <w:szCs w:val="22"/>
        </w:rPr>
        <w:t>de</w:t>
      </w:r>
      <w:r w:rsidRPr="00B042DF">
        <w:rPr>
          <w:rFonts w:ascii="Tahoma" w:hAnsi="Tahoma" w:cs="Tahoma"/>
          <w:spacing w:val="-3"/>
          <w:sz w:val="22"/>
          <w:szCs w:val="22"/>
        </w:rPr>
        <w:t xml:space="preserve"> </w:t>
      </w:r>
      <w:r w:rsidRPr="00B042DF">
        <w:rPr>
          <w:rFonts w:ascii="Tahoma" w:hAnsi="Tahoma" w:cs="Tahoma"/>
          <w:sz w:val="22"/>
          <w:szCs w:val="22"/>
        </w:rPr>
        <w:t>la</w:t>
      </w:r>
      <w:r w:rsidRPr="00B042DF">
        <w:rPr>
          <w:rFonts w:ascii="Tahoma" w:hAnsi="Tahoma" w:cs="Tahoma"/>
          <w:spacing w:val="-2"/>
          <w:sz w:val="22"/>
          <w:szCs w:val="22"/>
        </w:rPr>
        <w:t xml:space="preserve"> </w:t>
      </w:r>
      <w:r w:rsidR="00C2765B" w:rsidRPr="00B042DF">
        <w:rPr>
          <w:rFonts w:ascii="Tahoma" w:hAnsi="Tahoma" w:cs="Tahoma"/>
          <w:sz w:val="22"/>
          <w:szCs w:val="22"/>
        </w:rPr>
        <w:t>L</w:t>
      </w:r>
      <w:r w:rsidRPr="00B042DF">
        <w:rPr>
          <w:rFonts w:ascii="Tahoma" w:hAnsi="Tahoma" w:cs="Tahoma"/>
          <w:sz w:val="22"/>
          <w:szCs w:val="22"/>
        </w:rPr>
        <w:t>ey</w:t>
      </w:r>
      <w:r w:rsidRPr="00B042DF">
        <w:rPr>
          <w:rFonts w:ascii="Tahoma" w:hAnsi="Tahoma" w:cs="Tahoma"/>
          <w:spacing w:val="-6"/>
          <w:sz w:val="22"/>
          <w:szCs w:val="22"/>
        </w:rPr>
        <w:t xml:space="preserve"> </w:t>
      </w:r>
      <w:r w:rsidRPr="00B042DF">
        <w:rPr>
          <w:rFonts w:ascii="Tahoma" w:hAnsi="Tahoma" w:cs="Tahoma"/>
          <w:sz w:val="22"/>
          <w:szCs w:val="22"/>
        </w:rPr>
        <w:t>80</w:t>
      </w:r>
      <w:r w:rsidRPr="00B042DF">
        <w:rPr>
          <w:rFonts w:ascii="Tahoma" w:hAnsi="Tahoma" w:cs="Tahoma"/>
          <w:spacing w:val="-2"/>
          <w:sz w:val="22"/>
          <w:szCs w:val="22"/>
        </w:rPr>
        <w:t xml:space="preserve"> </w:t>
      </w:r>
      <w:r w:rsidRPr="00B042DF">
        <w:rPr>
          <w:rFonts w:ascii="Tahoma" w:hAnsi="Tahoma" w:cs="Tahoma"/>
          <w:sz w:val="22"/>
          <w:szCs w:val="22"/>
        </w:rPr>
        <w:t>de</w:t>
      </w:r>
      <w:r w:rsidRPr="00B042DF">
        <w:rPr>
          <w:rFonts w:ascii="Tahoma" w:hAnsi="Tahoma" w:cs="Tahoma"/>
          <w:spacing w:val="-3"/>
          <w:sz w:val="22"/>
          <w:szCs w:val="22"/>
        </w:rPr>
        <w:t xml:space="preserve"> </w:t>
      </w:r>
      <w:r w:rsidRPr="00B042DF">
        <w:rPr>
          <w:rFonts w:ascii="Tahoma" w:hAnsi="Tahoma" w:cs="Tahoma"/>
          <w:sz w:val="22"/>
          <w:szCs w:val="22"/>
        </w:rPr>
        <w:t>1993,</w:t>
      </w:r>
      <w:r w:rsidRPr="00B042DF">
        <w:rPr>
          <w:rFonts w:ascii="Tahoma" w:hAnsi="Tahoma" w:cs="Tahoma"/>
          <w:spacing w:val="-2"/>
          <w:sz w:val="22"/>
          <w:szCs w:val="22"/>
        </w:rPr>
        <w:t xml:space="preserve"> </w:t>
      </w:r>
      <w:r w:rsidRPr="00B042DF">
        <w:rPr>
          <w:rFonts w:ascii="Tahoma" w:hAnsi="Tahoma" w:cs="Tahoma"/>
          <w:sz w:val="22"/>
          <w:szCs w:val="22"/>
        </w:rPr>
        <w:t>el</w:t>
      </w:r>
      <w:r w:rsidRPr="00B042DF">
        <w:rPr>
          <w:rFonts w:ascii="Tahoma" w:hAnsi="Tahoma" w:cs="Tahoma"/>
          <w:spacing w:val="-3"/>
          <w:sz w:val="22"/>
          <w:szCs w:val="22"/>
        </w:rPr>
        <w:t xml:space="preserve"> </w:t>
      </w:r>
      <w:r w:rsidR="00C2765B" w:rsidRPr="00B042DF">
        <w:rPr>
          <w:rFonts w:ascii="Tahoma" w:hAnsi="Tahoma" w:cs="Tahoma"/>
          <w:sz w:val="22"/>
          <w:szCs w:val="22"/>
        </w:rPr>
        <w:t>A</w:t>
      </w:r>
      <w:r w:rsidRPr="00B042DF">
        <w:rPr>
          <w:rFonts w:ascii="Tahoma" w:hAnsi="Tahoma" w:cs="Tahoma"/>
          <w:sz w:val="22"/>
          <w:szCs w:val="22"/>
        </w:rPr>
        <w:t>rtículo</w:t>
      </w:r>
      <w:r w:rsidRPr="00B042DF">
        <w:rPr>
          <w:rFonts w:ascii="Tahoma" w:hAnsi="Tahoma" w:cs="Tahoma"/>
          <w:spacing w:val="-2"/>
          <w:sz w:val="22"/>
          <w:szCs w:val="22"/>
        </w:rPr>
        <w:t xml:space="preserve"> </w:t>
      </w:r>
      <w:r w:rsidRPr="00B042DF">
        <w:rPr>
          <w:rFonts w:ascii="Tahoma" w:hAnsi="Tahoma" w:cs="Tahoma"/>
          <w:sz w:val="22"/>
          <w:szCs w:val="22"/>
        </w:rPr>
        <w:t>1</w:t>
      </w:r>
      <w:r w:rsidRPr="00B042DF">
        <w:rPr>
          <w:rFonts w:ascii="Tahoma" w:hAnsi="Tahoma" w:cs="Tahoma"/>
          <w:spacing w:val="-3"/>
          <w:sz w:val="22"/>
          <w:szCs w:val="22"/>
        </w:rPr>
        <w:t xml:space="preserve"> </w:t>
      </w:r>
      <w:r w:rsidRPr="00B042DF">
        <w:rPr>
          <w:rFonts w:ascii="Tahoma" w:hAnsi="Tahoma" w:cs="Tahoma"/>
          <w:sz w:val="22"/>
          <w:szCs w:val="22"/>
        </w:rPr>
        <w:t>de</w:t>
      </w:r>
      <w:r w:rsidRPr="00B042DF">
        <w:rPr>
          <w:rFonts w:ascii="Tahoma" w:hAnsi="Tahoma" w:cs="Tahoma"/>
          <w:spacing w:val="-2"/>
          <w:sz w:val="22"/>
          <w:szCs w:val="22"/>
        </w:rPr>
        <w:t xml:space="preserve"> </w:t>
      </w:r>
      <w:r w:rsidRPr="00B042DF">
        <w:rPr>
          <w:rFonts w:ascii="Tahoma" w:hAnsi="Tahoma" w:cs="Tahoma"/>
          <w:sz w:val="22"/>
          <w:szCs w:val="22"/>
        </w:rPr>
        <w:t>la</w:t>
      </w:r>
      <w:r w:rsidRPr="00B042DF">
        <w:rPr>
          <w:rFonts w:ascii="Tahoma" w:hAnsi="Tahoma" w:cs="Tahoma"/>
          <w:spacing w:val="-2"/>
          <w:sz w:val="22"/>
          <w:szCs w:val="22"/>
        </w:rPr>
        <w:t xml:space="preserve"> </w:t>
      </w:r>
      <w:r w:rsidR="00C2765B" w:rsidRPr="00B042DF">
        <w:rPr>
          <w:rFonts w:ascii="Tahoma" w:hAnsi="Tahoma" w:cs="Tahoma"/>
          <w:sz w:val="22"/>
          <w:szCs w:val="22"/>
        </w:rPr>
        <w:t>L</w:t>
      </w:r>
      <w:r w:rsidRPr="00B042DF">
        <w:rPr>
          <w:rFonts w:ascii="Tahoma" w:hAnsi="Tahoma" w:cs="Tahoma"/>
          <w:sz w:val="22"/>
          <w:szCs w:val="22"/>
        </w:rPr>
        <w:t>ey</w:t>
      </w:r>
      <w:r w:rsidRPr="00B042DF">
        <w:rPr>
          <w:rFonts w:ascii="Tahoma" w:hAnsi="Tahoma" w:cs="Tahoma"/>
          <w:spacing w:val="-3"/>
          <w:sz w:val="22"/>
          <w:szCs w:val="22"/>
        </w:rPr>
        <w:t xml:space="preserve"> </w:t>
      </w:r>
      <w:r w:rsidRPr="00B042DF">
        <w:rPr>
          <w:rFonts w:ascii="Tahoma" w:hAnsi="Tahoma" w:cs="Tahoma"/>
          <w:sz w:val="22"/>
          <w:szCs w:val="22"/>
        </w:rPr>
        <w:t>850</w:t>
      </w:r>
      <w:r w:rsidRPr="00B042DF">
        <w:rPr>
          <w:rFonts w:ascii="Tahoma" w:hAnsi="Tahoma" w:cs="Tahoma"/>
          <w:spacing w:val="-3"/>
          <w:sz w:val="22"/>
          <w:szCs w:val="22"/>
        </w:rPr>
        <w:t xml:space="preserve"> </w:t>
      </w:r>
      <w:r w:rsidRPr="00B042DF">
        <w:rPr>
          <w:rFonts w:ascii="Tahoma" w:hAnsi="Tahoma" w:cs="Tahoma"/>
          <w:sz w:val="22"/>
          <w:szCs w:val="22"/>
        </w:rPr>
        <w:t>de</w:t>
      </w:r>
      <w:r w:rsidRPr="00B042DF">
        <w:rPr>
          <w:rFonts w:ascii="Tahoma" w:hAnsi="Tahoma" w:cs="Tahoma"/>
          <w:spacing w:val="-2"/>
          <w:sz w:val="22"/>
          <w:szCs w:val="22"/>
        </w:rPr>
        <w:t xml:space="preserve"> </w:t>
      </w:r>
      <w:r w:rsidRPr="00B042DF">
        <w:rPr>
          <w:rFonts w:ascii="Tahoma" w:hAnsi="Tahoma" w:cs="Tahoma"/>
          <w:sz w:val="22"/>
          <w:szCs w:val="22"/>
        </w:rPr>
        <w:t>1993 y</w:t>
      </w:r>
      <w:r w:rsidRPr="00B042DF">
        <w:rPr>
          <w:rFonts w:ascii="Tahoma" w:hAnsi="Tahoma" w:cs="Tahoma"/>
          <w:spacing w:val="-6"/>
          <w:sz w:val="22"/>
          <w:szCs w:val="22"/>
        </w:rPr>
        <w:t xml:space="preserve"> </w:t>
      </w:r>
      <w:r w:rsidRPr="00B042DF">
        <w:rPr>
          <w:rFonts w:ascii="Tahoma" w:hAnsi="Tahoma" w:cs="Tahoma"/>
          <w:sz w:val="22"/>
          <w:szCs w:val="22"/>
        </w:rPr>
        <w:t>el</w:t>
      </w:r>
      <w:r w:rsidRPr="00B042DF">
        <w:rPr>
          <w:rFonts w:ascii="Tahoma" w:hAnsi="Tahoma" w:cs="Tahoma"/>
          <w:spacing w:val="-3"/>
          <w:sz w:val="22"/>
          <w:szCs w:val="22"/>
        </w:rPr>
        <w:t xml:space="preserve"> </w:t>
      </w:r>
      <w:r w:rsidR="00C2765B" w:rsidRPr="00B042DF">
        <w:rPr>
          <w:rFonts w:ascii="Tahoma" w:hAnsi="Tahoma" w:cs="Tahoma"/>
          <w:sz w:val="22"/>
          <w:szCs w:val="22"/>
        </w:rPr>
        <w:t>D</w:t>
      </w:r>
      <w:r w:rsidRPr="00B042DF">
        <w:rPr>
          <w:rFonts w:ascii="Tahoma" w:hAnsi="Tahoma" w:cs="Tahoma"/>
          <w:sz w:val="22"/>
          <w:szCs w:val="22"/>
        </w:rPr>
        <w:t>ecreto</w:t>
      </w:r>
      <w:r w:rsidRPr="00B042DF">
        <w:rPr>
          <w:rFonts w:ascii="Tahoma" w:hAnsi="Tahoma" w:cs="Tahoma"/>
          <w:spacing w:val="-2"/>
          <w:sz w:val="22"/>
          <w:szCs w:val="22"/>
        </w:rPr>
        <w:t xml:space="preserve"> </w:t>
      </w:r>
      <w:r w:rsidRPr="00B042DF">
        <w:rPr>
          <w:rFonts w:ascii="Tahoma" w:hAnsi="Tahoma" w:cs="Tahoma"/>
          <w:sz w:val="22"/>
          <w:szCs w:val="22"/>
        </w:rPr>
        <w:t>1082</w:t>
      </w:r>
      <w:r w:rsidRPr="00B042DF">
        <w:rPr>
          <w:rFonts w:ascii="Tahoma" w:hAnsi="Tahoma" w:cs="Tahoma"/>
          <w:spacing w:val="-2"/>
          <w:sz w:val="22"/>
          <w:szCs w:val="22"/>
        </w:rPr>
        <w:t xml:space="preserve"> </w:t>
      </w:r>
      <w:r w:rsidRPr="00B042DF">
        <w:rPr>
          <w:rFonts w:ascii="Tahoma" w:hAnsi="Tahoma" w:cs="Tahoma"/>
          <w:sz w:val="22"/>
          <w:szCs w:val="22"/>
        </w:rPr>
        <w:t>de</w:t>
      </w:r>
      <w:r w:rsidRPr="00B042DF">
        <w:rPr>
          <w:rFonts w:ascii="Tahoma" w:hAnsi="Tahoma" w:cs="Tahoma"/>
          <w:spacing w:val="-3"/>
          <w:sz w:val="22"/>
          <w:szCs w:val="22"/>
        </w:rPr>
        <w:t xml:space="preserve"> </w:t>
      </w:r>
      <w:r w:rsidRPr="00B042DF">
        <w:rPr>
          <w:rFonts w:ascii="Tahoma" w:hAnsi="Tahoma" w:cs="Tahoma"/>
          <w:sz w:val="22"/>
          <w:szCs w:val="22"/>
        </w:rPr>
        <w:t>2015,</w:t>
      </w:r>
      <w:r w:rsidRPr="00B042DF">
        <w:rPr>
          <w:rFonts w:ascii="Tahoma" w:hAnsi="Tahoma" w:cs="Tahoma"/>
          <w:spacing w:val="-2"/>
          <w:sz w:val="22"/>
          <w:szCs w:val="22"/>
        </w:rPr>
        <w:t xml:space="preserve"> </w:t>
      </w:r>
      <w:r w:rsidRPr="00B042DF">
        <w:rPr>
          <w:rFonts w:ascii="Tahoma" w:hAnsi="Tahoma" w:cs="Tahoma"/>
          <w:sz w:val="22"/>
          <w:szCs w:val="22"/>
        </w:rPr>
        <w:t>se</w:t>
      </w:r>
      <w:r w:rsidRPr="00B042DF">
        <w:rPr>
          <w:rFonts w:ascii="Tahoma" w:hAnsi="Tahoma" w:cs="Tahoma"/>
          <w:spacing w:val="-2"/>
          <w:sz w:val="22"/>
          <w:szCs w:val="22"/>
        </w:rPr>
        <w:t xml:space="preserve"> </w:t>
      </w:r>
      <w:r w:rsidRPr="00B042DF">
        <w:rPr>
          <w:rFonts w:ascii="Tahoma" w:hAnsi="Tahoma" w:cs="Tahoma"/>
          <w:sz w:val="22"/>
          <w:szCs w:val="22"/>
        </w:rPr>
        <w:t>convoca a todas las veedurías ciudadanas a ejercer vigilancia del presente proceso de contratación en forma preven</w:t>
      </w:r>
      <w:r w:rsidR="00BC702A" w:rsidRPr="00B042DF">
        <w:rPr>
          <w:rFonts w:ascii="Tahoma" w:hAnsi="Tahoma" w:cs="Tahoma"/>
          <w:sz w:val="22"/>
          <w:szCs w:val="22"/>
        </w:rPr>
        <w:softHyphen/>
      </w:r>
      <w:r w:rsidR="00BC702A" w:rsidRPr="00B042DF">
        <w:rPr>
          <w:rFonts w:ascii="Tahoma" w:hAnsi="Tahoma" w:cs="Tahoma"/>
          <w:sz w:val="22"/>
          <w:szCs w:val="22"/>
        </w:rPr>
        <w:softHyphen/>
      </w:r>
      <w:r w:rsidRPr="00B042DF">
        <w:rPr>
          <w:rFonts w:ascii="Tahoma" w:hAnsi="Tahoma" w:cs="Tahoma"/>
          <w:sz w:val="22"/>
          <w:szCs w:val="22"/>
        </w:rPr>
        <w:t>tiva, permanente y</w:t>
      </w:r>
      <w:r w:rsidRPr="00B042DF">
        <w:rPr>
          <w:rFonts w:ascii="Tahoma" w:hAnsi="Tahoma" w:cs="Tahoma"/>
          <w:spacing w:val="-3"/>
          <w:sz w:val="22"/>
          <w:szCs w:val="22"/>
        </w:rPr>
        <w:t xml:space="preserve"> </w:t>
      </w:r>
      <w:r w:rsidRPr="00B042DF">
        <w:rPr>
          <w:rFonts w:ascii="Tahoma" w:hAnsi="Tahoma" w:cs="Tahoma"/>
          <w:sz w:val="22"/>
          <w:szCs w:val="22"/>
        </w:rPr>
        <w:t>posterior.</w:t>
      </w:r>
    </w:p>
    <w:p w14:paraId="4F0E4E72" w14:textId="77777777" w:rsidR="00C93292" w:rsidRPr="00B042DF" w:rsidRDefault="00C93292" w:rsidP="003F326A">
      <w:pPr>
        <w:jc w:val="both"/>
        <w:rPr>
          <w:rFonts w:ascii="Tahoma" w:hAnsi="Tahoma" w:cs="Tahoma"/>
        </w:rPr>
        <w:sectPr w:rsidR="00C93292" w:rsidRPr="00B042DF" w:rsidSect="009515F0">
          <w:headerReference w:type="default" r:id="rId8"/>
          <w:footerReference w:type="default" r:id="rId9"/>
          <w:type w:val="continuous"/>
          <w:pgSz w:w="12242" w:h="18722" w:code="119"/>
          <w:pgMar w:top="1418" w:right="902" w:bottom="1021" w:left="1338" w:header="851" w:footer="828" w:gutter="0"/>
          <w:pgNumType w:start="1"/>
          <w:cols w:space="720"/>
        </w:sectPr>
      </w:pPr>
    </w:p>
    <w:p w14:paraId="72E4518A" w14:textId="77777777" w:rsidR="00C93292" w:rsidRPr="00B042DF" w:rsidRDefault="00C93292" w:rsidP="003F326A">
      <w:pPr>
        <w:pStyle w:val="Textoindependiente"/>
        <w:spacing w:before="9"/>
        <w:jc w:val="both"/>
        <w:rPr>
          <w:rFonts w:ascii="Tahoma" w:hAnsi="Tahoma" w:cs="Tahoma"/>
          <w:sz w:val="8"/>
        </w:rPr>
      </w:pPr>
    </w:p>
    <w:p w14:paraId="389CDCFD" w14:textId="77777777" w:rsidR="00237966" w:rsidRPr="00B042DF" w:rsidRDefault="00237966" w:rsidP="003F326A">
      <w:pPr>
        <w:pStyle w:val="Ttulo1"/>
        <w:spacing w:before="93"/>
        <w:ind w:left="472" w:right="1403"/>
        <w:jc w:val="both"/>
        <w:rPr>
          <w:rFonts w:ascii="Tahoma" w:hAnsi="Tahoma" w:cs="Tahoma"/>
        </w:rPr>
      </w:pPr>
    </w:p>
    <w:p w14:paraId="22E83972" w14:textId="77777777" w:rsidR="00E21224" w:rsidRPr="00C55E50" w:rsidRDefault="003F326A" w:rsidP="00E21224">
      <w:pPr>
        <w:pStyle w:val="Ttulo1"/>
        <w:spacing w:before="93"/>
        <w:ind w:left="472" w:right="1403"/>
        <w:jc w:val="center"/>
        <w:rPr>
          <w:rFonts w:ascii="Tahoma" w:hAnsi="Tahoma" w:cs="Tahoma"/>
        </w:rPr>
      </w:pPr>
      <w:r w:rsidRPr="00B042DF">
        <w:rPr>
          <w:rFonts w:ascii="Tahoma" w:hAnsi="Tahoma" w:cs="Tahoma"/>
        </w:rPr>
        <w:t xml:space="preserve">                        </w:t>
      </w:r>
      <w:r w:rsidR="00E21224" w:rsidRPr="00C55E50">
        <w:rPr>
          <w:rFonts w:ascii="Tahoma" w:hAnsi="Tahoma" w:cs="Tahoma"/>
        </w:rPr>
        <w:t>TABLA DE CONTENIDO</w:t>
      </w:r>
    </w:p>
    <w:p w14:paraId="41F09EA2" w14:textId="77777777" w:rsidR="00E21224" w:rsidRPr="00C55E50" w:rsidRDefault="00E21224" w:rsidP="00E21224">
      <w:pPr>
        <w:pStyle w:val="Textoindependiente"/>
        <w:spacing w:before="3"/>
        <w:jc w:val="center"/>
        <w:rPr>
          <w:rFonts w:ascii="Tahoma" w:hAnsi="Tahoma" w:cs="Tahoma"/>
          <w:b/>
        </w:rPr>
      </w:pPr>
    </w:p>
    <w:p w14:paraId="47028CFC" w14:textId="77777777" w:rsidR="00E21224" w:rsidRPr="00C55E50" w:rsidRDefault="00E21224" w:rsidP="00E21224">
      <w:pPr>
        <w:ind w:left="825"/>
        <w:jc w:val="center"/>
        <w:rPr>
          <w:rFonts w:ascii="Tahoma" w:hAnsi="Tahoma" w:cs="Tahoma"/>
          <w:b/>
          <w:sz w:val="20"/>
          <w:szCs w:val="20"/>
        </w:rPr>
      </w:pPr>
      <w:r w:rsidRPr="00C55E50">
        <w:rPr>
          <w:rFonts w:ascii="Tahoma" w:hAnsi="Tahoma" w:cs="Tahoma"/>
          <w:b/>
          <w:sz w:val="20"/>
          <w:szCs w:val="20"/>
        </w:rPr>
        <w:t>CAPITULO I</w:t>
      </w:r>
    </w:p>
    <w:p w14:paraId="47E77B1C" w14:textId="77777777" w:rsidR="00E21224" w:rsidRPr="00C55E50" w:rsidRDefault="00E21224" w:rsidP="00E21224">
      <w:pPr>
        <w:ind w:left="825"/>
        <w:jc w:val="center"/>
        <w:rPr>
          <w:rFonts w:ascii="Tahoma" w:hAnsi="Tahoma" w:cs="Tahoma"/>
          <w:b/>
          <w:sz w:val="20"/>
          <w:szCs w:val="20"/>
        </w:rPr>
      </w:pPr>
      <w:r w:rsidRPr="00C55E50">
        <w:rPr>
          <w:rFonts w:ascii="Tahoma" w:hAnsi="Tahoma" w:cs="Tahoma"/>
          <w:b/>
          <w:sz w:val="20"/>
          <w:szCs w:val="20"/>
        </w:rPr>
        <w:t>INFORMACIÓN GENERAL PARA LOS PROPONENTES</w:t>
      </w:r>
    </w:p>
    <w:p w14:paraId="166AB9AA" w14:textId="77777777" w:rsidR="00E21224" w:rsidRPr="00C55E50" w:rsidRDefault="00E21224" w:rsidP="00E21224">
      <w:pPr>
        <w:spacing w:line="360" w:lineRule="auto"/>
        <w:ind w:left="825"/>
        <w:jc w:val="center"/>
        <w:rPr>
          <w:rFonts w:ascii="Tahoma" w:hAnsi="Tahoma" w:cs="Tahoma"/>
          <w:b/>
          <w:sz w:val="20"/>
          <w:szCs w:val="20"/>
        </w:rPr>
      </w:pPr>
    </w:p>
    <w:p w14:paraId="17617618" w14:textId="77777777" w:rsidR="00E21224" w:rsidRPr="00C55E50" w:rsidRDefault="00E21224" w:rsidP="00E21224">
      <w:pPr>
        <w:pStyle w:val="Prrafodelista"/>
        <w:numPr>
          <w:ilvl w:val="1"/>
          <w:numId w:val="22"/>
        </w:numPr>
        <w:tabs>
          <w:tab w:val="left" w:pos="1461"/>
          <w:tab w:val="left" w:pos="1462"/>
        </w:tabs>
        <w:spacing w:line="360" w:lineRule="auto"/>
        <w:ind w:hanging="637"/>
        <w:jc w:val="both"/>
        <w:rPr>
          <w:rFonts w:ascii="Tahoma" w:hAnsi="Tahoma" w:cs="Tahoma"/>
          <w:sz w:val="20"/>
          <w:szCs w:val="20"/>
        </w:rPr>
      </w:pPr>
      <w:r w:rsidRPr="00C55E50">
        <w:rPr>
          <w:rFonts w:ascii="Tahoma" w:hAnsi="Tahoma" w:cs="Tahoma"/>
          <w:sz w:val="20"/>
          <w:szCs w:val="20"/>
        </w:rPr>
        <w:t>Objeto</w:t>
      </w:r>
    </w:p>
    <w:p w14:paraId="10FC2733" w14:textId="77777777" w:rsidR="00E21224" w:rsidRPr="00C55E50" w:rsidRDefault="00E21224" w:rsidP="00E21224">
      <w:pPr>
        <w:pStyle w:val="Prrafodelista"/>
        <w:numPr>
          <w:ilvl w:val="1"/>
          <w:numId w:val="22"/>
        </w:numPr>
        <w:tabs>
          <w:tab w:val="left" w:pos="1463"/>
          <w:tab w:val="left" w:pos="1464"/>
        </w:tabs>
        <w:spacing w:line="360" w:lineRule="auto"/>
        <w:ind w:left="1463" w:hanging="639"/>
        <w:jc w:val="both"/>
        <w:rPr>
          <w:rFonts w:ascii="Tahoma" w:hAnsi="Tahoma" w:cs="Tahoma"/>
          <w:sz w:val="20"/>
          <w:szCs w:val="20"/>
        </w:rPr>
      </w:pPr>
      <w:r w:rsidRPr="00C55E50">
        <w:rPr>
          <w:rFonts w:ascii="Tahoma" w:hAnsi="Tahoma" w:cs="Tahoma"/>
          <w:sz w:val="20"/>
          <w:szCs w:val="20"/>
        </w:rPr>
        <w:t>Alcance del</w:t>
      </w:r>
      <w:r w:rsidRPr="00C55E50">
        <w:rPr>
          <w:rFonts w:ascii="Tahoma" w:hAnsi="Tahoma" w:cs="Tahoma"/>
          <w:spacing w:val="-12"/>
          <w:sz w:val="20"/>
          <w:szCs w:val="20"/>
        </w:rPr>
        <w:t xml:space="preserve"> </w:t>
      </w:r>
      <w:r w:rsidRPr="00C55E50">
        <w:rPr>
          <w:rFonts w:ascii="Tahoma" w:hAnsi="Tahoma" w:cs="Tahoma"/>
          <w:sz w:val="20"/>
          <w:szCs w:val="20"/>
        </w:rPr>
        <w:t>Objeto</w:t>
      </w:r>
    </w:p>
    <w:p w14:paraId="34789703" w14:textId="77777777" w:rsidR="00E21224" w:rsidRPr="00C55E50" w:rsidRDefault="00E21224" w:rsidP="00E21224">
      <w:pPr>
        <w:pStyle w:val="Prrafodelista"/>
        <w:numPr>
          <w:ilvl w:val="1"/>
          <w:numId w:val="22"/>
        </w:numPr>
        <w:tabs>
          <w:tab w:val="left" w:pos="1461"/>
          <w:tab w:val="left" w:pos="1462"/>
        </w:tabs>
        <w:spacing w:line="360" w:lineRule="auto"/>
        <w:ind w:hanging="637"/>
        <w:jc w:val="both"/>
        <w:rPr>
          <w:rFonts w:ascii="Tahoma" w:hAnsi="Tahoma" w:cs="Tahoma"/>
          <w:sz w:val="20"/>
          <w:szCs w:val="20"/>
        </w:rPr>
      </w:pPr>
      <w:r w:rsidRPr="00C55E50">
        <w:rPr>
          <w:rFonts w:ascii="Tahoma" w:hAnsi="Tahoma" w:cs="Tahoma"/>
          <w:sz w:val="20"/>
          <w:szCs w:val="20"/>
        </w:rPr>
        <w:t>Clasificador de Bienes y</w:t>
      </w:r>
      <w:r w:rsidRPr="00C55E50">
        <w:rPr>
          <w:rFonts w:ascii="Tahoma" w:hAnsi="Tahoma" w:cs="Tahoma"/>
          <w:spacing w:val="-14"/>
          <w:sz w:val="20"/>
          <w:szCs w:val="20"/>
        </w:rPr>
        <w:t xml:space="preserve"> </w:t>
      </w:r>
      <w:r w:rsidRPr="00C55E50">
        <w:rPr>
          <w:rFonts w:ascii="Tahoma" w:hAnsi="Tahoma" w:cs="Tahoma"/>
          <w:sz w:val="20"/>
          <w:szCs w:val="20"/>
        </w:rPr>
        <w:t>Servicios</w:t>
      </w:r>
    </w:p>
    <w:p w14:paraId="11460C82" w14:textId="77777777" w:rsidR="00E21224" w:rsidRPr="00C55E50" w:rsidRDefault="00E21224" w:rsidP="00E21224">
      <w:pPr>
        <w:pStyle w:val="Prrafodelista"/>
        <w:numPr>
          <w:ilvl w:val="1"/>
          <w:numId w:val="22"/>
        </w:numPr>
        <w:tabs>
          <w:tab w:val="left" w:pos="1434"/>
          <w:tab w:val="left" w:pos="1435"/>
        </w:tabs>
        <w:spacing w:line="360" w:lineRule="auto"/>
        <w:ind w:left="1434" w:hanging="610"/>
        <w:jc w:val="both"/>
        <w:rPr>
          <w:rFonts w:ascii="Tahoma" w:hAnsi="Tahoma" w:cs="Tahoma"/>
          <w:sz w:val="20"/>
          <w:szCs w:val="20"/>
        </w:rPr>
      </w:pPr>
      <w:r w:rsidRPr="00C55E50">
        <w:rPr>
          <w:rFonts w:ascii="Tahoma" w:hAnsi="Tahoma" w:cs="Tahoma"/>
          <w:sz w:val="20"/>
          <w:szCs w:val="20"/>
        </w:rPr>
        <w:t>Proponentes</w:t>
      </w:r>
    </w:p>
    <w:p w14:paraId="475A9677" w14:textId="77777777" w:rsidR="00E21224" w:rsidRPr="00C55E50" w:rsidRDefault="00E21224" w:rsidP="00E21224">
      <w:pPr>
        <w:pStyle w:val="Prrafodelista"/>
        <w:numPr>
          <w:ilvl w:val="1"/>
          <w:numId w:val="22"/>
        </w:numPr>
        <w:tabs>
          <w:tab w:val="left" w:pos="1461"/>
          <w:tab w:val="left" w:pos="1462"/>
        </w:tabs>
        <w:spacing w:line="360" w:lineRule="auto"/>
        <w:ind w:hanging="637"/>
        <w:jc w:val="both"/>
        <w:rPr>
          <w:rFonts w:ascii="Tahoma" w:hAnsi="Tahoma" w:cs="Tahoma"/>
          <w:sz w:val="20"/>
          <w:szCs w:val="20"/>
        </w:rPr>
      </w:pPr>
      <w:r w:rsidRPr="00C55E50">
        <w:rPr>
          <w:rFonts w:ascii="Tahoma" w:hAnsi="Tahoma" w:cs="Tahoma"/>
          <w:sz w:val="20"/>
          <w:szCs w:val="20"/>
        </w:rPr>
        <w:t>Inhabilidades e Incompatibilidades y Conflicto de</w:t>
      </w:r>
      <w:r w:rsidRPr="00C55E50">
        <w:rPr>
          <w:rFonts w:ascii="Tahoma" w:hAnsi="Tahoma" w:cs="Tahoma"/>
          <w:spacing w:val="-40"/>
          <w:sz w:val="20"/>
          <w:szCs w:val="20"/>
        </w:rPr>
        <w:t xml:space="preserve"> </w:t>
      </w:r>
      <w:r w:rsidRPr="00C55E50">
        <w:rPr>
          <w:rFonts w:ascii="Tahoma" w:hAnsi="Tahoma" w:cs="Tahoma"/>
          <w:sz w:val="20"/>
          <w:szCs w:val="20"/>
        </w:rPr>
        <w:t>Intereses</w:t>
      </w:r>
    </w:p>
    <w:p w14:paraId="794B38C1" w14:textId="77777777" w:rsidR="00E21224" w:rsidRPr="00C55E50" w:rsidRDefault="00E21224" w:rsidP="00E21224">
      <w:pPr>
        <w:pStyle w:val="Prrafodelista"/>
        <w:numPr>
          <w:ilvl w:val="1"/>
          <w:numId w:val="22"/>
        </w:numPr>
        <w:tabs>
          <w:tab w:val="left" w:pos="1461"/>
          <w:tab w:val="left" w:pos="1462"/>
        </w:tabs>
        <w:spacing w:line="360" w:lineRule="auto"/>
        <w:ind w:hanging="637"/>
        <w:jc w:val="both"/>
        <w:rPr>
          <w:rFonts w:ascii="Tahoma" w:hAnsi="Tahoma" w:cs="Tahoma"/>
          <w:sz w:val="20"/>
          <w:szCs w:val="20"/>
        </w:rPr>
      </w:pPr>
      <w:r w:rsidRPr="00C55E50">
        <w:rPr>
          <w:rFonts w:ascii="Tahoma" w:hAnsi="Tahoma" w:cs="Tahoma"/>
          <w:sz w:val="20"/>
          <w:szCs w:val="20"/>
        </w:rPr>
        <w:t>Presupuesto</w:t>
      </w:r>
      <w:r w:rsidRPr="00C55E50">
        <w:rPr>
          <w:rFonts w:ascii="Tahoma" w:hAnsi="Tahoma" w:cs="Tahoma"/>
          <w:spacing w:val="-9"/>
          <w:sz w:val="20"/>
          <w:szCs w:val="20"/>
        </w:rPr>
        <w:t xml:space="preserve"> </w:t>
      </w:r>
      <w:r w:rsidRPr="00C55E50">
        <w:rPr>
          <w:rFonts w:ascii="Tahoma" w:hAnsi="Tahoma" w:cs="Tahoma"/>
          <w:sz w:val="20"/>
          <w:szCs w:val="20"/>
        </w:rPr>
        <w:t>Oficial</w:t>
      </w:r>
    </w:p>
    <w:p w14:paraId="55CD4909" w14:textId="77777777" w:rsidR="00E21224" w:rsidRPr="00C55E50" w:rsidRDefault="00E21224" w:rsidP="00E21224">
      <w:pPr>
        <w:pStyle w:val="Prrafodelista"/>
        <w:numPr>
          <w:ilvl w:val="1"/>
          <w:numId w:val="22"/>
        </w:numPr>
        <w:tabs>
          <w:tab w:val="left" w:pos="1461"/>
          <w:tab w:val="left" w:pos="1462"/>
        </w:tabs>
        <w:spacing w:line="360" w:lineRule="auto"/>
        <w:ind w:hanging="637"/>
        <w:jc w:val="both"/>
        <w:rPr>
          <w:rFonts w:ascii="Tahoma" w:hAnsi="Tahoma" w:cs="Tahoma"/>
          <w:sz w:val="20"/>
          <w:szCs w:val="20"/>
        </w:rPr>
      </w:pPr>
      <w:r w:rsidRPr="00C55E50">
        <w:rPr>
          <w:rFonts w:ascii="Tahoma" w:hAnsi="Tahoma" w:cs="Tahoma"/>
          <w:sz w:val="20"/>
          <w:szCs w:val="20"/>
        </w:rPr>
        <w:t>Plazo Estimado del</w:t>
      </w:r>
      <w:r w:rsidRPr="00C55E50">
        <w:rPr>
          <w:rFonts w:ascii="Tahoma" w:hAnsi="Tahoma" w:cs="Tahoma"/>
          <w:spacing w:val="-14"/>
          <w:sz w:val="20"/>
          <w:szCs w:val="20"/>
        </w:rPr>
        <w:t xml:space="preserve"> </w:t>
      </w:r>
      <w:r w:rsidRPr="00C55E50">
        <w:rPr>
          <w:rFonts w:ascii="Tahoma" w:hAnsi="Tahoma" w:cs="Tahoma"/>
          <w:sz w:val="20"/>
          <w:szCs w:val="20"/>
        </w:rPr>
        <w:t>Contrato</w:t>
      </w:r>
    </w:p>
    <w:p w14:paraId="3F77C11A" w14:textId="77777777" w:rsidR="00E21224" w:rsidRPr="00C55E50" w:rsidRDefault="00E21224" w:rsidP="00E21224">
      <w:pPr>
        <w:pStyle w:val="Prrafodelista"/>
        <w:numPr>
          <w:ilvl w:val="1"/>
          <w:numId w:val="22"/>
        </w:numPr>
        <w:tabs>
          <w:tab w:val="left" w:pos="1461"/>
          <w:tab w:val="left" w:pos="1462"/>
        </w:tabs>
        <w:spacing w:line="360" w:lineRule="auto"/>
        <w:ind w:hanging="637"/>
        <w:jc w:val="both"/>
        <w:rPr>
          <w:rFonts w:ascii="Tahoma" w:hAnsi="Tahoma" w:cs="Tahoma"/>
          <w:sz w:val="20"/>
          <w:szCs w:val="20"/>
        </w:rPr>
      </w:pPr>
      <w:r w:rsidRPr="00C55E50">
        <w:rPr>
          <w:rFonts w:ascii="Tahoma" w:hAnsi="Tahoma" w:cs="Tahoma"/>
          <w:sz w:val="20"/>
          <w:szCs w:val="20"/>
        </w:rPr>
        <w:t>Consulta del Proyecto de Pliego de</w:t>
      </w:r>
      <w:r w:rsidRPr="00C55E50">
        <w:rPr>
          <w:rFonts w:ascii="Tahoma" w:hAnsi="Tahoma" w:cs="Tahoma"/>
          <w:spacing w:val="-21"/>
          <w:sz w:val="20"/>
          <w:szCs w:val="20"/>
        </w:rPr>
        <w:t xml:space="preserve"> </w:t>
      </w:r>
      <w:r w:rsidRPr="00C55E50">
        <w:rPr>
          <w:rFonts w:ascii="Tahoma" w:hAnsi="Tahoma" w:cs="Tahoma"/>
          <w:sz w:val="20"/>
          <w:szCs w:val="20"/>
        </w:rPr>
        <w:t>Condiciones.</w:t>
      </w:r>
    </w:p>
    <w:p w14:paraId="7037CC52" w14:textId="77777777" w:rsidR="00E21224" w:rsidRPr="00C55E50" w:rsidRDefault="00E21224" w:rsidP="00E21224">
      <w:pPr>
        <w:pStyle w:val="Prrafodelista"/>
        <w:numPr>
          <w:ilvl w:val="1"/>
          <w:numId w:val="22"/>
        </w:numPr>
        <w:tabs>
          <w:tab w:val="left" w:pos="1461"/>
          <w:tab w:val="left" w:pos="1462"/>
        </w:tabs>
        <w:spacing w:line="360" w:lineRule="auto"/>
        <w:ind w:hanging="637"/>
        <w:jc w:val="both"/>
        <w:rPr>
          <w:rFonts w:ascii="Tahoma" w:hAnsi="Tahoma" w:cs="Tahoma"/>
          <w:sz w:val="20"/>
          <w:szCs w:val="20"/>
        </w:rPr>
      </w:pPr>
      <w:r w:rsidRPr="00C55E50">
        <w:rPr>
          <w:rFonts w:ascii="Tahoma" w:hAnsi="Tahoma" w:cs="Tahoma"/>
          <w:sz w:val="20"/>
          <w:szCs w:val="20"/>
        </w:rPr>
        <w:t>Régimen Jurídico de la Selección</w:t>
      </w:r>
    </w:p>
    <w:p w14:paraId="27A669BD" w14:textId="77777777" w:rsidR="00E21224" w:rsidRPr="00C55E50" w:rsidRDefault="00E21224" w:rsidP="00E21224">
      <w:pPr>
        <w:pStyle w:val="Prrafodelista"/>
        <w:numPr>
          <w:ilvl w:val="1"/>
          <w:numId w:val="22"/>
        </w:numPr>
        <w:tabs>
          <w:tab w:val="left" w:pos="1461"/>
          <w:tab w:val="left" w:pos="1462"/>
        </w:tabs>
        <w:spacing w:line="360" w:lineRule="auto"/>
        <w:ind w:hanging="637"/>
        <w:jc w:val="both"/>
        <w:rPr>
          <w:rFonts w:ascii="Tahoma" w:hAnsi="Tahoma" w:cs="Tahoma"/>
          <w:sz w:val="20"/>
          <w:szCs w:val="20"/>
        </w:rPr>
      </w:pPr>
      <w:r w:rsidRPr="00C55E50">
        <w:rPr>
          <w:rFonts w:ascii="Tahoma" w:hAnsi="Tahoma" w:cs="Tahoma"/>
          <w:sz w:val="20"/>
          <w:szCs w:val="20"/>
        </w:rPr>
        <w:t>Presentación de la Propuesta</w:t>
      </w:r>
    </w:p>
    <w:p w14:paraId="36334C8E" w14:textId="77777777" w:rsidR="00E21224" w:rsidRPr="00C55E50" w:rsidRDefault="00E21224" w:rsidP="00E21224">
      <w:pPr>
        <w:pStyle w:val="Prrafodelista"/>
        <w:numPr>
          <w:ilvl w:val="1"/>
          <w:numId w:val="22"/>
        </w:numPr>
        <w:tabs>
          <w:tab w:val="left" w:pos="1461"/>
          <w:tab w:val="left" w:pos="1462"/>
        </w:tabs>
        <w:spacing w:line="360" w:lineRule="auto"/>
        <w:ind w:hanging="637"/>
        <w:jc w:val="both"/>
        <w:rPr>
          <w:rFonts w:ascii="Tahoma" w:hAnsi="Tahoma" w:cs="Tahoma"/>
          <w:sz w:val="20"/>
          <w:szCs w:val="20"/>
        </w:rPr>
      </w:pPr>
      <w:r w:rsidRPr="00C55E50">
        <w:rPr>
          <w:rFonts w:ascii="Tahoma" w:hAnsi="Tahoma" w:cs="Tahoma"/>
          <w:sz w:val="20"/>
          <w:szCs w:val="20"/>
        </w:rPr>
        <w:t>Diligencia Debida e Información sobre el Proceso de Contratación</w:t>
      </w:r>
    </w:p>
    <w:p w14:paraId="690CB5B5" w14:textId="77777777" w:rsidR="00E21224" w:rsidRPr="00C55E50" w:rsidRDefault="00E21224" w:rsidP="00E21224">
      <w:pPr>
        <w:pStyle w:val="Prrafodelista"/>
        <w:numPr>
          <w:ilvl w:val="1"/>
          <w:numId w:val="22"/>
        </w:numPr>
        <w:tabs>
          <w:tab w:val="left" w:pos="1462"/>
        </w:tabs>
        <w:spacing w:line="360" w:lineRule="auto"/>
        <w:ind w:hanging="637"/>
        <w:jc w:val="both"/>
        <w:rPr>
          <w:rFonts w:ascii="Tahoma" w:hAnsi="Tahoma" w:cs="Tahoma"/>
          <w:sz w:val="20"/>
          <w:szCs w:val="20"/>
        </w:rPr>
      </w:pPr>
      <w:r w:rsidRPr="00C55E50">
        <w:rPr>
          <w:rFonts w:ascii="Tahoma" w:hAnsi="Tahoma" w:cs="Tahoma"/>
          <w:sz w:val="20"/>
          <w:szCs w:val="20"/>
        </w:rPr>
        <w:t>Protocolo en caso de Indisponibilidad de la Plataforma del Secop II</w:t>
      </w:r>
    </w:p>
    <w:p w14:paraId="27A3BD98" w14:textId="77777777" w:rsidR="00E21224" w:rsidRPr="00C55E50" w:rsidRDefault="00E21224" w:rsidP="00E21224">
      <w:pPr>
        <w:pStyle w:val="Prrafodelista"/>
        <w:numPr>
          <w:ilvl w:val="1"/>
          <w:numId w:val="22"/>
        </w:numPr>
        <w:tabs>
          <w:tab w:val="left" w:pos="1461"/>
          <w:tab w:val="left" w:pos="1462"/>
        </w:tabs>
        <w:spacing w:line="360" w:lineRule="auto"/>
        <w:ind w:hanging="637"/>
        <w:jc w:val="both"/>
        <w:rPr>
          <w:rFonts w:ascii="Tahoma" w:hAnsi="Tahoma" w:cs="Tahoma"/>
          <w:sz w:val="20"/>
          <w:szCs w:val="20"/>
        </w:rPr>
      </w:pPr>
      <w:r w:rsidRPr="00C55E50">
        <w:rPr>
          <w:rFonts w:ascii="Tahoma" w:hAnsi="Tahoma" w:cs="Tahoma"/>
          <w:sz w:val="20"/>
          <w:szCs w:val="20"/>
        </w:rPr>
        <w:t>Periodo de Preguntas y Respuestas</w:t>
      </w:r>
    </w:p>
    <w:p w14:paraId="4FAD25B8" w14:textId="77777777" w:rsidR="00E21224" w:rsidRPr="00C55E50" w:rsidRDefault="00E21224" w:rsidP="00E21224">
      <w:pPr>
        <w:pStyle w:val="Prrafodelista"/>
        <w:numPr>
          <w:ilvl w:val="1"/>
          <w:numId w:val="22"/>
        </w:numPr>
        <w:tabs>
          <w:tab w:val="left" w:pos="1461"/>
          <w:tab w:val="left" w:pos="1462"/>
        </w:tabs>
        <w:spacing w:line="360" w:lineRule="auto"/>
        <w:ind w:hanging="637"/>
        <w:jc w:val="both"/>
        <w:rPr>
          <w:rFonts w:ascii="Tahoma" w:hAnsi="Tahoma" w:cs="Tahoma"/>
          <w:sz w:val="20"/>
          <w:szCs w:val="20"/>
        </w:rPr>
      </w:pPr>
      <w:r w:rsidRPr="00C55E50">
        <w:rPr>
          <w:rFonts w:ascii="Tahoma" w:hAnsi="Tahoma" w:cs="Tahoma"/>
          <w:sz w:val="20"/>
          <w:szCs w:val="20"/>
        </w:rPr>
        <w:t>Aclaraciones al Proceso de Selección y a los Pliegos de Condiciones</w:t>
      </w:r>
    </w:p>
    <w:p w14:paraId="408CD1D8" w14:textId="77777777" w:rsidR="00E21224" w:rsidRPr="00C55E50" w:rsidRDefault="00E21224" w:rsidP="00E21224">
      <w:pPr>
        <w:pStyle w:val="Prrafodelista"/>
        <w:numPr>
          <w:ilvl w:val="1"/>
          <w:numId w:val="22"/>
        </w:numPr>
        <w:tabs>
          <w:tab w:val="left" w:pos="1461"/>
          <w:tab w:val="left" w:pos="1462"/>
        </w:tabs>
        <w:spacing w:line="360" w:lineRule="auto"/>
        <w:ind w:hanging="637"/>
        <w:jc w:val="both"/>
        <w:rPr>
          <w:rFonts w:ascii="Tahoma" w:hAnsi="Tahoma" w:cs="Tahoma"/>
          <w:sz w:val="20"/>
          <w:szCs w:val="20"/>
        </w:rPr>
      </w:pPr>
      <w:r w:rsidRPr="00C55E50">
        <w:rPr>
          <w:rFonts w:ascii="Tahoma" w:hAnsi="Tahoma" w:cs="Tahoma"/>
          <w:sz w:val="20"/>
          <w:szCs w:val="20"/>
        </w:rPr>
        <w:t>Normas de Interpretación del Pliego.</w:t>
      </w:r>
    </w:p>
    <w:p w14:paraId="755B28AD" w14:textId="77777777" w:rsidR="00E21224" w:rsidRPr="00C55E50" w:rsidRDefault="00E21224" w:rsidP="00E21224">
      <w:pPr>
        <w:pStyle w:val="Prrafodelista"/>
        <w:numPr>
          <w:ilvl w:val="1"/>
          <w:numId w:val="22"/>
        </w:numPr>
        <w:tabs>
          <w:tab w:val="left" w:pos="1461"/>
          <w:tab w:val="left" w:pos="1462"/>
        </w:tabs>
        <w:spacing w:line="360" w:lineRule="auto"/>
        <w:ind w:hanging="637"/>
        <w:jc w:val="both"/>
        <w:rPr>
          <w:rFonts w:ascii="Tahoma" w:hAnsi="Tahoma" w:cs="Tahoma"/>
          <w:sz w:val="20"/>
          <w:szCs w:val="20"/>
        </w:rPr>
      </w:pPr>
      <w:r w:rsidRPr="00C55E50">
        <w:rPr>
          <w:rFonts w:ascii="Tahoma" w:hAnsi="Tahoma" w:cs="Tahoma"/>
          <w:sz w:val="20"/>
          <w:szCs w:val="20"/>
        </w:rPr>
        <w:t>Manifestación de Interés en Participar</w:t>
      </w:r>
    </w:p>
    <w:p w14:paraId="4534738D" w14:textId="77777777" w:rsidR="00E21224" w:rsidRPr="00C55E50" w:rsidRDefault="00E21224" w:rsidP="00E21224">
      <w:pPr>
        <w:pStyle w:val="Prrafodelista"/>
        <w:numPr>
          <w:ilvl w:val="1"/>
          <w:numId w:val="22"/>
        </w:numPr>
        <w:tabs>
          <w:tab w:val="left" w:pos="1462"/>
        </w:tabs>
        <w:spacing w:line="360" w:lineRule="auto"/>
        <w:ind w:hanging="637"/>
        <w:jc w:val="both"/>
        <w:rPr>
          <w:rFonts w:ascii="Tahoma" w:hAnsi="Tahoma" w:cs="Tahoma"/>
          <w:sz w:val="20"/>
          <w:szCs w:val="20"/>
        </w:rPr>
      </w:pPr>
      <w:r w:rsidRPr="00C55E50">
        <w:rPr>
          <w:rFonts w:ascii="Tahoma" w:hAnsi="Tahoma" w:cs="Tahoma"/>
          <w:sz w:val="20"/>
          <w:szCs w:val="20"/>
        </w:rPr>
        <w:t>Sorteo de oferentes</w:t>
      </w:r>
    </w:p>
    <w:p w14:paraId="0841C80F" w14:textId="77777777" w:rsidR="00E21224" w:rsidRPr="00C55E50" w:rsidRDefault="00E21224" w:rsidP="00E21224">
      <w:pPr>
        <w:pStyle w:val="Prrafodelista"/>
        <w:numPr>
          <w:ilvl w:val="1"/>
          <w:numId w:val="22"/>
        </w:numPr>
        <w:tabs>
          <w:tab w:val="left" w:pos="1461"/>
          <w:tab w:val="left" w:pos="1462"/>
        </w:tabs>
        <w:spacing w:line="360" w:lineRule="auto"/>
        <w:ind w:hanging="637"/>
        <w:jc w:val="both"/>
        <w:rPr>
          <w:rFonts w:ascii="Tahoma" w:hAnsi="Tahoma" w:cs="Tahoma"/>
          <w:sz w:val="20"/>
          <w:szCs w:val="20"/>
        </w:rPr>
      </w:pPr>
      <w:r w:rsidRPr="00C55E50">
        <w:rPr>
          <w:rFonts w:ascii="Tahoma" w:hAnsi="Tahoma" w:cs="Tahoma"/>
          <w:sz w:val="20"/>
          <w:szCs w:val="20"/>
        </w:rPr>
        <w:t>Adendas a los Pliegos de Condiciones</w:t>
      </w:r>
    </w:p>
    <w:p w14:paraId="5EA4A723" w14:textId="77777777" w:rsidR="00E21224" w:rsidRPr="00C55E50" w:rsidRDefault="00E21224" w:rsidP="00E21224">
      <w:pPr>
        <w:pStyle w:val="Prrafodelista"/>
        <w:numPr>
          <w:ilvl w:val="1"/>
          <w:numId w:val="22"/>
        </w:numPr>
        <w:tabs>
          <w:tab w:val="left" w:pos="1461"/>
          <w:tab w:val="left" w:pos="1462"/>
        </w:tabs>
        <w:spacing w:line="360" w:lineRule="auto"/>
        <w:ind w:hanging="637"/>
        <w:jc w:val="both"/>
        <w:rPr>
          <w:rFonts w:ascii="Tahoma" w:hAnsi="Tahoma" w:cs="Tahoma"/>
          <w:sz w:val="20"/>
          <w:szCs w:val="20"/>
        </w:rPr>
      </w:pPr>
      <w:r w:rsidRPr="00C55E50">
        <w:rPr>
          <w:rFonts w:ascii="Tahoma" w:hAnsi="Tahoma" w:cs="Tahoma"/>
          <w:sz w:val="20"/>
          <w:szCs w:val="20"/>
        </w:rPr>
        <w:t>Causales de Rechazo de la Propuesta</w:t>
      </w:r>
    </w:p>
    <w:p w14:paraId="6DACD2B0" w14:textId="77777777" w:rsidR="00E21224" w:rsidRPr="00C55E50" w:rsidRDefault="00E21224" w:rsidP="00E21224">
      <w:pPr>
        <w:pStyle w:val="Prrafodelista"/>
        <w:numPr>
          <w:ilvl w:val="1"/>
          <w:numId w:val="22"/>
        </w:numPr>
        <w:tabs>
          <w:tab w:val="left" w:pos="1461"/>
          <w:tab w:val="left" w:pos="1462"/>
        </w:tabs>
        <w:spacing w:line="360" w:lineRule="auto"/>
        <w:ind w:hanging="637"/>
        <w:jc w:val="both"/>
        <w:rPr>
          <w:rFonts w:ascii="Tahoma" w:hAnsi="Tahoma" w:cs="Tahoma"/>
          <w:sz w:val="20"/>
          <w:szCs w:val="20"/>
        </w:rPr>
      </w:pPr>
      <w:r w:rsidRPr="00C55E50">
        <w:rPr>
          <w:rFonts w:ascii="Tahoma" w:hAnsi="Tahoma" w:cs="Tahoma"/>
          <w:sz w:val="20"/>
          <w:szCs w:val="20"/>
        </w:rPr>
        <w:t>Cierre del Proceso de Selección - Apertura de Propuestas</w:t>
      </w:r>
    </w:p>
    <w:p w14:paraId="1A1B9623" w14:textId="77777777" w:rsidR="00E21224" w:rsidRPr="00C55E50" w:rsidRDefault="00E21224" w:rsidP="00E21224">
      <w:pPr>
        <w:pStyle w:val="Prrafodelista"/>
        <w:numPr>
          <w:ilvl w:val="1"/>
          <w:numId w:val="22"/>
        </w:numPr>
        <w:tabs>
          <w:tab w:val="left" w:pos="1461"/>
          <w:tab w:val="left" w:pos="1462"/>
        </w:tabs>
        <w:spacing w:line="360" w:lineRule="auto"/>
        <w:ind w:hanging="637"/>
        <w:jc w:val="both"/>
        <w:rPr>
          <w:rFonts w:ascii="Tahoma" w:hAnsi="Tahoma" w:cs="Tahoma"/>
          <w:sz w:val="20"/>
          <w:szCs w:val="20"/>
        </w:rPr>
      </w:pPr>
      <w:r w:rsidRPr="00C55E50">
        <w:rPr>
          <w:rFonts w:ascii="Tahoma" w:hAnsi="Tahoma" w:cs="Tahoma"/>
          <w:sz w:val="20"/>
          <w:szCs w:val="20"/>
        </w:rPr>
        <w:t>Retiro de Propuestas</w:t>
      </w:r>
    </w:p>
    <w:p w14:paraId="2F5B7B48" w14:textId="77777777" w:rsidR="00E21224" w:rsidRPr="00C55E50" w:rsidRDefault="00E21224" w:rsidP="00E21224">
      <w:pPr>
        <w:pStyle w:val="Prrafodelista"/>
        <w:numPr>
          <w:ilvl w:val="1"/>
          <w:numId w:val="22"/>
        </w:numPr>
        <w:tabs>
          <w:tab w:val="left" w:pos="1461"/>
          <w:tab w:val="left" w:pos="1462"/>
        </w:tabs>
        <w:spacing w:line="360" w:lineRule="auto"/>
        <w:ind w:hanging="637"/>
        <w:jc w:val="both"/>
        <w:rPr>
          <w:rFonts w:ascii="Tahoma" w:hAnsi="Tahoma" w:cs="Tahoma"/>
          <w:sz w:val="20"/>
          <w:szCs w:val="20"/>
        </w:rPr>
      </w:pPr>
      <w:r w:rsidRPr="00C55E50">
        <w:rPr>
          <w:rFonts w:ascii="Tahoma" w:hAnsi="Tahoma" w:cs="Tahoma"/>
          <w:sz w:val="20"/>
          <w:szCs w:val="20"/>
        </w:rPr>
        <w:t>Periodo de Evaluación de las</w:t>
      </w:r>
      <w:r w:rsidRPr="00C55E50">
        <w:rPr>
          <w:rFonts w:ascii="Tahoma" w:hAnsi="Tahoma" w:cs="Tahoma"/>
          <w:spacing w:val="-20"/>
          <w:sz w:val="20"/>
          <w:szCs w:val="20"/>
        </w:rPr>
        <w:t xml:space="preserve"> </w:t>
      </w:r>
      <w:r w:rsidRPr="00C55E50">
        <w:rPr>
          <w:rFonts w:ascii="Tahoma" w:hAnsi="Tahoma" w:cs="Tahoma"/>
          <w:sz w:val="20"/>
          <w:szCs w:val="20"/>
        </w:rPr>
        <w:t>Propuestas</w:t>
      </w:r>
    </w:p>
    <w:p w14:paraId="63954655" w14:textId="77777777" w:rsidR="00E21224" w:rsidRPr="00C55E50" w:rsidRDefault="00E21224" w:rsidP="00E21224">
      <w:pPr>
        <w:pStyle w:val="Prrafodelista"/>
        <w:tabs>
          <w:tab w:val="left" w:pos="1461"/>
          <w:tab w:val="left" w:pos="1462"/>
        </w:tabs>
        <w:spacing w:line="360" w:lineRule="auto"/>
        <w:ind w:left="1461" w:firstLine="0"/>
        <w:jc w:val="both"/>
        <w:rPr>
          <w:rFonts w:ascii="Tahoma" w:hAnsi="Tahoma" w:cs="Tahoma"/>
          <w:sz w:val="20"/>
          <w:szCs w:val="20"/>
        </w:rPr>
      </w:pPr>
      <w:r w:rsidRPr="00C55E50">
        <w:rPr>
          <w:rFonts w:ascii="Tahoma" w:hAnsi="Tahoma" w:cs="Tahoma"/>
          <w:b/>
          <w:bCs/>
          <w:sz w:val="20"/>
          <w:szCs w:val="20"/>
        </w:rPr>
        <w:t>1.22.1.</w:t>
      </w:r>
      <w:r w:rsidRPr="00C55E50">
        <w:rPr>
          <w:rFonts w:ascii="Tahoma" w:hAnsi="Tahoma" w:cs="Tahoma"/>
          <w:sz w:val="20"/>
          <w:szCs w:val="20"/>
        </w:rPr>
        <w:t xml:space="preserve"> Verificación y Evaluación de las</w:t>
      </w:r>
      <w:r w:rsidRPr="00C55E50">
        <w:rPr>
          <w:rFonts w:ascii="Tahoma" w:hAnsi="Tahoma" w:cs="Tahoma"/>
          <w:spacing w:val="-17"/>
          <w:sz w:val="20"/>
          <w:szCs w:val="20"/>
        </w:rPr>
        <w:t xml:space="preserve"> </w:t>
      </w:r>
      <w:r w:rsidRPr="00C55E50">
        <w:rPr>
          <w:rFonts w:ascii="Tahoma" w:hAnsi="Tahoma" w:cs="Tahoma"/>
          <w:sz w:val="20"/>
          <w:szCs w:val="20"/>
        </w:rPr>
        <w:t>Propuestas</w:t>
      </w:r>
    </w:p>
    <w:p w14:paraId="70B80829" w14:textId="77777777" w:rsidR="00E21224" w:rsidRPr="00C55E50" w:rsidRDefault="00E21224" w:rsidP="00E21224">
      <w:pPr>
        <w:pStyle w:val="Prrafodelista"/>
        <w:tabs>
          <w:tab w:val="left" w:pos="1461"/>
          <w:tab w:val="left" w:pos="1462"/>
        </w:tabs>
        <w:spacing w:line="360" w:lineRule="auto"/>
        <w:ind w:left="1461" w:firstLine="0"/>
        <w:jc w:val="both"/>
        <w:rPr>
          <w:rFonts w:ascii="Tahoma" w:hAnsi="Tahoma" w:cs="Tahoma"/>
          <w:sz w:val="20"/>
          <w:szCs w:val="20"/>
        </w:rPr>
      </w:pPr>
      <w:r w:rsidRPr="00C55E50">
        <w:rPr>
          <w:rFonts w:ascii="Tahoma" w:hAnsi="Tahoma" w:cs="Tahoma"/>
          <w:b/>
          <w:bCs/>
          <w:sz w:val="20"/>
          <w:szCs w:val="20"/>
        </w:rPr>
        <w:t>1.22.2.</w:t>
      </w:r>
      <w:r w:rsidRPr="00C55E50">
        <w:rPr>
          <w:rFonts w:ascii="Tahoma" w:hAnsi="Tahoma" w:cs="Tahoma"/>
          <w:sz w:val="20"/>
          <w:szCs w:val="20"/>
        </w:rPr>
        <w:t xml:space="preserve"> Publicación de Ofertas y</w:t>
      </w:r>
      <w:r w:rsidRPr="00C55E50">
        <w:rPr>
          <w:rFonts w:ascii="Tahoma" w:hAnsi="Tahoma" w:cs="Tahoma"/>
          <w:spacing w:val="-14"/>
          <w:sz w:val="20"/>
          <w:szCs w:val="20"/>
        </w:rPr>
        <w:t xml:space="preserve"> </w:t>
      </w:r>
      <w:r w:rsidRPr="00C55E50">
        <w:rPr>
          <w:rFonts w:ascii="Tahoma" w:hAnsi="Tahoma" w:cs="Tahoma"/>
          <w:sz w:val="20"/>
          <w:szCs w:val="20"/>
        </w:rPr>
        <w:t>Reserva</w:t>
      </w:r>
    </w:p>
    <w:p w14:paraId="5F1E1291" w14:textId="77777777" w:rsidR="00E21224" w:rsidRPr="00C55E50" w:rsidRDefault="00E21224" w:rsidP="00E21224">
      <w:pPr>
        <w:pStyle w:val="Prrafodelista"/>
        <w:tabs>
          <w:tab w:val="left" w:pos="1461"/>
          <w:tab w:val="left" w:pos="1462"/>
        </w:tabs>
        <w:spacing w:line="360" w:lineRule="auto"/>
        <w:ind w:left="1461" w:firstLine="0"/>
        <w:jc w:val="both"/>
        <w:rPr>
          <w:rFonts w:ascii="Tahoma" w:hAnsi="Tahoma" w:cs="Tahoma"/>
          <w:sz w:val="20"/>
          <w:szCs w:val="20"/>
        </w:rPr>
      </w:pPr>
      <w:r w:rsidRPr="00C55E50">
        <w:rPr>
          <w:rFonts w:ascii="Tahoma" w:hAnsi="Tahoma" w:cs="Tahoma"/>
          <w:b/>
          <w:bCs/>
          <w:sz w:val="20"/>
          <w:szCs w:val="20"/>
        </w:rPr>
        <w:t>1.22.3.</w:t>
      </w:r>
      <w:r w:rsidRPr="00C55E50">
        <w:rPr>
          <w:rFonts w:ascii="Tahoma" w:hAnsi="Tahoma" w:cs="Tahoma"/>
          <w:sz w:val="20"/>
          <w:szCs w:val="20"/>
        </w:rPr>
        <w:t xml:space="preserve"> Traslado para</w:t>
      </w:r>
      <w:r w:rsidRPr="00C55E50">
        <w:rPr>
          <w:rFonts w:ascii="Tahoma" w:hAnsi="Tahoma" w:cs="Tahoma"/>
          <w:spacing w:val="-12"/>
          <w:sz w:val="20"/>
          <w:szCs w:val="20"/>
        </w:rPr>
        <w:t xml:space="preserve"> </w:t>
      </w:r>
      <w:r w:rsidRPr="00C55E50">
        <w:rPr>
          <w:rFonts w:ascii="Tahoma" w:hAnsi="Tahoma" w:cs="Tahoma"/>
          <w:sz w:val="20"/>
          <w:szCs w:val="20"/>
        </w:rPr>
        <w:t>Observaciones</w:t>
      </w:r>
    </w:p>
    <w:p w14:paraId="1FBB2051" w14:textId="77777777" w:rsidR="00E21224" w:rsidRPr="00C55E50" w:rsidRDefault="00E21224" w:rsidP="00E21224">
      <w:pPr>
        <w:pStyle w:val="Prrafodelista"/>
        <w:tabs>
          <w:tab w:val="left" w:pos="1461"/>
          <w:tab w:val="left" w:pos="1462"/>
        </w:tabs>
        <w:spacing w:line="360" w:lineRule="auto"/>
        <w:ind w:left="1461" w:firstLine="0"/>
        <w:jc w:val="both"/>
        <w:rPr>
          <w:rFonts w:ascii="Tahoma" w:hAnsi="Tahoma" w:cs="Tahoma"/>
          <w:sz w:val="20"/>
          <w:szCs w:val="20"/>
        </w:rPr>
      </w:pPr>
      <w:r w:rsidRPr="00C55E50">
        <w:rPr>
          <w:rFonts w:ascii="Tahoma" w:hAnsi="Tahoma" w:cs="Tahoma"/>
          <w:b/>
          <w:bCs/>
          <w:sz w:val="20"/>
          <w:szCs w:val="20"/>
        </w:rPr>
        <w:t>1.22.4.</w:t>
      </w:r>
      <w:r w:rsidRPr="00C55E50">
        <w:rPr>
          <w:rFonts w:ascii="Tahoma" w:hAnsi="Tahoma" w:cs="Tahoma"/>
          <w:sz w:val="20"/>
          <w:szCs w:val="20"/>
        </w:rPr>
        <w:t xml:space="preserve"> Causales para Declaratoria de</w:t>
      </w:r>
      <w:r w:rsidRPr="00C55E50">
        <w:rPr>
          <w:rFonts w:ascii="Tahoma" w:hAnsi="Tahoma" w:cs="Tahoma"/>
          <w:spacing w:val="-23"/>
          <w:sz w:val="20"/>
          <w:szCs w:val="20"/>
        </w:rPr>
        <w:t xml:space="preserve"> </w:t>
      </w:r>
      <w:r w:rsidRPr="00C55E50">
        <w:rPr>
          <w:rFonts w:ascii="Tahoma" w:hAnsi="Tahoma" w:cs="Tahoma"/>
          <w:sz w:val="20"/>
          <w:szCs w:val="20"/>
        </w:rPr>
        <w:t>Desierta</w:t>
      </w:r>
    </w:p>
    <w:p w14:paraId="68D37C85" w14:textId="77777777" w:rsidR="00E21224" w:rsidRPr="00C55E50" w:rsidRDefault="00E21224" w:rsidP="00E21224">
      <w:pPr>
        <w:pStyle w:val="Prrafodelista"/>
        <w:numPr>
          <w:ilvl w:val="1"/>
          <w:numId w:val="22"/>
        </w:numPr>
        <w:tabs>
          <w:tab w:val="left" w:pos="1461"/>
          <w:tab w:val="left" w:pos="1462"/>
        </w:tabs>
        <w:spacing w:line="360" w:lineRule="auto"/>
        <w:ind w:hanging="637"/>
        <w:jc w:val="both"/>
        <w:rPr>
          <w:rFonts w:ascii="Tahoma" w:hAnsi="Tahoma" w:cs="Tahoma"/>
          <w:sz w:val="20"/>
          <w:szCs w:val="20"/>
        </w:rPr>
      </w:pPr>
      <w:r w:rsidRPr="00C55E50">
        <w:rPr>
          <w:rFonts w:ascii="Tahoma" w:hAnsi="Tahoma" w:cs="Tahoma"/>
          <w:sz w:val="20"/>
          <w:szCs w:val="20"/>
        </w:rPr>
        <w:t>Precio</w:t>
      </w:r>
    </w:p>
    <w:p w14:paraId="145CE3E5" w14:textId="77777777" w:rsidR="00E21224" w:rsidRPr="00C55E50" w:rsidRDefault="00E21224" w:rsidP="00E21224">
      <w:pPr>
        <w:pStyle w:val="Prrafodelista"/>
        <w:numPr>
          <w:ilvl w:val="1"/>
          <w:numId w:val="22"/>
        </w:numPr>
        <w:tabs>
          <w:tab w:val="left" w:pos="1461"/>
          <w:tab w:val="left" w:pos="1462"/>
        </w:tabs>
        <w:spacing w:line="360" w:lineRule="auto"/>
        <w:ind w:hanging="637"/>
        <w:jc w:val="both"/>
        <w:rPr>
          <w:rFonts w:ascii="Tahoma" w:hAnsi="Tahoma" w:cs="Tahoma"/>
          <w:sz w:val="20"/>
          <w:szCs w:val="20"/>
        </w:rPr>
      </w:pPr>
      <w:r w:rsidRPr="00C55E50">
        <w:rPr>
          <w:rFonts w:ascii="Tahoma" w:hAnsi="Tahoma" w:cs="Tahoma"/>
          <w:sz w:val="20"/>
          <w:szCs w:val="20"/>
        </w:rPr>
        <w:t>Glosario</w:t>
      </w:r>
    </w:p>
    <w:p w14:paraId="4A9F790B" w14:textId="77777777" w:rsidR="00E21224" w:rsidRPr="00C55E50" w:rsidRDefault="00E21224" w:rsidP="00E21224">
      <w:pPr>
        <w:pStyle w:val="Prrafodelista"/>
        <w:numPr>
          <w:ilvl w:val="1"/>
          <w:numId w:val="22"/>
        </w:numPr>
        <w:tabs>
          <w:tab w:val="left" w:pos="1461"/>
          <w:tab w:val="left" w:pos="1462"/>
        </w:tabs>
        <w:spacing w:line="360" w:lineRule="auto"/>
        <w:ind w:hanging="637"/>
        <w:jc w:val="both"/>
        <w:rPr>
          <w:rFonts w:ascii="Tahoma" w:hAnsi="Tahoma" w:cs="Tahoma"/>
          <w:sz w:val="20"/>
          <w:szCs w:val="20"/>
        </w:rPr>
      </w:pPr>
      <w:r w:rsidRPr="00C55E50">
        <w:rPr>
          <w:rFonts w:ascii="Tahoma" w:hAnsi="Tahoma" w:cs="Tahoma"/>
          <w:sz w:val="20"/>
          <w:szCs w:val="20"/>
        </w:rPr>
        <w:t>Costos de La Propuesta y de la Celebración del Contrato</w:t>
      </w:r>
    </w:p>
    <w:p w14:paraId="62F38551" w14:textId="77777777" w:rsidR="00E21224" w:rsidRPr="00C55E50" w:rsidRDefault="00E21224" w:rsidP="00E21224">
      <w:pPr>
        <w:pStyle w:val="Prrafodelista"/>
        <w:numPr>
          <w:ilvl w:val="1"/>
          <w:numId w:val="22"/>
        </w:numPr>
        <w:tabs>
          <w:tab w:val="left" w:pos="1461"/>
          <w:tab w:val="left" w:pos="1462"/>
        </w:tabs>
        <w:spacing w:line="360" w:lineRule="auto"/>
        <w:ind w:hanging="637"/>
        <w:jc w:val="both"/>
        <w:rPr>
          <w:rFonts w:ascii="Tahoma" w:hAnsi="Tahoma" w:cs="Tahoma"/>
          <w:sz w:val="20"/>
          <w:szCs w:val="20"/>
        </w:rPr>
      </w:pPr>
      <w:r w:rsidRPr="00C55E50">
        <w:rPr>
          <w:rFonts w:ascii="Tahoma" w:hAnsi="Tahoma" w:cs="Tahoma"/>
          <w:sz w:val="20"/>
          <w:szCs w:val="20"/>
        </w:rPr>
        <w:t xml:space="preserve">Posibilidad de Limitarse la Convocatoria a </w:t>
      </w:r>
      <w:proofErr w:type="spellStart"/>
      <w:r w:rsidRPr="00C55E50">
        <w:rPr>
          <w:rFonts w:ascii="Tahoma" w:hAnsi="Tahoma" w:cs="Tahoma"/>
          <w:sz w:val="20"/>
          <w:szCs w:val="20"/>
        </w:rPr>
        <w:t>Mipymes</w:t>
      </w:r>
      <w:proofErr w:type="spellEnd"/>
    </w:p>
    <w:p w14:paraId="334E6AF7" w14:textId="77777777" w:rsidR="00E21224" w:rsidRPr="00C55E50" w:rsidRDefault="00E21224" w:rsidP="00E21224">
      <w:pPr>
        <w:pStyle w:val="Prrafodelista"/>
        <w:numPr>
          <w:ilvl w:val="1"/>
          <w:numId w:val="22"/>
        </w:numPr>
        <w:tabs>
          <w:tab w:val="left" w:pos="1461"/>
          <w:tab w:val="left" w:pos="1462"/>
        </w:tabs>
        <w:spacing w:line="360" w:lineRule="auto"/>
        <w:ind w:hanging="637"/>
        <w:jc w:val="both"/>
        <w:rPr>
          <w:rFonts w:ascii="Tahoma" w:hAnsi="Tahoma" w:cs="Tahoma"/>
          <w:sz w:val="20"/>
          <w:szCs w:val="20"/>
        </w:rPr>
      </w:pPr>
      <w:r w:rsidRPr="00C55E50">
        <w:rPr>
          <w:rFonts w:ascii="Tahoma" w:hAnsi="Tahoma" w:cs="Tahoma"/>
          <w:sz w:val="20"/>
          <w:szCs w:val="20"/>
        </w:rPr>
        <w:t>Veedurías Ciudadanas</w:t>
      </w:r>
    </w:p>
    <w:p w14:paraId="626A46D7" w14:textId="77777777" w:rsidR="00E21224" w:rsidRPr="00C55E50" w:rsidRDefault="00E21224" w:rsidP="00E21224">
      <w:pPr>
        <w:pStyle w:val="Prrafodelista"/>
        <w:tabs>
          <w:tab w:val="left" w:pos="1461"/>
          <w:tab w:val="left" w:pos="1462"/>
        </w:tabs>
        <w:spacing w:line="360" w:lineRule="auto"/>
        <w:ind w:left="1461" w:firstLine="0"/>
        <w:jc w:val="both"/>
        <w:rPr>
          <w:rFonts w:ascii="Tahoma" w:hAnsi="Tahoma" w:cs="Tahoma"/>
          <w:sz w:val="20"/>
          <w:szCs w:val="20"/>
        </w:rPr>
      </w:pPr>
    </w:p>
    <w:p w14:paraId="222CA064" w14:textId="77777777" w:rsidR="00E21224" w:rsidRPr="00E43FCC" w:rsidRDefault="00E21224" w:rsidP="00E21224">
      <w:pPr>
        <w:pStyle w:val="Ttulo1"/>
        <w:ind w:left="825"/>
        <w:jc w:val="center"/>
        <w:rPr>
          <w:rFonts w:ascii="Tahoma" w:hAnsi="Tahoma" w:cs="Tahoma"/>
        </w:rPr>
      </w:pPr>
      <w:r w:rsidRPr="00E43FCC">
        <w:rPr>
          <w:rFonts w:ascii="Tahoma" w:hAnsi="Tahoma" w:cs="Tahoma"/>
        </w:rPr>
        <w:t>CAPITULO II</w:t>
      </w:r>
    </w:p>
    <w:p w14:paraId="2511E097" w14:textId="77777777" w:rsidR="00E21224" w:rsidRPr="00E43FCC" w:rsidRDefault="00E21224" w:rsidP="00E21224">
      <w:pPr>
        <w:pStyle w:val="Ttulo1"/>
        <w:ind w:left="825"/>
        <w:jc w:val="center"/>
        <w:rPr>
          <w:rFonts w:ascii="Tahoma" w:hAnsi="Tahoma" w:cs="Tahoma"/>
        </w:rPr>
      </w:pPr>
      <w:r w:rsidRPr="00E43FCC">
        <w:rPr>
          <w:rFonts w:ascii="Tahoma" w:hAnsi="Tahoma" w:cs="Tahoma"/>
        </w:rPr>
        <w:t>DOCUMENTOS DE VERIFICACIÓN Y EVALUACIÓN</w:t>
      </w:r>
    </w:p>
    <w:p w14:paraId="39E1C68A" w14:textId="77777777" w:rsidR="00E21224" w:rsidRPr="00E43FCC" w:rsidRDefault="00E21224" w:rsidP="00E21224">
      <w:pPr>
        <w:tabs>
          <w:tab w:val="left" w:pos="1372"/>
          <w:tab w:val="left" w:pos="1373"/>
        </w:tabs>
        <w:jc w:val="both"/>
        <w:rPr>
          <w:rFonts w:ascii="Tahoma" w:hAnsi="Tahoma" w:cs="Tahoma"/>
          <w:b/>
          <w:sz w:val="20"/>
          <w:szCs w:val="20"/>
        </w:rPr>
      </w:pPr>
    </w:p>
    <w:p w14:paraId="258A7320" w14:textId="77777777" w:rsidR="00E21224" w:rsidRPr="00E43FCC" w:rsidRDefault="00E21224" w:rsidP="00E21224">
      <w:pPr>
        <w:pStyle w:val="Prrafodelista"/>
        <w:numPr>
          <w:ilvl w:val="1"/>
          <w:numId w:val="19"/>
        </w:numPr>
        <w:tabs>
          <w:tab w:val="left" w:pos="1212"/>
        </w:tabs>
        <w:spacing w:before="102" w:line="360" w:lineRule="auto"/>
        <w:jc w:val="both"/>
        <w:rPr>
          <w:rFonts w:ascii="Tahoma" w:hAnsi="Tahoma" w:cs="Tahoma"/>
          <w:sz w:val="20"/>
          <w:szCs w:val="20"/>
        </w:rPr>
      </w:pPr>
      <w:r w:rsidRPr="00E43FCC">
        <w:rPr>
          <w:rFonts w:ascii="Tahoma" w:hAnsi="Tahoma" w:cs="Tahoma"/>
          <w:sz w:val="20"/>
          <w:szCs w:val="20"/>
        </w:rPr>
        <w:t>Documentos</w:t>
      </w:r>
      <w:r w:rsidRPr="00E43FCC">
        <w:rPr>
          <w:rFonts w:ascii="Tahoma" w:hAnsi="Tahoma" w:cs="Tahoma"/>
          <w:spacing w:val="-13"/>
          <w:sz w:val="20"/>
          <w:szCs w:val="20"/>
        </w:rPr>
        <w:t xml:space="preserve"> </w:t>
      </w:r>
      <w:r w:rsidRPr="00E43FCC">
        <w:rPr>
          <w:rFonts w:ascii="Tahoma" w:hAnsi="Tahoma" w:cs="Tahoma"/>
          <w:sz w:val="20"/>
          <w:szCs w:val="20"/>
        </w:rPr>
        <w:t>de</w:t>
      </w:r>
      <w:r w:rsidRPr="00E43FCC">
        <w:rPr>
          <w:rFonts w:ascii="Tahoma" w:hAnsi="Tahoma" w:cs="Tahoma"/>
          <w:spacing w:val="-1"/>
          <w:sz w:val="20"/>
          <w:szCs w:val="20"/>
        </w:rPr>
        <w:t xml:space="preserve"> </w:t>
      </w:r>
      <w:r w:rsidRPr="00E43FCC">
        <w:rPr>
          <w:rFonts w:ascii="Tahoma" w:hAnsi="Tahoma" w:cs="Tahoma"/>
          <w:sz w:val="20"/>
          <w:szCs w:val="20"/>
        </w:rPr>
        <w:t>Contenido</w:t>
      </w:r>
      <w:r w:rsidRPr="00E43FCC">
        <w:rPr>
          <w:rFonts w:ascii="Tahoma" w:hAnsi="Tahoma" w:cs="Tahoma"/>
          <w:spacing w:val="-11"/>
          <w:sz w:val="20"/>
          <w:szCs w:val="20"/>
        </w:rPr>
        <w:t xml:space="preserve"> </w:t>
      </w:r>
      <w:r w:rsidRPr="00E43FCC">
        <w:rPr>
          <w:rFonts w:ascii="Tahoma" w:hAnsi="Tahoma" w:cs="Tahoma"/>
          <w:sz w:val="20"/>
          <w:szCs w:val="20"/>
        </w:rPr>
        <w:t>Jurídico</w:t>
      </w:r>
      <w:r w:rsidRPr="00E43FCC">
        <w:rPr>
          <w:rFonts w:ascii="Tahoma" w:hAnsi="Tahoma" w:cs="Tahoma"/>
          <w:spacing w:val="-9"/>
          <w:sz w:val="20"/>
          <w:szCs w:val="20"/>
        </w:rPr>
        <w:t xml:space="preserve"> </w:t>
      </w:r>
      <w:r w:rsidRPr="00E43FCC">
        <w:rPr>
          <w:rFonts w:ascii="Tahoma" w:hAnsi="Tahoma" w:cs="Tahoma"/>
          <w:sz w:val="20"/>
          <w:szCs w:val="20"/>
        </w:rPr>
        <w:t>Objeto</w:t>
      </w:r>
      <w:r w:rsidRPr="00E43FCC">
        <w:rPr>
          <w:rFonts w:ascii="Tahoma" w:hAnsi="Tahoma" w:cs="Tahoma"/>
          <w:spacing w:val="-6"/>
          <w:sz w:val="20"/>
          <w:szCs w:val="20"/>
        </w:rPr>
        <w:t xml:space="preserve"> </w:t>
      </w:r>
      <w:r w:rsidRPr="00E43FCC">
        <w:rPr>
          <w:rFonts w:ascii="Tahoma" w:hAnsi="Tahoma" w:cs="Tahoma"/>
          <w:sz w:val="20"/>
          <w:szCs w:val="20"/>
        </w:rPr>
        <w:t>de</w:t>
      </w:r>
      <w:r w:rsidRPr="00E43FCC">
        <w:rPr>
          <w:rFonts w:ascii="Tahoma" w:hAnsi="Tahoma" w:cs="Tahoma"/>
          <w:spacing w:val="-1"/>
          <w:sz w:val="20"/>
          <w:szCs w:val="20"/>
        </w:rPr>
        <w:t xml:space="preserve"> </w:t>
      </w:r>
      <w:r w:rsidRPr="00E43FCC">
        <w:rPr>
          <w:rFonts w:ascii="Tahoma" w:hAnsi="Tahoma" w:cs="Tahoma"/>
          <w:sz w:val="20"/>
          <w:szCs w:val="20"/>
        </w:rPr>
        <w:t>Verificación</w:t>
      </w:r>
      <w:r w:rsidRPr="00E43FCC">
        <w:rPr>
          <w:rFonts w:ascii="Tahoma" w:hAnsi="Tahoma" w:cs="Tahoma"/>
          <w:spacing w:val="-6"/>
          <w:sz w:val="20"/>
          <w:szCs w:val="20"/>
        </w:rPr>
        <w:t xml:space="preserve"> </w:t>
      </w:r>
      <w:r w:rsidRPr="00E43FCC">
        <w:rPr>
          <w:rFonts w:ascii="Tahoma" w:hAnsi="Tahoma" w:cs="Tahoma"/>
          <w:sz w:val="20"/>
          <w:szCs w:val="20"/>
        </w:rPr>
        <w:t>y</w:t>
      </w:r>
      <w:r w:rsidRPr="00E43FCC">
        <w:rPr>
          <w:rFonts w:ascii="Tahoma" w:hAnsi="Tahoma" w:cs="Tahoma"/>
          <w:spacing w:val="-1"/>
          <w:sz w:val="20"/>
          <w:szCs w:val="20"/>
        </w:rPr>
        <w:t xml:space="preserve"> </w:t>
      </w:r>
      <w:r w:rsidRPr="00E43FCC">
        <w:rPr>
          <w:rFonts w:ascii="Tahoma" w:hAnsi="Tahoma" w:cs="Tahoma"/>
          <w:sz w:val="20"/>
          <w:szCs w:val="20"/>
        </w:rPr>
        <w:t>Evaluación</w:t>
      </w:r>
    </w:p>
    <w:p w14:paraId="4B6F680B" w14:textId="77777777" w:rsidR="00E21224" w:rsidRPr="00E43FCC" w:rsidRDefault="00E21224" w:rsidP="00E21224">
      <w:pPr>
        <w:pStyle w:val="Prrafodelista"/>
        <w:numPr>
          <w:ilvl w:val="2"/>
          <w:numId w:val="19"/>
        </w:numPr>
        <w:tabs>
          <w:tab w:val="left" w:pos="1810"/>
        </w:tabs>
        <w:spacing w:line="360" w:lineRule="auto"/>
        <w:ind w:hanging="556"/>
        <w:jc w:val="both"/>
        <w:rPr>
          <w:rFonts w:ascii="Tahoma" w:hAnsi="Tahoma" w:cs="Tahoma"/>
          <w:sz w:val="20"/>
          <w:szCs w:val="20"/>
        </w:rPr>
      </w:pPr>
      <w:r w:rsidRPr="00E43FCC">
        <w:rPr>
          <w:rFonts w:ascii="Tahoma" w:hAnsi="Tahoma" w:cs="Tahoma"/>
          <w:sz w:val="20"/>
          <w:szCs w:val="20"/>
        </w:rPr>
        <w:t>Carta de Presentación de la</w:t>
      </w:r>
      <w:r w:rsidRPr="00E43FCC">
        <w:rPr>
          <w:rFonts w:ascii="Tahoma" w:hAnsi="Tahoma" w:cs="Tahoma"/>
          <w:spacing w:val="-15"/>
          <w:sz w:val="20"/>
          <w:szCs w:val="20"/>
        </w:rPr>
        <w:t xml:space="preserve"> </w:t>
      </w:r>
      <w:r w:rsidRPr="00E43FCC">
        <w:rPr>
          <w:rFonts w:ascii="Tahoma" w:hAnsi="Tahoma" w:cs="Tahoma"/>
          <w:sz w:val="20"/>
          <w:szCs w:val="20"/>
        </w:rPr>
        <w:t>Propuesta</w:t>
      </w:r>
    </w:p>
    <w:p w14:paraId="0BF74A89" w14:textId="77777777" w:rsidR="00E21224" w:rsidRPr="00E43FCC" w:rsidRDefault="00E21224" w:rsidP="00E21224">
      <w:pPr>
        <w:pStyle w:val="Prrafodelista"/>
        <w:numPr>
          <w:ilvl w:val="2"/>
          <w:numId w:val="19"/>
        </w:numPr>
        <w:tabs>
          <w:tab w:val="left" w:pos="1810"/>
        </w:tabs>
        <w:spacing w:line="360" w:lineRule="auto"/>
        <w:ind w:hanging="556"/>
        <w:jc w:val="both"/>
        <w:rPr>
          <w:rFonts w:ascii="Tahoma" w:hAnsi="Tahoma" w:cs="Tahoma"/>
          <w:sz w:val="20"/>
          <w:szCs w:val="20"/>
        </w:rPr>
      </w:pPr>
      <w:r w:rsidRPr="00E43FCC">
        <w:rPr>
          <w:rFonts w:ascii="Tahoma" w:hAnsi="Tahoma" w:cs="Tahoma"/>
          <w:sz w:val="20"/>
          <w:szCs w:val="20"/>
        </w:rPr>
        <w:t>Certificado de Existencia y Representación</w:t>
      </w:r>
      <w:r w:rsidRPr="00E43FCC">
        <w:rPr>
          <w:rFonts w:ascii="Tahoma" w:hAnsi="Tahoma" w:cs="Tahoma"/>
          <w:spacing w:val="-38"/>
          <w:sz w:val="20"/>
          <w:szCs w:val="20"/>
        </w:rPr>
        <w:t xml:space="preserve"> </w:t>
      </w:r>
      <w:r w:rsidRPr="00E43FCC">
        <w:rPr>
          <w:rFonts w:ascii="Tahoma" w:hAnsi="Tahoma" w:cs="Tahoma"/>
          <w:sz w:val="20"/>
          <w:szCs w:val="20"/>
        </w:rPr>
        <w:t>Legal</w:t>
      </w:r>
    </w:p>
    <w:p w14:paraId="28F329C3" w14:textId="77777777" w:rsidR="00E21224" w:rsidRPr="00E43FCC" w:rsidRDefault="00E21224" w:rsidP="00E21224">
      <w:pPr>
        <w:pStyle w:val="Prrafodelista"/>
        <w:numPr>
          <w:ilvl w:val="3"/>
          <w:numId w:val="19"/>
        </w:numPr>
        <w:tabs>
          <w:tab w:val="left" w:pos="2545"/>
        </w:tabs>
        <w:spacing w:before="1" w:line="360" w:lineRule="auto"/>
        <w:ind w:hanging="724"/>
        <w:jc w:val="both"/>
        <w:rPr>
          <w:rFonts w:ascii="Tahoma" w:hAnsi="Tahoma" w:cs="Tahoma"/>
          <w:sz w:val="20"/>
          <w:szCs w:val="20"/>
        </w:rPr>
      </w:pPr>
      <w:r w:rsidRPr="00E43FCC">
        <w:rPr>
          <w:rFonts w:ascii="Tahoma" w:hAnsi="Tahoma" w:cs="Tahoma"/>
          <w:sz w:val="20"/>
          <w:szCs w:val="20"/>
        </w:rPr>
        <w:t>Personas Jurídicas de Origen</w:t>
      </w:r>
      <w:r w:rsidRPr="00E43FCC">
        <w:rPr>
          <w:rFonts w:ascii="Tahoma" w:hAnsi="Tahoma" w:cs="Tahoma"/>
          <w:spacing w:val="-24"/>
          <w:sz w:val="20"/>
          <w:szCs w:val="20"/>
        </w:rPr>
        <w:t xml:space="preserve"> </w:t>
      </w:r>
      <w:r w:rsidRPr="00E43FCC">
        <w:rPr>
          <w:rFonts w:ascii="Tahoma" w:hAnsi="Tahoma" w:cs="Tahoma"/>
          <w:sz w:val="20"/>
          <w:szCs w:val="20"/>
        </w:rPr>
        <w:t>Extranjero</w:t>
      </w:r>
    </w:p>
    <w:p w14:paraId="1395D5F7" w14:textId="77777777" w:rsidR="00E21224" w:rsidRPr="00E43FCC" w:rsidRDefault="00E21224" w:rsidP="00E21224">
      <w:pPr>
        <w:pStyle w:val="Prrafodelista"/>
        <w:numPr>
          <w:ilvl w:val="2"/>
          <w:numId w:val="19"/>
        </w:numPr>
        <w:tabs>
          <w:tab w:val="left" w:pos="1810"/>
        </w:tabs>
        <w:spacing w:line="360" w:lineRule="auto"/>
        <w:ind w:hanging="556"/>
        <w:jc w:val="both"/>
        <w:rPr>
          <w:rFonts w:ascii="Tahoma" w:hAnsi="Tahoma" w:cs="Tahoma"/>
          <w:sz w:val="20"/>
          <w:szCs w:val="20"/>
        </w:rPr>
      </w:pPr>
      <w:r w:rsidRPr="00E43FCC">
        <w:rPr>
          <w:rFonts w:ascii="Tahoma" w:hAnsi="Tahoma" w:cs="Tahoma"/>
          <w:sz w:val="20"/>
          <w:szCs w:val="20"/>
        </w:rPr>
        <w:t>Propuestas</w:t>
      </w:r>
      <w:r w:rsidRPr="00E43FCC">
        <w:rPr>
          <w:rFonts w:ascii="Tahoma" w:hAnsi="Tahoma" w:cs="Tahoma"/>
          <w:spacing w:val="-12"/>
          <w:sz w:val="20"/>
          <w:szCs w:val="20"/>
        </w:rPr>
        <w:t xml:space="preserve"> </w:t>
      </w:r>
      <w:r w:rsidRPr="00E43FCC">
        <w:rPr>
          <w:rFonts w:ascii="Tahoma" w:hAnsi="Tahoma" w:cs="Tahoma"/>
          <w:sz w:val="20"/>
          <w:szCs w:val="20"/>
        </w:rPr>
        <w:t>Conjuntas</w:t>
      </w:r>
    </w:p>
    <w:p w14:paraId="763E1A14" w14:textId="77777777" w:rsidR="00E21224" w:rsidRPr="00E43FCC" w:rsidRDefault="00E21224" w:rsidP="00E21224">
      <w:pPr>
        <w:pStyle w:val="Prrafodelista"/>
        <w:numPr>
          <w:ilvl w:val="2"/>
          <w:numId w:val="19"/>
        </w:numPr>
        <w:tabs>
          <w:tab w:val="left" w:pos="1810"/>
        </w:tabs>
        <w:spacing w:before="1" w:line="360" w:lineRule="auto"/>
        <w:ind w:hanging="556"/>
        <w:jc w:val="both"/>
        <w:rPr>
          <w:rFonts w:ascii="Tahoma" w:hAnsi="Tahoma" w:cs="Tahoma"/>
          <w:sz w:val="20"/>
          <w:szCs w:val="20"/>
        </w:rPr>
      </w:pPr>
      <w:r w:rsidRPr="00E43FCC">
        <w:rPr>
          <w:rFonts w:ascii="Tahoma" w:hAnsi="Tahoma" w:cs="Tahoma"/>
          <w:sz w:val="20"/>
          <w:szCs w:val="20"/>
        </w:rPr>
        <w:t>Garantía de Seriedad de la</w:t>
      </w:r>
      <w:r w:rsidRPr="00E43FCC">
        <w:rPr>
          <w:rFonts w:ascii="Tahoma" w:hAnsi="Tahoma" w:cs="Tahoma"/>
          <w:spacing w:val="-18"/>
          <w:sz w:val="20"/>
          <w:szCs w:val="20"/>
        </w:rPr>
        <w:t xml:space="preserve"> </w:t>
      </w:r>
      <w:r w:rsidRPr="00E43FCC">
        <w:rPr>
          <w:rFonts w:ascii="Tahoma" w:hAnsi="Tahoma" w:cs="Tahoma"/>
          <w:sz w:val="20"/>
          <w:szCs w:val="20"/>
        </w:rPr>
        <w:t>Oferta</w:t>
      </w:r>
    </w:p>
    <w:p w14:paraId="477B57B1" w14:textId="77777777" w:rsidR="00E21224" w:rsidRPr="00E43FCC" w:rsidRDefault="00E21224" w:rsidP="00E21224">
      <w:pPr>
        <w:pStyle w:val="Prrafodelista"/>
        <w:numPr>
          <w:ilvl w:val="2"/>
          <w:numId w:val="19"/>
        </w:numPr>
        <w:tabs>
          <w:tab w:val="left" w:pos="1810"/>
        </w:tabs>
        <w:spacing w:line="360" w:lineRule="auto"/>
        <w:ind w:left="1821" w:right="1281" w:hanging="567"/>
        <w:jc w:val="both"/>
        <w:rPr>
          <w:rFonts w:ascii="Tahoma" w:hAnsi="Tahoma" w:cs="Tahoma"/>
          <w:sz w:val="20"/>
          <w:szCs w:val="20"/>
        </w:rPr>
      </w:pPr>
      <w:r w:rsidRPr="00E43FCC">
        <w:rPr>
          <w:rFonts w:ascii="Tahoma" w:hAnsi="Tahoma" w:cs="Tahoma"/>
          <w:sz w:val="20"/>
          <w:szCs w:val="20"/>
        </w:rPr>
        <w:lastRenderedPageBreak/>
        <w:t>Certificación</w:t>
      </w:r>
      <w:r w:rsidRPr="00E43FCC">
        <w:rPr>
          <w:rFonts w:ascii="Tahoma" w:hAnsi="Tahoma" w:cs="Tahoma"/>
          <w:spacing w:val="-12"/>
          <w:sz w:val="20"/>
          <w:szCs w:val="20"/>
        </w:rPr>
        <w:t xml:space="preserve"> </w:t>
      </w:r>
      <w:r w:rsidRPr="00E43FCC">
        <w:rPr>
          <w:rFonts w:ascii="Tahoma" w:hAnsi="Tahoma" w:cs="Tahoma"/>
          <w:sz w:val="20"/>
          <w:szCs w:val="20"/>
        </w:rPr>
        <w:t>de</w:t>
      </w:r>
      <w:r w:rsidRPr="00E43FCC">
        <w:rPr>
          <w:rFonts w:ascii="Tahoma" w:hAnsi="Tahoma" w:cs="Tahoma"/>
          <w:spacing w:val="1"/>
          <w:sz w:val="20"/>
          <w:szCs w:val="20"/>
        </w:rPr>
        <w:t xml:space="preserve"> </w:t>
      </w:r>
      <w:r w:rsidRPr="00E43FCC">
        <w:rPr>
          <w:rFonts w:ascii="Tahoma" w:hAnsi="Tahoma" w:cs="Tahoma"/>
          <w:sz w:val="20"/>
          <w:szCs w:val="20"/>
        </w:rPr>
        <w:t>Cumplimiento</w:t>
      </w:r>
      <w:r w:rsidRPr="00E43FCC">
        <w:rPr>
          <w:rFonts w:ascii="Tahoma" w:hAnsi="Tahoma" w:cs="Tahoma"/>
          <w:spacing w:val="-13"/>
          <w:sz w:val="20"/>
          <w:szCs w:val="20"/>
        </w:rPr>
        <w:t xml:space="preserve"> </w:t>
      </w:r>
      <w:r w:rsidRPr="00E43FCC">
        <w:rPr>
          <w:rFonts w:ascii="Tahoma" w:hAnsi="Tahoma" w:cs="Tahoma"/>
          <w:sz w:val="20"/>
          <w:szCs w:val="20"/>
        </w:rPr>
        <w:t>de</w:t>
      </w:r>
      <w:r w:rsidRPr="00E43FCC">
        <w:rPr>
          <w:rFonts w:ascii="Tahoma" w:hAnsi="Tahoma" w:cs="Tahoma"/>
          <w:spacing w:val="-5"/>
          <w:sz w:val="20"/>
          <w:szCs w:val="20"/>
        </w:rPr>
        <w:t xml:space="preserve"> </w:t>
      </w:r>
      <w:r w:rsidRPr="00E43FCC">
        <w:rPr>
          <w:rFonts w:ascii="Tahoma" w:hAnsi="Tahoma" w:cs="Tahoma"/>
          <w:sz w:val="20"/>
          <w:szCs w:val="20"/>
        </w:rPr>
        <w:t>Obligaciones</w:t>
      </w:r>
      <w:r w:rsidRPr="00E43FCC">
        <w:rPr>
          <w:rFonts w:ascii="Tahoma" w:hAnsi="Tahoma" w:cs="Tahoma"/>
          <w:spacing w:val="-14"/>
          <w:sz w:val="20"/>
          <w:szCs w:val="20"/>
        </w:rPr>
        <w:t xml:space="preserve"> </w:t>
      </w:r>
      <w:r w:rsidRPr="00E43FCC">
        <w:rPr>
          <w:rFonts w:ascii="Tahoma" w:hAnsi="Tahoma" w:cs="Tahoma"/>
          <w:sz w:val="20"/>
          <w:szCs w:val="20"/>
        </w:rPr>
        <w:t>con</w:t>
      </w:r>
      <w:r w:rsidRPr="00E43FCC">
        <w:rPr>
          <w:rFonts w:ascii="Tahoma" w:hAnsi="Tahoma" w:cs="Tahoma"/>
          <w:spacing w:val="-3"/>
          <w:sz w:val="20"/>
          <w:szCs w:val="20"/>
        </w:rPr>
        <w:t xml:space="preserve"> </w:t>
      </w:r>
      <w:r w:rsidRPr="00E43FCC">
        <w:rPr>
          <w:rFonts w:ascii="Tahoma" w:hAnsi="Tahoma" w:cs="Tahoma"/>
          <w:sz w:val="20"/>
          <w:szCs w:val="20"/>
        </w:rPr>
        <w:t>los</w:t>
      </w:r>
      <w:r w:rsidRPr="00E43FCC">
        <w:rPr>
          <w:rFonts w:ascii="Tahoma" w:hAnsi="Tahoma" w:cs="Tahoma"/>
          <w:spacing w:val="-3"/>
          <w:sz w:val="20"/>
          <w:szCs w:val="20"/>
        </w:rPr>
        <w:t xml:space="preserve"> </w:t>
      </w:r>
      <w:r w:rsidRPr="00E43FCC">
        <w:rPr>
          <w:rFonts w:ascii="Tahoma" w:hAnsi="Tahoma" w:cs="Tahoma"/>
          <w:sz w:val="20"/>
          <w:szCs w:val="20"/>
        </w:rPr>
        <w:t>Sistemas</w:t>
      </w:r>
      <w:r w:rsidRPr="00E43FCC">
        <w:rPr>
          <w:rFonts w:ascii="Tahoma" w:hAnsi="Tahoma" w:cs="Tahoma"/>
          <w:spacing w:val="-9"/>
          <w:sz w:val="20"/>
          <w:szCs w:val="20"/>
        </w:rPr>
        <w:t xml:space="preserve"> </w:t>
      </w:r>
      <w:r w:rsidRPr="00E43FCC">
        <w:rPr>
          <w:rFonts w:ascii="Tahoma" w:hAnsi="Tahoma" w:cs="Tahoma"/>
          <w:sz w:val="20"/>
          <w:szCs w:val="20"/>
        </w:rPr>
        <w:t>Generales</w:t>
      </w:r>
      <w:r w:rsidRPr="00E43FCC">
        <w:rPr>
          <w:rFonts w:ascii="Tahoma" w:hAnsi="Tahoma" w:cs="Tahoma"/>
          <w:spacing w:val="-7"/>
          <w:sz w:val="20"/>
          <w:szCs w:val="20"/>
        </w:rPr>
        <w:t xml:space="preserve"> </w:t>
      </w:r>
      <w:r w:rsidRPr="00E43FCC">
        <w:rPr>
          <w:rFonts w:ascii="Tahoma" w:hAnsi="Tahoma" w:cs="Tahoma"/>
          <w:sz w:val="20"/>
          <w:szCs w:val="20"/>
        </w:rPr>
        <w:t>de Seguridad Social y Aportes</w:t>
      </w:r>
      <w:r w:rsidRPr="00E43FCC">
        <w:rPr>
          <w:rFonts w:ascii="Tahoma" w:hAnsi="Tahoma" w:cs="Tahoma"/>
          <w:spacing w:val="-18"/>
          <w:sz w:val="20"/>
          <w:szCs w:val="20"/>
        </w:rPr>
        <w:t xml:space="preserve"> </w:t>
      </w:r>
      <w:r w:rsidRPr="00E43FCC">
        <w:rPr>
          <w:rFonts w:ascii="Tahoma" w:hAnsi="Tahoma" w:cs="Tahoma"/>
          <w:sz w:val="20"/>
          <w:szCs w:val="20"/>
        </w:rPr>
        <w:t>Parafiscales</w:t>
      </w:r>
    </w:p>
    <w:p w14:paraId="61E006D4" w14:textId="77777777" w:rsidR="00E21224" w:rsidRPr="00E43FCC" w:rsidRDefault="00E21224" w:rsidP="00E21224">
      <w:pPr>
        <w:pStyle w:val="Prrafodelista"/>
        <w:numPr>
          <w:ilvl w:val="2"/>
          <w:numId w:val="19"/>
        </w:numPr>
        <w:tabs>
          <w:tab w:val="left" w:pos="1810"/>
        </w:tabs>
        <w:spacing w:line="360" w:lineRule="auto"/>
        <w:ind w:hanging="556"/>
        <w:jc w:val="both"/>
        <w:rPr>
          <w:rFonts w:ascii="Tahoma" w:hAnsi="Tahoma" w:cs="Tahoma"/>
          <w:sz w:val="20"/>
          <w:szCs w:val="20"/>
        </w:rPr>
      </w:pPr>
      <w:r w:rsidRPr="00E43FCC">
        <w:rPr>
          <w:rFonts w:ascii="Tahoma" w:hAnsi="Tahoma" w:cs="Tahoma"/>
          <w:sz w:val="20"/>
          <w:szCs w:val="20"/>
        </w:rPr>
        <w:t>Registro Único Tributario</w:t>
      </w:r>
      <w:r w:rsidRPr="00E43FCC">
        <w:rPr>
          <w:rFonts w:ascii="Tahoma" w:hAnsi="Tahoma" w:cs="Tahoma"/>
          <w:spacing w:val="-22"/>
          <w:sz w:val="20"/>
          <w:szCs w:val="20"/>
        </w:rPr>
        <w:t xml:space="preserve"> </w:t>
      </w:r>
      <w:r w:rsidRPr="00E43FCC">
        <w:rPr>
          <w:rFonts w:ascii="Tahoma" w:hAnsi="Tahoma" w:cs="Tahoma"/>
          <w:sz w:val="20"/>
          <w:szCs w:val="20"/>
        </w:rPr>
        <w:t>(RUT)</w:t>
      </w:r>
    </w:p>
    <w:p w14:paraId="6A72D193" w14:textId="77777777" w:rsidR="00E21224" w:rsidRPr="00E43FCC" w:rsidRDefault="00E21224" w:rsidP="00E21224">
      <w:pPr>
        <w:pStyle w:val="Prrafodelista"/>
        <w:numPr>
          <w:ilvl w:val="2"/>
          <w:numId w:val="19"/>
        </w:numPr>
        <w:tabs>
          <w:tab w:val="left" w:pos="1810"/>
        </w:tabs>
        <w:spacing w:before="1" w:line="360" w:lineRule="auto"/>
        <w:ind w:hanging="556"/>
        <w:jc w:val="both"/>
        <w:rPr>
          <w:rFonts w:ascii="Tahoma" w:hAnsi="Tahoma" w:cs="Tahoma"/>
          <w:sz w:val="20"/>
          <w:szCs w:val="20"/>
        </w:rPr>
      </w:pPr>
      <w:r w:rsidRPr="00E43FCC">
        <w:rPr>
          <w:rFonts w:ascii="Tahoma" w:hAnsi="Tahoma" w:cs="Tahoma"/>
          <w:sz w:val="20"/>
          <w:szCs w:val="20"/>
        </w:rPr>
        <w:t>Registro Único de Proponentes</w:t>
      </w:r>
      <w:r w:rsidRPr="00E43FCC">
        <w:rPr>
          <w:rFonts w:ascii="Tahoma" w:hAnsi="Tahoma" w:cs="Tahoma"/>
          <w:spacing w:val="-26"/>
          <w:sz w:val="20"/>
          <w:szCs w:val="20"/>
        </w:rPr>
        <w:t xml:space="preserve"> </w:t>
      </w:r>
      <w:r w:rsidRPr="00E43FCC">
        <w:rPr>
          <w:rFonts w:ascii="Tahoma" w:hAnsi="Tahoma" w:cs="Tahoma"/>
          <w:sz w:val="20"/>
          <w:szCs w:val="20"/>
        </w:rPr>
        <w:t>(RUP)</w:t>
      </w:r>
    </w:p>
    <w:p w14:paraId="51DED715" w14:textId="77777777" w:rsidR="00E21224" w:rsidRPr="00E43FCC" w:rsidRDefault="00E21224" w:rsidP="00E21224">
      <w:pPr>
        <w:pStyle w:val="Prrafodelista"/>
        <w:numPr>
          <w:ilvl w:val="2"/>
          <w:numId w:val="19"/>
        </w:numPr>
        <w:tabs>
          <w:tab w:val="left" w:pos="1843"/>
        </w:tabs>
        <w:spacing w:line="360" w:lineRule="auto"/>
        <w:ind w:left="1821" w:right="273" w:hanging="567"/>
        <w:jc w:val="both"/>
        <w:rPr>
          <w:rFonts w:ascii="Tahoma" w:hAnsi="Tahoma" w:cs="Tahoma"/>
          <w:sz w:val="20"/>
          <w:szCs w:val="20"/>
        </w:rPr>
      </w:pPr>
      <w:r w:rsidRPr="00E43FCC">
        <w:rPr>
          <w:rFonts w:ascii="Tahoma" w:hAnsi="Tahoma" w:cs="Tahoma"/>
          <w:sz w:val="20"/>
          <w:szCs w:val="20"/>
        </w:rPr>
        <w:t>Certificado de Antecedentes Disciplinarios Expedido por la Procuraduría General de la Nación</w:t>
      </w:r>
    </w:p>
    <w:p w14:paraId="6CEE22EF" w14:textId="77777777" w:rsidR="00E21224" w:rsidRPr="00E43FCC" w:rsidRDefault="00E21224" w:rsidP="00E21224">
      <w:pPr>
        <w:pStyle w:val="Prrafodelista"/>
        <w:numPr>
          <w:ilvl w:val="2"/>
          <w:numId w:val="19"/>
        </w:numPr>
        <w:tabs>
          <w:tab w:val="left" w:pos="1843"/>
        </w:tabs>
        <w:spacing w:line="360" w:lineRule="auto"/>
        <w:ind w:left="1821" w:right="273" w:hanging="567"/>
        <w:jc w:val="both"/>
        <w:rPr>
          <w:rFonts w:ascii="Tahoma" w:hAnsi="Tahoma" w:cs="Tahoma"/>
          <w:sz w:val="20"/>
          <w:szCs w:val="20"/>
        </w:rPr>
      </w:pPr>
      <w:r w:rsidRPr="00E43FCC">
        <w:rPr>
          <w:rFonts w:ascii="Tahoma" w:hAnsi="Tahoma" w:cs="Tahoma"/>
          <w:sz w:val="20"/>
          <w:szCs w:val="20"/>
        </w:rPr>
        <w:t>Certificado</w:t>
      </w:r>
      <w:r w:rsidRPr="00E43FCC">
        <w:rPr>
          <w:rFonts w:ascii="Tahoma" w:hAnsi="Tahoma" w:cs="Tahoma"/>
          <w:spacing w:val="-9"/>
          <w:sz w:val="20"/>
          <w:szCs w:val="20"/>
        </w:rPr>
        <w:t xml:space="preserve"> </w:t>
      </w:r>
      <w:r w:rsidRPr="00E43FCC">
        <w:rPr>
          <w:rFonts w:ascii="Tahoma" w:hAnsi="Tahoma" w:cs="Tahoma"/>
          <w:sz w:val="20"/>
          <w:szCs w:val="20"/>
        </w:rPr>
        <w:t>del</w:t>
      </w:r>
      <w:r w:rsidRPr="00E43FCC">
        <w:rPr>
          <w:rFonts w:ascii="Tahoma" w:hAnsi="Tahoma" w:cs="Tahoma"/>
          <w:spacing w:val="-2"/>
          <w:sz w:val="20"/>
          <w:szCs w:val="20"/>
        </w:rPr>
        <w:t xml:space="preserve"> </w:t>
      </w:r>
      <w:r w:rsidRPr="00E43FCC">
        <w:rPr>
          <w:rFonts w:ascii="Tahoma" w:hAnsi="Tahoma" w:cs="Tahoma"/>
          <w:sz w:val="20"/>
          <w:szCs w:val="20"/>
        </w:rPr>
        <w:t>Boletín</w:t>
      </w:r>
      <w:r w:rsidRPr="00E43FCC">
        <w:rPr>
          <w:rFonts w:ascii="Tahoma" w:hAnsi="Tahoma" w:cs="Tahoma"/>
          <w:spacing w:val="-8"/>
          <w:sz w:val="20"/>
          <w:szCs w:val="20"/>
        </w:rPr>
        <w:t xml:space="preserve"> </w:t>
      </w:r>
      <w:r w:rsidRPr="00E43FCC">
        <w:rPr>
          <w:rFonts w:ascii="Tahoma" w:hAnsi="Tahoma" w:cs="Tahoma"/>
          <w:sz w:val="20"/>
          <w:szCs w:val="20"/>
        </w:rPr>
        <w:t>de</w:t>
      </w:r>
      <w:r w:rsidRPr="00E43FCC">
        <w:rPr>
          <w:rFonts w:ascii="Tahoma" w:hAnsi="Tahoma" w:cs="Tahoma"/>
          <w:spacing w:val="-2"/>
          <w:sz w:val="20"/>
          <w:szCs w:val="20"/>
        </w:rPr>
        <w:t xml:space="preserve"> </w:t>
      </w:r>
      <w:r w:rsidRPr="00E43FCC">
        <w:rPr>
          <w:rFonts w:ascii="Tahoma" w:hAnsi="Tahoma" w:cs="Tahoma"/>
          <w:sz w:val="20"/>
          <w:szCs w:val="20"/>
        </w:rPr>
        <w:t>Responsables</w:t>
      </w:r>
      <w:r w:rsidRPr="00E43FCC">
        <w:rPr>
          <w:rFonts w:ascii="Tahoma" w:hAnsi="Tahoma" w:cs="Tahoma"/>
          <w:spacing w:val="-14"/>
          <w:sz w:val="20"/>
          <w:szCs w:val="20"/>
        </w:rPr>
        <w:t xml:space="preserve"> </w:t>
      </w:r>
      <w:r w:rsidRPr="00E43FCC">
        <w:rPr>
          <w:rFonts w:ascii="Tahoma" w:hAnsi="Tahoma" w:cs="Tahoma"/>
          <w:sz w:val="20"/>
          <w:szCs w:val="20"/>
        </w:rPr>
        <w:t>Fiscales</w:t>
      </w:r>
      <w:r w:rsidRPr="00E43FCC">
        <w:rPr>
          <w:rFonts w:ascii="Tahoma" w:hAnsi="Tahoma" w:cs="Tahoma"/>
          <w:spacing w:val="-7"/>
          <w:sz w:val="20"/>
          <w:szCs w:val="20"/>
        </w:rPr>
        <w:t xml:space="preserve"> </w:t>
      </w:r>
      <w:r w:rsidRPr="00E43FCC">
        <w:rPr>
          <w:rFonts w:ascii="Tahoma" w:hAnsi="Tahoma" w:cs="Tahoma"/>
          <w:sz w:val="20"/>
          <w:szCs w:val="20"/>
        </w:rPr>
        <w:t>Expedido</w:t>
      </w:r>
      <w:r w:rsidRPr="00E43FCC">
        <w:rPr>
          <w:rFonts w:ascii="Tahoma" w:hAnsi="Tahoma" w:cs="Tahoma"/>
          <w:spacing w:val="-8"/>
          <w:sz w:val="20"/>
          <w:szCs w:val="20"/>
        </w:rPr>
        <w:t xml:space="preserve"> </w:t>
      </w:r>
      <w:r w:rsidRPr="00E43FCC">
        <w:rPr>
          <w:rFonts w:ascii="Tahoma" w:hAnsi="Tahoma" w:cs="Tahoma"/>
          <w:sz w:val="20"/>
          <w:szCs w:val="20"/>
        </w:rPr>
        <w:t>por</w:t>
      </w:r>
      <w:r w:rsidRPr="00E43FCC">
        <w:rPr>
          <w:rFonts w:ascii="Tahoma" w:hAnsi="Tahoma" w:cs="Tahoma"/>
          <w:spacing w:val="-6"/>
          <w:sz w:val="20"/>
          <w:szCs w:val="20"/>
        </w:rPr>
        <w:t xml:space="preserve"> </w:t>
      </w:r>
      <w:r w:rsidRPr="00E43FCC">
        <w:rPr>
          <w:rFonts w:ascii="Tahoma" w:hAnsi="Tahoma" w:cs="Tahoma"/>
          <w:sz w:val="20"/>
          <w:szCs w:val="20"/>
        </w:rPr>
        <w:t>la</w:t>
      </w:r>
      <w:r w:rsidRPr="00E43FCC">
        <w:rPr>
          <w:rFonts w:ascii="Tahoma" w:hAnsi="Tahoma" w:cs="Tahoma"/>
          <w:spacing w:val="-4"/>
          <w:sz w:val="20"/>
          <w:szCs w:val="20"/>
        </w:rPr>
        <w:t xml:space="preserve"> </w:t>
      </w:r>
      <w:r w:rsidRPr="00E43FCC">
        <w:rPr>
          <w:rFonts w:ascii="Tahoma" w:hAnsi="Tahoma" w:cs="Tahoma"/>
          <w:sz w:val="20"/>
          <w:szCs w:val="20"/>
        </w:rPr>
        <w:t>Contraloría General de la</w:t>
      </w:r>
      <w:r w:rsidRPr="00E43FCC">
        <w:rPr>
          <w:rFonts w:ascii="Tahoma" w:hAnsi="Tahoma" w:cs="Tahoma"/>
          <w:spacing w:val="2"/>
          <w:sz w:val="20"/>
          <w:szCs w:val="20"/>
        </w:rPr>
        <w:t xml:space="preserve"> </w:t>
      </w:r>
      <w:r w:rsidRPr="00E43FCC">
        <w:rPr>
          <w:rFonts w:ascii="Tahoma" w:hAnsi="Tahoma" w:cs="Tahoma"/>
          <w:sz w:val="20"/>
          <w:szCs w:val="20"/>
        </w:rPr>
        <w:t>Republica</w:t>
      </w:r>
    </w:p>
    <w:p w14:paraId="06BF10A8" w14:textId="77777777" w:rsidR="00E21224" w:rsidRPr="00E43FCC" w:rsidRDefault="00E21224" w:rsidP="00E21224">
      <w:pPr>
        <w:pStyle w:val="Prrafodelista"/>
        <w:numPr>
          <w:ilvl w:val="2"/>
          <w:numId w:val="19"/>
        </w:numPr>
        <w:tabs>
          <w:tab w:val="left" w:pos="1922"/>
        </w:tabs>
        <w:spacing w:line="360" w:lineRule="auto"/>
        <w:ind w:left="1921" w:hanging="668"/>
        <w:jc w:val="both"/>
        <w:rPr>
          <w:rFonts w:ascii="Tahoma" w:hAnsi="Tahoma" w:cs="Tahoma"/>
          <w:sz w:val="20"/>
          <w:szCs w:val="20"/>
        </w:rPr>
      </w:pPr>
      <w:r w:rsidRPr="00E43FCC">
        <w:rPr>
          <w:rFonts w:ascii="Tahoma" w:hAnsi="Tahoma" w:cs="Tahoma"/>
          <w:sz w:val="20"/>
          <w:szCs w:val="20"/>
        </w:rPr>
        <w:t>Certificado de Antecedentes</w:t>
      </w:r>
      <w:r w:rsidRPr="00E43FCC">
        <w:rPr>
          <w:rFonts w:ascii="Tahoma" w:hAnsi="Tahoma" w:cs="Tahoma"/>
          <w:spacing w:val="-17"/>
          <w:sz w:val="20"/>
          <w:szCs w:val="20"/>
        </w:rPr>
        <w:t xml:space="preserve"> </w:t>
      </w:r>
      <w:r w:rsidRPr="00E43FCC">
        <w:rPr>
          <w:rFonts w:ascii="Tahoma" w:hAnsi="Tahoma" w:cs="Tahoma"/>
          <w:sz w:val="20"/>
          <w:szCs w:val="20"/>
        </w:rPr>
        <w:t>Judiciales</w:t>
      </w:r>
    </w:p>
    <w:p w14:paraId="6AEEAACF" w14:textId="77777777" w:rsidR="00E21224" w:rsidRPr="00E43FCC" w:rsidRDefault="00E21224" w:rsidP="00E21224">
      <w:pPr>
        <w:pStyle w:val="Prrafodelista"/>
        <w:numPr>
          <w:ilvl w:val="2"/>
          <w:numId w:val="19"/>
        </w:numPr>
        <w:tabs>
          <w:tab w:val="left" w:pos="1922"/>
        </w:tabs>
        <w:spacing w:line="360" w:lineRule="auto"/>
        <w:ind w:left="1921" w:hanging="668"/>
        <w:jc w:val="both"/>
        <w:rPr>
          <w:rFonts w:ascii="Tahoma" w:hAnsi="Tahoma" w:cs="Tahoma"/>
          <w:sz w:val="20"/>
          <w:szCs w:val="20"/>
        </w:rPr>
      </w:pPr>
      <w:r w:rsidRPr="00E43FCC">
        <w:rPr>
          <w:rFonts w:ascii="Tahoma" w:hAnsi="Tahoma" w:cs="Tahoma"/>
          <w:sz w:val="20"/>
          <w:szCs w:val="20"/>
        </w:rPr>
        <w:t>Certificado de Antecedentes de Medidas</w:t>
      </w:r>
      <w:r w:rsidRPr="00E43FCC">
        <w:rPr>
          <w:rFonts w:ascii="Tahoma" w:hAnsi="Tahoma" w:cs="Tahoma"/>
          <w:spacing w:val="-28"/>
          <w:sz w:val="20"/>
          <w:szCs w:val="20"/>
        </w:rPr>
        <w:t xml:space="preserve"> </w:t>
      </w:r>
      <w:r w:rsidRPr="00E43FCC">
        <w:rPr>
          <w:rFonts w:ascii="Tahoma" w:hAnsi="Tahoma" w:cs="Tahoma"/>
          <w:sz w:val="20"/>
          <w:szCs w:val="20"/>
        </w:rPr>
        <w:t>Correctivas</w:t>
      </w:r>
    </w:p>
    <w:p w14:paraId="611BC6BA" w14:textId="77777777" w:rsidR="00E21224" w:rsidRPr="00E43FCC" w:rsidRDefault="00E21224" w:rsidP="00E21224">
      <w:pPr>
        <w:pStyle w:val="Prrafodelista"/>
        <w:numPr>
          <w:ilvl w:val="2"/>
          <w:numId w:val="19"/>
        </w:numPr>
        <w:tabs>
          <w:tab w:val="left" w:pos="1922"/>
        </w:tabs>
        <w:spacing w:before="1" w:line="360" w:lineRule="auto"/>
        <w:ind w:left="1921" w:hanging="668"/>
        <w:jc w:val="both"/>
        <w:rPr>
          <w:rFonts w:ascii="Tahoma" w:hAnsi="Tahoma" w:cs="Tahoma"/>
          <w:sz w:val="20"/>
          <w:szCs w:val="20"/>
        </w:rPr>
      </w:pPr>
      <w:r w:rsidRPr="00E43FCC">
        <w:rPr>
          <w:rFonts w:ascii="Tahoma" w:hAnsi="Tahoma" w:cs="Tahoma"/>
          <w:sz w:val="20"/>
          <w:szCs w:val="20"/>
        </w:rPr>
        <w:t>Copia</w:t>
      </w:r>
      <w:r w:rsidRPr="00E43FCC">
        <w:rPr>
          <w:rFonts w:ascii="Tahoma" w:hAnsi="Tahoma" w:cs="Tahoma"/>
          <w:spacing w:val="-9"/>
          <w:sz w:val="20"/>
          <w:szCs w:val="20"/>
        </w:rPr>
        <w:t xml:space="preserve"> </w:t>
      </w:r>
      <w:r w:rsidRPr="00E43FCC">
        <w:rPr>
          <w:rFonts w:ascii="Tahoma" w:hAnsi="Tahoma" w:cs="Tahoma"/>
          <w:sz w:val="20"/>
          <w:szCs w:val="20"/>
        </w:rPr>
        <w:t>de</w:t>
      </w:r>
      <w:r w:rsidRPr="00E43FCC">
        <w:rPr>
          <w:rFonts w:ascii="Tahoma" w:hAnsi="Tahoma" w:cs="Tahoma"/>
          <w:spacing w:val="-4"/>
          <w:sz w:val="20"/>
          <w:szCs w:val="20"/>
        </w:rPr>
        <w:t xml:space="preserve"> </w:t>
      </w:r>
      <w:r w:rsidRPr="00E43FCC">
        <w:rPr>
          <w:rFonts w:ascii="Tahoma" w:hAnsi="Tahoma" w:cs="Tahoma"/>
          <w:sz w:val="20"/>
          <w:szCs w:val="20"/>
        </w:rPr>
        <w:t>Cedula</w:t>
      </w:r>
      <w:r w:rsidRPr="00E43FCC">
        <w:rPr>
          <w:rFonts w:ascii="Tahoma" w:hAnsi="Tahoma" w:cs="Tahoma"/>
          <w:spacing w:val="-8"/>
          <w:sz w:val="20"/>
          <w:szCs w:val="20"/>
        </w:rPr>
        <w:t xml:space="preserve"> </w:t>
      </w:r>
      <w:r w:rsidRPr="00E43FCC">
        <w:rPr>
          <w:rFonts w:ascii="Tahoma" w:hAnsi="Tahoma" w:cs="Tahoma"/>
          <w:sz w:val="20"/>
          <w:szCs w:val="20"/>
        </w:rPr>
        <w:t>de</w:t>
      </w:r>
      <w:r w:rsidRPr="00E43FCC">
        <w:rPr>
          <w:rFonts w:ascii="Tahoma" w:hAnsi="Tahoma" w:cs="Tahoma"/>
          <w:spacing w:val="1"/>
          <w:sz w:val="20"/>
          <w:szCs w:val="20"/>
        </w:rPr>
        <w:t xml:space="preserve"> </w:t>
      </w:r>
      <w:r w:rsidRPr="00E43FCC">
        <w:rPr>
          <w:rFonts w:ascii="Tahoma" w:hAnsi="Tahoma" w:cs="Tahoma"/>
          <w:sz w:val="20"/>
          <w:szCs w:val="20"/>
        </w:rPr>
        <w:t>Ciudadanía</w:t>
      </w:r>
      <w:r w:rsidRPr="00E43FCC">
        <w:rPr>
          <w:rFonts w:ascii="Tahoma" w:hAnsi="Tahoma" w:cs="Tahoma"/>
          <w:spacing w:val="-13"/>
          <w:sz w:val="20"/>
          <w:szCs w:val="20"/>
        </w:rPr>
        <w:t xml:space="preserve"> </w:t>
      </w:r>
      <w:r w:rsidRPr="00E43FCC">
        <w:rPr>
          <w:rFonts w:ascii="Tahoma" w:hAnsi="Tahoma" w:cs="Tahoma"/>
          <w:sz w:val="20"/>
          <w:szCs w:val="20"/>
        </w:rPr>
        <w:t>del</w:t>
      </w:r>
      <w:r w:rsidRPr="00E43FCC">
        <w:rPr>
          <w:rFonts w:ascii="Tahoma" w:hAnsi="Tahoma" w:cs="Tahoma"/>
          <w:spacing w:val="-4"/>
          <w:sz w:val="20"/>
          <w:szCs w:val="20"/>
        </w:rPr>
        <w:t xml:space="preserve"> </w:t>
      </w:r>
      <w:r w:rsidRPr="00E43FCC">
        <w:rPr>
          <w:rFonts w:ascii="Tahoma" w:hAnsi="Tahoma" w:cs="Tahoma"/>
          <w:sz w:val="20"/>
          <w:szCs w:val="20"/>
        </w:rPr>
        <w:t>Representante</w:t>
      </w:r>
      <w:r w:rsidRPr="00E43FCC">
        <w:rPr>
          <w:rFonts w:ascii="Tahoma" w:hAnsi="Tahoma" w:cs="Tahoma"/>
          <w:spacing w:val="-11"/>
          <w:sz w:val="20"/>
          <w:szCs w:val="20"/>
        </w:rPr>
        <w:t xml:space="preserve"> </w:t>
      </w:r>
      <w:r w:rsidRPr="00E43FCC">
        <w:rPr>
          <w:rFonts w:ascii="Tahoma" w:hAnsi="Tahoma" w:cs="Tahoma"/>
          <w:sz w:val="20"/>
          <w:szCs w:val="20"/>
        </w:rPr>
        <w:t>Legal</w:t>
      </w:r>
    </w:p>
    <w:p w14:paraId="01A3AD68" w14:textId="77777777" w:rsidR="00E21224" w:rsidRPr="00E43FCC" w:rsidRDefault="00E21224" w:rsidP="00E21224">
      <w:pPr>
        <w:pStyle w:val="Prrafodelista"/>
        <w:numPr>
          <w:ilvl w:val="2"/>
          <w:numId w:val="19"/>
        </w:numPr>
        <w:tabs>
          <w:tab w:val="left" w:pos="1922"/>
        </w:tabs>
        <w:spacing w:line="360" w:lineRule="auto"/>
        <w:ind w:left="1921" w:hanging="668"/>
        <w:jc w:val="both"/>
        <w:rPr>
          <w:rFonts w:ascii="Tahoma" w:hAnsi="Tahoma" w:cs="Tahoma"/>
          <w:sz w:val="20"/>
          <w:szCs w:val="20"/>
        </w:rPr>
      </w:pPr>
      <w:r w:rsidRPr="00E43FCC">
        <w:rPr>
          <w:rFonts w:ascii="Tahoma" w:hAnsi="Tahoma" w:cs="Tahoma"/>
          <w:sz w:val="20"/>
          <w:szCs w:val="20"/>
        </w:rPr>
        <w:t>Manifestación de</w:t>
      </w:r>
      <w:r w:rsidRPr="00E43FCC">
        <w:rPr>
          <w:rFonts w:ascii="Tahoma" w:hAnsi="Tahoma" w:cs="Tahoma"/>
          <w:spacing w:val="-10"/>
          <w:sz w:val="20"/>
          <w:szCs w:val="20"/>
        </w:rPr>
        <w:t xml:space="preserve"> </w:t>
      </w:r>
      <w:r w:rsidRPr="00E43FCC">
        <w:rPr>
          <w:rFonts w:ascii="Tahoma" w:hAnsi="Tahoma" w:cs="Tahoma"/>
          <w:sz w:val="20"/>
          <w:szCs w:val="20"/>
        </w:rPr>
        <w:t>Interés</w:t>
      </w:r>
    </w:p>
    <w:p w14:paraId="7F402E77" w14:textId="77777777" w:rsidR="00E21224" w:rsidRPr="00E43FCC" w:rsidRDefault="00E21224" w:rsidP="00E21224">
      <w:pPr>
        <w:pStyle w:val="Prrafodelista"/>
        <w:numPr>
          <w:ilvl w:val="2"/>
          <w:numId w:val="19"/>
        </w:numPr>
        <w:tabs>
          <w:tab w:val="left" w:pos="1921"/>
        </w:tabs>
        <w:spacing w:before="1" w:line="360" w:lineRule="auto"/>
        <w:ind w:left="1920" w:hanging="667"/>
        <w:jc w:val="both"/>
        <w:rPr>
          <w:rFonts w:ascii="Tahoma" w:hAnsi="Tahoma" w:cs="Tahoma"/>
          <w:sz w:val="20"/>
          <w:szCs w:val="20"/>
        </w:rPr>
      </w:pPr>
      <w:r w:rsidRPr="00E43FCC">
        <w:rPr>
          <w:rFonts w:ascii="Tahoma" w:hAnsi="Tahoma" w:cs="Tahoma"/>
          <w:sz w:val="20"/>
          <w:szCs w:val="20"/>
        </w:rPr>
        <w:t>Compromiso</w:t>
      </w:r>
      <w:r w:rsidRPr="00E43FCC">
        <w:rPr>
          <w:rFonts w:ascii="Tahoma" w:hAnsi="Tahoma" w:cs="Tahoma"/>
          <w:spacing w:val="-2"/>
          <w:sz w:val="20"/>
          <w:szCs w:val="20"/>
        </w:rPr>
        <w:t xml:space="preserve"> </w:t>
      </w:r>
      <w:r w:rsidRPr="00E43FCC">
        <w:rPr>
          <w:rFonts w:ascii="Tahoma" w:hAnsi="Tahoma" w:cs="Tahoma"/>
          <w:sz w:val="20"/>
          <w:szCs w:val="20"/>
        </w:rPr>
        <w:t>Anticorrupción</w:t>
      </w:r>
    </w:p>
    <w:p w14:paraId="5C439A91" w14:textId="77777777" w:rsidR="00E21224" w:rsidRPr="00E43FCC" w:rsidRDefault="00E21224" w:rsidP="00E21224">
      <w:pPr>
        <w:pStyle w:val="Prrafodelista"/>
        <w:numPr>
          <w:ilvl w:val="2"/>
          <w:numId w:val="19"/>
        </w:numPr>
        <w:tabs>
          <w:tab w:val="left" w:pos="1921"/>
        </w:tabs>
        <w:spacing w:before="1" w:line="360" w:lineRule="auto"/>
        <w:ind w:left="1920" w:hanging="667"/>
        <w:jc w:val="both"/>
        <w:rPr>
          <w:rFonts w:ascii="Tahoma" w:hAnsi="Tahoma" w:cs="Tahoma"/>
          <w:sz w:val="20"/>
          <w:szCs w:val="20"/>
        </w:rPr>
      </w:pPr>
      <w:r w:rsidRPr="00E43FCC">
        <w:rPr>
          <w:rFonts w:ascii="Tahoma" w:hAnsi="Tahoma" w:cs="Tahoma"/>
          <w:sz w:val="20"/>
          <w:szCs w:val="20"/>
        </w:rPr>
        <w:t xml:space="preserve">Compromiso de Integridad </w:t>
      </w:r>
    </w:p>
    <w:p w14:paraId="288DA47D" w14:textId="77777777" w:rsidR="00E21224" w:rsidRPr="00E43FCC" w:rsidRDefault="00E21224" w:rsidP="00E21224">
      <w:pPr>
        <w:pStyle w:val="Prrafodelista"/>
        <w:numPr>
          <w:ilvl w:val="2"/>
          <w:numId w:val="19"/>
        </w:numPr>
        <w:tabs>
          <w:tab w:val="left" w:pos="1921"/>
        </w:tabs>
        <w:spacing w:before="1" w:line="360" w:lineRule="auto"/>
        <w:ind w:left="1920" w:hanging="667"/>
        <w:jc w:val="both"/>
        <w:rPr>
          <w:rFonts w:ascii="Tahoma" w:hAnsi="Tahoma" w:cs="Tahoma"/>
          <w:sz w:val="20"/>
          <w:szCs w:val="20"/>
        </w:rPr>
      </w:pPr>
      <w:r w:rsidRPr="00E43FCC">
        <w:rPr>
          <w:rFonts w:ascii="Tahoma" w:hAnsi="Tahoma" w:cs="Tahoma"/>
          <w:sz w:val="20"/>
          <w:szCs w:val="20"/>
        </w:rPr>
        <w:t xml:space="preserve">Manifestación de Multas y Sanciones </w:t>
      </w:r>
    </w:p>
    <w:p w14:paraId="5CEC13E5" w14:textId="77777777" w:rsidR="00E21224" w:rsidRPr="00E43FCC" w:rsidRDefault="00E21224" w:rsidP="00E21224">
      <w:pPr>
        <w:pStyle w:val="Prrafodelista"/>
        <w:numPr>
          <w:ilvl w:val="2"/>
          <w:numId w:val="19"/>
        </w:numPr>
        <w:tabs>
          <w:tab w:val="left" w:pos="1923"/>
        </w:tabs>
        <w:spacing w:line="360" w:lineRule="auto"/>
        <w:ind w:left="1922" w:hanging="669"/>
        <w:jc w:val="both"/>
        <w:rPr>
          <w:rFonts w:ascii="Tahoma" w:hAnsi="Tahoma" w:cs="Tahoma"/>
          <w:sz w:val="20"/>
          <w:szCs w:val="20"/>
        </w:rPr>
      </w:pPr>
      <w:r w:rsidRPr="00E43FCC">
        <w:rPr>
          <w:rFonts w:ascii="Tahoma" w:hAnsi="Tahoma" w:cs="Tahoma"/>
          <w:sz w:val="20"/>
          <w:szCs w:val="20"/>
        </w:rPr>
        <w:t>Verificación Jurídica de los Documentos</w:t>
      </w:r>
      <w:r w:rsidRPr="00E43FCC">
        <w:rPr>
          <w:rFonts w:ascii="Tahoma" w:hAnsi="Tahoma" w:cs="Tahoma"/>
          <w:spacing w:val="-21"/>
          <w:sz w:val="20"/>
          <w:szCs w:val="20"/>
        </w:rPr>
        <w:t xml:space="preserve"> </w:t>
      </w:r>
      <w:r w:rsidRPr="00E43FCC">
        <w:rPr>
          <w:rFonts w:ascii="Tahoma" w:hAnsi="Tahoma" w:cs="Tahoma"/>
          <w:sz w:val="20"/>
          <w:szCs w:val="20"/>
        </w:rPr>
        <w:t>Aportados</w:t>
      </w:r>
    </w:p>
    <w:p w14:paraId="67C412C7" w14:textId="77777777" w:rsidR="00E21224" w:rsidRPr="00E43FCC" w:rsidRDefault="00E21224" w:rsidP="00E21224">
      <w:pPr>
        <w:pStyle w:val="Prrafodelista"/>
        <w:numPr>
          <w:ilvl w:val="1"/>
          <w:numId w:val="19"/>
        </w:numPr>
        <w:tabs>
          <w:tab w:val="left" w:pos="1212"/>
        </w:tabs>
        <w:spacing w:line="360" w:lineRule="auto"/>
        <w:jc w:val="both"/>
        <w:rPr>
          <w:rFonts w:ascii="Tahoma" w:hAnsi="Tahoma" w:cs="Tahoma"/>
          <w:sz w:val="20"/>
          <w:szCs w:val="20"/>
        </w:rPr>
      </w:pPr>
      <w:r w:rsidRPr="00E43FCC">
        <w:rPr>
          <w:rFonts w:ascii="Tahoma" w:hAnsi="Tahoma" w:cs="Tahoma"/>
          <w:sz w:val="20"/>
          <w:szCs w:val="20"/>
        </w:rPr>
        <w:t>Documentación</w:t>
      </w:r>
      <w:r w:rsidRPr="00E43FCC">
        <w:rPr>
          <w:rFonts w:ascii="Tahoma" w:hAnsi="Tahoma" w:cs="Tahoma"/>
          <w:spacing w:val="-17"/>
          <w:sz w:val="20"/>
          <w:szCs w:val="20"/>
        </w:rPr>
        <w:t xml:space="preserve"> </w:t>
      </w:r>
      <w:r w:rsidRPr="00E43FCC">
        <w:rPr>
          <w:rFonts w:ascii="Tahoma" w:hAnsi="Tahoma" w:cs="Tahoma"/>
          <w:sz w:val="20"/>
          <w:szCs w:val="20"/>
        </w:rPr>
        <w:t>Financiera</w:t>
      </w:r>
      <w:r w:rsidRPr="00E43FCC">
        <w:rPr>
          <w:rFonts w:ascii="Tahoma" w:hAnsi="Tahoma" w:cs="Tahoma"/>
          <w:spacing w:val="-8"/>
          <w:sz w:val="20"/>
          <w:szCs w:val="20"/>
        </w:rPr>
        <w:t xml:space="preserve"> </w:t>
      </w:r>
      <w:r w:rsidRPr="00E43FCC">
        <w:rPr>
          <w:rFonts w:ascii="Tahoma" w:hAnsi="Tahoma" w:cs="Tahoma"/>
          <w:sz w:val="20"/>
          <w:szCs w:val="20"/>
        </w:rPr>
        <w:t>Objeto</w:t>
      </w:r>
      <w:r w:rsidRPr="00E43FCC">
        <w:rPr>
          <w:rFonts w:ascii="Tahoma" w:hAnsi="Tahoma" w:cs="Tahoma"/>
          <w:spacing w:val="-4"/>
          <w:sz w:val="20"/>
          <w:szCs w:val="20"/>
        </w:rPr>
        <w:t xml:space="preserve"> </w:t>
      </w:r>
      <w:r w:rsidRPr="00E43FCC">
        <w:rPr>
          <w:rFonts w:ascii="Tahoma" w:hAnsi="Tahoma" w:cs="Tahoma"/>
          <w:sz w:val="20"/>
          <w:szCs w:val="20"/>
        </w:rPr>
        <w:t>de Verificación</w:t>
      </w:r>
      <w:r w:rsidRPr="00E43FCC">
        <w:rPr>
          <w:rFonts w:ascii="Tahoma" w:hAnsi="Tahoma" w:cs="Tahoma"/>
          <w:spacing w:val="-9"/>
          <w:sz w:val="20"/>
          <w:szCs w:val="20"/>
        </w:rPr>
        <w:t xml:space="preserve"> </w:t>
      </w:r>
      <w:r w:rsidRPr="00E43FCC">
        <w:rPr>
          <w:rFonts w:ascii="Tahoma" w:hAnsi="Tahoma" w:cs="Tahoma"/>
          <w:sz w:val="20"/>
          <w:szCs w:val="20"/>
        </w:rPr>
        <w:t>Requisitos</w:t>
      </w:r>
      <w:r w:rsidRPr="00E43FCC">
        <w:rPr>
          <w:rFonts w:ascii="Tahoma" w:hAnsi="Tahoma" w:cs="Tahoma"/>
          <w:spacing w:val="-9"/>
          <w:sz w:val="20"/>
          <w:szCs w:val="20"/>
        </w:rPr>
        <w:t xml:space="preserve"> </w:t>
      </w:r>
      <w:r w:rsidRPr="00E43FCC">
        <w:rPr>
          <w:rFonts w:ascii="Tahoma" w:hAnsi="Tahoma" w:cs="Tahoma"/>
          <w:sz w:val="20"/>
          <w:szCs w:val="20"/>
        </w:rPr>
        <w:t>de</w:t>
      </w:r>
      <w:r w:rsidRPr="00E43FCC">
        <w:rPr>
          <w:rFonts w:ascii="Tahoma" w:hAnsi="Tahoma" w:cs="Tahoma"/>
          <w:spacing w:val="1"/>
          <w:sz w:val="20"/>
          <w:szCs w:val="20"/>
        </w:rPr>
        <w:t xml:space="preserve"> </w:t>
      </w:r>
      <w:r w:rsidRPr="00E43FCC">
        <w:rPr>
          <w:rFonts w:ascii="Tahoma" w:hAnsi="Tahoma" w:cs="Tahoma"/>
          <w:sz w:val="20"/>
          <w:szCs w:val="20"/>
        </w:rPr>
        <w:t>Orden</w:t>
      </w:r>
      <w:r w:rsidRPr="00E43FCC">
        <w:rPr>
          <w:rFonts w:ascii="Tahoma" w:hAnsi="Tahoma" w:cs="Tahoma"/>
          <w:spacing w:val="-9"/>
          <w:sz w:val="20"/>
          <w:szCs w:val="20"/>
        </w:rPr>
        <w:t xml:space="preserve"> </w:t>
      </w:r>
      <w:r w:rsidRPr="00E43FCC">
        <w:rPr>
          <w:rFonts w:ascii="Tahoma" w:hAnsi="Tahoma" w:cs="Tahoma"/>
          <w:sz w:val="20"/>
          <w:szCs w:val="20"/>
        </w:rPr>
        <w:t>Financiero</w:t>
      </w:r>
    </w:p>
    <w:p w14:paraId="68114D48" w14:textId="77777777" w:rsidR="00E21224" w:rsidRPr="00E43FCC" w:rsidRDefault="00E21224" w:rsidP="00E21224">
      <w:pPr>
        <w:pStyle w:val="Prrafodelista"/>
        <w:tabs>
          <w:tab w:val="left" w:pos="1212"/>
        </w:tabs>
        <w:spacing w:line="360" w:lineRule="auto"/>
        <w:ind w:left="1211" w:firstLine="0"/>
        <w:jc w:val="both"/>
        <w:rPr>
          <w:rFonts w:ascii="Tahoma" w:hAnsi="Tahoma" w:cs="Tahoma"/>
          <w:sz w:val="20"/>
          <w:szCs w:val="20"/>
        </w:rPr>
      </w:pPr>
      <w:r w:rsidRPr="00E43FCC">
        <w:rPr>
          <w:rFonts w:ascii="Tahoma" w:hAnsi="Tahoma" w:cs="Tahoma"/>
          <w:b/>
          <w:bCs/>
          <w:sz w:val="20"/>
          <w:szCs w:val="20"/>
        </w:rPr>
        <w:t>2.2.1.</w:t>
      </w:r>
      <w:r w:rsidRPr="00E43FCC">
        <w:rPr>
          <w:rFonts w:ascii="Tahoma" w:hAnsi="Tahoma" w:cs="Tahoma"/>
          <w:sz w:val="20"/>
          <w:szCs w:val="20"/>
        </w:rPr>
        <w:t xml:space="preserve"> Capacidad Financiera</w:t>
      </w:r>
    </w:p>
    <w:p w14:paraId="7ACEC00F" w14:textId="77777777" w:rsidR="00E21224" w:rsidRPr="00E43FCC" w:rsidRDefault="00E21224" w:rsidP="00E21224">
      <w:pPr>
        <w:pStyle w:val="Prrafodelista"/>
        <w:tabs>
          <w:tab w:val="left" w:pos="1212"/>
        </w:tabs>
        <w:spacing w:line="360" w:lineRule="auto"/>
        <w:ind w:left="1211" w:firstLine="0"/>
        <w:jc w:val="both"/>
        <w:rPr>
          <w:rFonts w:ascii="Tahoma" w:hAnsi="Tahoma" w:cs="Tahoma"/>
          <w:sz w:val="20"/>
          <w:szCs w:val="20"/>
        </w:rPr>
      </w:pPr>
      <w:r w:rsidRPr="00E43FCC">
        <w:rPr>
          <w:rFonts w:ascii="Tahoma" w:hAnsi="Tahoma" w:cs="Tahoma"/>
          <w:b/>
          <w:bCs/>
          <w:sz w:val="20"/>
          <w:szCs w:val="20"/>
        </w:rPr>
        <w:t>2.2.2.</w:t>
      </w:r>
      <w:r w:rsidRPr="00E43FCC">
        <w:rPr>
          <w:rFonts w:ascii="Tahoma" w:hAnsi="Tahoma" w:cs="Tahoma"/>
          <w:sz w:val="20"/>
          <w:szCs w:val="20"/>
        </w:rPr>
        <w:t xml:space="preserve"> Capacidad Organizacional </w:t>
      </w:r>
    </w:p>
    <w:p w14:paraId="68AAF7C8" w14:textId="77777777" w:rsidR="00E21224" w:rsidRPr="00E43FCC" w:rsidRDefault="00E21224" w:rsidP="00E21224">
      <w:pPr>
        <w:pStyle w:val="Prrafodelista"/>
        <w:numPr>
          <w:ilvl w:val="1"/>
          <w:numId w:val="19"/>
        </w:numPr>
        <w:tabs>
          <w:tab w:val="left" w:pos="1212"/>
        </w:tabs>
        <w:spacing w:before="93" w:line="360" w:lineRule="auto"/>
        <w:jc w:val="both"/>
        <w:rPr>
          <w:rFonts w:ascii="Tahoma" w:hAnsi="Tahoma" w:cs="Tahoma"/>
          <w:sz w:val="20"/>
          <w:szCs w:val="20"/>
        </w:rPr>
      </w:pPr>
      <w:r w:rsidRPr="00E43FCC">
        <w:rPr>
          <w:rFonts w:ascii="Tahoma" w:hAnsi="Tahoma" w:cs="Tahoma"/>
          <w:sz w:val="20"/>
          <w:szCs w:val="20"/>
        </w:rPr>
        <w:t xml:space="preserve"> Documentación Técnica Objeto de Verificación de la Capacidad</w:t>
      </w:r>
      <w:r w:rsidRPr="00E43FCC">
        <w:rPr>
          <w:rFonts w:ascii="Tahoma" w:hAnsi="Tahoma" w:cs="Tahoma"/>
          <w:spacing w:val="-21"/>
          <w:sz w:val="20"/>
          <w:szCs w:val="20"/>
        </w:rPr>
        <w:t xml:space="preserve"> </w:t>
      </w:r>
      <w:r w:rsidRPr="00E43FCC">
        <w:rPr>
          <w:rFonts w:ascii="Tahoma" w:hAnsi="Tahoma" w:cs="Tahoma"/>
          <w:sz w:val="20"/>
          <w:szCs w:val="20"/>
        </w:rPr>
        <w:t>Técnica</w:t>
      </w:r>
    </w:p>
    <w:p w14:paraId="01F0A913" w14:textId="77777777" w:rsidR="00E21224" w:rsidRPr="00E43FCC" w:rsidRDefault="00E21224" w:rsidP="00E21224">
      <w:pPr>
        <w:pStyle w:val="Prrafodelista"/>
        <w:numPr>
          <w:ilvl w:val="2"/>
          <w:numId w:val="19"/>
        </w:numPr>
        <w:tabs>
          <w:tab w:val="left" w:pos="1810"/>
        </w:tabs>
        <w:spacing w:line="360" w:lineRule="auto"/>
        <w:ind w:hanging="556"/>
        <w:jc w:val="both"/>
        <w:rPr>
          <w:rFonts w:ascii="Tahoma" w:hAnsi="Tahoma" w:cs="Tahoma"/>
          <w:sz w:val="20"/>
          <w:szCs w:val="20"/>
        </w:rPr>
      </w:pPr>
      <w:r w:rsidRPr="00E43FCC">
        <w:rPr>
          <w:rFonts w:ascii="Tahoma" w:hAnsi="Tahoma" w:cs="Tahoma"/>
          <w:sz w:val="20"/>
          <w:szCs w:val="20"/>
        </w:rPr>
        <w:t>Experiencia</w:t>
      </w:r>
      <w:r w:rsidRPr="00E43FCC">
        <w:rPr>
          <w:rFonts w:ascii="Tahoma" w:hAnsi="Tahoma" w:cs="Tahoma"/>
          <w:spacing w:val="-5"/>
          <w:sz w:val="20"/>
          <w:szCs w:val="20"/>
        </w:rPr>
        <w:t xml:space="preserve"> </w:t>
      </w:r>
      <w:r w:rsidRPr="00E43FCC">
        <w:rPr>
          <w:rFonts w:ascii="Tahoma" w:hAnsi="Tahoma" w:cs="Tahoma"/>
          <w:sz w:val="20"/>
          <w:szCs w:val="20"/>
        </w:rPr>
        <w:t>Acreditada</w:t>
      </w:r>
    </w:p>
    <w:p w14:paraId="0892E338" w14:textId="77777777" w:rsidR="00E21224" w:rsidRPr="00E43FCC" w:rsidRDefault="00E21224" w:rsidP="00E21224">
      <w:pPr>
        <w:pStyle w:val="Prrafodelista"/>
        <w:numPr>
          <w:ilvl w:val="2"/>
          <w:numId w:val="19"/>
        </w:numPr>
        <w:tabs>
          <w:tab w:val="left" w:pos="1810"/>
        </w:tabs>
        <w:spacing w:line="360" w:lineRule="auto"/>
        <w:ind w:hanging="556"/>
        <w:jc w:val="both"/>
        <w:rPr>
          <w:rFonts w:ascii="Tahoma" w:hAnsi="Tahoma" w:cs="Tahoma"/>
          <w:sz w:val="20"/>
          <w:szCs w:val="20"/>
        </w:rPr>
      </w:pPr>
      <w:r w:rsidRPr="00E43FCC">
        <w:rPr>
          <w:rFonts w:ascii="Tahoma" w:hAnsi="Tahoma" w:cs="Tahoma"/>
          <w:sz w:val="20"/>
          <w:szCs w:val="20"/>
        </w:rPr>
        <w:t>Especificaciones</w:t>
      </w:r>
      <w:r w:rsidRPr="00E43FCC">
        <w:rPr>
          <w:rFonts w:ascii="Tahoma" w:hAnsi="Tahoma" w:cs="Tahoma"/>
          <w:spacing w:val="-16"/>
          <w:sz w:val="20"/>
          <w:szCs w:val="20"/>
        </w:rPr>
        <w:t xml:space="preserve"> </w:t>
      </w:r>
      <w:r w:rsidRPr="00E43FCC">
        <w:rPr>
          <w:rFonts w:ascii="Tahoma" w:hAnsi="Tahoma" w:cs="Tahoma"/>
          <w:spacing w:val="2"/>
          <w:sz w:val="20"/>
          <w:szCs w:val="20"/>
        </w:rPr>
        <w:t>Técnicas.</w:t>
      </w:r>
    </w:p>
    <w:p w14:paraId="0623A05C" w14:textId="77777777" w:rsidR="00E21224" w:rsidRPr="00E43FCC" w:rsidRDefault="00E21224" w:rsidP="00E21224">
      <w:pPr>
        <w:pStyle w:val="Prrafodelista"/>
        <w:numPr>
          <w:ilvl w:val="2"/>
          <w:numId w:val="19"/>
        </w:numPr>
        <w:tabs>
          <w:tab w:val="left" w:pos="1810"/>
        </w:tabs>
        <w:spacing w:line="360" w:lineRule="auto"/>
        <w:ind w:hanging="556"/>
        <w:jc w:val="both"/>
        <w:rPr>
          <w:rFonts w:ascii="Tahoma" w:hAnsi="Tahoma" w:cs="Tahoma"/>
          <w:sz w:val="20"/>
          <w:szCs w:val="20"/>
        </w:rPr>
      </w:pPr>
      <w:r w:rsidRPr="00E43FCC">
        <w:rPr>
          <w:rFonts w:ascii="Tahoma" w:hAnsi="Tahoma" w:cs="Tahoma"/>
          <w:spacing w:val="2"/>
          <w:sz w:val="20"/>
          <w:szCs w:val="20"/>
        </w:rPr>
        <w:t xml:space="preserve">Requerimientos Técnicos Adicionales </w:t>
      </w:r>
    </w:p>
    <w:p w14:paraId="1FCB98B2" w14:textId="77777777" w:rsidR="00E21224" w:rsidRPr="00E43FCC" w:rsidRDefault="00E21224" w:rsidP="00E21224">
      <w:pPr>
        <w:pStyle w:val="Prrafodelista"/>
        <w:numPr>
          <w:ilvl w:val="1"/>
          <w:numId w:val="19"/>
        </w:numPr>
        <w:tabs>
          <w:tab w:val="left" w:pos="1213"/>
        </w:tabs>
        <w:spacing w:before="1" w:line="360" w:lineRule="auto"/>
        <w:ind w:left="1212" w:hanging="388"/>
        <w:jc w:val="both"/>
        <w:rPr>
          <w:rFonts w:ascii="Tahoma" w:hAnsi="Tahoma" w:cs="Tahoma"/>
          <w:sz w:val="20"/>
          <w:szCs w:val="20"/>
        </w:rPr>
      </w:pPr>
      <w:r w:rsidRPr="00E43FCC">
        <w:rPr>
          <w:rFonts w:ascii="Tahoma" w:hAnsi="Tahoma" w:cs="Tahoma"/>
          <w:sz w:val="20"/>
          <w:szCs w:val="20"/>
        </w:rPr>
        <w:t>Documentos de Contenido Económico</w:t>
      </w:r>
      <w:r w:rsidRPr="00E43FCC">
        <w:rPr>
          <w:rFonts w:ascii="Tahoma" w:hAnsi="Tahoma" w:cs="Tahoma"/>
          <w:spacing w:val="-41"/>
          <w:sz w:val="20"/>
          <w:szCs w:val="20"/>
        </w:rPr>
        <w:t xml:space="preserve"> </w:t>
      </w:r>
      <w:r w:rsidRPr="00E43FCC">
        <w:rPr>
          <w:rFonts w:ascii="Tahoma" w:hAnsi="Tahoma" w:cs="Tahoma"/>
          <w:sz w:val="20"/>
          <w:szCs w:val="20"/>
        </w:rPr>
        <w:t>Objeto de Verificación.</w:t>
      </w:r>
    </w:p>
    <w:p w14:paraId="60ADA07C" w14:textId="77777777" w:rsidR="00E21224" w:rsidRPr="00E43FCC" w:rsidRDefault="00E21224" w:rsidP="00E21224">
      <w:pPr>
        <w:pStyle w:val="Textoindependiente"/>
        <w:spacing w:line="360" w:lineRule="auto"/>
        <w:jc w:val="both"/>
        <w:rPr>
          <w:rFonts w:ascii="Tahoma" w:hAnsi="Tahoma" w:cs="Tahoma"/>
        </w:rPr>
      </w:pPr>
    </w:p>
    <w:p w14:paraId="7FF2945A" w14:textId="77777777" w:rsidR="00E21224" w:rsidRPr="00E43FCC" w:rsidRDefault="00E21224" w:rsidP="00E21224">
      <w:pPr>
        <w:pStyle w:val="Ttulo1"/>
        <w:ind w:left="822"/>
        <w:jc w:val="center"/>
        <w:rPr>
          <w:rFonts w:ascii="Tahoma" w:hAnsi="Tahoma" w:cs="Tahoma"/>
        </w:rPr>
      </w:pPr>
      <w:r w:rsidRPr="00E43FCC">
        <w:rPr>
          <w:rFonts w:ascii="Tahoma" w:hAnsi="Tahoma" w:cs="Tahoma"/>
        </w:rPr>
        <w:t>CAPITULO III</w:t>
      </w:r>
    </w:p>
    <w:p w14:paraId="183242B3" w14:textId="77777777" w:rsidR="00E21224" w:rsidRPr="00E43FCC" w:rsidRDefault="00E21224" w:rsidP="00E21224">
      <w:pPr>
        <w:pStyle w:val="Ttulo1"/>
        <w:ind w:left="822"/>
        <w:jc w:val="center"/>
        <w:rPr>
          <w:rFonts w:ascii="Tahoma" w:hAnsi="Tahoma" w:cs="Tahoma"/>
        </w:rPr>
      </w:pPr>
      <w:r w:rsidRPr="00E43FCC">
        <w:rPr>
          <w:rFonts w:ascii="Tahoma" w:hAnsi="Tahoma" w:cs="Tahoma"/>
        </w:rPr>
        <w:t>EVALUACIÓN DE LAS PROPUESTAS Y ADJUDICACIÓN DEL CONTRATO</w:t>
      </w:r>
    </w:p>
    <w:p w14:paraId="5B358632" w14:textId="77777777" w:rsidR="00E21224" w:rsidRPr="00E43FCC" w:rsidRDefault="00E21224" w:rsidP="00E21224">
      <w:pPr>
        <w:pStyle w:val="Ttulo1"/>
        <w:ind w:left="822"/>
        <w:jc w:val="both"/>
        <w:rPr>
          <w:rFonts w:ascii="Tahoma" w:hAnsi="Tahoma" w:cs="Tahoma"/>
        </w:rPr>
      </w:pPr>
    </w:p>
    <w:p w14:paraId="2F6A1CB5" w14:textId="77777777" w:rsidR="00E21224" w:rsidRPr="00E43FCC" w:rsidRDefault="00E21224" w:rsidP="00E21224">
      <w:pPr>
        <w:pStyle w:val="Prrafodelista"/>
        <w:numPr>
          <w:ilvl w:val="1"/>
          <w:numId w:val="18"/>
        </w:numPr>
        <w:tabs>
          <w:tab w:val="left" w:pos="1210"/>
        </w:tabs>
        <w:spacing w:before="101" w:line="360" w:lineRule="auto"/>
        <w:ind w:hanging="385"/>
        <w:jc w:val="both"/>
        <w:rPr>
          <w:rFonts w:ascii="Tahoma" w:hAnsi="Tahoma" w:cs="Tahoma"/>
          <w:sz w:val="20"/>
          <w:szCs w:val="20"/>
        </w:rPr>
      </w:pPr>
      <w:r w:rsidRPr="00E43FCC">
        <w:rPr>
          <w:rFonts w:ascii="Tahoma" w:hAnsi="Tahoma" w:cs="Tahoma"/>
          <w:sz w:val="20"/>
          <w:szCs w:val="20"/>
        </w:rPr>
        <w:t>Criterios de Verificación de las</w:t>
      </w:r>
      <w:r w:rsidRPr="00E43FCC">
        <w:rPr>
          <w:rFonts w:ascii="Tahoma" w:hAnsi="Tahoma" w:cs="Tahoma"/>
          <w:spacing w:val="-31"/>
          <w:sz w:val="20"/>
          <w:szCs w:val="20"/>
        </w:rPr>
        <w:t xml:space="preserve"> </w:t>
      </w:r>
      <w:r w:rsidRPr="00E43FCC">
        <w:rPr>
          <w:rFonts w:ascii="Tahoma" w:hAnsi="Tahoma" w:cs="Tahoma"/>
          <w:sz w:val="20"/>
          <w:szCs w:val="20"/>
        </w:rPr>
        <w:t>Propuestas</w:t>
      </w:r>
    </w:p>
    <w:p w14:paraId="14DC1EDA" w14:textId="77777777" w:rsidR="00E21224" w:rsidRPr="00E43FCC" w:rsidRDefault="00E21224" w:rsidP="00E21224">
      <w:pPr>
        <w:pStyle w:val="Prrafodelista"/>
        <w:numPr>
          <w:ilvl w:val="2"/>
          <w:numId w:val="18"/>
        </w:numPr>
        <w:tabs>
          <w:tab w:val="left" w:pos="1807"/>
        </w:tabs>
        <w:spacing w:line="360" w:lineRule="auto"/>
        <w:ind w:hanging="553"/>
        <w:jc w:val="both"/>
        <w:rPr>
          <w:rFonts w:ascii="Tahoma" w:hAnsi="Tahoma" w:cs="Tahoma"/>
          <w:sz w:val="20"/>
          <w:szCs w:val="20"/>
        </w:rPr>
      </w:pPr>
      <w:r w:rsidRPr="00E43FCC">
        <w:rPr>
          <w:rFonts w:ascii="Tahoma" w:hAnsi="Tahoma" w:cs="Tahoma"/>
          <w:sz w:val="20"/>
          <w:szCs w:val="20"/>
        </w:rPr>
        <w:t>Verificación Jurídica de los Documentos</w:t>
      </w:r>
      <w:r w:rsidRPr="00E43FCC">
        <w:rPr>
          <w:rFonts w:ascii="Tahoma" w:hAnsi="Tahoma" w:cs="Tahoma"/>
          <w:spacing w:val="-42"/>
          <w:sz w:val="20"/>
          <w:szCs w:val="20"/>
        </w:rPr>
        <w:t xml:space="preserve"> </w:t>
      </w:r>
      <w:r w:rsidRPr="00E43FCC">
        <w:rPr>
          <w:rFonts w:ascii="Tahoma" w:hAnsi="Tahoma" w:cs="Tahoma"/>
          <w:sz w:val="20"/>
          <w:szCs w:val="20"/>
        </w:rPr>
        <w:t>Aportados</w:t>
      </w:r>
    </w:p>
    <w:p w14:paraId="5B985587" w14:textId="77777777" w:rsidR="00E21224" w:rsidRPr="00E43FCC" w:rsidRDefault="00E21224" w:rsidP="00E21224">
      <w:pPr>
        <w:pStyle w:val="Prrafodelista"/>
        <w:numPr>
          <w:ilvl w:val="2"/>
          <w:numId w:val="18"/>
        </w:numPr>
        <w:tabs>
          <w:tab w:val="left" w:pos="1807"/>
        </w:tabs>
        <w:spacing w:before="1" w:line="360" w:lineRule="auto"/>
        <w:ind w:hanging="553"/>
        <w:jc w:val="both"/>
        <w:rPr>
          <w:rFonts w:ascii="Tahoma" w:hAnsi="Tahoma" w:cs="Tahoma"/>
          <w:sz w:val="20"/>
          <w:szCs w:val="20"/>
        </w:rPr>
      </w:pPr>
      <w:r w:rsidRPr="00E43FCC">
        <w:rPr>
          <w:rFonts w:ascii="Tahoma" w:hAnsi="Tahoma" w:cs="Tahoma"/>
          <w:sz w:val="20"/>
          <w:szCs w:val="20"/>
        </w:rPr>
        <w:t>Verificación</w:t>
      </w:r>
      <w:r w:rsidRPr="00E43FCC">
        <w:rPr>
          <w:rFonts w:ascii="Tahoma" w:hAnsi="Tahoma" w:cs="Tahoma"/>
          <w:spacing w:val="-15"/>
          <w:sz w:val="20"/>
          <w:szCs w:val="20"/>
        </w:rPr>
        <w:t xml:space="preserve"> </w:t>
      </w:r>
      <w:r w:rsidRPr="00E43FCC">
        <w:rPr>
          <w:rFonts w:ascii="Tahoma" w:hAnsi="Tahoma" w:cs="Tahoma"/>
          <w:sz w:val="20"/>
          <w:szCs w:val="20"/>
        </w:rPr>
        <w:t>Técnica</w:t>
      </w:r>
      <w:r w:rsidRPr="00E43FCC">
        <w:rPr>
          <w:rFonts w:ascii="Tahoma" w:hAnsi="Tahoma" w:cs="Tahoma"/>
          <w:spacing w:val="-9"/>
          <w:sz w:val="20"/>
          <w:szCs w:val="20"/>
        </w:rPr>
        <w:t xml:space="preserve"> </w:t>
      </w:r>
      <w:r w:rsidRPr="00E43FCC">
        <w:rPr>
          <w:rFonts w:ascii="Tahoma" w:hAnsi="Tahoma" w:cs="Tahoma"/>
          <w:sz w:val="20"/>
          <w:szCs w:val="20"/>
        </w:rPr>
        <w:t>de</w:t>
      </w:r>
      <w:r w:rsidRPr="00E43FCC">
        <w:rPr>
          <w:rFonts w:ascii="Tahoma" w:hAnsi="Tahoma" w:cs="Tahoma"/>
          <w:spacing w:val="-8"/>
          <w:sz w:val="20"/>
          <w:szCs w:val="20"/>
        </w:rPr>
        <w:t xml:space="preserve"> </w:t>
      </w:r>
      <w:r w:rsidRPr="00E43FCC">
        <w:rPr>
          <w:rFonts w:ascii="Tahoma" w:hAnsi="Tahoma" w:cs="Tahoma"/>
          <w:sz w:val="20"/>
          <w:szCs w:val="20"/>
        </w:rPr>
        <w:t>los</w:t>
      </w:r>
      <w:r w:rsidRPr="00E43FCC">
        <w:rPr>
          <w:rFonts w:ascii="Tahoma" w:hAnsi="Tahoma" w:cs="Tahoma"/>
          <w:spacing w:val="-4"/>
          <w:sz w:val="20"/>
          <w:szCs w:val="20"/>
        </w:rPr>
        <w:t xml:space="preserve"> </w:t>
      </w:r>
      <w:r w:rsidRPr="00E43FCC">
        <w:rPr>
          <w:rFonts w:ascii="Tahoma" w:hAnsi="Tahoma" w:cs="Tahoma"/>
          <w:sz w:val="20"/>
          <w:szCs w:val="20"/>
        </w:rPr>
        <w:t>Documentos</w:t>
      </w:r>
      <w:r w:rsidRPr="00E43FCC">
        <w:rPr>
          <w:rFonts w:ascii="Tahoma" w:hAnsi="Tahoma" w:cs="Tahoma"/>
          <w:spacing w:val="-10"/>
          <w:sz w:val="20"/>
          <w:szCs w:val="20"/>
        </w:rPr>
        <w:t xml:space="preserve"> </w:t>
      </w:r>
      <w:r w:rsidRPr="00E43FCC">
        <w:rPr>
          <w:rFonts w:ascii="Tahoma" w:hAnsi="Tahoma" w:cs="Tahoma"/>
          <w:sz w:val="20"/>
          <w:szCs w:val="20"/>
        </w:rPr>
        <w:t>Aportados</w:t>
      </w:r>
    </w:p>
    <w:p w14:paraId="7E160F0E" w14:textId="77777777" w:rsidR="00E21224" w:rsidRPr="00E43FCC" w:rsidRDefault="00E21224" w:rsidP="00E21224">
      <w:pPr>
        <w:pStyle w:val="Prrafodelista"/>
        <w:numPr>
          <w:ilvl w:val="2"/>
          <w:numId w:val="18"/>
        </w:numPr>
        <w:tabs>
          <w:tab w:val="left" w:pos="1807"/>
        </w:tabs>
        <w:spacing w:line="360" w:lineRule="auto"/>
        <w:ind w:hanging="553"/>
        <w:jc w:val="both"/>
        <w:rPr>
          <w:rFonts w:ascii="Tahoma" w:hAnsi="Tahoma" w:cs="Tahoma"/>
          <w:sz w:val="20"/>
          <w:szCs w:val="20"/>
        </w:rPr>
      </w:pPr>
      <w:r w:rsidRPr="00E43FCC">
        <w:rPr>
          <w:rFonts w:ascii="Tahoma" w:hAnsi="Tahoma" w:cs="Tahoma"/>
          <w:sz w:val="20"/>
          <w:szCs w:val="20"/>
        </w:rPr>
        <w:t>Verificación Financiera de los Documentos</w:t>
      </w:r>
      <w:r w:rsidRPr="00E43FCC">
        <w:rPr>
          <w:rFonts w:ascii="Tahoma" w:hAnsi="Tahoma" w:cs="Tahoma"/>
          <w:spacing w:val="-40"/>
          <w:sz w:val="20"/>
          <w:szCs w:val="20"/>
        </w:rPr>
        <w:t xml:space="preserve"> </w:t>
      </w:r>
      <w:r w:rsidRPr="00E43FCC">
        <w:rPr>
          <w:rFonts w:ascii="Tahoma" w:hAnsi="Tahoma" w:cs="Tahoma"/>
          <w:sz w:val="20"/>
          <w:szCs w:val="20"/>
        </w:rPr>
        <w:t>Aportados</w:t>
      </w:r>
    </w:p>
    <w:p w14:paraId="25A370BC" w14:textId="77777777" w:rsidR="00E21224" w:rsidRPr="00E43FCC" w:rsidRDefault="00E21224" w:rsidP="00E21224">
      <w:pPr>
        <w:pStyle w:val="Prrafodelista"/>
        <w:numPr>
          <w:ilvl w:val="1"/>
          <w:numId w:val="18"/>
        </w:numPr>
        <w:tabs>
          <w:tab w:val="left" w:pos="1212"/>
        </w:tabs>
        <w:spacing w:line="360" w:lineRule="auto"/>
        <w:ind w:left="1211" w:hanging="387"/>
        <w:jc w:val="both"/>
        <w:rPr>
          <w:rFonts w:ascii="Tahoma" w:hAnsi="Tahoma" w:cs="Tahoma"/>
          <w:sz w:val="20"/>
          <w:szCs w:val="20"/>
        </w:rPr>
      </w:pPr>
      <w:bookmarkStart w:id="5" w:name="_Hlk73632292"/>
      <w:r w:rsidRPr="00E43FCC">
        <w:rPr>
          <w:rFonts w:ascii="Tahoma" w:hAnsi="Tahoma" w:cs="Tahoma"/>
          <w:sz w:val="20"/>
          <w:szCs w:val="20"/>
        </w:rPr>
        <w:t>Ponderación de las</w:t>
      </w:r>
      <w:r w:rsidRPr="00E43FCC">
        <w:rPr>
          <w:rFonts w:ascii="Tahoma" w:hAnsi="Tahoma" w:cs="Tahoma"/>
          <w:spacing w:val="-6"/>
          <w:sz w:val="20"/>
          <w:szCs w:val="20"/>
        </w:rPr>
        <w:t xml:space="preserve"> </w:t>
      </w:r>
      <w:r w:rsidRPr="00E43FCC">
        <w:rPr>
          <w:rFonts w:ascii="Tahoma" w:hAnsi="Tahoma" w:cs="Tahoma"/>
          <w:sz w:val="20"/>
          <w:szCs w:val="20"/>
        </w:rPr>
        <w:t>Propuestas</w:t>
      </w:r>
    </w:p>
    <w:p w14:paraId="0A289CE4" w14:textId="77777777" w:rsidR="00E21224" w:rsidRPr="00E43FCC" w:rsidRDefault="00E21224" w:rsidP="00E21224">
      <w:pPr>
        <w:pStyle w:val="Prrafodelista"/>
        <w:numPr>
          <w:ilvl w:val="2"/>
          <w:numId w:val="18"/>
        </w:numPr>
        <w:tabs>
          <w:tab w:val="left" w:pos="1805"/>
        </w:tabs>
        <w:spacing w:line="360" w:lineRule="auto"/>
        <w:ind w:left="1804" w:hanging="551"/>
        <w:jc w:val="both"/>
        <w:rPr>
          <w:rFonts w:ascii="Tahoma" w:hAnsi="Tahoma" w:cs="Tahoma"/>
          <w:sz w:val="20"/>
          <w:szCs w:val="20"/>
        </w:rPr>
      </w:pPr>
      <w:r w:rsidRPr="00E43FCC">
        <w:rPr>
          <w:rFonts w:ascii="Tahoma" w:hAnsi="Tahoma" w:cs="Tahoma"/>
          <w:sz w:val="20"/>
          <w:szCs w:val="20"/>
        </w:rPr>
        <w:t>Factor Económico (50 puntos)</w:t>
      </w:r>
    </w:p>
    <w:p w14:paraId="531779F8" w14:textId="77777777" w:rsidR="00E21224" w:rsidRPr="00E43FCC" w:rsidRDefault="00E21224" w:rsidP="00E21224">
      <w:pPr>
        <w:pStyle w:val="Prrafodelista"/>
        <w:numPr>
          <w:ilvl w:val="2"/>
          <w:numId w:val="18"/>
        </w:numPr>
        <w:tabs>
          <w:tab w:val="left" w:pos="1805"/>
        </w:tabs>
        <w:spacing w:line="360" w:lineRule="auto"/>
        <w:ind w:left="1804" w:hanging="551"/>
        <w:jc w:val="both"/>
        <w:rPr>
          <w:rFonts w:ascii="Tahoma" w:hAnsi="Tahoma" w:cs="Tahoma"/>
          <w:sz w:val="20"/>
          <w:szCs w:val="20"/>
        </w:rPr>
      </w:pPr>
      <w:r w:rsidRPr="00E43FCC">
        <w:rPr>
          <w:rFonts w:ascii="Tahoma" w:hAnsi="Tahoma" w:cs="Tahoma"/>
          <w:sz w:val="20"/>
          <w:szCs w:val="20"/>
        </w:rPr>
        <w:t>Factor Calidad (35 punto)</w:t>
      </w:r>
    </w:p>
    <w:p w14:paraId="46AF0033" w14:textId="77777777" w:rsidR="00E21224" w:rsidRPr="00E43FCC" w:rsidRDefault="00E21224" w:rsidP="00E21224">
      <w:pPr>
        <w:pStyle w:val="Prrafodelista"/>
        <w:numPr>
          <w:ilvl w:val="2"/>
          <w:numId w:val="18"/>
        </w:numPr>
        <w:tabs>
          <w:tab w:val="left" w:pos="1805"/>
        </w:tabs>
        <w:spacing w:line="360" w:lineRule="auto"/>
        <w:ind w:left="1804" w:hanging="551"/>
        <w:jc w:val="both"/>
        <w:rPr>
          <w:rFonts w:ascii="Tahoma" w:hAnsi="Tahoma" w:cs="Tahoma"/>
          <w:sz w:val="20"/>
          <w:szCs w:val="20"/>
        </w:rPr>
      </w:pPr>
      <w:r w:rsidRPr="00E43FCC">
        <w:rPr>
          <w:rFonts w:ascii="Tahoma" w:hAnsi="Tahoma" w:cs="Tahoma"/>
          <w:sz w:val="20"/>
          <w:szCs w:val="20"/>
        </w:rPr>
        <w:t>Apoyo a la Industria Nacional (10 puntos)</w:t>
      </w:r>
    </w:p>
    <w:p w14:paraId="42A78DF4" w14:textId="77777777" w:rsidR="00E21224" w:rsidRPr="00E43FCC" w:rsidRDefault="00E21224" w:rsidP="00E21224">
      <w:pPr>
        <w:pStyle w:val="Prrafodelista"/>
        <w:numPr>
          <w:ilvl w:val="2"/>
          <w:numId w:val="18"/>
        </w:numPr>
        <w:tabs>
          <w:tab w:val="left" w:pos="1805"/>
        </w:tabs>
        <w:spacing w:line="360" w:lineRule="auto"/>
        <w:ind w:left="1804" w:hanging="551"/>
        <w:jc w:val="both"/>
        <w:rPr>
          <w:rFonts w:ascii="Tahoma" w:hAnsi="Tahoma" w:cs="Tahoma"/>
          <w:sz w:val="20"/>
          <w:szCs w:val="20"/>
        </w:rPr>
      </w:pPr>
      <w:r w:rsidRPr="00E43FCC">
        <w:rPr>
          <w:rFonts w:ascii="Tahoma" w:hAnsi="Tahoma" w:cs="Tahoma"/>
          <w:sz w:val="20"/>
          <w:szCs w:val="20"/>
        </w:rPr>
        <w:t>Vinculación de Personas con Discapacidad (5 puntos)</w:t>
      </w:r>
    </w:p>
    <w:bookmarkEnd w:id="5"/>
    <w:p w14:paraId="30FD92EC" w14:textId="77777777" w:rsidR="00E21224" w:rsidRPr="00E43FCC" w:rsidRDefault="00E21224" w:rsidP="00E21224">
      <w:pPr>
        <w:pStyle w:val="Prrafodelista"/>
        <w:numPr>
          <w:ilvl w:val="1"/>
          <w:numId w:val="18"/>
        </w:numPr>
        <w:tabs>
          <w:tab w:val="left" w:pos="1145"/>
        </w:tabs>
        <w:spacing w:before="1" w:line="360" w:lineRule="auto"/>
        <w:ind w:left="1144" w:hanging="385"/>
        <w:jc w:val="both"/>
        <w:rPr>
          <w:rFonts w:ascii="Tahoma" w:hAnsi="Tahoma" w:cs="Tahoma"/>
          <w:sz w:val="20"/>
          <w:szCs w:val="20"/>
        </w:rPr>
      </w:pPr>
      <w:r w:rsidRPr="00E43FCC">
        <w:rPr>
          <w:rFonts w:ascii="Tahoma" w:hAnsi="Tahoma" w:cs="Tahoma"/>
          <w:sz w:val="20"/>
          <w:szCs w:val="20"/>
        </w:rPr>
        <w:t>Adjudicación o Declaratoria de</w:t>
      </w:r>
      <w:r w:rsidRPr="00E43FCC">
        <w:rPr>
          <w:rFonts w:ascii="Tahoma" w:hAnsi="Tahoma" w:cs="Tahoma"/>
          <w:spacing w:val="-22"/>
          <w:sz w:val="20"/>
          <w:szCs w:val="20"/>
        </w:rPr>
        <w:t xml:space="preserve"> </w:t>
      </w:r>
      <w:r w:rsidRPr="00E43FCC">
        <w:rPr>
          <w:rFonts w:ascii="Tahoma" w:hAnsi="Tahoma" w:cs="Tahoma"/>
          <w:sz w:val="20"/>
          <w:szCs w:val="20"/>
        </w:rPr>
        <w:t>Desierta</w:t>
      </w:r>
    </w:p>
    <w:p w14:paraId="0AFA33F1" w14:textId="47AD6AAB" w:rsidR="00E21224" w:rsidRPr="00E43FCC" w:rsidRDefault="00E21224" w:rsidP="00E21224">
      <w:pPr>
        <w:pStyle w:val="Prrafodelista"/>
        <w:numPr>
          <w:ilvl w:val="1"/>
          <w:numId w:val="18"/>
        </w:numPr>
        <w:tabs>
          <w:tab w:val="left" w:pos="1145"/>
        </w:tabs>
        <w:spacing w:before="5" w:line="360" w:lineRule="auto"/>
        <w:ind w:left="1144" w:hanging="385"/>
        <w:jc w:val="both"/>
        <w:rPr>
          <w:rFonts w:ascii="Tahoma" w:hAnsi="Tahoma" w:cs="Tahoma"/>
          <w:sz w:val="20"/>
          <w:szCs w:val="20"/>
        </w:rPr>
      </w:pPr>
      <w:r w:rsidRPr="00E43FCC">
        <w:rPr>
          <w:rFonts w:ascii="Tahoma" w:hAnsi="Tahoma" w:cs="Tahoma"/>
          <w:sz w:val="20"/>
          <w:szCs w:val="20"/>
        </w:rPr>
        <w:t>Criterio de Desempate</w:t>
      </w:r>
    </w:p>
    <w:p w14:paraId="62E2021A" w14:textId="77777777" w:rsidR="00E21224" w:rsidRPr="00E43FCC" w:rsidRDefault="00E21224" w:rsidP="008447BE">
      <w:pPr>
        <w:pStyle w:val="Prrafodelista"/>
        <w:tabs>
          <w:tab w:val="left" w:pos="1145"/>
        </w:tabs>
        <w:spacing w:before="5" w:line="360" w:lineRule="auto"/>
        <w:ind w:left="1144" w:firstLine="0"/>
        <w:jc w:val="both"/>
        <w:rPr>
          <w:rFonts w:ascii="Tahoma" w:hAnsi="Tahoma" w:cs="Tahoma"/>
          <w:sz w:val="20"/>
          <w:szCs w:val="20"/>
        </w:rPr>
      </w:pPr>
    </w:p>
    <w:p w14:paraId="3BA74D9D" w14:textId="77777777" w:rsidR="00E21224" w:rsidRPr="00E43FCC" w:rsidRDefault="00E21224" w:rsidP="00E21224">
      <w:pPr>
        <w:pStyle w:val="Ttulo1"/>
        <w:ind w:left="822"/>
        <w:jc w:val="center"/>
        <w:rPr>
          <w:rFonts w:ascii="Tahoma" w:hAnsi="Tahoma" w:cs="Tahoma"/>
        </w:rPr>
      </w:pPr>
      <w:r w:rsidRPr="00E43FCC">
        <w:rPr>
          <w:rFonts w:ascii="Tahoma" w:hAnsi="Tahoma" w:cs="Tahoma"/>
        </w:rPr>
        <w:t>CAPITULO IV</w:t>
      </w:r>
    </w:p>
    <w:p w14:paraId="1C594832" w14:textId="77777777" w:rsidR="00E21224" w:rsidRPr="00E43FCC" w:rsidRDefault="00E21224" w:rsidP="00E21224">
      <w:pPr>
        <w:pStyle w:val="Ttulo1"/>
        <w:ind w:left="822"/>
        <w:jc w:val="center"/>
        <w:rPr>
          <w:rFonts w:ascii="Tahoma" w:hAnsi="Tahoma" w:cs="Tahoma"/>
        </w:rPr>
      </w:pPr>
      <w:r w:rsidRPr="00E43FCC">
        <w:rPr>
          <w:rFonts w:ascii="Tahoma" w:hAnsi="Tahoma" w:cs="Tahoma"/>
        </w:rPr>
        <w:t>CONDICIONES DEL CONTRATO</w:t>
      </w:r>
    </w:p>
    <w:p w14:paraId="28335692" w14:textId="77777777" w:rsidR="00E21224" w:rsidRPr="00E43FCC" w:rsidRDefault="00E21224" w:rsidP="00E21224">
      <w:pPr>
        <w:pStyle w:val="Prrafodelista"/>
        <w:numPr>
          <w:ilvl w:val="1"/>
          <w:numId w:val="17"/>
        </w:numPr>
        <w:tabs>
          <w:tab w:val="left" w:pos="1212"/>
        </w:tabs>
        <w:spacing w:before="101" w:line="360" w:lineRule="auto"/>
        <w:jc w:val="both"/>
        <w:rPr>
          <w:rFonts w:ascii="Tahoma" w:hAnsi="Tahoma" w:cs="Tahoma"/>
          <w:sz w:val="20"/>
          <w:szCs w:val="20"/>
        </w:rPr>
      </w:pPr>
      <w:r w:rsidRPr="00E43FCC">
        <w:rPr>
          <w:rFonts w:ascii="Tahoma" w:hAnsi="Tahoma" w:cs="Tahoma"/>
          <w:sz w:val="20"/>
          <w:szCs w:val="20"/>
        </w:rPr>
        <w:t>Especificaciones</w:t>
      </w:r>
    </w:p>
    <w:p w14:paraId="548CDF8D" w14:textId="77777777" w:rsidR="00E21224" w:rsidRPr="00E43FCC" w:rsidRDefault="00E21224" w:rsidP="00E21224">
      <w:pPr>
        <w:pStyle w:val="Prrafodelista"/>
        <w:numPr>
          <w:ilvl w:val="1"/>
          <w:numId w:val="17"/>
        </w:numPr>
        <w:tabs>
          <w:tab w:val="left" w:pos="1212"/>
        </w:tabs>
        <w:spacing w:before="102" w:line="360" w:lineRule="auto"/>
        <w:jc w:val="both"/>
        <w:rPr>
          <w:rFonts w:ascii="Tahoma" w:hAnsi="Tahoma" w:cs="Tahoma"/>
          <w:sz w:val="20"/>
          <w:szCs w:val="20"/>
        </w:rPr>
      </w:pPr>
      <w:r w:rsidRPr="00E43FCC">
        <w:rPr>
          <w:rFonts w:ascii="Tahoma" w:hAnsi="Tahoma" w:cs="Tahoma"/>
          <w:sz w:val="20"/>
          <w:szCs w:val="20"/>
        </w:rPr>
        <w:t>Domicilio</w:t>
      </w:r>
      <w:r w:rsidRPr="00E43FCC">
        <w:rPr>
          <w:rFonts w:ascii="Tahoma" w:hAnsi="Tahoma" w:cs="Tahoma"/>
          <w:spacing w:val="-11"/>
          <w:sz w:val="20"/>
          <w:szCs w:val="20"/>
        </w:rPr>
        <w:t xml:space="preserve"> </w:t>
      </w:r>
      <w:r w:rsidRPr="00E43FCC">
        <w:rPr>
          <w:rFonts w:ascii="Tahoma" w:hAnsi="Tahoma" w:cs="Tahoma"/>
          <w:sz w:val="20"/>
          <w:szCs w:val="20"/>
        </w:rPr>
        <w:t>Contractual</w:t>
      </w:r>
    </w:p>
    <w:p w14:paraId="3B690D1F" w14:textId="77777777" w:rsidR="00E21224" w:rsidRPr="00E43FCC" w:rsidRDefault="00E21224" w:rsidP="00E21224">
      <w:pPr>
        <w:pStyle w:val="Prrafodelista"/>
        <w:numPr>
          <w:ilvl w:val="1"/>
          <w:numId w:val="17"/>
        </w:numPr>
        <w:tabs>
          <w:tab w:val="left" w:pos="1212"/>
        </w:tabs>
        <w:spacing w:before="98" w:line="360" w:lineRule="auto"/>
        <w:jc w:val="both"/>
        <w:rPr>
          <w:rFonts w:ascii="Tahoma" w:hAnsi="Tahoma" w:cs="Tahoma"/>
          <w:sz w:val="20"/>
          <w:szCs w:val="20"/>
        </w:rPr>
      </w:pPr>
      <w:r w:rsidRPr="00E43FCC">
        <w:rPr>
          <w:rFonts w:ascii="Tahoma" w:hAnsi="Tahoma" w:cs="Tahoma"/>
          <w:sz w:val="20"/>
          <w:szCs w:val="20"/>
        </w:rPr>
        <w:t>Valor y Forma de</w:t>
      </w:r>
      <w:r w:rsidRPr="00E43FCC">
        <w:rPr>
          <w:rFonts w:ascii="Tahoma" w:hAnsi="Tahoma" w:cs="Tahoma"/>
          <w:spacing w:val="-15"/>
          <w:sz w:val="20"/>
          <w:szCs w:val="20"/>
        </w:rPr>
        <w:t xml:space="preserve"> </w:t>
      </w:r>
      <w:r w:rsidRPr="00E43FCC">
        <w:rPr>
          <w:rFonts w:ascii="Tahoma" w:hAnsi="Tahoma" w:cs="Tahoma"/>
          <w:sz w:val="20"/>
          <w:szCs w:val="20"/>
        </w:rPr>
        <w:t>Pago</w:t>
      </w:r>
    </w:p>
    <w:p w14:paraId="4829437D" w14:textId="77777777" w:rsidR="00E21224" w:rsidRPr="00E43FCC" w:rsidRDefault="00E21224" w:rsidP="00E21224">
      <w:pPr>
        <w:pStyle w:val="Prrafodelista"/>
        <w:numPr>
          <w:ilvl w:val="1"/>
          <w:numId w:val="17"/>
        </w:numPr>
        <w:tabs>
          <w:tab w:val="left" w:pos="1212"/>
        </w:tabs>
        <w:spacing w:before="99" w:line="360" w:lineRule="auto"/>
        <w:jc w:val="both"/>
        <w:rPr>
          <w:rFonts w:ascii="Tahoma" w:hAnsi="Tahoma" w:cs="Tahoma"/>
          <w:sz w:val="20"/>
          <w:szCs w:val="20"/>
        </w:rPr>
      </w:pPr>
      <w:r w:rsidRPr="00E43FCC">
        <w:rPr>
          <w:rFonts w:ascii="Tahoma" w:hAnsi="Tahoma" w:cs="Tahoma"/>
          <w:sz w:val="20"/>
          <w:szCs w:val="20"/>
        </w:rPr>
        <w:lastRenderedPageBreak/>
        <w:t>Firma del</w:t>
      </w:r>
      <w:r w:rsidRPr="00E43FCC">
        <w:rPr>
          <w:rFonts w:ascii="Tahoma" w:hAnsi="Tahoma" w:cs="Tahoma"/>
          <w:spacing w:val="-15"/>
          <w:sz w:val="20"/>
          <w:szCs w:val="20"/>
        </w:rPr>
        <w:t xml:space="preserve"> </w:t>
      </w:r>
      <w:r w:rsidRPr="00E43FCC">
        <w:rPr>
          <w:rFonts w:ascii="Tahoma" w:hAnsi="Tahoma" w:cs="Tahoma"/>
          <w:sz w:val="20"/>
          <w:szCs w:val="20"/>
        </w:rPr>
        <w:t>Contrato</w:t>
      </w:r>
    </w:p>
    <w:p w14:paraId="720EFB75" w14:textId="77777777" w:rsidR="00E21224" w:rsidRPr="00E43FCC" w:rsidRDefault="00E21224" w:rsidP="00E21224">
      <w:pPr>
        <w:pStyle w:val="Prrafodelista"/>
        <w:numPr>
          <w:ilvl w:val="1"/>
          <w:numId w:val="17"/>
        </w:numPr>
        <w:tabs>
          <w:tab w:val="left" w:pos="1213"/>
        </w:tabs>
        <w:spacing w:before="99" w:line="360" w:lineRule="auto"/>
        <w:ind w:left="1212" w:hanging="388"/>
        <w:jc w:val="both"/>
        <w:rPr>
          <w:rFonts w:ascii="Tahoma" w:hAnsi="Tahoma" w:cs="Tahoma"/>
          <w:sz w:val="20"/>
          <w:szCs w:val="20"/>
        </w:rPr>
      </w:pPr>
      <w:r w:rsidRPr="00E43FCC">
        <w:rPr>
          <w:rFonts w:ascii="Tahoma" w:hAnsi="Tahoma" w:cs="Tahoma"/>
          <w:sz w:val="20"/>
          <w:szCs w:val="20"/>
        </w:rPr>
        <w:t xml:space="preserve">Régimen </w:t>
      </w:r>
      <w:r w:rsidRPr="00E43FCC">
        <w:rPr>
          <w:rFonts w:ascii="Tahoma" w:hAnsi="Tahoma" w:cs="Tahoma"/>
          <w:spacing w:val="-3"/>
          <w:sz w:val="20"/>
          <w:szCs w:val="20"/>
        </w:rPr>
        <w:t>del</w:t>
      </w:r>
      <w:r w:rsidRPr="00E43FCC">
        <w:rPr>
          <w:rFonts w:ascii="Tahoma" w:hAnsi="Tahoma" w:cs="Tahoma"/>
          <w:spacing w:val="-18"/>
          <w:sz w:val="20"/>
          <w:szCs w:val="20"/>
        </w:rPr>
        <w:t xml:space="preserve"> </w:t>
      </w:r>
      <w:r w:rsidRPr="00E43FCC">
        <w:rPr>
          <w:rFonts w:ascii="Tahoma" w:hAnsi="Tahoma" w:cs="Tahoma"/>
          <w:sz w:val="20"/>
          <w:szCs w:val="20"/>
        </w:rPr>
        <w:t>Contrato</w:t>
      </w:r>
    </w:p>
    <w:p w14:paraId="43D1AAAB" w14:textId="77777777" w:rsidR="00E21224" w:rsidRPr="00E43FCC" w:rsidRDefault="00E21224" w:rsidP="00E21224">
      <w:pPr>
        <w:pStyle w:val="Prrafodelista"/>
        <w:numPr>
          <w:ilvl w:val="1"/>
          <w:numId w:val="17"/>
        </w:numPr>
        <w:tabs>
          <w:tab w:val="left" w:pos="1212"/>
        </w:tabs>
        <w:spacing w:before="99" w:line="360" w:lineRule="auto"/>
        <w:jc w:val="both"/>
        <w:rPr>
          <w:rFonts w:ascii="Tahoma" w:hAnsi="Tahoma" w:cs="Tahoma"/>
          <w:sz w:val="20"/>
          <w:szCs w:val="20"/>
        </w:rPr>
      </w:pPr>
      <w:r w:rsidRPr="00E43FCC">
        <w:rPr>
          <w:rFonts w:ascii="Tahoma" w:hAnsi="Tahoma" w:cs="Tahoma"/>
          <w:sz w:val="20"/>
          <w:szCs w:val="20"/>
        </w:rPr>
        <w:t xml:space="preserve">Perfeccionamiento </w:t>
      </w:r>
      <w:r w:rsidRPr="00E43FCC">
        <w:rPr>
          <w:rFonts w:ascii="Tahoma" w:hAnsi="Tahoma" w:cs="Tahoma"/>
          <w:spacing w:val="-6"/>
          <w:sz w:val="20"/>
          <w:szCs w:val="20"/>
        </w:rPr>
        <w:t>del</w:t>
      </w:r>
      <w:r w:rsidRPr="00E43FCC">
        <w:rPr>
          <w:rFonts w:ascii="Tahoma" w:hAnsi="Tahoma" w:cs="Tahoma"/>
          <w:spacing w:val="-18"/>
          <w:sz w:val="20"/>
          <w:szCs w:val="20"/>
        </w:rPr>
        <w:t xml:space="preserve"> </w:t>
      </w:r>
      <w:r w:rsidRPr="00E43FCC">
        <w:rPr>
          <w:rFonts w:ascii="Tahoma" w:hAnsi="Tahoma" w:cs="Tahoma"/>
          <w:sz w:val="20"/>
          <w:szCs w:val="20"/>
        </w:rPr>
        <w:t>Contrato</w:t>
      </w:r>
    </w:p>
    <w:p w14:paraId="5D8D4300" w14:textId="77777777" w:rsidR="00E21224" w:rsidRPr="00E43FCC" w:rsidRDefault="00E21224" w:rsidP="00E21224">
      <w:pPr>
        <w:pStyle w:val="Prrafodelista"/>
        <w:numPr>
          <w:ilvl w:val="1"/>
          <w:numId w:val="17"/>
        </w:numPr>
        <w:tabs>
          <w:tab w:val="left" w:pos="1213"/>
        </w:tabs>
        <w:spacing w:before="99" w:line="360" w:lineRule="auto"/>
        <w:ind w:left="1212" w:hanging="388"/>
        <w:jc w:val="both"/>
        <w:rPr>
          <w:rFonts w:ascii="Tahoma" w:hAnsi="Tahoma" w:cs="Tahoma"/>
          <w:sz w:val="20"/>
          <w:szCs w:val="20"/>
        </w:rPr>
      </w:pPr>
      <w:r w:rsidRPr="00E43FCC">
        <w:rPr>
          <w:rFonts w:ascii="Tahoma" w:hAnsi="Tahoma" w:cs="Tahoma"/>
          <w:sz w:val="20"/>
          <w:szCs w:val="20"/>
        </w:rPr>
        <w:t>Requisitos para la Ejecución del</w:t>
      </w:r>
      <w:r w:rsidRPr="00E43FCC">
        <w:rPr>
          <w:rFonts w:ascii="Tahoma" w:hAnsi="Tahoma" w:cs="Tahoma"/>
          <w:spacing w:val="-23"/>
          <w:sz w:val="20"/>
          <w:szCs w:val="20"/>
        </w:rPr>
        <w:t xml:space="preserve"> </w:t>
      </w:r>
      <w:r w:rsidRPr="00E43FCC">
        <w:rPr>
          <w:rFonts w:ascii="Tahoma" w:hAnsi="Tahoma" w:cs="Tahoma"/>
          <w:sz w:val="20"/>
          <w:szCs w:val="20"/>
        </w:rPr>
        <w:t>Contrato</w:t>
      </w:r>
    </w:p>
    <w:p w14:paraId="0F5051E3" w14:textId="77777777" w:rsidR="00E21224" w:rsidRPr="00E43FCC" w:rsidRDefault="00E21224" w:rsidP="00E21224">
      <w:pPr>
        <w:pStyle w:val="Prrafodelista"/>
        <w:numPr>
          <w:ilvl w:val="1"/>
          <w:numId w:val="17"/>
        </w:numPr>
        <w:tabs>
          <w:tab w:val="left" w:pos="1212"/>
        </w:tabs>
        <w:spacing w:before="99" w:line="360" w:lineRule="auto"/>
        <w:jc w:val="both"/>
        <w:rPr>
          <w:rFonts w:ascii="Tahoma" w:hAnsi="Tahoma" w:cs="Tahoma"/>
          <w:sz w:val="20"/>
          <w:szCs w:val="20"/>
        </w:rPr>
      </w:pPr>
      <w:r w:rsidRPr="00E43FCC">
        <w:rPr>
          <w:rFonts w:ascii="Tahoma" w:hAnsi="Tahoma" w:cs="Tahoma"/>
          <w:sz w:val="20"/>
          <w:szCs w:val="20"/>
        </w:rPr>
        <w:t>Obligaciones del</w:t>
      </w:r>
      <w:r w:rsidRPr="00E43FCC">
        <w:rPr>
          <w:rFonts w:ascii="Tahoma" w:hAnsi="Tahoma" w:cs="Tahoma"/>
          <w:spacing w:val="-19"/>
          <w:sz w:val="20"/>
          <w:szCs w:val="20"/>
        </w:rPr>
        <w:t xml:space="preserve"> </w:t>
      </w:r>
      <w:r w:rsidRPr="00E43FCC">
        <w:rPr>
          <w:rFonts w:ascii="Tahoma" w:hAnsi="Tahoma" w:cs="Tahoma"/>
          <w:sz w:val="20"/>
          <w:szCs w:val="20"/>
        </w:rPr>
        <w:t>Contratista</w:t>
      </w:r>
    </w:p>
    <w:p w14:paraId="176220BF" w14:textId="77777777" w:rsidR="00E21224" w:rsidRPr="00E43FCC" w:rsidRDefault="00E21224" w:rsidP="00E21224">
      <w:pPr>
        <w:pStyle w:val="Prrafodelista"/>
        <w:tabs>
          <w:tab w:val="left" w:pos="1212"/>
        </w:tabs>
        <w:spacing w:before="99" w:line="360" w:lineRule="auto"/>
        <w:ind w:left="1211" w:firstLine="0"/>
        <w:jc w:val="both"/>
        <w:rPr>
          <w:rFonts w:ascii="Tahoma" w:hAnsi="Tahoma" w:cs="Tahoma"/>
          <w:sz w:val="20"/>
          <w:szCs w:val="20"/>
        </w:rPr>
      </w:pPr>
      <w:r w:rsidRPr="00E43FCC">
        <w:rPr>
          <w:rFonts w:ascii="Tahoma" w:hAnsi="Tahoma" w:cs="Tahoma"/>
          <w:b/>
          <w:bCs/>
          <w:sz w:val="20"/>
          <w:szCs w:val="20"/>
        </w:rPr>
        <w:t>4.8.1.</w:t>
      </w:r>
      <w:r w:rsidRPr="00E43FCC">
        <w:rPr>
          <w:rFonts w:ascii="Tahoma" w:hAnsi="Tahoma" w:cs="Tahoma"/>
          <w:sz w:val="20"/>
          <w:szCs w:val="20"/>
        </w:rPr>
        <w:t xml:space="preserve"> Generales </w:t>
      </w:r>
    </w:p>
    <w:p w14:paraId="2A8F0A77" w14:textId="77777777" w:rsidR="00E21224" w:rsidRPr="00E43FCC" w:rsidRDefault="00E21224" w:rsidP="00E21224">
      <w:pPr>
        <w:pStyle w:val="Prrafodelista"/>
        <w:tabs>
          <w:tab w:val="left" w:pos="1212"/>
        </w:tabs>
        <w:spacing w:before="99" w:line="360" w:lineRule="auto"/>
        <w:ind w:left="1211" w:firstLine="0"/>
        <w:jc w:val="both"/>
        <w:rPr>
          <w:rFonts w:ascii="Tahoma" w:hAnsi="Tahoma" w:cs="Tahoma"/>
          <w:sz w:val="20"/>
          <w:szCs w:val="20"/>
        </w:rPr>
      </w:pPr>
      <w:r w:rsidRPr="00E43FCC">
        <w:rPr>
          <w:rFonts w:ascii="Tahoma" w:hAnsi="Tahoma" w:cs="Tahoma"/>
          <w:b/>
          <w:bCs/>
          <w:sz w:val="20"/>
          <w:szCs w:val="20"/>
        </w:rPr>
        <w:t>4.8.2.</w:t>
      </w:r>
      <w:r w:rsidRPr="00E43FCC">
        <w:rPr>
          <w:rFonts w:ascii="Tahoma" w:hAnsi="Tahoma" w:cs="Tahoma"/>
          <w:sz w:val="20"/>
          <w:szCs w:val="20"/>
        </w:rPr>
        <w:t xml:space="preserve"> Específicas </w:t>
      </w:r>
    </w:p>
    <w:p w14:paraId="4C915138" w14:textId="77777777" w:rsidR="00E21224" w:rsidRPr="00E43FCC" w:rsidRDefault="00E21224" w:rsidP="00E21224">
      <w:pPr>
        <w:pStyle w:val="Prrafodelista"/>
        <w:numPr>
          <w:ilvl w:val="1"/>
          <w:numId w:val="17"/>
        </w:numPr>
        <w:tabs>
          <w:tab w:val="left" w:pos="1212"/>
        </w:tabs>
        <w:spacing w:before="99" w:line="360" w:lineRule="auto"/>
        <w:jc w:val="both"/>
        <w:rPr>
          <w:rFonts w:ascii="Tahoma" w:hAnsi="Tahoma" w:cs="Tahoma"/>
          <w:sz w:val="20"/>
          <w:szCs w:val="20"/>
        </w:rPr>
      </w:pPr>
      <w:r w:rsidRPr="00E43FCC">
        <w:rPr>
          <w:rFonts w:ascii="Tahoma" w:hAnsi="Tahoma" w:cs="Tahoma"/>
          <w:sz w:val="20"/>
          <w:szCs w:val="20"/>
        </w:rPr>
        <w:t>Obligaciones del</w:t>
      </w:r>
      <w:r w:rsidRPr="00E43FCC">
        <w:rPr>
          <w:rFonts w:ascii="Tahoma" w:hAnsi="Tahoma" w:cs="Tahoma"/>
          <w:spacing w:val="-16"/>
          <w:sz w:val="20"/>
          <w:szCs w:val="20"/>
        </w:rPr>
        <w:t xml:space="preserve"> </w:t>
      </w:r>
      <w:r w:rsidRPr="00E43FCC">
        <w:rPr>
          <w:rFonts w:ascii="Tahoma" w:hAnsi="Tahoma" w:cs="Tahoma"/>
          <w:sz w:val="20"/>
          <w:szCs w:val="20"/>
        </w:rPr>
        <w:t>Distrito</w:t>
      </w:r>
    </w:p>
    <w:p w14:paraId="7DE5B0F3" w14:textId="77777777" w:rsidR="00E21224" w:rsidRPr="00E43FCC" w:rsidRDefault="00E21224" w:rsidP="00E21224">
      <w:pPr>
        <w:pStyle w:val="Prrafodelista"/>
        <w:numPr>
          <w:ilvl w:val="1"/>
          <w:numId w:val="17"/>
        </w:numPr>
        <w:tabs>
          <w:tab w:val="left" w:pos="1325"/>
        </w:tabs>
        <w:spacing w:before="99" w:line="360" w:lineRule="auto"/>
        <w:ind w:left="1324" w:hanging="500"/>
        <w:jc w:val="both"/>
        <w:rPr>
          <w:rFonts w:ascii="Tahoma" w:hAnsi="Tahoma" w:cs="Tahoma"/>
          <w:sz w:val="20"/>
          <w:szCs w:val="20"/>
        </w:rPr>
      </w:pPr>
      <w:r w:rsidRPr="00E43FCC">
        <w:rPr>
          <w:rFonts w:ascii="Tahoma" w:hAnsi="Tahoma" w:cs="Tahoma"/>
          <w:sz w:val="20"/>
          <w:szCs w:val="20"/>
        </w:rPr>
        <w:t>Vigilancia y Coordinación</w:t>
      </w:r>
    </w:p>
    <w:p w14:paraId="6FC251C9" w14:textId="77777777" w:rsidR="00E21224" w:rsidRPr="00E43FCC" w:rsidRDefault="00E21224" w:rsidP="00E21224">
      <w:pPr>
        <w:pStyle w:val="Prrafodelista"/>
        <w:numPr>
          <w:ilvl w:val="1"/>
          <w:numId w:val="17"/>
        </w:numPr>
        <w:tabs>
          <w:tab w:val="left" w:pos="1325"/>
        </w:tabs>
        <w:spacing w:before="98" w:line="360" w:lineRule="auto"/>
        <w:ind w:left="1324" w:hanging="500"/>
        <w:jc w:val="both"/>
        <w:rPr>
          <w:rFonts w:ascii="Tahoma" w:hAnsi="Tahoma" w:cs="Tahoma"/>
          <w:sz w:val="20"/>
          <w:szCs w:val="20"/>
        </w:rPr>
      </w:pPr>
      <w:r w:rsidRPr="00E43FCC">
        <w:rPr>
          <w:rFonts w:ascii="Tahoma" w:hAnsi="Tahoma" w:cs="Tahoma"/>
          <w:sz w:val="20"/>
          <w:szCs w:val="20"/>
        </w:rPr>
        <w:t>Garantías</w:t>
      </w:r>
    </w:p>
    <w:p w14:paraId="0CC88170" w14:textId="77777777" w:rsidR="00E21224" w:rsidRPr="00E43FCC" w:rsidRDefault="00E21224" w:rsidP="00E21224">
      <w:pPr>
        <w:pStyle w:val="Prrafodelista"/>
        <w:numPr>
          <w:ilvl w:val="1"/>
          <w:numId w:val="17"/>
        </w:numPr>
        <w:tabs>
          <w:tab w:val="left" w:pos="1331"/>
        </w:tabs>
        <w:spacing w:before="99" w:line="360" w:lineRule="auto"/>
        <w:ind w:left="1330" w:hanging="506"/>
        <w:jc w:val="both"/>
        <w:rPr>
          <w:rFonts w:ascii="Tahoma" w:hAnsi="Tahoma" w:cs="Tahoma"/>
          <w:sz w:val="20"/>
          <w:szCs w:val="20"/>
        </w:rPr>
      </w:pPr>
      <w:r w:rsidRPr="00E43FCC">
        <w:rPr>
          <w:rFonts w:ascii="Tahoma" w:hAnsi="Tahoma" w:cs="Tahoma"/>
          <w:sz w:val="20"/>
          <w:szCs w:val="20"/>
        </w:rPr>
        <w:t>Multas y</w:t>
      </w:r>
      <w:r w:rsidRPr="00E43FCC">
        <w:rPr>
          <w:rFonts w:ascii="Tahoma" w:hAnsi="Tahoma" w:cs="Tahoma"/>
          <w:spacing w:val="8"/>
          <w:sz w:val="20"/>
          <w:szCs w:val="20"/>
        </w:rPr>
        <w:t xml:space="preserve"> </w:t>
      </w:r>
      <w:r w:rsidRPr="00E43FCC">
        <w:rPr>
          <w:rFonts w:ascii="Tahoma" w:hAnsi="Tahoma" w:cs="Tahoma"/>
          <w:sz w:val="20"/>
          <w:szCs w:val="20"/>
        </w:rPr>
        <w:t>Sanciones</w:t>
      </w:r>
    </w:p>
    <w:p w14:paraId="031A4B15" w14:textId="77777777" w:rsidR="00E21224" w:rsidRPr="00E43FCC" w:rsidRDefault="00E21224" w:rsidP="00E21224">
      <w:pPr>
        <w:pStyle w:val="Prrafodelista"/>
        <w:numPr>
          <w:ilvl w:val="1"/>
          <w:numId w:val="17"/>
        </w:numPr>
        <w:tabs>
          <w:tab w:val="left" w:pos="1331"/>
        </w:tabs>
        <w:spacing w:line="360" w:lineRule="auto"/>
        <w:ind w:left="1330" w:hanging="506"/>
        <w:jc w:val="both"/>
        <w:rPr>
          <w:rFonts w:ascii="Tahoma" w:hAnsi="Tahoma" w:cs="Tahoma"/>
          <w:sz w:val="20"/>
          <w:szCs w:val="20"/>
        </w:rPr>
      </w:pPr>
      <w:r w:rsidRPr="00E43FCC">
        <w:rPr>
          <w:rFonts w:ascii="Tahoma" w:hAnsi="Tahoma" w:cs="Tahoma"/>
          <w:sz w:val="20"/>
          <w:szCs w:val="20"/>
        </w:rPr>
        <w:t>Liquidación del</w:t>
      </w:r>
      <w:r w:rsidRPr="00E43FCC">
        <w:rPr>
          <w:rFonts w:ascii="Tahoma" w:hAnsi="Tahoma" w:cs="Tahoma"/>
          <w:spacing w:val="8"/>
          <w:sz w:val="20"/>
          <w:szCs w:val="20"/>
        </w:rPr>
        <w:t xml:space="preserve"> </w:t>
      </w:r>
      <w:r w:rsidRPr="00E43FCC">
        <w:rPr>
          <w:rFonts w:ascii="Tahoma" w:hAnsi="Tahoma" w:cs="Tahoma"/>
          <w:sz w:val="20"/>
          <w:szCs w:val="20"/>
        </w:rPr>
        <w:t>Contrato</w:t>
      </w:r>
    </w:p>
    <w:p w14:paraId="22BF0A3F" w14:textId="13779370" w:rsidR="00E21224" w:rsidRPr="00E43FCC" w:rsidRDefault="00E21224" w:rsidP="00E21224">
      <w:pPr>
        <w:pStyle w:val="Prrafodelista"/>
        <w:numPr>
          <w:ilvl w:val="1"/>
          <w:numId w:val="17"/>
        </w:numPr>
        <w:tabs>
          <w:tab w:val="left" w:pos="1331"/>
        </w:tabs>
        <w:spacing w:line="360" w:lineRule="auto"/>
        <w:ind w:left="1330" w:hanging="506"/>
        <w:jc w:val="both"/>
        <w:rPr>
          <w:rFonts w:ascii="Tahoma" w:hAnsi="Tahoma" w:cs="Tahoma"/>
          <w:sz w:val="20"/>
          <w:szCs w:val="20"/>
        </w:rPr>
      </w:pPr>
      <w:r w:rsidRPr="00E43FCC">
        <w:rPr>
          <w:rFonts w:ascii="Tahoma" w:hAnsi="Tahoma" w:cs="Tahoma"/>
          <w:sz w:val="20"/>
          <w:szCs w:val="20"/>
        </w:rPr>
        <w:t xml:space="preserve">Indemnidad </w:t>
      </w:r>
    </w:p>
    <w:p w14:paraId="6D5FEA0E" w14:textId="77777777" w:rsidR="00E21224" w:rsidRPr="00E43FCC" w:rsidRDefault="00E21224" w:rsidP="00E21224">
      <w:pPr>
        <w:pStyle w:val="Prrafodelista"/>
        <w:tabs>
          <w:tab w:val="left" w:pos="1331"/>
        </w:tabs>
        <w:spacing w:line="360" w:lineRule="auto"/>
        <w:ind w:left="1330" w:firstLine="0"/>
        <w:jc w:val="both"/>
        <w:rPr>
          <w:rFonts w:ascii="Tahoma" w:hAnsi="Tahoma" w:cs="Tahoma"/>
          <w:sz w:val="20"/>
          <w:szCs w:val="20"/>
        </w:rPr>
      </w:pPr>
    </w:p>
    <w:p w14:paraId="15F8CD69" w14:textId="77777777" w:rsidR="00E21224" w:rsidRPr="00E43FCC" w:rsidRDefault="00E21224" w:rsidP="00E21224">
      <w:pPr>
        <w:pStyle w:val="Ttulo1"/>
        <w:ind w:left="1372" w:hanging="550"/>
        <w:jc w:val="center"/>
        <w:rPr>
          <w:rFonts w:ascii="Tahoma" w:hAnsi="Tahoma" w:cs="Tahoma"/>
        </w:rPr>
      </w:pPr>
      <w:r w:rsidRPr="00E43FCC">
        <w:rPr>
          <w:rFonts w:ascii="Tahoma" w:hAnsi="Tahoma" w:cs="Tahoma"/>
          <w:w w:val="99"/>
        </w:rPr>
        <w:t>CAPITULO</w:t>
      </w:r>
      <w:r w:rsidRPr="00E43FCC">
        <w:rPr>
          <w:rFonts w:ascii="Tahoma" w:hAnsi="Tahoma" w:cs="Tahoma"/>
        </w:rPr>
        <w:t xml:space="preserve"> </w:t>
      </w:r>
      <w:r w:rsidRPr="00E43FCC">
        <w:rPr>
          <w:rFonts w:ascii="Tahoma" w:hAnsi="Tahoma" w:cs="Tahoma"/>
          <w:w w:val="99"/>
        </w:rPr>
        <w:t>V</w:t>
      </w:r>
    </w:p>
    <w:p w14:paraId="04ECFA4F" w14:textId="77777777" w:rsidR="00E21224" w:rsidRPr="00E43FCC" w:rsidRDefault="00E21224" w:rsidP="00E21224">
      <w:pPr>
        <w:pStyle w:val="Ttulo1"/>
        <w:ind w:left="1372" w:hanging="550"/>
        <w:jc w:val="center"/>
        <w:rPr>
          <w:rFonts w:ascii="Tahoma" w:hAnsi="Tahoma" w:cs="Tahoma"/>
        </w:rPr>
      </w:pPr>
      <w:r w:rsidRPr="00E43FCC">
        <w:rPr>
          <w:rFonts w:ascii="Tahoma" w:hAnsi="Tahoma" w:cs="Tahoma"/>
          <w:w w:val="89"/>
        </w:rPr>
        <w:t>ESTIMACIÓN,</w:t>
      </w:r>
      <w:r w:rsidRPr="00E43FCC">
        <w:rPr>
          <w:rFonts w:ascii="Tahoma" w:hAnsi="Tahoma" w:cs="Tahoma"/>
        </w:rPr>
        <w:t xml:space="preserve"> </w:t>
      </w:r>
      <w:r w:rsidRPr="00E43FCC">
        <w:rPr>
          <w:rFonts w:ascii="Tahoma" w:hAnsi="Tahoma" w:cs="Tahoma"/>
          <w:w w:val="74"/>
        </w:rPr>
        <w:t>TIPI</w:t>
      </w:r>
      <w:r w:rsidRPr="00E43FCC">
        <w:rPr>
          <w:rFonts w:ascii="Tahoma" w:hAnsi="Tahoma" w:cs="Tahoma"/>
          <w:w w:val="97"/>
        </w:rPr>
        <w:t>F</w:t>
      </w:r>
      <w:r w:rsidRPr="00E43FCC">
        <w:rPr>
          <w:rFonts w:ascii="Tahoma" w:hAnsi="Tahoma" w:cs="Tahoma"/>
          <w:w w:val="47"/>
        </w:rPr>
        <w:t>I</w:t>
      </w:r>
      <w:r w:rsidRPr="00E43FCC">
        <w:rPr>
          <w:rFonts w:ascii="Tahoma" w:hAnsi="Tahoma" w:cs="Tahoma"/>
          <w:w w:val="97"/>
        </w:rPr>
        <w:t>CA</w:t>
      </w:r>
      <w:r w:rsidRPr="00E43FCC">
        <w:rPr>
          <w:rFonts w:ascii="Tahoma" w:hAnsi="Tahoma" w:cs="Tahoma"/>
          <w:w w:val="84"/>
        </w:rPr>
        <w:t>CIÓ</w:t>
      </w:r>
      <w:r w:rsidRPr="00E43FCC">
        <w:rPr>
          <w:rFonts w:ascii="Tahoma" w:hAnsi="Tahoma" w:cs="Tahoma"/>
          <w:w w:val="97"/>
        </w:rPr>
        <w:t>N</w:t>
      </w:r>
      <w:r w:rsidRPr="00E43FCC">
        <w:rPr>
          <w:rFonts w:ascii="Tahoma" w:hAnsi="Tahoma" w:cs="Tahoma"/>
        </w:rPr>
        <w:t xml:space="preserve"> </w:t>
      </w:r>
      <w:r w:rsidRPr="00E43FCC">
        <w:rPr>
          <w:rFonts w:ascii="Tahoma" w:hAnsi="Tahoma" w:cs="Tahoma"/>
          <w:w w:val="99"/>
        </w:rPr>
        <w:t>Y</w:t>
      </w:r>
      <w:r w:rsidRPr="00E43FCC">
        <w:rPr>
          <w:rFonts w:ascii="Tahoma" w:hAnsi="Tahoma" w:cs="Tahoma"/>
        </w:rPr>
        <w:t xml:space="preserve"> </w:t>
      </w:r>
      <w:r w:rsidRPr="00E43FCC">
        <w:rPr>
          <w:rFonts w:ascii="Tahoma" w:hAnsi="Tahoma" w:cs="Tahoma"/>
          <w:w w:val="89"/>
        </w:rPr>
        <w:t>ASIGNACIÓN</w:t>
      </w:r>
      <w:r w:rsidRPr="00E43FCC">
        <w:rPr>
          <w:rFonts w:ascii="Tahoma" w:hAnsi="Tahoma" w:cs="Tahoma"/>
        </w:rPr>
        <w:t xml:space="preserve"> </w:t>
      </w:r>
      <w:r w:rsidRPr="00E43FCC">
        <w:rPr>
          <w:rFonts w:ascii="Tahoma" w:hAnsi="Tahoma" w:cs="Tahoma"/>
          <w:w w:val="99"/>
        </w:rPr>
        <w:t>DE</w:t>
      </w:r>
      <w:r w:rsidRPr="00E43FCC">
        <w:rPr>
          <w:rFonts w:ascii="Tahoma" w:hAnsi="Tahoma" w:cs="Tahoma"/>
        </w:rPr>
        <w:t xml:space="preserve"> </w:t>
      </w:r>
      <w:r w:rsidRPr="00E43FCC">
        <w:rPr>
          <w:rFonts w:ascii="Tahoma" w:hAnsi="Tahoma" w:cs="Tahoma"/>
          <w:w w:val="99"/>
        </w:rPr>
        <w:t>LOS</w:t>
      </w:r>
      <w:r w:rsidRPr="00E43FCC">
        <w:rPr>
          <w:rFonts w:ascii="Tahoma" w:hAnsi="Tahoma" w:cs="Tahoma"/>
        </w:rPr>
        <w:t xml:space="preserve"> </w:t>
      </w:r>
      <w:r w:rsidRPr="00E43FCC">
        <w:rPr>
          <w:rFonts w:ascii="Tahoma" w:hAnsi="Tahoma" w:cs="Tahoma"/>
          <w:w w:val="74"/>
        </w:rPr>
        <w:t>RI</w:t>
      </w:r>
      <w:r w:rsidRPr="00E43FCC">
        <w:rPr>
          <w:rFonts w:ascii="Tahoma" w:hAnsi="Tahoma" w:cs="Tahoma"/>
          <w:w w:val="97"/>
        </w:rPr>
        <w:t>ESGOS</w:t>
      </w:r>
      <w:r w:rsidRPr="00E43FCC">
        <w:rPr>
          <w:rFonts w:ascii="Tahoma" w:hAnsi="Tahoma" w:cs="Tahoma"/>
        </w:rPr>
        <w:t xml:space="preserve"> </w:t>
      </w:r>
      <w:r w:rsidRPr="00E43FCC">
        <w:rPr>
          <w:rFonts w:ascii="Tahoma" w:hAnsi="Tahoma" w:cs="Tahoma"/>
          <w:w w:val="97"/>
        </w:rPr>
        <w:t>PREV</w:t>
      </w:r>
      <w:r w:rsidRPr="00E43FCC">
        <w:rPr>
          <w:rFonts w:ascii="Tahoma" w:hAnsi="Tahoma" w:cs="Tahoma"/>
          <w:w w:val="47"/>
        </w:rPr>
        <w:t>I</w:t>
      </w:r>
      <w:r w:rsidRPr="00E43FCC">
        <w:rPr>
          <w:rFonts w:ascii="Tahoma" w:hAnsi="Tahoma" w:cs="Tahoma"/>
          <w:w w:val="97"/>
        </w:rPr>
        <w:t>S</w:t>
      </w:r>
      <w:r w:rsidRPr="00E43FCC">
        <w:rPr>
          <w:rFonts w:ascii="Tahoma" w:hAnsi="Tahoma" w:cs="Tahoma"/>
          <w:w w:val="74"/>
        </w:rPr>
        <w:t>IB</w:t>
      </w:r>
      <w:r w:rsidRPr="00E43FCC">
        <w:rPr>
          <w:rFonts w:ascii="Tahoma" w:hAnsi="Tahoma" w:cs="Tahoma"/>
          <w:w w:val="97"/>
        </w:rPr>
        <w:t>LES</w:t>
      </w:r>
      <w:r w:rsidRPr="00E43FCC">
        <w:rPr>
          <w:rFonts w:ascii="Tahoma" w:hAnsi="Tahoma" w:cs="Tahoma"/>
        </w:rPr>
        <w:t xml:space="preserve"> </w:t>
      </w:r>
      <w:r w:rsidRPr="00E43FCC">
        <w:rPr>
          <w:rFonts w:ascii="Tahoma" w:hAnsi="Tahoma" w:cs="Tahoma"/>
          <w:w w:val="99"/>
        </w:rPr>
        <w:t xml:space="preserve">QUE </w:t>
      </w:r>
      <w:r w:rsidRPr="00E43FCC">
        <w:rPr>
          <w:rFonts w:ascii="Tahoma" w:hAnsi="Tahoma" w:cs="Tahoma"/>
        </w:rPr>
        <w:t>PUEDAN AFECTAR EL EQUILIBRIO ECONÓMICO DEL CONTRATO</w:t>
      </w:r>
    </w:p>
    <w:p w14:paraId="124B4EEA" w14:textId="77777777" w:rsidR="00E21224" w:rsidRPr="00E43FCC" w:rsidRDefault="00E21224" w:rsidP="00E21224">
      <w:pPr>
        <w:pStyle w:val="Prrafodelista"/>
        <w:numPr>
          <w:ilvl w:val="1"/>
          <w:numId w:val="16"/>
        </w:numPr>
        <w:tabs>
          <w:tab w:val="left" w:pos="1210"/>
        </w:tabs>
        <w:spacing w:before="99" w:line="360" w:lineRule="auto"/>
        <w:ind w:hanging="385"/>
        <w:jc w:val="both"/>
        <w:rPr>
          <w:rFonts w:ascii="Tahoma" w:hAnsi="Tahoma" w:cs="Tahoma"/>
          <w:sz w:val="20"/>
          <w:szCs w:val="20"/>
        </w:rPr>
      </w:pPr>
      <w:r w:rsidRPr="00E43FCC">
        <w:rPr>
          <w:rFonts w:ascii="Tahoma" w:hAnsi="Tahoma" w:cs="Tahoma"/>
          <w:sz w:val="20"/>
          <w:szCs w:val="20"/>
        </w:rPr>
        <w:t>Definiciones</w:t>
      </w:r>
    </w:p>
    <w:p w14:paraId="6E1F32E8" w14:textId="77777777" w:rsidR="00E21224" w:rsidRPr="00E43FCC" w:rsidRDefault="00E21224" w:rsidP="00E21224">
      <w:pPr>
        <w:pStyle w:val="Prrafodelista"/>
        <w:numPr>
          <w:ilvl w:val="1"/>
          <w:numId w:val="16"/>
        </w:numPr>
        <w:tabs>
          <w:tab w:val="left" w:pos="1210"/>
        </w:tabs>
        <w:spacing w:before="99" w:line="360" w:lineRule="auto"/>
        <w:ind w:hanging="385"/>
        <w:jc w:val="both"/>
        <w:rPr>
          <w:rFonts w:ascii="Tahoma" w:hAnsi="Tahoma" w:cs="Tahoma"/>
          <w:sz w:val="20"/>
          <w:szCs w:val="20"/>
        </w:rPr>
      </w:pPr>
      <w:r w:rsidRPr="00E43FCC">
        <w:rPr>
          <w:rFonts w:ascii="Tahoma" w:hAnsi="Tahoma" w:cs="Tahoma"/>
          <w:sz w:val="20"/>
          <w:szCs w:val="20"/>
        </w:rPr>
        <w:t>Distribución de</w:t>
      </w:r>
      <w:r w:rsidRPr="00E43FCC">
        <w:rPr>
          <w:rFonts w:ascii="Tahoma" w:hAnsi="Tahoma" w:cs="Tahoma"/>
          <w:spacing w:val="-15"/>
          <w:sz w:val="20"/>
          <w:szCs w:val="20"/>
        </w:rPr>
        <w:t xml:space="preserve"> </w:t>
      </w:r>
      <w:r w:rsidRPr="00E43FCC">
        <w:rPr>
          <w:rFonts w:ascii="Tahoma" w:hAnsi="Tahoma" w:cs="Tahoma"/>
          <w:sz w:val="20"/>
          <w:szCs w:val="20"/>
        </w:rPr>
        <w:t>Riesgos</w:t>
      </w:r>
    </w:p>
    <w:p w14:paraId="3DF0EE8F" w14:textId="77777777" w:rsidR="00E21224" w:rsidRPr="00E43FCC" w:rsidRDefault="00E21224" w:rsidP="00E21224">
      <w:pPr>
        <w:pStyle w:val="Textoindependiente"/>
        <w:spacing w:line="480" w:lineRule="auto"/>
        <w:ind w:left="261" w:right="2701"/>
        <w:jc w:val="both"/>
        <w:rPr>
          <w:rFonts w:ascii="Tahoma" w:hAnsi="Tahoma" w:cs="Tahoma"/>
          <w:b/>
          <w:bCs/>
        </w:rPr>
      </w:pPr>
      <w:bookmarkStart w:id="6" w:name="_Hlk80688524"/>
      <w:bookmarkStart w:id="7" w:name="_Hlk80685620"/>
    </w:p>
    <w:bookmarkEnd w:id="6"/>
    <w:bookmarkEnd w:id="7"/>
    <w:p w14:paraId="5EFCBC96" w14:textId="77777777" w:rsidR="00E21224" w:rsidRPr="00E43FCC" w:rsidRDefault="00E21224" w:rsidP="00E21224">
      <w:pPr>
        <w:pStyle w:val="Default"/>
        <w:ind w:left="261"/>
        <w:jc w:val="both"/>
        <w:rPr>
          <w:rFonts w:ascii="Tahoma" w:hAnsi="Tahoma" w:cs="Tahoma"/>
          <w:b/>
          <w:bCs/>
          <w:color w:val="auto"/>
          <w:sz w:val="20"/>
          <w:szCs w:val="20"/>
        </w:rPr>
      </w:pPr>
      <w:r w:rsidRPr="00E43FCC">
        <w:rPr>
          <w:rFonts w:ascii="Tahoma" w:hAnsi="Tahoma" w:cs="Tahoma"/>
          <w:b/>
          <w:bCs/>
          <w:color w:val="auto"/>
          <w:sz w:val="20"/>
          <w:szCs w:val="20"/>
        </w:rPr>
        <w:t>ANEXOS:</w:t>
      </w:r>
    </w:p>
    <w:p w14:paraId="20DBC220" w14:textId="77777777" w:rsidR="00E21224" w:rsidRPr="00E43FCC" w:rsidRDefault="00E21224" w:rsidP="00E21224">
      <w:pPr>
        <w:pStyle w:val="Default"/>
        <w:ind w:left="261"/>
        <w:jc w:val="both"/>
        <w:rPr>
          <w:rFonts w:ascii="Tahoma" w:hAnsi="Tahoma" w:cs="Tahoma"/>
          <w:b/>
          <w:bCs/>
          <w:color w:val="auto"/>
          <w:sz w:val="20"/>
          <w:szCs w:val="20"/>
        </w:rPr>
      </w:pPr>
    </w:p>
    <w:p w14:paraId="29B3143A" w14:textId="77777777" w:rsidR="00E21224" w:rsidRPr="00E43FCC" w:rsidRDefault="00E21224" w:rsidP="00E21224">
      <w:pPr>
        <w:pStyle w:val="Default"/>
        <w:spacing w:line="360" w:lineRule="auto"/>
        <w:ind w:left="261"/>
        <w:jc w:val="both"/>
        <w:rPr>
          <w:rFonts w:ascii="Tahoma" w:hAnsi="Tahoma" w:cs="Tahoma"/>
          <w:b/>
          <w:bCs/>
          <w:color w:val="auto"/>
          <w:sz w:val="20"/>
          <w:szCs w:val="20"/>
        </w:rPr>
      </w:pPr>
      <w:r w:rsidRPr="00E43FCC">
        <w:rPr>
          <w:rFonts w:ascii="Tahoma" w:hAnsi="Tahoma" w:cs="Tahoma"/>
          <w:b/>
          <w:bCs/>
          <w:color w:val="auto"/>
          <w:sz w:val="20"/>
          <w:szCs w:val="20"/>
        </w:rPr>
        <w:t xml:space="preserve">Anexo No. 1 - </w:t>
      </w:r>
      <w:r w:rsidRPr="00E43FCC">
        <w:rPr>
          <w:rFonts w:ascii="Tahoma" w:hAnsi="Tahoma" w:cs="Tahoma"/>
          <w:color w:val="auto"/>
          <w:sz w:val="20"/>
          <w:szCs w:val="20"/>
        </w:rPr>
        <w:t>Ficha Técnica de Necesidades Mantenimiento Parque del Centenario</w:t>
      </w:r>
    </w:p>
    <w:p w14:paraId="561BBD4D" w14:textId="322FB89E" w:rsidR="00E21224" w:rsidRPr="00E43FCC" w:rsidRDefault="00E21224" w:rsidP="00E21224">
      <w:pPr>
        <w:pStyle w:val="Default"/>
        <w:spacing w:line="360" w:lineRule="auto"/>
        <w:ind w:left="261"/>
        <w:jc w:val="both"/>
        <w:rPr>
          <w:rFonts w:ascii="Tahoma" w:hAnsi="Tahoma" w:cs="Tahoma"/>
          <w:color w:val="auto"/>
          <w:sz w:val="20"/>
          <w:szCs w:val="20"/>
        </w:rPr>
      </w:pPr>
      <w:r w:rsidRPr="00E43FCC">
        <w:rPr>
          <w:rFonts w:ascii="Tahoma" w:hAnsi="Tahoma" w:cs="Tahoma"/>
          <w:b/>
          <w:bCs/>
          <w:color w:val="auto"/>
          <w:sz w:val="20"/>
          <w:szCs w:val="20"/>
        </w:rPr>
        <w:t xml:space="preserve">Anexo No. 2 – </w:t>
      </w:r>
      <w:r w:rsidR="008447BE" w:rsidRPr="00E43FCC">
        <w:rPr>
          <w:rFonts w:ascii="Tahoma" w:hAnsi="Tahoma" w:cs="Tahoma"/>
          <w:color w:val="auto"/>
          <w:sz w:val="20"/>
          <w:szCs w:val="20"/>
        </w:rPr>
        <w:t xml:space="preserve">Clausulado Complementario del </w:t>
      </w:r>
      <w:r w:rsidR="00C614F9" w:rsidRPr="00E43FCC">
        <w:rPr>
          <w:rFonts w:ascii="Tahoma" w:hAnsi="Tahoma" w:cs="Tahoma"/>
          <w:color w:val="auto"/>
          <w:sz w:val="20"/>
          <w:szCs w:val="20"/>
        </w:rPr>
        <w:t>Contrato</w:t>
      </w:r>
    </w:p>
    <w:p w14:paraId="013A10B6" w14:textId="77777777" w:rsidR="00E21224" w:rsidRPr="00E43FCC" w:rsidRDefault="00E21224" w:rsidP="00E21224">
      <w:pPr>
        <w:pStyle w:val="Textoindependiente"/>
        <w:spacing w:line="480" w:lineRule="auto"/>
        <w:ind w:left="261" w:right="2701"/>
        <w:jc w:val="both"/>
        <w:rPr>
          <w:rFonts w:ascii="Tahoma" w:hAnsi="Tahoma" w:cs="Tahoma"/>
          <w:b/>
          <w:bCs/>
        </w:rPr>
      </w:pPr>
    </w:p>
    <w:p w14:paraId="2B9FD283" w14:textId="77777777" w:rsidR="00E21224" w:rsidRPr="00E43FCC" w:rsidRDefault="00E21224" w:rsidP="00E21224">
      <w:pPr>
        <w:pStyle w:val="Textoindependiente"/>
        <w:spacing w:line="480" w:lineRule="auto"/>
        <w:ind w:left="261" w:right="2701"/>
        <w:jc w:val="both"/>
        <w:rPr>
          <w:rFonts w:ascii="Tahoma" w:hAnsi="Tahoma" w:cs="Tahoma"/>
          <w:b/>
          <w:bCs/>
        </w:rPr>
      </w:pPr>
      <w:r w:rsidRPr="00E43FCC">
        <w:rPr>
          <w:rFonts w:ascii="Tahoma" w:hAnsi="Tahoma" w:cs="Tahoma"/>
          <w:b/>
          <w:bCs/>
        </w:rPr>
        <w:t>FORMATOS:</w:t>
      </w:r>
    </w:p>
    <w:p w14:paraId="2D5BAE81" w14:textId="77777777" w:rsidR="00E21224" w:rsidRPr="00E43FCC" w:rsidRDefault="00E21224" w:rsidP="00E21224">
      <w:pPr>
        <w:pStyle w:val="Textoindependiente"/>
        <w:spacing w:line="360" w:lineRule="auto"/>
        <w:ind w:left="261" w:right="2701"/>
        <w:jc w:val="both"/>
        <w:rPr>
          <w:rFonts w:ascii="Tahoma" w:hAnsi="Tahoma" w:cs="Tahoma"/>
          <w:b/>
          <w:bCs/>
        </w:rPr>
      </w:pPr>
      <w:r w:rsidRPr="00E43FCC">
        <w:rPr>
          <w:rFonts w:ascii="Tahoma" w:hAnsi="Tahoma" w:cs="Tahoma"/>
          <w:b/>
          <w:bCs/>
        </w:rPr>
        <w:t xml:space="preserve">Formato N° 1 - </w:t>
      </w:r>
      <w:r w:rsidRPr="00E43FCC">
        <w:rPr>
          <w:rFonts w:ascii="Tahoma" w:hAnsi="Tahoma" w:cs="Tahoma"/>
        </w:rPr>
        <w:t>Carta de Presentación de la Propuesta</w:t>
      </w:r>
    </w:p>
    <w:p w14:paraId="314251B6" w14:textId="77777777" w:rsidR="00E21224" w:rsidRPr="00E43FCC" w:rsidRDefault="00E21224" w:rsidP="00E21224">
      <w:pPr>
        <w:pStyle w:val="Textoindependiente"/>
        <w:spacing w:line="360" w:lineRule="auto"/>
        <w:ind w:left="261" w:right="1223"/>
        <w:jc w:val="both"/>
        <w:rPr>
          <w:rFonts w:ascii="Tahoma" w:hAnsi="Tahoma" w:cs="Tahoma"/>
        </w:rPr>
      </w:pPr>
      <w:r w:rsidRPr="00E43FCC">
        <w:rPr>
          <w:rFonts w:ascii="Tahoma" w:hAnsi="Tahoma" w:cs="Tahoma"/>
          <w:b/>
          <w:bCs/>
        </w:rPr>
        <w:t xml:space="preserve">Formato N° 2 - </w:t>
      </w:r>
      <w:r w:rsidRPr="00E43FCC">
        <w:rPr>
          <w:rFonts w:ascii="Tahoma" w:hAnsi="Tahoma" w:cs="Tahoma"/>
        </w:rPr>
        <w:t xml:space="preserve">Compromiso Unión Temporal </w:t>
      </w:r>
    </w:p>
    <w:p w14:paraId="58456FD8" w14:textId="77777777" w:rsidR="00E21224" w:rsidRPr="00E43FCC" w:rsidRDefault="00E21224" w:rsidP="00E21224">
      <w:pPr>
        <w:pStyle w:val="Textoindependiente"/>
        <w:spacing w:line="360" w:lineRule="auto"/>
        <w:ind w:left="261" w:right="1223"/>
        <w:jc w:val="both"/>
        <w:rPr>
          <w:rFonts w:ascii="Tahoma" w:hAnsi="Tahoma" w:cs="Tahoma"/>
        </w:rPr>
      </w:pPr>
      <w:r w:rsidRPr="00E43FCC">
        <w:rPr>
          <w:rFonts w:ascii="Tahoma" w:hAnsi="Tahoma" w:cs="Tahoma"/>
          <w:b/>
          <w:bCs/>
        </w:rPr>
        <w:t xml:space="preserve">Formato N° 3 - </w:t>
      </w:r>
      <w:r w:rsidRPr="00E43FCC">
        <w:rPr>
          <w:rFonts w:ascii="Tahoma" w:hAnsi="Tahoma" w:cs="Tahoma"/>
        </w:rPr>
        <w:t xml:space="preserve">Compromiso Consorcial </w:t>
      </w:r>
    </w:p>
    <w:p w14:paraId="7AE0A6EA" w14:textId="77777777" w:rsidR="00E21224" w:rsidRPr="00E43FCC" w:rsidRDefault="00E21224" w:rsidP="00E21224">
      <w:pPr>
        <w:pStyle w:val="Textoindependiente"/>
        <w:spacing w:line="360" w:lineRule="auto"/>
        <w:ind w:left="261" w:right="508"/>
        <w:jc w:val="both"/>
        <w:rPr>
          <w:rFonts w:ascii="Tahoma" w:hAnsi="Tahoma" w:cs="Tahoma"/>
        </w:rPr>
      </w:pPr>
      <w:r w:rsidRPr="00E43FCC">
        <w:rPr>
          <w:rFonts w:ascii="Tahoma" w:hAnsi="Tahoma" w:cs="Tahoma"/>
          <w:b/>
          <w:bCs/>
        </w:rPr>
        <w:t xml:space="preserve">Formato N° 4 - </w:t>
      </w:r>
      <w:r w:rsidRPr="00E43FCC">
        <w:rPr>
          <w:rFonts w:ascii="Tahoma" w:hAnsi="Tahoma" w:cs="Tahoma"/>
        </w:rPr>
        <w:t xml:space="preserve">Certificado De Pago Aportes Sistema General De Seguridad Social Parafiscales. </w:t>
      </w:r>
    </w:p>
    <w:p w14:paraId="177067AE" w14:textId="77777777" w:rsidR="00E21224" w:rsidRPr="00E43FCC" w:rsidRDefault="00E21224" w:rsidP="00E21224">
      <w:pPr>
        <w:pStyle w:val="Textoindependiente"/>
        <w:spacing w:line="360" w:lineRule="auto"/>
        <w:ind w:left="261" w:right="1223"/>
        <w:jc w:val="both"/>
        <w:rPr>
          <w:rFonts w:ascii="Tahoma" w:hAnsi="Tahoma" w:cs="Tahoma"/>
        </w:rPr>
      </w:pPr>
      <w:r w:rsidRPr="00E43FCC">
        <w:rPr>
          <w:rFonts w:ascii="Tahoma" w:hAnsi="Tahoma" w:cs="Tahoma"/>
          <w:b/>
          <w:bCs/>
        </w:rPr>
        <w:t>Formato N° 5 -</w:t>
      </w:r>
      <w:r w:rsidRPr="00E43FCC">
        <w:rPr>
          <w:rFonts w:ascii="Tahoma" w:hAnsi="Tahoma" w:cs="Tahoma"/>
        </w:rPr>
        <w:t>Compromiso Anticorrupción</w:t>
      </w:r>
    </w:p>
    <w:p w14:paraId="4E463DAD" w14:textId="77777777" w:rsidR="00E21224" w:rsidRPr="00E43FCC" w:rsidRDefault="00E21224" w:rsidP="00E21224">
      <w:pPr>
        <w:pStyle w:val="Textoindependiente"/>
        <w:spacing w:line="360" w:lineRule="auto"/>
        <w:ind w:left="261" w:right="508"/>
        <w:jc w:val="both"/>
        <w:rPr>
          <w:rFonts w:ascii="Tahoma" w:hAnsi="Tahoma" w:cs="Tahoma"/>
        </w:rPr>
      </w:pPr>
      <w:r w:rsidRPr="00E43FCC">
        <w:rPr>
          <w:rFonts w:ascii="Tahoma" w:hAnsi="Tahoma" w:cs="Tahoma"/>
          <w:b/>
          <w:bCs/>
        </w:rPr>
        <w:t xml:space="preserve">Formato N° 6 - </w:t>
      </w:r>
      <w:r w:rsidRPr="00E43FCC">
        <w:rPr>
          <w:rFonts w:ascii="Tahoma" w:hAnsi="Tahoma" w:cs="Tahoma"/>
        </w:rPr>
        <w:t>Compromiso de Integridad</w:t>
      </w:r>
    </w:p>
    <w:p w14:paraId="77B8E9EA" w14:textId="77777777" w:rsidR="00E21224" w:rsidRPr="00E43FCC" w:rsidRDefault="00E21224" w:rsidP="00E21224">
      <w:pPr>
        <w:pStyle w:val="Textoindependiente"/>
        <w:spacing w:line="360" w:lineRule="auto"/>
        <w:ind w:left="261" w:right="508"/>
        <w:jc w:val="both"/>
        <w:rPr>
          <w:rFonts w:ascii="Tahoma" w:hAnsi="Tahoma" w:cs="Tahoma"/>
        </w:rPr>
      </w:pPr>
      <w:r w:rsidRPr="00E43FCC">
        <w:rPr>
          <w:rFonts w:ascii="Tahoma" w:hAnsi="Tahoma" w:cs="Tahoma"/>
          <w:b/>
          <w:bCs/>
        </w:rPr>
        <w:t xml:space="preserve">Formato N° 7 – </w:t>
      </w:r>
      <w:r w:rsidRPr="00E43FCC">
        <w:rPr>
          <w:rFonts w:ascii="Tahoma" w:hAnsi="Tahoma" w:cs="Tahoma"/>
        </w:rPr>
        <w:t>Declaración sobre Multas y Sanciones</w:t>
      </w:r>
    </w:p>
    <w:p w14:paraId="0BF2AE92" w14:textId="77777777" w:rsidR="00E21224" w:rsidRPr="00E43FCC" w:rsidRDefault="00E21224" w:rsidP="00E21224">
      <w:pPr>
        <w:pStyle w:val="Textoindependiente"/>
        <w:spacing w:line="360" w:lineRule="auto"/>
        <w:ind w:left="261" w:right="508"/>
        <w:jc w:val="both"/>
        <w:rPr>
          <w:rFonts w:ascii="Tahoma" w:hAnsi="Tahoma" w:cs="Tahoma"/>
        </w:rPr>
      </w:pPr>
      <w:r w:rsidRPr="00E43FCC">
        <w:rPr>
          <w:rFonts w:ascii="Tahoma" w:hAnsi="Tahoma" w:cs="Tahoma"/>
          <w:b/>
          <w:bCs/>
        </w:rPr>
        <w:t xml:space="preserve">Formato N° 8 – </w:t>
      </w:r>
      <w:r w:rsidRPr="00E43FCC">
        <w:rPr>
          <w:rFonts w:ascii="Tahoma" w:hAnsi="Tahoma" w:cs="Tahoma"/>
        </w:rPr>
        <w:t xml:space="preserve">Acreditación Calidad de </w:t>
      </w:r>
      <w:proofErr w:type="spellStart"/>
      <w:r w:rsidRPr="00E43FCC">
        <w:rPr>
          <w:rFonts w:ascii="Tahoma" w:hAnsi="Tahoma" w:cs="Tahoma"/>
        </w:rPr>
        <w:t>Mipyme</w:t>
      </w:r>
      <w:proofErr w:type="spellEnd"/>
      <w:r w:rsidRPr="00E43FCC">
        <w:rPr>
          <w:rFonts w:ascii="Tahoma" w:hAnsi="Tahoma" w:cs="Tahoma"/>
        </w:rPr>
        <w:t xml:space="preserve"> para efectos de Criterios de Desempate</w:t>
      </w:r>
    </w:p>
    <w:p w14:paraId="781FD48D" w14:textId="77777777" w:rsidR="00E21224" w:rsidRPr="00E43FCC" w:rsidRDefault="00E21224" w:rsidP="00E21224">
      <w:pPr>
        <w:pStyle w:val="Textoindependiente"/>
        <w:spacing w:line="360" w:lineRule="auto"/>
        <w:ind w:left="261" w:right="508"/>
        <w:jc w:val="both"/>
        <w:rPr>
          <w:rFonts w:ascii="Tahoma" w:hAnsi="Tahoma" w:cs="Tahoma"/>
        </w:rPr>
      </w:pPr>
      <w:r w:rsidRPr="00E43FCC">
        <w:rPr>
          <w:rFonts w:ascii="Tahoma" w:hAnsi="Tahoma" w:cs="Tahoma"/>
          <w:b/>
          <w:bCs/>
        </w:rPr>
        <w:t xml:space="preserve">Formato N° 9 – </w:t>
      </w:r>
      <w:r w:rsidRPr="00E43FCC">
        <w:rPr>
          <w:rFonts w:ascii="Tahoma" w:hAnsi="Tahoma" w:cs="Tahoma"/>
        </w:rPr>
        <w:t>Manifestación Cumplimiento Requisitos Técnicos</w:t>
      </w:r>
    </w:p>
    <w:p w14:paraId="782A2A4B" w14:textId="77777777" w:rsidR="00E21224" w:rsidRPr="00E43FCC" w:rsidRDefault="00E21224" w:rsidP="00E21224">
      <w:pPr>
        <w:pStyle w:val="Textoindependiente"/>
        <w:spacing w:line="360" w:lineRule="auto"/>
        <w:ind w:left="261" w:right="508"/>
        <w:jc w:val="both"/>
        <w:rPr>
          <w:rFonts w:ascii="Tahoma" w:hAnsi="Tahoma" w:cs="Tahoma"/>
        </w:rPr>
      </w:pPr>
      <w:r w:rsidRPr="00E43FCC">
        <w:rPr>
          <w:rFonts w:ascii="Tahoma" w:hAnsi="Tahoma" w:cs="Tahoma"/>
          <w:b/>
          <w:bCs/>
        </w:rPr>
        <w:t xml:space="preserve">Formato N° 10 – </w:t>
      </w:r>
      <w:r w:rsidRPr="00E43FCC">
        <w:rPr>
          <w:rFonts w:ascii="Tahoma" w:hAnsi="Tahoma" w:cs="Tahoma"/>
        </w:rPr>
        <w:t xml:space="preserve">Certificación de Contratos para Acreditar Experiencia </w:t>
      </w:r>
    </w:p>
    <w:p w14:paraId="04A56FDE" w14:textId="77777777" w:rsidR="00E21224" w:rsidRPr="00E43FCC" w:rsidRDefault="00E21224" w:rsidP="00E21224">
      <w:pPr>
        <w:pStyle w:val="Textoindependiente"/>
        <w:spacing w:line="360" w:lineRule="auto"/>
        <w:ind w:left="261" w:right="508"/>
        <w:jc w:val="both"/>
        <w:rPr>
          <w:rFonts w:ascii="Tahoma" w:hAnsi="Tahoma" w:cs="Tahoma"/>
        </w:rPr>
      </w:pPr>
      <w:r w:rsidRPr="00E43FCC">
        <w:rPr>
          <w:rFonts w:ascii="Tahoma" w:hAnsi="Tahoma" w:cs="Tahoma"/>
          <w:b/>
          <w:bCs/>
        </w:rPr>
        <w:t xml:space="preserve">Formato N° 11 – </w:t>
      </w:r>
      <w:r w:rsidRPr="00E43FCC">
        <w:rPr>
          <w:rFonts w:ascii="Tahoma" w:hAnsi="Tahoma" w:cs="Tahoma"/>
        </w:rPr>
        <w:t xml:space="preserve">Propuesta Económica </w:t>
      </w:r>
    </w:p>
    <w:p w14:paraId="59C14B6C" w14:textId="77777777" w:rsidR="00E21224" w:rsidRPr="00E43FCC" w:rsidRDefault="00E21224" w:rsidP="00E21224">
      <w:pPr>
        <w:pStyle w:val="Textoindependiente"/>
        <w:spacing w:line="360" w:lineRule="auto"/>
        <w:ind w:left="261" w:right="508"/>
        <w:jc w:val="both"/>
        <w:rPr>
          <w:rFonts w:ascii="Tahoma" w:hAnsi="Tahoma" w:cs="Tahoma"/>
        </w:rPr>
      </w:pPr>
      <w:r w:rsidRPr="00E43FCC">
        <w:rPr>
          <w:rFonts w:ascii="Tahoma" w:hAnsi="Tahoma" w:cs="Tahoma"/>
          <w:b/>
          <w:bCs/>
        </w:rPr>
        <w:t xml:space="preserve">Formato N° 12 – </w:t>
      </w:r>
      <w:r w:rsidRPr="00E43FCC">
        <w:rPr>
          <w:rFonts w:ascii="Tahoma" w:hAnsi="Tahoma" w:cs="Tahoma"/>
        </w:rPr>
        <w:t>Ofrecimiento Técnico para Ponderación</w:t>
      </w:r>
    </w:p>
    <w:p w14:paraId="67775BC7" w14:textId="77777777" w:rsidR="00E21224" w:rsidRPr="00E43FCC" w:rsidRDefault="00E21224" w:rsidP="00E21224">
      <w:pPr>
        <w:pStyle w:val="Textoindependiente"/>
        <w:spacing w:line="360" w:lineRule="auto"/>
        <w:ind w:left="261" w:right="508"/>
        <w:jc w:val="both"/>
        <w:rPr>
          <w:rFonts w:ascii="Tahoma" w:hAnsi="Tahoma" w:cs="Tahoma"/>
        </w:rPr>
      </w:pPr>
      <w:r w:rsidRPr="00E43FCC">
        <w:rPr>
          <w:rFonts w:ascii="Tahoma" w:hAnsi="Tahoma" w:cs="Tahoma"/>
          <w:b/>
          <w:bCs/>
        </w:rPr>
        <w:t xml:space="preserve">Formato N° 13 – </w:t>
      </w:r>
      <w:r w:rsidRPr="00E43FCC">
        <w:rPr>
          <w:rFonts w:ascii="Tahoma" w:hAnsi="Tahoma" w:cs="Tahoma"/>
        </w:rPr>
        <w:t>Protección a la Industria Nacional</w:t>
      </w:r>
    </w:p>
    <w:p w14:paraId="6908D08F" w14:textId="77777777" w:rsidR="00E21224" w:rsidRPr="00E43FCC" w:rsidRDefault="00E21224" w:rsidP="00E21224">
      <w:pPr>
        <w:jc w:val="both"/>
        <w:rPr>
          <w:rFonts w:ascii="Tahoma" w:hAnsi="Tahoma" w:cs="Tahoma"/>
          <w:sz w:val="20"/>
          <w:szCs w:val="20"/>
        </w:rPr>
      </w:pPr>
    </w:p>
    <w:p w14:paraId="1235F40A" w14:textId="77777777" w:rsidR="00E21224" w:rsidRPr="00E43FCC" w:rsidRDefault="00E21224" w:rsidP="00E21224">
      <w:pPr>
        <w:jc w:val="both"/>
        <w:rPr>
          <w:rFonts w:ascii="Tahoma" w:hAnsi="Tahoma" w:cs="Tahoma"/>
          <w:sz w:val="20"/>
          <w:szCs w:val="20"/>
        </w:rPr>
      </w:pPr>
    </w:p>
    <w:p w14:paraId="3ADFE14D" w14:textId="77777777" w:rsidR="00E21224" w:rsidRPr="00E43FCC" w:rsidRDefault="00E21224" w:rsidP="00E21224">
      <w:pPr>
        <w:rPr>
          <w:rFonts w:ascii="Tahoma" w:hAnsi="Tahoma" w:cs="Tahoma"/>
          <w:sz w:val="20"/>
          <w:szCs w:val="20"/>
        </w:rPr>
      </w:pPr>
    </w:p>
    <w:p w14:paraId="12AAABB9" w14:textId="0B89624F" w:rsidR="00F01D11" w:rsidRPr="00E43FCC" w:rsidRDefault="00F01D11" w:rsidP="00E21224">
      <w:pPr>
        <w:pStyle w:val="Ttulo1"/>
        <w:spacing w:before="93"/>
        <w:ind w:left="472" w:right="1403"/>
        <w:jc w:val="center"/>
        <w:rPr>
          <w:rFonts w:ascii="Tahoma" w:hAnsi="Tahoma" w:cs="Tahoma"/>
        </w:rPr>
      </w:pPr>
    </w:p>
    <w:p w14:paraId="308D314A" w14:textId="33A8AD63" w:rsidR="00E21224" w:rsidRDefault="00E21224" w:rsidP="00E21224">
      <w:pPr>
        <w:pStyle w:val="Ttulo1"/>
        <w:spacing w:before="93"/>
        <w:ind w:left="472" w:right="1403"/>
        <w:jc w:val="center"/>
        <w:rPr>
          <w:rFonts w:ascii="Tahoma" w:hAnsi="Tahoma" w:cs="Tahoma"/>
        </w:rPr>
      </w:pPr>
    </w:p>
    <w:p w14:paraId="69109012" w14:textId="3B73EBF7" w:rsidR="00E21224" w:rsidRDefault="00E21224" w:rsidP="00E21224">
      <w:pPr>
        <w:pStyle w:val="Ttulo1"/>
        <w:spacing w:before="93"/>
        <w:ind w:left="472" w:right="1403"/>
        <w:jc w:val="center"/>
        <w:rPr>
          <w:rFonts w:ascii="Tahoma" w:hAnsi="Tahoma" w:cs="Tahoma"/>
        </w:rPr>
      </w:pPr>
    </w:p>
    <w:p w14:paraId="2F22AD02" w14:textId="63DF902B" w:rsidR="00C93292" w:rsidRPr="00B042DF" w:rsidRDefault="0038395C" w:rsidP="00C26A58">
      <w:pPr>
        <w:pStyle w:val="Ttulo1"/>
        <w:spacing w:before="93"/>
        <w:ind w:left="1464" w:right="1381"/>
        <w:jc w:val="center"/>
        <w:rPr>
          <w:rFonts w:ascii="Tahoma" w:hAnsi="Tahoma" w:cs="Tahoma"/>
        </w:rPr>
      </w:pPr>
      <w:r w:rsidRPr="00B042DF">
        <w:rPr>
          <w:rFonts w:ascii="Tahoma" w:hAnsi="Tahoma" w:cs="Tahoma"/>
        </w:rPr>
        <w:t>RECOMENDACIONES GENERALES A LOS PARTICIPANTES</w:t>
      </w:r>
    </w:p>
    <w:p w14:paraId="6053EE8E" w14:textId="77777777" w:rsidR="00C93292" w:rsidRPr="00B042DF" w:rsidRDefault="00C93292" w:rsidP="003F326A">
      <w:pPr>
        <w:pStyle w:val="Textoindependiente"/>
        <w:spacing w:before="4"/>
        <w:jc w:val="both"/>
        <w:rPr>
          <w:rFonts w:ascii="Tahoma" w:hAnsi="Tahoma" w:cs="Tahoma"/>
          <w:b/>
        </w:rPr>
      </w:pPr>
    </w:p>
    <w:p w14:paraId="0EF3ACB5" w14:textId="77777777" w:rsidR="00C93292" w:rsidRPr="00B042DF" w:rsidRDefault="0038395C" w:rsidP="003F326A">
      <w:pPr>
        <w:pStyle w:val="Textoindependiente"/>
        <w:ind w:left="364" w:right="247"/>
        <w:jc w:val="both"/>
        <w:rPr>
          <w:rFonts w:ascii="Tahoma" w:hAnsi="Tahoma" w:cs="Tahoma"/>
        </w:rPr>
      </w:pPr>
      <w:r w:rsidRPr="00B042DF">
        <w:rPr>
          <w:rFonts w:ascii="Tahoma" w:hAnsi="Tahoma" w:cs="Tahoma"/>
        </w:rPr>
        <w:t>Se recomienda a los Participantes que antes de elaborar y presentar su Propuesta, tengan en cuenta lo siguiente:</w:t>
      </w:r>
    </w:p>
    <w:p w14:paraId="35355D8B" w14:textId="77777777" w:rsidR="00C93292" w:rsidRPr="00B042DF" w:rsidRDefault="00C93292" w:rsidP="003F326A">
      <w:pPr>
        <w:pStyle w:val="Textoindependiente"/>
        <w:spacing w:before="6"/>
        <w:jc w:val="both"/>
        <w:rPr>
          <w:rFonts w:ascii="Tahoma" w:hAnsi="Tahoma" w:cs="Tahoma"/>
        </w:rPr>
      </w:pPr>
    </w:p>
    <w:p w14:paraId="5B526367" w14:textId="77777777" w:rsidR="00C93292" w:rsidRPr="00B042DF" w:rsidRDefault="0038395C" w:rsidP="0083642C">
      <w:pPr>
        <w:pStyle w:val="Prrafodelista"/>
        <w:numPr>
          <w:ilvl w:val="0"/>
          <w:numId w:val="15"/>
        </w:numPr>
        <w:tabs>
          <w:tab w:val="left" w:pos="881"/>
        </w:tabs>
        <w:jc w:val="both"/>
        <w:rPr>
          <w:rFonts w:ascii="Tahoma" w:hAnsi="Tahoma" w:cs="Tahoma"/>
          <w:sz w:val="20"/>
          <w:szCs w:val="20"/>
        </w:rPr>
      </w:pPr>
      <w:r w:rsidRPr="00B042DF">
        <w:rPr>
          <w:rFonts w:ascii="Tahoma" w:hAnsi="Tahoma" w:cs="Tahoma"/>
          <w:sz w:val="20"/>
          <w:szCs w:val="20"/>
        </w:rPr>
        <w:t>Leer</w:t>
      </w:r>
      <w:r w:rsidRPr="00B042DF">
        <w:rPr>
          <w:rFonts w:ascii="Tahoma" w:hAnsi="Tahoma" w:cs="Tahoma"/>
          <w:spacing w:val="-13"/>
          <w:sz w:val="20"/>
          <w:szCs w:val="20"/>
        </w:rPr>
        <w:t xml:space="preserve"> </w:t>
      </w:r>
      <w:r w:rsidRPr="00B042DF">
        <w:rPr>
          <w:rFonts w:ascii="Tahoma" w:hAnsi="Tahoma" w:cs="Tahoma"/>
          <w:sz w:val="20"/>
          <w:szCs w:val="20"/>
        </w:rPr>
        <w:t>cuidadosamente</w:t>
      </w:r>
      <w:r w:rsidRPr="00B042DF">
        <w:rPr>
          <w:rFonts w:ascii="Tahoma" w:hAnsi="Tahoma" w:cs="Tahoma"/>
          <w:spacing w:val="-10"/>
          <w:sz w:val="20"/>
          <w:szCs w:val="20"/>
        </w:rPr>
        <w:t xml:space="preserve"> </w:t>
      </w:r>
      <w:r w:rsidRPr="00B042DF">
        <w:rPr>
          <w:rFonts w:ascii="Tahoma" w:hAnsi="Tahoma" w:cs="Tahoma"/>
          <w:sz w:val="20"/>
          <w:szCs w:val="20"/>
        </w:rPr>
        <w:t>el</w:t>
      </w:r>
      <w:r w:rsidRPr="00B042DF">
        <w:rPr>
          <w:rFonts w:ascii="Tahoma" w:hAnsi="Tahoma" w:cs="Tahoma"/>
          <w:spacing w:val="-11"/>
          <w:sz w:val="20"/>
          <w:szCs w:val="20"/>
        </w:rPr>
        <w:t xml:space="preserve"> </w:t>
      </w:r>
      <w:r w:rsidRPr="00B042DF">
        <w:rPr>
          <w:rFonts w:ascii="Tahoma" w:hAnsi="Tahoma" w:cs="Tahoma"/>
          <w:sz w:val="20"/>
          <w:szCs w:val="20"/>
        </w:rPr>
        <w:t>Pliego</w:t>
      </w:r>
      <w:r w:rsidRPr="00B042DF">
        <w:rPr>
          <w:rFonts w:ascii="Tahoma" w:hAnsi="Tahoma" w:cs="Tahoma"/>
          <w:spacing w:val="-13"/>
          <w:sz w:val="20"/>
          <w:szCs w:val="20"/>
        </w:rPr>
        <w:t xml:space="preserve"> </w:t>
      </w:r>
      <w:r w:rsidRPr="00B042DF">
        <w:rPr>
          <w:rFonts w:ascii="Tahoma" w:hAnsi="Tahoma" w:cs="Tahoma"/>
          <w:sz w:val="20"/>
          <w:szCs w:val="20"/>
        </w:rPr>
        <w:t>y</w:t>
      </w:r>
      <w:r w:rsidRPr="00B042DF">
        <w:rPr>
          <w:rFonts w:ascii="Tahoma" w:hAnsi="Tahoma" w:cs="Tahoma"/>
          <w:spacing w:val="-14"/>
          <w:sz w:val="20"/>
          <w:szCs w:val="20"/>
        </w:rPr>
        <w:t xml:space="preserve"> </w:t>
      </w:r>
      <w:r w:rsidRPr="00B042DF">
        <w:rPr>
          <w:rFonts w:ascii="Tahoma" w:hAnsi="Tahoma" w:cs="Tahoma"/>
          <w:sz w:val="20"/>
          <w:szCs w:val="20"/>
        </w:rPr>
        <w:t>sus</w:t>
      </w:r>
      <w:r w:rsidRPr="00B042DF">
        <w:rPr>
          <w:rFonts w:ascii="Tahoma" w:hAnsi="Tahoma" w:cs="Tahoma"/>
          <w:spacing w:val="-8"/>
          <w:sz w:val="20"/>
          <w:szCs w:val="20"/>
        </w:rPr>
        <w:t xml:space="preserve"> </w:t>
      </w:r>
      <w:r w:rsidRPr="00B042DF">
        <w:rPr>
          <w:rFonts w:ascii="Tahoma" w:hAnsi="Tahoma" w:cs="Tahoma"/>
          <w:sz w:val="20"/>
          <w:szCs w:val="20"/>
        </w:rPr>
        <w:t>Adendas,</w:t>
      </w:r>
      <w:r w:rsidRPr="00B042DF">
        <w:rPr>
          <w:rFonts w:ascii="Tahoma" w:hAnsi="Tahoma" w:cs="Tahoma"/>
          <w:spacing w:val="-17"/>
          <w:sz w:val="20"/>
          <w:szCs w:val="20"/>
        </w:rPr>
        <w:t xml:space="preserve"> </w:t>
      </w:r>
      <w:r w:rsidRPr="00B042DF">
        <w:rPr>
          <w:rFonts w:ascii="Tahoma" w:hAnsi="Tahoma" w:cs="Tahoma"/>
          <w:sz w:val="20"/>
          <w:szCs w:val="20"/>
        </w:rPr>
        <w:t>si</w:t>
      </w:r>
      <w:r w:rsidRPr="00B042DF">
        <w:rPr>
          <w:rFonts w:ascii="Tahoma" w:hAnsi="Tahoma" w:cs="Tahoma"/>
          <w:spacing w:val="-9"/>
          <w:sz w:val="20"/>
          <w:szCs w:val="20"/>
        </w:rPr>
        <w:t xml:space="preserve"> </w:t>
      </w:r>
      <w:r w:rsidRPr="00B042DF">
        <w:rPr>
          <w:rFonts w:ascii="Tahoma" w:hAnsi="Tahoma" w:cs="Tahoma"/>
          <w:sz w:val="20"/>
          <w:szCs w:val="20"/>
        </w:rPr>
        <w:t>las</w:t>
      </w:r>
      <w:r w:rsidRPr="00B042DF">
        <w:rPr>
          <w:rFonts w:ascii="Tahoma" w:hAnsi="Tahoma" w:cs="Tahoma"/>
          <w:spacing w:val="-12"/>
          <w:sz w:val="20"/>
          <w:szCs w:val="20"/>
        </w:rPr>
        <w:t xml:space="preserve"> </w:t>
      </w:r>
      <w:r w:rsidRPr="00B042DF">
        <w:rPr>
          <w:rFonts w:ascii="Tahoma" w:hAnsi="Tahoma" w:cs="Tahoma"/>
          <w:sz w:val="20"/>
          <w:szCs w:val="20"/>
        </w:rPr>
        <w:t>llegare</w:t>
      </w:r>
      <w:r w:rsidRPr="00B042DF">
        <w:rPr>
          <w:rFonts w:ascii="Tahoma" w:hAnsi="Tahoma" w:cs="Tahoma"/>
          <w:spacing w:val="-12"/>
          <w:sz w:val="20"/>
          <w:szCs w:val="20"/>
        </w:rPr>
        <w:t xml:space="preserve"> </w:t>
      </w:r>
      <w:r w:rsidRPr="00B042DF">
        <w:rPr>
          <w:rFonts w:ascii="Tahoma" w:hAnsi="Tahoma" w:cs="Tahoma"/>
          <w:sz w:val="20"/>
          <w:szCs w:val="20"/>
        </w:rPr>
        <w:t>a</w:t>
      </w:r>
      <w:r w:rsidRPr="00B042DF">
        <w:rPr>
          <w:rFonts w:ascii="Tahoma" w:hAnsi="Tahoma" w:cs="Tahoma"/>
          <w:spacing w:val="-10"/>
          <w:sz w:val="20"/>
          <w:szCs w:val="20"/>
        </w:rPr>
        <w:t xml:space="preserve"> </w:t>
      </w:r>
      <w:r w:rsidRPr="00B042DF">
        <w:rPr>
          <w:rFonts w:ascii="Tahoma" w:hAnsi="Tahoma" w:cs="Tahoma"/>
          <w:sz w:val="20"/>
          <w:szCs w:val="20"/>
        </w:rPr>
        <w:t>haber,</w:t>
      </w:r>
      <w:r w:rsidRPr="00B042DF">
        <w:rPr>
          <w:rFonts w:ascii="Tahoma" w:hAnsi="Tahoma" w:cs="Tahoma"/>
          <w:spacing w:val="-15"/>
          <w:sz w:val="20"/>
          <w:szCs w:val="20"/>
        </w:rPr>
        <w:t xml:space="preserve"> </w:t>
      </w:r>
      <w:r w:rsidRPr="00B042DF">
        <w:rPr>
          <w:rFonts w:ascii="Tahoma" w:hAnsi="Tahoma" w:cs="Tahoma"/>
          <w:sz w:val="20"/>
          <w:szCs w:val="20"/>
        </w:rPr>
        <w:t>antes</w:t>
      </w:r>
      <w:r w:rsidRPr="00B042DF">
        <w:rPr>
          <w:rFonts w:ascii="Tahoma" w:hAnsi="Tahoma" w:cs="Tahoma"/>
          <w:spacing w:val="-14"/>
          <w:sz w:val="20"/>
          <w:szCs w:val="20"/>
        </w:rPr>
        <w:t xml:space="preserve"> </w:t>
      </w:r>
      <w:r w:rsidRPr="00B042DF">
        <w:rPr>
          <w:rFonts w:ascii="Tahoma" w:hAnsi="Tahoma" w:cs="Tahoma"/>
          <w:sz w:val="20"/>
          <w:szCs w:val="20"/>
        </w:rPr>
        <w:t>de</w:t>
      </w:r>
      <w:r w:rsidRPr="00B042DF">
        <w:rPr>
          <w:rFonts w:ascii="Tahoma" w:hAnsi="Tahoma" w:cs="Tahoma"/>
          <w:spacing w:val="-8"/>
          <w:sz w:val="20"/>
          <w:szCs w:val="20"/>
        </w:rPr>
        <w:t xml:space="preserve"> </w:t>
      </w:r>
      <w:r w:rsidRPr="00B042DF">
        <w:rPr>
          <w:rFonts w:ascii="Tahoma" w:hAnsi="Tahoma" w:cs="Tahoma"/>
          <w:sz w:val="20"/>
          <w:szCs w:val="20"/>
        </w:rPr>
        <w:t>elaborar</w:t>
      </w:r>
      <w:r w:rsidRPr="00B042DF">
        <w:rPr>
          <w:rFonts w:ascii="Tahoma" w:hAnsi="Tahoma" w:cs="Tahoma"/>
          <w:spacing w:val="-24"/>
          <w:sz w:val="20"/>
          <w:szCs w:val="20"/>
        </w:rPr>
        <w:t xml:space="preserve"> </w:t>
      </w:r>
      <w:r w:rsidRPr="00B042DF">
        <w:rPr>
          <w:rFonts w:ascii="Tahoma" w:hAnsi="Tahoma" w:cs="Tahoma"/>
          <w:sz w:val="20"/>
          <w:szCs w:val="20"/>
        </w:rPr>
        <w:t>la</w:t>
      </w:r>
      <w:r w:rsidRPr="00B042DF">
        <w:rPr>
          <w:rFonts w:ascii="Tahoma" w:hAnsi="Tahoma" w:cs="Tahoma"/>
          <w:spacing w:val="-8"/>
          <w:sz w:val="20"/>
          <w:szCs w:val="20"/>
        </w:rPr>
        <w:t xml:space="preserve"> </w:t>
      </w:r>
      <w:r w:rsidRPr="00B042DF">
        <w:rPr>
          <w:rFonts w:ascii="Tahoma" w:hAnsi="Tahoma" w:cs="Tahoma"/>
          <w:sz w:val="20"/>
          <w:szCs w:val="20"/>
        </w:rPr>
        <w:t>Propuesta.</w:t>
      </w:r>
    </w:p>
    <w:p w14:paraId="02BC5252" w14:textId="77777777" w:rsidR="00C93292" w:rsidRPr="00B042DF" w:rsidRDefault="00C93292" w:rsidP="003F326A">
      <w:pPr>
        <w:pStyle w:val="Textoindependiente"/>
        <w:spacing w:before="1"/>
        <w:jc w:val="both"/>
        <w:rPr>
          <w:rFonts w:ascii="Tahoma" w:hAnsi="Tahoma" w:cs="Tahoma"/>
        </w:rPr>
      </w:pPr>
    </w:p>
    <w:p w14:paraId="0DAEB67C" w14:textId="77777777" w:rsidR="00C93292" w:rsidRPr="00B042DF" w:rsidRDefault="0038395C" w:rsidP="0083642C">
      <w:pPr>
        <w:pStyle w:val="Prrafodelista"/>
        <w:numPr>
          <w:ilvl w:val="0"/>
          <w:numId w:val="15"/>
        </w:numPr>
        <w:tabs>
          <w:tab w:val="left" w:pos="881"/>
        </w:tabs>
        <w:spacing w:before="1"/>
        <w:jc w:val="both"/>
        <w:rPr>
          <w:rFonts w:ascii="Tahoma" w:hAnsi="Tahoma" w:cs="Tahoma"/>
          <w:sz w:val="20"/>
          <w:szCs w:val="20"/>
        </w:rPr>
      </w:pPr>
      <w:r w:rsidRPr="00B042DF">
        <w:rPr>
          <w:rFonts w:ascii="Tahoma" w:hAnsi="Tahoma" w:cs="Tahoma"/>
          <w:sz w:val="20"/>
          <w:szCs w:val="20"/>
        </w:rPr>
        <w:t>Examinar</w:t>
      </w:r>
      <w:r w:rsidRPr="00B042DF">
        <w:rPr>
          <w:rFonts w:ascii="Tahoma" w:hAnsi="Tahoma" w:cs="Tahoma"/>
          <w:spacing w:val="-6"/>
          <w:sz w:val="20"/>
          <w:szCs w:val="20"/>
        </w:rPr>
        <w:t xml:space="preserve"> </w:t>
      </w:r>
      <w:r w:rsidRPr="00B042DF">
        <w:rPr>
          <w:rFonts w:ascii="Tahoma" w:hAnsi="Tahoma" w:cs="Tahoma"/>
          <w:sz w:val="20"/>
          <w:szCs w:val="20"/>
        </w:rPr>
        <w:t>el</w:t>
      </w:r>
      <w:r w:rsidRPr="00B042DF">
        <w:rPr>
          <w:rFonts w:ascii="Tahoma" w:hAnsi="Tahoma" w:cs="Tahoma"/>
          <w:spacing w:val="-4"/>
          <w:sz w:val="20"/>
          <w:szCs w:val="20"/>
        </w:rPr>
        <w:t xml:space="preserve"> </w:t>
      </w:r>
      <w:r w:rsidRPr="00B042DF">
        <w:rPr>
          <w:rFonts w:ascii="Tahoma" w:hAnsi="Tahoma" w:cs="Tahoma"/>
          <w:sz w:val="20"/>
          <w:szCs w:val="20"/>
        </w:rPr>
        <w:t>contenido</w:t>
      </w:r>
      <w:r w:rsidRPr="00B042DF">
        <w:rPr>
          <w:rFonts w:ascii="Tahoma" w:hAnsi="Tahoma" w:cs="Tahoma"/>
          <w:spacing w:val="-6"/>
          <w:sz w:val="20"/>
          <w:szCs w:val="20"/>
        </w:rPr>
        <w:t xml:space="preserve"> </w:t>
      </w:r>
      <w:r w:rsidRPr="00B042DF">
        <w:rPr>
          <w:rFonts w:ascii="Tahoma" w:hAnsi="Tahoma" w:cs="Tahoma"/>
          <w:sz w:val="20"/>
          <w:szCs w:val="20"/>
        </w:rPr>
        <w:t>del</w:t>
      </w:r>
      <w:r w:rsidRPr="00B042DF">
        <w:rPr>
          <w:rFonts w:ascii="Tahoma" w:hAnsi="Tahoma" w:cs="Tahoma"/>
          <w:spacing w:val="-4"/>
          <w:sz w:val="20"/>
          <w:szCs w:val="20"/>
        </w:rPr>
        <w:t xml:space="preserve"> </w:t>
      </w:r>
      <w:r w:rsidRPr="00B042DF">
        <w:rPr>
          <w:rFonts w:ascii="Tahoma" w:hAnsi="Tahoma" w:cs="Tahoma"/>
          <w:sz w:val="20"/>
          <w:szCs w:val="20"/>
        </w:rPr>
        <w:t>Pliego</w:t>
      </w:r>
      <w:r w:rsidRPr="00B042DF">
        <w:rPr>
          <w:rFonts w:ascii="Tahoma" w:hAnsi="Tahoma" w:cs="Tahoma"/>
          <w:spacing w:val="-6"/>
          <w:sz w:val="20"/>
          <w:szCs w:val="20"/>
        </w:rPr>
        <w:t xml:space="preserve"> </w:t>
      </w:r>
      <w:r w:rsidRPr="00B042DF">
        <w:rPr>
          <w:rFonts w:ascii="Tahoma" w:hAnsi="Tahoma" w:cs="Tahoma"/>
          <w:sz w:val="20"/>
          <w:szCs w:val="20"/>
        </w:rPr>
        <w:t>de</w:t>
      </w:r>
      <w:r w:rsidRPr="00B042DF">
        <w:rPr>
          <w:rFonts w:ascii="Tahoma" w:hAnsi="Tahoma" w:cs="Tahoma"/>
          <w:spacing w:val="2"/>
          <w:sz w:val="20"/>
          <w:szCs w:val="20"/>
        </w:rPr>
        <w:t xml:space="preserve"> </w:t>
      </w:r>
      <w:r w:rsidRPr="00B042DF">
        <w:rPr>
          <w:rFonts w:ascii="Tahoma" w:hAnsi="Tahoma" w:cs="Tahoma"/>
          <w:sz w:val="20"/>
          <w:szCs w:val="20"/>
        </w:rPr>
        <w:t>la</w:t>
      </w:r>
      <w:r w:rsidRPr="00B042DF">
        <w:rPr>
          <w:rFonts w:ascii="Tahoma" w:hAnsi="Tahoma" w:cs="Tahoma"/>
          <w:spacing w:val="-4"/>
          <w:sz w:val="20"/>
          <w:szCs w:val="20"/>
        </w:rPr>
        <w:t xml:space="preserve"> </w:t>
      </w:r>
      <w:r w:rsidRPr="00B042DF">
        <w:rPr>
          <w:rFonts w:ascii="Tahoma" w:hAnsi="Tahoma" w:cs="Tahoma"/>
          <w:sz w:val="20"/>
          <w:szCs w:val="20"/>
        </w:rPr>
        <w:t>presente</w:t>
      </w:r>
      <w:r w:rsidRPr="00B042DF">
        <w:rPr>
          <w:rFonts w:ascii="Tahoma" w:hAnsi="Tahoma" w:cs="Tahoma"/>
          <w:spacing w:val="-11"/>
          <w:sz w:val="20"/>
          <w:szCs w:val="20"/>
        </w:rPr>
        <w:t xml:space="preserve"> </w:t>
      </w:r>
      <w:r w:rsidRPr="00B042DF">
        <w:rPr>
          <w:rFonts w:ascii="Tahoma" w:hAnsi="Tahoma" w:cs="Tahoma"/>
          <w:sz w:val="20"/>
          <w:szCs w:val="20"/>
        </w:rPr>
        <w:t>selección</w:t>
      </w:r>
      <w:r w:rsidRPr="00B042DF">
        <w:rPr>
          <w:rFonts w:ascii="Tahoma" w:hAnsi="Tahoma" w:cs="Tahoma"/>
          <w:spacing w:val="-9"/>
          <w:sz w:val="20"/>
          <w:szCs w:val="20"/>
        </w:rPr>
        <w:t xml:space="preserve"> </w:t>
      </w:r>
      <w:r w:rsidRPr="00B042DF">
        <w:rPr>
          <w:rFonts w:ascii="Tahoma" w:hAnsi="Tahoma" w:cs="Tahoma"/>
          <w:sz w:val="20"/>
          <w:szCs w:val="20"/>
        </w:rPr>
        <w:t>abreviada</w:t>
      </w:r>
      <w:r w:rsidRPr="00B042DF">
        <w:rPr>
          <w:rFonts w:ascii="Tahoma" w:hAnsi="Tahoma" w:cs="Tahoma"/>
          <w:spacing w:val="-8"/>
          <w:sz w:val="20"/>
          <w:szCs w:val="20"/>
        </w:rPr>
        <w:t xml:space="preserve"> </w:t>
      </w:r>
      <w:r w:rsidRPr="00B042DF">
        <w:rPr>
          <w:rFonts w:ascii="Tahoma" w:hAnsi="Tahoma" w:cs="Tahoma"/>
          <w:sz w:val="20"/>
          <w:szCs w:val="20"/>
        </w:rPr>
        <w:t>y</w:t>
      </w:r>
      <w:r w:rsidRPr="00B042DF">
        <w:rPr>
          <w:rFonts w:ascii="Tahoma" w:hAnsi="Tahoma" w:cs="Tahoma"/>
          <w:spacing w:val="-4"/>
          <w:sz w:val="20"/>
          <w:szCs w:val="20"/>
        </w:rPr>
        <w:t xml:space="preserve"> </w:t>
      </w:r>
      <w:r w:rsidRPr="00B042DF">
        <w:rPr>
          <w:rFonts w:ascii="Tahoma" w:hAnsi="Tahoma" w:cs="Tahoma"/>
          <w:sz w:val="20"/>
          <w:szCs w:val="20"/>
        </w:rPr>
        <w:t>sus</w:t>
      </w:r>
      <w:r w:rsidRPr="00B042DF">
        <w:rPr>
          <w:rFonts w:ascii="Tahoma" w:hAnsi="Tahoma" w:cs="Tahoma"/>
          <w:spacing w:val="-14"/>
          <w:sz w:val="20"/>
          <w:szCs w:val="20"/>
        </w:rPr>
        <w:t xml:space="preserve"> </w:t>
      </w:r>
      <w:r w:rsidRPr="00B042DF">
        <w:rPr>
          <w:rFonts w:ascii="Tahoma" w:hAnsi="Tahoma" w:cs="Tahoma"/>
          <w:sz w:val="20"/>
          <w:szCs w:val="20"/>
        </w:rPr>
        <w:t>condiciones.</w:t>
      </w:r>
    </w:p>
    <w:p w14:paraId="029B6A5A" w14:textId="77777777" w:rsidR="00C93292" w:rsidRPr="00B042DF" w:rsidRDefault="00C93292" w:rsidP="003F326A">
      <w:pPr>
        <w:pStyle w:val="Textoindependiente"/>
        <w:spacing w:before="10"/>
        <w:jc w:val="both"/>
        <w:rPr>
          <w:rFonts w:ascii="Tahoma" w:hAnsi="Tahoma" w:cs="Tahoma"/>
        </w:rPr>
      </w:pPr>
    </w:p>
    <w:p w14:paraId="1F4BA4C3" w14:textId="77777777" w:rsidR="00C93292" w:rsidRPr="00B042DF" w:rsidRDefault="0038395C" w:rsidP="0083642C">
      <w:pPr>
        <w:pStyle w:val="Prrafodelista"/>
        <w:numPr>
          <w:ilvl w:val="0"/>
          <w:numId w:val="15"/>
        </w:numPr>
        <w:tabs>
          <w:tab w:val="left" w:pos="881"/>
        </w:tabs>
        <w:ind w:left="885" w:right="348" w:hanging="348"/>
        <w:jc w:val="both"/>
        <w:rPr>
          <w:rFonts w:ascii="Tahoma" w:hAnsi="Tahoma" w:cs="Tahoma"/>
          <w:sz w:val="20"/>
          <w:szCs w:val="20"/>
        </w:rPr>
      </w:pPr>
      <w:r w:rsidRPr="00B042DF">
        <w:rPr>
          <w:rFonts w:ascii="Tahoma" w:hAnsi="Tahoma" w:cs="Tahoma"/>
          <w:sz w:val="20"/>
          <w:szCs w:val="20"/>
        </w:rPr>
        <w:t>Presentar</w:t>
      </w:r>
      <w:r w:rsidRPr="00B042DF">
        <w:rPr>
          <w:rFonts w:ascii="Tahoma" w:hAnsi="Tahoma" w:cs="Tahoma"/>
          <w:spacing w:val="-6"/>
          <w:sz w:val="20"/>
          <w:szCs w:val="20"/>
        </w:rPr>
        <w:t xml:space="preserve"> </w:t>
      </w:r>
      <w:r w:rsidRPr="00B042DF">
        <w:rPr>
          <w:rFonts w:ascii="Tahoma" w:hAnsi="Tahoma" w:cs="Tahoma"/>
          <w:sz w:val="20"/>
          <w:szCs w:val="20"/>
        </w:rPr>
        <w:t>los documentos</w:t>
      </w:r>
      <w:r w:rsidRPr="00B042DF">
        <w:rPr>
          <w:rFonts w:ascii="Tahoma" w:hAnsi="Tahoma" w:cs="Tahoma"/>
          <w:spacing w:val="-8"/>
          <w:sz w:val="20"/>
          <w:szCs w:val="20"/>
        </w:rPr>
        <w:t xml:space="preserve"> </w:t>
      </w:r>
      <w:r w:rsidRPr="00B042DF">
        <w:rPr>
          <w:rFonts w:ascii="Tahoma" w:hAnsi="Tahoma" w:cs="Tahoma"/>
          <w:sz w:val="20"/>
          <w:szCs w:val="20"/>
        </w:rPr>
        <w:t>exigidos</w:t>
      </w:r>
      <w:r w:rsidRPr="00B042DF">
        <w:rPr>
          <w:rFonts w:ascii="Tahoma" w:hAnsi="Tahoma" w:cs="Tahoma"/>
          <w:spacing w:val="-5"/>
          <w:sz w:val="20"/>
          <w:szCs w:val="20"/>
        </w:rPr>
        <w:t xml:space="preserve"> </w:t>
      </w:r>
      <w:r w:rsidRPr="00B042DF">
        <w:rPr>
          <w:rFonts w:ascii="Tahoma" w:hAnsi="Tahoma" w:cs="Tahoma"/>
          <w:sz w:val="20"/>
          <w:szCs w:val="20"/>
        </w:rPr>
        <w:t>para</w:t>
      </w:r>
      <w:r w:rsidRPr="00B042DF">
        <w:rPr>
          <w:rFonts w:ascii="Tahoma" w:hAnsi="Tahoma" w:cs="Tahoma"/>
          <w:spacing w:val="-2"/>
          <w:sz w:val="20"/>
          <w:szCs w:val="20"/>
        </w:rPr>
        <w:t xml:space="preserve"> </w:t>
      </w:r>
      <w:r w:rsidRPr="00B042DF">
        <w:rPr>
          <w:rFonts w:ascii="Tahoma" w:hAnsi="Tahoma" w:cs="Tahoma"/>
          <w:sz w:val="20"/>
          <w:szCs w:val="20"/>
        </w:rPr>
        <w:t>la</w:t>
      </w:r>
      <w:r w:rsidRPr="00B042DF">
        <w:rPr>
          <w:rFonts w:ascii="Tahoma" w:hAnsi="Tahoma" w:cs="Tahoma"/>
          <w:spacing w:val="-2"/>
          <w:sz w:val="20"/>
          <w:szCs w:val="20"/>
        </w:rPr>
        <w:t xml:space="preserve"> </w:t>
      </w:r>
      <w:r w:rsidRPr="00B042DF">
        <w:rPr>
          <w:rFonts w:ascii="Tahoma" w:hAnsi="Tahoma" w:cs="Tahoma"/>
          <w:sz w:val="20"/>
          <w:szCs w:val="20"/>
        </w:rPr>
        <w:t>celebración</w:t>
      </w:r>
      <w:r w:rsidRPr="00B042DF">
        <w:rPr>
          <w:rFonts w:ascii="Tahoma" w:hAnsi="Tahoma" w:cs="Tahoma"/>
          <w:spacing w:val="-7"/>
          <w:sz w:val="20"/>
          <w:szCs w:val="20"/>
        </w:rPr>
        <w:t xml:space="preserve"> </w:t>
      </w:r>
      <w:r w:rsidRPr="00B042DF">
        <w:rPr>
          <w:rFonts w:ascii="Tahoma" w:hAnsi="Tahoma" w:cs="Tahoma"/>
          <w:sz w:val="20"/>
          <w:szCs w:val="20"/>
        </w:rPr>
        <w:t>y</w:t>
      </w:r>
      <w:r w:rsidRPr="00B042DF">
        <w:rPr>
          <w:rFonts w:ascii="Tahoma" w:hAnsi="Tahoma" w:cs="Tahoma"/>
          <w:spacing w:val="-1"/>
          <w:sz w:val="20"/>
          <w:szCs w:val="20"/>
        </w:rPr>
        <w:t xml:space="preserve"> </w:t>
      </w:r>
      <w:r w:rsidRPr="00B042DF">
        <w:rPr>
          <w:rFonts w:ascii="Tahoma" w:hAnsi="Tahoma" w:cs="Tahoma"/>
          <w:sz w:val="20"/>
          <w:szCs w:val="20"/>
        </w:rPr>
        <w:t>ejecución</w:t>
      </w:r>
      <w:r w:rsidRPr="00B042DF">
        <w:rPr>
          <w:rFonts w:ascii="Tahoma" w:hAnsi="Tahoma" w:cs="Tahoma"/>
          <w:spacing w:val="-7"/>
          <w:sz w:val="20"/>
          <w:szCs w:val="20"/>
        </w:rPr>
        <w:t xml:space="preserve"> </w:t>
      </w:r>
      <w:r w:rsidRPr="00B042DF">
        <w:rPr>
          <w:rFonts w:ascii="Tahoma" w:hAnsi="Tahoma" w:cs="Tahoma"/>
          <w:sz w:val="20"/>
          <w:szCs w:val="20"/>
        </w:rPr>
        <w:t>del</w:t>
      </w:r>
      <w:r w:rsidRPr="00B042DF">
        <w:rPr>
          <w:rFonts w:ascii="Tahoma" w:hAnsi="Tahoma" w:cs="Tahoma"/>
          <w:spacing w:val="-3"/>
          <w:sz w:val="20"/>
          <w:szCs w:val="20"/>
        </w:rPr>
        <w:t xml:space="preserve"> </w:t>
      </w:r>
      <w:r w:rsidRPr="00B042DF">
        <w:rPr>
          <w:rFonts w:ascii="Tahoma" w:hAnsi="Tahoma" w:cs="Tahoma"/>
          <w:sz w:val="20"/>
          <w:szCs w:val="20"/>
        </w:rPr>
        <w:t>Contrato,</w:t>
      </w:r>
      <w:r w:rsidRPr="00B042DF">
        <w:rPr>
          <w:rFonts w:ascii="Tahoma" w:hAnsi="Tahoma" w:cs="Tahoma"/>
          <w:spacing w:val="-6"/>
          <w:sz w:val="20"/>
          <w:szCs w:val="20"/>
        </w:rPr>
        <w:t xml:space="preserve"> </w:t>
      </w:r>
      <w:r w:rsidRPr="00B042DF">
        <w:rPr>
          <w:rFonts w:ascii="Tahoma" w:hAnsi="Tahoma" w:cs="Tahoma"/>
          <w:sz w:val="20"/>
          <w:szCs w:val="20"/>
        </w:rPr>
        <w:t>en</w:t>
      </w:r>
      <w:r w:rsidRPr="00B042DF">
        <w:rPr>
          <w:rFonts w:ascii="Tahoma" w:hAnsi="Tahoma" w:cs="Tahoma"/>
          <w:spacing w:val="-2"/>
          <w:sz w:val="20"/>
          <w:szCs w:val="20"/>
        </w:rPr>
        <w:t xml:space="preserve"> </w:t>
      </w:r>
      <w:r w:rsidRPr="00B042DF">
        <w:rPr>
          <w:rFonts w:ascii="Tahoma" w:hAnsi="Tahoma" w:cs="Tahoma"/>
          <w:sz w:val="20"/>
          <w:szCs w:val="20"/>
        </w:rPr>
        <w:t>caso</w:t>
      </w:r>
      <w:r w:rsidRPr="00B042DF">
        <w:rPr>
          <w:rFonts w:ascii="Tahoma" w:hAnsi="Tahoma" w:cs="Tahoma"/>
          <w:spacing w:val="-2"/>
          <w:sz w:val="20"/>
          <w:szCs w:val="20"/>
        </w:rPr>
        <w:t xml:space="preserve"> </w:t>
      </w:r>
      <w:r w:rsidRPr="00B042DF">
        <w:rPr>
          <w:rFonts w:ascii="Tahoma" w:hAnsi="Tahoma" w:cs="Tahoma"/>
          <w:sz w:val="20"/>
          <w:szCs w:val="20"/>
        </w:rPr>
        <w:t>de</w:t>
      </w:r>
      <w:r w:rsidRPr="00B042DF">
        <w:rPr>
          <w:rFonts w:ascii="Tahoma" w:hAnsi="Tahoma" w:cs="Tahoma"/>
          <w:spacing w:val="3"/>
          <w:sz w:val="20"/>
          <w:szCs w:val="20"/>
        </w:rPr>
        <w:t xml:space="preserve"> </w:t>
      </w:r>
      <w:r w:rsidRPr="00B042DF">
        <w:rPr>
          <w:rFonts w:ascii="Tahoma" w:hAnsi="Tahoma" w:cs="Tahoma"/>
          <w:sz w:val="20"/>
          <w:szCs w:val="20"/>
        </w:rPr>
        <w:t>que</w:t>
      </w:r>
      <w:r w:rsidRPr="00B042DF">
        <w:rPr>
          <w:rFonts w:ascii="Tahoma" w:hAnsi="Tahoma" w:cs="Tahoma"/>
          <w:spacing w:val="-2"/>
          <w:sz w:val="20"/>
          <w:szCs w:val="20"/>
        </w:rPr>
        <w:t xml:space="preserve"> </w:t>
      </w:r>
      <w:r w:rsidRPr="00B042DF">
        <w:rPr>
          <w:rFonts w:ascii="Tahoma" w:hAnsi="Tahoma" w:cs="Tahoma"/>
          <w:sz w:val="20"/>
          <w:szCs w:val="20"/>
        </w:rPr>
        <w:t>su Propuesta sea</w:t>
      </w:r>
      <w:r w:rsidRPr="00B042DF">
        <w:rPr>
          <w:rFonts w:ascii="Tahoma" w:hAnsi="Tahoma" w:cs="Tahoma"/>
          <w:spacing w:val="-18"/>
          <w:sz w:val="20"/>
          <w:szCs w:val="20"/>
        </w:rPr>
        <w:t xml:space="preserve"> </w:t>
      </w:r>
      <w:r w:rsidRPr="00B042DF">
        <w:rPr>
          <w:rFonts w:ascii="Tahoma" w:hAnsi="Tahoma" w:cs="Tahoma"/>
          <w:sz w:val="20"/>
          <w:szCs w:val="20"/>
        </w:rPr>
        <w:t>seleccionada.</w:t>
      </w:r>
    </w:p>
    <w:p w14:paraId="33FC8ACF" w14:textId="77777777" w:rsidR="00C93292" w:rsidRPr="00B042DF" w:rsidRDefault="00C93292" w:rsidP="003F326A">
      <w:pPr>
        <w:pStyle w:val="Textoindependiente"/>
        <w:spacing w:before="11"/>
        <w:jc w:val="both"/>
        <w:rPr>
          <w:rFonts w:ascii="Tahoma" w:hAnsi="Tahoma" w:cs="Tahoma"/>
        </w:rPr>
      </w:pPr>
    </w:p>
    <w:p w14:paraId="7A65F9FE" w14:textId="77777777" w:rsidR="00C93292" w:rsidRPr="00B042DF" w:rsidRDefault="0038395C" w:rsidP="0083642C">
      <w:pPr>
        <w:pStyle w:val="Prrafodelista"/>
        <w:numPr>
          <w:ilvl w:val="0"/>
          <w:numId w:val="15"/>
        </w:numPr>
        <w:tabs>
          <w:tab w:val="left" w:pos="895"/>
        </w:tabs>
        <w:ind w:left="885" w:right="245" w:hanging="348"/>
        <w:jc w:val="both"/>
        <w:rPr>
          <w:rFonts w:ascii="Tahoma" w:hAnsi="Tahoma" w:cs="Tahoma"/>
          <w:sz w:val="20"/>
          <w:szCs w:val="20"/>
        </w:rPr>
      </w:pPr>
      <w:r w:rsidRPr="00B042DF">
        <w:rPr>
          <w:rFonts w:ascii="Tahoma" w:hAnsi="Tahoma" w:cs="Tahoma"/>
          <w:sz w:val="20"/>
          <w:szCs w:val="20"/>
        </w:rPr>
        <w:t>Revisar que no se encuentre dentro de las causales de inhabilidad e incompatibilidad o prohibición constitucional o legal para presentar Propuesta y</w:t>
      </w:r>
      <w:r w:rsidRPr="00B042DF">
        <w:rPr>
          <w:rFonts w:ascii="Tahoma" w:hAnsi="Tahoma" w:cs="Tahoma"/>
          <w:spacing w:val="-33"/>
          <w:sz w:val="20"/>
          <w:szCs w:val="20"/>
        </w:rPr>
        <w:t xml:space="preserve"> </w:t>
      </w:r>
      <w:r w:rsidRPr="00B042DF">
        <w:rPr>
          <w:rFonts w:ascii="Tahoma" w:hAnsi="Tahoma" w:cs="Tahoma"/>
          <w:sz w:val="20"/>
          <w:szCs w:val="20"/>
        </w:rPr>
        <w:t>contratar.</w:t>
      </w:r>
    </w:p>
    <w:p w14:paraId="35347A76" w14:textId="77777777" w:rsidR="00C93292" w:rsidRPr="00B042DF" w:rsidRDefault="00C93292" w:rsidP="003F326A">
      <w:pPr>
        <w:pStyle w:val="Textoindependiente"/>
        <w:spacing w:before="5"/>
        <w:jc w:val="both"/>
        <w:rPr>
          <w:rFonts w:ascii="Tahoma" w:hAnsi="Tahoma" w:cs="Tahoma"/>
        </w:rPr>
      </w:pPr>
    </w:p>
    <w:p w14:paraId="08339DBD" w14:textId="7AE6372A" w:rsidR="00C93292" w:rsidRPr="00B042DF" w:rsidRDefault="0038395C" w:rsidP="0083642C">
      <w:pPr>
        <w:pStyle w:val="Prrafodelista"/>
        <w:numPr>
          <w:ilvl w:val="0"/>
          <w:numId w:val="15"/>
        </w:numPr>
        <w:tabs>
          <w:tab w:val="left" w:pos="902"/>
        </w:tabs>
        <w:ind w:left="885" w:right="253" w:hanging="348"/>
        <w:jc w:val="both"/>
        <w:rPr>
          <w:rFonts w:ascii="Tahoma" w:hAnsi="Tahoma" w:cs="Tahoma"/>
          <w:sz w:val="20"/>
          <w:szCs w:val="20"/>
        </w:rPr>
      </w:pPr>
      <w:r w:rsidRPr="00B042DF">
        <w:rPr>
          <w:rFonts w:ascii="Tahoma" w:hAnsi="Tahoma" w:cs="Tahoma"/>
          <w:sz w:val="20"/>
          <w:szCs w:val="20"/>
        </w:rPr>
        <w:t>Conocer</w:t>
      </w:r>
      <w:r w:rsidRPr="00B042DF">
        <w:rPr>
          <w:rFonts w:ascii="Tahoma" w:hAnsi="Tahoma" w:cs="Tahoma"/>
          <w:spacing w:val="-15"/>
          <w:sz w:val="20"/>
          <w:szCs w:val="20"/>
        </w:rPr>
        <w:t xml:space="preserve"> </w:t>
      </w:r>
      <w:r w:rsidRPr="00B042DF">
        <w:rPr>
          <w:rFonts w:ascii="Tahoma" w:hAnsi="Tahoma" w:cs="Tahoma"/>
          <w:sz w:val="20"/>
          <w:szCs w:val="20"/>
        </w:rPr>
        <w:t>las</w:t>
      </w:r>
      <w:r w:rsidRPr="00B042DF">
        <w:rPr>
          <w:rFonts w:ascii="Tahoma" w:hAnsi="Tahoma" w:cs="Tahoma"/>
          <w:spacing w:val="-11"/>
          <w:sz w:val="20"/>
          <w:szCs w:val="20"/>
        </w:rPr>
        <w:t xml:space="preserve"> </w:t>
      </w:r>
      <w:r w:rsidRPr="00B042DF">
        <w:rPr>
          <w:rFonts w:ascii="Tahoma" w:hAnsi="Tahoma" w:cs="Tahoma"/>
          <w:sz w:val="20"/>
          <w:szCs w:val="20"/>
        </w:rPr>
        <w:t>obligaciones</w:t>
      </w:r>
      <w:r w:rsidRPr="00B042DF">
        <w:rPr>
          <w:rFonts w:ascii="Tahoma" w:hAnsi="Tahoma" w:cs="Tahoma"/>
          <w:spacing w:val="-16"/>
          <w:sz w:val="20"/>
          <w:szCs w:val="20"/>
        </w:rPr>
        <w:t xml:space="preserve"> </w:t>
      </w:r>
      <w:r w:rsidRPr="00B042DF">
        <w:rPr>
          <w:rFonts w:ascii="Tahoma" w:hAnsi="Tahoma" w:cs="Tahoma"/>
          <w:sz w:val="20"/>
          <w:szCs w:val="20"/>
        </w:rPr>
        <w:t>y</w:t>
      </w:r>
      <w:r w:rsidRPr="00B042DF">
        <w:rPr>
          <w:rFonts w:ascii="Tahoma" w:hAnsi="Tahoma" w:cs="Tahoma"/>
          <w:spacing w:val="-16"/>
          <w:sz w:val="20"/>
          <w:szCs w:val="20"/>
        </w:rPr>
        <w:t xml:space="preserve"> </w:t>
      </w:r>
      <w:r w:rsidRPr="00B042DF">
        <w:rPr>
          <w:rFonts w:ascii="Tahoma" w:hAnsi="Tahoma" w:cs="Tahoma"/>
          <w:sz w:val="20"/>
          <w:szCs w:val="20"/>
        </w:rPr>
        <w:t>derechos</w:t>
      </w:r>
      <w:r w:rsidRPr="00B042DF">
        <w:rPr>
          <w:rFonts w:ascii="Tahoma" w:hAnsi="Tahoma" w:cs="Tahoma"/>
          <w:spacing w:val="-16"/>
          <w:sz w:val="20"/>
          <w:szCs w:val="20"/>
        </w:rPr>
        <w:t xml:space="preserve"> </w:t>
      </w:r>
      <w:r w:rsidRPr="00B042DF">
        <w:rPr>
          <w:rFonts w:ascii="Tahoma" w:hAnsi="Tahoma" w:cs="Tahoma"/>
          <w:sz w:val="20"/>
          <w:szCs w:val="20"/>
        </w:rPr>
        <w:t>contenidos</w:t>
      </w:r>
      <w:r w:rsidRPr="00B042DF">
        <w:rPr>
          <w:rFonts w:ascii="Tahoma" w:hAnsi="Tahoma" w:cs="Tahoma"/>
          <w:spacing w:val="-17"/>
          <w:sz w:val="20"/>
          <w:szCs w:val="20"/>
        </w:rPr>
        <w:t xml:space="preserve"> </w:t>
      </w:r>
      <w:r w:rsidRPr="00B042DF">
        <w:rPr>
          <w:rFonts w:ascii="Tahoma" w:hAnsi="Tahoma" w:cs="Tahoma"/>
          <w:sz w:val="20"/>
          <w:szCs w:val="20"/>
        </w:rPr>
        <w:t>en</w:t>
      </w:r>
      <w:r w:rsidRPr="00B042DF">
        <w:rPr>
          <w:rFonts w:ascii="Tahoma" w:hAnsi="Tahoma" w:cs="Tahoma"/>
          <w:spacing w:val="-11"/>
          <w:sz w:val="20"/>
          <w:szCs w:val="20"/>
        </w:rPr>
        <w:t xml:space="preserve"> </w:t>
      </w:r>
      <w:r w:rsidRPr="00B042DF">
        <w:rPr>
          <w:rFonts w:ascii="Tahoma" w:hAnsi="Tahoma" w:cs="Tahoma"/>
          <w:sz w:val="20"/>
          <w:szCs w:val="20"/>
        </w:rPr>
        <w:t>el</w:t>
      </w:r>
      <w:r w:rsidRPr="00B042DF">
        <w:rPr>
          <w:rFonts w:ascii="Tahoma" w:hAnsi="Tahoma" w:cs="Tahoma"/>
          <w:spacing w:val="-11"/>
          <w:sz w:val="20"/>
          <w:szCs w:val="20"/>
        </w:rPr>
        <w:t xml:space="preserve"> </w:t>
      </w:r>
      <w:r w:rsidRPr="00B042DF">
        <w:rPr>
          <w:rFonts w:ascii="Tahoma" w:hAnsi="Tahoma" w:cs="Tahoma"/>
          <w:sz w:val="20"/>
          <w:szCs w:val="20"/>
        </w:rPr>
        <w:t>Pliego</w:t>
      </w:r>
      <w:r w:rsidRPr="00B042DF">
        <w:rPr>
          <w:rFonts w:ascii="Tahoma" w:hAnsi="Tahoma" w:cs="Tahoma"/>
          <w:spacing w:val="-13"/>
          <w:sz w:val="20"/>
          <w:szCs w:val="20"/>
        </w:rPr>
        <w:t xml:space="preserve"> </w:t>
      </w:r>
      <w:r w:rsidRPr="00B042DF">
        <w:rPr>
          <w:rFonts w:ascii="Tahoma" w:hAnsi="Tahoma" w:cs="Tahoma"/>
          <w:sz w:val="20"/>
          <w:szCs w:val="20"/>
        </w:rPr>
        <w:t>y</w:t>
      </w:r>
      <w:r w:rsidRPr="00B042DF">
        <w:rPr>
          <w:rFonts w:ascii="Tahoma" w:hAnsi="Tahoma" w:cs="Tahoma"/>
          <w:spacing w:val="-13"/>
          <w:sz w:val="20"/>
          <w:szCs w:val="20"/>
        </w:rPr>
        <w:t xml:space="preserve"> </w:t>
      </w:r>
      <w:r w:rsidRPr="00B042DF">
        <w:rPr>
          <w:rFonts w:ascii="Tahoma" w:hAnsi="Tahoma" w:cs="Tahoma"/>
          <w:sz w:val="20"/>
          <w:szCs w:val="20"/>
        </w:rPr>
        <w:t>cada</w:t>
      </w:r>
      <w:r w:rsidRPr="00B042DF">
        <w:rPr>
          <w:rFonts w:ascii="Tahoma" w:hAnsi="Tahoma" w:cs="Tahoma"/>
          <w:spacing w:val="-15"/>
          <w:sz w:val="20"/>
          <w:szCs w:val="20"/>
        </w:rPr>
        <w:t xml:space="preserve"> </w:t>
      </w:r>
      <w:r w:rsidRPr="00B042DF">
        <w:rPr>
          <w:rFonts w:ascii="Tahoma" w:hAnsi="Tahoma" w:cs="Tahoma"/>
          <w:sz w:val="20"/>
          <w:szCs w:val="20"/>
        </w:rPr>
        <w:t>una</w:t>
      </w:r>
      <w:r w:rsidRPr="00B042DF">
        <w:rPr>
          <w:rFonts w:ascii="Tahoma" w:hAnsi="Tahoma" w:cs="Tahoma"/>
          <w:spacing w:val="-13"/>
          <w:sz w:val="20"/>
          <w:szCs w:val="20"/>
        </w:rPr>
        <w:t xml:space="preserve"> </w:t>
      </w:r>
      <w:r w:rsidRPr="00B042DF">
        <w:rPr>
          <w:rFonts w:ascii="Tahoma" w:hAnsi="Tahoma" w:cs="Tahoma"/>
          <w:sz w:val="20"/>
          <w:szCs w:val="20"/>
        </w:rPr>
        <w:t>de</w:t>
      </w:r>
      <w:r w:rsidRPr="00B042DF">
        <w:rPr>
          <w:rFonts w:ascii="Tahoma" w:hAnsi="Tahoma" w:cs="Tahoma"/>
          <w:spacing w:val="-10"/>
          <w:sz w:val="20"/>
          <w:szCs w:val="20"/>
        </w:rPr>
        <w:t xml:space="preserve"> </w:t>
      </w:r>
      <w:r w:rsidRPr="00B042DF">
        <w:rPr>
          <w:rFonts w:ascii="Tahoma" w:hAnsi="Tahoma" w:cs="Tahoma"/>
          <w:sz w:val="20"/>
          <w:szCs w:val="20"/>
        </w:rPr>
        <w:t>las</w:t>
      </w:r>
      <w:r w:rsidRPr="00B042DF">
        <w:rPr>
          <w:rFonts w:ascii="Tahoma" w:hAnsi="Tahoma" w:cs="Tahoma"/>
          <w:spacing w:val="-11"/>
          <w:sz w:val="20"/>
          <w:szCs w:val="20"/>
        </w:rPr>
        <w:t xml:space="preserve"> </w:t>
      </w:r>
      <w:r w:rsidRPr="00B042DF">
        <w:rPr>
          <w:rFonts w:ascii="Tahoma" w:hAnsi="Tahoma" w:cs="Tahoma"/>
          <w:sz w:val="20"/>
          <w:szCs w:val="20"/>
        </w:rPr>
        <w:t>cláusulas</w:t>
      </w:r>
      <w:r w:rsidR="0032018D" w:rsidRPr="00B042DF">
        <w:rPr>
          <w:rFonts w:ascii="Tahoma" w:hAnsi="Tahoma" w:cs="Tahoma"/>
          <w:sz w:val="20"/>
          <w:szCs w:val="20"/>
        </w:rPr>
        <w:t xml:space="preserve"> contractuales específicas </w:t>
      </w:r>
      <w:r w:rsidR="0032018D" w:rsidRPr="00B042DF">
        <w:rPr>
          <w:rFonts w:ascii="Tahoma" w:hAnsi="Tahoma" w:cs="Tahoma"/>
          <w:spacing w:val="-16"/>
          <w:sz w:val="20"/>
          <w:szCs w:val="20"/>
        </w:rPr>
        <w:t>del</w:t>
      </w:r>
      <w:r w:rsidR="00C26A58" w:rsidRPr="00B042DF">
        <w:rPr>
          <w:rFonts w:ascii="Tahoma" w:hAnsi="Tahoma" w:cs="Tahoma"/>
          <w:sz w:val="20"/>
          <w:szCs w:val="20"/>
        </w:rPr>
        <w:t xml:space="preserve"> </w:t>
      </w:r>
      <w:r w:rsidR="0032018D" w:rsidRPr="00B042DF">
        <w:rPr>
          <w:rFonts w:ascii="Tahoma" w:hAnsi="Tahoma" w:cs="Tahoma"/>
          <w:sz w:val="20"/>
          <w:szCs w:val="20"/>
        </w:rPr>
        <w:t>clausulado</w:t>
      </w:r>
      <w:r w:rsidR="000A3342" w:rsidRPr="00B042DF">
        <w:rPr>
          <w:rFonts w:ascii="Tahoma" w:hAnsi="Tahoma" w:cs="Tahoma"/>
          <w:sz w:val="20"/>
          <w:szCs w:val="20"/>
        </w:rPr>
        <w:t xml:space="preserve"> complementario anexo</w:t>
      </w:r>
      <w:r w:rsidRPr="00B042DF">
        <w:rPr>
          <w:rFonts w:ascii="Tahoma" w:hAnsi="Tahoma" w:cs="Tahoma"/>
          <w:sz w:val="20"/>
          <w:szCs w:val="20"/>
        </w:rPr>
        <w:t>,</w:t>
      </w:r>
      <w:r w:rsidRPr="00B042DF">
        <w:rPr>
          <w:rFonts w:ascii="Tahoma" w:hAnsi="Tahoma" w:cs="Tahoma"/>
          <w:spacing w:val="-6"/>
          <w:sz w:val="20"/>
          <w:szCs w:val="20"/>
        </w:rPr>
        <w:t xml:space="preserve"> </w:t>
      </w:r>
      <w:r w:rsidRPr="00B042DF">
        <w:rPr>
          <w:rFonts w:ascii="Tahoma" w:hAnsi="Tahoma" w:cs="Tahoma"/>
          <w:sz w:val="20"/>
          <w:szCs w:val="20"/>
        </w:rPr>
        <w:t>para</w:t>
      </w:r>
      <w:r w:rsidRPr="00B042DF">
        <w:rPr>
          <w:rFonts w:ascii="Tahoma" w:hAnsi="Tahoma" w:cs="Tahoma"/>
          <w:spacing w:val="-4"/>
          <w:sz w:val="20"/>
          <w:szCs w:val="20"/>
        </w:rPr>
        <w:t xml:space="preserve"> </w:t>
      </w:r>
      <w:r w:rsidRPr="00B042DF">
        <w:rPr>
          <w:rFonts w:ascii="Tahoma" w:hAnsi="Tahoma" w:cs="Tahoma"/>
          <w:sz w:val="20"/>
          <w:szCs w:val="20"/>
        </w:rPr>
        <w:t>los</w:t>
      </w:r>
      <w:r w:rsidRPr="00B042DF">
        <w:rPr>
          <w:rFonts w:ascii="Tahoma" w:hAnsi="Tahoma" w:cs="Tahoma"/>
          <w:spacing w:val="3"/>
          <w:sz w:val="20"/>
          <w:szCs w:val="20"/>
        </w:rPr>
        <w:t xml:space="preserve"> </w:t>
      </w:r>
      <w:r w:rsidRPr="00B042DF">
        <w:rPr>
          <w:rFonts w:ascii="Tahoma" w:hAnsi="Tahoma" w:cs="Tahoma"/>
          <w:sz w:val="20"/>
          <w:szCs w:val="20"/>
        </w:rPr>
        <w:t>Participantes,</w:t>
      </w:r>
      <w:r w:rsidRPr="00B042DF">
        <w:rPr>
          <w:rFonts w:ascii="Tahoma" w:hAnsi="Tahoma" w:cs="Tahoma"/>
          <w:spacing w:val="-12"/>
          <w:sz w:val="20"/>
          <w:szCs w:val="20"/>
        </w:rPr>
        <w:t xml:space="preserve"> </w:t>
      </w:r>
      <w:r w:rsidRPr="00B042DF">
        <w:rPr>
          <w:rFonts w:ascii="Tahoma" w:hAnsi="Tahoma" w:cs="Tahoma"/>
          <w:sz w:val="20"/>
          <w:szCs w:val="20"/>
        </w:rPr>
        <w:t>Proponentes</w:t>
      </w:r>
      <w:r w:rsidRPr="00B042DF">
        <w:rPr>
          <w:rFonts w:ascii="Tahoma" w:hAnsi="Tahoma" w:cs="Tahoma"/>
          <w:spacing w:val="-9"/>
          <w:sz w:val="20"/>
          <w:szCs w:val="20"/>
        </w:rPr>
        <w:t xml:space="preserve"> </w:t>
      </w:r>
      <w:r w:rsidRPr="00B042DF">
        <w:rPr>
          <w:rFonts w:ascii="Tahoma" w:hAnsi="Tahoma" w:cs="Tahoma"/>
          <w:sz w:val="20"/>
          <w:szCs w:val="20"/>
        </w:rPr>
        <w:t>o</w:t>
      </w:r>
      <w:r w:rsidRPr="00B042DF">
        <w:rPr>
          <w:rFonts w:ascii="Tahoma" w:hAnsi="Tahoma" w:cs="Tahoma"/>
          <w:spacing w:val="-1"/>
          <w:sz w:val="20"/>
          <w:szCs w:val="20"/>
        </w:rPr>
        <w:t xml:space="preserve"> </w:t>
      </w:r>
      <w:r w:rsidRPr="00B042DF">
        <w:rPr>
          <w:rFonts w:ascii="Tahoma" w:hAnsi="Tahoma" w:cs="Tahoma"/>
          <w:sz w:val="20"/>
          <w:szCs w:val="20"/>
        </w:rPr>
        <w:t>para</w:t>
      </w:r>
      <w:r w:rsidRPr="00B042DF">
        <w:rPr>
          <w:rFonts w:ascii="Tahoma" w:hAnsi="Tahoma" w:cs="Tahoma"/>
          <w:spacing w:val="-6"/>
          <w:sz w:val="20"/>
          <w:szCs w:val="20"/>
        </w:rPr>
        <w:t xml:space="preserve"> </w:t>
      </w:r>
      <w:r w:rsidRPr="00B042DF">
        <w:rPr>
          <w:rFonts w:ascii="Tahoma" w:hAnsi="Tahoma" w:cs="Tahoma"/>
          <w:sz w:val="20"/>
          <w:szCs w:val="20"/>
        </w:rPr>
        <w:t>el</w:t>
      </w:r>
      <w:r w:rsidRPr="00B042DF">
        <w:rPr>
          <w:rFonts w:ascii="Tahoma" w:hAnsi="Tahoma" w:cs="Tahoma"/>
          <w:spacing w:val="-8"/>
          <w:sz w:val="20"/>
          <w:szCs w:val="20"/>
        </w:rPr>
        <w:t xml:space="preserve"> </w:t>
      </w:r>
      <w:r w:rsidRPr="00B042DF">
        <w:rPr>
          <w:rFonts w:ascii="Tahoma" w:hAnsi="Tahoma" w:cs="Tahoma"/>
          <w:sz w:val="20"/>
          <w:szCs w:val="20"/>
        </w:rPr>
        <w:t>Adjudicatario.</w:t>
      </w:r>
      <w:r w:rsidR="00C26A58" w:rsidRPr="00B042DF">
        <w:rPr>
          <w:rFonts w:ascii="Tahoma" w:hAnsi="Tahoma" w:cs="Tahoma"/>
          <w:sz w:val="20"/>
          <w:szCs w:val="20"/>
        </w:rPr>
        <w:t xml:space="preserve"> </w:t>
      </w:r>
    </w:p>
    <w:p w14:paraId="58131E1C" w14:textId="77777777" w:rsidR="0032018D" w:rsidRPr="00B042DF" w:rsidRDefault="0032018D" w:rsidP="0032018D">
      <w:pPr>
        <w:pStyle w:val="Prrafodelista"/>
        <w:tabs>
          <w:tab w:val="left" w:pos="902"/>
        </w:tabs>
        <w:ind w:left="885" w:right="253" w:firstLine="0"/>
        <w:jc w:val="both"/>
        <w:rPr>
          <w:rFonts w:ascii="Tahoma" w:hAnsi="Tahoma" w:cs="Tahoma"/>
          <w:sz w:val="20"/>
          <w:szCs w:val="20"/>
        </w:rPr>
      </w:pPr>
    </w:p>
    <w:p w14:paraId="3F37192D" w14:textId="645D527F" w:rsidR="00C93292" w:rsidRPr="00B042DF" w:rsidRDefault="0038395C" w:rsidP="0083642C">
      <w:pPr>
        <w:pStyle w:val="Prrafodelista"/>
        <w:numPr>
          <w:ilvl w:val="0"/>
          <w:numId w:val="15"/>
        </w:numPr>
        <w:tabs>
          <w:tab w:val="left" w:pos="875"/>
        </w:tabs>
        <w:ind w:left="885" w:right="247" w:hanging="348"/>
        <w:jc w:val="both"/>
        <w:rPr>
          <w:rFonts w:ascii="Tahoma" w:hAnsi="Tahoma" w:cs="Tahoma"/>
          <w:sz w:val="20"/>
          <w:szCs w:val="20"/>
        </w:rPr>
      </w:pPr>
      <w:r w:rsidRPr="00B042DF">
        <w:rPr>
          <w:rFonts w:ascii="Tahoma" w:hAnsi="Tahoma" w:cs="Tahoma"/>
          <w:sz w:val="20"/>
          <w:szCs w:val="20"/>
        </w:rPr>
        <w:t>Dirigir por vía electrónica (SECOP II) al Distrito sus observaciones y solicitar las aclaraciones en caso de encontrar discrepancias u omisiones en este Pliego o en los demás documentos que hacen parte de la presente Selección</w:t>
      </w:r>
      <w:r w:rsidRPr="00B042DF">
        <w:rPr>
          <w:rFonts w:ascii="Tahoma" w:hAnsi="Tahoma" w:cs="Tahoma"/>
          <w:spacing w:val="-27"/>
          <w:sz w:val="20"/>
          <w:szCs w:val="20"/>
        </w:rPr>
        <w:t xml:space="preserve"> </w:t>
      </w:r>
      <w:r w:rsidR="0032018D" w:rsidRPr="00B042DF">
        <w:rPr>
          <w:rFonts w:ascii="Tahoma" w:hAnsi="Tahoma" w:cs="Tahoma"/>
          <w:sz w:val="20"/>
          <w:szCs w:val="20"/>
        </w:rPr>
        <w:t>A</w:t>
      </w:r>
      <w:r w:rsidRPr="00B042DF">
        <w:rPr>
          <w:rFonts w:ascii="Tahoma" w:hAnsi="Tahoma" w:cs="Tahoma"/>
          <w:sz w:val="20"/>
          <w:szCs w:val="20"/>
        </w:rPr>
        <w:t>breviada.</w:t>
      </w:r>
    </w:p>
    <w:p w14:paraId="3FCDB20F" w14:textId="77777777" w:rsidR="00C93292" w:rsidRPr="00B042DF" w:rsidRDefault="00C93292" w:rsidP="003F326A">
      <w:pPr>
        <w:pStyle w:val="Textoindependiente"/>
        <w:spacing w:before="6"/>
        <w:jc w:val="both"/>
        <w:rPr>
          <w:rFonts w:ascii="Tahoma" w:hAnsi="Tahoma" w:cs="Tahoma"/>
        </w:rPr>
      </w:pPr>
    </w:p>
    <w:p w14:paraId="5134B3B4" w14:textId="77777777" w:rsidR="00C93292" w:rsidRPr="00B042DF" w:rsidRDefault="0038395C" w:rsidP="0083642C">
      <w:pPr>
        <w:pStyle w:val="Prrafodelista"/>
        <w:numPr>
          <w:ilvl w:val="0"/>
          <w:numId w:val="15"/>
        </w:numPr>
        <w:tabs>
          <w:tab w:val="left" w:pos="912"/>
        </w:tabs>
        <w:spacing w:before="1"/>
        <w:ind w:left="885" w:right="256" w:hanging="348"/>
        <w:jc w:val="both"/>
        <w:rPr>
          <w:rFonts w:ascii="Tahoma" w:hAnsi="Tahoma" w:cs="Tahoma"/>
          <w:sz w:val="20"/>
          <w:szCs w:val="20"/>
        </w:rPr>
      </w:pPr>
      <w:r w:rsidRPr="00B042DF">
        <w:rPr>
          <w:rFonts w:ascii="Tahoma" w:hAnsi="Tahoma" w:cs="Tahoma"/>
          <w:sz w:val="20"/>
          <w:szCs w:val="20"/>
        </w:rPr>
        <w:t>Presentar oportunamente los documentos que deben allegar con la Propuesta, para acreditar el cumplimiento</w:t>
      </w:r>
      <w:r w:rsidRPr="00B042DF">
        <w:rPr>
          <w:rFonts w:ascii="Tahoma" w:hAnsi="Tahoma" w:cs="Tahoma"/>
          <w:spacing w:val="-43"/>
          <w:sz w:val="20"/>
          <w:szCs w:val="20"/>
        </w:rPr>
        <w:t xml:space="preserve"> </w:t>
      </w:r>
      <w:r w:rsidRPr="00B042DF">
        <w:rPr>
          <w:rFonts w:ascii="Tahoma" w:hAnsi="Tahoma" w:cs="Tahoma"/>
          <w:sz w:val="20"/>
          <w:szCs w:val="20"/>
        </w:rPr>
        <w:t>de los requisitos exigidos, en la ley y en el presente Pliego.</w:t>
      </w:r>
    </w:p>
    <w:p w14:paraId="6DDEDA74" w14:textId="77777777" w:rsidR="00C93292" w:rsidRPr="00B042DF" w:rsidRDefault="00C93292" w:rsidP="003F326A">
      <w:pPr>
        <w:pStyle w:val="Textoindependiente"/>
        <w:spacing w:before="10"/>
        <w:jc w:val="both"/>
        <w:rPr>
          <w:rFonts w:ascii="Tahoma" w:hAnsi="Tahoma" w:cs="Tahoma"/>
        </w:rPr>
      </w:pPr>
    </w:p>
    <w:p w14:paraId="196F7AB8" w14:textId="77777777" w:rsidR="00C93292" w:rsidRPr="00B042DF" w:rsidRDefault="0038395C" w:rsidP="0083642C">
      <w:pPr>
        <w:pStyle w:val="Prrafodelista"/>
        <w:numPr>
          <w:ilvl w:val="0"/>
          <w:numId w:val="15"/>
        </w:numPr>
        <w:tabs>
          <w:tab w:val="left" w:pos="898"/>
        </w:tabs>
        <w:spacing w:before="1"/>
        <w:ind w:left="885" w:right="253" w:hanging="348"/>
        <w:jc w:val="both"/>
        <w:rPr>
          <w:rFonts w:ascii="Tahoma" w:hAnsi="Tahoma" w:cs="Tahoma"/>
          <w:sz w:val="20"/>
          <w:szCs w:val="20"/>
        </w:rPr>
      </w:pPr>
      <w:r w:rsidRPr="00B042DF">
        <w:rPr>
          <w:rFonts w:ascii="Tahoma" w:hAnsi="Tahoma" w:cs="Tahoma"/>
          <w:sz w:val="20"/>
          <w:szCs w:val="20"/>
        </w:rPr>
        <w:t>Verificar que los documentos a presentar con la Propuesta se hayan expedido dentro de los plazos exigidos en el</w:t>
      </w:r>
      <w:r w:rsidRPr="00B042DF">
        <w:rPr>
          <w:rFonts w:ascii="Tahoma" w:hAnsi="Tahoma" w:cs="Tahoma"/>
          <w:spacing w:val="-13"/>
          <w:sz w:val="20"/>
          <w:szCs w:val="20"/>
        </w:rPr>
        <w:t xml:space="preserve"> </w:t>
      </w:r>
      <w:r w:rsidRPr="00B042DF">
        <w:rPr>
          <w:rFonts w:ascii="Tahoma" w:hAnsi="Tahoma" w:cs="Tahoma"/>
          <w:sz w:val="20"/>
          <w:szCs w:val="20"/>
        </w:rPr>
        <w:t>Pliego.</w:t>
      </w:r>
    </w:p>
    <w:p w14:paraId="64C3B1F1" w14:textId="77777777" w:rsidR="00C93292" w:rsidRPr="00B042DF" w:rsidRDefault="00C93292" w:rsidP="003F326A">
      <w:pPr>
        <w:pStyle w:val="Textoindependiente"/>
        <w:spacing w:before="8"/>
        <w:jc w:val="both"/>
        <w:rPr>
          <w:rFonts w:ascii="Tahoma" w:hAnsi="Tahoma" w:cs="Tahoma"/>
        </w:rPr>
      </w:pPr>
    </w:p>
    <w:p w14:paraId="428E673B" w14:textId="77777777" w:rsidR="00C93292" w:rsidRPr="00B042DF" w:rsidRDefault="0038395C" w:rsidP="0083642C">
      <w:pPr>
        <w:pStyle w:val="Prrafodelista"/>
        <w:numPr>
          <w:ilvl w:val="0"/>
          <w:numId w:val="15"/>
        </w:numPr>
        <w:tabs>
          <w:tab w:val="left" w:pos="881"/>
        </w:tabs>
        <w:jc w:val="both"/>
        <w:rPr>
          <w:rFonts w:ascii="Tahoma" w:hAnsi="Tahoma" w:cs="Tahoma"/>
          <w:sz w:val="20"/>
          <w:szCs w:val="20"/>
        </w:rPr>
      </w:pPr>
      <w:r w:rsidRPr="00B042DF">
        <w:rPr>
          <w:rFonts w:ascii="Tahoma" w:hAnsi="Tahoma" w:cs="Tahoma"/>
          <w:sz w:val="20"/>
          <w:szCs w:val="20"/>
        </w:rPr>
        <w:t>Diligenciar</w:t>
      </w:r>
      <w:r w:rsidRPr="00B042DF">
        <w:rPr>
          <w:rFonts w:ascii="Tahoma" w:hAnsi="Tahoma" w:cs="Tahoma"/>
          <w:spacing w:val="-6"/>
          <w:sz w:val="20"/>
          <w:szCs w:val="20"/>
        </w:rPr>
        <w:t xml:space="preserve"> </w:t>
      </w:r>
      <w:r w:rsidRPr="00B042DF">
        <w:rPr>
          <w:rFonts w:ascii="Tahoma" w:hAnsi="Tahoma" w:cs="Tahoma"/>
          <w:sz w:val="20"/>
          <w:szCs w:val="20"/>
        </w:rPr>
        <w:t>y</w:t>
      </w:r>
      <w:r w:rsidRPr="00B042DF">
        <w:rPr>
          <w:rFonts w:ascii="Tahoma" w:hAnsi="Tahoma" w:cs="Tahoma"/>
          <w:spacing w:val="-4"/>
          <w:sz w:val="20"/>
          <w:szCs w:val="20"/>
        </w:rPr>
        <w:t xml:space="preserve"> </w:t>
      </w:r>
      <w:r w:rsidRPr="00B042DF">
        <w:rPr>
          <w:rFonts w:ascii="Tahoma" w:hAnsi="Tahoma" w:cs="Tahoma"/>
          <w:sz w:val="20"/>
          <w:szCs w:val="20"/>
        </w:rPr>
        <w:t>suministrar</w:t>
      </w:r>
      <w:r w:rsidRPr="00B042DF">
        <w:rPr>
          <w:rFonts w:ascii="Tahoma" w:hAnsi="Tahoma" w:cs="Tahoma"/>
          <w:spacing w:val="-10"/>
          <w:sz w:val="20"/>
          <w:szCs w:val="20"/>
        </w:rPr>
        <w:t xml:space="preserve"> </w:t>
      </w:r>
      <w:r w:rsidRPr="00B042DF">
        <w:rPr>
          <w:rFonts w:ascii="Tahoma" w:hAnsi="Tahoma" w:cs="Tahoma"/>
          <w:sz w:val="20"/>
          <w:szCs w:val="20"/>
        </w:rPr>
        <w:t>toda</w:t>
      </w:r>
      <w:r w:rsidRPr="00B042DF">
        <w:rPr>
          <w:rFonts w:ascii="Tahoma" w:hAnsi="Tahoma" w:cs="Tahoma"/>
          <w:spacing w:val="-4"/>
          <w:sz w:val="20"/>
          <w:szCs w:val="20"/>
        </w:rPr>
        <w:t xml:space="preserve"> </w:t>
      </w:r>
      <w:r w:rsidRPr="00B042DF">
        <w:rPr>
          <w:rFonts w:ascii="Tahoma" w:hAnsi="Tahoma" w:cs="Tahoma"/>
          <w:sz w:val="20"/>
          <w:szCs w:val="20"/>
        </w:rPr>
        <w:t>la</w:t>
      </w:r>
      <w:r w:rsidRPr="00B042DF">
        <w:rPr>
          <w:rFonts w:ascii="Tahoma" w:hAnsi="Tahoma" w:cs="Tahoma"/>
          <w:spacing w:val="-1"/>
          <w:sz w:val="20"/>
          <w:szCs w:val="20"/>
        </w:rPr>
        <w:t xml:space="preserve"> </w:t>
      </w:r>
      <w:r w:rsidRPr="00B042DF">
        <w:rPr>
          <w:rFonts w:ascii="Tahoma" w:hAnsi="Tahoma" w:cs="Tahoma"/>
          <w:sz w:val="20"/>
          <w:szCs w:val="20"/>
        </w:rPr>
        <w:t>información</w:t>
      </w:r>
      <w:r w:rsidRPr="00B042DF">
        <w:rPr>
          <w:rFonts w:ascii="Tahoma" w:hAnsi="Tahoma" w:cs="Tahoma"/>
          <w:spacing w:val="-12"/>
          <w:sz w:val="20"/>
          <w:szCs w:val="20"/>
        </w:rPr>
        <w:t xml:space="preserve"> </w:t>
      </w:r>
      <w:r w:rsidRPr="00B042DF">
        <w:rPr>
          <w:rFonts w:ascii="Tahoma" w:hAnsi="Tahoma" w:cs="Tahoma"/>
          <w:sz w:val="20"/>
          <w:szCs w:val="20"/>
        </w:rPr>
        <w:t>requerida</w:t>
      </w:r>
      <w:r w:rsidRPr="00B042DF">
        <w:rPr>
          <w:rFonts w:ascii="Tahoma" w:hAnsi="Tahoma" w:cs="Tahoma"/>
          <w:spacing w:val="-8"/>
          <w:sz w:val="20"/>
          <w:szCs w:val="20"/>
        </w:rPr>
        <w:t xml:space="preserve"> </w:t>
      </w:r>
      <w:r w:rsidRPr="00B042DF">
        <w:rPr>
          <w:rFonts w:ascii="Tahoma" w:hAnsi="Tahoma" w:cs="Tahoma"/>
          <w:sz w:val="20"/>
          <w:szCs w:val="20"/>
        </w:rPr>
        <w:t>en</w:t>
      </w:r>
      <w:r w:rsidRPr="00B042DF">
        <w:rPr>
          <w:rFonts w:ascii="Tahoma" w:hAnsi="Tahoma" w:cs="Tahoma"/>
          <w:spacing w:val="-4"/>
          <w:sz w:val="20"/>
          <w:szCs w:val="20"/>
        </w:rPr>
        <w:t xml:space="preserve"> </w:t>
      </w:r>
      <w:r w:rsidRPr="00B042DF">
        <w:rPr>
          <w:rFonts w:ascii="Tahoma" w:hAnsi="Tahoma" w:cs="Tahoma"/>
          <w:sz w:val="20"/>
          <w:szCs w:val="20"/>
        </w:rPr>
        <w:t>el</w:t>
      </w:r>
      <w:r w:rsidRPr="00B042DF">
        <w:rPr>
          <w:rFonts w:ascii="Tahoma" w:hAnsi="Tahoma" w:cs="Tahoma"/>
          <w:spacing w:val="-4"/>
          <w:sz w:val="20"/>
          <w:szCs w:val="20"/>
        </w:rPr>
        <w:t xml:space="preserve"> </w:t>
      </w:r>
      <w:r w:rsidRPr="00B042DF">
        <w:rPr>
          <w:rFonts w:ascii="Tahoma" w:hAnsi="Tahoma" w:cs="Tahoma"/>
          <w:sz w:val="20"/>
          <w:szCs w:val="20"/>
        </w:rPr>
        <w:t>presente</w:t>
      </w:r>
      <w:r w:rsidRPr="00B042DF">
        <w:rPr>
          <w:rFonts w:ascii="Tahoma" w:hAnsi="Tahoma" w:cs="Tahoma"/>
          <w:spacing w:val="-6"/>
          <w:sz w:val="20"/>
          <w:szCs w:val="20"/>
        </w:rPr>
        <w:t xml:space="preserve"> </w:t>
      </w:r>
      <w:r w:rsidRPr="00B042DF">
        <w:rPr>
          <w:rFonts w:ascii="Tahoma" w:hAnsi="Tahoma" w:cs="Tahoma"/>
          <w:sz w:val="20"/>
          <w:szCs w:val="20"/>
        </w:rPr>
        <w:t>Pliego</w:t>
      </w:r>
      <w:r w:rsidRPr="00B042DF">
        <w:rPr>
          <w:rFonts w:ascii="Tahoma" w:hAnsi="Tahoma" w:cs="Tahoma"/>
          <w:spacing w:val="-5"/>
          <w:sz w:val="20"/>
          <w:szCs w:val="20"/>
        </w:rPr>
        <w:t xml:space="preserve"> </w:t>
      </w:r>
      <w:r w:rsidRPr="00B042DF">
        <w:rPr>
          <w:rFonts w:ascii="Tahoma" w:hAnsi="Tahoma" w:cs="Tahoma"/>
          <w:sz w:val="20"/>
          <w:szCs w:val="20"/>
        </w:rPr>
        <w:t>y</w:t>
      </w:r>
      <w:r w:rsidRPr="00B042DF">
        <w:rPr>
          <w:rFonts w:ascii="Tahoma" w:hAnsi="Tahoma" w:cs="Tahoma"/>
          <w:spacing w:val="-2"/>
          <w:sz w:val="20"/>
          <w:szCs w:val="20"/>
        </w:rPr>
        <w:t xml:space="preserve"> </w:t>
      </w:r>
      <w:r w:rsidRPr="00B042DF">
        <w:rPr>
          <w:rFonts w:ascii="Tahoma" w:hAnsi="Tahoma" w:cs="Tahoma"/>
          <w:sz w:val="20"/>
          <w:szCs w:val="20"/>
        </w:rPr>
        <w:t>sus</w:t>
      </w:r>
      <w:r w:rsidRPr="00B042DF">
        <w:rPr>
          <w:rFonts w:ascii="Tahoma" w:hAnsi="Tahoma" w:cs="Tahoma"/>
          <w:spacing w:val="-12"/>
          <w:sz w:val="20"/>
          <w:szCs w:val="20"/>
        </w:rPr>
        <w:t xml:space="preserve"> </w:t>
      </w:r>
      <w:r w:rsidRPr="00B042DF">
        <w:rPr>
          <w:rFonts w:ascii="Tahoma" w:hAnsi="Tahoma" w:cs="Tahoma"/>
          <w:sz w:val="20"/>
          <w:szCs w:val="20"/>
        </w:rPr>
        <w:t>anexos.</w:t>
      </w:r>
    </w:p>
    <w:p w14:paraId="6C1B25DC" w14:textId="77777777" w:rsidR="00C93292" w:rsidRPr="00B042DF" w:rsidRDefault="00C93292" w:rsidP="003F326A">
      <w:pPr>
        <w:pStyle w:val="Textoindependiente"/>
        <w:spacing w:before="10"/>
        <w:jc w:val="both"/>
        <w:rPr>
          <w:rFonts w:ascii="Tahoma" w:hAnsi="Tahoma" w:cs="Tahoma"/>
        </w:rPr>
      </w:pPr>
    </w:p>
    <w:p w14:paraId="68886A8C" w14:textId="2811572A" w:rsidR="00C93292" w:rsidRPr="00B042DF" w:rsidRDefault="0038395C" w:rsidP="0083642C">
      <w:pPr>
        <w:pStyle w:val="Prrafodelista"/>
        <w:numPr>
          <w:ilvl w:val="0"/>
          <w:numId w:val="15"/>
        </w:numPr>
        <w:tabs>
          <w:tab w:val="left" w:pos="881"/>
        </w:tabs>
        <w:ind w:left="885" w:right="248" w:hanging="348"/>
        <w:jc w:val="both"/>
        <w:rPr>
          <w:rFonts w:ascii="Tahoma" w:hAnsi="Tahoma" w:cs="Tahoma"/>
          <w:sz w:val="20"/>
          <w:szCs w:val="20"/>
        </w:rPr>
      </w:pPr>
      <w:r w:rsidRPr="00B042DF">
        <w:rPr>
          <w:rFonts w:ascii="Tahoma" w:hAnsi="Tahoma" w:cs="Tahoma"/>
          <w:sz w:val="20"/>
          <w:szCs w:val="20"/>
        </w:rPr>
        <w:t>Entender que con la presentación de la Propuesta se acogen y aceptan todas las condiciones estipuladas en el presente Pliego y en la</w:t>
      </w:r>
      <w:r w:rsidRPr="00B042DF">
        <w:rPr>
          <w:rFonts w:ascii="Tahoma" w:hAnsi="Tahoma" w:cs="Tahoma"/>
          <w:spacing w:val="-22"/>
          <w:sz w:val="20"/>
          <w:szCs w:val="20"/>
        </w:rPr>
        <w:t xml:space="preserve"> </w:t>
      </w:r>
      <w:r w:rsidRPr="00B042DF">
        <w:rPr>
          <w:rFonts w:ascii="Tahoma" w:hAnsi="Tahoma" w:cs="Tahoma"/>
          <w:sz w:val="20"/>
          <w:szCs w:val="20"/>
        </w:rPr>
        <w:t>ley.</w:t>
      </w:r>
    </w:p>
    <w:p w14:paraId="546C5FFD" w14:textId="77777777" w:rsidR="00C93292" w:rsidRPr="00B042DF" w:rsidRDefault="00C93292" w:rsidP="003F326A">
      <w:pPr>
        <w:pStyle w:val="Textoindependiente"/>
        <w:spacing w:before="9"/>
        <w:jc w:val="both"/>
        <w:rPr>
          <w:rFonts w:ascii="Tahoma" w:hAnsi="Tahoma" w:cs="Tahoma"/>
        </w:rPr>
      </w:pPr>
    </w:p>
    <w:p w14:paraId="5CAB52A9" w14:textId="77777777" w:rsidR="00C93292" w:rsidRPr="00B042DF" w:rsidRDefault="0038395C" w:rsidP="0083642C">
      <w:pPr>
        <w:pStyle w:val="Prrafodelista"/>
        <w:numPr>
          <w:ilvl w:val="0"/>
          <w:numId w:val="15"/>
        </w:numPr>
        <w:tabs>
          <w:tab w:val="left" w:pos="886"/>
        </w:tabs>
        <w:ind w:left="885" w:right="247" w:hanging="348"/>
        <w:jc w:val="both"/>
        <w:rPr>
          <w:rFonts w:ascii="Tahoma" w:hAnsi="Tahoma" w:cs="Tahoma"/>
          <w:sz w:val="20"/>
          <w:szCs w:val="20"/>
        </w:rPr>
      </w:pPr>
      <w:r w:rsidRPr="00B042DF">
        <w:rPr>
          <w:rFonts w:ascii="Tahoma" w:hAnsi="Tahoma" w:cs="Tahoma"/>
          <w:sz w:val="20"/>
          <w:szCs w:val="20"/>
        </w:rPr>
        <w:t>Presentar la Propuesta, incluyendo sus anexos, en el orden establecido en el Pliego para facilitar su estudio,</w:t>
      </w:r>
      <w:r w:rsidRPr="00B042DF">
        <w:rPr>
          <w:rFonts w:ascii="Tahoma" w:hAnsi="Tahoma" w:cs="Tahoma"/>
          <w:spacing w:val="-9"/>
          <w:sz w:val="20"/>
          <w:szCs w:val="20"/>
        </w:rPr>
        <w:t xml:space="preserve"> </w:t>
      </w:r>
      <w:r w:rsidRPr="00B042DF">
        <w:rPr>
          <w:rFonts w:ascii="Tahoma" w:hAnsi="Tahoma" w:cs="Tahoma"/>
          <w:sz w:val="20"/>
          <w:szCs w:val="20"/>
        </w:rPr>
        <w:t>con</w:t>
      </w:r>
      <w:r w:rsidRPr="00B042DF">
        <w:rPr>
          <w:rFonts w:ascii="Tahoma" w:hAnsi="Tahoma" w:cs="Tahoma"/>
          <w:spacing w:val="-3"/>
          <w:sz w:val="20"/>
          <w:szCs w:val="20"/>
        </w:rPr>
        <w:t xml:space="preserve"> </w:t>
      </w:r>
      <w:r w:rsidRPr="00B042DF">
        <w:rPr>
          <w:rFonts w:ascii="Tahoma" w:hAnsi="Tahoma" w:cs="Tahoma"/>
          <w:sz w:val="20"/>
          <w:szCs w:val="20"/>
        </w:rPr>
        <w:t>índice,</w:t>
      </w:r>
      <w:r w:rsidRPr="00B042DF">
        <w:rPr>
          <w:rFonts w:ascii="Tahoma" w:hAnsi="Tahoma" w:cs="Tahoma"/>
          <w:spacing w:val="-3"/>
          <w:sz w:val="20"/>
          <w:szCs w:val="20"/>
        </w:rPr>
        <w:t xml:space="preserve"> </w:t>
      </w:r>
      <w:r w:rsidRPr="00B042DF">
        <w:rPr>
          <w:rFonts w:ascii="Tahoma" w:hAnsi="Tahoma" w:cs="Tahoma"/>
          <w:sz w:val="20"/>
          <w:szCs w:val="20"/>
        </w:rPr>
        <w:t>debidamente</w:t>
      </w:r>
      <w:r w:rsidRPr="00B042DF">
        <w:rPr>
          <w:rFonts w:ascii="Tahoma" w:hAnsi="Tahoma" w:cs="Tahoma"/>
          <w:spacing w:val="-13"/>
          <w:sz w:val="20"/>
          <w:szCs w:val="20"/>
        </w:rPr>
        <w:t xml:space="preserve"> </w:t>
      </w:r>
      <w:r w:rsidRPr="00B042DF">
        <w:rPr>
          <w:rFonts w:ascii="Tahoma" w:hAnsi="Tahoma" w:cs="Tahoma"/>
          <w:sz w:val="20"/>
          <w:szCs w:val="20"/>
        </w:rPr>
        <w:t>foliada</w:t>
      </w:r>
      <w:r w:rsidRPr="00B042DF">
        <w:rPr>
          <w:rFonts w:ascii="Tahoma" w:hAnsi="Tahoma" w:cs="Tahoma"/>
          <w:spacing w:val="-1"/>
          <w:sz w:val="20"/>
          <w:szCs w:val="20"/>
        </w:rPr>
        <w:t xml:space="preserve"> </w:t>
      </w:r>
      <w:r w:rsidRPr="00B042DF">
        <w:rPr>
          <w:rFonts w:ascii="Tahoma" w:hAnsi="Tahoma" w:cs="Tahoma"/>
          <w:sz w:val="20"/>
          <w:szCs w:val="20"/>
        </w:rPr>
        <w:t>y</w:t>
      </w:r>
      <w:r w:rsidRPr="00B042DF">
        <w:rPr>
          <w:rFonts w:ascii="Tahoma" w:hAnsi="Tahoma" w:cs="Tahoma"/>
          <w:spacing w:val="-4"/>
          <w:sz w:val="20"/>
          <w:szCs w:val="20"/>
        </w:rPr>
        <w:t xml:space="preserve"> </w:t>
      </w:r>
      <w:r w:rsidRPr="00B042DF">
        <w:rPr>
          <w:rFonts w:ascii="Tahoma" w:hAnsi="Tahoma" w:cs="Tahoma"/>
          <w:sz w:val="20"/>
          <w:szCs w:val="20"/>
        </w:rPr>
        <w:t>en</w:t>
      </w:r>
      <w:r w:rsidRPr="00B042DF">
        <w:rPr>
          <w:rFonts w:ascii="Tahoma" w:hAnsi="Tahoma" w:cs="Tahoma"/>
          <w:spacing w:val="-1"/>
          <w:sz w:val="20"/>
          <w:szCs w:val="20"/>
        </w:rPr>
        <w:t xml:space="preserve"> </w:t>
      </w:r>
      <w:r w:rsidRPr="00B042DF">
        <w:rPr>
          <w:rFonts w:ascii="Tahoma" w:hAnsi="Tahoma" w:cs="Tahoma"/>
          <w:sz w:val="20"/>
          <w:szCs w:val="20"/>
        </w:rPr>
        <w:t>idioma</w:t>
      </w:r>
      <w:r w:rsidRPr="00B042DF">
        <w:rPr>
          <w:rFonts w:ascii="Tahoma" w:hAnsi="Tahoma" w:cs="Tahoma"/>
          <w:spacing w:val="-11"/>
          <w:sz w:val="20"/>
          <w:szCs w:val="20"/>
        </w:rPr>
        <w:t xml:space="preserve"> </w:t>
      </w:r>
      <w:r w:rsidRPr="00B042DF">
        <w:rPr>
          <w:rFonts w:ascii="Tahoma" w:hAnsi="Tahoma" w:cs="Tahoma"/>
          <w:sz w:val="20"/>
          <w:szCs w:val="20"/>
        </w:rPr>
        <w:t>castellano.</w:t>
      </w:r>
    </w:p>
    <w:p w14:paraId="338F10DC" w14:textId="77777777" w:rsidR="00C93292" w:rsidRPr="00B042DF" w:rsidRDefault="00C93292" w:rsidP="003F326A">
      <w:pPr>
        <w:pStyle w:val="Textoindependiente"/>
        <w:spacing w:before="11"/>
        <w:jc w:val="both"/>
        <w:rPr>
          <w:rFonts w:ascii="Tahoma" w:hAnsi="Tahoma" w:cs="Tahoma"/>
        </w:rPr>
      </w:pPr>
    </w:p>
    <w:p w14:paraId="12869E3E" w14:textId="3C3FC752" w:rsidR="00C93292" w:rsidRPr="00B042DF" w:rsidRDefault="0038395C" w:rsidP="0083642C">
      <w:pPr>
        <w:pStyle w:val="Prrafodelista"/>
        <w:numPr>
          <w:ilvl w:val="0"/>
          <w:numId w:val="15"/>
        </w:numPr>
        <w:tabs>
          <w:tab w:val="left" w:pos="878"/>
        </w:tabs>
        <w:ind w:left="885" w:right="244" w:hanging="348"/>
        <w:jc w:val="both"/>
        <w:rPr>
          <w:rFonts w:ascii="Tahoma" w:hAnsi="Tahoma" w:cs="Tahoma"/>
          <w:sz w:val="20"/>
          <w:szCs w:val="20"/>
        </w:rPr>
      </w:pPr>
      <w:r w:rsidRPr="00B042DF">
        <w:rPr>
          <w:rFonts w:ascii="Tahoma" w:hAnsi="Tahoma" w:cs="Tahoma"/>
          <w:sz w:val="20"/>
          <w:szCs w:val="20"/>
        </w:rPr>
        <w:t xml:space="preserve">Tener claridad respecto a que la presentación de la Propuesta, por parte de los Proponentes constituye evidencia de </w:t>
      </w:r>
      <w:r w:rsidRPr="00B042DF">
        <w:rPr>
          <w:rFonts w:ascii="Tahoma" w:hAnsi="Tahoma" w:cs="Tahoma"/>
          <w:spacing w:val="2"/>
          <w:sz w:val="20"/>
          <w:szCs w:val="20"/>
        </w:rPr>
        <w:t xml:space="preserve">que </w:t>
      </w:r>
      <w:r w:rsidRPr="00B042DF">
        <w:rPr>
          <w:rFonts w:ascii="Tahoma" w:hAnsi="Tahoma" w:cs="Tahoma"/>
          <w:sz w:val="20"/>
          <w:szCs w:val="20"/>
        </w:rPr>
        <w:t xml:space="preserve">se estudiaron completamente las especificaciones, formatos y demás documentos del Pliego; </w:t>
      </w:r>
      <w:r w:rsidRPr="00B042DF">
        <w:rPr>
          <w:rFonts w:ascii="Tahoma" w:hAnsi="Tahoma" w:cs="Tahoma"/>
          <w:spacing w:val="2"/>
          <w:sz w:val="20"/>
          <w:szCs w:val="20"/>
        </w:rPr>
        <w:t xml:space="preserve">que </w:t>
      </w:r>
      <w:r w:rsidRPr="00B042DF">
        <w:rPr>
          <w:rFonts w:ascii="Tahoma" w:hAnsi="Tahoma" w:cs="Tahoma"/>
          <w:sz w:val="20"/>
          <w:szCs w:val="20"/>
        </w:rPr>
        <w:t xml:space="preserve">recibieron las aclaraciones necesarias sobre las inquietudes o dudas previamente consultadas y que han aceptado que el Pliego es completo, compatible y adecuado para identificar </w:t>
      </w:r>
      <w:r w:rsidR="00B50810">
        <w:rPr>
          <w:rFonts w:ascii="Tahoma" w:hAnsi="Tahoma" w:cs="Tahoma"/>
          <w:sz w:val="20"/>
          <w:szCs w:val="20"/>
        </w:rPr>
        <w:t xml:space="preserve">la obra </w:t>
      </w:r>
      <w:r w:rsidRPr="00B042DF">
        <w:rPr>
          <w:rFonts w:ascii="Tahoma" w:hAnsi="Tahoma" w:cs="Tahoma"/>
          <w:sz w:val="20"/>
          <w:szCs w:val="20"/>
        </w:rPr>
        <w:t>a contratar; que están enterados a satisfacción del alcance del objeto a contratar, los Riesgos que asumen y que han tenido en cuenta todo lo anterior para definir la obligaciones</w:t>
      </w:r>
      <w:r w:rsidRPr="00B042DF">
        <w:rPr>
          <w:rFonts w:ascii="Tahoma" w:hAnsi="Tahoma" w:cs="Tahoma"/>
          <w:spacing w:val="-10"/>
          <w:sz w:val="20"/>
          <w:szCs w:val="20"/>
        </w:rPr>
        <w:t xml:space="preserve"> </w:t>
      </w:r>
      <w:r w:rsidRPr="00B042DF">
        <w:rPr>
          <w:rFonts w:ascii="Tahoma" w:hAnsi="Tahoma" w:cs="Tahoma"/>
          <w:sz w:val="20"/>
          <w:szCs w:val="20"/>
        </w:rPr>
        <w:t>que</w:t>
      </w:r>
      <w:r w:rsidRPr="00B042DF">
        <w:rPr>
          <w:rFonts w:ascii="Tahoma" w:hAnsi="Tahoma" w:cs="Tahoma"/>
          <w:spacing w:val="-4"/>
          <w:sz w:val="20"/>
          <w:szCs w:val="20"/>
        </w:rPr>
        <w:t xml:space="preserve"> </w:t>
      </w:r>
      <w:r w:rsidRPr="00B042DF">
        <w:rPr>
          <w:rFonts w:ascii="Tahoma" w:hAnsi="Tahoma" w:cs="Tahoma"/>
          <w:sz w:val="20"/>
          <w:szCs w:val="20"/>
        </w:rPr>
        <w:t>se</w:t>
      </w:r>
      <w:r w:rsidRPr="00B042DF">
        <w:rPr>
          <w:rFonts w:ascii="Tahoma" w:hAnsi="Tahoma" w:cs="Tahoma"/>
          <w:spacing w:val="-1"/>
          <w:sz w:val="20"/>
          <w:szCs w:val="20"/>
        </w:rPr>
        <w:t xml:space="preserve"> </w:t>
      </w:r>
      <w:r w:rsidRPr="00B042DF">
        <w:rPr>
          <w:rFonts w:ascii="Tahoma" w:hAnsi="Tahoma" w:cs="Tahoma"/>
          <w:sz w:val="20"/>
          <w:szCs w:val="20"/>
        </w:rPr>
        <w:t>adquirirán</w:t>
      </w:r>
      <w:r w:rsidRPr="00B042DF">
        <w:rPr>
          <w:rFonts w:ascii="Tahoma" w:hAnsi="Tahoma" w:cs="Tahoma"/>
          <w:spacing w:val="-11"/>
          <w:sz w:val="20"/>
          <w:szCs w:val="20"/>
        </w:rPr>
        <w:t xml:space="preserve"> </w:t>
      </w:r>
      <w:r w:rsidRPr="00B042DF">
        <w:rPr>
          <w:rFonts w:ascii="Tahoma" w:hAnsi="Tahoma" w:cs="Tahoma"/>
          <w:sz w:val="20"/>
          <w:szCs w:val="20"/>
        </w:rPr>
        <w:t>en</w:t>
      </w:r>
      <w:r w:rsidRPr="00B042DF">
        <w:rPr>
          <w:rFonts w:ascii="Tahoma" w:hAnsi="Tahoma" w:cs="Tahoma"/>
          <w:spacing w:val="-4"/>
          <w:sz w:val="20"/>
          <w:szCs w:val="20"/>
        </w:rPr>
        <w:t xml:space="preserve"> </w:t>
      </w:r>
      <w:r w:rsidRPr="00B042DF">
        <w:rPr>
          <w:rFonts w:ascii="Tahoma" w:hAnsi="Tahoma" w:cs="Tahoma"/>
          <w:sz w:val="20"/>
          <w:szCs w:val="20"/>
        </w:rPr>
        <w:t>virtud</w:t>
      </w:r>
      <w:r w:rsidRPr="00B042DF">
        <w:rPr>
          <w:rFonts w:ascii="Tahoma" w:hAnsi="Tahoma" w:cs="Tahoma"/>
          <w:spacing w:val="-6"/>
          <w:sz w:val="20"/>
          <w:szCs w:val="20"/>
        </w:rPr>
        <w:t xml:space="preserve"> </w:t>
      </w:r>
      <w:r w:rsidRPr="00B042DF">
        <w:rPr>
          <w:rFonts w:ascii="Tahoma" w:hAnsi="Tahoma" w:cs="Tahoma"/>
          <w:sz w:val="20"/>
          <w:szCs w:val="20"/>
        </w:rPr>
        <w:t>del</w:t>
      </w:r>
      <w:r w:rsidRPr="00B042DF">
        <w:rPr>
          <w:rFonts w:ascii="Tahoma" w:hAnsi="Tahoma" w:cs="Tahoma"/>
          <w:spacing w:val="-7"/>
          <w:sz w:val="20"/>
          <w:szCs w:val="20"/>
        </w:rPr>
        <w:t xml:space="preserve"> </w:t>
      </w:r>
      <w:r w:rsidRPr="00B042DF">
        <w:rPr>
          <w:rFonts w:ascii="Tahoma" w:hAnsi="Tahoma" w:cs="Tahoma"/>
          <w:sz w:val="20"/>
          <w:szCs w:val="20"/>
        </w:rPr>
        <w:t>Contrato</w:t>
      </w:r>
      <w:r w:rsidRPr="00B042DF">
        <w:rPr>
          <w:rFonts w:ascii="Tahoma" w:hAnsi="Tahoma" w:cs="Tahoma"/>
          <w:spacing w:val="-8"/>
          <w:sz w:val="20"/>
          <w:szCs w:val="20"/>
        </w:rPr>
        <w:t xml:space="preserve"> </w:t>
      </w:r>
      <w:r w:rsidRPr="00B042DF">
        <w:rPr>
          <w:rFonts w:ascii="Tahoma" w:hAnsi="Tahoma" w:cs="Tahoma"/>
          <w:sz w:val="20"/>
          <w:szCs w:val="20"/>
        </w:rPr>
        <w:t>de</w:t>
      </w:r>
      <w:r w:rsidRPr="00B042DF">
        <w:rPr>
          <w:rFonts w:ascii="Tahoma" w:hAnsi="Tahoma" w:cs="Tahoma"/>
          <w:spacing w:val="-4"/>
          <w:sz w:val="20"/>
          <w:szCs w:val="20"/>
        </w:rPr>
        <w:t xml:space="preserve"> </w:t>
      </w:r>
      <w:r w:rsidR="00330E56">
        <w:rPr>
          <w:rFonts w:ascii="Tahoma" w:hAnsi="Tahoma" w:cs="Tahoma"/>
          <w:spacing w:val="-4"/>
          <w:sz w:val="20"/>
          <w:szCs w:val="20"/>
        </w:rPr>
        <w:t xml:space="preserve">Obra </w:t>
      </w:r>
      <w:r w:rsidRPr="00B042DF">
        <w:rPr>
          <w:rFonts w:ascii="Tahoma" w:hAnsi="Tahoma" w:cs="Tahoma"/>
          <w:sz w:val="20"/>
          <w:szCs w:val="20"/>
        </w:rPr>
        <w:t>que</w:t>
      </w:r>
      <w:r w:rsidRPr="00B042DF">
        <w:rPr>
          <w:rFonts w:ascii="Tahoma" w:hAnsi="Tahoma" w:cs="Tahoma"/>
          <w:spacing w:val="-6"/>
          <w:sz w:val="20"/>
          <w:szCs w:val="20"/>
        </w:rPr>
        <w:t xml:space="preserve"> </w:t>
      </w:r>
      <w:r w:rsidRPr="00B042DF">
        <w:rPr>
          <w:rFonts w:ascii="Tahoma" w:hAnsi="Tahoma" w:cs="Tahoma"/>
          <w:sz w:val="20"/>
          <w:szCs w:val="20"/>
        </w:rPr>
        <w:t>se</w:t>
      </w:r>
      <w:r w:rsidRPr="00B042DF">
        <w:rPr>
          <w:rFonts w:ascii="Tahoma" w:hAnsi="Tahoma" w:cs="Tahoma"/>
          <w:spacing w:val="-13"/>
          <w:sz w:val="20"/>
          <w:szCs w:val="20"/>
        </w:rPr>
        <w:t xml:space="preserve"> </w:t>
      </w:r>
      <w:r w:rsidRPr="00B042DF">
        <w:rPr>
          <w:rFonts w:ascii="Tahoma" w:hAnsi="Tahoma" w:cs="Tahoma"/>
          <w:sz w:val="20"/>
          <w:szCs w:val="20"/>
        </w:rPr>
        <w:t>celebre.</w:t>
      </w:r>
    </w:p>
    <w:p w14:paraId="51716D97" w14:textId="77777777" w:rsidR="00C93292" w:rsidRPr="00B042DF" w:rsidRDefault="00C93292" w:rsidP="003F326A">
      <w:pPr>
        <w:pStyle w:val="Textoindependiente"/>
        <w:spacing w:before="11"/>
        <w:jc w:val="both"/>
        <w:rPr>
          <w:rFonts w:ascii="Tahoma" w:hAnsi="Tahoma" w:cs="Tahoma"/>
        </w:rPr>
      </w:pPr>
    </w:p>
    <w:p w14:paraId="0786151F" w14:textId="006F71A5" w:rsidR="00C93292" w:rsidRPr="00B042DF" w:rsidRDefault="0038395C" w:rsidP="0083642C">
      <w:pPr>
        <w:pStyle w:val="Prrafodelista"/>
        <w:numPr>
          <w:ilvl w:val="0"/>
          <w:numId w:val="15"/>
        </w:numPr>
        <w:tabs>
          <w:tab w:val="left" w:pos="857"/>
        </w:tabs>
        <w:ind w:left="885" w:right="250" w:hanging="348"/>
        <w:jc w:val="both"/>
        <w:rPr>
          <w:rFonts w:ascii="Tahoma" w:hAnsi="Tahoma" w:cs="Tahoma"/>
          <w:sz w:val="20"/>
          <w:szCs w:val="20"/>
        </w:rPr>
      </w:pPr>
      <w:r w:rsidRPr="00B042DF">
        <w:rPr>
          <w:rFonts w:ascii="Tahoma" w:hAnsi="Tahoma" w:cs="Tahoma"/>
          <w:sz w:val="20"/>
          <w:szCs w:val="20"/>
        </w:rPr>
        <w:t>Verificar</w:t>
      </w:r>
      <w:r w:rsidRPr="00B042DF">
        <w:rPr>
          <w:rFonts w:ascii="Tahoma" w:hAnsi="Tahoma" w:cs="Tahoma"/>
          <w:spacing w:val="-14"/>
          <w:sz w:val="20"/>
          <w:szCs w:val="20"/>
        </w:rPr>
        <w:t xml:space="preserve"> </w:t>
      </w:r>
      <w:r w:rsidRPr="00B042DF">
        <w:rPr>
          <w:rFonts w:ascii="Tahoma" w:hAnsi="Tahoma" w:cs="Tahoma"/>
          <w:sz w:val="20"/>
          <w:szCs w:val="20"/>
        </w:rPr>
        <w:t>que</w:t>
      </w:r>
      <w:r w:rsidRPr="00B042DF">
        <w:rPr>
          <w:rFonts w:ascii="Tahoma" w:hAnsi="Tahoma" w:cs="Tahoma"/>
          <w:spacing w:val="-12"/>
          <w:sz w:val="20"/>
          <w:szCs w:val="20"/>
        </w:rPr>
        <w:t xml:space="preserve"> </w:t>
      </w:r>
      <w:r w:rsidRPr="00B042DF">
        <w:rPr>
          <w:rFonts w:ascii="Tahoma" w:hAnsi="Tahoma" w:cs="Tahoma"/>
          <w:sz w:val="20"/>
          <w:szCs w:val="20"/>
        </w:rPr>
        <w:t>el</w:t>
      </w:r>
      <w:r w:rsidRPr="00B042DF">
        <w:rPr>
          <w:rFonts w:ascii="Tahoma" w:hAnsi="Tahoma" w:cs="Tahoma"/>
          <w:spacing w:val="-12"/>
          <w:sz w:val="20"/>
          <w:szCs w:val="20"/>
        </w:rPr>
        <w:t xml:space="preserve"> </w:t>
      </w:r>
      <w:r w:rsidRPr="00B042DF">
        <w:rPr>
          <w:rFonts w:ascii="Tahoma" w:hAnsi="Tahoma" w:cs="Tahoma"/>
          <w:sz w:val="20"/>
          <w:szCs w:val="20"/>
        </w:rPr>
        <w:t>Pliego</w:t>
      </w:r>
      <w:r w:rsidRPr="00B042DF">
        <w:rPr>
          <w:rFonts w:ascii="Tahoma" w:hAnsi="Tahoma" w:cs="Tahoma"/>
          <w:spacing w:val="-14"/>
          <w:sz w:val="20"/>
          <w:szCs w:val="20"/>
        </w:rPr>
        <w:t xml:space="preserve"> </w:t>
      </w:r>
      <w:r w:rsidRPr="00B042DF">
        <w:rPr>
          <w:rFonts w:ascii="Tahoma" w:hAnsi="Tahoma" w:cs="Tahoma"/>
          <w:sz w:val="20"/>
          <w:szCs w:val="20"/>
        </w:rPr>
        <w:t>contenga</w:t>
      </w:r>
      <w:r w:rsidRPr="00B042DF">
        <w:rPr>
          <w:rFonts w:ascii="Tahoma" w:hAnsi="Tahoma" w:cs="Tahoma"/>
          <w:spacing w:val="-11"/>
          <w:sz w:val="20"/>
          <w:szCs w:val="20"/>
        </w:rPr>
        <w:t xml:space="preserve"> </w:t>
      </w:r>
      <w:r w:rsidRPr="00B042DF">
        <w:rPr>
          <w:rFonts w:ascii="Tahoma" w:hAnsi="Tahoma" w:cs="Tahoma"/>
          <w:sz w:val="20"/>
          <w:szCs w:val="20"/>
        </w:rPr>
        <w:t>los</w:t>
      </w:r>
      <w:r w:rsidRPr="00B042DF">
        <w:rPr>
          <w:rFonts w:ascii="Tahoma" w:hAnsi="Tahoma" w:cs="Tahoma"/>
          <w:spacing w:val="-13"/>
          <w:sz w:val="20"/>
          <w:szCs w:val="20"/>
        </w:rPr>
        <w:t xml:space="preserve"> </w:t>
      </w:r>
      <w:r w:rsidRPr="00B042DF">
        <w:rPr>
          <w:rFonts w:ascii="Tahoma" w:hAnsi="Tahoma" w:cs="Tahoma"/>
          <w:sz w:val="20"/>
          <w:szCs w:val="20"/>
        </w:rPr>
        <w:t>parámetros,</w:t>
      </w:r>
      <w:r w:rsidRPr="00B042DF">
        <w:rPr>
          <w:rFonts w:ascii="Tahoma" w:hAnsi="Tahoma" w:cs="Tahoma"/>
          <w:spacing w:val="-14"/>
          <w:sz w:val="20"/>
          <w:szCs w:val="20"/>
        </w:rPr>
        <w:t xml:space="preserve"> </w:t>
      </w:r>
      <w:r w:rsidRPr="00B042DF">
        <w:rPr>
          <w:rFonts w:ascii="Tahoma" w:hAnsi="Tahoma" w:cs="Tahoma"/>
          <w:sz w:val="20"/>
          <w:szCs w:val="20"/>
        </w:rPr>
        <w:t>directrices</w:t>
      </w:r>
      <w:r w:rsidRPr="00B042DF">
        <w:rPr>
          <w:rFonts w:ascii="Tahoma" w:hAnsi="Tahoma" w:cs="Tahoma"/>
          <w:spacing w:val="-14"/>
          <w:sz w:val="20"/>
          <w:szCs w:val="20"/>
        </w:rPr>
        <w:t xml:space="preserve"> </w:t>
      </w:r>
      <w:r w:rsidRPr="00B042DF">
        <w:rPr>
          <w:rFonts w:ascii="Tahoma" w:hAnsi="Tahoma" w:cs="Tahoma"/>
          <w:sz w:val="20"/>
          <w:szCs w:val="20"/>
        </w:rPr>
        <w:t>e</w:t>
      </w:r>
      <w:r w:rsidRPr="00B042DF">
        <w:rPr>
          <w:rFonts w:ascii="Tahoma" w:hAnsi="Tahoma" w:cs="Tahoma"/>
          <w:spacing w:val="-12"/>
          <w:sz w:val="20"/>
          <w:szCs w:val="20"/>
        </w:rPr>
        <w:t xml:space="preserve"> </w:t>
      </w:r>
      <w:r w:rsidRPr="00B042DF">
        <w:rPr>
          <w:rFonts w:ascii="Tahoma" w:hAnsi="Tahoma" w:cs="Tahoma"/>
          <w:sz w:val="20"/>
          <w:szCs w:val="20"/>
        </w:rPr>
        <w:t>información</w:t>
      </w:r>
      <w:r w:rsidRPr="00B042DF">
        <w:rPr>
          <w:rFonts w:ascii="Tahoma" w:hAnsi="Tahoma" w:cs="Tahoma"/>
          <w:spacing w:val="-15"/>
          <w:sz w:val="20"/>
          <w:szCs w:val="20"/>
        </w:rPr>
        <w:t xml:space="preserve"> </w:t>
      </w:r>
      <w:r w:rsidRPr="00B042DF">
        <w:rPr>
          <w:rFonts w:ascii="Tahoma" w:hAnsi="Tahoma" w:cs="Tahoma"/>
          <w:sz w:val="20"/>
          <w:szCs w:val="20"/>
        </w:rPr>
        <w:t>de</w:t>
      </w:r>
      <w:r w:rsidRPr="00B042DF">
        <w:rPr>
          <w:rFonts w:ascii="Tahoma" w:hAnsi="Tahoma" w:cs="Tahoma"/>
          <w:spacing w:val="-15"/>
          <w:sz w:val="20"/>
          <w:szCs w:val="20"/>
        </w:rPr>
        <w:t xml:space="preserve"> </w:t>
      </w:r>
      <w:r w:rsidRPr="00B042DF">
        <w:rPr>
          <w:rFonts w:ascii="Tahoma" w:hAnsi="Tahoma" w:cs="Tahoma"/>
          <w:sz w:val="20"/>
          <w:szCs w:val="20"/>
        </w:rPr>
        <w:t>obligatoria</w:t>
      </w:r>
      <w:r w:rsidRPr="00B042DF">
        <w:rPr>
          <w:rFonts w:ascii="Tahoma" w:hAnsi="Tahoma" w:cs="Tahoma"/>
          <w:spacing w:val="-14"/>
          <w:sz w:val="20"/>
          <w:szCs w:val="20"/>
        </w:rPr>
        <w:t xml:space="preserve"> </w:t>
      </w:r>
      <w:r w:rsidRPr="00B042DF">
        <w:rPr>
          <w:rFonts w:ascii="Tahoma" w:hAnsi="Tahoma" w:cs="Tahoma"/>
          <w:sz w:val="20"/>
          <w:szCs w:val="20"/>
        </w:rPr>
        <w:t xml:space="preserve">consideración por los Proponentes que participen en el presente proceso, el cual, junto con el Contrato de </w:t>
      </w:r>
      <w:r w:rsidR="00805908">
        <w:rPr>
          <w:rFonts w:ascii="Tahoma" w:hAnsi="Tahoma" w:cs="Tahoma"/>
          <w:sz w:val="20"/>
          <w:szCs w:val="20"/>
        </w:rPr>
        <w:t xml:space="preserve">Obra </w:t>
      </w:r>
      <w:r w:rsidRPr="00B042DF">
        <w:rPr>
          <w:rFonts w:ascii="Tahoma" w:hAnsi="Tahoma" w:cs="Tahoma"/>
          <w:sz w:val="20"/>
          <w:szCs w:val="20"/>
        </w:rPr>
        <w:t>que se celebre, se sujetará a las normas contenidas en la Ley 80 de 1993, y demás normas que la modifiquen, adicionen o sustituyan, así como a sus decretos</w:t>
      </w:r>
      <w:r w:rsidRPr="00B042DF">
        <w:rPr>
          <w:rFonts w:ascii="Tahoma" w:hAnsi="Tahoma" w:cs="Tahoma"/>
          <w:spacing w:val="-23"/>
          <w:sz w:val="20"/>
          <w:szCs w:val="20"/>
        </w:rPr>
        <w:t xml:space="preserve"> </w:t>
      </w:r>
      <w:r w:rsidRPr="00B042DF">
        <w:rPr>
          <w:rFonts w:ascii="Tahoma" w:hAnsi="Tahoma" w:cs="Tahoma"/>
          <w:sz w:val="20"/>
          <w:szCs w:val="20"/>
        </w:rPr>
        <w:t>reglamentarios</w:t>
      </w:r>
    </w:p>
    <w:p w14:paraId="3DE502E1" w14:textId="77777777" w:rsidR="00C93292" w:rsidRPr="00B042DF" w:rsidRDefault="00C93292" w:rsidP="003F326A">
      <w:pPr>
        <w:pStyle w:val="Textoindependiente"/>
        <w:jc w:val="both"/>
        <w:rPr>
          <w:rFonts w:ascii="Tahoma" w:hAnsi="Tahoma" w:cs="Tahoma"/>
        </w:rPr>
      </w:pPr>
    </w:p>
    <w:p w14:paraId="15AC498F" w14:textId="77777777" w:rsidR="00C93292" w:rsidRPr="00B042DF" w:rsidRDefault="0038395C" w:rsidP="003F326A">
      <w:pPr>
        <w:pStyle w:val="Textoindependiente"/>
        <w:spacing w:before="1"/>
        <w:ind w:left="364" w:right="248"/>
        <w:jc w:val="both"/>
        <w:rPr>
          <w:rFonts w:ascii="Tahoma" w:hAnsi="Tahoma" w:cs="Tahoma"/>
        </w:rPr>
      </w:pPr>
      <w:r w:rsidRPr="00B042DF">
        <w:rPr>
          <w:rFonts w:ascii="Tahoma" w:hAnsi="Tahoma" w:cs="Tahoma"/>
          <w:b/>
          <w:bCs/>
        </w:rPr>
        <w:t>NOTA IMPORTANTE:</w:t>
      </w:r>
      <w:r w:rsidRPr="00B042DF">
        <w:rPr>
          <w:rFonts w:ascii="Tahoma" w:hAnsi="Tahoma" w:cs="Tahoma"/>
        </w:rPr>
        <w:t xml:space="preserve"> Este pliego de condiciones ha sido elaborado de acuerdo con los postulados señalados por la </w:t>
      </w:r>
      <w:r w:rsidRPr="00B042DF">
        <w:rPr>
          <w:rFonts w:ascii="Tahoma" w:hAnsi="Tahoma" w:cs="Tahoma"/>
          <w:spacing w:val="2"/>
        </w:rPr>
        <w:t xml:space="preserve">Ley </w:t>
      </w:r>
      <w:r w:rsidRPr="00B042DF">
        <w:rPr>
          <w:rFonts w:ascii="Tahoma" w:hAnsi="Tahoma" w:cs="Tahoma"/>
        </w:rPr>
        <w:t>80 de 1993, Ley 1150 de 2007 y demás normas que la complementan, adicionan y reglamentan. Para tal efecto, se han realizado los estudios previos de conformidad con el Decreto 1082 de</w:t>
      </w:r>
      <w:r w:rsidRPr="00B042DF">
        <w:rPr>
          <w:rFonts w:ascii="Tahoma" w:hAnsi="Tahoma" w:cs="Tahoma"/>
          <w:spacing w:val="-5"/>
        </w:rPr>
        <w:t xml:space="preserve"> </w:t>
      </w:r>
      <w:r w:rsidRPr="00B042DF">
        <w:rPr>
          <w:rFonts w:ascii="Tahoma" w:hAnsi="Tahoma" w:cs="Tahoma"/>
        </w:rPr>
        <w:t>2015</w:t>
      </w:r>
      <w:r w:rsidRPr="00B042DF">
        <w:rPr>
          <w:rFonts w:ascii="Tahoma" w:hAnsi="Tahoma" w:cs="Tahoma"/>
          <w:spacing w:val="1"/>
        </w:rPr>
        <w:t xml:space="preserve"> </w:t>
      </w:r>
      <w:r w:rsidRPr="00B042DF">
        <w:rPr>
          <w:rFonts w:ascii="Tahoma" w:hAnsi="Tahoma" w:cs="Tahoma"/>
        </w:rPr>
        <w:t>y</w:t>
      </w:r>
      <w:r w:rsidRPr="00B042DF">
        <w:rPr>
          <w:rFonts w:ascii="Tahoma" w:hAnsi="Tahoma" w:cs="Tahoma"/>
          <w:spacing w:val="-7"/>
        </w:rPr>
        <w:t xml:space="preserve"> </w:t>
      </w:r>
      <w:r w:rsidRPr="00B042DF">
        <w:rPr>
          <w:rFonts w:ascii="Tahoma" w:hAnsi="Tahoma" w:cs="Tahoma"/>
        </w:rPr>
        <w:t>con</w:t>
      </w:r>
      <w:r w:rsidRPr="00B042DF">
        <w:rPr>
          <w:rFonts w:ascii="Tahoma" w:hAnsi="Tahoma" w:cs="Tahoma"/>
          <w:spacing w:val="-5"/>
        </w:rPr>
        <w:t xml:space="preserve"> </w:t>
      </w:r>
      <w:r w:rsidRPr="00B042DF">
        <w:rPr>
          <w:rFonts w:ascii="Tahoma" w:hAnsi="Tahoma" w:cs="Tahoma"/>
        </w:rPr>
        <w:t>base</w:t>
      </w:r>
      <w:r w:rsidRPr="00B042DF">
        <w:rPr>
          <w:rFonts w:ascii="Tahoma" w:hAnsi="Tahoma" w:cs="Tahoma"/>
          <w:spacing w:val="-4"/>
        </w:rPr>
        <w:t xml:space="preserve"> </w:t>
      </w:r>
      <w:r w:rsidRPr="00B042DF">
        <w:rPr>
          <w:rFonts w:ascii="Tahoma" w:hAnsi="Tahoma" w:cs="Tahoma"/>
        </w:rPr>
        <w:t>a</w:t>
      </w:r>
      <w:r w:rsidRPr="00B042DF">
        <w:rPr>
          <w:rFonts w:ascii="Tahoma" w:hAnsi="Tahoma" w:cs="Tahoma"/>
          <w:spacing w:val="-1"/>
        </w:rPr>
        <w:t xml:space="preserve"> </w:t>
      </w:r>
      <w:r w:rsidRPr="00B042DF">
        <w:rPr>
          <w:rFonts w:ascii="Tahoma" w:hAnsi="Tahoma" w:cs="Tahoma"/>
        </w:rPr>
        <w:t>las</w:t>
      </w:r>
      <w:r w:rsidRPr="00B042DF">
        <w:rPr>
          <w:rFonts w:ascii="Tahoma" w:hAnsi="Tahoma" w:cs="Tahoma"/>
          <w:spacing w:val="-3"/>
        </w:rPr>
        <w:t xml:space="preserve"> </w:t>
      </w:r>
      <w:r w:rsidRPr="00B042DF">
        <w:rPr>
          <w:rFonts w:ascii="Tahoma" w:hAnsi="Tahoma" w:cs="Tahoma"/>
        </w:rPr>
        <w:t>necesidades</w:t>
      </w:r>
      <w:r w:rsidRPr="00B042DF">
        <w:rPr>
          <w:rFonts w:ascii="Tahoma" w:hAnsi="Tahoma" w:cs="Tahoma"/>
          <w:spacing w:val="-9"/>
        </w:rPr>
        <w:t xml:space="preserve"> </w:t>
      </w:r>
      <w:r w:rsidRPr="00B042DF">
        <w:rPr>
          <w:rFonts w:ascii="Tahoma" w:hAnsi="Tahoma" w:cs="Tahoma"/>
        </w:rPr>
        <w:t>relacionadas</w:t>
      </w:r>
      <w:r w:rsidRPr="00B042DF">
        <w:rPr>
          <w:rFonts w:ascii="Tahoma" w:hAnsi="Tahoma" w:cs="Tahoma"/>
          <w:spacing w:val="-9"/>
        </w:rPr>
        <w:t xml:space="preserve"> </w:t>
      </w:r>
      <w:r w:rsidRPr="00B042DF">
        <w:rPr>
          <w:rFonts w:ascii="Tahoma" w:hAnsi="Tahoma" w:cs="Tahoma"/>
        </w:rPr>
        <w:t>en</w:t>
      </w:r>
      <w:r w:rsidRPr="00B042DF">
        <w:rPr>
          <w:rFonts w:ascii="Tahoma" w:hAnsi="Tahoma" w:cs="Tahoma"/>
          <w:spacing w:val="-4"/>
        </w:rPr>
        <w:t xml:space="preserve"> </w:t>
      </w:r>
      <w:r w:rsidRPr="00B042DF">
        <w:rPr>
          <w:rFonts w:ascii="Tahoma" w:hAnsi="Tahoma" w:cs="Tahoma"/>
        </w:rPr>
        <w:t>el Plan</w:t>
      </w:r>
      <w:r w:rsidRPr="00B042DF">
        <w:rPr>
          <w:rFonts w:ascii="Tahoma" w:hAnsi="Tahoma" w:cs="Tahoma"/>
          <w:spacing w:val="-4"/>
        </w:rPr>
        <w:t xml:space="preserve"> </w:t>
      </w:r>
      <w:r w:rsidRPr="00B042DF">
        <w:rPr>
          <w:rFonts w:ascii="Tahoma" w:hAnsi="Tahoma" w:cs="Tahoma"/>
        </w:rPr>
        <w:t>Anual</w:t>
      </w:r>
      <w:r w:rsidRPr="00B042DF">
        <w:rPr>
          <w:rFonts w:ascii="Tahoma" w:hAnsi="Tahoma" w:cs="Tahoma"/>
          <w:spacing w:val="-7"/>
        </w:rPr>
        <w:t xml:space="preserve"> </w:t>
      </w:r>
      <w:r w:rsidRPr="00B042DF">
        <w:rPr>
          <w:rFonts w:ascii="Tahoma" w:hAnsi="Tahoma" w:cs="Tahoma"/>
        </w:rPr>
        <w:t>de Adquisiciones.</w:t>
      </w:r>
    </w:p>
    <w:p w14:paraId="0D8EA1EF" w14:textId="77777777" w:rsidR="00C93292" w:rsidRPr="00B042DF" w:rsidRDefault="00C93292" w:rsidP="003F326A">
      <w:pPr>
        <w:pStyle w:val="Textoindependiente"/>
        <w:spacing w:before="2"/>
        <w:jc w:val="both"/>
        <w:rPr>
          <w:rFonts w:ascii="Tahoma" w:hAnsi="Tahoma" w:cs="Tahoma"/>
        </w:rPr>
      </w:pPr>
    </w:p>
    <w:p w14:paraId="33E6FD08" w14:textId="77777777" w:rsidR="00C93292" w:rsidRPr="00B042DF" w:rsidRDefault="0038395C" w:rsidP="003F326A">
      <w:pPr>
        <w:pStyle w:val="Textoindependiente"/>
        <w:ind w:left="364" w:right="249"/>
        <w:jc w:val="both"/>
        <w:rPr>
          <w:rFonts w:ascii="Tahoma" w:hAnsi="Tahoma" w:cs="Tahoma"/>
        </w:rPr>
      </w:pPr>
      <w:r w:rsidRPr="00B042DF">
        <w:rPr>
          <w:rFonts w:ascii="Tahoma" w:hAnsi="Tahoma" w:cs="Tahoma"/>
        </w:rPr>
        <w:t>Solicitamos</w:t>
      </w:r>
      <w:r w:rsidRPr="00B042DF">
        <w:rPr>
          <w:rFonts w:ascii="Tahoma" w:hAnsi="Tahoma" w:cs="Tahoma"/>
          <w:spacing w:val="-9"/>
        </w:rPr>
        <w:t xml:space="preserve"> </w:t>
      </w:r>
      <w:r w:rsidRPr="00B042DF">
        <w:rPr>
          <w:rFonts w:ascii="Tahoma" w:hAnsi="Tahoma" w:cs="Tahoma"/>
        </w:rPr>
        <w:t>seguir</w:t>
      </w:r>
      <w:r w:rsidRPr="00B042DF">
        <w:rPr>
          <w:rFonts w:ascii="Tahoma" w:hAnsi="Tahoma" w:cs="Tahoma"/>
          <w:spacing w:val="-2"/>
        </w:rPr>
        <w:t xml:space="preserve"> </w:t>
      </w:r>
      <w:r w:rsidRPr="00B042DF">
        <w:rPr>
          <w:rFonts w:ascii="Tahoma" w:hAnsi="Tahoma" w:cs="Tahoma"/>
        </w:rPr>
        <w:t>la</w:t>
      </w:r>
      <w:r w:rsidRPr="00B042DF">
        <w:rPr>
          <w:rFonts w:ascii="Tahoma" w:hAnsi="Tahoma" w:cs="Tahoma"/>
          <w:spacing w:val="-2"/>
        </w:rPr>
        <w:t xml:space="preserve"> </w:t>
      </w:r>
      <w:r w:rsidRPr="00B042DF">
        <w:rPr>
          <w:rFonts w:ascii="Tahoma" w:hAnsi="Tahoma" w:cs="Tahoma"/>
        </w:rPr>
        <w:t>metodología</w:t>
      </w:r>
      <w:r w:rsidRPr="00B042DF">
        <w:rPr>
          <w:rFonts w:ascii="Tahoma" w:hAnsi="Tahoma" w:cs="Tahoma"/>
          <w:spacing w:val="-10"/>
        </w:rPr>
        <w:t xml:space="preserve"> </w:t>
      </w:r>
      <w:r w:rsidRPr="00B042DF">
        <w:rPr>
          <w:rFonts w:ascii="Tahoma" w:hAnsi="Tahoma" w:cs="Tahoma"/>
        </w:rPr>
        <w:t>de elaboración</w:t>
      </w:r>
      <w:r w:rsidRPr="00B042DF">
        <w:rPr>
          <w:rFonts w:ascii="Tahoma" w:hAnsi="Tahoma" w:cs="Tahoma"/>
          <w:spacing w:val="-8"/>
        </w:rPr>
        <w:t xml:space="preserve"> </w:t>
      </w:r>
      <w:r w:rsidRPr="00B042DF">
        <w:rPr>
          <w:rFonts w:ascii="Tahoma" w:hAnsi="Tahoma" w:cs="Tahoma"/>
        </w:rPr>
        <w:t>de</w:t>
      </w:r>
      <w:r w:rsidRPr="00B042DF">
        <w:rPr>
          <w:rFonts w:ascii="Tahoma" w:hAnsi="Tahoma" w:cs="Tahoma"/>
          <w:spacing w:val="3"/>
        </w:rPr>
        <w:t xml:space="preserve"> </w:t>
      </w:r>
      <w:r w:rsidRPr="00B042DF">
        <w:rPr>
          <w:rFonts w:ascii="Tahoma" w:hAnsi="Tahoma" w:cs="Tahoma"/>
        </w:rPr>
        <w:t>la</w:t>
      </w:r>
      <w:r w:rsidRPr="00B042DF">
        <w:rPr>
          <w:rFonts w:ascii="Tahoma" w:hAnsi="Tahoma" w:cs="Tahoma"/>
          <w:spacing w:val="4"/>
        </w:rPr>
        <w:t xml:space="preserve"> </w:t>
      </w:r>
      <w:r w:rsidRPr="00B042DF">
        <w:rPr>
          <w:rFonts w:ascii="Tahoma" w:hAnsi="Tahoma" w:cs="Tahoma"/>
        </w:rPr>
        <w:t>propuesta</w:t>
      </w:r>
      <w:r w:rsidRPr="00B042DF">
        <w:rPr>
          <w:rFonts w:ascii="Tahoma" w:hAnsi="Tahoma" w:cs="Tahoma"/>
          <w:spacing w:val="-10"/>
        </w:rPr>
        <w:t xml:space="preserve"> </w:t>
      </w:r>
      <w:r w:rsidRPr="00B042DF">
        <w:rPr>
          <w:rFonts w:ascii="Tahoma" w:hAnsi="Tahoma" w:cs="Tahoma"/>
        </w:rPr>
        <w:t>señalada</w:t>
      </w:r>
      <w:r w:rsidRPr="00B042DF">
        <w:rPr>
          <w:rFonts w:ascii="Tahoma" w:hAnsi="Tahoma" w:cs="Tahoma"/>
          <w:spacing w:val="-7"/>
        </w:rPr>
        <w:t xml:space="preserve"> </w:t>
      </w:r>
      <w:r w:rsidRPr="00B042DF">
        <w:rPr>
          <w:rFonts w:ascii="Tahoma" w:hAnsi="Tahoma" w:cs="Tahoma"/>
        </w:rPr>
        <w:t>en</w:t>
      </w:r>
      <w:r w:rsidRPr="00B042DF">
        <w:rPr>
          <w:rFonts w:ascii="Tahoma" w:hAnsi="Tahoma" w:cs="Tahoma"/>
          <w:spacing w:val="-1"/>
        </w:rPr>
        <w:t xml:space="preserve"> </w:t>
      </w:r>
      <w:r w:rsidRPr="00B042DF">
        <w:rPr>
          <w:rFonts w:ascii="Tahoma" w:hAnsi="Tahoma" w:cs="Tahoma"/>
        </w:rPr>
        <w:t>este</w:t>
      </w:r>
      <w:r w:rsidRPr="00B042DF">
        <w:rPr>
          <w:rFonts w:ascii="Tahoma" w:hAnsi="Tahoma" w:cs="Tahoma"/>
          <w:spacing w:val="-2"/>
        </w:rPr>
        <w:t xml:space="preserve"> </w:t>
      </w:r>
      <w:r w:rsidRPr="00B042DF">
        <w:rPr>
          <w:rFonts w:ascii="Tahoma" w:hAnsi="Tahoma" w:cs="Tahoma"/>
        </w:rPr>
        <w:t>pliego</w:t>
      </w:r>
      <w:r w:rsidRPr="00B042DF">
        <w:rPr>
          <w:rFonts w:ascii="Tahoma" w:hAnsi="Tahoma" w:cs="Tahoma"/>
          <w:spacing w:val="-3"/>
        </w:rPr>
        <w:t xml:space="preserve"> </w:t>
      </w:r>
      <w:r w:rsidRPr="00B042DF">
        <w:rPr>
          <w:rFonts w:ascii="Tahoma" w:hAnsi="Tahoma" w:cs="Tahoma"/>
        </w:rPr>
        <w:t>de condiciones, con</w:t>
      </w:r>
      <w:r w:rsidRPr="00B042DF">
        <w:rPr>
          <w:rFonts w:ascii="Tahoma" w:hAnsi="Tahoma" w:cs="Tahoma"/>
          <w:spacing w:val="-18"/>
        </w:rPr>
        <w:t xml:space="preserve"> </w:t>
      </w:r>
      <w:r w:rsidRPr="00B042DF">
        <w:rPr>
          <w:rFonts w:ascii="Tahoma" w:hAnsi="Tahoma" w:cs="Tahoma"/>
        </w:rPr>
        <w:t>el</w:t>
      </w:r>
      <w:r w:rsidRPr="00B042DF">
        <w:rPr>
          <w:rFonts w:ascii="Tahoma" w:hAnsi="Tahoma" w:cs="Tahoma"/>
          <w:spacing w:val="-13"/>
        </w:rPr>
        <w:t xml:space="preserve"> </w:t>
      </w:r>
      <w:r w:rsidRPr="00B042DF">
        <w:rPr>
          <w:rFonts w:ascii="Tahoma" w:hAnsi="Tahoma" w:cs="Tahoma"/>
        </w:rPr>
        <w:t>objeto</w:t>
      </w:r>
      <w:r w:rsidRPr="00B042DF">
        <w:rPr>
          <w:rFonts w:ascii="Tahoma" w:hAnsi="Tahoma" w:cs="Tahoma"/>
          <w:spacing w:val="-14"/>
        </w:rPr>
        <w:t xml:space="preserve"> </w:t>
      </w:r>
      <w:r w:rsidRPr="00B042DF">
        <w:rPr>
          <w:rFonts w:ascii="Tahoma" w:hAnsi="Tahoma" w:cs="Tahoma"/>
        </w:rPr>
        <w:t>de</w:t>
      </w:r>
      <w:r w:rsidRPr="00B042DF">
        <w:rPr>
          <w:rFonts w:ascii="Tahoma" w:hAnsi="Tahoma" w:cs="Tahoma"/>
          <w:spacing w:val="-15"/>
        </w:rPr>
        <w:t xml:space="preserve"> </w:t>
      </w:r>
      <w:r w:rsidRPr="00B042DF">
        <w:rPr>
          <w:rFonts w:ascii="Tahoma" w:hAnsi="Tahoma" w:cs="Tahoma"/>
        </w:rPr>
        <w:t>obtener</w:t>
      </w:r>
      <w:r w:rsidRPr="00B042DF">
        <w:rPr>
          <w:rFonts w:ascii="Tahoma" w:hAnsi="Tahoma" w:cs="Tahoma"/>
          <w:spacing w:val="-15"/>
        </w:rPr>
        <w:t xml:space="preserve"> </w:t>
      </w:r>
      <w:r w:rsidRPr="00B042DF">
        <w:rPr>
          <w:rFonts w:ascii="Tahoma" w:hAnsi="Tahoma" w:cs="Tahoma"/>
        </w:rPr>
        <w:t>claridad</w:t>
      </w:r>
      <w:r w:rsidRPr="00B042DF">
        <w:rPr>
          <w:rFonts w:ascii="Tahoma" w:hAnsi="Tahoma" w:cs="Tahoma"/>
          <w:spacing w:val="-15"/>
        </w:rPr>
        <w:t xml:space="preserve"> </w:t>
      </w:r>
      <w:r w:rsidRPr="00B042DF">
        <w:rPr>
          <w:rFonts w:ascii="Tahoma" w:hAnsi="Tahoma" w:cs="Tahoma"/>
        </w:rPr>
        <w:t>y</w:t>
      </w:r>
      <w:r w:rsidRPr="00B042DF">
        <w:rPr>
          <w:rFonts w:ascii="Tahoma" w:hAnsi="Tahoma" w:cs="Tahoma"/>
          <w:spacing w:val="-16"/>
        </w:rPr>
        <w:t xml:space="preserve"> </w:t>
      </w:r>
      <w:r w:rsidRPr="00B042DF">
        <w:rPr>
          <w:rFonts w:ascii="Tahoma" w:hAnsi="Tahoma" w:cs="Tahoma"/>
        </w:rPr>
        <w:t>ofrecimientos</w:t>
      </w:r>
      <w:r w:rsidRPr="00B042DF">
        <w:rPr>
          <w:rFonts w:ascii="Tahoma" w:hAnsi="Tahoma" w:cs="Tahoma"/>
          <w:spacing w:val="-22"/>
        </w:rPr>
        <w:t xml:space="preserve"> </w:t>
      </w:r>
      <w:r w:rsidRPr="00B042DF">
        <w:rPr>
          <w:rFonts w:ascii="Tahoma" w:hAnsi="Tahoma" w:cs="Tahoma"/>
        </w:rPr>
        <w:t>de</w:t>
      </w:r>
      <w:r w:rsidRPr="00B042DF">
        <w:rPr>
          <w:rFonts w:ascii="Tahoma" w:hAnsi="Tahoma" w:cs="Tahoma"/>
          <w:spacing w:val="-10"/>
        </w:rPr>
        <w:t xml:space="preserve"> </w:t>
      </w:r>
      <w:r w:rsidRPr="00B042DF">
        <w:rPr>
          <w:rFonts w:ascii="Tahoma" w:hAnsi="Tahoma" w:cs="Tahoma"/>
        </w:rPr>
        <w:t>la</w:t>
      </w:r>
      <w:r w:rsidRPr="00B042DF">
        <w:rPr>
          <w:rFonts w:ascii="Tahoma" w:hAnsi="Tahoma" w:cs="Tahoma"/>
          <w:spacing w:val="-9"/>
        </w:rPr>
        <w:t xml:space="preserve"> </w:t>
      </w:r>
      <w:r w:rsidRPr="00B042DF">
        <w:rPr>
          <w:rFonts w:ascii="Tahoma" w:hAnsi="Tahoma" w:cs="Tahoma"/>
        </w:rPr>
        <w:t>misma</w:t>
      </w:r>
      <w:r w:rsidRPr="00B042DF">
        <w:rPr>
          <w:rFonts w:ascii="Tahoma" w:hAnsi="Tahoma" w:cs="Tahoma"/>
          <w:spacing w:val="-18"/>
        </w:rPr>
        <w:t xml:space="preserve"> </w:t>
      </w:r>
      <w:r w:rsidRPr="00B042DF">
        <w:rPr>
          <w:rFonts w:ascii="Tahoma" w:hAnsi="Tahoma" w:cs="Tahoma"/>
        </w:rPr>
        <w:t>índole</w:t>
      </w:r>
      <w:r w:rsidRPr="00B042DF">
        <w:rPr>
          <w:rFonts w:ascii="Tahoma" w:hAnsi="Tahoma" w:cs="Tahoma"/>
          <w:spacing w:val="-14"/>
        </w:rPr>
        <w:t xml:space="preserve"> </w:t>
      </w:r>
      <w:r w:rsidRPr="00B042DF">
        <w:rPr>
          <w:rFonts w:ascii="Tahoma" w:hAnsi="Tahoma" w:cs="Tahoma"/>
        </w:rPr>
        <w:t>que</w:t>
      </w:r>
      <w:r w:rsidRPr="00B042DF">
        <w:rPr>
          <w:rFonts w:ascii="Tahoma" w:hAnsi="Tahoma" w:cs="Tahoma"/>
          <w:spacing w:val="-13"/>
        </w:rPr>
        <w:t xml:space="preserve"> </w:t>
      </w:r>
      <w:r w:rsidRPr="00B042DF">
        <w:rPr>
          <w:rFonts w:ascii="Tahoma" w:hAnsi="Tahoma" w:cs="Tahoma"/>
        </w:rPr>
        <w:t>permitan</w:t>
      </w:r>
      <w:r w:rsidRPr="00B042DF">
        <w:rPr>
          <w:rFonts w:ascii="Tahoma" w:hAnsi="Tahoma" w:cs="Tahoma"/>
          <w:spacing w:val="-18"/>
        </w:rPr>
        <w:t xml:space="preserve"> </w:t>
      </w:r>
      <w:r w:rsidRPr="00B042DF">
        <w:rPr>
          <w:rFonts w:ascii="Tahoma" w:hAnsi="Tahoma" w:cs="Tahoma"/>
        </w:rPr>
        <w:t>una</w:t>
      </w:r>
      <w:r w:rsidRPr="00B042DF">
        <w:rPr>
          <w:rFonts w:ascii="Tahoma" w:hAnsi="Tahoma" w:cs="Tahoma"/>
          <w:spacing w:val="-14"/>
        </w:rPr>
        <w:t xml:space="preserve"> </w:t>
      </w:r>
      <w:r w:rsidRPr="00B042DF">
        <w:rPr>
          <w:rFonts w:ascii="Tahoma" w:hAnsi="Tahoma" w:cs="Tahoma"/>
        </w:rPr>
        <w:t>escogencia</w:t>
      </w:r>
      <w:r w:rsidRPr="00B042DF">
        <w:rPr>
          <w:rFonts w:ascii="Tahoma" w:hAnsi="Tahoma" w:cs="Tahoma"/>
          <w:spacing w:val="-21"/>
        </w:rPr>
        <w:t xml:space="preserve"> </w:t>
      </w:r>
      <w:r w:rsidRPr="00B042DF">
        <w:rPr>
          <w:rFonts w:ascii="Tahoma" w:hAnsi="Tahoma" w:cs="Tahoma"/>
        </w:rPr>
        <w:t>objetiva.</w:t>
      </w:r>
    </w:p>
    <w:p w14:paraId="3F85E004" w14:textId="77777777" w:rsidR="00C93292" w:rsidRPr="00B042DF" w:rsidRDefault="00C93292" w:rsidP="003F326A">
      <w:pPr>
        <w:pStyle w:val="Textoindependiente"/>
        <w:spacing w:before="8"/>
        <w:jc w:val="both"/>
        <w:rPr>
          <w:rFonts w:ascii="Tahoma" w:hAnsi="Tahoma" w:cs="Tahoma"/>
        </w:rPr>
      </w:pPr>
    </w:p>
    <w:p w14:paraId="0DEFD791" w14:textId="0496D39E" w:rsidR="00C93292" w:rsidRPr="00B042DF" w:rsidRDefault="0038395C" w:rsidP="003F326A">
      <w:pPr>
        <w:pStyle w:val="Textoindependiente"/>
        <w:spacing w:before="1"/>
        <w:ind w:left="364"/>
        <w:jc w:val="both"/>
        <w:rPr>
          <w:rFonts w:ascii="Tahoma" w:hAnsi="Tahoma" w:cs="Tahoma"/>
        </w:rPr>
      </w:pPr>
      <w:r w:rsidRPr="00B042DF">
        <w:rPr>
          <w:rFonts w:ascii="Tahoma" w:hAnsi="Tahoma" w:cs="Tahoma"/>
        </w:rPr>
        <w:t xml:space="preserve">Las expresiones proponente y </w:t>
      </w:r>
      <w:proofErr w:type="gramStart"/>
      <w:r w:rsidR="00C26A58" w:rsidRPr="00B042DF">
        <w:rPr>
          <w:rFonts w:ascii="Tahoma" w:hAnsi="Tahoma" w:cs="Tahoma"/>
        </w:rPr>
        <w:t>oferente usadas</w:t>
      </w:r>
      <w:proofErr w:type="gramEnd"/>
      <w:r w:rsidRPr="00B042DF">
        <w:rPr>
          <w:rFonts w:ascii="Tahoma" w:hAnsi="Tahoma" w:cs="Tahoma"/>
        </w:rPr>
        <w:t xml:space="preserve"> en el presente pliego tienen el mismo significado.</w:t>
      </w:r>
    </w:p>
    <w:p w14:paraId="452D8E8C" w14:textId="77777777" w:rsidR="00C93292" w:rsidRPr="00B042DF" w:rsidRDefault="00C93292" w:rsidP="003F326A">
      <w:pPr>
        <w:pStyle w:val="Textoindependiente"/>
        <w:spacing w:before="10"/>
        <w:jc w:val="both"/>
        <w:rPr>
          <w:rFonts w:ascii="Tahoma" w:hAnsi="Tahoma" w:cs="Tahoma"/>
        </w:rPr>
      </w:pPr>
    </w:p>
    <w:p w14:paraId="5FBDCF9F" w14:textId="14BCA7CF" w:rsidR="00C93292" w:rsidRPr="00B042DF" w:rsidRDefault="0038395C" w:rsidP="0032018D">
      <w:pPr>
        <w:pStyle w:val="Textoindependiente"/>
        <w:ind w:left="364" w:right="247"/>
        <w:jc w:val="both"/>
        <w:rPr>
          <w:rFonts w:ascii="Tahoma" w:hAnsi="Tahoma" w:cs="Tahoma"/>
        </w:rPr>
        <w:sectPr w:rsidR="00C93292" w:rsidRPr="00B042DF">
          <w:pgSz w:w="12260" w:h="18720"/>
          <w:pgMar w:top="1040" w:right="900" w:bottom="1140" w:left="1340" w:header="262" w:footer="830" w:gutter="0"/>
          <w:cols w:space="720"/>
        </w:sectPr>
      </w:pPr>
      <w:r w:rsidRPr="00B042DF">
        <w:rPr>
          <w:rFonts w:ascii="Tahoma" w:hAnsi="Tahoma" w:cs="Tahoma"/>
        </w:rPr>
        <w:t>Por lo expuesto, señor proponente al participar en esta convocatoria pública, reiteramos la conveniencia de leer detenidamente el presente documento y ajustarse a los requerimientos y términos previstos</w:t>
      </w:r>
      <w:r w:rsidR="0032018D" w:rsidRPr="00B042DF">
        <w:rPr>
          <w:rFonts w:ascii="Tahoma" w:hAnsi="Tahoma" w:cs="Tahoma"/>
        </w:rPr>
        <w:t>.</w:t>
      </w:r>
    </w:p>
    <w:p w14:paraId="4A60087B" w14:textId="388A937A" w:rsidR="000A3342" w:rsidRPr="00B042DF" w:rsidRDefault="0038395C" w:rsidP="000A3342">
      <w:pPr>
        <w:pStyle w:val="Ttulo1"/>
        <w:spacing w:before="93"/>
        <w:ind w:left="1453" w:right="1403"/>
        <w:jc w:val="center"/>
        <w:rPr>
          <w:rFonts w:ascii="Tahoma" w:hAnsi="Tahoma" w:cs="Tahoma"/>
        </w:rPr>
      </w:pPr>
      <w:r w:rsidRPr="00B042DF">
        <w:rPr>
          <w:rFonts w:ascii="Tahoma" w:hAnsi="Tahoma" w:cs="Tahoma"/>
        </w:rPr>
        <w:lastRenderedPageBreak/>
        <w:t>CAPITULO I</w:t>
      </w:r>
    </w:p>
    <w:p w14:paraId="2A4F6AFA" w14:textId="6CDF3779" w:rsidR="00C93292" w:rsidRPr="00B042DF" w:rsidRDefault="0038395C" w:rsidP="000A3342">
      <w:pPr>
        <w:pStyle w:val="Ttulo1"/>
        <w:spacing w:before="93"/>
        <w:ind w:left="1453" w:right="1403"/>
        <w:jc w:val="center"/>
        <w:rPr>
          <w:rFonts w:ascii="Tahoma" w:hAnsi="Tahoma" w:cs="Tahoma"/>
        </w:rPr>
      </w:pPr>
      <w:r w:rsidRPr="00B042DF">
        <w:rPr>
          <w:rFonts w:ascii="Tahoma" w:hAnsi="Tahoma" w:cs="Tahoma"/>
        </w:rPr>
        <w:t>INFORMACIÓN GENERAL PARA LOS PROPONENTES</w:t>
      </w:r>
    </w:p>
    <w:p w14:paraId="43C7CD44" w14:textId="77777777" w:rsidR="00C93292" w:rsidRPr="00B042DF" w:rsidRDefault="00C93292" w:rsidP="000A3342">
      <w:pPr>
        <w:pStyle w:val="Textoindependiente"/>
        <w:spacing w:before="2"/>
        <w:jc w:val="center"/>
        <w:rPr>
          <w:rFonts w:ascii="Tahoma" w:hAnsi="Tahoma" w:cs="Tahoma"/>
          <w:b/>
        </w:rPr>
      </w:pPr>
    </w:p>
    <w:p w14:paraId="631A7860" w14:textId="77777777" w:rsidR="00C93292" w:rsidRPr="00B042DF" w:rsidRDefault="0038395C" w:rsidP="0083642C">
      <w:pPr>
        <w:pStyle w:val="Prrafodelista"/>
        <w:numPr>
          <w:ilvl w:val="1"/>
          <w:numId w:val="14"/>
        </w:numPr>
        <w:tabs>
          <w:tab w:val="left" w:pos="1081"/>
          <w:tab w:val="left" w:pos="1082"/>
        </w:tabs>
        <w:spacing w:before="93"/>
        <w:jc w:val="both"/>
        <w:rPr>
          <w:rFonts w:ascii="Tahoma" w:hAnsi="Tahoma" w:cs="Tahoma"/>
          <w:b/>
          <w:sz w:val="20"/>
          <w:szCs w:val="20"/>
        </w:rPr>
      </w:pPr>
      <w:r w:rsidRPr="00B042DF">
        <w:rPr>
          <w:rFonts w:ascii="Tahoma" w:hAnsi="Tahoma" w:cs="Tahoma"/>
          <w:b/>
          <w:sz w:val="20"/>
          <w:szCs w:val="20"/>
        </w:rPr>
        <w:t>Objeto</w:t>
      </w:r>
    </w:p>
    <w:p w14:paraId="0988F071" w14:textId="77777777" w:rsidR="00C93292" w:rsidRPr="00B042DF" w:rsidRDefault="00C93292" w:rsidP="003F326A">
      <w:pPr>
        <w:pStyle w:val="Textoindependiente"/>
        <w:spacing w:before="10"/>
        <w:jc w:val="both"/>
        <w:rPr>
          <w:rFonts w:ascii="Tahoma" w:hAnsi="Tahoma" w:cs="Tahoma"/>
          <w:b/>
        </w:rPr>
      </w:pPr>
    </w:p>
    <w:p w14:paraId="1C77A614" w14:textId="6218207D" w:rsidR="000B36F5" w:rsidRPr="00B042DF" w:rsidRDefault="0038395C" w:rsidP="000B36F5">
      <w:pPr>
        <w:ind w:right="178"/>
        <w:jc w:val="both"/>
        <w:rPr>
          <w:rFonts w:ascii="Tahoma" w:hAnsi="Tahoma" w:cs="Tahoma"/>
          <w:b/>
          <w:bCs/>
          <w:sz w:val="20"/>
          <w:szCs w:val="20"/>
        </w:rPr>
      </w:pPr>
      <w:r w:rsidRPr="00B042DF">
        <w:rPr>
          <w:rFonts w:ascii="Tahoma" w:hAnsi="Tahoma" w:cs="Tahoma"/>
          <w:sz w:val="20"/>
          <w:szCs w:val="20"/>
        </w:rPr>
        <w:t xml:space="preserve">La presente Selección abreviada tiene como objeto: </w:t>
      </w:r>
      <w:r w:rsidR="00883195" w:rsidRPr="00B042DF">
        <w:rPr>
          <w:rFonts w:ascii="Tahoma" w:hAnsi="Tahoma" w:cs="Tahoma"/>
          <w:b/>
          <w:bCs/>
          <w:sz w:val="20"/>
          <w:szCs w:val="20"/>
        </w:rPr>
        <w:t>CONTRATAR LA EJECUCIÓN DE OBRAS DE MANTENIMIENTO, MEJORAMIENTO Y ACTIVIDADES DE CONSERVACIÓN DE LAS INSTALACIONES FÍSICAS DEL PARQUE CENTENARIO DE LA CIUDAD DE CARTAGENA DE INDIAS.</w:t>
      </w:r>
    </w:p>
    <w:p w14:paraId="2576DFA2" w14:textId="26977BDD" w:rsidR="00C93292" w:rsidRPr="00B042DF" w:rsidRDefault="000B36F5" w:rsidP="0083642C">
      <w:pPr>
        <w:pStyle w:val="Prrafodelista"/>
        <w:numPr>
          <w:ilvl w:val="1"/>
          <w:numId w:val="14"/>
        </w:numPr>
        <w:tabs>
          <w:tab w:val="left" w:pos="1081"/>
          <w:tab w:val="left" w:pos="1082"/>
        </w:tabs>
        <w:spacing w:before="93"/>
        <w:jc w:val="both"/>
        <w:rPr>
          <w:rFonts w:ascii="Tahoma" w:hAnsi="Tahoma" w:cs="Tahoma"/>
          <w:b/>
          <w:sz w:val="20"/>
          <w:szCs w:val="20"/>
        </w:rPr>
      </w:pPr>
      <w:r w:rsidRPr="00B042DF">
        <w:rPr>
          <w:rFonts w:ascii="Tahoma" w:hAnsi="Tahoma" w:cs="Tahoma"/>
          <w:b/>
          <w:sz w:val="20"/>
          <w:szCs w:val="20"/>
        </w:rPr>
        <w:t>Alcance del Objeto</w:t>
      </w:r>
    </w:p>
    <w:p w14:paraId="5C6E054E" w14:textId="77777777" w:rsidR="00C93292" w:rsidRPr="00B042DF" w:rsidRDefault="00C93292" w:rsidP="003F326A">
      <w:pPr>
        <w:pStyle w:val="Textoindependiente"/>
        <w:spacing w:before="11"/>
        <w:jc w:val="both"/>
        <w:rPr>
          <w:rFonts w:ascii="Tahoma" w:hAnsi="Tahoma" w:cs="Tahoma"/>
          <w:b/>
          <w:u w:val="single"/>
        </w:rPr>
      </w:pPr>
    </w:p>
    <w:p w14:paraId="63AC5615" w14:textId="35560461" w:rsidR="001A3EF5" w:rsidRPr="00B042DF" w:rsidRDefault="001A3EF5" w:rsidP="001A3EF5">
      <w:pPr>
        <w:pStyle w:val="Default"/>
        <w:jc w:val="both"/>
        <w:rPr>
          <w:rFonts w:ascii="Tahoma" w:hAnsi="Tahoma" w:cs="Tahoma"/>
          <w:b/>
          <w:bCs/>
          <w:color w:val="auto"/>
          <w:sz w:val="20"/>
          <w:szCs w:val="20"/>
        </w:rPr>
      </w:pPr>
      <w:r w:rsidRPr="00B042DF">
        <w:rPr>
          <w:rFonts w:ascii="Tahoma" w:hAnsi="Tahoma" w:cs="Tahoma"/>
          <w:color w:val="auto"/>
          <w:sz w:val="20"/>
          <w:szCs w:val="20"/>
        </w:rPr>
        <w:t xml:space="preserve">El Parque Centenario es un bien con valor patrimonial que actualmente requieren trabajos de mantenimiento, para evitar su deterioro, es necesario realizar las actividades de mantenimiento y restauración de dichos bienes que se detallan en el </w:t>
      </w:r>
      <w:bookmarkStart w:id="8" w:name="_Hlk80786462"/>
      <w:r w:rsidRPr="00B042DF">
        <w:rPr>
          <w:rFonts w:ascii="Tahoma" w:hAnsi="Tahoma" w:cs="Tahoma"/>
          <w:b/>
          <w:bCs/>
          <w:color w:val="auto"/>
          <w:sz w:val="20"/>
          <w:szCs w:val="20"/>
        </w:rPr>
        <w:t>Anexo No. 1. (</w:t>
      </w:r>
      <w:bookmarkStart w:id="9" w:name="_Hlk74908444"/>
      <w:r w:rsidRPr="00B042DF">
        <w:rPr>
          <w:rFonts w:ascii="Tahoma" w:hAnsi="Tahoma" w:cs="Tahoma"/>
          <w:b/>
          <w:bCs/>
          <w:color w:val="auto"/>
          <w:sz w:val="20"/>
          <w:szCs w:val="20"/>
        </w:rPr>
        <w:t>FICHA TECNICA DE NECESIDADES MANTENIMIENTO PARQUE DEL CENTENARIO)</w:t>
      </w:r>
    </w:p>
    <w:bookmarkEnd w:id="8"/>
    <w:bookmarkEnd w:id="9"/>
    <w:p w14:paraId="656F47A8" w14:textId="77777777" w:rsidR="001A3EF5" w:rsidRPr="00B042DF" w:rsidRDefault="001A3EF5" w:rsidP="001A3EF5">
      <w:pPr>
        <w:adjustRightInd w:val="0"/>
        <w:jc w:val="both"/>
        <w:rPr>
          <w:rFonts w:ascii="Tahoma" w:hAnsi="Tahoma" w:cs="Tahoma"/>
          <w:sz w:val="20"/>
          <w:szCs w:val="20"/>
        </w:rPr>
      </w:pPr>
    </w:p>
    <w:p w14:paraId="3A85A87B" w14:textId="77777777" w:rsidR="00C93292" w:rsidRPr="00B042DF" w:rsidRDefault="0038395C" w:rsidP="0083642C">
      <w:pPr>
        <w:pStyle w:val="Ttulo1"/>
        <w:numPr>
          <w:ilvl w:val="1"/>
          <w:numId w:val="14"/>
        </w:numPr>
        <w:tabs>
          <w:tab w:val="left" w:pos="1081"/>
          <w:tab w:val="left" w:pos="1082"/>
        </w:tabs>
        <w:spacing w:before="1"/>
        <w:jc w:val="both"/>
        <w:rPr>
          <w:rFonts w:ascii="Tahoma" w:hAnsi="Tahoma" w:cs="Tahoma"/>
        </w:rPr>
      </w:pPr>
      <w:r w:rsidRPr="00B042DF">
        <w:rPr>
          <w:rFonts w:ascii="Tahoma" w:hAnsi="Tahoma" w:cs="Tahoma"/>
        </w:rPr>
        <w:t>Clasificador de Bienes y</w:t>
      </w:r>
      <w:r w:rsidRPr="00B042DF">
        <w:rPr>
          <w:rFonts w:ascii="Tahoma" w:hAnsi="Tahoma" w:cs="Tahoma"/>
          <w:spacing w:val="-19"/>
        </w:rPr>
        <w:t xml:space="preserve"> </w:t>
      </w:r>
      <w:r w:rsidRPr="00B042DF">
        <w:rPr>
          <w:rFonts w:ascii="Tahoma" w:hAnsi="Tahoma" w:cs="Tahoma"/>
        </w:rPr>
        <w:t>Servicios</w:t>
      </w:r>
    </w:p>
    <w:p w14:paraId="349D5252" w14:textId="77777777" w:rsidR="00C93292" w:rsidRPr="00B042DF" w:rsidRDefault="00C93292" w:rsidP="003F326A">
      <w:pPr>
        <w:pStyle w:val="Textoindependiente"/>
        <w:spacing w:before="1"/>
        <w:jc w:val="both"/>
        <w:rPr>
          <w:rFonts w:ascii="Tahoma" w:hAnsi="Tahoma" w:cs="Tahoma"/>
          <w:b/>
        </w:rPr>
      </w:pPr>
    </w:p>
    <w:p w14:paraId="3A71105B" w14:textId="5EE19AB4" w:rsidR="001A3EF5" w:rsidRPr="00B042DF" w:rsidRDefault="001E3B3D" w:rsidP="00B830DE">
      <w:pPr>
        <w:widowControl/>
        <w:autoSpaceDE/>
        <w:autoSpaceDN/>
        <w:spacing w:after="160"/>
        <w:contextualSpacing/>
        <w:jc w:val="both"/>
        <w:rPr>
          <w:rFonts w:ascii="Tahoma" w:hAnsi="Tahoma" w:cs="Tahoma"/>
          <w:sz w:val="20"/>
          <w:szCs w:val="20"/>
        </w:rPr>
      </w:pPr>
      <w:bookmarkStart w:id="10" w:name="_Hlk70579294"/>
      <w:r>
        <w:rPr>
          <w:rFonts w:ascii="Tahoma" w:hAnsi="Tahoma" w:cs="Tahoma"/>
          <w:sz w:val="20"/>
          <w:szCs w:val="20"/>
        </w:rPr>
        <w:t>La obra</w:t>
      </w:r>
      <w:r w:rsidR="001A3EF5" w:rsidRPr="00B042DF">
        <w:rPr>
          <w:rFonts w:ascii="Tahoma" w:hAnsi="Tahoma" w:cs="Tahoma"/>
          <w:sz w:val="20"/>
          <w:szCs w:val="20"/>
        </w:rPr>
        <w:t xml:space="preserve"> objeto del presente proceso de selección está codificado en el clasificador de Bienes y Servicios UNSPSC como se indica a continuación: </w:t>
      </w:r>
    </w:p>
    <w:p w14:paraId="1E8D50A5" w14:textId="77777777" w:rsidR="001A3EF5" w:rsidRPr="00B042DF" w:rsidRDefault="001A3EF5" w:rsidP="001A3EF5">
      <w:pPr>
        <w:pStyle w:val="Prrafodelista"/>
        <w:ind w:left="750"/>
        <w:jc w:val="both"/>
        <w:rPr>
          <w:rFonts w:ascii="Tahoma" w:hAnsi="Tahoma" w:cs="Tahoma"/>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2694"/>
        <w:gridCol w:w="2386"/>
        <w:gridCol w:w="1866"/>
        <w:gridCol w:w="1565"/>
      </w:tblGrid>
      <w:tr w:rsidR="00B042DF" w:rsidRPr="00B042DF" w14:paraId="68523C6D" w14:textId="77777777" w:rsidTr="00E80115">
        <w:trPr>
          <w:jc w:val="center"/>
        </w:trPr>
        <w:tc>
          <w:tcPr>
            <w:tcW w:w="1129" w:type="dxa"/>
            <w:shd w:val="clear" w:color="auto" w:fill="D9D9D9" w:themeFill="background1" w:themeFillShade="D9"/>
          </w:tcPr>
          <w:bookmarkEnd w:id="10"/>
          <w:p w14:paraId="2E5B9EC3" w14:textId="77777777" w:rsidR="0071212B" w:rsidRPr="00B042DF" w:rsidRDefault="0071212B" w:rsidP="00837646">
            <w:pPr>
              <w:jc w:val="center"/>
              <w:rPr>
                <w:rFonts w:ascii="Tahoma" w:hAnsi="Tahoma" w:cs="Tahoma"/>
                <w:b/>
                <w:bCs/>
                <w:sz w:val="20"/>
                <w:szCs w:val="20"/>
              </w:rPr>
            </w:pPr>
            <w:r w:rsidRPr="00B042DF">
              <w:rPr>
                <w:rFonts w:ascii="Tahoma" w:hAnsi="Tahoma" w:cs="Tahoma"/>
                <w:b/>
                <w:bCs/>
                <w:sz w:val="20"/>
                <w:szCs w:val="20"/>
              </w:rPr>
              <w:t>Grupo</w:t>
            </w:r>
          </w:p>
        </w:tc>
        <w:tc>
          <w:tcPr>
            <w:tcW w:w="2694" w:type="dxa"/>
            <w:shd w:val="clear" w:color="auto" w:fill="D9D9D9" w:themeFill="background1" w:themeFillShade="D9"/>
          </w:tcPr>
          <w:p w14:paraId="0BE669FF" w14:textId="77777777" w:rsidR="0071212B" w:rsidRPr="00B042DF" w:rsidRDefault="0071212B" w:rsidP="00837646">
            <w:pPr>
              <w:jc w:val="center"/>
              <w:rPr>
                <w:rFonts w:ascii="Tahoma" w:hAnsi="Tahoma" w:cs="Tahoma"/>
                <w:b/>
                <w:bCs/>
                <w:sz w:val="20"/>
                <w:szCs w:val="20"/>
              </w:rPr>
            </w:pPr>
            <w:r w:rsidRPr="00B042DF">
              <w:rPr>
                <w:rFonts w:ascii="Tahoma" w:hAnsi="Tahoma" w:cs="Tahoma"/>
                <w:b/>
                <w:bCs/>
                <w:sz w:val="20"/>
                <w:szCs w:val="20"/>
              </w:rPr>
              <w:t>Segmento</w:t>
            </w:r>
          </w:p>
        </w:tc>
        <w:tc>
          <w:tcPr>
            <w:tcW w:w="2386" w:type="dxa"/>
            <w:shd w:val="clear" w:color="auto" w:fill="D9D9D9" w:themeFill="background1" w:themeFillShade="D9"/>
          </w:tcPr>
          <w:p w14:paraId="217D163C" w14:textId="77777777" w:rsidR="0071212B" w:rsidRPr="00B042DF" w:rsidRDefault="0071212B" w:rsidP="00837646">
            <w:pPr>
              <w:jc w:val="center"/>
              <w:rPr>
                <w:rFonts w:ascii="Tahoma" w:hAnsi="Tahoma" w:cs="Tahoma"/>
                <w:b/>
                <w:bCs/>
                <w:sz w:val="20"/>
                <w:szCs w:val="20"/>
              </w:rPr>
            </w:pPr>
            <w:r w:rsidRPr="00B042DF">
              <w:rPr>
                <w:rFonts w:ascii="Tahoma" w:hAnsi="Tahoma" w:cs="Tahoma"/>
                <w:b/>
                <w:bCs/>
                <w:sz w:val="20"/>
                <w:szCs w:val="20"/>
              </w:rPr>
              <w:t>Familia</w:t>
            </w:r>
          </w:p>
        </w:tc>
        <w:tc>
          <w:tcPr>
            <w:tcW w:w="1866" w:type="dxa"/>
            <w:shd w:val="clear" w:color="auto" w:fill="D9D9D9" w:themeFill="background1" w:themeFillShade="D9"/>
          </w:tcPr>
          <w:p w14:paraId="56CAB0EC" w14:textId="77777777" w:rsidR="0071212B" w:rsidRPr="00B042DF" w:rsidRDefault="0071212B" w:rsidP="00837646">
            <w:pPr>
              <w:jc w:val="center"/>
              <w:rPr>
                <w:rFonts w:ascii="Tahoma" w:hAnsi="Tahoma" w:cs="Tahoma"/>
                <w:b/>
                <w:bCs/>
                <w:sz w:val="20"/>
                <w:szCs w:val="20"/>
              </w:rPr>
            </w:pPr>
            <w:r w:rsidRPr="00B042DF">
              <w:rPr>
                <w:rFonts w:ascii="Tahoma" w:hAnsi="Tahoma" w:cs="Tahoma"/>
                <w:b/>
                <w:bCs/>
                <w:sz w:val="20"/>
                <w:szCs w:val="20"/>
              </w:rPr>
              <w:t>Clase</w:t>
            </w:r>
          </w:p>
        </w:tc>
        <w:tc>
          <w:tcPr>
            <w:tcW w:w="1565" w:type="dxa"/>
            <w:shd w:val="clear" w:color="auto" w:fill="D9D9D9" w:themeFill="background1" w:themeFillShade="D9"/>
          </w:tcPr>
          <w:p w14:paraId="3BA5F26E" w14:textId="77777777" w:rsidR="0071212B" w:rsidRPr="00B042DF" w:rsidRDefault="0071212B" w:rsidP="00837646">
            <w:pPr>
              <w:jc w:val="center"/>
              <w:rPr>
                <w:rFonts w:ascii="Tahoma" w:hAnsi="Tahoma" w:cs="Tahoma"/>
                <w:b/>
                <w:bCs/>
                <w:sz w:val="20"/>
                <w:szCs w:val="20"/>
              </w:rPr>
            </w:pPr>
            <w:r w:rsidRPr="00B042DF">
              <w:rPr>
                <w:rFonts w:ascii="Tahoma" w:hAnsi="Tahoma" w:cs="Tahoma"/>
                <w:b/>
                <w:bCs/>
                <w:sz w:val="20"/>
                <w:szCs w:val="20"/>
              </w:rPr>
              <w:t>Código UNSPSC</w:t>
            </w:r>
          </w:p>
        </w:tc>
      </w:tr>
      <w:tr w:rsidR="00B042DF" w:rsidRPr="00B042DF" w14:paraId="5429B829" w14:textId="77777777" w:rsidTr="00E80115">
        <w:trPr>
          <w:jc w:val="center"/>
        </w:trPr>
        <w:tc>
          <w:tcPr>
            <w:tcW w:w="1129" w:type="dxa"/>
            <w:shd w:val="clear" w:color="auto" w:fill="auto"/>
          </w:tcPr>
          <w:p w14:paraId="35E512F7" w14:textId="77777777" w:rsidR="0071212B" w:rsidRPr="00B042DF" w:rsidRDefault="0071212B" w:rsidP="00837646">
            <w:pPr>
              <w:jc w:val="center"/>
              <w:rPr>
                <w:rFonts w:ascii="Tahoma" w:hAnsi="Tahoma" w:cs="Tahoma"/>
                <w:b/>
                <w:bCs/>
                <w:sz w:val="20"/>
                <w:szCs w:val="20"/>
              </w:rPr>
            </w:pPr>
            <w:r w:rsidRPr="00B042DF">
              <w:rPr>
                <w:rFonts w:ascii="Tahoma" w:hAnsi="Tahoma" w:cs="Tahoma"/>
                <w:b/>
                <w:bCs/>
                <w:sz w:val="20"/>
                <w:szCs w:val="20"/>
              </w:rPr>
              <w:t>F</w:t>
            </w:r>
          </w:p>
        </w:tc>
        <w:tc>
          <w:tcPr>
            <w:tcW w:w="2694" w:type="dxa"/>
            <w:shd w:val="clear" w:color="auto" w:fill="auto"/>
          </w:tcPr>
          <w:p w14:paraId="301560C1" w14:textId="77777777" w:rsidR="0071212B" w:rsidRPr="00B042DF" w:rsidRDefault="0071212B" w:rsidP="00837646">
            <w:pPr>
              <w:pStyle w:val="Default"/>
              <w:jc w:val="center"/>
              <w:rPr>
                <w:rFonts w:ascii="Tahoma" w:hAnsi="Tahoma" w:cs="Tahoma"/>
                <w:color w:val="auto"/>
                <w:sz w:val="20"/>
                <w:szCs w:val="20"/>
              </w:rPr>
            </w:pPr>
            <w:r w:rsidRPr="00B042DF">
              <w:rPr>
                <w:rFonts w:ascii="Tahoma" w:hAnsi="Tahoma" w:cs="Tahoma"/>
                <w:color w:val="auto"/>
                <w:sz w:val="20"/>
                <w:szCs w:val="20"/>
              </w:rPr>
              <w:t xml:space="preserve">(70) Servicio de contratación agrícola, pesquera, forestal y de fauna </w:t>
            </w:r>
          </w:p>
          <w:p w14:paraId="3F2D897B" w14:textId="77777777" w:rsidR="0071212B" w:rsidRPr="00B042DF" w:rsidRDefault="0071212B" w:rsidP="00837646">
            <w:pPr>
              <w:jc w:val="center"/>
              <w:rPr>
                <w:rFonts w:ascii="Tahoma" w:hAnsi="Tahoma" w:cs="Tahoma"/>
                <w:b/>
                <w:bCs/>
                <w:sz w:val="20"/>
                <w:szCs w:val="20"/>
              </w:rPr>
            </w:pPr>
          </w:p>
        </w:tc>
        <w:tc>
          <w:tcPr>
            <w:tcW w:w="2386" w:type="dxa"/>
            <w:shd w:val="clear" w:color="auto" w:fill="auto"/>
          </w:tcPr>
          <w:p w14:paraId="51000475" w14:textId="77777777" w:rsidR="0071212B" w:rsidRPr="00B042DF" w:rsidRDefault="0071212B" w:rsidP="00837646">
            <w:pPr>
              <w:pStyle w:val="Default"/>
              <w:jc w:val="center"/>
              <w:rPr>
                <w:rFonts w:ascii="Tahoma" w:hAnsi="Tahoma" w:cs="Tahoma"/>
                <w:color w:val="auto"/>
                <w:sz w:val="20"/>
                <w:szCs w:val="20"/>
              </w:rPr>
            </w:pPr>
            <w:r w:rsidRPr="00B042DF">
              <w:rPr>
                <w:rFonts w:ascii="Tahoma" w:hAnsi="Tahoma" w:cs="Tahoma"/>
                <w:color w:val="auto"/>
                <w:sz w:val="20"/>
                <w:szCs w:val="20"/>
              </w:rPr>
              <w:t xml:space="preserve">(17) Desarrollo y vigilancia de recursos hidráulicos </w:t>
            </w:r>
          </w:p>
          <w:p w14:paraId="08B7CF01" w14:textId="77777777" w:rsidR="0071212B" w:rsidRPr="00B042DF" w:rsidRDefault="0071212B" w:rsidP="00837646">
            <w:pPr>
              <w:jc w:val="center"/>
              <w:rPr>
                <w:rFonts w:ascii="Tahoma" w:hAnsi="Tahoma" w:cs="Tahoma"/>
                <w:sz w:val="20"/>
                <w:szCs w:val="20"/>
              </w:rPr>
            </w:pPr>
          </w:p>
        </w:tc>
        <w:tc>
          <w:tcPr>
            <w:tcW w:w="1866" w:type="dxa"/>
            <w:shd w:val="clear" w:color="auto" w:fill="auto"/>
          </w:tcPr>
          <w:p w14:paraId="0E8D0C51" w14:textId="77777777" w:rsidR="0071212B" w:rsidRPr="00B042DF" w:rsidRDefault="0071212B" w:rsidP="00837646">
            <w:pPr>
              <w:pStyle w:val="Default"/>
              <w:jc w:val="center"/>
              <w:rPr>
                <w:rFonts w:ascii="Tahoma" w:hAnsi="Tahoma" w:cs="Tahoma"/>
                <w:color w:val="auto"/>
                <w:sz w:val="20"/>
                <w:szCs w:val="20"/>
              </w:rPr>
            </w:pPr>
            <w:r w:rsidRPr="00B042DF">
              <w:rPr>
                <w:rFonts w:ascii="Tahoma" w:hAnsi="Tahoma" w:cs="Tahoma"/>
                <w:color w:val="auto"/>
                <w:sz w:val="20"/>
                <w:szCs w:val="20"/>
              </w:rPr>
              <w:t xml:space="preserve">(17) Riego </w:t>
            </w:r>
          </w:p>
          <w:p w14:paraId="541E46AF" w14:textId="77777777" w:rsidR="0071212B" w:rsidRPr="00B042DF" w:rsidRDefault="0071212B" w:rsidP="00837646">
            <w:pPr>
              <w:jc w:val="center"/>
              <w:rPr>
                <w:rFonts w:ascii="Tahoma" w:hAnsi="Tahoma" w:cs="Tahoma"/>
                <w:b/>
                <w:bCs/>
                <w:sz w:val="20"/>
                <w:szCs w:val="20"/>
              </w:rPr>
            </w:pPr>
          </w:p>
        </w:tc>
        <w:tc>
          <w:tcPr>
            <w:tcW w:w="1565" w:type="dxa"/>
          </w:tcPr>
          <w:p w14:paraId="41A067A4" w14:textId="74D2C4B8" w:rsidR="0071212B" w:rsidRPr="00B042DF" w:rsidRDefault="0071212B" w:rsidP="00837646">
            <w:pPr>
              <w:pStyle w:val="Default"/>
              <w:jc w:val="center"/>
              <w:rPr>
                <w:rFonts w:ascii="Tahoma" w:hAnsi="Tahoma" w:cs="Tahoma"/>
                <w:color w:val="auto"/>
                <w:sz w:val="20"/>
                <w:szCs w:val="20"/>
              </w:rPr>
            </w:pPr>
            <w:r w:rsidRPr="00B042DF">
              <w:rPr>
                <w:rFonts w:ascii="Tahoma" w:hAnsi="Tahoma" w:cs="Tahoma"/>
                <w:color w:val="auto"/>
                <w:sz w:val="20"/>
                <w:szCs w:val="20"/>
              </w:rPr>
              <w:t>70171700</w:t>
            </w:r>
          </w:p>
          <w:p w14:paraId="41B4E7B4" w14:textId="77777777" w:rsidR="0071212B" w:rsidRPr="00B042DF" w:rsidRDefault="0071212B" w:rsidP="00837646">
            <w:pPr>
              <w:pStyle w:val="Default"/>
              <w:jc w:val="center"/>
              <w:rPr>
                <w:rFonts w:ascii="Tahoma" w:hAnsi="Tahoma" w:cs="Tahoma"/>
                <w:color w:val="auto"/>
                <w:sz w:val="20"/>
                <w:szCs w:val="20"/>
              </w:rPr>
            </w:pPr>
          </w:p>
        </w:tc>
      </w:tr>
      <w:tr w:rsidR="00B042DF" w:rsidRPr="00B042DF" w14:paraId="007E6FE5" w14:textId="77777777" w:rsidTr="00E80115">
        <w:trPr>
          <w:jc w:val="center"/>
        </w:trPr>
        <w:tc>
          <w:tcPr>
            <w:tcW w:w="1129" w:type="dxa"/>
            <w:shd w:val="clear" w:color="auto" w:fill="auto"/>
          </w:tcPr>
          <w:p w14:paraId="5F8AD994" w14:textId="77777777" w:rsidR="0071212B" w:rsidRPr="00B042DF" w:rsidRDefault="0071212B" w:rsidP="00837646">
            <w:pPr>
              <w:jc w:val="center"/>
              <w:rPr>
                <w:rFonts w:ascii="Tahoma" w:hAnsi="Tahoma" w:cs="Tahoma"/>
                <w:b/>
                <w:bCs/>
                <w:sz w:val="20"/>
                <w:szCs w:val="20"/>
              </w:rPr>
            </w:pPr>
            <w:r w:rsidRPr="00B042DF">
              <w:rPr>
                <w:rFonts w:ascii="Tahoma" w:hAnsi="Tahoma" w:cs="Tahoma"/>
                <w:b/>
                <w:bCs/>
                <w:sz w:val="20"/>
                <w:szCs w:val="20"/>
              </w:rPr>
              <w:t>F</w:t>
            </w:r>
          </w:p>
        </w:tc>
        <w:tc>
          <w:tcPr>
            <w:tcW w:w="2694" w:type="dxa"/>
            <w:shd w:val="clear" w:color="auto" w:fill="auto"/>
          </w:tcPr>
          <w:p w14:paraId="6CC9F70D" w14:textId="77777777" w:rsidR="0071212B" w:rsidRPr="00B042DF" w:rsidRDefault="0071212B" w:rsidP="00837646">
            <w:pPr>
              <w:pStyle w:val="Default"/>
              <w:jc w:val="center"/>
              <w:rPr>
                <w:rFonts w:ascii="Tahoma" w:hAnsi="Tahoma" w:cs="Tahoma"/>
                <w:color w:val="auto"/>
                <w:sz w:val="20"/>
                <w:szCs w:val="20"/>
              </w:rPr>
            </w:pPr>
            <w:r w:rsidRPr="00B042DF">
              <w:rPr>
                <w:rFonts w:ascii="Tahoma" w:hAnsi="Tahoma" w:cs="Tahoma"/>
                <w:color w:val="auto"/>
                <w:sz w:val="20"/>
                <w:szCs w:val="20"/>
              </w:rPr>
              <w:t xml:space="preserve">(72) Servicio de edificación, construcción de instalaciones y mantenimiento </w:t>
            </w:r>
          </w:p>
          <w:p w14:paraId="1B17AA55" w14:textId="77777777" w:rsidR="0071212B" w:rsidRPr="00B042DF" w:rsidRDefault="0071212B" w:rsidP="00837646">
            <w:pPr>
              <w:jc w:val="center"/>
              <w:rPr>
                <w:rFonts w:ascii="Tahoma" w:hAnsi="Tahoma" w:cs="Tahoma"/>
                <w:b/>
                <w:bCs/>
                <w:sz w:val="20"/>
                <w:szCs w:val="20"/>
              </w:rPr>
            </w:pPr>
          </w:p>
        </w:tc>
        <w:tc>
          <w:tcPr>
            <w:tcW w:w="2386" w:type="dxa"/>
            <w:shd w:val="clear" w:color="auto" w:fill="auto"/>
          </w:tcPr>
          <w:p w14:paraId="75EE350D" w14:textId="77777777" w:rsidR="0071212B" w:rsidRPr="00B042DF" w:rsidRDefault="0071212B" w:rsidP="00837646">
            <w:pPr>
              <w:pStyle w:val="Default"/>
              <w:jc w:val="center"/>
              <w:rPr>
                <w:rFonts w:ascii="Tahoma" w:hAnsi="Tahoma" w:cs="Tahoma"/>
                <w:color w:val="auto"/>
                <w:sz w:val="20"/>
                <w:szCs w:val="20"/>
              </w:rPr>
            </w:pPr>
            <w:r w:rsidRPr="00B042DF">
              <w:rPr>
                <w:rFonts w:ascii="Tahoma" w:hAnsi="Tahoma" w:cs="Tahoma"/>
                <w:color w:val="auto"/>
                <w:sz w:val="20"/>
                <w:szCs w:val="20"/>
              </w:rPr>
              <w:t xml:space="preserve">(15) Servicio de mantenimiento y construcción de comercio especializado </w:t>
            </w:r>
          </w:p>
          <w:p w14:paraId="4E761A13" w14:textId="77777777" w:rsidR="0071212B" w:rsidRPr="00B042DF" w:rsidRDefault="0071212B" w:rsidP="00837646">
            <w:pPr>
              <w:jc w:val="center"/>
              <w:rPr>
                <w:rFonts w:ascii="Tahoma" w:hAnsi="Tahoma" w:cs="Tahoma"/>
                <w:b/>
                <w:bCs/>
                <w:sz w:val="20"/>
                <w:szCs w:val="20"/>
              </w:rPr>
            </w:pPr>
          </w:p>
        </w:tc>
        <w:tc>
          <w:tcPr>
            <w:tcW w:w="1866" w:type="dxa"/>
            <w:shd w:val="clear" w:color="auto" w:fill="auto"/>
          </w:tcPr>
          <w:p w14:paraId="23D3298A" w14:textId="77777777" w:rsidR="0071212B" w:rsidRPr="00B042DF" w:rsidRDefault="0071212B" w:rsidP="00837646">
            <w:pPr>
              <w:pStyle w:val="Default"/>
              <w:jc w:val="center"/>
              <w:rPr>
                <w:rFonts w:ascii="Tahoma" w:hAnsi="Tahoma" w:cs="Tahoma"/>
                <w:color w:val="auto"/>
                <w:sz w:val="20"/>
                <w:szCs w:val="20"/>
              </w:rPr>
            </w:pPr>
            <w:r w:rsidRPr="00B042DF">
              <w:rPr>
                <w:rFonts w:ascii="Tahoma" w:hAnsi="Tahoma" w:cs="Tahoma"/>
                <w:color w:val="auto"/>
                <w:sz w:val="20"/>
                <w:szCs w:val="20"/>
              </w:rPr>
              <w:t xml:space="preserve">(40) Servicios de edificios especializados y comercios </w:t>
            </w:r>
          </w:p>
          <w:p w14:paraId="76ED566A" w14:textId="77777777" w:rsidR="0071212B" w:rsidRPr="00B042DF" w:rsidRDefault="0071212B" w:rsidP="00837646">
            <w:pPr>
              <w:jc w:val="center"/>
              <w:rPr>
                <w:rFonts w:ascii="Tahoma" w:hAnsi="Tahoma" w:cs="Tahoma"/>
                <w:b/>
                <w:bCs/>
                <w:sz w:val="20"/>
                <w:szCs w:val="20"/>
              </w:rPr>
            </w:pPr>
          </w:p>
        </w:tc>
        <w:tc>
          <w:tcPr>
            <w:tcW w:w="1565" w:type="dxa"/>
          </w:tcPr>
          <w:p w14:paraId="4276774D" w14:textId="49EB8B65" w:rsidR="0071212B" w:rsidRPr="00B042DF" w:rsidRDefault="0071212B" w:rsidP="00837646">
            <w:pPr>
              <w:pStyle w:val="Default"/>
              <w:jc w:val="center"/>
              <w:rPr>
                <w:rFonts w:ascii="Tahoma" w:hAnsi="Tahoma" w:cs="Tahoma"/>
                <w:color w:val="auto"/>
                <w:sz w:val="20"/>
                <w:szCs w:val="20"/>
              </w:rPr>
            </w:pPr>
            <w:r w:rsidRPr="00B042DF">
              <w:rPr>
                <w:rFonts w:ascii="Tahoma" w:hAnsi="Tahoma" w:cs="Tahoma"/>
                <w:color w:val="auto"/>
                <w:sz w:val="20"/>
                <w:szCs w:val="20"/>
              </w:rPr>
              <w:t xml:space="preserve">72154000 </w:t>
            </w:r>
          </w:p>
          <w:p w14:paraId="55CBA4CF" w14:textId="77777777" w:rsidR="0071212B" w:rsidRPr="00B042DF" w:rsidRDefault="0071212B" w:rsidP="00837646">
            <w:pPr>
              <w:jc w:val="center"/>
              <w:rPr>
                <w:rFonts w:ascii="Tahoma" w:hAnsi="Tahoma" w:cs="Tahoma"/>
                <w:b/>
                <w:bCs/>
                <w:sz w:val="20"/>
                <w:szCs w:val="20"/>
              </w:rPr>
            </w:pPr>
          </w:p>
        </w:tc>
      </w:tr>
      <w:tr w:rsidR="00B042DF" w:rsidRPr="00B042DF" w14:paraId="13F21EAD" w14:textId="77777777" w:rsidTr="00E80115">
        <w:trPr>
          <w:jc w:val="center"/>
        </w:trPr>
        <w:tc>
          <w:tcPr>
            <w:tcW w:w="1129" w:type="dxa"/>
            <w:shd w:val="clear" w:color="auto" w:fill="auto"/>
          </w:tcPr>
          <w:p w14:paraId="0D975DBD" w14:textId="77777777" w:rsidR="0071212B" w:rsidRPr="00B042DF" w:rsidRDefault="0071212B" w:rsidP="00837646">
            <w:pPr>
              <w:jc w:val="center"/>
              <w:rPr>
                <w:rFonts w:ascii="Tahoma" w:hAnsi="Tahoma" w:cs="Tahoma"/>
                <w:b/>
                <w:bCs/>
                <w:sz w:val="20"/>
                <w:szCs w:val="20"/>
              </w:rPr>
            </w:pPr>
            <w:r w:rsidRPr="00B042DF">
              <w:rPr>
                <w:rFonts w:ascii="Tahoma" w:hAnsi="Tahoma" w:cs="Tahoma"/>
                <w:b/>
                <w:bCs/>
                <w:sz w:val="20"/>
                <w:szCs w:val="20"/>
              </w:rPr>
              <w:t>F</w:t>
            </w:r>
          </w:p>
        </w:tc>
        <w:tc>
          <w:tcPr>
            <w:tcW w:w="2694" w:type="dxa"/>
            <w:shd w:val="clear" w:color="auto" w:fill="auto"/>
          </w:tcPr>
          <w:p w14:paraId="02F3E253" w14:textId="77777777" w:rsidR="0071212B" w:rsidRPr="00B042DF" w:rsidRDefault="0071212B" w:rsidP="00837646">
            <w:pPr>
              <w:pStyle w:val="Default"/>
              <w:jc w:val="center"/>
              <w:rPr>
                <w:rFonts w:ascii="Tahoma" w:hAnsi="Tahoma" w:cs="Tahoma"/>
                <w:color w:val="auto"/>
                <w:sz w:val="20"/>
                <w:szCs w:val="20"/>
              </w:rPr>
            </w:pPr>
            <w:r w:rsidRPr="00B042DF">
              <w:rPr>
                <w:rFonts w:ascii="Tahoma" w:hAnsi="Tahoma" w:cs="Tahoma"/>
                <w:color w:val="auto"/>
                <w:sz w:val="20"/>
                <w:szCs w:val="20"/>
              </w:rPr>
              <w:t xml:space="preserve">(72) Servicio de edificación, construcción de instalaciones y mantenimiento </w:t>
            </w:r>
          </w:p>
          <w:p w14:paraId="613E2DC7" w14:textId="77777777" w:rsidR="0071212B" w:rsidRPr="00B042DF" w:rsidRDefault="0071212B" w:rsidP="00837646">
            <w:pPr>
              <w:jc w:val="center"/>
              <w:rPr>
                <w:rFonts w:ascii="Tahoma" w:hAnsi="Tahoma" w:cs="Tahoma"/>
                <w:b/>
                <w:bCs/>
                <w:sz w:val="20"/>
                <w:szCs w:val="20"/>
              </w:rPr>
            </w:pPr>
          </w:p>
        </w:tc>
        <w:tc>
          <w:tcPr>
            <w:tcW w:w="2386" w:type="dxa"/>
            <w:shd w:val="clear" w:color="auto" w:fill="auto"/>
          </w:tcPr>
          <w:p w14:paraId="296F2684" w14:textId="77777777" w:rsidR="0071212B" w:rsidRPr="00B042DF" w:rsidRDefault="0071212B" w:rsidP="00837646">
            <w:pPr>
              <w:pStyle w:val="Default"/>
              <w:jc w:val="center"/>
              <w:rPr>
                <w:rFonts w:ascii="Tahoma" w:hAnsi="Tahoma" w:cs="Tahoma"/>
                <w:color w:val="auto"/>
                <w:sz w:val="20"/>
                <w:szCs w:val="20"/>
              </w:rPr>
            </w:pPr>
            <w:r w:rsidRPr="00B042DF">
              <w:rPr>
                <w:rFonts w:ascii="Tahoma" w:hAnsi="Tahoma" w:cs="Tahoma"/>
                <w:color w:val="auto"/>
                <w:sz w:val="20"/>
                <w:szCs w:val="20"/>
              </w:rPr>
              <w:t xml:space="preserve">(15) Servicio de mantenimiento y construcción de comercio especializado </w:t>
            </w:r>
          </w:p>
          <w:p w14:paraId="28256860" w14:textId="77777777" w:rsidR="0071212B" w:rsidRPr="00B042DF" w:rsidRDefault="0071212B" w:rsidP="00837646">
            <w:pPr>
              <w:jc w:val="center"/>
              <w:rPr>
                <w:rFonts w:ascii="Tahoma" w:hAnsi="Tahoma" w:cs="Tahoma"/>
                <w:b/>
                <w:bCs/>
                <w:sz w:val="20"/>
                <w:szCs w:val="20"/>
              </w:rPr>
            </w:pPr>
          </w:p>
        </w:tc>
        <w:tc>
          <w:tcPr>
            <w:tcW w:w="1866" w:type="dxa"/>
            <w:shd w:val="clear" w:color="auto" w:fill="auto"/>
          </w:tcPr>
          <w:p w14:paraId="3E21FD39" w14:textId="77777777" w:rsidR="0071212B" w:rsidRPr="00B042DF" w:rsidRDefault="0071212B" w:rsidP="00837646">
            <w:pPr>
              <w:pStyle w:val="Default"/>
              <w:jc w:val="center"/>
              <w:rPr>
                <w:rFonts w:ascii="Tahoma" w:hAnsi="Tahoma" w:cs="Tahoma"/>
                <w:color w:val="auto"/>
                <w:sz w:val="20"/>
                <w:szCs w:val="20"/>
              </w:rPr>
            </w:pPr>
            <w:r w:rsidRPr="00B042DF">
              <w:rPr>
                <w:rFonts w:ascii="Tahoma" w:hAnsi="Tahoma" w:cs="Tahoma"/>
                <w:color w:val="auto"/>
                <w:sz w:val="20"/>
                <w:szCs w:val="20"/>
              </w:rPr>
              <w:t xml:space="preserve">(31) Servicios de construcción de facilidades atléticas y recreativas </w:t>
            </w:r>
          </w:p>
          <w:p w14:paraId="38FC3F16" w14:textId="77777777" w:rsidR="0071212B" w:rsidRPr="00B042DF" w:rsidRDefault="0071212B" w:rsidP="00837646">
            <w:pPr>
              <w:jc w:val="center"/>
              <w:rPr>
                <w:rFonts w:ascii="Tahoma" w:hAnsi="Tahoma" w:cs="Tahoma"/>
                <w:b/>
                <w:bCs/>
                <w:sz w:val="20"/>
                <w:szCs w:val="20"/>
              </w:rPr>
            </w:pPr>
          </w:p>
        </w:tc>
        <w:tc>
          <w:tcPr>
            <w:tcW w:w="1565" w:type="dxa"/>
          </w:tcPr>
          <w:p w14:paraId="0D8BA834" w14:textId="3FD0B0C1" w:rsidR="0071212B" w:rsidRPr="00B042DF" w:rsidRDefault="0071212B" w:rsidP="00837646">
            <w:pPr>
              <w:pStyle w:val="Default"/>
              <w:jc w:val="center"/>
              <w:rPr>
                <w:rFonts w:ascii="Tahoma" w:hAnsi="Tahoma" w:cs="Tahoma"/>
                <w:color w:val="auto"/>
                <w:sz w:val="20"/>
                <w:szCs w:val="20"/>
              </w:rPr>
            </w:pPr>
            <w:r w:rsidRPr="00B042DF">
              <w:rPr>
                <w:rFonts w:ascii="Tahoma" w:hAnsi="Tahoma" w:cs="Tahoma"/>
                <w:color w:val="auto"/>
                <w:sz w:val="20"/>
                <w:szCs w:val="20"/>
              </w:rPr>
              <w:t>72153100</w:t>
            </w:r>
          </w:p>
          <w:p w14:paraId="41C093C7" w14:textId="77777777" w:rsidR="0071212B" w:rsidRPr="00B042DF" w:rsidRDefault="0071212B" w:rsidP="00837646">
            <w:pPr>
              <w:jc w:val="center"/>
              <w:rPr>
                <w:rFonts w:ascii="Tahoma" w:hAnsi="Tahoma" w:cs="Tahoma"/>
                <w:b/>
                <w:bCs/>
                <w:sz w:val="20"/>
                <w:szCs w:val="20"/>
              </w:rPr>
            </w:pPr>
          </w:p>
        </w:tc>
      </w:tr>
      <w:tr w:rsidR="00B042DF" w:rsidRPr="00B042DF" w14:paraId="74F0B039" w14:textId="77777777" w:rsidTr="00E80115">
        <w:trPr>
          <w:jc w:val="center"/>
        </w:trPr>
        <w:tc>
          <w:tcPr>
            <w:tcW w:w="1129" w:type="dxa"/>
            <w:shd w:val="clear" w:color="auto" w:fill="auto"/>
          </w:tcPr>
          <w:p w14:paraId="4A8F7D1B" w14:textId="77777777" w:rsidR="0071212B" w:rsidRPr="00B042DF" w:rsidRDefault="0071212B" w:rsidP="00837646">
            <w:pPr>
              <w:jc w:val="center"/>
              <w:rPr>
                <w:rFonts w:ascii="Tahoma" w:hAnsi="Tahoma" w:cs="Tahoma"/>
                <w:b/>
                <w:bCs/>
                <w:sz w:val="20"/>
                <w:szCs w:val="20"/>
              </w:rPr>
            </w:pPr>
            <w:r w:rsidRPr="00B042DF">
              <w:rPr>
                <w:rFonts w:ascii="Tahoma" w:hAnsi="Tahoma" w:cs="Tahoma"/>
                <w:b/>
                <w:bCs/>
                <w:sz w:val="20"/>
                <w:szCs w:val="20"/>
              </w:rPr>
              <w:t>F</w:t>
            </w:r>
          </w:p>
        </w:tc>
        <w:tc>
          <w:tcPr>
            <w:tcW w:w="2694" w:type="dxa"/>
            <w:shd w:val="clear" w:color="auto" w:fill="auto"/>
          </w:tcPr>
          <w:p w14:paraId="7DBF5FBA" w14:textId="77777777" w:rsidR="0071212B" w:rsidRPr="00B042DF" w:rsidRDefault="0071212B" w:rsidP="00837646">
            <w:pPr>
              <w:pStyle w:val="Default"/>
              <w:jc w:val="center"/>
              <w:rPr>
                <w:rFonts w:ascii="Tahoma" w:hAnsi="Tahoma" w:cs="Tahoma"/>
                <w:color w:val="auto"/>
                <w:sz w:val="20"/>
                <w:szCs w:val="20"/>
              </w:rPr>
            </w:pPr>
            <w:r w:rsidRPr="00B042DF">
              <w:rPr>
                <w:rFonts w:ascii="Tahoma" w:hAnsi="Tahoma" w:cs="Tahoma"/>
                <w:color w:val="auto"/>
                <w:sz w:val="20"/>
                <w:szCs w:val="20"/>
              </w:rPr>
              <w:t xml:space="preserve">(72) Servicio de edificación, construcción de instalaciones y mantenimiento </w:t>
            </w:r>
          </w:p>
          <w:p w14:paraId="31C86A7E" w14:textId="77777777" w:rsidR="0071212B" w:rsidRPr="00B042DF" w:rsidRDefault="0071212B" w:rsidP="00837646">
            <w:pPr>
              <w:pStyle w:val="Default"/>
              <w:jc w:val="center"/>
              <w:rPr>
                <w:rFonts w:ascii="Tahoma" w:hAnsi="Tahoma" w:cs="Tahoma"/>
                <w:b/>
                <w:bCs/>
                <w:color w:val="auto"/>
                <w:sz w:val="20"/>
                <w:szCs w:val="20"/>
              </w:rPr>
            </w:pPr>
          </w:p>
        </w:tc>
        <w:tc>
          <w:tcPr>
            <w:tcW w:w="2386" w:type="dxa"/>
            <w:shd w:val="clear" w:color="auto" w:fill="auto"/>
          </w:tcPr>
          <w:p w14:paraId="70AA2A6E" w14:textId="77777777" w:rsidR="0071212B" w:rsidRPr="00B042DF" w:rsidRDefault="0071212B" w:rsidP="00837646">
            <w:pPr>
              <w:pStyle w:val="Default"/>
              <w:jc w:val="center"/>
              <w:rPr>
                <w:rFonts w:ascii="Tahoma" w:hAnsi="Tahoma" w:cs="Tahoma"/>
                <w:color w:val="auto"/>
                <w:sz w:val="20"/>
                <w:szCs w:val="20"/>
              </w:rPr>
            </w:pPr>
            <w:r w:rsidRPr="00B042DF">
              <w:rPr>
                <w:rFonts w:ascii="Tahoma" w:hAnsi="Tahoma" w:cs="Tahoma"/>
                <w:color w:val="auto"/>
                <w:sz w:val="20"/>
                <w:szCs w:val="20"/>
              </w:rPr>
              <w:t xml:space="preserve">(12) Servicios de construcción de edificaciones no residenciales </w:t>
            </w:r>
          </w:p>
          <w:p w14:paraId="4B2AA2D0" w14:textId="77777777" w:rsidR="0071212B" w:rsidRPr="00B042DF" w:rsidRDefault="0071212B" w:rsidP="00837646">
            <w:pPr>
              <w:jc w:val="center"/>
              <w:rPr>
                <w:rFonts w:ascii="Tahoma" w:hAnsi="Tahoma" w:cs="Tahoma"/>
                <w:b/>
                <w:bCs/>
                <w:sz w:val="20"/>
                <w:szCs w:val="20"/>
              </w:rPr>
            </w:pPr>
          </w:p>
        </w:tc>
        <w:tc>
          <w:tcPr>
            <w:tcW w:w="1866" w:type="dxa"/>
            <w:shd w:val="clear" w:color="auto" w:fill="auto"/>
          </w:tcPr>
          <w:p w14:paraId="3DB4F249" w14:textId="77777777" w:rsidR="0071212B" w:rsidRPr="00B042DF" w:rsidRDefault="0071212B" w:rsidP="00837646">
            <w:pPr>
              <w:pStyle w:val="Default"/>
              <w:jc w:val="center"/>
              <w:rPr>
                <w:rFonts w:ascii="Tahoma" w:hAnsi="Tahoma" w:cs="Tahoma"/>
                <w:color w:val="auto"/>
                <w:sz w:val="20"/>
                <w:szCs w:val="20"/>
              </w:rPr>
            </w:pPr>
            <w:r w:rsidRPr="00B042DF">
              <w:rPr>
                <w:rFonts w:ascii="Tahoma" w:hAnsi="Tahoma" w:cs="Tahoma"/>
                <w:color w:val="auto"/>
                <w:sz w:val="20"/>
                <w:szCs w:val="20"/>
              </w:rPr>
              <w:t xml:space="preserve">(11) Servicio de construcción de edificios comerciales y de oficina </w:t>
            </w:r>
          </w:p>
          <w:p w14:paraId="61BFA37F" w14:textId="77777777" w:rsidR="0071212B" w:rsidRPr="00B042DF" w:rsidRDefault="0071212B" w:rsidP="00837646">
            <w:pPr>
              <w:jc w:val="center"/>
              <w:rPr>
                <w:rFonts w:ascii="Tahoma" w:hAnsi="Tahoma" w:cs="Tahoma"/>
                <w:b/>
                <w:bCs/>
                <w:sz w:val="20"/>
                <w:szCs w:val="20"/>
              </w:rPr>
            </w:pPr>
          </w:p>
        </w:tc>
        <w:tc>
          <w:tcPr>
            <w:tcW w:w="1565" w:type="dxa"/>
          </w:tcPr>
          <w:p w14:paraId="159523C7" w14:textId="66AB1B56" w:rsidR="0071212B" w:rsidRPr="00B042DF" w:rsidRDefault="0071212B" w:rsidP="00837646">
            <w:pPr>
              <w:pStyle w:val="Default"/>
              <w:jc w:val="center"/>
              <w:rPr>
                <w:rFonts w:ascii="Tahoma" w:hAnsi="Tahoma" w:cs="Tahoma"/>
                <w:color w:val="auto"/>
                <w:sz w:val="20"/>
                <w:szCs w:val="20"/>
              </w:rPr>
            </w:pPr>
            <w:r w:rsidRPr="00B042DF">
              <w:rPr>
                <w:rFonts w:ascii="Tahoma" w:hAnsi="Tahoma" w:cs="Tahoma"/>
                <w:color w:val="auto"/>
                <w:sz w:val="20"/>
                <w:szCs w:val="20"/>
              </w:rPr>
              <w:t>72121100</w:t>
            </w:r>
          </w:p>
          <w:p w14:paraId="158A47C9" w14:textId="77777777" w:rsidR="0071212B" w:rsidRPr="00B042DF" w:rsidRDefault="0071212B" w:rsidP="00837646">
            <w:pPr>
              <w:jc w:val="center"/>
              <w:rPr>
                <w:rFonts w:ascii="Tahoma" w:hAnsi="Tahoma" w:cs="Tahoma"/>
                <w:b/>
                <w:bCs/>
                <w:sz w:val="20"/>
                <w:szCs w:val="20"/>
              </w:rPr>
            </w:pPr>
          </w:p>
        </w:tc>
      </w:tr>
      <w:tr w:rsidR="0071212B" w:rsidRPr="00B042DF" w14:paraId="4389DCEC" w14:textId="77777777" w:rsidTr="00E80115">
        <w:trPr>
          <w:jc w:val="center"/>
        </w:trPr>
        <w:tc>
          <w:tcPr>
            <w:tcW w:w="1129" w:type="dxa"/>
            <w:shd w:val="clear" w:color="auto" w:fill="auto"/>
          </w:tcPr>
          <w:p w14:paraId="50A5827A" w14:textId="77777777" w:rsidR="0071212B" w:rsidRPr="00B042DF" w:rsidRDefault="0071212B" w:rsidP="00837646">
            <w:pPr>
              <w:jc w:val="center"/>
              <w:rPr>
                <w:rFonts w:ascii="Tahoma" w:hAnsi="Tahoma" w:cs="Tahoma"/>
                <w:b/>
                <w:bCs/>
                <w:sz w:val="20"/>
                <w:szCs w:val="20"/>
              </w:rPr>
            </w:pPr>
            <w:r w:rsidRPr="00B042DF">
              <w:rPr>
                <w:rFonts w:ascii="Tahoma" w:hAnsi="Tahoma" w:cs="Tahoma"/>
                <w:b/>
                <w:bCs/>
                <w:sz w:val="20"/>
                <w:szCs w:val="20"/>
              </w:rPr>
              <w:t>F</w:t>
            </w:r>
          </w:p>
        </w:tc>
        <w:tc>
          <w:tcPr>
            <w:tcW w:w="2694" w:type="dxa"/>
            <w:shd w:val="clear" w:color="auto" w:fill="auto"/>
          </w:tcPr>
          <w:p w14:paraId="788B6140" w14:textId="77777777" w:rsidR="0071212B" w:rsidRPr="00B042DF" w:rsidRDefault="0071212B" w:rsidP="00837646">
            <w:pPr>
              <w:pStyle w:val="Default"/>
              <w:jc w:val="center"/>
              <w:rPr>
                <w:rFonts w:ascii="Tahoma" w:hAnsi="Tahoma" w:cs="Tahoma"/>
                <w:color w:val="auto"/>
                <w:sz w:val="20"/>
                <w:szCs w:val="20"/>
              </w:rPr>
            </w:pPr>
            <w:r w:rsidRPr="00B042DF">
              <w:rPr>
                <w:rFonts w:ascii="Tahoma" w:hAnsi="Tahoma" w:cs="Tahoma"/>
                <w:color w:val="auto"/>
                <w:sz w:val="20"/>
                <w:szCs w:val="20"/>
              </w:rPr>
              <w:t xml:space="preserve">(72) Servicio de edificación, construcción de instalaciones y mantenimiento </w:t>
            </w:r>
          </w:p>
          <w:p w14:paraId="161ED9C6" w14:textId="77777777" w:rsidR="0071212B" w:rsidRPr="00B042DF" w:rsidRDefault="0071212B" w:rsidP="00837646">
            <w:pPr>
              <w:jc w:val="center"/>
              <w:rPr>
                <w:rFonts w:ascii="Tahoma" w:hAnsi="Tahoma" w:cs="Tahoma"/>
                <w:b/>
                <w:bCs/>
                <w:sz w:val="20"/>
                <w:szCs w:val="20"/>
              </w:rPr>
            </w:pPr>
          </w:p>
        </w:tc>
        <w:tc>
          <w:tcPr>
            <w:tcW w:w="2386" w:type="dxa"/>
            <w:shd w:val="clear" w:color="auto" w:fill="auto"/>
          </w:tcPr>
          <w:p w14:paraId="38954EC8" w14:textId="77777777" w:rsidR="0071212B" w:rsidRPr="00B042DF" w:rsidRDefault="0071212B" w:rsidP="00837646">
            <w:pPr>
              <w:pStyle w:val="Default"/>
              <w:jc w:val="center"/>
              <w:rPr>
                <w:rFonts w:ascii="Tahoma" w:hAnsi="Tahoma" w:cs="Tahoma"/>
                <w:color w:val="auto"/>
                <w:sz w:val="20"/>
                <w:szCs w:val="20"/>
              </w:rPr>
            </w:pPr>
            <w:r w:rsidRPr="00B042DF">
              <w:rPr>
                <w:rFonts w:ascii="Tahoma" w:hAnsi="Tahoma" w:cs="Tahoma"/>
                <w:color w:val="auto"/>
                <w:sz w:val="20"/>
                <w:szCs w:val="20"/>
              </w:rPr>
              <w:t xml:space="preserve">(10) Servicios de mantenimiento y reparaciones de construcciones e instalaciones </w:t>
            </w:r>
          </w:p>
          <w:p w14:paraId="52FC1DEE" w14:textId="77777777" w:rsidR="0071212B" w:rsidRPr="00B042DF" w:rsidRDefault="0071212B" w:rsidP="00837646">
            <w:pPr>
              <w:jc w:val="center"/>
              <w:rPr>
                <w:rFonts w:ascii="Tahoma" w:hAnsi="Tahoma" w:cs="Tahoma"/>
                <w:b/>
                <w:bCs/>
                <w:sz w:val="20"/>
                <w:szCs w:val="20"/>
              </w:rPr>
            </w:pPr>
          </w:p>
        </w:tc>
        <w:tc>
          <w:tcPr>
            <w:tcW w:w="1866" w:type="dxa"/>
            <w:shd w:val="clear" w:color="auto" w:fill="auto"/>
          </w:tcPr>
          <w:p w14:paraId="2D15140C" w14:textId="77777777" w:rsidR="0071212B" w:rsidRPr="00B042DF" w:rsidRDefault="0071212B" w:rsidP="00837646">
            <w:pPr>
              <w:pStyle w:val="Default"/>
              <w:jc w:val="center"/>
              <w:rPr>
                <w:rFonts w:ascii="Tahoma" w:hAnsi="Tahoma" w:cs="Tahoma"/>
                <w:color w:val="auto"/>
                <w:sz w:val="20"/>
                <w:szCs w:val="20"/>
              </w:rPr>
            </w:pPr>
            <w:r w:rsidRPr="00B042DF">
              <w:rPr>
                <w:rFonts w:ascii="Tahoma" w:hAnsi="Tahoma" w:cs="Tahoma"/>
                <w:color w:val="auto"/>
                <w:sz w:val="20"/>
                <w:szCs w:val="20"/>
              </w:rPr>
              <w:t xml:space="preserve">(15) Servicios de apoyo a la construcción </w:t>
            </w:r>
          </w:p>
          <w:p w14:paraId="1CAEC902" w14:textId="77777777" w:rsidR="0071212B" w:rsidRPr="00B042DF" w:rsidRDefault="0071212B" w:rsidP="00837646">
            <w:pPr>
              <w:jc w:val="center"/>
              <w:rPr>
                <w:rFonts w:ascii="Tahoma" w:hAnsi="Tahoma" w:cs="Tahoma"/>
                <w:b/>
                <w:bCs/>
                <w:sz w:val="20"/>
                <w:szCs w:val="20"/>
              </w:rPr>
            </w:pPr>
          </w:p>
        </w:tc>
        <w:tc>
          <w:tcPr>
            <w:tcW w:w="1565" w:type="dxa"/>
          </w:tcPr>
          <w:p w14:paraId="6545D85A" w14:textId="20071BB9" w:rsidR="0071212B" w:rsidRPr="00B042DF" w:rsidRDefault="0071212B" w:rsidP="00837646">
            <w:pPr>
              <w:jc w:val="center"/>
              <w:rPr>
                <w:rFonts w:ascii="Tahoma" w:hAnsi="Tahoma" w:cs="Tahoma"/>
                <w:b/>
                <w:bCs/>
                <w:sz w:val="20"/>
                <w:szCs w:val="20"/>
              </w:rPr>
            </w:pPr>
            <w:r w:rsidRPr="00B042DF">
              <w:rPr>
                <w:rFonts w:ascii="Tahoma" w:hAnsi="Tahoma" w:cs="Tahoma"/>
                <w:sz w:val="20"/>
                <w:szCs w:val="20"/>
              </w:rPr>
              <w:t>72101500</w:t>
            </w:r>
          </w:p>
        </w:tc>
      </w:tr>
    </w:tbl>
    <w:p w14:paraId="1AED169D" w14:textId="77777777" w:rsidR="001A3EF5" w:rsidRPr="00B042DF" w:rsidRDefault="001A3EF5" w:rsidP="001A3EF5">
      <w:pPr>
        <w:jc w:val="both"/>
        <w:rPr>
          <w:rFonts w:ascii="Tahoma" w:hAnsi="Tahoma" w:cs="Tahoma"/>
        </w:rPr>
      </w:pPr>
    </w:p>
    <w:p w14:paraId="14894673" w14:textId="03D71758" w:rsidR="001A3EF5" w:rsidRPr="00B042DF" w:rsidRDefault="001A3EF5" w:rsidP="001A3EF5">
      <w:pPr>
        <w:jc w:val="both"/>
        <w:rPr>
          <w:rFonts w:ascii="Tahoma" w:hAnsi="Tahoma" w:cs="Tahoma"/>
          <w:sz w:val="20"/>
          <w:szCs w:val="20"/>
        </w:rPr>
      </w:pPr>
      <w:r w:rsidRPr="00B042DF">
        <w:rPr>
          <w:rFonts w:ascii="Tahoma" w:hAnsi="Tahoma" w:cs="Tahoma"/>
          <w:sz w:val="20"/>
          <w:szCs w:val="20"/>
        </w:rPr>
        <w:t>Atendiendo lo dispuesto en el artículo 2.2.1.1.1.5.1. del Decreto 1082 de 2015 concordante con el artículo 6º de la ley 1150 de 2007, modificado por el artículo 221 del Decreto Ley 019 de 2012; en este proceso de selección podrán participar todas las personas naturales o jurídicas, nacionales o extranjeras domiciliadas o con sucursal en Colombia que se encuentren inscritas en el Registro Único de Proponentes y que acrediten la inscripción vigente en el RUP.</w:t>
      </w:r>
    </w:p>
    <w:p w14:paraId="6DA739A6" w14:textId="77777777" w:rsidR="00E80115" w:rsidRPr="00B042DF" w:rsidRDefault="00E80115" w:rsidP="001A3EF5">
      <w:pPr>
        <w:jc w:val="both"/>
        <w:rPr>
          <w:rFonts w:ascii="Tahoma" w:hAnsi="Tahoma" w:cs="Tahoma"/>
          <w:sz w:val="20"/>
          <w:szCs w:val="20"/>
        </w:rPr>
      </w:pPr>
    </w:p>
    <w:p w14:paraId="71607334" w14:textId="5A85A174" w:rsidR="001A3EF5" w:rsidRPr="00B042DF" w:rsidRDefault="001A3EF5" w:rsidP="001A3EF5">
      <w:pPr>
        <w:jc w:val="both"/>
        <w:rPr>
          <w:rFonts w:ascii="Tahoma" w:hAnsi="Tahoma" w:cs="Tahoma"/>
          <w:sz w:val="20"/>
          <w:szCs w:val="20"/>
        </w:rPr>
      </w:pPr>
      <w:r w:rsidRPr="00B042DF">
        <w:rPr>
          <w:rFonts w:ascii="Tahoma" w:hAnsi="Tahoma" w:cs="Tahoma"/>
          <w:sz w:val="20"/>
          <w:szCs w:val="20"/>
        </w:rPr>
        <w:t>Para tal efecto, el proponente deberá presentar el documento correspondiente expedido por la Cámara de Comercio de su jurisdicción, con fecha de expedición no mayor a treinta (30) días de anterioridad respecto de la fecha límite de presentación de propuestas, en el cual conste su inscripción y clasificación en el Registro Único de Proponentes (RUP).</w:t>
      </w:r>
    </w:p>
    <w:p w14:paraId="538FCA70" w14:textId="77777777" w:rsidR="00B830DE" w:rsidRPr="00B042DF" w:rsidRDefault="00B830DE" w:rsidP="001A3EF5">
      <w:pPr>
        <w:jc w:val="both"/>
        <w:rPr>
          <w:rFonts w:ascii="Tahoma" w:hAnsi="Tahoma" w:cs="Tahoma"/>
          <w:sz w:val="20"/>
          <w:szCs w:val="20"/>
        </w:rPr>
      </w:pPr>
    </w:p>
    <w:p w14:paraId="1C309265" w14:textId="77777777" w:rsidR="001A3EF5" w:rsidRPr="00B042DF" w:rsidRDefault="001A3EF5" w:rsidP="001A3EF5">
      <w:pPr>
        <w:adjustRightInd w:val="0"/>
        <w:jc w:val="both"/>
        <w:rPr>
          <w:rFonts w:ascii="Tahoma" w:hAnsi="Tahoma" w:cs="Tahoma"/>
          <w:sz w:val="20"/>
          <w:szCs w:val="20"/>
        </w:rPr>
      </w:pPr>
      <w:r w:rsidRPr="00B042DF">
        <w:rPr>
          <w:rFonts w:ascii="Tahoma" w:hAnsi="Tahoma" w:cs="Tahoma"/>
          <w:sz w:val="20"/>
          <w:szCs w:val="20"/>
        </w:rPr>
        <w:t xml:space="preserve">El certificado del RUP debe contener: (a) los bienes, obras y servicios para los cuales está inscrito el proponente </w:t>
      </w:r>
      <w:r w:rsidRPr="00B042DF">
        <w:rPr>
          <w:rFonts w:ascii="Tahoma" w:hAnsi="Tahoma" w:cs="Tahoma"/>
          <w:sz w:val="20"/>
          <w:szCs w:val="20"/>
        </w:rPr>
        <w:lastRenderedPageBreak/>
        <w:t>de acuerdo con el Clasificador de Bienes y Servicios; (b) los requisitos e indicadores a los que se refiere el artículo 2.2.1.1.1.5.3 del decreto 1082 de 2015; (c) la información relativa a contratos, multas, sanciones e inhabilidades; y (d) ¡a información histórica de experiencia que el proponente ha inscrito en el RUP.</w:t>
      </w:r>
    </w:p>
    <w:p w14:paraId="0E6CF3F4" w14:textId="77777777" w:rsidR="001A3EF5" w:rsidRPr="00B042DF" w:rsidRDefault="001A3EF5" w:rsidP="001A3EF5">
      <w:pPr>
        <w:jc w:val="both"/>
        <w:rPr>
          <w:rFonts w:ascii="Tahoma" w:hAnsi="Tahoma" w:cs="Tahoma"/>
          <w:sz w:val="20"/>
          <w:szCs w:val="20"/>
        </w:rPr>
      </w:pPr>
    </w:p>
    <w:p w14:paraId="04D78128" w14:textId="77777777" w:rsidR="001A3EF5" w:rsidRPr="00B042DF" w:rsidRDefault="001A3EF5" w:rsidP="001A3EF5">
      <w:pPr>
        <w:jc w:val="both"/>
        <w:rPr>
          <w:rFonts w:ascii="Tahoma" w:hAnsi="Tahoma" w:cs="Tahoma"/>
          <w:sz w:val="20"/>
          <w:szCs w:val="20"/>
        </w:rPr>
      </w:pPr>
      <w:r w:rsidRPr="00B042DF">
        <w:rPr>
          <w:rFonts w:ascii="Tahoma" w:hAnsi="Tahoma" w:cs="Tahoma"/>
          <w:sz w:val="20"/>
          <w:szCs w:val="20"/>
        </w:rPr>
        <w:t xml:space="preserve">Podrán participar en el presente proceso de selección los oferentes que acrediten la inscripción en cualquiera de los anteriores códigos del clasificador de bienes conocido como Código Estándar de Productos y Servicios de Naciones Unidas o UNSPSC por sus siglas en inglés.  </w:t>
      </w:r>
    </w:p>
    <w:p w14:paraId="5A8280C5" w14:textId="77777777" w:rsidR="001A3EF5" w:rsidRPr="00B042DF" w:rsidRDefault="001A3EF5" w:rsidP="001A3EF5">
      <w:pPr>
        <w:jc w:val="both"/>
        <w:rPr>
          <w:rFonts w:ascii="Tahoma" w:hAnsi="Tahoma" w:cs="Tahoma"/>
          <w:sz w:val="20"/>
          <w:szCs w:val="20"/>
        </w:rPr>
      </w:pPr>
    </w:p>
    <w:p w14:paraId="5B92E9F8" w14:textId="4E594FD2" w:rsidR="001A3EF5" w:rsidRDefault="001A3EF5" w:rsidP="001A3EF5">
      <w:pPr>
        <w:jc w:val="both"/>
        <w:rPr>
          <w:rFonts w:ascii="Tahoma" w:hAnsi="Tahoma" w:cs="Tahoma"/>
          <w:sz w:val="20"/>
          <w:szCs w:val="20"/>
        </w:rPr>
      </w:pPr>
      <w:r w:rsidRPr="00B042DF">
        <w:rPr>
          <w:rFonts w:ascii="Tahoma" w:hAnsi="Tahoma" w:cs="Tahoma"/>
          <w:sz w:val="20"/>
          <w:szCs w:val="20"/>
        </w:rPr>
        <w:t xml:space="preserve">Tal como lo establece el artículo 2.2.1.1.1.5.2. Decreto 1082 de 2015, la verificación se realizará hasta el tercer nivel de la codificación, es decir segmento, familia y clase. </w:t>
      </w:r>
    </w:p>
    <w:p w14:paraId="535802BB" w14:textId="77777777" w:rsidR="006D3E3C" w:rsidRPr="00B042DF" w:rsidRDefault="006D3E3C" w:rsidP="001A3EF5">
      <w:pPr>
        <w:jc w:val="both"/>
        <w:rPr>
          <w:rFonts w:ascii="Tahoma" w:hAnsi="Tahoma" w:cs="Tahoma"/>
          <w:sz w:val="20"/>
          <w:szCs w:val="20"/>
        </w:rPr>
      </w:pPr>
    </w:p>
    <w:p w14:paraId="2E26B838" w14:textId="77777777" w:rsidR="001A3EF5" w:rsidRPr="00B042DF" w:rsidRDefault="001A3EF5" w:rsidP="001A3EF5">
      <w:pPr>
        <w:adjustRightInd w:val="0"/>
        <w:jc w:val="both"/>
        <w:rPr>
          <w:rFonts w:ascii="Tahoma" w:hAnsi="Tahoma" w:cs="Tahoma"/>
          <w:sz w:val="20"/>
          <w:szCs w:val="20"/>
        </w:rPr>
      </w:pPr>
      <w:r w:rsidRPr="00B042DF">
        <w:rPr>
          <w:rFonts w:ascii="Tahoma" w:hAnsi="Tahoma" w:cs="Tahoma"/>
          <w:sz w:val="20"/>
          <w:szCs w:val="20"/>
        </w:rPr>
        <w:t>La inscripción y la clasificación del proponente debe encontrarse vigente y en firme a la fecha de cierre. En caso de que el proponente no esté inscrito o no cumpla con la clasificación exigida en el presente pliego a la fecha de cierre de la presente Selección abreviada su propuesta será RECHAZADA.</w:t>
      </w:r>
    </w:p>
    <w:p w14:paraId="1E76101E" w14:textId="77777777" w:rsidR="001A3EF5" w:rsidRPr="00B042DF" w:rsidRDefault="001A3EF5" w:rsidP="001A3EF5">
      <w:pPr>
        <w:adjustRightInd w:val="0"/>
        <w:jc w:val="both"/>
        <w:rPr>
          <w:rFonts w:ascii="Tahoma" w:hAnsi="Tahoma" w:cs="Tahoma"/>
          <w:b/>
          <w:bCs/>
          <w:sz w:val="20"/>
          <w:szCs w:val="20"/>
        </w:rPr>
      </w:pPr>
    </w:p>
    <w:p w14:paraId="32550539" w14:textId="77777777" w:rsidR="001A3EF5" w:rsidRPr="00B042DF" w:rsidRDefault="001A3EF5" w:rsidP="001A3EF5">
      <w:pPr>
        <w:adjustRightInd w:val="0"/>
        <w:jc w:val="both"/>
        <w:rPr>
          <w:rFonts w:ascii="Tahoma" w:hAnsi="Tahoma" w:cs="Tahoma"/>
          <w:b/>
          <w:bCs/>
          <w:sz w:val="20"/>
          <w:szCs w:val="20"/>
        </w:rPr>
      </w:pPr>
      <w:r w:rsidRPr="00B042DF">
        <w:rPr>
          <w:rFonts w:ascii="Tahoma" w:hAnsi="Tahoma" w:cs="Tahoma"/>
          <w:b/>
          <w:bCs/>
          <w:sz w:val="20"/>
          <w:szCs w:val="20"/>
        </w:rPr>
        <w:t>Proponentes extranjeros sin domicilio y sin sucursal en Colombia:</w:t>
      </w:r>
    </w:p>
    <w:p w14:paraId="02B629A3" w14:textId="77777777" w:rsidR="001A3EF5" w:rsidRPr="00B042DF" w:rsidRDefault="001A3EF5" w:rsidP="001A3EF5">
      <w:pPr>
        <w:adjustRightInd w:val="0"/>
        <w:jc w:val="both"/>
        <w:rPr>
          <w:rFonts w:ascii="Tahoma" w:hAnsi="Tahoma" w:cs="Tahoma"/>
          <w:b/>
          <w:bCs/>
          <w:sz w:val="20"/>
          <w:szCs w:val="20"/>
        </w:rPr>
      </w:pPr>
    </w:p>
    <w:p w14:paraId="21680219" w14:textId="77777777" w:rsidR="001A3EF5" w:rsidRPr="00B042DF" w:rsidRDefault="001A3EF5" w:rsidP="001A3EF5">
      <w:pPr>
        <w:adjustRightInd w:val="0"/>
        <w:jc w:val="both"/>
        <w:rPr>
          <w:rFonts w:ascii="Tahoma" w:hAnsi="Tahoma" w:cs="Tahoma"/>
          <w:sz w:val="20"/>
          <w:szCs w:val="20"/>
        </w:rPr>
      </w:pPr>
      <w:r w:rsidRPr="00B042DF">
        <w:rPr>
          <w:rFonts w:ascii="Tahoma" w:hAnsi="Tahoma" w:cs="Tahoma"/>
          <w:sz w:val="20"/>
          <w:szCs w:val="20"/>
        </w:rPr>
        <w:t>Tratándose de personas naturales o jurídicas extranjeras, de naturaleza pública o privada, sin domicilio o sucursal en Colombia, no se requerirá su inscripción en el RUP, teniendo en cuenta lo previsto en el artículo 6 de la Ley 1150 de 2007 modificado por el artículo 221 del Decreto Ley 019 de 2012.</w:t>
      </w:r>
    </w:p>
    <w:p w14:paraId="2E252F2F" w14:textId="77777777" w:rsidR="001A3EF5" w:rsidRPr="00B042DF" w:rsidRDefault="001A3EF5" w:rsidP="001A3EF5">
      <w:pPr>
        <w:adjustRightInd w:val="0"/>
        <w:jc w:val="both"/>
        <w:rPr>
          <w:rFonts w:ascii="Tahoma" w:hAnsi="Tahoma" w:cs="Tahoma"/>
          <w:sz w:val="20"/>
          <w:szCs w:val="20"/>
        </w:rPr>
      </w:pPr>
    </w:p>
    <w:p w14:paraId="638FEE19" w14:textId="77777777" w:rsidR="001A3EF5" w:rsidRPr="00B042DF" w:rsidRDefault="001A3EF5" w:rsidP="001A3EF5">
      <w:pPr>
        <w:adjustRightInd w:val="0"/>
        <w:jc w:val="both"/>
        <w:rPr>
          <w:rFonts w:ascii="Tahoma" w:hAnsi="Tahoma" w:cs="Tahoma"/>
          <w:b/>
          <w:bCs/>
          <w:sz w:val="20"/>
          <w:szCs w:val="20"/>
        </w:rPr>
      </w:pPr>
      <w:r w:rsidRPr="00B042DF">
        <w:rPr>
          <w:rFonts w:ascii="Tahoma" w:hAnsi="Tahoma" w:cs="Tahoma"/>
          <w:sz w:val="20"/>
          <w:szCs w:val="20"/>
        </w:rPr>
        <w:t xml:space="preserve">Deberán aportar junto con su propuesta la lista de los bienes y servicios que ofrecen a las Entidades Estatales, debidamente clasificados con el Clasificador de Bienes y Servicios del Sistema de Codificación de las Naciones Unidas, para lo cual podrán consultar de manera electrónica en el link de 'clasificador de bienes y servicios" de la página web </w:t>
      </w:r>
      <w:hyperlink r:id="rId10" w:history="1">
        <w:r w:rsidRPr="00B042DF">
          <w:rPr>
            <w:rStyle w:val="Hipervnculo"/>
            <w:rFonts w:ascii="Tahoma" w:hAnsi="Tahoma" w:cs="Tahoma"/>
            <w:b/>
            <w:bCs/>
            <w:color w:val="auto"/>
            <w:sz w:val="20"/>
            <w:szCs w:val="20"/>
          </w:rPr>
          <w:t>www.colombiacompra.qov.co</w:t>
        </w:r>
      </w:hyperlink>
      <w:r w:rsidRPr="00B042DF">
        <w:rPr>
          <w:rFonts w:ascii="Tahoma" w:hAnsi="Tahoma" w:cs="Tahoma"/>
          <w:b/>
          <w:bCs/>
          <w:sz w:val="20"/>
          <w:szCs w:val="20"/>
        </w:rPr>
        <w:t>.</w:t>
      </w:r>
    </w:p>
    <w:p w14:paraId="23AE0EA0" w14:textId="77777777" w:rsidR="001A3EF5" w:rsidRPr="00B042DF" w:rsidRDefault="001A3EF5" w:rsidP="001A3EF5">
      <w:pPr>
        <w:adjustRightInd w:val="0"/>
        <w:jc w:val="both"/>
        <w:rPr>
          <w:rFonts w:ascii="Tahoma" w:hAnsi="Tahoma" w:cs="Tahoma"/>
          <w:b/>
          <w:bCs/>
          <w:sz w:val="20"/>
          <w:szCs w:val="20"/>
        </w:rPr>
      </w:pPr>
    </w:p>
    <w:p w14:paraId="6773C5EC" w14:textId="77777777" w:rsidR="001A3EF5" w:rsidRPr="00B042DF" w:rsidRDefault="001A3EF5" w:rsidP="001A3EF5">
      <w:pPr>
        <w:adjustRightInd w:val="0"/>
        <w:jc w:val="both"/>
        <w:rPr>
          <w:rFonts w:ascii="Tahoma" w:hAnsi="Tahoma" w:cs="Tahoma"/>
          <w:sz w:val="20"/>
          <w:szCs w:val="20"/>
        </w:rPr>
      </w:pPr>
      <w:r w:rsidRPr="00B042DF">
        <w:rPr>
          <w:rFonts w:ascii="Tahoma" w:hAnsi="Tahoma" w:cs="Tahoma"/>
          <w:b/>
          <w:bCs/>
          <w:sz w:val="20"/>
          <w:szCs w:val="20"/>
        </w:rPr>
        <w:t>Nota:</w:t>
      </w:r>
      <w:r w:rsidRPr="00B042DF">
        <w:rPr>
          <w:rFonts w:ascii="Tahoma" w:hAnsi="Tahoma" w:cs="Tahoma"/>
          <w:sz w:val="20"/>
          <w:szCs w:val="20"/>
        </w:rPr>
        <w:t xml:space="preserve"> Cuando el proponente sea un Consorcio o una Unión Temporal, todos sus integrantes deberán estar inscritos y clasificados en la actividad, especialidad y grupo exigido. </w:t>
      </w:r>
    </w:p>
    <w:p w14:paraId="5D34AA1D" w14:textId="486F0981" w:rsidR="006C33E4" w:rsidRPr="00B042DF" w:rsidRDefault="006C33E4" w:rsidP="003F326A">
      <w:pPr>
        <w:pStyle w:val="Textoindependiente"/>
        <w:jc w:val="both"/>
        <w:rPr>
          <w:rFonts w:ascii="Tahoma" w:hAnsi="Tahoma" w:cs="Tahoma"/>
        </w:rPr>
      </w:pPr>
    </w:p>
    <w:p w14:paraId="007A849D" w14:textId="77777777" w:rsidR="00C93292" w:rsidRPr="00B042DF" w:rsidRDefault="0038395C" w:rsidP="0083642C">
      <w:pPr>
        <w:pStyle w:val="Ttulo1"/>
        <w:numPr>
          <w:ilvl w:val="1"/>
          <w:numId w:val="14"/>
        </w:numPr>
        <w:tabs>
          <w:tab w:val="left" w:pos="1081"/>
          <w:tab w:val="left" w:pos="1082"/>
        </w:tabs>
        <w:jc w:val="both"/>
        <w:rPr>
          <w:rFonts w:ascii="Tahoma" w:hAnsi="Tahoma" w:cs="Tahoma"/>
        </w:rPr>
      </w:pPr>
      <w:r w:rsidRPr="00B042DF">
        <w:rPr>
          <w:rFonts w:ascii="Tahoma" w:hAnsi="Tahoma" w:cs="Tahoma"/>
        </w:rPr>
        <w:t>Proponentes</w:t>
      </w:r>
    </w:p>
    <w:p w14:paraId="773E2212" w14:textId="77777777" w:rsidR="00C93292" w:rsidRPr="00B042DF" w:rsidRDefault="00C93292" w:rsidP="003F326A">
      <w:pPr>
        <w:pStyle w:val="Textoindependiente"/>
        <w:spacing w:before="4"/>
        <w:jc w:val="both"/>
        <w:rPr>
          <w:rFonts w:ascii="Tahoma" w:hAnsi="Tahoma" w:cs="Tahoma"/>
          <w:b/>
        </w:rPr>
      </w:pPr>
    </w:p>
    <w:p w14:paraId="25ADFEBC" w14:textId="77777777" w:rsidR="00C93292" w:rsidRPr="00B042DF" w:rsidRDefault="0038395C" w:rsidP="001D7B81">
      <w:pPr>
        <w:jc w:val="both"/>
        <w:rPr>
          <w:rFonts w:ascii="Tahoma" w:hAnsi="Tahoma" w:cs="Tahoma"/>
          <w:sz w:val="20"/>
          <w:szCs w:val="20"/>
        </w:rPr>
      </w:pPr>
      <w:r w:rsidRPr="00B042DF">
        <w:rPr>
          <w:rFonts w:ascii="Tahoma" w:hAnsi="Tahoma" w:cs="Tahoma"/>
          <w:sz w:val="20"/>
          <w:szCs w:val="20"/>
        </w:rPr>
        <w:t>En el presente proceso podrán participar los proveedores legalmente establecidos en Colombia, personas jurídicas, individualmente o en Consorcio, Unión Temporal o en cualquier otra modalidad de asociación autorizada por la Ley, que se encuentren debidamente inscritos, calificados y clasificados en el Registro Único de Proponentes de la Cámara de Comercio respectiva, en la actividad, especialidad y grupo que se establece este pliego de condiciones.</w:t>
      </w:r>
    </w:p>
    <w:p w14:paraId="1F122A6C" w14:textId="77777777" w:rsidR="00C93292" w:rsidRPr="00B042DF" w:rsidRDefault="00C93292" w:rsidP="003F326A">
      <w:pPr>
        <w:pStyle w:val="Textoindependiente"/>
        <w:spacing w:before="9"/>
        <w:jc w:val="both"/>
        <w:rPr>
          <w:rFonts w:ascii="Tahoma" w:hAnsi="Tahoma" w:cs="Tahoma"/>
        </w:rPr>
      </w:pPr>
    </w:p>
    <w:p w14:paraId="16F22696" w14:textId="50EC72A0" w:rsidR="00C93292" w:rsidRPr="00B042DF" w:rsidRDefault="0038395C" w:rsidP="00592ABC">
      <w:pPr>
        <w:pStyle w:val="Textoindependiente"/>
        <w:ind w:right="255"/>
        <w:jc w:val="both"/>
        <w:rPr>
          <w:rFonts w:ascii="Tahoma" w:hAnsi="Tahoma" w:cs="Tahoma"/>
        </w:rPr>
      </w:pPr>
      <w:r w:rsidRPr="00B042DF">
        <w:rPr>
          <w:rFonts w:ascii="Tahoma" w:hAnsi="Tahoma" w:cs="Tahoma"/>
        </w:rPr>
        <w:t>Para el caso de las personas extranjeras se aplicará el principio de reciprocidad, en los términos consagrados en la Ley.</w:t>
      </w:r>
    </w:p>
    <w:p w14:paraId="55B8150A" w14:textId="77777777" w:rsidR="00C93292" w:rsidRPr="00B042DF" w:rsidRDefault="00C93292" w:rsidP="003F326A">
      <w:pPr>
        <w:pStyle w:val="Textoindependiente"/>
        <w:spacing w:before="9"/>
        <w:jc w:val="both"/>
        <w:rPr>
          <w:rFonts w:ascii="Tahoma" w:hAnsi="Tahoma" w:cs="Tahoma"/>
        </w:rPr>
      </w:pPr>
    </w:p>
    <w:p w14:paraId="120BF83A" w14:textId="77777777" w:rsidR="00C93292" w:rsidRPr="00B042DF" w:rsidRDefault="0038395C" w:rsidP="0083642C">
      <w:pPr>
        <w:pStyle w:val="Ttulo1"/>
        <w:numPr>
          <w:ilvl w:val="1"/>
          <w:numId w:val="14"/>
        </w:numPr>
        <w:tabs>
          <w:tab w:val="left" w:pos="1081"/>
          <w:tab w:val="left" w:pos="1082"/>
        </w:tabs>
        <w:jc w:val="both"/>
        <w:rPr>
          <w:rFonts w:ascii="Tahoma" w:hAnsi="Tahoma" w:cs="Tahoma"/>
        </w:rPr>
      </w:pPr>
      <w:r w:rsidRPr="00B042DF">
        <w:rPr>
          <w:rFonts w:ascii="Tahoma" w:hAnsi="Tahoma" w:cs="Tahoma"/>
        </w:rPr>
        <w:t>Inhabilidades e Incompatibilidades</w:t>
      </w:r>
      <w:r w:rsidRPr="00B042DF">
        <w:rPr>
          <w:rFonts w:ascii="Tahoma" w:hAnsi="Tahoma" w:cs="Tahoma"/>
          <w:spacing w:val="-42"/>
        </w:rPr>
        <w:t xml:space="preserve"> </w:t>
      </w:r>
      <w:r w:rsidRPr="00B042DF">
        <w:rPr>
          <w:rFonts w:ascii="Tahoma" w:hAnsi="Tahoma" w:cs="Tahoma"/>
        </w:rPr>
        <w:t>y Conflicto de Intereses</w:t>
      </w:r>
    </w:p>
    <w:p w14:paraId="703E8982" w14:textId="77777777" w:rsidR="00C93292" w:rsidRPr="00B042DF" w:rsidRDefault="00C93292" w:rsidP="003F326A">
      <w:pPr>
        <w:pStyle w:val="Textoindependiente"/>
        <w:spacing w:before="3"/>
        <w:jc w:val="both"/>
        <w:rPr>
          <w:rFonts w:ascii="Tahoma" w:hAnsi="Tahoma" w:cs="Tahoma"/>
          <w:b/>
        </w:rPr>
      </w:pPr>
    </w:p>
    <w:p w14:paraId="2A2E2229" w14:textId="537F3DE1" w:rsidR="00C93292" w:rsidRPr="00B042DF" w:rsidRDefault="0038395C" w:rsidP="003E0DF0">
      <w:pPr>
        <w:jc w:val="both"/>
        <w:rPr>
          <w:rFonts w:ascii="Tahoma" w:hAnsi="Tahoma" w:cs="Tahoma"/>
          <w:i/>
          <w:sz w:val="20"/>
          <w:szCs w:val="20"/>
        </w:rPr>
      </w:pPr>
      <w:r w:rsidRPr="00B042DF">
        <w:rPr>
          <w:rFonts w:ascii="Tahoma" w:hAnsi="Tahoma" w:cs="Tahoma"/>
          <w:sz w:val="20"/>
          <w:szCs w:val="20"/>
        </w:rPr>
        <w:t>Quienes</w:t>
      </w:r>
      <w:r w:rsidRPr="00B042DF">
        <w:rPr>
          <w:rFonts w:ascii="Tahoma" w:hAnsi="Tahoma" w:cs="Tahoma"/>
          <w:spacing w:val="-9"/>
          <w:sz w:val="20"/>
          <w:szCs w:val="20"/>
        </w:rPr>
        <w:t xml:space="preserve"> </w:t>
      </w:r>
      <w:r w:rsidRPr="00B042DF">
        <w:rPr>
          <w:rFonts w:ascii="Tahoma" w:hAnsi="Tahoma" w:cs="Tahoma"/>
          <w:sz w:val="20"/>
          <w:szCs w:val="20"/>
        </w:rPr>
        <w:t>participen</w:t>
      </w:r>
      <w:r w:rsidRPr="00B042DF">
        <w:rPr>
          <w:rFonts w:ascii="Tahoma" w:hAnsi="Tahoma" w:cs="Tahoma"/>
          <w:spacing w:val="-9"/>
          <w:sz w:val="20"/>
          <w:szCs w:val="20"/>
        </w:rPr>
        <w:t xml:space="preserve"> </w:t>
      </w:r>
      <w:r w:rsidRPr="00B042DF">
        <w:rPr>
          <w:rFonts w:ascii="Tahoma" w:hAnsi="Tahoma" w:cs="Tahoma"/>
          <w:sz w:val="20"/>
          <w:szCs w:val="20"/>
        </w:rPr>
        <w:t>en</w:t>
      </w:r>
      <w:r w:rsidRPr="00B042DF">
        <w:rPr>
          <w:rFonts w:ascii="Tahoma" w:hAnsi="Tahoma" w:cs="Tahoma"/>
          <w:spacing w:val="-3"/>
          <w:sz w:val="20"/>
          <w:szCs w:val="20"/>
        </w:rPr>
        <w:t xml:space="preserve"> </w:t>
      </w:r>
      <w:r w:rsidRPr="00B042DF">
        <w:rPr>
          <w:rFonts w:ascii="Tahoma" w:hAnsi="Tahoma" w:cs="Tahoma"/>
          <w:sz w:val="20"/>
          <w:szCs w:val="20"/>
        </w:rPr>
        <w:t>este proceso,</w:t>
      </w:r>
      <w:r w:rsidRPr="00B042DF">
        <w:rPr>
          <w:rFonts w:ascii="Tahoma" w:hAnsi="Tahoma" w:cs="Tahoma"/>
          <w:spacing w:val="-8"/>
          <w:sz w:val="20"/>
          <w:szCs w:val="20"/>
        </w:rPr>
        <w:t xml:space="preserve"> </w:t>
      </w:r>
      <w:r w:rsidRPr="00B042DF">
        <w:rPr>
          <w:rFonts w:ascii="Tahoma" w:hAnsi="Tahoma" w:cs="Tahoma"/>
          <w:sz w:val="20"/>
          <w:szCs w:val="20"/>
        </w:rPr>
        <w:t>no podrán</w:t>
      </w:r>
      <w:r w:rsidRPr="00B042DF">
        <w:rPr>
          <w:rFonts w:ascii="Tahoma" w:hAnsi="Tahoma" w:cs="Tahoma"/>
          <w:spacing w:val="-8"/>
          <w:sz w:val="20"/>
          <w:szCs w:val="20"/>
        </w:rPr>
        <w:t xml:space="preserve"> </w:t>
      </w:r>
      <w:r w:rsidRPr="00B042DF">
        <w:rPr>
          <w:rFonts w:ascii="Tahoma" w:hAnsi="Tahoma" w:cs="Tahoma"/>
          <w:sz w:val="20"/>
          <w:szCs w:val="20"/>
        </w:rPr>
        <w:t>encontrarse</w:t>
      </w:r>
      <w:r w:rsidRPr="00B042DF">
        <w:rPr>
          <w:rFonts w:ascii="Tahoma" w:hAnsi="Tahoma" w:cs="Tahoma"/>
          <w:spacing w:val="-14"/>
          <w:sz w:val="20"/>
          <w:szCs w:val="20"/>
        </w:rPr>
        <w:t xml:space="preserve"> </w:t>
      </w:r>
      <w:r w:rsidRPr="00B042DF">
        <w:rPr>
          <w:rFonts w:ascii="Tahoma" w:hAnsi="Tahoma" w:cs="Tahoma"/>
          <w:sz w:val="20"/>
          <w:szCs w:val="20"/>
        </w:rPr>
        <w:t>incursos</w:t>
      </w:r>
      <w:r w:rsidRPr="00B042DF">
        <w:rPr>
          <w:rFonts w:ascii="Tahoma" w:hAnsi="Tahoma" w:cs="Tahoma"/>
          <w:spacing w:val="-7"/>
          <w:sz w:val="20"/>
          <w:szCs w:val="20"/>
        </w:rPr>
        <w:t xml:space="preserve"> </w:t>
      </w:r>
      <w:r w:rsidRPr="00B042DF">
        <w:rPr>
          <w:rFonts w:ascii="Tahoma" w:hAnsi="Tahoma" w:cs="Tahoma"/>
          <w:sz w:val="20"/>
          <w:szCs w:val="20"/>
        </w:rPr>
        <w:t>dentro</w:t>
      </w:r>
      <w:r w:rsidRPr="00B042DF">
        <w:rPr>
          <w:rFonts w:ascii="Tahoma" w:hAnsi="Tahoma" w:cs="Tahoma"/>
          <w:spacing w:val="-5"/>
          <w:sz w:val="20"/>
          <w:szCs w:val="20"/>
        </w:rPr>
        <w:t xml:space="preserve"> </w:t>
      </w:r>
      <w:r w:rsidRPr="00B042DF">
        <w:rPr>
          <w:rFonts w:ascii="Tahoma" w:hAnsi="Tahoma" w:cs="Tahoma"/>
          <w:sz w:val="20"/>
          <w:szCs w:val="20"/>
        </w:rPr>
        <w:t>de</w:t>
      </w:r>
      <w:r w:rsidRPr="00B042DF">
        <w:rPr>
          <w:rFonts w:ascii="Tahoma" w:hAnsi="Tahoma" w:cs="Tahoma"/>
          <w:spacing w:val="-2"/>
          <w:sz w:val="20"/>
          <w:szCs w:val="20"/>
        </w:rPr>
        <w:t xml:space="preserve"> </w:t>
      </w:r>
      <w:r w:rsidRPr="00B042DF">
        <w:rPr>
          <w:rFonts w:ascii="Tahoma" w:hAnsi="Tahoma" w:cs="Tahoma"/>
          <w:sz w:val="20"/>
          <w:szCs w:val="20"/>
        </w:rPr>
        <w:t>ninguna</w:t>
      </w:r>
      <w:r w:rsidRPr="00B042DF">
        <w:rPr>
          <w:rFonts w:ascii="Tahoma" w:hAnsi="Tahoma" w:cs="Tahoma"/>
          <w:spacing w:val="-8"/>
          <w:sz w:val="20"/>
          <w:szCs w:val="20"/>
        </w:rPr>
        <w:t xml:space="preserve"> </w:t>
      </w:r>
      <w:r w:rsidRPr="00B042DF">
        <w:rPr>
          <w:rFonts w:ascii="Tahoma" w:hAnsi="Tahoma" w:cs="Tahoma"/>
          <w:sz w:val="20"/>
          <w:szCs w:val="20"/>
        </w:rPr>
        <w:t>de las</w:t>
      </w:r>
      <w:r w:rsidRPr="00B042DF">
        <w:rPr>
          <w:rFonts w:ascii="Tahoma" w:hAnsi="Tahoma" w:cs="Tahoma"/>
          <w:spacing w:val="-4"/>
          <w:sz w:val="20"/>
          <w:szCs w:val="20"/>
        </w:rPr>
        <w:t xml:space="preserve"> </w:t>
      </w:r>
      <w:r w:rsidRPr="00B042DF">
        <w:rPr>
          <w:rFonts w:ascii="Tahoma" w:hAnsi="Tahoma" w:cs="Tahoma"/>
          <w:sz w:val="20"/>
          <w:szCs w:val="20"/>
        </w:rPr>
        <w:t>causales</w:t>
      </w:r>
      <w:r w:rsidRPr="00B042DF">
        <w:rPr>
          <w:rFonts w:ascii="Tahoma" w:hAnsi="Tahoma" w:cs="Tahoma"/>
          <w:spacing w:val="-3"/>
          <w:sz w:val="20"/>
          <w:szCs w:val="20"/>
        </w:rPr>
        <w:t xml:space="preserve"> </w:t>
      </w:r>
      <w:r w:rsidRPr="00B042DF">
        <w:rPr>
          <w:rFonts w:ascii="Tahoma" w:hAnsi="Tahoma" w:cs="Tahoma"/>
          <w:sz w:val="20"/>
          <w:szCs w:val="20"/>
        </w:rPr>
        <w:t xml:space="preserve">de inhabilidad o incompatibilidad ni conflicto de intereses para contratar a que se refieren la Constitución Política, el Artículo 8° de la Ley 80 de 1992, que fue modificado por el </w:t>
      </w:r>
      <w:r w:rsidR="00592ABC" w:rsidRPr="00B042DF">
        <w:rPr>
          <w:rFonts w:ascii="Tahoma" w:hAnsi="Tahoma" w:cs="Tahoma"/>
          <w:sz w:val="20"/>
          <w:szCs w:val="20"/>
        </w:rPr>
        <w:t>A</w:t>
      </w:r>
      <w:r w:rsidRPr="00B042DF">
        <w:rPr>
          <w:rFonts w:ascii="Tahoma" w:hAnsi="Tahoma" w:cs="Tahoma"/>
          <w:sz w:val="20"/>
          <w:szCs w:val="20"/>
        </w:rPr>
        <w:t>rtículo 1 de la Ley 1474 de 2011, que</w:t>
      </w:r>
      <w:r w:rsidRPr="00B042DF">
        <w:rPr>
          <w:rFonts w:ascii="Tahoma" w:hAnsi="Tahoma" w:cs="Tahoma"/>
          <w:spacing w:val="-2"/>
          <w:sz w:val="20"/>
          <w:szCs w:val="20"/>
        </w:rPr>
        <w:t xml:space="preserve"> </w:t>
      </w:r>
      <w:r w:rsidRPr="00B042DF">
        <w:rPr>
          <w:rFonts w:ascii="Tahoma" w:hAnsi="Tahoma" w:cs="Tahoma"/>
          <w:sz w:val="20"/>
          <w:szCs w:val="20"/>
        </w:rPr>
        <w:t>a</w:t>
      </w:r>
      <w:r w:rsidRPr="00B042DF">
        <w:rPr>
          <w:rFonts w:ascii="Tahoma" w:hAnsi="Tahoma" w:cs="Tahoma"/>
          <w:spacing w:val="-1"/>
          <w:sz w:val="20"/>
          <w:szCs w:val="20"/>
        </w:rPr>
        <w:t xml:space="preserve"> </w:t>
      </w:r>
      <w:r w:rsidRPr="00B042DF">
        <w:rPr>
          <w:rFonts w:ascii="Tahoma" w:hAnsi="Tahoma" w:cs="Tahoma"/>
          <w:sz w:val="20"/>
          <w:szCs w:val="20"/>
        </w:rPr>
        <w:t>su</w:t>
      </w:r>
      <w:r w:rsidRPr="00B042DF">
        <w:rPr>
          <w:rFonts w:ascii="Tahoma" w:hAnsi="Tahoma" w:cs="Tahoma"/>
          <w:spacing w:val="-4"/>
          <w:sz w:val="20"/>
          <w:szCs w:val="20"/>
        </w:rPr>
        <w:t xml:space="preserve"> </w:t>
      </w:r>
      <w:r w:rsidRPr="00B042DF">
        <w:rPr>
          <w:rFonts w:ascii="Tahoma" w:hAnsi="Tahoma" w:cs="Tahoma"/>
          <w:sz w:val="20"/>
          <w:szCs w:val="20"/>
        </w:rPr>
        <w:t>vez</w:t>
      </w:r>
      <w:r w:rsidRPr="00B042DF">
        <w:rPr>
          <w:rFonts w:ascii="Tahoma" w:hAnsi="Tahoma" w:cs="Tahoma"/>
          <w:spacing w:val="-4"/>
          <w:sz w:val="20"/>
          <w:szCs w:val="20"/>
        </w:rPr>
        <w:t xml:space="preserve"> </w:t>
      </w:r>
      <w:r w:rsidRPr="00B042DF">
        <w:rPr>
          <w:rFonts w:ascii="Tahoma" w:hAnsi="Tahoma" w:cs="Tahoma"/>
          <w:sz w:val="20"/>
          <w:szCs w:val="20"/>
        </w:rPr>
        <w:t>fue</w:t>
      </w:r>
      <w:r w:rsidRPr="00B042DF">
        <w:rPr>
          <w:rFonts w:ascii="Tahoma" w:hAnsi="Tahoma" w:cs="Tahoma"/>
          <w:spacing w:val="-4"/>
          <w:sz w:val="20"/>
          <w:szCs w:val="20"/>
        </w:rPr>
        <w:t xml:space="preserve"> </w:t>
      </w:r>
      <w:hyperlink r:id="rId11">
        <w:r w:rsidRPr="00B042DF">
          <w:rPr>
            <w:rFonts w:ascii="Tahoma" w:hAnsi="Tahoma" w:cs="Tahoma"/>
            <w:sz w:val="20"/>
            <w:szCs w:val="20"/>
          </w:rPr>
          <w:t>modificado</w:t>
        </w:r>
        <w:r w:rsidRPr="00B042DF">
          <w:rPr>
            <w:rFonts w:ascii="Tahoma" w:hAnsi="Tahoma" w:cs="Tahoma"/>
            <w:spacing w:val="-11"/>
            <w:sz w:val="20"/>
            <w:szCs w:val="20"/>
          </w:rPr>
          <w:t xml:space="preserve"> </w:t>
        </w:r>
        <w:r w:rsidRPr="00B042DF">
          <w:rPr>
            <w:rFonts w:ascii="Tahoma" w:hAnsi="Tahoma" w:cs="Tahoma"/>
            <w:sz w:val="20"/>
            <w:szCs w:val="20"/>
          </w:rPr>
          <w:t>por</w:t>
        </w:r>
        <w:r w:rsidRPr="00B042DF">
          <w:rPr>
            <w:rFonts w:ascii="Tahoma" w:hAnsi="Tahoma" w:cs="Tahoma"/>
            <w:spacing w:val="-2"/>
            <w:sz w:val="20"/>
            <w:szCs w:val="20"/>
          </w:rPr>
          <w:t xml:space="preserve"> </w:t>
        </w:r>
        <w:r w:rsidRPr="00B042DF">
          <w:rPr>
            <w:rFonts w:ascii="Tahoma" w:hAnsi="Tahoma" w:cs="Tahoma"/>
            <w:sz w:val="20"/>
            <w:szCs w:val="20"/>
          </w:rPr>
          <w:t>el</w:t>
        </w:r>
        <w:r w:rsidR="00592ABC" w:rsidRPr="00B042DF">
          <w:rPr>
            <w:rFonts w:ascii="Tahoma" w:hAnsi="Tahoma" w:cs="Tahoma"/>
            <w:spacing w:val="-4"/>
            <w:sz w:val="20"/>
            <w:szCs w:val="20"/>
          </w:rPr>
          <w:t xml:space="preserve"> Artículo </w:t>
        </w:r>
        <w:r w:rsidRPr="00B042DF">
          <w:rPr>
            <w:rFonts w:ascii="Tahoma" w:hAnsi="Tahoma" w:cs="Tahoma"/>
            <w:sz w:val="20"/>
            <w:szCs w:val="20"/>
          </w:rPr>
          <w:t>31,</w:t>
        </w:r>
        <w:r w:rsidRPr="00B042DF">
          <w:rPr>
            <w:rFonts w:ascii="Tahoma" w:hAnsi="Tahoma" w:cs="Tahoma"/>
            <w:spacing w:val="-3"/>
            <w:sz w:val="20"/>
            <w:szCs w:val="20"/>
          </w:rPr>
          <w:t xml:space="preserve"> </w:t>
        </w:r>
        <w:r w:rsidRPr="00B042DF">
          <w:rPr>
            <w:rFonts w:ascii="Tahoma" w:hAnsi="Tahoma" w:cs="Tahoma"/>
            <w:sz w:val="20"/>
            <w:szCs w:val="20"/>
          </w:rPr>
          <w:t>Ley</w:t>
        </w:r>
        <w:r w:rsidRPr="00B042DF">
          <w:rPr>
            <w:rFonts w:ascii="Tahoma" w:hAnsi="Tahoma" w:cs="Tahoma"/>
            <w:spacing w:val="-4"/>
            <w:sz w:val="20"/>
            <w:szCs w:val="20"/>
          </w:rPr>
          <w:t xml:space="preserve"> </w:t>
        </w:r>
        <w:r w:rsidRPr="00B042DF">
          <w:rPr>
            <w:rFonts w:ascii="Tahoma" w:hAnsi="Tahoma" w:cs="Tahoma"/>
            <w:sz w:val="20"/>
            <w:szCs w:val="20"/>
          </w:rPr>
          <w:t>1778</w:t>
        </w:r>
        <w:r w:rsidRPr="00B042DF">
          <w:rPr>
            <w:rFonts w:ascii="Tahoma" w:hAnsi="Tahoma" w:cs="Tahoma"/>
            <w:spacing w:val="-4"/>
            <w:sz w:val="20"/>
            <w:szCs w:val="20"/>
          </w:rPr>
          <w:t xml:space="preserve"> </w:t>
        </w:r>
        <w:r w:rsidRPr="00B042DF">
          <w:rPr>
            <w:rFonts w:ascii="Tahoma" w:hAnsi="Tahoma" w:cs="Tahoma"/>
            <w:sz w:val="20"/>
            <w:szCs w:val="20"/>
          </w:rPr>
          <w:t>de</w:t>
        </w:r>
        <w:r w:rsidRPr="00B042DF">
          <w:rPr>
            <w:rFonts w:ascii="Tahoma" w:hAnsi="Tahoma" w:cs="Tahoma"/>
            <w:spacing w:val="-16"/>
            <w:sz w:val="20"/>
            <w:szCs w:val="20"/>
          </w:rPr>
          <w:t xml:space="preserve"> </w:t>
        </w:r>
        <w:r w:rsidRPr="00B042DF">
          <w:rPr>
            <w:rFonts w:ascii="Tahoma" w:hAnsi="Tahoma" w:cs="Tahoma"/>
            <w:sz w:val="20"/>
            <w:szCs w:val="20"/>
          </w:rPr>
          <w:t>2016</w:t>
        </w:r>
        <w:r w:rsidRPr="00B042DF">
          <w:rPr>
            <w:rFonts w:ascii="Tahoma" w:hAnsi="Tahoma" w:cs="Tahoma"/>
            <w:i/>
            <w:sz w:val="20"/>
            <w:szCs w:val="20"/>
          </w:rPr>
          <w:t>.</w:t>
        </w:r>
      </w:hyperlink>
    </w:p>
    <w:p w14:paraId="46E141F5" w14:textId="77777777" w:rsidR="00C93292" w:rsidRPr="00B042DF" w:rsidRDefault="00C93292" w:rsidP="003F326A">
      <w:pPr>
        <w:pStyle w:val="Textoindependiente"/>
        <w:spacing w:before="6"/>
        <w:jc w:val="both"/>
        <w:rPr>
          <w:rFonts w:ascii="Tahoma" w:hAnsi="Tahoma" w:cs="Tahoma"/>
          <w:i/>
        </w:rPr>
      </w:pPr>
    </w:p>
    <w:p w14:paraId="5F81A402" w14:textId="25D83806" w:rsidR="00C93292" w:rsidRPr="00B042DF" w:rsidRDefault="0038395C" w:rsidP="003E0DF0">
      <w:pPr>
        <w:jc w:val="both"/>
        <w:rPr>
          <w:rFonts w:ascii="Tahoma" w:hAnsi="Tahoma" w:cs="Tahoma"/>
          <w:sz w:val="20"/>
          <w:szCs w:val="20"/>
        </w:rPr>
      </w:pPr>
      <w:r w:rsidRPr="00B042DF">
        <w:rPr>
          <w:rFonts w:ascii="Tahoma" w:hAnsi="Tahoma" w:cs="Tahoma"/>
          <w:sz w:val="20"/>
          <w:szCs w:val="20"/>
        </w:rPr>
        <w:t xml:space="preserve">El proponente no podrá estar incurso en la causal de inhabilidad establecida en el </w:t>
      </w:r>
      <w:r w:rsidR="00592ABC" w:rsidRPr="00B042DF">
        <w:rPr>
          <w:rFonts w:ascii="Tahoma" w:hAnsi="Tahoma" w:cs="Tahoma"/>
          <w:sz w:val="20"/>
          <w:szCs w:val="20"/>
        </w:rPr>
        <w:t>A</w:t>
      </w:r>
      <w:r w:rsidRPr="00B042DF">
        <w:rPr>
          <w:rFonts w:ascii="Tahoma" w:hAnsi="Tahoma" w:cs="Tahoma"/>
          <w:sz w:val="20"/>
          <w:szCs w:val="20"/>
        </w:rPr>
        <w:t>rtículo 18 de la Ley 1150 de 2007 ni estar reportado en el Boletín de Responsables Fiscales vigente, publicado por la Contraloría General de la República, de acuerdo con lo previsto en el numeral 4 del Artículo 38 de la Ley</w:t>
      </w:r>
      <w:r w:rsidR="00592ABC" w:rsidRPr="00B042DF">
        <w:rPr>
          <w:rFonts w:ascii="Tahoma" w:hAnsi="Tahoma" w:cs="Tahoma"/>
          <w:sz w:val="20"/>
          <w:szCs w:val="20"/>
        </w:rPr>
        <w:t xml:space="preserve"> </w:t>
      </w:r>
      <w:r w:rsidRPr="00B042DF">
        <w:rPr>
          <w:rFonts w:ascii="Tahoma" w:hAnsi="Tahoma" w:cs="Tahoma"/>
          <w:sz w:val="20"/>
          <w:szCs w:val="20"/>
        </w:rPr>
        <w:t>734</w:t>
      </w:r>
      <w:r w:rsidRPr="00B042DF">
        <w:rPr>
          <w:rFonts w:ascii="Tahoma" w:hAnsi="Tahoma" w:cs="Tahoma"/>
          <w:spacing w:val="-5"/>
          <w:sz w:val="20"/>
          <w:szCs w:val="20"/>
        </w:rPr>
        <w:t xml:space="preserve"> </w:t>
      </w:r>
      <w:r w:rsidRPr="00B042DF">
        <w:rPr>
          <w:rFonts w:ascii="Tahoma" w:hAnsi="Tahoma" w:cs="Tahoma"/>
          <w:sz w:val="20"/>
          <w:szCs w:val="20"/>
        </w:rPr>
        <w:t>de</w:t>
      </w:r>
      <w:r w:rsidRPr="00B042DF">
        <w:rPr>
          <w:rFonts w:ascii="Tahoma" w:hAnsi="Tahoma" w:cs="Tahoma"/>
          <w:spacing w:val="-1"/>
          <w:sz w:val="20"/>
          <w:szCs w:val="20"/>
        </w:rPr>
        <w:t xml:space="preserve"> </w:t>
      </w:r>
      <w:r w:rsidRPr="00B042DF">
        <w:rPr>
          <w:rFonts w:ascii="Tahoma" w:hAnsi="Tahoma" w:cs="Tahoma"/>
          <w:sz w:val="20"/>
          <w:szCs w:val="20"/>
        </w:rPr>
        <w:t>2002</w:t>
      </w:r>
      <w:r w:rsidRPr="00B042DF">
        <w:rPr>
          <w:rFonts w:ascii="Tahoma" w:hAnsi="Tahoma" w:cs="Tahoma"/>
          <w:spacing w:val="-4"/>
          <w:sz w:val="20"/>
          <w:szCs w:val="20"/>
        </w:rPr>
        <w:t xml:space="preserve"> </w:t>
      </w:r>
      <w:r w:rsidRPr="00B042DF">
        <w:rPr>
          <w:rFonts w:ascii="Tahoma" w:hAnsi="Tahoma" w:cs="Tahoma"/>
          <w:sz w:val="20"/>
          <w:szCs w:val="20"/>
        </w:rPr>
        <w:t>(por</w:t>
      </w:r>
      <w:r w:rsidRPr="00B042DF">
        <w:rPr>
          <w:rFonts w:ascii="Tahoma" w:hAnsi="Tahoma" w:cs="Tahoma"/>
          <w:spacing w:val="1"/>
          <w:sz w:val="20"/>
          <w:szCs w:val="20"/>
        </w:rPr>
        <w:t xml:space="preserve"> </w:t>
      </w:r>
      <w:r w:rsidRPr="00B042DF">
        <w:rPr>
          <w:rFonts w:ascii="Tahoma" w:hAnsi="Tahoma" w:cs="Tahoma"/>
          <w:sz w:val="20"/>
          <w:szCs w:val="20"/>
        </w:rPr>
        <w:t>el</w:t>
      </w:r>
      <w:r w:rsidRPr="00B042DF">
        <w:rPr>
          <w:rFonts w:ascii="Tahoma" w:hAnsi="Tahoma" w:cs="Tahoma"/>
          <w:spacing w:val="1"/>
          <w:sz w:val="20"/>
          <w:szCs w:val="20"/>
        </w:rPr>
        <w:t xml:space="preserve"> </w:t>
      </w:r>
      <w:r w:rsidRPr="00B042DF">
        <w:rPr>
          <w:rFonts w:ascii="Tahoma" w:hAnsi="Tahoma" w:cs="Tahoma"/>
          <w:sz w:val="20"/>
          <w:szCs w:val="20"/>
        </w:rPr>
        <w:t>cual</w:t>
      </w:r>
      <w:r w:rsidRPr="00B042DF">
        <w:rPr>
          <w:rFonts w:ascii="Tahoma" w:hAnsi="Tahoma" w:cs="Tahoma"/>
          <w:spacing w:val="-3"/>
          <w:sz w:val="20"/>
          <w:szCs w:val="20"/>
        </w:rPr>
        <w:t xml:space="preserve"> </w:t>
      </w:r>
      <w:r w:rsidRPr="00B042DF">
        <w:rPr>
          <w:rFonts w:ascii="Tahoma" w:hAnsi="Tahoma" w:cs="Tahoma"/>
          <w:sz w:val="20"/>
          <w:szCs w:val="20"/>
        </w:rPr>
        <w:t>se</w:t>
      </w:r>
      <w:r w:rsidRPr="00B042DF">
        <w:rPr>
          <w:rFonts w:ascii="Tahoma" w:hAnsi="Tahoma" w:cs="Tahoma"/>
          <w:spacing w:val="4"/>
          <w:sz w:val="20"/>
          <w:szCs w:val="20"/>
        </w:rPr>
        <w:t xml:space="preserve"> </w:t>
      </w:r>
      <w:r w:rsidRPr="00B042DF">
        <w:rPr>
          <w:rFonts w:ascii="Tahoma" w:hAnsi="Tahoma" w:cs="Tahoma"/>
          <w:sz w:val="20"/>
          <w:szCs w:val="20"/>
        </w:rPr>
        <w:t>expide</w:t>
      </w:r>
      <w:r w:rsidRPr="00B042DF">
        <w:rPr>
          <w:rFonts w:ascii="Tahoma" w:hAnsi="Tahoma" w:cs="Tahoma"/>
          <w:spacing w:val="-4"/>
          <w:sz w:val="20"/>
          <w:szCs w:val="20"/>
        </w:rPr>
        <w:t xml:space="preserve"> </w:t>
      </w:r>
      <w:r w:rsidRPr="00B042DF">
        <w:rPr>
          <w:rFonts w:ascii="Tahoma" w:hAnsi="Tahoma" w:cs="Tahoma"/>
          <w:sz w:val="20"/>
          <w:szCs w:val="20"/>
        </w:rPr>
        <w:t>el</w:t>
      </w:r>
      <w:r w:rsidRPr="00B042DF">
        <w:rPr>
          <w:rFonts w:ascii="Tahoma" w:hAnsi="Tahoma" w:cs="Tahoma"/>
          <w:spacing w:val="-2"/>
          <w:sz w:val="20"/>
          <w:szCs w:val="20"/>
        </w:rPr>
        <w:t xml:space="preserve"> </w:t>
      </w:r>
      <w:r w:rsidRPr="00B042DF">
        <w:rPr>
          <w:rFonts w:ascii="Tahoma" w:hAnsi="Tahoma" w:cs="Tahoma"/>
          <w:sz w:val="20"/>
          <w:szCs w:val="20"/>
        </w:rPr>
        <w:t>Código</w:t>
      </w:r>
      <w:r w:rsidRPr="00B042DF">
        <w:rPr>
          <w:rFonts w:ascii="Tahoma" w:hAnsi="Tahoma" w:cs="Tahoma"/>
          <w:spacing w:val="-1"/>
          <w:sz w:val="20"/>
          <w:szCs w:val="20"/>
        </w:rPr>
        <w:t xml:space="preserve"> </w:t>
      </w:r>
      <w:r w:rsidRPr="00B042DF">
        <w:rPr>
          <w:rFonts w:ascii="Tahoma" w:hAnsi="Tahoma" w:cs="Tahoma"/>
          <w:sz w:val="20"/>
          <w:szCs w:val="20"/>
        </w:rPr>
        <w:t>Disciplinario</w:t>
      </w:r>
      <w:r w:rsidRPr="00B042DF">
        <w:rPr>
          <w:rFonts w:ascii="Tahoma" w:hAnsi="Tahoma" w:cs="Tahoma"/>
          <w:spacing w:val="-8"/>
          <w:sz w:val="20"/>
          <w:szCs w:val="20"/>
        </w:rPr>
        <w:t xml:space="preserve"> </w:t>
      </w:r>
      <w:r w:rsidRPr="00B042DF">
        <w:rPr>
          <w:rFonts w:ascii="Tahoma" w:hAnsi="Tahoma" w:cs="Tahoma"/>
          <w:sz w:val="20"/>
          <w:szCs w:val="20"/>
        </w:rPr>
        <w:t>Único),</w:t>
      </w:r>
      <w:r w:rsidRPr="00B042DF">
        <w:rPr>
          <w:rFonts w:ascii="Tahoma" w:hAnsi="Tahoma" w:cs="Tahoma"/>
          <w:spacing w:val="-4"/>
          <w:sz w:val="20"/>
          <w:szCs w:val="20"/>
        </w:rPr>
        <w:t xml:space="preserve"> </w:t>
      </w:r>
      <w:r w:rsidRPr="00B042DF">
        <w:rPr>
          <w:rFonts w:ascii="Tahoma" w:hAnsi="Tahoma" w:cs="Tahoma"/>
          <w:sz w:val="20"/>
          <w:szCs w:val="20"/>
        </w:rPr>
        <w:t>en</w:t>
      </w:r>
      <w:r w:rsidRPr="00B042DF">
        <w:rPr>
          <w:rFonts w:ascii="Tahoma" w:hAnsi="Tahoma" w:cs="Tahoma"/>
          <w:spacing w:val="-1"/>
          <w:sz w:val="20"/>
          <w:szCs w:val="20"/>
        </w:rPr>
        <w:t xml:space="preserve"> </w:t>
      </w:r>
      <w:r w:rsidRPr="00B042DF">
        <w:rPr>
          <w:rFonts w:ascii="Tahoma" w:hAnsi="Tahoma" w:cs="Tahoma"/>
          <w:sz w:val="20"/>
          <w:szCs w:val="20"/>
        </w:rPr>
        <w:t>concordancia</w:t>
      </w:r>
      <w:r w:rsidRPr="00B042DF">
        <w:rPr>
          <w:rFonts w:ascii="Tahoma" w:hAnsi="Tahoma" w:cs="Tahoma"/>
          <w:spacing w:val="-8"/>
          <w:sz w:val="20"/>
          <w:szCs w:val="20"/>
        </w:rPr>
        <w:t xml:space="preserve"> </w:t>
      </w:r>
      <w:r w:rsidRPr="00B042DF">
        <w:rPr>
          <w:rFonts w:ascii="Tahoma" w:hAnsi="Tahoma" w:cs="Tahoma"/>
          <w:sz w:val="20"/>
          <w:szCs w:val="20"/>
        </w:rPr>
        <w:t>con</w:t>
      </w:r>
      <w:r w:rsidRPr="00B042DF">
        <w:rPr>
          <w:rFonts w:ascii="Tahoma" w:hAnsi="Tahoma" w:cs="Tahoma"/>
          <w:spacing w:val="-1"/>
          <w:sz w:val="20"/>
          <w:szCs w:val="20"/>
        </w:rPr>
        <w:t xml:space="preserve"> </w:t>
      </w:r>
      <w:r w:rsidRPr="00B042DF">
        <w:rPr>
          <w:rFonts w:ascii="Tahoma" w:hAnsi="Tahoma" w:cs="Tahoma"/>
          <w:sz w:val="20"/>
          <w:szCs w:val="20"/>
        </w:rPr>
        <w:t>el</w:t>
      </w:r>
      <w:r w:rsidRPr="00B042DF">
        <w:rPr>
          <w:rFonts w:ascii="Tahoma" w:hAnsi="Tahoma" w:cs="Tahoma"/>
          <w:spacing w:val="1"/>
          <w:sz w:val="20"/>
          <w:szCs w:val="20"/>
        </w:rPr>
        <w:t xml:space="preserve"> </w:t>
      </w:r>
      <w:r w:rsidRPr="00B042DF">
        <w:rPr>
          <w:rFonts w:ascii="Tahoma" w:hAnsi="Tahoma" w:cs="Tahoma"/>
          <w:sz w:val="20"/>
          <w:szCs w:val="20"/>
        </w:rPr>
        <w:t>Artículo</w:t>
      </w:r>
      <w:r w:rsidRPr="00B042DF">
        <w:rPr>
          <w:rFonts w:ascii="Tahoma" w:hAnsi="Tahoma" w:cs="Tahoma"/>
          <w:spacing w:val="-6"/>
          <w:sz w:val="20"/>
          <w:szCs w:val="20"/>
        </w:rPr>
        <w:t xml:space="preserve"> </w:t>
      </w:r>
      <w:r w:rsidRPr="00B042DF">
        <w:rPr>
          <w:rFonts w:ascii="Tahoma" w:hAnsi="Tahoma" w:cs="Tahoma"/>
          <w:sz w:val="20"/>
          <w:szCs w:val="20"/>
        </w:rPr>
        <w:t>60</w:t>
      </w:r>
      <w:r w:rsidRPr="00B042DF">
        <w:rPr>
          <w:rFonts w:ascii="Tahoma" w:hAnsi="Tahoma" w:cs="Tahoma"/>
          <w:spacing w:val="-2"/>
          <w:sz w:val="20"/>
          <w:szCs w:val="20"/>
        </w:rPr>
        <w:t xml:space="preserve"> </w:t>
      </w:r>
      <w:r w:rsidRPr="00B042DF">
        <w:rPr>
          <w:rFonts w:ascii="Tahoma" w:hAnsi="Tahoma" w:cs="Tahoma"/>
          <w:sz w:val="20"/>
          <w:szCs w:val="20"/>
        </w:rPr>
        <w:t>de</w:t>
      </w:r>
      <w:r w:rsidRPr="00B042DF">
        <w:rPr>
          <w:rFonts w:ascii="Tahoma" w:hAnsi="Tahoma" w:cs="Tahoma"/>
          <w:spacing w:val="-1"/>
          <w:sz w:val="20"/>
          <w:szCs w:val="20"/>
        </w:rPr>
        <w:t xml:space="preserve"> </w:t>
      </w:r>
      <w:r w:rsidRPr="00B042DF">
        <w:rPr>
          <w:rFonts w:ascii="Tahoma" w:hAnsi="Tahoma" w:cs="Tahoma"/>
          <w:sz w:val="20"/>
          <w:szCs w:val="20"/>
        </w:rPr>
        <w:t>la Ley</w:t>
      </w:r>
      <w:r w:rsidRPr="00B042DF">
        <w:rPr>
          <w:rFonts w:ascii="Tahoma" w:hAnsi="Tahoma" w:cs="Tahoma"/>
          <w:spacing w:val="-14"/>
          <w:sz w:val="20"/>
          <w:szCs w:val="20"/>
        </w:rPr>
        <w:t xml:space="preserve"> </w:t>
      </w:r>
      <w:r w:rsidRPr="00B042DF">
        <w:rPr>
          <w:rFonts w:ascii="Tahoma" w:hAnsi="Tahoma" w:cs="Tahoma"/>
          <w:sz w:val="20"/>
          <w:szCs w:val="20"/>
        </w:rPr>
        <w:t>610</w:t>
      </w:r>
      <w:r w:rsidRPr="00B042DF">
        <w:rPr>
          <w:rFonts w:ascii="Tahoma" w:hAnsi="Tahoma" w:cs="Tahoma"/>
          <w:spacing w:val="-12"/>
          <w:sz w:val="20"/>
          <w:szCs w:val="20"/>
        </w:rPr>
        <w:t xml:space="preserve"> </w:t>
      </w:r>
      <w:r w:rsidRPr="00B042DF">
        <w:rPr>
          <w:rFonts w:ascii="Tahoma" w:hAnsi="Tahoma" w:cs="Tahoma"/>
          <w:sz w:val="20"/>
          <w:szCs w:val="20"/>
        </w:rPr>
        <w:t>de</w:t>
      </w:r>
      <w:r w:rsidRPr="00B042DF">
        <w:rPr>
          <w:rFonts w:ascii="Tahoma" w:hAnsi="Tahoma" w:cs="Tahoma"/>
          <w:spacing w:val="-8"/>
          <w:sz w:val="20"/>
          <w:szCs w:val="20"/>
        </w:rPr>
        <w:t xml:space="preserve"> </w:t>
      </w:r>
      <w:r w:rsidRPr="00B042DF">
        <w:rPr>
          <w:rFonts w:ascii="Tahoma" w:hAnsi="Tahoma" w:cs="Tahoma"/>
          <w:sz w:val="20"/>
          <w:szCs w:val="20"/>
        </w:rPr>
        <w:t>2000.</w:t>
      </w:r>
      <w:r w:rsidRPr="00B042DF">
        <w:rPr>
          <w:rFonts w:ascii="Tahoma" w:hAnsi="Tahoma" w:cs="Tahoma"/>
          <w:spacing w:val="-11"/>
          <w:sz w:val="20"/>
          <w:szCs w:val="20"/>
        </w:rPr>
        <w:t xml:space="preserve"> </w:t>
      </w:r>
      <w:r w:rsidRPr="00B042DF">
        <w:rPr>
          <w:rFonts w:ascii="Tahoma" w:hAnsi="Tahoma" w:cs="Tahoma"/>
          <w:sz w:val="20"/>
          <w:szCs w:val="20"/>
        </w:rPr>
        <w:t>El</w:t>
      </w:r>
      <w:r w:rsidRPr="00B042DF">
        <w:rPr>
          <w:rFonts w:ascii="Tahoma" w:hAnsi="Tahoma" w:cs="Tahoma"/>
          <w:spacing w:val="-11"/>
          <w:sz w:val="20"/>
          <w:szCs w:val="20"/>
        </w:rPr>
        <w:t xml:space="preserve"> </w:t>
      </w:r>
      <w:r w:rsidRPr="00B042DF">
        <w:rPr>
          <w:rFonts w:ascii="Tahoma" w:hAnsi="Tahoma" w:cs="Tahoma"/>
          <w:sz w:val="20"/>
          <w:szCs w:val="20"/>
        </w:rPr>
        <w:t>proponente,</w:t>
      </w:r>
      <w:r w:rsidRPr="00B042DF">
        <w:rPr>
          <w:rFonts w:ascii="Tahoma" w:hAnsi="Tahoma" w:cs="Tahoma"/>
          <w:spacing w:val="-19"/>
          <w:sz w:val="20"/>
          <w:szCs w:val="20"/>
        </w:rPr>
        <w:t xml:space="preserve"> </w:t>
      </w:r>
      <w:r w:rsidRPr="00B042DF">
        <w:rPr>
          <w:rFonts w:ascii="Tahoma" w:hAnsi="Tahoma" w:cs="Tahoma"/>
          <w:sz w:val="20"/>
          <w:szCs w:val="20"/>
        </w:rPr>
        <w:t>declarará</w:t>
      </w:r>
      <w:r w:rsidRPr="00B042DF">
        <w:rPr>
          <w:rFonts w:ascii="Tahoma" w:hAnsi="Tahoma" w:cs="Tahoma"/>
          <w:spacing w:val="-16"/>
          <w:sz w:val="20"/>
          <w:szCs w:val="20"/>
        </w:rPr>
        <w:t xml:space="preserve"> </w:t>
      </w:r>
      <w:r w:rsidRPr="00B042DF">
        <w:rPr>
          <w:rFonts w:ascii="Tahoma" w:hAnsi="Tahoma" w:cs="Tahoma"/>
          <w:sz w:val="20"/>
          <w:szCs w:val="20"/>
        </w:rPr>
        <w:t>en</w:t>
      </w:r>
      <w:r w:rsidRPr="00B042DF">
        <w:rPr>
          <w:rFonts w:ascii="Tahoma" w:hAnsi="Tahoma" w:cs="Tahoma"/>
          <w:spacing w:val="-10"/>
          <w:sz w:val="20"/>
          <w:szCs w:val="20"/>
        </w:rPr>
        <w:t xml:space="preserve"> </w:t>
      </w:r>
      <w:r w:rsidRPr="00B042DF">
        <w:rPr>
          <w:rFonts w:ascii="Tahoma" w:hAnsi="Tahoma" w:cs="Tahoma"/>
          <w:sz w:val="20"/>
          <w:szCs w:val="20"/>
        </w:rPr>
        <w:t>la</w:t>
      </w:r>
      <w:r w:rsidRPr="00B042DF">
        <w:rPr>
          <w:rFonts w:ascii="Tahoma" w:hAnsi="Tahoma" w:cs="Tahoma"/>
          <w:spacing w:val="-10"/>
          <w:sz w:val="20"/>
          <w:szCs w:val="20"/>
        </w:rPr>
        <w:t xml:space="preserve"> </w:t>
      </w:r>
      <w:r w:rsidRPr="00B042DF">
        <w:rPr>
          <w:rFonts w:ascii="Tahoma" w:hAnsi="Tahoma" w:cs="Tahoma"/>
          <w:sz w:val="20"/>
          <w:szCs w:val="20"/>
        </w:rPr>
        <w:t>carta</w:t>
      </w:r>
      <w:r w:rsidRPr="00B042DF">
        <w:rPr>
          <w:rFonts w:ascii="Tahoma" w:hAnsi="Tahoma" w:cs="Tahoma"/>
          <w:spacing w:val="-9"/>
          <w:sz w:val="20"/>
          <w:szCs w:val="20"/>
        </w:rPr>
        <w:t xml:space="preserve"> </w:t>
      </w:r>
      <w:r w:rsidRPr="00B042DF">
        <w:rPr>
          <w:rFonts w:ascii="Tahoma" w:hAnsi="Tahoma" w:cs="Tahoma"/>
          <w:sz w:val="20"/>
          <w:szCs w:val="20"/>
        </w:rPr>
        <w:t>de</w:t>
      </w:r>
      <w:r w:rsidRPr="00B042DF">
        <w:rPr>
          <w:rFonts w:ascii="Tahoma" w:hAnsi="Tahoma" w:cs="Tahoma"/>
          <w:spacing w:val="-12"/>
          <w:sz w:val="20"/>
          <w:szCs w:val="20"/>
        </w:rPr>
        <w:t xml:space="preserve"> </w:t>
      </w:r>
      <w:r w:rsidRPr="00B042DF">
        <w:rPr>
          <w:rFonts w:ascii="Tahoma" w:hAnsi="Tahoma" w:cs="Tahoma"/>
          <w:sz w:val="20"/>
          <w:szCs w:val="20"/>
        </w:rPr>
        <w:t>presentación</w:t>
      </w:r>
      <w:r w:rsidRPr="00B042DF">
        <w:rPr>
          <w:rFonts w:ascii="Tahoma" w:hAnsi="Tahoma" w:cs="Tahoma"/>
          <w:spacing w:val="-7"/>
          <w:sz w:val="20"/>
          <w:szCs w:val="20"/>
        </w:rPr>
        <w:t xml:space="preserve"> </w:t>
      </w:r>
      <w:r w:rsidRPr="00B042DF">
        <w:rPr>
          <w:rFonts w:ascii="Tahoma" w:hAnsi="Tahoma" w:cs="Tahoma"/>
          <w:sz w:val="20"/>
          <w:szCs w:val="20"/>
        </w:rPr>
        <w:t>de</w:t>
      </w:r>
      <w:r w:rsidRPr="00B042DF">
        <w:rPr>
          <w:rFonts w:ascii="Tahoma" w:hAnsi="Tahoma" w:cs="Tahoma"/>
          <w:spacing w:val="-10"/>
          <w:sz w:val="20"/>
          <w:szCs w:val="20"/>
        </w:rPr>
        <w:t xml:space="preserve"> </w:t>
      </w:r>
      <w:r w:rsidRPr="00B042DF">
        <w:rPr>
          <w:rFonts w:ascii="Tahoma" w:hAnsi="Tahoma" w:cs="Tahoma"/>
          <w:sz w:val="20"/>
          <w:szCs w:val="20"/>
        </w:rPr>
        <w:t>la</w:t>
      </w:r>
      <w:r w:rsidRPr="00B042DF">
        <w:rPr>
          <w:rFonts w:ascii="Tahoma" w:hAnsi="Tahoma" w:cs="Tahoma"/>
          <w:spacing w:val="-7"/>
          <w:sz w:val="20"/>
          <w:szCs w:val="20"/>
        </w:rPr>
        <w:t xml:space="preserve"> </w:t>
      </w:r>
      <w:r w:rsidRPr="00B042DF">
        <w:rPr>
          <w:rFonts w:ascii="Tahoma" w:hAnsi="Tahoma" w:cs="Tahoma"/>
          <w:sz w:val="20"/>
          <w:szCs w:val="20"/>
        </w:rPr>
        <w:t>propuesta</w:t>
      </w:r>
      <w:r w:rsidRPr="00B042DF">
        <w:rPr>
          <w:rFonts w:ascii="Tahoma" w:hAnsi="Tahoma" w:cs="Tahoma"/>
          <w:spacing w:val="-19"/>
          <w:sz w:val="20"/>
          <w:szCs w:val="20"/>
        </w:rPr>
        <w:t xml:space="preserve"> </w:t>
      </w:r>
      <w:r w:rsidRPr="00B042DF">
        <w:rPr>
          <w:rFonts w:ascii="Tahoma" w:hAnsi="Tahoma" w:cs="Tahoma"/>
          <w:sz w:val="20"/>
          <w:szCs w:val="20"/>
        </w:rPr>
        <w:t>que</w:t>
      </w:r>
      <w:r w:rsidRPr="00B042DF">
        <w:rPr>
          <w:rFonts w:ascii="Tahoma" w:hAnsi="Tahoma" w:cs="Tahoma"/>
          <w:spacing w:val="-10"/>
          <w:sz w:val="20"/>
          <w:szCs w:val="20"/>
        </w:rPr>
        <w:t xml:space="preserve"> </w:t>
      </w:r>
      <w:r w:rsidRPr="00B042DF">
        <w:rPr>
          <w:rFonts w:ascii="Tahoma" w:hAnsi="Tahoma" w:cs="Tahoma"/>
          <w:sz w:val="20"/>
          <w:szCs w:val="20"/>
        </w:rPr>
        <w:t>no</w:t>
      </w:r>
      <w:r w:rsidRPr="00B042DF">
        <w:rPr>
          <w:rFonts w:ascii="Tahoma" w:hAnsi="Tahoma" w:cs="Tahoma"/>
          <w:spacing w:val="-11"/>
          <w:sz w:val="20"/>
          <w:szCs w:val="20"/>
        </w:rPr>
        <w:t xml:space="preserve"> </w:t>
      </w:r>
      <w:r w:rsidRPr="00B042DF">
        <w:rPr>
          <w:rFonts w:ascii="Tahoma" w:hAnsi="Tahoma" w:cs="Tahoma"/>
          <w:sz w:val="20"/>
          <w:szCs w:val="20"/>
        </w:rPr>
        <w:t>se</w:t>
      </w:r>
      <w:r w:rsidRPr="00B042DF">
        <w:rPr>
          <w:rFonts w:ascii="Tahoma" w:hAnsi="Tahoma" w:cs="Tahoma"/>
          <w:spacing w:val="-8"/>
          <w:sz w:val="20"/>
          <w:szCs w:val="20"/>
        </w:rPr>
        <w:t xml:space="preserve"> </w:t>
      </w:r>
      <w:r w:rsidRPr="00B042DF">
        <w:rPr>
          <w:rFonts w:ascii="Tahoma" w:hAnsi="Tahoma" w:cs="Tahoma"/>
          <w:sz w:val="20"/>
          <w:szCs w:val="20"/>
        </w:rPr>
        <w:t>encuentra incurso</w:t>
      </w:r>
      <w:r w:rsidRPr="00B042DF">
        <w:rPr>
          <w:rFonts w:ascii="Tahoma" w:hAnsi="Tahoma" w:cs="Tahoma"/>
          <w:spacing w:val="-7"/>
          <w:sz w:val="20"/>
          <w:szCs w:val="20"/>
        </w:rPr>
        <w:t xml:space="preserve"> </w:t>
      </w:r>
      <w:r w:rsidRPr="00B042DF">
        <w:rPr>
          <w:rFonts w:ascii="Tahoma" w:hAnsi="Tahoma" w:cs="Tahoma"/>
          <w:sz w:val="20"/>
          <w:szCs w:val="20"/>
        </w:rPr>
        <w:t>dentro</w:t>
      </w:r>
      <w:r w:rsidRPr="00B042DF">
        <w:rPr>
          <w:rFonts w:ascii="Tahoma" w:hAnsi="Tahoma" w:cs="Tahoma"/>
          <w:spacing w:val="-3"/>
          <w:sz w:val="20"/>
          <w:szCs w:val="20"/>
        </w:rPr>
        <w:t xml:space="preserve"> </w:t>
      </w:r>
      <w:r w:rsidRPr="00B042DF">
        <w:rPr>
          <w:rFonts w:ascii="Tahoma" w:hAnsi="Tahoma" w:cs="Tahoma"/>
          <w:sz w:val="20"/>
          <w:szCs w:val="20"/>
        </w:rPr>
        <w:t>de</w:t>
      </w:r>
      <w:r w:rsidRPr="00B042DF">
        <w:rPr>
          <w:rFonts w:ascii="Tahoma" w:hAnsi="Tahoma" w:cs="Tahoma"/>
          <w:spacing w:val="-4"/>
          <w:sz w:val="20"/>
          <w:szCs w:val="20"/>
        </w:rPr>
        <w:t xml:space="preserve"> </w:t>
      </w:r>
      <w:r w:rsidRPr="00B042DF">
        <w:rPr>
          <w:rFonts w:ascii="Tahoma" w:hAnsi="Tahoma" w:cs="Tahoma"/>
          <w:sz w:val="20"/>
          <w:szCs w:val="20"/>
        </w:rPr>
        <w:t>dichas</w:t>
      </w:r>
      <w:r w:rsidRPr="00B042DF">
        <w:rPr>
          <w:rFonts w:ascii="Tahoma" w:hAnsi="Tahoma" w:cs="Tahoma"/>
          <w:spacing w:val="-2"/>
          <w:sz w:val="20"/>
          <w:szCs w:val="20"/>
        </w:rPr>
        <w:t xml:space="preserve"> </w:t>
      </w:r>
      <w:r w:rsidRPr="00B042DF">
        <w:rPr>
          <w:rFonts w:ascii="Tahoma" w:hAnsi="Tahoma" w:cs="Tahoma"/>
          <w:sz w:val="20"/>
          <w:szCs w:val="20"/>
        </w:rPr>
        <w:t>inhabilidades</w:t>
      </w:r>
      <w:r w:rsidRPr="00B042DF">
        <w:rPr>
          <w:rFonts w:ascii="Tahoma" w:hAnsi="Tahoma" w:cs="Tahoma"/>
          <w:spacing w:val="-10"/>
          <w:sz w:val="20"/>
          <w:szCs w:val="20"/>
        </w:rPr>
        <w:t xml:space="preserve"> </w:t>
      </w:r>
      <w:r w:rsidRPr="00B042DF">
        <w:rPr>
          <w:rFonts w:ascii="Tahoma" w:hAnsi="Tahoma" w:cs="Tahoma"/>
          <w:sz w:val="20"/>
          <w:szCs w:val="20"/>
        </w:rPr>
        <w:t>e</w:t>
      </w:r>
      <w:r w:rsidRPr="00B042DF">
        <w:rPr>
          <w:rFonts w:ascii="Tahoma" w:hAnsi="Tahoma" w:cs="Tahoma"/>
          <w:spacing w:val="-1"/>
          <w:sz w:val="20"/>
          <w:szCs w:val="20"/>
        </w:rPr>
        <w:t xml:space="preserve"> </w:t>
      </w:r>
      <w:r w:rsidRPr="00B042DF">
        <w:rPr>
          <w:rFonts w:ascii="Tahoma" w:hAnsi="Tahoma" w:cs="Tahoma"/>
          <w:sz w:val="20"/>
          <w:szCs w:val="20"/>
        </w:rPr>
        <w:t>incompatibilidades</w:t>
      </w:r>
      <w:r w:rsidRPr="00B042DF">
        <w:rPr>
          <w:rFonts w:ascii="Tahoma" w:hAnsi="Tahoma" w:cs="Tahoma"/>
          <w:spacing w:val="-15"/>
          <w:sz w:val="20"/>
          <w:szCs w:val="20"/>
        </w:rPr>
        <w:t xml:space="preserve"> </w:t>
      </w:r>
      <w:r w:rsidRPr="00B042DF">
        <w:rPr>
          <w:rFonts w:ascii="Tahoma" w:hAnsi="Tahoma" w:cs="Tahoma"/>
          <w:sz w:val="20"/>
          <w:szCs w:val="20"/>
        </w:rPr>
        <w:t>o</w:t>
      </w:r>
      <w:r w:rsidRPr="00B042DF">
        <w:rPr>
          <w:rFonts w:ascii="Tahoma" w:hAnsi="Tahoma" w:cs="Tahoma"/>
          <w:spacing w:val="-4"/>
          <w:sz w:val="20"/>
          <w:szCs w:val="20"/>
        </w:rPr>
        <w:t xml:space="preserve"> </w:t>
      </w:r>
      <w:r w:rsidRPr="00B042DF">
        <w:rPr>
          <w:rFonts w:ascii="Tahoma" w:hAnsi="Tahoma" w:cs="Tahoma"/>
          <w:sz w:val="20"/>
          <w:szCs w:val="20"/>
        </w:rPr>
        <w:t>conflicto</w:t>
      </w:r>
      <w:r w:rsidRPr="00B042DF">
        <w:rPr>
          <w:rFonts w:ascii="Tahoma" w:hAnsi="Tahoma" w:cs="Tahoma"/>
          <w:spacing w:val="-7"/>
          <w:sz w:val="20"/>
          <w:szCs w:val="20"/>
        </w:rPr>
        <w:t xml:space="preserve"> </w:t>
      </w:r>
      <w:r w:rsidRPr="00B042DF">
        <w:rPr>
          <w:rFonts w:ascii="Tahoma" w:hAnsi="Tahoma" w:cs="Tahoma"/>
          <w:sz w:val="20"/>
          <w:szCs w:val="20"/>
        </w:rPr>
        <w:t>de</w:t>
      </w:r>
      <w:r w:rsidRPr="00B042DF">
        <w:rPr>
          <w:rFonts w:ascii="Tahoma" w:hAnsi="Tahoma" w:cs="Tahoma"/>
          <w:spacing w:val="4"/>
          <w:sz w:val="20"/>
          <w:szCs w:val="20"/>
        </w:rPr>
        <w:t xml:space="preserve"> </w:t>
      </w:r>
      <w:r w:rsidRPr="00B042DF">
        <w:rPr>
          <w:rFonts w:ascii="Tahoma" w:hAnsi="Tahoma" w:cs="Tahoma"/>
          <w:sz w:val="20"/>
          <w:szCs w:val="20"/>
        </w:rPr>
        <w:t>intereses.</w:t>
      </w:r>
    </w:p>
    <w:p w14:paraId="0B7DB77F" w14:textId="77777777" w:rsidR="00C93292" w:rsidRPr="00B042DF" w:rsidRDefault="00C93292" w:rsidP="003F326A">
      <w:pPr>
        <w:pStyle w:val="Textoindependiente"/>
        <w:spacing w:before="6"/>
        <w:jc w:val="both"/>
        <w:rPr>
          <w:rFonts w:ascii="Tahoma" w:hAnsi="Tahoma" w:cs="Tahoma"/>
        </w:rPr>
      </w:pPr>
    </w:p>
    <w:p w14:paraId="70F543A6" w14:textId="17862210" w:rsidR="00C93292" w:rsidRPr="00B042DF" w:rsidRDefault="0038395C" w:rsidP="003E0DF0">
      <w:pPr>
        <w:jc w:val="both"/>
        <w:rPr>
          <w:rFonts w:ascii="Tahoma" w:hAnsi="Tahoma" w:cs="Tahoma"/>
          <w:sz w:val="20"/>
          <w:szCs w:val="20"/>
        </w:rPr>
      </w:pPr>
      <w:r w:rsidRPr="00B042DF">
        <w:rPr>
          <w:rFonts w:ascii="Tahoma" w:hAnsi="Tahoma" w:cs="Tahoma"/>
          <w:sz w:val="20"/>
          <w:szCs w:val="20"/>
        </w:rPr>
        <w:t>En el caso de los Consorcios y Uniones Temporales, ninguno de sus integrantes deberá estar incursos en alguna causal de inhabilidad o incompatibilidad para contratar con el Estado, establecidas en la Constitución</w:t>
      </w:r>
      <w:r w:rsidRPr="00B042DF">
        <w:rPr>
          <w:rFonts w:ascii="Tahoma" w:hAnsi="Tahoma" w:cs="Tahoma"/>
          <w:spacing w:val="-9"/>
          <w:sz w:val="20"/>
          <w:szCs w:val="20"/>
        </w:rPr>
        <w:t xml:space="preserve"> </w:t>
      </w:r>
      <w:r w:rsidRPr="00B042DF">
        <w:rPr>
          <w:rFonts w:ascii="Tahoma" w:hAnsi="Tahoma" w:cs="Tahoma"/>
          <w:sz w:val="20"/>
          <w:szCs w:val="20"/>
        </w:rPr>
        <w:t>Política</w:t>
      </w:r>
      <w:r w:rsidRPr="00B042DF">
        <w:rPr>
          <w:rFonts w:ascii="Tahoma" w:hAnsi="Tahoma" w:cs="Tahoma"/>
          <w:spacing w:val="-6"/>
          <w:sz w:val="20"/>
          <w:szCs w:val="20"/>
        </w:rPr>
        <w:t xml:space="preserve"> </w:t>
      </w:r>
      <w:r w:rsidRPr="00B042DF">
        <w:rPr>
          <w:rFonts w:ascii="Tahoma" w:hAnsi="Tahoma" w:cs="Tahoma"/>
          <w:sz w:val="20"/>
          <w:szCs w:val="20"/>
        </w:rPr>
        <w:t>y</w:t>
      </w:r>
      <w:r w:rsidRPr="00B042DF">
        <w:rPr>
          <w:rFonts w:ascii="Tahoma" w:hAnsi="Tahoma" w:cs="Tahoma"/>
          <w:spacing w:val="-1"/>
          <w:sz w:val="20"/>
          <w:szCs w:val="20"/>
        </w:rPr>
        <w:t xml:space="preserve"> </w:t>
      </w:r>
      <w:r w:rsidRPr="00B042DF">
        <w:rPr>
          <w:rFonts w:ascii="Tahoma" w:hAnsi="Tahoma" w:cs="Tahoma"/>
          <w:sz w:val="20"/>
          <w:szCs w:val="20"/>
        </w:rPr>
        <w:t>en la</w:t>
      </w:r>
      <w:r w:rsidRPr="00B042DF">
        <w:rPr>
          <w:rFonts w:ascii="Tahoma" w:hAnsi="Tahoma" w:cs="Tahoma"/>
          <w:spacing w:val="3"/>
          <w:sz w:val="20"/>
          <w:szCs w:val="20"/>
        </w:rPr>
        <w:t xml:space="preserve"> </w:t>
      </w:r>
      <w:r w:rsidRPr="00B042DF">
        <w:rPr>
          <w:rFonts w:ascii="Tahoma" w:hAnsi="Tahoma" w:cs="Tahoma"/>
          <w:sz w:val="20"/>
          <w:szCs w:val="20"/>
        </w:rPr>
        <w:t>Ley.</w:t>
      </w:r>
      <w:r w:rsidRPr="00B042DF">
        <w:rPr>
          <w:rFonts w:ascii="Tahoma" w:hAnsi="Tahoma" w:cs="Tahoma"/>
          <w:spacing w:val="-4"/>
          <w:sz w:val="20"/>
          <w:szCs w:val="20"/>
        </w:rPr>
        <w:t xml:space="preserve"> </w:t>
      </w:r>
      <w:r w:rsidRPr="00B042DF">
        <w:rPr>
          <w:rFonts w:ascii="Tahoma" w:hAnsi="Tahoma" w:cs="Tahoma"/>
          <w:sz w:val="20"/>
          <w:szCs w:val="20"/>
        </w:rPr>
        <w:t>Los</w:t>
      </w:r>
      <w:r w:rsidRPr="00B042DF">
        <w:rPr>
          <w:rFonts w:ascii="Tahoma" w:hAnsi="Tahoma" w:cs="Tahoma"/>
          <w:spacing w:val="-1"/>
          <w:sz w:val="20"/>
          <w:szCs w:val="20"/>
        </w:rPr>
        <w:t xml:space="preserve"> </w:t>
      </w:r>
      <w:r w:rsidRPr="00B042DF">
        <w:rPr>
          <w:rFonts w:ascii="Tahoma" w:hAnsi="Tahoma" w:cs="Tahoma"/>
          <w:sz w:val="20"/>
          <w:szCs w:val="20"/>
        </w:rPr>
        <w:t>proponentes</w:t>
      </w:r>
      <w:r w:rsidRPr="00B042DF">
        <w:rPr>
          <w:rFonts w:ascii="Tahoma" w:hAnsi="Tahoma" w:cs="Tahoma"/>
          <w:spacing w:val="-9"/>
          <w:sz w:val="20"/>
          <w:szCs w:val="20"/>
        </w:rPr>
        <w:t xml:space="preserve"> </w:t>
      </w:r>
      <w:r w:rsidRPr="00B042DF">
        <w:rPr>
          <w:rFonts w:ascii="Tahoma" w:hAnsi="Tahoma" w:cs="Tahoma"/>
          <w:sz w:val="20"/>
          <w:szCs w:val="20"/>
        </w:rPr>
        <w:t xml:space="preserve">en </w:t>
      </w:r>
      <w:r w:rsidRPr="00B042DF">
        <w:rPr>
          <w:rFonts w:ascii="Tahoma" w:hAnsi="Tahoma" w:cs="Tahoma"/>
          <w:spacing w:val="2"/>
          <w:sz w:val="20"/>
          <w:szCs w:val="20"/>
        </w:rPr>
        <w:t>este</w:t>
      </w:r>
      <w:r w:rsidRPr="00B042DF">
        <w:rPr>
          <w:rFonts w:ascii="Tahoma" w:hAnsi="Tahoma" w:cs="Tahoma"/>
          <w:spacing w:val="-7"/>
          <w:sz w:val="20"/>
          <w:szCs w:val="20"/>
        </w:rPr>
        <w:t xml:space="preserve"> </w:t>
      </w:r>
      <w:r w:rsidRPr="00B042DF">
        <w:rPr>
          <w:rFonts w:ascii="Tahoma" w:hAnsi="Tahoma" w:cs="Tahoma"/>
          <w:sz w:val="20"/>
          <w:szCs w:val="20"/>
        </w:rPr>
        <w:t>proceso</w:t>
      </w:r>
      <w:r w:rsidRPr="00B042DF">
        <w:rPr>
          <w:rFonts w:ascii="Tahoma" w:hAnsi="Tahoma" w:cs="Tahoma"/>
          <w:spacing w:val="-4"/>
          <w:sz w:val="20"/>
          <w:szCs w:val="20"/>
        </w:rPr>
        <w:t xml:space="preserve"> </w:t>
      </w:r>
      <w:r w:rsidRPr="00B042DF">
        <w:rPr>
          <w:rFonts w:ascii="Tahoma" w:hAnsi="Tahoma" w:cs="Tahoma"/>
          <w:sz w:val="20"/>
          <w:szCs w:val="20"/>
        </w:rPr>
        <w:t>de</w:t>
      </w:r>
      <w:r w:rsidRPr="00B042DF">
        <w:rPr>
          <w:rFonts w:ascii="Tahoma" w:hAnsi="Tahoma" w:cs="Tahoma"/>
          <w:spacing w:val="-2"/>
          <w:sz w:val="20"/>
          <w:szCs w:val="20"/>
        </w:rPr>
        <w:t xml:space="preserve"> </w:t>
      </w:r>
      <w:r w:rsidRPr="00B042DF">
        <w:rPr>
          <w:rFonts w:ascii="Tahoma" w:hAnsi="Tahoma" w:cs="Tahoma"/>
          <w:sz w:val="20"/>
          <w:szCs w:val="20"/>
        </w:rPr>
        <w:t>selección</w:t>
      </w:r>
      <w:r w:rsidRPr="00B042DF">
        <w:rPr>
          <w:rFonts w:ascii="Tahoma" w:hAnsi="Tahoma" w:cs="Tahoma"/>
          <w:spacing w:val="-9"/>
          <w:sz w:val="20"/>
          <w:szCs w:val="20"/>
        </w:rPr>
        <w:t xml:space="preserve"> </w:t>
      </w:r>
      <w:r w:rsidRPr="00B042DF">
        <w:rPr>
          <w:rFonts w:ascii="Tahoma" w:hAnsi="Tahoma" w:cs="Tahoma"/>
          <w:sz w:val="20"/>
          <w:szCs w:val="20"/>
        </w:rPr>
        <w:t>deben</w:t>
      </w:r>
      <w:r w:rsidRPr="00B042DF">
        <w:rPr>
          <w:rFonts w:ascii="Tahoma" w:hAnsi="Tahoma" w:cs="Tahoma"/>
          <w:spacing w:val="-5"/>
          <w:sz w:val="20"/>
          <w:szCs w:val="20"/>
        </w:rPr>
        <w:t xml:space="preserve"> </w:t>
      </w:r>
      <w:r w:rsidRPr="00B042DF">
        <w:rPr>
          <w:rFonts w:ascii="Tahoma" w:hAnsi="Tahoma" w:cs="Tahoma"/>
          <w:sz w:val="20"/>
          <w:szCs w:val="20"/>
        </w:rPr>
        <w:t>tener</w:t>
      </w:r>
      <w:r w:rsidRPr="00B042DF">
        <w:rPr>
          <w:rFonts w:ascii="Tahoma" w:hAnsi="Tahoma" w:cs="Tahoma"/>
          <w:spacing w:val="-3"/>
          <w:sz w:val="20"/>
          <w:szCs w:val="20"/>
        </w:rPr>
        <w:t xml:space="preserve"> </w:t>
      </w:r>
      <w:r w:rsidRPr="00B042DF">
        <w:rPr>
          <w:rFonts w:ascii="Tahoma" w:hAnsi="Tahoma" w:cs="Tahoma"/>
          <w:sz w:val="20"/>
          <w:szCs w:val="20"/>
        </w:rPr>
        <w:t>presente</w:t>
      </w:r>
      <w:r w:rsidRPr="00B042DF">
        <w:rPr>
          <w:rFonts w:ascii="Tahoma" w:hAnsi="Tahoma" w:cs="Tahoma"/>
          <w:spacing w:val="-4"/>
          <w:sz w:val="20"/>
          <w:szCs w:val="20"/>
        </w:rPr>
        <w:t xml:space="preserve"> </w:t>
      </w:r>
      <w:r w:rsidRPr="00B042DF">
        <w:rPr>
          <w:rFonts w:ascii="Tahoma" w:hAnsi="Tahoma" w:cs="Tahoma"/>
          <w:sz w:val="20"/>
          <w:szCs w:val="20"/>
        </w:rPr>
        <w:t>que de</w:t>
      </w:r>
      <w:r w:rsidRPr="00B042DF">
        <w:rPr>
          <w:rFonts w:ascii="Tahoma" w:hAnsi="Tahoma" w:cs="Tahoma"/>
          <w:spacing w:val="-9"/>
          <w:sz w:val="20"/>
          <w:szCs w:val="20"/>
        </w:rPr>
        <w:t xml:space="preserve"> </w:t>
      </w:r>
      <w:r w:rsidRPr="00B042DF">
        <w:rPr>
          <w:rFonts w:ascii="Tahoma" w:hAnsi="Tahoma" w:cs="Tahoma"/>
          <w:sz w:val="20"/>
          <w:szCs w:val="20"/>
        </w:rPr>
        <w:t>conformidad</w:t>
      </w:r>
      <w:r w:rsidRPr="00B042DF">
        <w:rPr>
          <w:rFonts w:ascii="Tahoma" w:hAnsi="Tahoma" w:cs="Tahoma"/>
          <w:spacing w:val="-19"/>
          <w:sz w:val="20"/>
          <w:szCs w:val="20"/>
        </w:rPr>
        <w:t xml:space="preserve"> </w:t>
      </w:r>
      <w:r w:rsidRPr="00B042DF">
        <w:rPr>
          <w:rFonts w:ascii="Tahoma" w:hAnsi="Tahoma" w:cs="Tahoma"/>
          <w:sz w:val="20"/>
          <w:szCs w:val="20"/>
        </w:rPr>
        <w:t>con</w:t>
      </w:r>
      <w:r w:rsidRPr="00B042DF">
        <w:rPr>
          <w:rFonts w:ascii="Tahoma" w:hAnsi="Tahoma" w:cs="Tahoma"/>
          <w:spacing w:val="-9"/>
          <w:sz w:val="20"/>
          <w:szCs w:val="20"/>
        </w:rPr>
        <w:t xml:space="preserve"> </w:t>
      </w:r>
      <w:r w:rsidRPr="00B042DF">
        <w:rPr>
          <w:rFonts w:ascii="Tahoma" w:hAnsi="Tahoma" w:cs="Tahoma"/>
          <w:sz w:val="20"/>
          <w:szCs w:val="20"/>
        </w:rPr>
        <w:t>el</w:t>
      </w:r>
      <w:r w:rsidRPr="00B042DF">
        <w:rPr>
          <w:rFonts w:ascii="Tahoma" w:hAnsi="Tahoma" w:cs="Tahoma"/>
          <w:spacing w:val="-10"/>
          <w:sz w:val="20"/>
          <w:szCs w:val="20"/>
        </w:rPr>
        <w:t xml:space="preserve"> </w:t>
      </w:r>
      <w:r w:rsidR="00592ABC" w:rsidRPr="00B042DF">
        <w:rPr>
          <w:rFonts w:ascii="Tahoma" w:hAnsi="Tahoma" w:cs="Tahoma"/>
          <w:spacing w:val="-10"/>
          <w:sz w:val="20"/>
          <w:szCs w:val="20"/>
        </w:rPr>
        <w:t>A</w:t>
      </w:r>
      <w:r w:rsidRPr="00B042DF">
        <w:rPr>
          <w:rFonts w:ascii="Tahoma" w:hAnsi="Tahoma" w:cs="Tahoma"/>
          <w:sz w:val="20"/>
          <w:szCs w:val="20"/>
        </w:rPr>
        <w:t>rtículo</w:t>
      </w:r>
      <w:r w:rsidRPr="00B042DF">
        <w:rPr>
          <w:rFonts w:ascii="Tahoma" w:hAnsi="Tahoma" w:cs="Tahoma"/>
          <w:spacing w:val="-14"/>
          <w:sz w:val="20"/>
          <w:szCs w:val="20"/>
        </w:rPr>
        <w:t xml:space="preserve"> </w:t>
      </w:r>
      <w:r w:rsidRPr="00B042DF">
        <w:rPr>
          <w:rFonts w:ascii="Tahoma" w:hAnsi="Tahoma" w:cs="Tahoma"/>
          <w:sz w:val="20"/>
          <w:szCs w:val="20"/>
        </w:rPr>
        <w:t>23</w:t>
      </w:r>
      <w:r w:rsidRPr="00B042DF">
        <w:rPr>
          <w:rFonts w:ascii="Tahoma" w:hAnsi="Tahoma" w:cs="Tahoma"/>
          <w:spacing w:val="-7"/>
          <w:sz w:val="20"/>
          <w:szCs w:val="20"/>
        </w:rPr>
        <w:t xml:space="preserve"> </w:t>
      </w:r>
      <w:r w:rsidRPr="00B042DF">
        <w:rPr>
          <w:rFonts w:ascii="Tahoma" w:hAnsi="Tahoma" w:cs="Tahoma"/>
          <w:sz w:val="20"/>
          <w:szCs w:val="20"/>
        </w:rPr>
        <w:t>de</w:t>
      </w:r>
      <w:r w:rsidRPr="00B042DF">
        <w:rPr>
          <w:rFonts w:ascii="Tahoma" w:hAnsi="Tahoma" w:cs="Tahoma"/>
          <w:spacing w:val="-5"/>
          <w:sz w:val="20"/>
          <w:szCs w:val="20"/>
        </w:rPr>
        <w:t xml:space="preserve"> </w:t>
      </w:r>
      <w:r w:rsidRPr="00B042DF">
        <w:rPr>
          <w:rFonts w:ascii="Tahoma" w:hAnsi="Tahoma" w:cs="Tahoma"/>
          <w:sz w:val="20"/>
          <w:szCs w:val="20"/>
        </w:rPr>
        <w:t>la</w:t>
      </w:r>
      <w:r w:rsidRPr="00B042DF">
        <w:rPr>
          <w:rFonts w:ascii="Tahoma" w:hAnsi="Tahoma" w:cs="Tahoma"/>
          <w:spacing w:val="-9"/>
          <w:sz w:val="20"/>
          <w:szCs w:val="20"/>
        </w:rPr>
        <w:t xml:space="preserve"> </w:t>
      </w:r>
      <w:r w:rsidRPr="00B042DF">
        <w:rPr>
          <w:rFonts w:ascii="Tahoma" w:hAnsi="Tahoma" w:cs="Tahoma"/>
          <w:spacing w:val="2"/>
          <w:sz w:val="20"/>
          <w:szCs w:val="20"/>
        </w:rPr>
        <w:t>Ley</w:t>
      </w:r>
      <w:r w:rsidRPr="00B042DF">
        <w:rPr>
          <w:rFonts w:ascii="Tahoma" w:hAnsi="Tahoma" w:cs="Tahoma"/>
          <w:spacing w:val="-9"/>
          <w:sz w:val="20"/>
          <w:szCs w:val="20"/>
        </w:rPr>
        <w:t xml:space="preserve"> </w:t>
      </w:r>
      <w:r w:rsidRPr="00B042DF">
        <w:rPr>
          <w:rFonts w:ascii="Tahoma" w:hAnsi="Tahoma" w:cs="Tahoma"/>
          <w:sz w:val="20"/>
          <w:szCs w:val="20"/>
        </w:rPr>
        <w:t>1150</w:t>
      </w:r>
      <w:r w:rsidRPr="00B042DF">
        <w:rPr>
          <w:rFonts w:ascii="Tahoma" w:hAnsi="Tahoma" w:cs="Tahoma"/>
          <w:spacing w:val="-9"/>
          <w:sz w:val="20"/>
          <w:szCs w:val="20"/>
        </w:rPr>
        <w:t xml:space="preserve"> </w:t>
      </w:r>
      <w:r w:rsidRPr="00B042DF">
        <w:rPr>
          <w:rFonts w:ascii="Tahoma" w:hAnsi="Tahoma" w:cs="Tahoma"/>
          <w:sz w:val="20"/>
          <w:szCs w:val="20"/>
        </w:rPr>
        <w:t>de</w:t>
      </w:r>
      <w:r w:rsidRPr="00B042DF">
        <w:rPr>
          <w:rFonts w:ascii="Tahoma" w:hAnsi="Tahoma" w:cs="Tahoma"/>
          <w:spacing w:val="-9"/>
          <w:sz w:val="20"/>
          <w:szCs w:val="20"/>
        </w:rPr>
        <w:t xml:space="preserve"> </w:t>
      </w:r>
      <w:r w:rsidRPr="00B042DF">
        <w:rPr>
          <w:rFonts w:ascii="Tahoma" w:hAnsi="Tahoma" w:cs="Tahoma"/>
          <w:sz w:val="20"/>
          <w:szCs w:val="20"/>
        </w:rPr>
        <w:t>2007,</w:t>
      </w:r>
      <w:r w:rsidRPr="00B042DF">
        <w:rPr>
          <w:rFonts w:ascii="Tahoma" w:hAnsi="Tahoma" w:cs="Tahoma"/>
          <w:spacing w:val="-12"/>
          <w:sz w:val="20"/>
          <w:szCs w:val="20"/>
        </w:rPr>
        <w:t xml:space="preserve"> </w:t>
      </w:r>
      <w:r w:rsidRPr="00B042DF">
        <w:rPr>
          <w:rFonts w:ascii="Tahoma" w:hAnsi="Tahoma" w:cs="Tahoma"/>
          <w:sz w:val="20"/>
          <w:szCs w:val="20"/>
        </w:rPr>
        <w:t>para</w:t>
      </w:r>
      <w:r w:rsidRPr="00B042DF">
        <w:rPr>
          <w:rFonts w:ascii="Tahoma" w:hAnsi="Tahoma" w:cs="Tahoma"/>
          <w:spacing w:val="-9"/>
          <w:sz w:val="20"/>
          <w:szCs w:val="20"/>
        </w:rPr>
        <w:t xml:space="preserve"> </w:t>
      </w:r>
      <w:r w:rsidRPr="00B042DF">
        <w:rPr>
          <w:rFonts w:ascii="Tahoma" w:hAnsi="Tahoma" w:cs="Tahoma"/>
          <w:sz w:val="20"/>
          <w:szCs w:val="20"/>
        </w:rPr>
        <w:t>poder</w:t>
      </w:r>
      <w:r w:rsidRPr="00B042DF">
        <w:rPr>
          <w:rFonts w:ascii="Tahoma" w:hAnsi="Tahoma" w:cs="Tahoma"/>
          <w:spacing w:val="-8"/>
          <w:sz w:val="20"/>
          <w:szCs w:val="20"/>
        </w:rPr>
        <w:t xml:space="preserve"> </w:t>
      </w:r>
      <w:r w:rsidRPr="00B042DF">
        <w:rPr>
          <w:rFonts w:ascii="Tahoma" w:hAnsi="Tahoma" w:cs="Tahoma"/>
          <w:sz w:val="20"/>
          <w:szCs w:val="20"/>
        </w:rPr>
        <w:t>participar</w:t>
      </w:r>
      <w:r w:rsidRPr="00B042DF">
        <w:rPr>
          <w:rFonts w:ascii="Tahoma" w:hAnsi="Tahoma" w:cs="Tahoma"/>
          <w:spacing w:val="-13"/>
          <w:sz w:val="20"/>
          <w:szCs w:val="20"/>
        </w:rPr>
        <w:t xml:space="preserve"> </w:t>
      </w:r>
      <w:r w:rsidRPr="00B042DF">
        <w:rPr>
          <w:rFonts w:ascii="Tahoma" w:hAnsi="Tahoma" w:cs="Tahoma"/>
          <w:sz w:val="20"/>
          <w:szCs w:val="20"/>
        </w:rPr>
        <w:t>en</w:t>
      </w:r>
      <w:r w:rsidRPr="00B042DF">
        <w:rPr>
          <w:rFonts w:ascii="Tahoma" w:hAnsi="Tahoma" w:cs="Tahoma"/>
          <w:spacing w:val="-5"/>
          <w:sz w:val="20"/>
          <w:szCs w:val="20"/>
        </w:rPr>
        <w:t xml:space="preserve"> </w:t>
      </w:r>
      <w:r w:rsidRPr="00B042DF">
        <w:rPr>
          <w:rFonts w:ascii="Tahoma" w:hAnsi="Tahoma" w:cs="Tahoma"/>
          <w:sz w:val="20"/>
          <w:szCs w:val="20"/>
        </w:rPr>
        <w:t>un</w:t>
      </w:r>
      <w:r w:rsidRPr="00B042DF">
        <w:rPr>
          <w:rFonts w:ascii="Tahoma" w:hAnsi="Tahoma" w:cs="Tahoma"/>
          <w:spacing w:val="-9"/>
          <w:sz w:val="20"/>
          <w:szCs w:val="20"/>
        </w:rPr>
        <w:t xml:space="preserve"> </w:t>
      </w:r>
      <w:r w:rsidRPr="00B042DF">
        <w:rPr>
          <w:rFonts w:ascii="Tahoma" w:hAnsi="Tahoma" w:cs="Tahoma"/>
          <w:sz w:val="20"/>
          <w:szCs w:val="20"/>
        </w:rPr>
        <w:t>proceso</w:t>
      </w:r>
      <w:r w:rsidRPr="00B042DF">
        <w:rPr>
          <w:rFonts w:ascii="Tahoma" w:hAnsi="Tahoma" w:cs="Tahoma"/>
          <w:spacing w:val="-14"/>
          <w:sz w:val="20"/>
          <w:szCs w:val="20"/>
        </w:rPr>
        <w:t xml:space="preserve"> </w:t>
      </w:r>
      <w:r w:rsidRPr="00B042DF">
        <w:rPr>
          <w:rFonts w:ascii="Tahoma" w:hAnsi="Tahoma" w:cs="Tahoma"/>
          <w:sz w:val="20"/>
          <w:szCs w:val="20"/>
        </w:rPr>
        <w:t>de</w:t>
      </w:r>
      <w:r w:rsidRPr="00B042DF">
        <w:rPr>
          <w:rFonts w:ascii="Tahoma" w:hAnsi="Tahoma" w:cs="Tahoma"/>
          <w:spacing w:val="-6"/>
          <w:sz w:val="20"/>
          <w:szCs w:val="20"/>
        </w:rPr>
        <w:t xml:space="preserve"> </w:t>
      </w:r>
      <w:r w:rsidRPr="00B042DF">
        <w:rPr>
          <w:rFonts w:ascii="Tahoma" w:hAnsi="Tahoma" w:cs="Tahoma"/>
          <w:sz w:val="20"/>
          <w:szCs w:val="20"/>
        </w:rPr>
        <w:t>selección y</w:t>
      </w:r>
      <w:r w:rsidRPr="00B042DF">
        <w:rPr>
          <w:rFonts w:ascii="Tahoma" w:hAnsi="Tahoma" w:cs="Tahoma"/>
          <w:spacing w:val="-13"/>
          <w:sz w:val="20"/>
          <w:szCs w:val="20"/>
        </w:rPr>
        <w:t xml:space="preserve"> </w:t>
      </w:r>
      <w:r w:rsidRPr="00B042DF">
        <w:rPr>
          <w:rFonts w:ascii="Tahoma" w:hAnsi="Tahoma" w:cs="Tahoma"/>
          <w:sz w:val="20"/>
          <w:szCs w:val="20"/>
        </w:rPr>
        <w:t>para</w:t>
      </w:r>
      <w:r w:rsidRPr="00B042DF">
        <w:rPr>
          <w:rFonts w:ascii="Tahoma" w:hAnsi="Tahoma" w:cs="Tahoma"/>
          <w:spacing w:val="-16"/>
          <w:sz w:val="20"/>
          <w:szCs w:val="20"/>
        </w:rPr>
        <w:t xml:space="preserve"> </w:t>
      </w:r>
      <w:r w:rsidRPr="00B042DF">
        <w:rPr>
          <w:rFonts w:ascii="Tahoma" w:hAnsi="Tahoma" w:cs="Tahoma"/>
          <w:sz w:val="20"/>
          <w:szCs w:val="20"/>
        </w:rPr>
        <w:t>formular</w:t>
      </w:r>
      <w:r w:rsidRPr="00B042DF">
        <w:rPr>
          <w:rFonts w:ascii="Tahoma" w:hAnsi="Tahoma" w:cs="Tahoma"/>
          <w:spacing w:val="-19"/>
          <w:sz w:val="20"/>
          <w:szCs w:val="20"/>
        </w:rPr>
        <w:t xml:space="preserve"> </w:t>
      </w:r>
      <w:r w:rsidRPr="00B042DF">
        <w:rPr>
          <w:rFonts w:ascii="Tahoma" w:hAnsi="Tahoma" w:cs="Tahoma"/>
          <w:sz w:val="20"/>
          <w:szCs w:val="20"/>
        </w:rPr>
        <w:t>propuesta,</w:t>
      </w:r>
      <w:r w:rsidRPr="00B042DF">
        <w:rPr>
          <w:rFonts w:ascii="Tahoma" w:hAnsi="Tahoma" w:cs="Tahoma"/>
          <w:spacing w:val="-7"/>
          <w:sz w:val="20"/>
          <w:szCs w:val="20"/>
        </w:rPr>
        <w:t xml:space="preserve"> </w:t>
      </w:r>
      <w:r w:rsidRPr="00B042DF">
        <w:rPr>
          <w:rFonts w:ascii="Tahoma" w:hAnsi="Tahoma" w:cs="Tahoma"/>
          <w:sz w:val="20"/>
          <w:szCs w:val="20"/>
        </w:rPr>
        <w:t>suscribir</w:t>
      </w:r>
      <w:r w:rsidRPr="00B042DF">
        <w:rPr>
          <w:rFonts w:ascii="Tahoma" w:hAnsi="Tahoma" w:cs="Tahoma"/>
          <w:spacing w:val="-17"/>
          <w:sz w:val="20"/>
          <w:szCs w:val="20"/>
        </w:rPr>
        <w:t xml:space="preserve"> </w:t>
      </w:r>
      <w:r w:rsidRPr="00B042DF">
        <w:rPr>
          <w:rFonts w:ascii="Tahoma" w:hAnsi="Tahoma" w:cs="Tahoma"/>
          <w:sz w:val="20"/>
          <w:szCs w:val="20"/>
        </w:rPr>
        <w:t>contrato</w:t>
      </w:r>
      <w:r w:rsidRPr="00B042DF">
        <w:rPr>
          <w:rFonts w:ascii="Tahoma" w:hAnsi="Tahoma" w:cs="Tahoma"/>
          <w:spacing w:val="-18"/>
          <w:sz w:val="20"/>
          <w:szCs w:val="20"/>
        </w:rPr>
        <w:t xml:space="preserve"> </w:t>
      </w:r>
      <w:r w:rsidRPr="00B042DF">
        <w:rPr>
          <w:rFonts w:ascii="Tahoma" w:hAnsi="Tahoma" w:cs="Tahoma"/>
          <w:sz w:val="20"/>
          <w:szCs w:val="20"/>
        </w:rPr>
        <w:t>y</w:t>
      </w:r>
      <w:r w:rsidRPr="00B042DF">
        <w:rPr>
          <w:rFonts w:ascii="Tahoma" w:hAnsi="Tahoma" w:cs="Tahoma"/>
          <w:spacing w:val="-12"/>
          <w:sz w:val="20"/>
          <w:szCs w:val="20"/>
        </w:rPr>
        <w:t xml:space="preserve"> </w:t>
      </w:r>
      <w:r w:rsidRPr="00B042DF">
        <w:rPr>
          <w:rFonts w:ascii="Tahoma" w:hAnsi="Tahoma" w:cs="Tahoma"/>
          <w:sz w:val="20"/>
          <w:szCs w:val="20"/>
        </w:rPr>
        <w:t>para</w:t>
      </w:r>
      <w:r w:rsidRPr="00B042DF">
        <w:rPr>
          <w:rFonts w:ascii="Tahoma" w:hAnsi="Tahoma" w:cs="Tahoma"/>
          <w:spacing w:val="-14"/>
          <w:sz w:val="20"/>
          <w:szCs w:val="20"/>
        </w:rPr>
        <w:t xml:space="preserve"> </w:t>
      </w:r>
      <w:r w:rsidRPr="00B042DF">
        <w:rPr>
          <w:rFonts w:ascii="Tahoma" w:hAnsi="Tahoma" w:cs="Tahoma"/>
          <w:sz w:val="20"/>
          <w:szCs w:val="20"/>
        </w:rPr>
        <w:t>la</w:t>
      </w:r>
      <w:r w:rsidRPr="00B042DF">
        <w:rPr>
          <w:rFonts w:ascii="Tahoma" w:hAnsi="Tahoma" w:cs="Tahoma"/>
          <w:spacing w:val="-13"/>
          <w:sz w:val="20"/>
          <w:szCs w:val="20"/>
        </w:rPr>
        <w:t xml:space="preserve"> </w:t>
      </w:r>
      <w:r w:rsidRPr="00B042DF">
        <w:rPr>
          <w:rFonts w:ascii="Tahoma" w:hAnsi="Tahoma" w:cs="Tahoma"/>
          <w:sz w:val="20"/>
          <w:szCs w:val="20"/>
        </w:rPr>
        <w:t>realización</w:t>
      </w:r>
      <w:r w:rsidRPr="00B042DF">
        <w:rPr>
          <w:rFonts w:ascii="Tahoma" w:hAnsi="Tahoma" w:cs="Tahoma"/>
          <w:spacing w:val="-11"/>
          <w:sz w:val="20"/>
          <w:szCs w:val="20"/>
        </w:rPr>
        <w:t xml:space="preserve"> </w:t>
      </w:r>
      <w:r w:rsidRPr="00B042DF">
        <w:rPr>
          <w:rFonts w:ascii="Tahoma" w:hAnsi="Tahoma" w:cs="Tahoma"/>
          <w:sz w:val="20"/>
          <w:szCs w:val="20"/>
        </w:rPr>
        <w:t>de</w:t>
      </w:r>
      <w:r w:rsidRPr="00B042DF">
        <w:rPr>
          <w:rFonts w:ascii="Tahoma" w:hAnsi="Tahoma" w:cs="Tahoma"/>
          <w:spacing w:val="-17"/>
          <w:sz w:val="20"/>
          <w:szCs w:val="20"/>
        </w:rPr>
        <w:t xml:space="preserve"> </w:t>
      </w:r>
      <w:r w:rsidRPr="00B042DF">
        <w:rPr>
          <w:rFonts w:ascii="Tahoma" w:hAnsi="Tahoma" w:cs="Tahoma"/>
          <w:sz w:val="20"/>
          <w:szCs w:val="20"/>
        </w:rPr>
        <w:t>cada</w:t>
      </w:r>
      <w:r w:rsidRPr="00B042DF">
        <w:rPr>
          <w:rFonts w:ascii="Tahoma" w:hAnsi="Tahoma" w:cs="Tahoma"/>
          <w:spacing w:val="-17"/>
          <w:sz w:val="20"/>
          <w:szCs w:val="20"/>
        </w:rPr>
        <w:t xml:space="preserve"> </w:t>
      </w:r>
      <w:r w:rsidRPr="00B042DF">
        <w:rPr>
          <w:rFonts w:ascii="Tahoma" w:hAnsi="Tahoma" w:cs="Tahoma"/>
          <w:sz w:val="20"/>
          <w:szCs w:val="20"/>
        </w:rPr>
        <w:t>pago</w:t>
      </w:r>
      <w:r w:rsidRPr="00B042DF">
        <w:rPr>
          <w:rFonts w:ascii="Tahoma" w:hAnsi="Tahoma" w:cs="Tahoma"/>
          <w:spacing w:val="-18"/>
          <w:sz w:val="20"/>
          <w:szCs w:val="20"/>
        </w:rPr>
        <w:t xml:space="preserve"> </w:t>
      </w:r>
      <w:r w:rsidRPr="00B042DF">
        <w:rPr>
          <w:rFonts w:ascii="Tahoma" w:hAnsi="Tahoma" w:cs="Tahoma"/>
          <w:sz w:val="20"/>
          <w:szCs w:val="20"/>
        </w:rPr>
        <w:t>derivado</w:t>
      </w:r>
      <w:r w:rsidRPr="00B042DF">
        <w:rPr>
          <w:rFonts w:ascii="Tahoma" w:hAnsi="Tahoma" w:cs="Tahoma"/>
          <w:spacing w:val="-18"/>
          <w:sz w:val="20"/>
          <w:szCs w:val="20"/>
        </w:rPr>
        <w:t xml:space="preserve"> </w:t>
      </w:r>
      <w:r w:rsidRPr="00B042DF">
        <w:rPr>
          <w:rFonts w:ascii="Tahoma" w:hAnsi="Tahoma" w:cs="Tahoma"/>
          <w:sz w:val="20"/>
          <w:szCs w:val="20"/>
        </w:rPr>
        <w:t>del</w:t>
      </w:r>
      <w:r w:rsidRPr="00B042DF">
        <w:rPr>
          <w:rFonts w:ascii="Tahoma" w:hAnsi="Tahoma" w:cs="Tahoma"/>
          <w:spacing w:val="-19"/>
          <w:sz w:val="20"/>
          <w:szCs w:val="20"/>
        </w:rPr>
        <w:t xml:space="preserve"> </w:t>
      </w:r>
      <w:r w:rsidRPr="00B042DF">
        <w:rPr>
          <w:rFonts w:ascii="Tahoma" w:hAnsi="Tahoma" w:cs="Tahoma"/>
          <w:sz w:val="20"/>
          <w:szCs w:val="20"/>
        </w:rPr>
        <w:t>contrato,</w:t>
      </w:r>
      <w:r w:rsidRPr="00B042DF">
        <w:rPr>
          <w:rFonts w:ascii="Tahoma" w:hAnsi="Tahoma" w:cs="Tahoma"/>
          <w:spacing w:val="-18"/>
          <w:sz w:val="20"/>
          <w:szCs w:val="20"/>
        </w:rPr>
        <w:t xml:space="preserve"> </w:t>
      </w:r>
      <w:r w:rsidRPr="00B042DF">
        <w:rPr>
          <w:rFonts w:ascii="Tahoma" w:hAnsi="Tahoma" w:cs="Tahoma"/>
          <w:sz w:val="20"/>
          <w:szCs w:val="20"/>
        </w:rPr>
        <w:t>deben acreditar</w:t>
      </w:r>
      <w:r w:rsidRPr="00B042DF">
        <w:rPr>
          <w:rFonts w:ascii="Tahoma" w:hAnsi="Tahoma" w:cs="Tahoma"/>
          <w:spacing w:val="-8"/>
          <w:sz w:val="20"/>
          <w:szCs w:val="20"/>
        </w:rPr>
        <w:t xml:space="preserve"> </w:t>
      </w:r>
      <w:r w:rsidRPr="00B042DF">
        <w:rPr>
          <w:rFonts w:ascii="Tahoma" w:hAnsi="Tahoma" w:cs="Tahoma"/>
          <w:sz w:val="20"/>
          <w:szCs w:val="20"/>
        </w:rPr>
        <w:t>estar</w:t>
      </w:r>
      <w:r w:rsidRPr="00B042DF">
        <w:rPr>
          <w:rFonts w:ascii="Tahoma" w:hAnsi="Tahoma" w:cs="Tahoma"/>
          <w:spacing w:val="-12"/>
          <w:sz w:val="20"/>
          <w:szCs w:val="20"/>
        </w:rPr>
        <w:t xml:space="preserve"> </w:t>
      </w:r>
      <w:r w:rsidRPr="00B042DF">
        <w:rPr>
          <w:rFonts w:ascii="Tahoma" w:hAnsi="Tahoma" w:cs="Tahoma"/>
          <w:sz w:val="20"/>
          <w:szCs w:val="20"/>
        </w:rPr>
        <w:t>al</w:t>
      </w:r>
      <w:r w:rsidRPr="00B042DF">
        <w:rPr>
          <w:rFonts w:ascii="Tahoma" w:hAnsi="Tahoma" w:cs="Tahoma"/>
          <w:spacing w:val="-16"/>
          <w:sz w:val="20"/>
          <w:szCs w:val="20"/>
        </w:rPr>
        <w:t xml:space="preserve"> </w:t>
      </w:r>
      <w:r w:rsidRPr="00B042DF">
        <w:rPr>
          <w:rFonts w:ascii="Tahoma" w:hAnsi="Tahoma" w:cs="Tahoma"/>
          <w:sz w:val="20"/>
          <w:szCs w:val="20"/>
        </w:rPr>
        <w:t>día</w:t>
      </w:r>
      <w:r w:rsidRPr="00B042DF">
        <w:rPr>
          <w:rFonts w:ascii="Tahoma" w:hAnsi="Tahoma" w:cs="Tahoma"/>
          <w:spacing w:val="-13"/>
          <w:sz w:val="20"/>
          <w:szCs w:val="20"/>
        </w:rPr>
        <w:t xml:space="preserve"> </w:t>
      </w:r>
      <w:r w:rsidRPr="00B042DF">
        <w:rPr>
          <w:rFonts w:ascii="Tahoma" w:hAnsi="Tahoma" w:cs="Tahoma"/>
          <w:sz w:val="20"/>
          <w:szCs w:val="20"/>
        </w:rPr>
        <w:t>en</w:t>
      </w:r>
      <w:r w:rsidRPr="00B042DF">
        <w:rPr>
          <w:rFonts w:ascii="Tahoma" w:hAnsi="Tahoma" w:cs="Tahoma"/>
          <w:spacing w:val="-12"/>
          <w:sz w:val="20"/>
          <w:szCs w:val="20"/>
        </w:rPr>
        <w:t xml:space="preserve"> </w:t>
      </w:r>
      <w:r w:rsidRPr="00B042DF">
        <w:rPr>
          <w:rFonts w:ascii="Tahoma" w:hAnsi="Tahoma" w:cs="Tahoma"/>
          <w:sz w:val="20"/>
          <w:szCs w:val="20"/>
        </w:rPr>
        <w:t>el</w:t>
      </w:r>
      <w:r w:rsidRPr="00B042DF">
        <w:rPr>
          <w:rFonts w:ascii="Tahoma" w:hAnsi="Tahoma" w:cs="Tahoma"/>
          <w:spacing w:val="-16"/>
          <w:sz w:val="20"/>
          <w:szCs w:val="20"/>
        </w:rPr>
        <w:t xml:space="preserve"> </w:t>
      </w:r>
      <w:r w:rsidRPr="00B042DF">
        <w:rPr>
          <w:rFonts w:ascii="Tahoma" w:hAnsi="Tahoma" w:cs="Tahoma"/>
          <w:sz w:val="20"/>
          <w:szCs w:val="20"/>
        </w:rPr>
        <w:t>pago</w:t>
      </w:r>
      <w:r w:rsidRPr="00B042DF">
        <w:rPr>
          <w:rFonts w:ascii="Tahoma" w:hAnsi="Tahoma" w:cs="Tahoma"/>
          <w:spacing w:val="-13"/>
          <w:sz w:val="20"/>
          <w:szCs w:val="20"/>
        </w:rPr>
        <w:t xml:space="preserve"> </w:t>
      </w:r>
      <w:r w:rsidRPr="00B042DF">
        <w:rPr>
          <w:rFonts w:ascii="Tahoma" w:hAnsi="Tahoma" w:cs="Tahoma"/>
          <w:sz w:val="20"/>
          <w:szCs w:val="20"/>
        </w:rPr>
        <w:t>de</w:t>
      </w:r>
      <w:r w:rsidRPr="00B042DF">
        <w:rPr>
          <w:rFonts w:ascii="Tahoma" w:hAnsi="Tahoma" w:cs="Tahoma"/>
          <w:spacing w:val="-11"/>
          <w:sz w:val="20"/>
          <w:szCs w:val="20"/>
        </w:rPr>
        <w:t xml:space="preserve"> </w:t>
      </w:r>
      <w:r w:rsidRPr="00B042DF">
        <w:rPr>
          <w:rFonts w:ascii="Tahoma" w:hAnsi="Tahoma" w:cs="Tahoma"/>
          <w:sz w:val="20"/>
          <w:szCs w:val="20"/>
        </w:rPr>
        <w:t>los</w:t>
      </w:r>
      <w:r w:rsidRPr="00B042DF">
        <w:rPr>
          <w:rFonts w:ascii="Tahoma" w:hAnsi="Tahoma" w:cs="Tahoma"/>
          <w:spacing w:val="-10"/>
          <w:sz w:val="20"/>
          <w:szCs w:val="20"/>
        </w:rPr>
        <w:t xml:space="preserve"> </w:t>
      </w:r>
      <w:r w:rsidRPr="00B042DF">
        <w:rPr>
          <w:rFonts w:ascii="Tahoma" w:hAnsi="Tahoma" w:cs="Tahoma"/>
          <w:sz w:val="20"/>
          <w:szCs w:val="20"/>
        </w:rPr>
        <w:t>aportes</w:t>
      </w:r>
      <w:r w:rsidRPr="00B042DF">
        <w:rPr>
          <w:rFonts w:ascii="Tahoma" w:hAnsi="Tahoma" w:cs="Tahoma"/>
          <w:spacing w:val="-4"/>
          <w:sz w:val="20"/>
          <w:szCs w:val="20"/>
        </w:rPr>
        <w:t xml:space="preserve"> </w:t>
      </w:r>
      <w:r w:rsidRPr="00B042DF">
        <w:rPr>
          <w:rFonts w:ascii="Tahoma" w:hAnsi="Tahoma" w:cs="Tahoma"/>
          <w:sz w:val="20"/>
          <w:szCs w:val="20"/>
        </w:rPr>
        <w:t>parafiscales</w:t>
      </w:r>
      <w:r w:rsidRPr="00B042DF">
        <w:rPr>
          <w:rFonts w:ascii="Tahoma" w:hAnsi="Tahoma" w:cs="Tahoma"/>
          <w:spacing w:val="-9"/>
          <w:sz w:val="20"/>
          <w:szCs w:val="20"/>
        </w:rPr>
        <w:t xml:space="preserve"> </w:t>
      </w:r>
      <w:r w:rsidRPr="00B042DF">
        <w:rPr>
          <w:rFonts w:ascii="Tahoma" w:hAnsi="Tahoma" w:cs="Tahoma"/>
          <w:sz w:val="20"/>
          <w:szCs w:val="20"/>
        </w:rPr>
        <w:t>correspondientes.</w:t>
      </w:r>
    </w:p>
    <w:p w14:paraId="0C312035" w14:textId="77777777" w:rsidR="00C93292" w:rsidRPr="00B042DF" w:rsidRDefault="00C93292" w:rsidP="003F326A">
      <w:pPr>
        <w:pStyle w:val="Textoindependiente"/>
        <w:spacing w:before="1"/>
        <w:jc w:val="both"/>
        <w:rPr>
          <w:rFonts w:ascii="Tahoma" w:hAnsi="Tahoma" w:cs="Tahoma"/>
        </w:rPr>
      </w:pPr>
    </w:p>
    <w:p w14:paraId="53AD501E" w14:textId="12F6FCD3" w:rsidR="00C93292" w:rsidRDefault="0038395C" w:rsidP="003E0DF0">
      <w:pPr>
        <w:jc w:val="both"/>
        <w:rPr>
          <w:rFonts w:ascii="Tahoma" w:hAnsi="Tahoma" w:cs="Tahoma"/>
          <w:sz w:val="20"/>
          <w:szCs w:val="20"/>
        </w:rPr>
      </w:pPr>
      <w:r w:rsidRPr="00B042DF">
        <w:rPr>
          <w:rFonts w:ascii="Tahoma" w:hAnsi="Tahoma" w:cs="Tahoma"/>
          <w:sz w:val="20"/>
          <w:szCs w:val="20"/>
        </w:rPr>
        <w:t>EL DISTRITO realizará la verificación de los antecedentes disciplinarios, fiscales y de policía, respecto de las empresas y representantes legales, de los socios y miembros de Consorcios y Uniones Temporales que presenten propuestas al interior del Proceso de Selección. (Numeral 4 del Artículo 38 de la Ley 734 de 2002 y la Ley 610 de 2000).</w:t>
      </w:r>
    </w:p>
    <w:p w14:paraId="284DEEEA" w14:textId="77777777" w:rsidR="002713E6" w:rsidRPr="00B042DF" w:rsidRDefault="002713E6" w:rsidP="003E0DF0">
      <w:pPr>
        <w:jc w:val="both"/>
        <w:rPr>
          <w:rFonts w:ascii="Tahoma" w:hAnsi="Tahoma" w:cs="Tahoma"/>
          <w:sz w:val="20"/>
          <w:szCs w:val="20"/>
        </w:rPr>
      </w:pPr>
    </w:p>
    <w:p w14:paraId="3AE777F3" w14:textId="77777777" w:rsidR="00C93292" w:rsidRPr="00B042DF" w:rsidRDefault="00C93292" w:rsidP="003F326A">
      <w:pPr>
        <w:pStyle w:val="Textoindependiente"/>
        <w:spacing w:before="6"/>
        <w:jc w:val="both"/>
        <w:rPr>
          <w:rFonts w:ascii="Tahoma" w:hAnsi="Tahoma" w:cs="Tahoma"/>
        </w:rPr>
      </w:pPr>
    </w:p>
    <w:p w14:paraId="5CF17214" w14:textId="77777777" w:rsidR="00C93292" w:rsidRPr="00B042DF" w:rsidRDefault="0038395C" w:rsidP="0083642C">
      <w:pPr>
        <w:pStyle w:val="Ttulo1"/>
        <w:numPr>
          <w:ilvl w:val="1"/>
          <w:numId w:val="14"/>
        </w:numPr>
        <w:tabs>
          <w:tab w:val="left" w:pos="1081"/>
          <w:tab w:val="left" w:pos="1082"/>
        </w:tabs>
        <w:jc w:val="both"/>
        <w:rPr>
          <w:rFonts w:ascii="Tahoma" w:hAnsi="Tahoma" w:cs="Tahoma"/>
        </w:rPr>
      </w:pPr>
      <w:r w:rsidRPr="00B042DF">
        <w:rPr>
          <w:rFonts w:ascii="Tahoma" w:hAnsi="Tahoma" w:cs="Tahoma"/>
        </w:rPr>
        <w:lastRenderedPageBreak/>
        <w:t>Presupuesto</w:t>
      </w:r>
      <w:r w:rsidRPr="00B042DF">
        <w:rPr>
          <w:rFonts w:ascii="Tahoma" w:hAnsi="Tahoma" w:cs="Tahoma"/>
          <w:spacing w:val="-11"/>
        </w:rPr>
        <w:t xml:space="preserve"> </w:t>
      </w:r>
      <w:r w:rsidRPr="00B042DF">
        <w:rPr>
          <w:rFonts w:ascii="Tahoma" w:hAnsi="Tahoma" w:cs="Tahoma"/>
        </w:rPr>
        <w:t>Oficial</w:t>
      </w:r>
    </w:p>
    <w:p w14:paraId="35B24A13" w14:textId="77777777" w:rsidR="00C93292" w:rsidRPr="00B042DF" w:rsidRDefault="00C93292" w:rsidP="003F326A">
      <w:pPr>
        <w:pStyle w:val="Textoindependiente"/>
        <w:spacing w:before="9"/>
        <w:jc w:val="both"/>
        <w:rPr>
          <w:rFonts w:ascii="Tahoma" w:hAnsi="Tahoma" w:cs="Tahoma"/>
          <w:b/>
        </w:rPr>
      </w:pPr>
    </w:p>
    <w:p w14:paraId="5F4472E5" w14:textId="77777777" w:rsidR="00B830DE" w:rsidRPr="00B042DF" w:rsidRDefault="00B830DE" w:rsidP="00B830DE">
      <w:pPr>
        <w:jc w:val="both"/>
        <w:rPr>
          <w:rFonts w:ascii="Tahoma" w:hAnsi="Tahoma" w:cs="Tahoma"/>
          <w:sz w:val="20"/>
          <w:szCs w:val="20"/>
        </w:rPr>
      </w:pPr>
      <w:r w:rsidRPr="00B042DF">
        <w:rPr>
          <w:rFonts w:ascii="Tahoma" w:hAnsi="Tahoma" w:cs="Tahoma"/>
          <w:sz w:val="20"/>
          <w:szCs w:val="20"/>
        </w:rPr>
        <w:t xml:space="preserve">La Entidad estima que el presupuesto para la presente contratación es de </w:t>
      </w:r>
      <w:bookmarkStart w:id="11" w:name="_Hlk70321673"/>
      <w:r w:rsidRPr="00B042DF">
        <w:rPr>
          <w:rFonts w:ascii="Tahoma" w:hAnsi="Tahoma" w:cs="Tahoma"/>
          <w:b/>
          <w:bCs/>
          <w:sz w:val="20"/>
          <w:szCs w:val="20"/>
        </w:rPr>
        <w:t>CIENTO CUARENTA Y SIETE MILLONES TRESCIENTOS CUARENTA Y UN MIL CUATROCIENTOS SESENTA Y SIETE PESOS</w:t>
      </w:r>
      <w:r w:rsidRPr="00B042DF">
        <w:rPr>
          <w:rFonts w:ascii="Tahoma" w:hAnsi="Tahoma" w:cs="Tahoma"/>
          <w:b/>
          <w:sz w:val="20"/>
          <w:szCs w:val="20"/>
        </w:rPr>
        <w:t xml:space="preserve"> MCTE ($147.341.</w:t>
      </w:r>
      <w:proofErr w:type="gramStart"/>
      <w:r w:rsidRPr="00B042DF">
        <w:rPr>
          <w:rFonts w:ascii="Tahoma" w:hAnsi="Tahoma" w:cs="Tahoma"/>
          <w:b/>
          <w:sz w:val="20"/>
          <w:szCs w:val="20"/>
        </w:rPr>
        <w:t>467,oo</w:t>
      </w:r>
      <w:proofErr w:type="gramEnd"/>
      <w:r w:rsidRPr="00B042DF">
        <w:rPr>
          <w:rFonts w:ascii="Tahoma" w:hAnsi="Tahoma" w:cs="Tahoma"/>
          <w:b/>
          <w:sz w:val="20"/>
          <w:szCs w:val="20"/>
        </w:rPr>
        <w:t>)</w:t>
      </w:r>
      <w:bookmarkEnd w:id="11"/>
      <w:r w:rsidRPr="00B042DF">
        <w:rPr>
          <w:rFonts w:ascii="Tahoma" w:hAnsi="Tahoma" w:cs="Tahoma"/>
          <w:b/>
          <w:sz w:val="20"/>
          <w:szCs w:val="20"/>
        </w:rPr>
        <w:t xml:space="preserve"> IVA INCLUIDO</w:t>
      </w:r>
      <w:r w:rsidRPr="00B042DF">
        <w:rPr>
          <w:rFonts w:ascii="Tahoma" w:hAnsi="Tahoma" w:cs="Tahoma"/>
          <w:sz w:val="20"/>
          <w:szCs w:val="20"/>
        </w:rPr>
        <w:t xml:space="preserve">, y demás erogaciones que correspondan. De acuerdo con el valor promedio del estudio de mercado, realizado por La dirección Administrativa de Apoyo Logístico. </w:t>
      </w:r>
    </w:p>
    <w:p w14:paraId="02D4922E" w14:textId="77777777" w:rsidR="00B830DE" w:rsidRPr="00B042DF" w:rsidRDefault="00B830DE" w:rsidP="00592ABC">
      <w:pPr>
        <w:jc w:val="both"/>
        <w:rPr>
          <w:rFonts w:ascii="Tahoma" w:hAnsi="Tahoma" w:cs="Tahoma"/>
          <w:b/>
          <w:sz w:val="20"/>
          <w:szCs w:val="20"/>
        </w:rPr>
      </w:pPr>
    </w:p>
    <w:p w14:paraId="0A22B1EC" w14:textId="5227CAAC" w:rsidR="00B830DE" w:rsidRPr="00B042DF" w:rsidRDefault="0038395C" w:rsidP="00B830DE">
      <w:pPr>
        <w:jc w:val="both"/>
        <w:rPr>
          <w:rFonts w:ascii="Tahoma" w:hAnsi="Tahoma" w:cs="Tahoma"/>
          <w:sz w:val="20"/>
          <w:szCs w:val="20"/>
        </w:rPr>
      </w:pPr>
      <w:r w:rsidRPr="00B042DF">
        <w:rPr>
          <w:rFonts w:ascii="Tahoma" w:hAnsi="Tahoma" w:cs="Tahoma"/>
          <w:b/>
          <w:sz w:val="20"/>
          <w:szCs w:val="20"/>
        </w:rPr>
        <w:t>CERTIFICADO DE DISPONIBILIDAD PRESUPUESTAL</w:t>
      </w:r>
      <w:r w:rsidRPr="00B042DF">
        <w:rPr>
          <w:rFonts w:ascii="Tahoma" w:hAnsi="Tahoma" w:cs="Tahoma"/>
          <w:sz w:val="20"/>
          <w:szCs w:val="20"/>
        </w:rPr>
        <w:t xml:space="preserve">: </w:t>
      </w:r>
      <w:bookmarkStart w:id="12" w:name="_Hlk70580178"/>
      <w:r w:rsidR="00B830DE" w:rsidRPr="00B042DF">
        <w:rPr>
          <w:rFonts w:ascii="Tahoma" w:hAnsi="Tahoma" w:cs="Tahoma"/>
          <w:sz w:val="20"/>
          <w:szCs w:val="20"/>
        </w:rPr>
        <w:t>El Distrito de Cartagena de Indias pagará al contratista el valor del presente contrato con cargo al Certificado de Disponibilidad Presupuestal que se detalla a continuación:</w:t>
      </w:r>
    </w:p>
    <w:p w14:paraId="5B9704DF" w14:textId="77777777" w:rsidR="00B830DE" w:rsidRPr="00B042DF" w:rsidRDefault="00B830DE" w:rsidP="00B830DE">
      <w:pPr>
        <w:jc w:val="both"/>
        <w:rPr>
          <w:rFonts w:ascii="Tahoma" w:hAnsi="Tahoma" w:cs="Tahoma"/>
          <w:sz w:val="20"/>
          <w:szCs w:val="20"/>
        </w:rPr>
      </w:pPr>
    </w:p>
    <w:tbl>
      <w:tblPr>
        <w:tblW w:w="99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8"/>
        <w:gridCol w:w="1306"/>
        <w:gridCol w:w="1177"/>
        <w:gridCol w:w="1523"/>
        <w:gridCol w:w="1522"/>
        <w:gridCol w:w="1707"/>
        <w:gridCol w:w="1707"/>
      </w:tblGrid>
      <w:tr w:rsidR="00B042DF" w:rsidRPr="00B042DF" w14:paraId="5EF8B495" w14:textId="77777777" w:rsidTr="00B830DE">
        <w:trPr>
          <w:jc w:val="center"/>
        </w:trPr>
        <w:tc>
          <w:tcPr>
            <w:tcW w:w="998" w:type="dxa"/>
            <w:shd w:val="clear" w:color="auto" w:fill="D9D9D9" w:themeFill="background1" w:themeFillShade="D9"/>
          </w:tcPr>
          <w:p w14:paraId="70106361" w14:textId="77777777" w:rsidR="00B830DE" w:rsidRPr="00B042DF" w:rsidRDefault="00B830DE" w:rsidP="00837646">
            <w:pPr>
              <w:jc w:val="center"/>
              <w:rPr>
                <w:rFonts w:ascii="Tahoma" w:hAnsi="Tahoma" w:cs="Tahoma"/>
                <w:b/>
                <w:bCs/>
                <w:sz w:val="20"/>
                <w:szCs w:val="20"/>
              </w:rPr>
            </w:pPr>
            <w:bookmarkStart w:id="13" w:name="_Hlk64365545"/>
            <w:r w:rsidRPr="00B042DF">
              <w:rPr>
                <w:rFonts w:ascii="Tahoma" w:hAnsi="Tahoma" w:cs="Tahoma"/>
                <w:b/>
                <w:bCs/>
                <w:sz w:val="20"/>
                <w:szCs w:val="20"/>
              </w:rPr>
              <w:t>CDP No.</w:t>
            </w:r>
          </w:p>
        </w:tc>
        <w:tc>
          <w:tcPr>
            <w:tcW w:w="1306" w:type="dxa"/>
            <w:shd w:val="clear" w:color="auto" w:fill="D9D9D9" w:themeFill="background1" w:themeFillShade="D9"/>
          </w:tcPr>
          <w:p w14:paraId="3FC1665E" w14:textId="77777777" w:rsidR="00B830DE" w:rsidRPr="00B042DF" w:rsidRDefault="00B830DE" w:rsidP="00837646">
            <w:pPr>
              <w:jc w:val="center"/>
              <w:rPr>
                <w:rFonts w:ascii="Tahoma" w:hAnsi="Tahoma" w:cs="Tahoma"/>
                <w:b/>
                <w:bCs/>
                <w:sz w:val="20"/>
                <w:szCs w:val="20"/>
              </w:rPr>
            </w:pPr>
            <w:r w:rsidRPr="00B042DF">
              <w:rPr>
                <w:rFonts w:ascii="Tahoma" w:hAnsi="Tahoma" w:cs="Tahoma"/>
                <w:b/>
                <w:bCs/>
                <w:sz w:val="20"/>
                <w:szCs w:val="20"/>
              </w:rPr>
              <w:t>Fecha</w:t>
            </w:r>
          </w:p>
        </w:tc>
        <w:tc>
          <w:tcPr>
            <w:tcW w:w="1177" w:type="dxa"/>
            <w:shd w:val="clear" w:color="auto" w:fill="D9D9D9" w:themeFill="background1" w:themeFillShade="D9"/>
          </w:tcPr>
          <w:p w14:paraId="7980EDCD" w14:textId="77777777" w:rsidR="00B830DE" w:rsidRPr="00B042DF" w:rsidRDefault="00B830DE" w:rsidP="00837646">
            <w:pPr>
              <w:jc w:val="center"/>
              <w:rPr>
                <w:rFonts w:ascii="Tahoma" w:hAnsi="Tahoma" w:cs="Tahoma"/>
                <w:b/>
                <w:bCs/>
                <w:sz w:val="20"/>
                <w:szCs w:val="20"/>
              </w:rPr>
            </w:pPr>
            <w:r w:rsidRPr="00B042DF">
              <w:rPr>
                <w:rFonts w:ascii="Tahoma" w:hAnsi="Tahoma" w:cs="Tahoma"/>
                <w:b/>
                <w:bCs/>
                <w:sz w:val="20"/>
                <w:szCs w:val="20"/>
              </w:rPr>
              <w:t xml:space="preserve">Unidad </w:t>
            </w:r>
          </w:p>
          <w:p w14:paraId="622FC084" w14:textId="77777777" w:rsidR="00B830DE" w:rsidRPr="00B042DF" w:rsidRDefault="00B830DE" w:rsidP="00837646">
            <w:pPr>
              <w:jc w:val="center"/>
              <w:rPr>
                <w:rFonts w:ascii="Tahoma" w:hAnsi="Tahoma" w:cs="Tahoma"/>
                <w:b/>
                <w:bCs/>
                <w:sz w:val="20"/>
                <w:szCs w:val="20"/>
              </w:rPr>
            </w:pPr>
            <w:r w:rsidRPr="00B042DF">
              <w:rPr>
                <w:rFonts w:ascii="Tahoma" w:hAnsi="Tahoma" w:cs="Tahoma"/>
                <w:b/>
                <w:bCs/>
                <w:sz w:val="20"/>
                <w:szCs w:val="20"/>
              </w:rPr>
              <w:t>Ejecutora</w:t>
            </w:r>
          </w:p>
        </w:tc>
        <w:tc>
          <w:tcPr>
            <w:tcW w:w="1523" w:type="dxa"/>
            <w:shd w:val="clear" w:color="auto" w:fill="D9D9D9" w:themeFill="background1" w:themeFillShade="D9"/>
          </w:tcPr>
          <w:p w14:paraId="5CF96949" w14:textId="77777777" w:rsidR="00B830DE" w:rsidRPr="00B042DF" w:rsidRDefault="00B830DE" w:rsidP="00837646">
            <w:pPr>
              <w:jc w:val="center"/>
              <w:rPr>
                <w:rFonts w:ascii="Tahoma" w:hAnsi="Tahoma" w:cs="Tahoma"/>
                <w:b/>
                <w:bCs/>
                <w:sz w:val="20"/>
                <w:szCs w:val="20"/>
              </w:rPr>
            </w:pPr>
            <w:r w:rsidRPr="00B042DF">
              <w:rPr>
                <w:rFonts w:ascii="Tahoma" w:hAnsi="Tahoma" w:cs="Tahoma"/>
                <w:b/>
                <w:bCs/>
                <w:sz w:val="20"/>
                <w:szCs w:val="20"/>
              </w:rPr>
              <w:t xml:space="preserve">Código </w:t>
            </w:r>
          </w:p>
          <w:p w14:paraId="6748ED7C" w14:textId="77777777" w:rsidR="00B830DE" w:rsidRPr="00B042DF" w:rsidRDefault="00B830DE" w:rsidP="00837646">
            <w:pPr>
              <w:jc w:val="center"/>
              <w:rPr>
                <w:rFonts w:ascii="Tahoma" w:hAnsi="Tahoma" w:cs="Tahoma"/>
                <w:b/>
                <w:bCs/>
                <w:sz w:val="20"/>
                <w:szCs w:val="20"/>
              </w:rPr>
            </w:pPr>
            <w:r w:rsidRPr="00B042DF">
              <w:rPr>
                <w:rFonts w:ascii="Tahoma" w:hAnsi="Tahoma" w:cs="Tahoma"/>
                <w:b/>
                <w:bCs/>
                <w:sz w:val="20"/>
                <w:szCs w:val="20"/>
              </w:rPr>
              <w:t>Presupuestal</w:t>
            </w:r>
          </w:p>
        </w:tc>
        <w:tc>
          <w:tcPr>
            <w:tcW w:w="1522" w:type="dxa"/>
            <w:shd w:val="clear" w:color="auto" w:fill="D9D9D9" w:themeFill="background1" w:themeFillShade="D9"/>
          </w:tcPr>
          <w:p w14:paraId="73CB9153" w14:textId="77777777" w:rsidR="00B830DE" w:rsidRPr="00B042DF" w:rsidRDefault="00B830DE" w:rsidP="00837646">
            <w:pPr>
              <w:jc w:val="center"/>
              <w:rPr>
                <w:rFonts w:ascii="Tahoma" w:hAnsi="Tahoma" w:cs="Tahoma"/>
                <w:b/>
                <w:bCs/>
                <w:sz w:val="20"/>
                <w:szCs w:val="20"/>
              </w:rPr>
            </w:pPr>
            <w:r w:rsidRPr="00B042DF">
              <w:rPr>
                <w:rFonts w:ascii="Tahoma" w:hAnsi="Tahoma" w:cs="Tahoma"/>
                <w:b/>
                <w:bCs/>
                <w:sz w:val="20"/>
                <w:szCs w:val="20"/>
              </w:rPr>
              <w:t>Concepto</w:t>
            </w:r>
          </w:p>
        </w:tc>
        <w:tc>
          <w:tcPr>
            <w:tcW w:w="1707" w:type="dxa"/>
            <w:shd w:val="clear" w:color="auto" w:fill="D9D9D9" w:themeFill="background1" w:themeFillShade="D9"/>
          </w:tcPr>
          <w:p w14:paraId="639310D7" w14:textId="77777777" w:rsidR="00B830DE" w:rsidRPr="00B042DF" w:rsidRDefault="00B830DE" w:rsidP="00837646">
            <w:pPr>
              <w:jc w:val="center"/>
              <w:rPr>
                <w:rFonts w:ascii="Tahoma" w:hAnsi="Tahoma" w:cs="Tahoma"/>
                <w:b/>
                <w:bCs/>
                <w:sz w:val="20"/>
                <w:szCs w:val="20"/>
              </w:rPr>
            </w:pPr>
            <w:r w:rsidRPr="00B042DF">
              <w:rPr>
                <w:rFonts w:ascii="Tahoma" w:hAnsi="Tahoma" w:cs="Tahoma"/>
                <w:b/>
                <w:bCs/>
                <w:sz w:val="20"/>
                <w:szCs w:val="20"/>
              </w:rPr>
              <w:t>Valor</w:t>
            </w:r>
          </w:p>
        </w:tc>
        <w:tc>
          <w:tcPr>
            <w:tcW w:w="1707" w:type="dxa"/>
            <w:shd w:val="clear" w:color="auto" w:fill="D9D9D9" w:themeFill="background1" w:themeFillShade="D9"/>
          </w:tcPr>
          <w:p w14:paraId="1BF9F355" w14:textId="77777777" w:rsidR="00B830DE" w:rsidRPr="00B042DF" w:rsidRDefault="00B830DE" w:rsidP="00837646">
            <w:pPr>
              <w:jc w:val="center"/>
              <w:rPr>
                <w:rFonts w:ascii="Tahoma" w:hAnsi="Tahoma" w:cs="Tahoma"/>
                <w:b/>
                <w:bCs/>
                <w:sz w:val="20"/>
                <w:szCs w:val="20"/>
              </w:rPr>
            </w:pPr>
            <w:r w:rsidRPr="00B042DF">
              <w:rPr>
                <w:rFonts w:ascii="Tahoma" w:hAnsi="Tahoma" w:cs="Tahoma"/>
                <w:b/>
                <w:bCs/>
                <w:sz w:val="20"/>
                <w:szCs w:val="20"/>
              </w:rPr>
              <w:t xml:space="preserve">Compromiso Presupuestal </w:t>
            </w:r>
          </w:p>
        </w:tc>
      </w:tr>
      <w:tr w:rsidR="00B830DE" w:rsidRPr="00B042DF" w14:paraId="4160A623" w14:textId="77777777" w:rsidTr="00B830DE">
        <w:trPr>
          <w:jc w:val="center"/>
        </w:trPr>
        <w:tc>
          <w:tcPr>
            <w:tcW w:w="998" w:type="dxa"/>
            <w:shd w:val="clear" w:color="auto" w:fill="auto"/>
          </w:tcPr>
          <w:p w14:paraId="06349485" w14:textId="77777777" w:rsidR="00B830DE" w:rsidRPr="00B042DF" w:rsidRDefault="00B830DE" w:rsidP="00837646">
            <w:pPr>
              <w:jc w:val="center"/>
              <w:rPr>
                <w:rFonts w:ascii="Tahoma" w:hAnsi="Tahoma" w:cs="Tahoma"/>
                <w:sz w:val="20"/>
                <w:szCs w:val="20"/>
              </w:rPr>
            </w:pPr>
            <w:r w:rsidRPr="00B042DF">
              <w:rPr>
                <w:rFonts w:ascii="Tahoma" w:hAnsi="Tahoma" w:cs="Tahoma"/>
                <w:sz w:val="20"/>
                <w:szCs w:val="20"/>
              </w:rPr>
              <w:t>179</w:t>
            </w:r>
          </w:p>
        </w:tc>
        <w:tc>
          <w:tcPr>
            <w:tcW w:w="1306" w:type="dxa"/>
            <w:shd w:val="clear" w:color="auto" w:fill="auto"/>
          </w:tcPr>
          <w:p w14:paraId="2A32645F" w14:textId="77777777" w:rsidR="00B830DE" w:rsidRPr="00B042DF" w:rsidRDefault="00B830DE" w:rsidP="00837646">
            <w:pPr>
              <w:jc w:val="center"/>
              <w:rPr>
                <w:rFonts w:ascii="Tahoma" w:hAnsi="Tahoma" w:cs="Tahoma"/>
                <w:sz w:val="20"/>
                <w:szCs w:val="20"/>
              </w:rPr>
            </w:pPr>
            <w:r w:rsidRPr="00B042DF">
              <w:rPr>
                <w:rFonts w:ascii="Tahoma" w:hAnsi="Tahoma" w:cs="Tahoma"/>
                <w:sz w:val="20"/>
                <w:szCs w:val="20"/>
              </w:rPr>
              <w:t>04-06-2021</w:t>
            </w:r>
          </w:p>
        </w:tc>
        <w:tc>
          <w:tcPr>
            <w:tcW w:w="1177" w:type="dxa"/>
          </w:tcPr>
          <w:p w14:paraId="6A4150DF" w14:textId="77777777" w:rsidR="00B830DE" w:rsidRPr="00B042DF" w:rsidRDefault="00B830DE" w:rsidP="00837646">
            <w:pPr>
              <w:jc w:val="center"/>
              <w:rPr>
                <w:rFonts w:ascii="Tahoma" w:hAnsi="Tahoma" w:cs="Tahoma"/>
                <w:sz w:val="20"/>
                <w:szCs w:val="20"/>
              </w:rPr>
            </w:pPr>
            <w:r w:rsidRPr="00B042DF">
              <w:rPr>
                <w:rFonts w:ascii="Tahoma" w:hAnsi="Tahoma" w:cs="Tahoma"/>
                <w:sz w:val="20"/>
                <w:szCs w:val="20"/>
              </w:rPr>
              <w:t>05</w:t>
            </w:r>
          </w:p>
        </w:tc>
        <w:tc>
          <w:tcPr>
            <w:tcW w:w="1523" w:type="dxa"/>
            <w:shd w:val="clear" w:color="auto" w:fill="auto"/>
          </w:tcPr>
          <w:p w14:paraId="66C87C56" w14:textId="77777777" w:rsidR="00B830DE" w:rsidRPr="00B042DF" w:rsidRDefault="00B830DE" w:rsidP="00837646">
            <w:pPr>
              <w:jc w:val="center"/>
              <w:rPr>
                <w:rFonts w:ascii="Tahoma" w:hAnsi="Tahoma" w:cs="Tahoma"/>
                <w:sz w:val="20"/>
                <w:szCs w:val="20"/>
              </w:rPr>
            </w:pPr>
            <w:r w:rsidRPr="00B042DF">
              <w:rPr>
                <w:rFonts w:ascii="Tahoma" w:hAnsi="Tahoma" w:cs="Tahoma"/>
                <w:sz w:val="20"/>
                <w:szCs w:val="20"/>
              </w:rPr>
              <w:t>02-001-02-20-01-00-00-00</w:t>
            </w:r>
          </w:p>
        </w:tc>
        <w:tc>
          <w:tcPr>
            <w:tcW w:w="1522" w:type="dxa"/>
            <w:shd w:val="clear" w:color="auto" w:fill="auto"/>
          </w:tcPr>
          <w:p w14:paraId="3456DCB7" w14:textId="77777777" w:rsidR="00B830DE" w:rsidRPr="00B042DF" w:rsidRDefault="00B830DE" w:rsidP="00837646">
            <w:pPr>
              <w:jc w:val="center"/>
              <w:rPr>
                <w:rFonts w:ascii="Tahoma" w:hAnsi="Tahoma" w:cs="Tahoma"/>
                <w:sz w:val="20"/>
                <w:szCs w:val="20"/>
              </w:rPr>
            </w:pPr>
            <w:r w:rsidRPr="00B042DF">
              <w:rPr>
                <w:rFonts w:ascii="Tahoma" w:hAnsi="Tahoma" w:cs="Tahoma"/>
                <w:sz w:val="20"/>
                <w:szCs w:val="20"/>
              </w:rPr>
              <w:t>Mantenimiento</w:t>
            </w:r>
          </w:p>
        </w:tc>
        <w:tc>
          <w:tcPr>
            <w:tcW w:w="1707" w:type="dxa"/>
            <w:shd w:val="clear" w:color="auto" w:fill="auto"/>
          </w:tcPr>
          <w:p w14:paraId="035E1A6C" w14:textId="77777777" w:rsidR="00B830DE" w:rsidRPr="00B042DF" w:rsidRDefault="00B830DE" w:rsidP="00837646">
            <w:pPr>
              <w:jc w:val="center"/>
              <w:rPr>
                <w:rFonts w:ascii="Tahoma" w:hAnsi="Tahoma" w:cs="Tahoma"/>
                <w:sz w:val="20"/>
                <w:szCs w:val="20"/>
              </w:rPr>
            </w:pPr>
            <w:r w:rsidRPr="00B042DF">
              <w:rPr>
                <w:rFonts w:ascii="Tahoma" w:hAnsi="Tahoma" w:cs="Tahoma"/>
                <w:sz w:val="20"/>
                <w:szCs w:val="20"/>
              </w:rPr>
              <w:t>$216.</w:t>
            </w:r>
            <w:proofErr w:type="gramStart"/>
            <w:r w:rsidRPr="00B042DF">
              <w:rPr>
                <w:rFonts w:ascii="Tahoma" w:hAnsi="Tahoma" w:cs="Tahoma"/>
                <w:sz w:val="20"/>
                <w:szCs w:val="20"/>
              </w:rPr>
              <w:t>975.479.oo</w:t>
            </w:r>
            <w:proofErr w:type="gramEnd"/>
          </w:p>
        </w:tc>
        <w:tc>
          <w:tcPr>
            <w:tcW w:w="1707" w:type="dxa"/>
          </w:tcPr>
          <w:p w14:paraId="4C284EB7" w14:textId="77777777" w:rsidR="00B830DE" w:rsidRPr="00B042DF" w:rsidRDefault="00B830DE" w:rsidP="00837646">
            <w:pPr>
              <w:jc w:val="center"/>
              <w:rPr>
                <w:rFonts w:ascii="Tahoma" w:hAnsi="Tahoma" w:cs="Tahoma"/>
                <w:sz w:val="20"/>
                <w:szCs w:val="20"/>
              </w:rPr>
            </w:pPr>
            <w:r w:rsidRPr="00B042DF">
              <w:rPr>
                <w:rFonts w:ascii="Tahoma" w:hAnsi="Tahoma" w:cs="Tahoma"/>
                <w:sz w:val="20"/>
                <w:szCs w:val="20"/>
              </w:rPr>
              <w:t>$147.</w:t>
            </w:r>
            <w:proofErr w:type="gramStart"/>
            <w:r w:rsidRPr="00B042DF">
              <w:rPr>
                <w:rFonts w:ascii="Tahoma" w:hAnsi="Tahoma" w:cs="Tahoma"/>
                <w:sz w:val="20"/>
                <w:szCs w:val="20"/>
              </w:rPr>
              <w:t>341.467.oo</w:t>
            </w:r>
            <w:proofErr w:type="gramEnd"/>
          </w:p>
        </w:tc>
      </w:tr>
      <w:bookmarkEnd w:id="13"/>
    </w:tbl>
    <w:p w14:paraId="6633689F" w14:textId="33D25685" w:rsidR="00AD7ED5" w:rsidRPr="00B042DF" w:rsidRDefault="00AD7ED5" w:rsidP="00B830DE">
      <w:pPr>
        <w:jc w:val="both"/>
        <w:rPr>
          <w:rFonts w:ascii="Tahoma" w:hAnsi="Tahoma" w:cs="Tahoma"/>
          <w:sz w:val="20"/>
          <w:szCs w:val="20"/>
        </w:rPr>
      </w:pPr>
    </w:p>
    <w:bookmarkEnd w:id="12"/>
    <w:p w14:paraId="1FEF6E94" w14:textId="60008D40" w:rsidR="00B830DE" w:rsidRPr="00B042DF" w:rsidRDefault="0038395C" w:rsidP="00B830DE">
      <w:pPr>
        <w:jc w:val="both"/>
        <w:rPr>
          <w:rFonts w:ascii="Tahoma" w:hAnsi="Tahoma" w:cs="Tahoma"/>
          <w:sz w:val="20"/>
          <w:szCs w:val="20"/>
        </w:rPr>
      </w:pPr>
      <w:r w:rsidRPr="00B042DF">
        <w:rPr>
          <w:rFonts w:ascii="Tahoma" w:hAnsi="Tahoma" w:cs="Tahoma"/>
          <w:b/>
          <w:sz w:val="20"/>
          <w:szCs w:val="20"/>
        </w:rPr>
        <w:t>COSTOS ASOCIADOS AL VALOR DE CONTRATACIÓN</w:t>
      </w:r>
      <w:r w:rsidRPr="00B042DF">
        <w:rPr>
          <w:rFonts w:ascii="Tahoma" w:hAnsi="Tahoma" w:cs="Tahoma"/>
          <w:sz w:val="20"/>
          <w:szCs w:val="20"/>
        </w:rPr>
        <w:t xml:space="preserve">. </w:t>
      </w:r>
      <w:r w:rsidR="00B830DE" w:rsidRPr="00B042DF">
        <w:rPr>
          <w:rFonts w:ascii="Tahoma" w:hAnsi="Tahoma" w:cs="Tahoma"/>
          <w:sz w:val="20"/>
          <w:szCs w:val="20"/>
        </w:rPr>
        <w:t xml:space="preserve">Todos los gastos que genere la ejecución del objeto del presente proceso tales como adquisición de elementos, materiales, accesorios, entregas, recursos físicos y humanos, así como los montos que genere su desplazamiento/transporte, prestaciones laborales, sociales y riesgos laborales, dotación de vestido de labor y de protección acuerdo normas vigentes, y en general los necesarios para garantizar </w:t>
      </w:r>
      <w:r w:rsidR="001E3B3D">
        <w:rPr>
          <w:rFonts w:ascii="Tahoma" w:hAnsi="Tahoma" w:cs="Tahoma"/>
          <w:sz w:val="20"/>
          <w:szCs w:val="20"/>
        </w:rPr>
        <w:t xml:space="preserve">la obra </w:t>
      </w:r>
      <w:r w:rsidR="00B830DE" w:rsidRPr="00B042DF">
        <w:rPr>
          <w:rFonts w:ascii="Tahoma" w:hAnsi="Tahoma" w:cs="Tahoma"/>
          <w:sz w:val="20"/>
          <w:szCs w:val="20"/>
        </w:rPr>
        <w:t xml:space="preserve">de mantenimiento incluyendo los bienes a suministrar, serán de resorte exclusivo y por ende correrá a cargo de quien resulte adjudicatario, sin que estos aspectos con posterioridad durante la ejecución y/o periodo de garantía, puedan ser esgrimidos por el mismo, como imprevistos y/o motivos generadores de solicitud de restablecimiento del equilibrio del contrato y/o reconocimiento del mismo, por lo que deben ser tenidos en cuenta (previstos) por el oferente desde el momento de confeccionar y presentar su ofrecimiento. </w:t>
      </w:r>
    </w:p>
    <w:p w14:paraId="5FE5F82E" w14:textId="67D32ED7" w:rsidR="00C93292" w:rsidRPr="00B042DF" w:rsidRDefault="00C93292" w:rsidP="00592ABC">
      <w:pPr>
        <w:pStyle w:val="Textoindependiente"/>
        <w:ind w:right="172"/>
        <w:jc w:val="both"/>
        <w:rPr>
          <w:rFonts w:ascii="Tahoma" w:hAnsi="Tahoma" w:cs="Tahoma"/>
        </w:rPr>
      </w:pPr>
    </w:p>
    <w:p w14:paraId="3AB3F7AD" w14:textId="77777777" w:rsidR="00C93292" w:rsidRPr="00B042DF" w:rsidRDefault="0038395C" w:rsidP="0083642C">
      <w:pPr>
        <w:pStyle w:val="Ttulo1"/>
        <w:numPr>
          <w:ilvl w:val="1"/>
          <w:numId w:val="14"/>
        </w:numPr>
        <w:tabs>
          <w:tab w:val="left" w:pos="1081"/>
          <w:tab w:val="left" w:pos="1082"/>
        </w:tabs>
        <w:jc w:val="both"/>
        <w:rPr>
          <w:rFonts w:ascii="Tahoma" w:hAnsi="Tahoma" w:cs="Tahoma"/>
        </w:rPr>
      </w:pPr>
      <w:r w:rsidRPr="00B042DF">
        <w:rPr>
          <w:rFonts w:ascii="Tahoma" w:hAnsi="Tahoma" w:cs="Tahoma"/>
        </w:rPr>
        <w:t>Plazo Estimado del</w:t>
      </w:r>
      <w:r w:rsidRPr="00B042DF">
        <w:rPr>
          <w:rFonts w:ascii="Tahoma" w:hAnsi="Tahoma" w:cs="Tahoma"/>
          <w:spacing w:val="-18"/>
        </w:rPr>
        <w:t xml:space="preserve"> </w:t>
      </w:r>
      <w:r w:rsidRPr="00B042DF">
        <w:rPr>
          <w:rFonts w:ascii="Tahoma" w:hAnsi="Tahoma" w:cs="Tahoma"/>
        </w:rPr>
        <w:t>Contrato</w:t>
      </w:r>
    </w:p>
    <w:p w14:paraId="25317267" w14:textId="77777777" w:rsidR="00C93292" w:rsidRPr="00B042DF" w:rsidRDefault="00C93292" w:rsidP="003F326A">
      <w:pPr>
        <w:pStyle w:val="Textoindependiente"/>
        <w:spacing w:before="1"/>
        <w:jc w:val="both"/>
        <w:rPr>
          <w:rFonts w:ascii="Tahoma" w:hAnsi="Tahoma" w:cs="Tahoma"/>
          <w:b/>
        </w:rPr>
      </w:pPr>
    </w:p>
    <w:p w14:paraId="40B9EECE" w14:textId="77777777" w:rsidR="00625B24" w:rsidRPr="00B042DF" w:rsidRDefault="00625B24" w:rsidP="00625B24">
      <w:pPr>
        <w:jc w:val="both"/>
        <w:rPr>
          <w:rFonts w:ascii="Tahoma" w:hAnsi="Tahoma" w:cs="Tahoma"/>
          <w:sz w:val="20"/>
          <w:szCs w:val="20"/>
        </w:rPr>
      </w:pPr>
      <w:bookmarkStart w:id="14" w:name="_Hlk70580756"/>
      <w:r w:rsidRPr="00B042DF">
        <w:rPr>
          <w:rFonts w:ascii="Tahoma" w:hAnsi="Tahoma" w:cs="Tahoma"/>
          <w:sz w:val="20"/>
          <w:szCs w:val="20"/>
        </w:rPr>
        <w:t xml:space="preserve">El plazo de ejecución del presente contrato será hasta el </w:t>
      </w:r>
      <w:r w:rsidRPr="00B042DF">
        <w:rPr>
          <w:rFonts w:ascii="Tahoma" w:hAnsi="Tahoma" w:cs="Tahoma"/>
          <w:b/>
          <w:bCs/>
          <w:sz w:val="20"/>
          <w:szCs w:val="20"/>
        </w:rPr>
        <w:t xml:space="preserve">31 DE DICIEMBRE DE 2021. </w:t>
      </w:r>
      <w:r w:rsidRPr="00B042DF">
        <w:rPr>
          <w:rFonts w:ascii="Tahoma" w:hAnsi="Tahoma" w:cs="Tahoma"/>
          <w:sz w:val="20"/>
          <w:szCs w:val="20"/>
        </w:rPr>
        <w:t xml:space="preserve">El plazo se contabilizará a partir del cumplimiento de los requisitos de perfeccionamiento y ejecución del Contrato (expedición del Registro Presupuestal y la aprobación de la garantía única por parte del Contratante) y la suscripción del acta de inicio.  </w:t>
      </w:r>
    </w:p>
    <w:bookmarkEnd w:id="14"/>
    <w:p w14:paraId="68A5EE5D" w14:textId="77777777" w:rsidR="00C93292" w:rsidRPr="00B042DF" w:rsidRDefault="00C93292" w:rsidP="003F326A">
      <w:pPr>
        <w:pStyle w:val="Textoindependiente"/>
        <w:jc w:val="both"/>
        <w:rPr>
          <w:rFonts w:ascii="Tahoma" w:hAnsi="Tahoma" w:cs="Tahoma"/>
        </w:rPr>
      </w:pPr>
    </w:p>
    <w:p w14:paraId="40B65AC0" w14:textId="77777777" w:rsidR="00C93292" w:rsidRPr="00B042DF" w:rsidRDefault="0038395C" w:rsidP="0083642C">
      <w:pPr>
        <w:pStyle w:val="Ttulo1"/>
        <w:numPr>
          <w:ilvl w:val="1"/>
          <w:numId w:val="14"/>
        </w:numPr>
        <w:tabs>
          <w:tab w:val="left" w:pos="1081"/>
          <w:tab w:val="left" w:pos="1082"/>
        </w:tabs>
        <w:jc w:val="both"/>
        <w:rPr>
          <w:rFonts w:ascii="Tahoma" w:hAnsi="Tahoma" w:cs="Tahoma"/>
        </w:rPr>
      </w:pPr>
      <w:r w:rsidRPr="00B042DF">
        <w:rPr>
          <w:rFonts w:ascii="Tahoma" w:hAnsi="Tahoma" w:cs="Tahoma"/>
        </w:rPr>
        <w:t xml:space="preserve">Consulta del Proyecto </w:t>
      </w:r>
      <w:r w:rsidRPr="00B042DF">
        <w:rPr>
          <w:rFonts w:ascii="Tahoma" w:hAnsi="Tahoma" w:cs="Tahoma"/>
          <w:spacing w:val="-4"/>
        </w:rPr>
        <w:t xml:space="preserve">de </w:t>
      </w:r>
      <w:r w:rsidRPr="00B042DF">
        <w:rPr>
          <w:rFonts w:ascii="Tahoma" w:hAnsi="Tahoma" w:cs="Tahoma"/>
        </w:rPr>
        <w:t xml:space="preserve">Pliego </w:t>
      </w:r>
      <w:r w:rsidRPr="00B042DF">
        <w:rPr>
          <w:rFonts w:ascii="Tahoma" w:hAnsi="Tahoma" w:cs="Tahoma"/>
          <w:spacing w:val="-3"/>
        </w:rPr>
        <w:t>de</w:t>
      </w:r>
      <w:r w:rsidRPr="00B042DF">
        <w:rPr>
          <w:rFonts w:ascii="Tahoma" w:hAnsi="Tahoma" w:cs="Tahoma"/>
          <w:spacing w:val="-21"/>
        </w:rPr>
        <w:t xml:space="preserve"> </w:t>
      </w:r>
      <w:r w:rsidRPr="00B042DF">
        <w:rPr>
          <w:rFonts w:ascii="Tahoma" w:hAnsi="Tahoma" w:cs="Tahoma"/>
        </w:rPr>
        <w:t>Condiciones.</w:t>
      </w:r>
    </w:p>
    <w:p w14:paraId="2EC43FFB" w14:textId="77777777" w:rsidR="00C93292" w:rsidRPr="00B042DF" w:rsidRDefault="00C93292" w:rsidP="003F326A">
      <w:pPr>
        <w:pStyle w:val="Textoindependiente"/>
        <w:spacing w:before="1"/>
        <w:jc w:val="both"/>
        <w:rPr>
          <w:rFonts w:ascii="Tahoma" w:hAnsi="Tahoma" w:cs="Tahoma"/>
          <w:b/>
        </w:rPr>
      </w:pPr>
    </w:p>
    <w:p w14:paraId="2AC8F6C9" w14:textId="0D332E9A" w:rsidR="00C93292" w:rsidRPr="00B042DF" w:rsidRDefault="0038395C" w:rsidP="0030203E">
      <w:pPr>
        <w:jc w:val="both"/>
        <w:rPr>
          <w:rFonts w:ascii="Tahoma" w:hAnsi="Tahoma" w:cs="Tahoma"/>
          <w:sz w:val="20"/>
          <w:szCs w:val="20"/>
        </w:rPr>
      </w:pPr>
      <w:r w:rsidRPr="00B042DF">
        <w:rPr>
          <w:rFonts w:ascii="Tahoma" w:hAnsi="Tahoma" w:cs="Tahoma"/>
          <w:sz w:val="20"/>
          <w:szCs w:val="20"/>
        </w:rPr>
        <w:t>De</w:t>
      </w:r>
      <w:r w:rsidRPr="00B042DF">
        <w:rPr>
          <w:rFonts w:ascii="Tahoma" w:hAnsi="Tahoma" w:cs="Tahoma"/>
          <w:spacing w:val="-5"/>
          <w:sz w:val="20"/>
          <w:szCs w:val="20"/>
        </w:rPr>
        <w:t xml:space="preserve"> </w:t>
      </w:r>
      <w:r w:rsidRPr="00B042DF">
        <w:rPr>
          <w:rFonts w:ascii="Tahoma" w:hAnsi="Tahoma" w:cs="Tahoma"/>
          <w:sz w:val="20"/>
          <w:szCs w:val="20"/>
        </w:rPr>
        <w:t>conformidad</w:t>
      </w:r>
      <w:r w:rsidRPr="00B042DF">
        <w:rPr>
          <w:rFonts w:ascii="Tahoma" w:hAnsi="Tahoma" w:cs="Tahoma"/>
          <w:spacing w:val="-14"/>
          <w:sz w:val="20"/>
          <w:szCs w:val="20"/>
        </w:rPr>
        <w:t xml:space="preserve"> </w:t>
      </w:r>
      <w:r w:rsidRPr="00B042DF">
        <w:rPr>
          <w:rFonts w:ascii="Tahoma" w:hAnsi="Tahoma" w:cs="Tahoma"/>
          <w:sz w:val="20"/>
          <w:szCs w:val="20"/>
        </w:rPr>
        <w:t>con</w:t>
      </w:r>
      <w:r w:rsidRPr="00B042DF">
        <w:rPr>
          <w:rFonts w:ascii="Tahoma" w:hAnsi="Tahoma" w:cs="Tahoma"/>
          <w:spacing w:val="-2"/>
          <w:sz w:val="20"/>
          <w:szCs w:val="20"/>
        </w:rPr>
        <w:t xml:space="preserve"> </w:t>
      </w:r>
      <w:r w:rsidRPr="00B042DF">
        <w:rPr>
          <w:rFonts w:ascii="Tahoma" w:hAnsi="Tahoma" w:cs="Tahoma"/>
          <w:sz w:val="20"/>
          <w:szCs w:val="20"/>
        </w:rPr>
        <w:t>lo</w:t>
      </w:r>
      <w:r w:rsidRPr="00B042DF">
        <w:rPr>
          <w:rFonts w:ascii="Tahoma" w:hAnsi="Tahoma" w:cs="Tahoma"/>
          <w:spacing w:val="-2"/>
          <w:sz w:val="20"/>
          <w:szCs w:val="20"/>
        </w:rPr>
        <w:t xml:space="preserve"> </w:t>
      </w:r>
      <w:r w:rsidRPr="00B042DF">
        <w:rPr>
          <w:rFonts w:ascii="Tahoma" w:hAnsi="Tahoma" w:cs="Tahoma"/>
          <w:sz w:val="20"/>
          <w:szCs w:val="20"/>
        </w:rPr>
        <w:t>establecido</w:t>
      </w:r>
      <w:r w:rsidRPr="00B042DF">
        <w:rPr>
          <w:rFonts w:ascii="Tahoma" w:hAnsi="Tahoma" w:cs="Tahoma"/>
          <w:spacing w:val="-13"/>
          <w:sz w:val="20"/>
          <w:szCs w:val="20"/>
        </w:rPr>
        <w:t xml:space="preserve"> </w:t>
      </w:r>
      <w:r w:rsidRPr="00B042DF">
        <w:rPr>
          <w:rFonts w:ascii="Tahoma" w:hAnsi="Tahoma" w:cs="Tahoma"/>
          <w:sz w:val="20"/>
          <w:szCs w:val="20"/>
        </w:rPr>
        <w:t>en</w:t>
      </w:r>
      <w:r w:rsidRPr="00B042DF">
        <w:rPr>
          <w:rFonts w:ascii="Tahoma" w:hAnsi="Tahoma" w:cs="Tahoma"/>
          <w:spacing w:val="-2"/>
          <w:sz w:val="20"/>
          <w:szCs w:val="20"/>
        </w:rPr>
        <w:t xml:space="preserve"> </w:t>
      </w:r>
      <w:r w:rsidRPr="00B042DF">
        <w:rPr>
          <w:rFonts w:ascii="Tahoma" w:hAnsi="Tahoma" w:cs="Tahoma"/>
          <w:sz w:val="20"/>
          <w:szCs w:val="20"/>
        </w:rPr>
        <w:t>la Ley</w:t>
      </w:r>
      <w:r w:rsidRPr="00B042DF">
        <w:rPr>
          <w:rFonts w:ascii="Tahoma" w:hAnsi="Tahoma" w:cs="Tahoma"/>
          <w:spacing w:val="-5"/>
          <w:sz w:val="20"/>
          <w:szCs w:val="20"/>
        </w:rPr>
        <w:t xml:space="preserve"> </w:t>
      </w:r>
      <w:r w:rsidRPr="00B042DF">
        <w:rPr>
          <w:rFonts w:ascii="Tahoma" w:hAnsi="Tahoma" w:cs="Tahoma"/>
          <w:sz w:val="20"/>
          <w:szCs w:val="20"/>
        </w:rPr>
        <w:t>527 de</w:t>
      </w:r>
      <w:r w:rsidRPr="00B042DF">
        <w:rPr>
          <w:rFonts w:ascii="Tahoma" w:hAnsi="Tahoma" w:cs="Tahoma"/>
          <w:spacing w:val="-5"/>
          <w:sz w:val="20"/>
          <w:szCs w:val="20"/>
        </w:rPr>
        <w:t xml:space="preserve"> </w:t>
      </w:r>
      <w:r w:rsidRPr="00B042DF">
        <w:rPr>
          <w:rFonts w:ascii="Tahoma" w:hAnsi="Tahoma" w:cs="Tahoma"/>
          <w:sz w:val="20"/>
          <w:szCs w:val="20"/>
        </w:rPr>
        <w:t>1999</w:t>
      </w:r>
      <w:r w:rsidRPr="00B042DF">
        <w:rPr>
          <w:rFonts w:ascii="Tahoma" w:hAnsi="Tahoma" w:cs="Tahoma"/>
          <w:spacing w:val="-5"/>
          <w:sz w:val="20"/>
          <w:szCs w:val="20"/>
        </w:rPr>
        <w:t xml:space="preserve"> </w:t>
      </w:r>
      <w:r w:rsidRPr="00B042DF">
        <w:rPr>
          <w:rFonts w:ascii="Tahoma" w:hAnsi="Tahoma" w:cs="Tahoma"/>
          <w:sz w:val="20"/>
          <w:szCs w:val="20"/>
        </w:rPr>
        <w:t>y</w:t>
      </w:r>
      <w:r w:rsidRPr="00B042DF">
        <w:rPr>
          <w:rFonts w:ascii="Tahoma" w:hAnsi="Tahoma" w:cs="Tahoma"/>
          <w:spacing w:val="-3"/>
          <w:sz w:val="20"/>
          <w:szCs w:val="20"/>
        </w:rPr>
        <w:t xml:space="preserve"> </w:t>
      </w:r>
      <w:r w:rsidRPr="00B042DF">
        <w:rPr>
          <w:rFonts w:ascii="Tahoma" w:hAnsi="Tahoma" w:cs="Tahoma"/>
          <w:sz w:val="20"/>
          <w:szCs w:val="20"/>
        </w:rPr>
        <w:t>en</w:t>
      </w:r>
      <w:r w:rsidRPr="00B042DF">
        <w:rPr>
          <w:rFonts w:ascii="Tahoma" w:hAnsi="Tahoma" w:cs="Tahoma"/>
          <w:spacing w:val="-4"/>
          <w:sz w:val="20"/>
          <w:szCs w:val="20"/>
        </w:rPr>
        <w:t xml:space="preserve"> </w:t>
      </w:r>
      <w:r w:rsidRPr="00B042DF">
        <w:rPr>
          <w:rFonts w:ascii="Tahoma" w:hAnsi="Tahoma" w:cs="Tahoma"/>
          <w:sz w:val="20"/>
          <w:szCs w:val="20"/>
        </w:rPr>
        <w:t>concordancia</w:t>
      </w:r>
      <w:r w:rsidRPr="00B042DF">
        <w:rPr>
          <w:rFonts w:ascii="Tahoma" w:hAnsi="Tahoma" w:cs="Tahoma"/>
          <w:spacing w:val="-14"/>
          <w:sz w:val="20"/>
          <w:szCs w:val="20"/>
        </w:rPr>
        <w:t xml:space="preserve"> </w:t>
      </w:r>
      <w:r w:rsidRPr="00B042DF">
        <w:rPr>
          <w:rFonts w:ascii="Tahoma" w:hAnsi="Tahoma" w:cs="Tahoma"/>
          <w:sz w:val="20"/>
          <w:szCs w:val="20"/>
        </w:rPr>
        <w:t>con</w:t>
      </w:r>
      <w:r w:rsidRPr="00B042DF">
        <w:rPr>
          <w:rFonts w:ascii="Tahoma" w:hAnsi="Tahoma" w:cs="Tahoma"/>
          <w:spacing w:val="-2"/>
          <w:sz w:val="20"/>
          <w:szCs w:val="20"/>
        </w:rPr>
        <w:t xml:space="preserve"> </w:t>
      </w:r>
      <w:r w:rsidRPr="00B042DF">
        <w:rPr>
          <w:rFonts w:ascii="Tahoma" w:hAnsi="Tahoma" w:cs="Tahoma"/>
          <w:sz w:val="20"/>
          <w:szCs w:val="20"/>
        </w:rPr>
        <w:t>el</w:t>
      </w:r>
      <w:r w:rsidRPr="00B042DF">
        <w:rPr>
          <w:rFonts w:ascii="Tahoma" w:hAnsi="Tahoma" w:cs="Tahoma"/>
          <w:spacing w:val="-5"/>
          <w:sz w:val="20"/>
          <w:szCs w:val="20"/>
        </w:rPr>
        <w:t xml:space="preserve"> </w:t>
      </w:r>
      <w:r w:rsidRPr="00B042DF">
        <w:rPr>
          <w:rFonts w:ascii="Tahoma" w:hAnsi="Tahoma" w:cs="Tahoma"/>
          <w:sz w:val="20"/>
          <w:szCs w:val="20"/>
        </w:rPr>
        <w:t>Decreto</w:t>
      </w:r>
      <w:r w:rsidRPr="00B042DF">
        <w:rPr>
          <w:rFonts w:ascii="Tahoma" w:hAnsi="Tahoma" w:cs="Tahoma"/>
          <w:spacing w:val="-9"/>
          <w:sz w:val="20"/>
          <w:szCs w:val="20"/>
        </w:rPr>
        <w:t xml:space="preserve"> </w:t>
      </w:r>
      <w:r w:rsidRPr="00B042DF">
        <w:rPr>
          <w:rFonts w:ascii="Tahoma" w:hAnsi="Tahoma" w:cs="Tahoma"/>
          <w:sz w:val="20"/>
          <w:szCs w:val="20"/>
        </w:rPr>
        <w:t>1082</w:t>
      </w:r>
      <w:r w:rsidRPr="00B042DF">
        <w:rPr>
          <w:rFonts w:ascii="Tahoma" w:hAnsi="Tahoma" w:cs="Tahoma"/>
          <w:spacing w:val="-4"/>
          <w:sz w:val="20"/>
          <w:szCs w:val="20"/>
        </w:rPr>
        <w:t xml:space="preserve"> </w:t>
      </w:r>
      <w:r w:rsidRPr="00B042DF">
        <w:rPr>
          <w:rFonts w:ascii="Tahoma" w:hAnsi="Tahoma" w:cs="Tahoma"/>
          <w:sz w:val="20"/>
          <w:szCs w:val="20"/>
        </w:rPr>
        <w:t>de</w:t>
      </w:r>
      <w:r w:rsidRPr="00B042DF">
        <w:rPr>
          <w:rFonts w:ascii="Tahoma" w:hAnsi="Tahoma" w:cs="Tahoma"/>
          <w:spacing w:val="-5"/>
          <w:sz w:val="20"/>
          <w:szCs w:val="20"/>
        </w:rPr>
        <w:t xml:space="preserve"> </w:t>
      </w:r>
      <w:r w:rsidRPr="00B042DF">
        <w:rPr>
          <w:rFonts w:ascii="Tahoma" w:hAnsi="Tahoma" w:cs="Tahoma"/>
          <w:sz w:val="20"/>
          <w:szCs w:val="20"/>
        </w:rPr>
        <w:t>2015, todos los documentos que hagan parte del presente proceso de selección serán publicados en el Portal Único de Contratación (SECOP II) (https</w:t>
      </w:r>
      <w:hyperlink r:id="rId12">
        <w:r w:rsidRPr="00B042DF">
          <w:rPr>
            <w:rFonts w:ascii="Tahoma" w:hAnsi="Tahoma" w:cs="Tahoma"/>
            <w:sz w:val="20"/>
            <w:szCs w:val="20"/>
          </w:rPr>
          <w:t>://www.colombiacompra.gov.co/secop/secop-ii</w:t>
        </w:r>
      </w:hyperlink>
      <w:r w:rsidRPr="00B042DF">
        <w:rPr>
          <w:rFonts w:ascii="Tahoma" w:hAnsi="Tahoma" w:cs="Tahoma"/>
          <w:sz w:val="20"/>
          <w:szCs w:val="20"/>
        </w:rPr>
        <w:t>),</w:t>
      </w:r>
      <w:r w:rsidRPr="00B042DF">
        <w:rPr>
          <w:rFonts w:ascii="Tahoma" w:hAnsi="Tahoma" w:cs="Tahoma"/>
          <w:spacing w:val="-3"/>
          <w:sz w:val="20"/>
          <w:szCs w:val="20"/>
        </w:rPr>
        <w:t xml:space="preserve"> </w:t>
      </w:r>
      <w:r w:rsidRPr="00B042DF">
        <w:rPr>
          <w:rFonts w:ascii="Tahoma" w:hAnsi="Tahoma" w:cs="Tahoma"/>
          <w:sz w:val="20"/>
          <w:szCs w:val="20"/>
        </w:rPr>
        <w:t>seleccionando</w:t>
      </w:r>
      <w:r w:rsidR="00E504EA" w:rsidRPr="00B042DF">
        <w:rPr>
          <w:rFonts w:ascii="Tahoma" w:hAnsi="Tahoma" w:cs="Tahoma"/>
          <w:sz w:val="20"/>
          <w:szCs w:val="20"/>
        </w:rPr>
        <w:t xml:space="preserve"> </w:t>
      </w:r>
      <w:r w:rsidRPr="00B042DF">
        <w:rPr>
          <w:rFonts w:ascii="Tahoma" w:hAnsi="Tahoma" w:cs="Tahoma"/>
          <w:sz w:val="20"/>
          <w:szCs w:val="20"/>
        </w:rPr>
        <w:t>como entidad: ALCALDIA DEL DISTRITO TURIDTICO Y CULTURAL DE CARTAGENA DE INDIAS. Será</w:t>
      </w:r>
      <w:r w:rsidR="00E504EA" w:rsidRPr="00B042DF">
        <w:rPr>
          <w:rFonts w:ascii="Tahoma" w:hAnsi="Tahoma" w:cs="Tahoma"/>
          <w:sz w:val="20"/>
          <w:szCs w:val="20"/>
        </w:rPr>
        <w:t xml:space="preserve"> </w:t>
      </w:r>
      <w:r w:rsidRPr="00B042DF">
        <w:rPr>
          <w:rFonts w:ascii="Tahoma" w:hAnsi="Tahoma" w:cs="Tahoma"/>
          <w:sz w:val="20"/>
          <w:szCs w:val="20"/>
        </w:rPr>
        <w:t>responsabilidad de los participantes conocer los documentos a través de este mecanismo interactivo.</w:t>
      </w:r>
    </w:p>
    <w:p w14:paraId="7AB04BB1" w14:textId="77777777" w:rsidR="00C93292" w:rsidRPr="001D25E0" w:rsidRDefault="00C93292" w:rsidP="003F326A">
      <w:pPr>
        <w:pStyle w:val="Textoindependiente"/>
        <w:spacing w:before="6"/>
        <w:jc w:val="both"/>
        <w:rPr>
          <w:rFonts w:ascii="Tahoma" w:hAnsi="Tahoma" w:cs="Tahoma"/>
        </w:rPr>
      </w:pPr>
    </w:p>
    <w:p w14:paraId="5854BADD" w14:textId="77777777" w:rsidR="00C93292" w:rsidRPr="001D25E0" w:rsidRDefault="0038395C" w:rsidP="0030203E">
      <w:pPr>
        <w:jc w:val="both"/>
        <w:rPr>
          <w:rFonts w:ascii="Tahoma" w:hAnsi="Tahoma" w:cs="Tahoma"/>
          <w:sz w:val="20"/>
          <w:szCs w:val="20"/>
        </w:rPr>
      </w:pPr>
      <w:r w:rsidRPr="001D25E0">
        <w:rPr>
          <w:rFonts w:ascii="Tahoma" w:hAnsi="Tahoma" w:cs="Tahoma"/>
          <w:sz w:val="20"/>
          <w:szCs w:val="20"/>
        </w:rPr>
        <w:t>Todos</w:t>
      </w:r>
      <w:r w:rsidRPr="001D25E0">
        <w:rPr>
          <w:rFonts w:ascii="Tahoma" w:hAnsi="Tahoma" w:cs="Tahoma"/>
          <w:spacing w:val="-17"/>
          <w:sz w:val="20"/>
          <w:szCs w:val="20"/>
        </w:rPr>
        <w:t xml:space="preserve"> </w:t>
      </w:r>
      <w:r w:rsidRPr="001D25E0">
        <w:rPr>
          <w:rFonts w:ascii="Tahoma" w:hAnsi="Tahoma" w:cs="Tahoma"/>
          <w:sz w:val="20"/>
          <w:szCs w:val="20"/>
        </w:rPr>
        <w:t>los</w:t>
      </w:r>
      <w:r w:rsidRPr="001D25E0">
        <w:rPr>
          <w:rFonts w:ascii="Tahoma" w:hAnsi="Tahoma" w:cs="Tahoma"/>
          <w:spacing w:val="-14"/>
          <w:sz w:val="20"/>
          <w:szCs w:val="20"/>
        </w:rPr>
        <w:t xml:space="preserve"> </w:t>
      </w:r>
      <w:r w:rsidRPr="001D25E0">
        <w:rPr>
          <w:rFonts w:ascii="Tahoma" w:hAnsi="Tahoma" w:cs="Tahoma"/>
          <w:sz w:val="20"/>
          <w:szCs w:val="20"/>
        </w:rPr>
        <w:t>documentos</w:t>
      </w:r>
      <w:r w:rsidRPr="001D25E0">
        <w:rPr>
          <w:rFonts w:ascii="Tahoma" w:hAnsi="Tahoma" w:cs="Tahoma"/>
          <w:spacing w:val="-6"/>
          <w:sz w:val="20"/>
          <w:szCs w:val="20"/>
        </w:rPr>
        <w:t xml:space="preserve"> </w:t>
      </w:r>
      <w:r w:rsidRPr="001D25E0">
        <w:rPr>
          <w:rFonts w:ascii="Tahoma" w:hAnsi="Tahoma" w:cs="Tahoma"/>
          <w:sz w:val="20"/>
          <w:szCs w:val="20"/>
        </w:rPr>
        <w:t>que</w:t>
      </w:r>
      <w:r w:rsidRPr="001D25E0">
        <w:rPr>
          <w:rFonts w:ascii="Tahoma" w:hAnsi="Tahoma" w:cs="Tahoma"/>
          <w:spacing w:val="-13"/>
          <w:sz w:val="20"/>
          <w:szCs w:val="20"/>
        </w:rPr>
        <w:t xml:space="preserve"> </w:t>
      </w:r>
      <w:r w:rsidRPr="001D25E0">
        <w:rPr>
          <w:rFonts w:ascii="Tahoma" w:hAnsi="Tahoma" w:cs="Tahoma"/>
          <w:sz w:val="20"/>
          <w:szCs w:val="20"/>
        </w:rPr>
        <w:t>deban</w:t>
      </w:r>
      <w:r w:rsidRPr="001D25E0">
        <w:rPr>
          <w:rFonts w:ascii="Tahoma" w:hAnsi="Tahoma" w:cs="Tahoma"/>
          <w:spacing w:val="-20"/>
          <w:sz w:val="20"/>
          <w:szCs w:val="20"/>
        </w:rPr>
        <w:t xml:space="preserve"> </w:t>
      </w:r>
      <w:r w:rsidRPr="001D25E0">
        <w:rPr>
          <w:rFonts w:ascii="Tahoma" w:hAnsi="Tahoma" w:cs="Tahoma"/>
          <w:sz w:val="20"/>
          <w:szCs w:val="20"/>
        </w:rPr>
        <w:t>ser</w:t>
      </w:r>
      <w:r w:rsidRPr="001D25E0">
        <w:rPr>
          <w:rFonts w:ascii="Tahoma" w:hAnsi="Tahoma" w:cs="Tahoma"/>
          <w:spacing w:val="-12"/>
          <w:sz w:val="20"/>
          <w:szCs w:val="20"/>
        </w:rPr>
        <w:t xml:space="preserve"> </w:t>
      </w:r>
      <w:r w:rsidRPr="001D25E0">
        <w:rPr>
          <w:rFonts w:ascii="Tahoma" w:hAnsi="Tahoma" w:cs="Tahoma"/>
          <w:sz w:val="20"/>
          <w:szCs w:val="20"/>
        </w:rPr>
        <w:t>entregados</w:t>
      </w:r>
      <w:r w:rsidRPr="001D25E0">
        <w:rPr>
          <w:rFonts w:ascii="Tahoma" w:hAnsi="Tahoma" w:cs="Tahoma"/>
          <w:spacing w:val="-9"/>
          <w:sz w:val="20"/>
          <w:szCs w:val="20"/>
        </w:rPr>
        <w:t xml:space="preserve"> </w:t>
      </w:r>
      <w:r w:rsidRPr="001D25E0">
        <w:rPr>
          <w:rFonts w:ascii="Tahoma" w:hAnsi="Tahoma" w:cs="Tahoma"/>
          <w:sz w:val="20"/>
          <w:szCs w:val="20"/>
        </w:rPr>
        <w:t>por</w:t>
      </w:r>
      <w:r w:rsidRPr="001D25E0">
        <w:rPr>
          <w:rFonts w:ascii="Tahoma" w:hAnsi="Tahoma" w:cs="Tahoma"/>
          <w:spacing w:val="-15"/>
          <w:sz w:val="20"/>
          <w:szCs w:val="20"/>
        </w:rPr>
        <w:t xml:space="preserve"> </w:t>
      </w:r>
      <w:r w:rsidRPr="001D25E0">
        <w:rPr>
          <w:rFonts w:ascii="Tahoma" w:hAnsi="Tahoma" w:cs="Tahoma"/>
          <w:sz w:val="20"/>
          <w:szCs w:val="20"/>
        </w:rPr>
        <w:t>los</w:t>
      </w:r>
      <w:r w:rsidRPr="001D25E0">
        <w:rPr>
          <w:rFonts w:ascii="Tahoma" w:hAnsi="Tahoma" w:cs="Tahoma"/>
          <w:spacing w:val="-14"/>
          <w:sz w:val="20"/>
          <w:szCs w:val="20"/>
        </w:rPr>
        <w:t xml:space="preserve"> </w:t>
      </w:r>
      <w:r w:rsidRPr="001D25E0">
        <w:rPr>
          <w:rFonts w:ascii="Tahoma" w:hAnsi="Tahoma" w:cs="Tahoma"/>
          <w:sz w:val="20"/>
          <w:szCs w:val="20"/>
        </w:rPr>
        <w:t>interesados</w:t>
      </w:r>
      <w:r w:rsidRPr="001D25E0">
        <w:rPr>
          <w:rFonts w:ascii="Tahoma" w:hAnsi="Tahoma" w:cs="Tahoma"/>
          <w:spacing w:val="-6"/>
          <w:sz w:val="20"/>
          <w:szCs w:val="20"/>
        </w:rPr>
        <w:t xml:space="preserve"> </w:t>
      </w:r>
      <w:r w:rsidRPr="001D25E0">
        <w:rPr>
          <w:rFonts w:ascii="Tahoma" w:hAnsi="Tahoma" w:cs="Tahoma"/>
          <w:sz w:val="20"/>
          <w:szCs w:val="20"/>
        </w:rPr>
        <w:t>y</w:t>
      </w:r>
      <w:r w:rsidRPr="001D25E0">
        <w:rPr>
          <w:rFonts w:ascii="Tahoma" w:hAnsi="Tahoma" w:cs="Tahoma"/>
          <w:spacing w:val="-12"/>
          <w:sz w:val="20"/>
          <w:szCs w:val="20"/>
        </w:rPr>
        <w:t xml:space="preserve"> </w:t>
      </w:r>
      <w:r w:rsidRPr="001D25E0">
        <w:rPr>
          <w:rFonts w:ascii="Tahoma" w:hAnsi="Tahoma" w:cs="Tahoma"/>
          <w:sz w:val="20"/>
          <w:szCs w:val="20"/>
        </w:rPr>
        <w:t>proponentes</w:t>
      </w:r>
      <w:r w:rsidRPr="001D25E0">
        <w:rPr>
          <w:rFonts w:ascii="Tahoma" w:hAnsi="Tahoma" w:cs="Tahoma"/>
          <w:spacing w:val="-10"/>
          <w:sz w:val="20"/>
          <w:szCs w:val="20"/>
        </w:rPr>
        <w:t xml:space="preserve"> </w:t>
      </w:r>
      <w:r w:rsidRPr="001D25E0">
        <w:rPr>
          <w:rFonts w:ascii="Tahoma" w:hAnsi="Tahoma" w:cs="Tahoma"/>
          <w:sz w:val="20"/>
          <w:szCs w:val="20"/>
        </w:rPr>
        <w:t>en</w:t>
      </w:r>
      <w:r w:rsidRPr="001D25E0">
        <w:rPr>
          <w:rFonts w:ascii="Tahoma" w:hAnsi="Tahoma" w:cs="Tahoma"/>
          <w:spacing w:val="-12"/>
          <w:sz w:val="20"/>
          <w:szCs w:val="20"/>
        </w:rPr>
        <w:t xml:space="preserve"> </w:t>
      </w:r>
      <w:r w:rsidRPr="001D25E0">
        <w:rPr>
          <w:rFonts w:ascii="Tahoma" w:hAnsi="Tahoma" w:cs="Tahoma"/>
          <w:sz w:val="20"/>
          <w:szCs w:val="20"/>
        </w:rPr>
        <w:t>el</w:t>
      </w:r>
      <w:r w:rsidRPr="001D25E0">
        <w:rPr>
          <w:rFonts w:ascii="Tahoma" w:hAnsi="Tahoma" w:cs="Tahoma"/>
          <w:spacing w:val="-14"/>
          <w:sz w:val="20"/>
          <w:szCs w:val="20"/>
        </w:rPr>
        <w:t xml:space="preserve"> </w:t>
      </w:r>
      <w:r w:rsidRPr="001D25E0">
        <w:rPr>
          <w:rFonts w:ascii="Tahoma" w:hAnsi="Tahoma" w:cs="Tahoma"/>
          <w:sz w:val="20"/>
          <w:szCs w:val="20"/>
        </w:rPr>
        <w:t>presente</w:t>
      </w:r>
      <w:r w:rsidRPr="001D25E0">
        <w:rPr>
          <w:rFonts w:ascii="Tahoma" w:hAnsi="Tahoma" w:cs="Tahoma"/>
          <w:spacing w:val="-20"/>
          <w:sz w:val="20"/>
          <w:szCs w:val="20"/>
        </w:rPr>
        <w:t xml:space="preserve"> </w:t>
      </w:r>
      <w:r w:rsidRPr="001D25E0">
        <w:rPr>
          <w:rFonts w:ascii="Tahoma" w:hAnsi="Tahoma" w:cs="Tahoma"/>
          <w:sz w:val="20"/>
          <w:szCs w:val="20"/>
        </w:rPr>
        <w:t>proceso de selección deberán ser a través de la página web</w:t>
      </w:r>
      <w:r w:rsidRPr="001D25E0">
        <w:rPr>
          <w:rFonts w:ascii="Tahoma" w:hAnsi="Tahoma" w:cs="Tahoma"/>
          <w:spacing w:val="-39"/>
          <w:sz w:val="20"/>
          <w:szCs w:val="20"/>
        </w:rPr>
        <w:t xml:space="preserve"> </w:t>
      </w:r>
      <w:r w:rsidRPr="001D25E0">
        <w:rPr>
          <w:rFonts w:ascii="Tahoma" w:hAnsi="Tahoma" w:cs="Tahoma"/>
          <w:sz w:val="20"/>
          <w:szCs w:val="20"/>
        </w:rPr>
        <w:t>(https</w:t>
      </w:r>
      <w:hyperlink r:id="rId13">
        <w:r w:rsidRPr="001D25E0">
          <w:rPr>
            <w:rFonts w:ascii="Tahoma" w:hAnsi="Tahoma" w:cs="Tahoma"/>
            <w:sz w:val="20"/>
            <w:szCs w:val="20"/>
          </w:rPr>
          <w:t>://www.colombiacompra.gov.co/secop/secop-ii</w:t>
        </w:r>
      </w:hyperlink>
      <w:r w:rsidRPr="001D25E0">
        <w:rPr>
          <w:rFonts w:ascii="Tahoma" w:hAnsi="Tahoma" w:cs="Tahoma"/>
          <w:sz w:val="20"/>
          <w:szCs w:val="20"/>
        </w:rPr>
        <w:t>)</w:t>
      </w:r>
    </w:p>
    <w:p w14:paraId="459189F9" w14:textId="77777777" w:rsidR="00C93292" w:rsidRPr="001D25E0" w:rsidRDefault="00C93292" w:rsidP="003F326A">
      <w:pPr>
        <w:pStyle w:val="Textoindependiente"/>
        <w:spacing w:before="8"/>
        <w:jc w:val="both"/>
        <w:rPr>
          <w:rFonts w:ascii="Tahoma" w:hAnsi="Tahoma" w:cs="Tahoma"/>
        </w:rPr>
      </w:pPr>
    </w:p>
    <w:p w14:paraId="7B66FF8D" w14:textId="77777777" w:rsidR="00C93292" w:rsidRPr="001D25E0" w:rsidRDefault="0038395C" w:rsidP="0030203E">
      <w:pPr>
        <w:jc w:val="both"/>
        <w:rPr>
          <w:rFonts w:ascii="Tahoma" w:hAnsi="Tahoma" w:cs="Tahoma"/>
          <w:sz w:val="20"/>
          <w:szCs w:val="20"/>
        </w:rPr>
      </w:pPr>
      <w:r w:rsidRPr="001D25E0">
        <w:rPr>
          <w:rFonts w:ascii="Tahoma" w:hAnsi="Tahoma" w:cs="Tahoma"/>
          <w:sz w:val="20"/>
          <w:szCs w:val="20"/>
        </w:rPr>
        <w:t>No serán admitidos las consultas telefónicas, ni personales, ni vía correo electrónico, ni tendrá fuerza vinculante para el DISTRITO, cualquier pronunciamiento verbal, en tanto el DISTRITO responderá las comunicaciones recibidas a la página web (https</w:t>
      </w:r>
      <w:hyperlink r:id="rId14">
        <w:r w:rsidRPr="001D25E0">
          <w:rPr>
            <w:rFonts w:ascii="Tahoma" w:hAnsi="Tahoma" w:cs="Tahoma"/>
            <w:sz w:val="20"/>
            <w:szCs w:val="20"/>
          </w:rPr>
          <w:t>://www.colombiacompra.gov.co/secop/secop-ii</w:t>
        </w:r>
      </w:hyperlink>
      <w:r w:rsidRPr="001D25E0">
        <w:rPr>
          <w:rFonts w:ascii="Tahoma" w:hAnsi="Tahoma" w:cs="Tahoma"/>
          <w:sz w:val="20"/>
          <w:szCs w:val="20"/>
        </w:rPr>
        <w:t>).</w:t>
      </w:r>
    </w:p>
    <w:p w14:paraId="3966CC38" w14:textId="77777777" w:rsidR="00C93292" w:rsidRPr="001D25E0" w:rsidRDefault="00C93292" w:rsidP="003F326A">
      <w:pPr>
        <w:pStyle w:val="Textoindependiente"/>
        <w:spacing w:before="6"/>
        <w:jc w:val="both"/>
        <w:rPr>
          <w:rFonts w:ascii="Tahoma" w:hAnsi="Tahoma" w:cs="Tahoma"/>
        </w:rPr>
      </w:pPr>
    </w:p>
    <w:p w14:paraId="37B54DE5" w14:textId="77777777" w:rsidR="00C93292" w:rsidRPr="001D25E0" w:rsidRDefault="0038395C" w:rsidP="0030203E">
      <w:pPr>
        <w:jc w:val="both"/>
        <w:rPr>
          <w:rFonts w:ascii="Tahoma" w:hAnsi="Tahoma" w:cs="Tahoma"/>
          <w:sz w:val="20"/>
          <w:szCs w:val="20"/>
        </w:rPr>
      </w:pPr>
      <w:r w:rsidRPr="001D25E0">
        <w:rPr>
          <w:rFonts w:ascii="Tahoma" w:hAnsi="Tahoma" w:cs="Tahoma"/>
          <w:sz w:val="20"/>
          <w:szCs w:val="20"/>
        </w:rPr>
        <w:t>Toda solicitud de aclaración debe presentarse en los términos señalados en el presente pliego de condiciones.</w:t>
      </w:r>
    </w:p>
    <w:p w14:paraId="417A23F5" w14:textId="77777777" w:rsidR="00C93292" w:rsidRPr="001D25E0" w:rsidRDefault="00C93292" w:rsidP="003F326A">
      <w:pPr>
        <w:pStyle w:val="Textoindependiente"/>
        <w:spacing w:before="8"/>
        <w:jc w:val="both"/>
        <w:rPr>
          <w:rFonts w:ascii="Tahoma" w:hAnsi="Tahoma" w:cs="Tahoma"/>
        </w:rPr>
      </w:pPr>
    </w:p>
    <w:p w14:paraId="05C238B6" w14:textId="77777777" w:rsidR="00C93292" w:rsidRPr="001D25E0" w:rsidRDefault="0038395C" w:rsidP="0083642C">
      <w:pPr>
        <w:pStyle w:val="Ttulo1"/>
        <w:numPr>
          <w:ilvl w:val="1"/>
          <w:numId w:val="14"/>
        </w:numPr>
        <w:tabs>
          <w:tab w:val="left" w:pos="1082"/>
        </w:tabs>
        <w:spacing w:before="1"/>
        <w:jc w:val="both"/>
        <w:rPr>
          <w:rFonts w:ascii="Tahoma" w:hAnsi="Tahoma" w:cs="Tahoma"/>
        </w:rPr>
      </w:pPr>
      <w:r w:rsidRPr="001D25E0">
        <w:rPr>
          <w:rFonts w:ascii="Tahoma" w:hAnsi="Tahoma" w:cs="Tahoma"/>
        </w:rPr>
        <w:t>Régimen Jurídico de la</w:t>
      </w:r>
      <w:r w:rsidRPr="001D25E0">
        <w:rPr>
          <w:rFonts w:ascii="Tahoma" w:hAnsi="Tahoma" w:cs="Tahoma"/>
          <w:spacing w:val="-11"/>
        </w:rPr>
        <w:t xml:space="preserve"> </w:t>
      </w:r>
      <w:r w:rsidRPr="001D25E0">
        <w:rPr>
          <w:rFonts w:ascii="Tahoma" w:hAnsi="Tahoma" w:cs="Tahoma"/>
        </w:rPr>
        <w:t>Selección.</w:t>
      </w:r>
    </w:p>
    <w:p w14:paraId="07065545" w14:textId="77777777" w:rsidR="00C93292" w:rsidRPr="001D25E0" w:rsidRDefault="00C93292" w:rsidP="003F326A">
      <w:pPr>
        <w:pStyle w:val="Textoindependiente"/>
        <w:spacing w:before="8"/>
        <w:jc w:val="both"/>
        <w:rPr>
          <w:rFonts w:ascii="Tahoma" w:hAnsi="Tahoma" w:cs="Tahoma"/>
          <w:b/>
        </w:rPr>
      </w:pPr>
    </w:p>
    <w:p w14:paraId="77EA19DB" w14:textId="761D7B4E" w:rsidR="00C93292" w:rsidRPr="001D25E0" w:rsidRDefault="0038395C" w:rsidP="001D25E0">
      <w:pPr>
        <w:jc w:val="both"/>
        <w:rPr>
          <w:rFonts w:ascii="Tahoma" w:hAnsi="Tahoma" w:cs="Tahoma"/>
          <w:i/>
          <w:sz w:val="20"/>
          <w:szCs w:val="20"/>
        </w:rPr>
      </w:pPr>
      <w:r w:rsidRPr="001D25E0">
        <w:rPr>
          <w:rFonts w:ascii="Tahoma" w:hAnsi="Tahoma" w:cs="Tahoma"/>
          <w:sz w:val="20"/>
          <w:szCs w:val="20"/>
        </w:rPr>
        <w:t xml:space="preserve">La presente contratación se </w:t>
      </w:r>
      <w:r w:rsidR="002564FE" w:rsidRPr="001D25E0">
        <w:rPr>
          <w:rFonts w:ascii="Tahoma" w:hAnsi="Tahoma" w:cs="Tahoma"/>
          <w:sz w:val="20"/>
          <w:szCs w:val="20"/>
        </w:rPr>
        <w:t>adelantará</w:t>
      </w:r>
      <w:r w:rsidRPr="001D25E0">
        <w:rPr>
          <w:rFonts w:ascii="Tahoma" w:hAnsi="Tahoma" w:cs="Tahoma"/>
          <w:sz w:val="20"/>
          <w:szCs w:val="20"/>
        </w:rPr>
        <w:t xml:space="preserve"> mediante la modalidad de </w:t>
      </w:r>
      <w:r w:rsidRPr="001D25E0">
        <w:rPr>
          <w:rFonts w:ascii="Tahoma" w:hAnsi="Tahoma" w:cs="Tahoma"/>
          <w:b/>
          <w:sz w:val="20"/>
          <w:szCs w:val="20"/>
        </w:rPr>
        <w:t>SELECCIÓN ABREVIADA – MENOR CUANTÍA</w:t>
      </w:r>
      <w:r w:rsidRPr="001D25E0">
        <w:rPr>
          <w:rFonts w:ascii="Tahoma" w:hAnsi="Tahoma" w:cs="Tahoma"/>
          <w:sz w:val="20"/>
          <w:szCs w:val="20"/>
        </w:rPr>
        <w:t>, conforme lo contemplado en los artículos 11 y 32 numeral 1 de la Ley 80 de 1993, artículo 2 numeral</w:t>
      </w:r>
      <w:r w:rsidRPr="001D25E0">
        <w:rPr>
          <w:rFonts w:ascii="Tahoma" w:hAnsi="Tahoma" w:cs="Tahoma"/>
          <w:spacing w:val="-3"/>
          <w:sz w:val="20"/>
          <w:szCs w:val="20"/>
        </w:rPr>
        <w:t xml:space="preserve"> </w:t>
      </w:r>
      <w:r w:rsidRPr="001D25E0">
        <w:rPr>
          <w:rFonts w:ascii="Tahoma" w:hAnsi="Tahoma" w:cs="Tahoma"/>
          <w:sz w:val="20"/>
          <w:szCs w:val="20"/>
        </w:rPr>
        <w:t>4</w:t>
      </w:r>
      <w:r w:rsidRPr="001D25E0">
        <w:rPr>
          <w:rFonts w:ascii="Tahoma" w:hAnsi="Tahoma" w:cs="Tahoma"/>
          <w:spacing w:val="-2"/>
          <w:sz w:val="20"/>
          <w:szCs w:val="20"/>
        </w:rPr>
        <w:t xml:space="preserve"> </w:t>
      </w:r>
      <w:r w:rsidRPr="001D25E0">
        <w:rPr>
          <w:rFonts w:ascii="Tahoma" w:hAnsi="Tahoma" w:cs="Tahoma"/>
          <w:sz w:val="20"/>
          <w:szCs w:val="20"/>
        </w:rPr>
        <w:t>literal</w:t>
      </w:r>
      <w:r w:rsidRPr="001D25E0">
        <w:rPr>
          <w:rFonts w:ascii="Tahoma" w:hAnsi="Tahoma" w:cs="Tahoma"/>
          <w:spacing w:val="-3"/>
          <w:sz w:val="20"/>
          <w:szCs w:val="20"/>
        </w:rPr>
        <w:t xml:space="preserve"> </w:t>
      </w:r>
      <w:r w:rsidRPr="001D25E0">
        <w:rPr>
          <w:rFonts w:ascii="Tahoma" w:hAnsi="Tahoma" w:cs="Tahoma"/>
          <w:sz w:val="20"/>
          <w:szCs w:val="20"/>
        </w:rPr>
        <w:t>b)</w:t>
      </w:r>
      <w:r w:rsidRPr="001D25E0">
        <w:rPr>
          <w:rFonts w:ascii="Tahoma" w:hAnsi="Tahoma" w:cs="Tahoma"/>
          <w:spacing w:val="-3"/>
          <w:sz w:val="20"/>
          <w:szCs w:val="20"/>
        </w:rPr>
        <w:t xml:space="preserve"> </w:t>
      </w:r>
      <w:r w:rsidRPr="001D25E0">
        <w:rPr>
          <w:rFonts w:ascii="Tahoma" w:hAnsi="Tahoma" w:cs="Tahoma"/>
          <w:sz w:val="20"/>
          <w:szCs w:val="20"/>
        </w:rPr>
        <w:t>de</w:t>
      </w:r>
      <w:r w:rsidRPr="001D25E0">
        <w:rPr>
          <w:rFonts w:ascii="Tahoma" w:hAnsi="Tahoma" w:cs="Tahoma"/>
          <w:spacing w:val="-2"/>
          <w:sz w:val="20"/>
          <w:szCs w:val="20"/>
        </w:rPr>
        <w:t xml:space="preserve"> </w:t>
      </w:r>
      <w:r w:rsidRPr="001D25E0">
        <w:rPr>
          <w:rFonts w:ascii="Tahoma" w:hAnsi="Tahoma" w:cs="Tahoma"/>
          <w:sz w:val="20"/>
          <w:szCs w:val="20"/>
        </w:rPr>
        <w:t>la</w:t>
      </w:r>
      <w:r w:rsidRPr="001D25E0">
        <w:rPr>
          <w:rFonts w:ascii="Tahoma" w:hAnsi="Tahoma" w:cs="Tahoma"/>
          <w:spacing w:val="-2"/>
          <w:sz w:val="20"/>
          <w:szCs w:val="20"/>
        </w:rPr>
        <w:t xml:space="preserve"> </w:t>
      </w:r>
      <w:r w:rsidRPr="001D25E0">
        <w:rPr>
          <w:rFonts w:ascii="Tahoma" w:hAnsi="Tahoma" w:cs="Tahoma"/>
          <w:sz w:val="20"/>
          <w:szCs w:val="20"/>
        </w:rPr>
        <w:t>Ley</w:t>
      </w:r>
      <w:r w:rsidRPr="001D25E0">
        <w:rPr>
          <w:rFonts w:ascii="Tahoma" w:hAnsi="Tahoma" w:cs="Tahoma"/>
          <w:spacing w:val="-3"/>
          <w:sz w:val="20"/>
          <w:szCs w:val="20"/>
        </w:rPr>
        <w:t xml:space="preserve"> </w:t>
      </w:r>
      <w:r w:rsidRPr="001D25E0">
        <w:rPr>
          <w:rFonts w:ascii="Tahoma" w:hAnsi="Tahoma" w:cs="Tahoma"/>
          <w:sz w:val="20"/>
          <w:szCs w:val="20"/>
        </w:rPr>
        <w:t>1150</w:t>
      </w:r>
      <w:r w:rsidRPr="001D25E0">
        <w:rPr>
          <w:rFonts w:ascii="Tahoma" w:hAnsi="Tahoma" w:cs="Tahoma"/>
          <w:spacing w:val="-3"/>
          <w:sz w:val="20"/>
          <w:szCs w:val="20"/>
        </w:rPr>
        <w:t xml:space="preserve"> </w:t>
      </w:r>
      <w:r w:rsidRPr="001D25E0">
        <w:rPr>
          <w:rFonts w:ascii="Tahoma" w:hAnsi="Tahoma" w:cs="Tahoma"/>
          <w:sz w:val="20"/>
          <w:szCs w:val="20"/>
        </w:rPr>
        <w:t>del</w:t>
      </w:r>
      <w:r w:rsidRPr="001D25E0">
        <w:rPr>
          <w:rFonts w:ascii="Tahoma" w:hAnsi="Tahoma" w:cs="Tahoma"/>
          <w:spacing w:val="-3"/>
          <w:sz w:val="20"/>
          <w:szCs w:val="20"/>
        </w:rPr>
        <w:t xml:space="preserve"> </w:t>
      </w:r>
      <w:r w:rsidRPr="001D25E0">
        <w:rPr>
          <w:rFonts w:ascii="Tahoma" w:hAnsi="Tahoma" w:cs="Tahoma"/>
          <w:sz w:val="20"/>
          <w:szCs w:val="20"/>
        </w:rPr>
        <w:t>16</w:t>
      </w:r>
      <w:r w:rsidRPr="001D25E0">
        <w:rPr>
          <w:rFonts w:ascii="Tahoma" w:hAnsi="Tahoma" w:cs="Tahoma"/>
          <w:spacing w:val="-2"/>
          <w:sz w:val="20"/>
          <w:szCs w:val="20"/>
        </w:rPr>
        <w:t xml:space="preserve"> </w:t>
      </w:r>
      <w:r w:rsidRPr="001D25E0">
        <w:rPr>
          <w:rFonts w:ascii="Tahoma" w:hAnsi="Tahoma" w:cs="Tahoma"/>
          <w:sz w:val="20"/>
          <w:szCs w:val="20"/>
        </w:rPr>
        <w:t>de</w:t>
      </w:r>
      <w:r w:rsidRPr="001D25E0">
        <w:rPr>
          <w:rFonts w:ascii="Tahoma" w:hAnsi="Tahoma" w:cs="Tahoma"/>
          <w:spacing w:val="-3"/>
          <w:sz w:val="20"/>
          <w:szCs w:val="20"/>
        </w:rPr>
        <w:t xml:space="preserve"> </w:t>
      </w:r>
      <w:r w:rsidRPr="001D25E0">
        <w:rPr>
          <w:rFonts w:ascii="Tahoma" w:hAnsi="Tahoma" w:cs="Tahoma"/>
          <w:sz w:val="20"/>
          <w:szCs w:val="20"/>
        </w:rPr>
        <w:t>julio</w:t>
      </w:r>
      <w:r w:rsidRPr="001D25E0">
        <w:rPr>
          <w:rFonts w:ascii="Tahoma" w:hAnsi="Tahoma" w:cs="Tahoma"/>
          <w:spacing w:val="-2"/>
          <w:sz w:val="20"/>
          <w:szCs w:val="20"/>
        </w:rPr>
        <w:t xml:space="preserve"> </w:t>
      </w:r>
      <w:r w:rsidRPr="001D25E0">
        <w:rPr>
          <w:rFonts w:ascii="Tahoma" w:hAnsi="Tahoma" w:cs="Tahoma"/>
          <w:sz w:val="20"/>
          <w:szCs w:val="20"/>
        </w:rPr>
        <w:t>de</w:t>
      </w:r>
      <w:r w:rsidRPr="001D25E0">
        <w:rPr>
          <w:rFonts w:ascii="Tahoma" w:hAnsi="Tahoma" w:cs="Tahoma"/>
          <w:spacing w:val="-2"/>
          <w:sz w:val="20"/>
          <w:szCs w:val="20"/>
        </w:rPr>
        <w:t xml:space="preserve"> </w:t>
      </w:r>
      <w:r w:rsidRPr="001D25E0">
        <w:rPr>
          <w:rFonts w:ascii="Tahoma" w:hAnsi="Tahoma" w:cs="Tahoma"/>
          <w:sz w:val="20"/>
          <w:szCs w:val="20"/>
        </w:rPr>
        <w:t>2007,</w:t>
      </w:r>
      <w:r w:rsidRPr="001D25E0">
        <w:rPr>
          <w:rFonts w:ascii="Tahoma" w:hAnsi="Tahoma" w:cs="Tahoma"/>
          <w:spacing w:val="-2"/>
          <w:sz w:val="20"/>
          <w:szCs w:val="20"/>
        </w:rPr>
        <w:t xml:space="preserve"> </w:t>
      </w:r>
      <w:r w:rsidRPr="001D25E0">
        <w:rPr>
          <w:rFonts w:ascii="Tahoma" w:hAnsi="Tahoma" w:cs="Tahoma"/>
          <w:sz w:val="20"/>
          <w:szCs w:val="20"/>
        </w:rPr>
        <w:t>Decreto</w:t>
      </w:r>
      <w:r w:rsidRPr="001D25E0">
        <w:rPr>
          <w:rFonts w:ascii="Tahoma" w:hAnsi="Tahoma" w:cs="Tahoma"/>
          <w:spacing w:val="-3"/>
          <w:sz w:val="20"/>
          <w:szCs w:val="20"/>
        </w:rPr>
        <w:t xml:space="preserve"> </w:t>
      </w:r>
      <w:r w:rsidRPr="001D25E0">
        <w:rPr>
          <w:rFonts w:ascii="Tahoma" w:hAnsi="Tahoma" w:cs="Tahoma"/>
          <w:sz w:val="20"/>
          <w:szCs w:val="20"/>
        </w:rPr>
        <w:t>1082</w:t>
      </w:r>
      <w:r w:rsidRPr="001D25E0">
        <w:rPr>
          <w:rFonts w:ascii="Tahoma" w:hAnsi="Tahoma" w:cs="Tahoma"/>
          <w:spacing w:val="-2"/>
          <w:sz w:val="20"/>
          <w:szCs w:val="20"/>
        </w:rPr>
        <w:t xml:space="preserve"> </w:t>
      </w:r>
      <w:r w:rsidRPr="001D25E0">
        <w:rPr>
          <w:rFonts w:ascii="Tahoma" w:hAnsi="Tahoma" w:cs="Tahoma"/>
          <w:sz w:val="20"/>
          <w:szCs w:val="20"/>
        </w:rPr>
        <w:t>del</w:t>
      </w:r>
      <w:r w:rsidRPr="001D25E0">
        <w:rPr>
          <w:rFonts w:ascii="Tahoma" w:hAnsi="Tahoma" w:cs="Tahoma"/>
          <w:spacing w:val="-3"/>
          <w:sz w:val="20"/>
          <w:szCs w:val="20"/>
        </w:rPr>
        <w:t xml:space="preserve"> </w:t>
      </w:r>
      <w:r w:rsidRPr="001D25E0">
        <w:rPr>
          <w:rFonts w:ascii="Tahoma" w:hAnsi="Tahoma" w:cs="Tahoma"/>
          <w:sz w:val="20"/>
          <w:szCs w:val="20"/>
        </w:rPr>
        <w:t>26</w:t>
      </w:r>
      <w:r w:rsidRPr="001D25E0">
        <w:rPr>
          <w:rFonts w:ascii="Tahoma" w:hAnsi="Tahoma" w:cs="Tahoma"/>
          <w:spacing w:val="-2"/>
          <w:sz w:val="20"/>
          <w:szCs w:val="20"/>
        </w:rPr>
        <w:t xml:space="preserve"> </w:t>
      </w:r>
      <w:r w:rsidRPr="001D25E0">
        <w:rPr>
          <w:rFonts w:ascii="Tahoma" w:hAnsi="Tahoma" w:cs="Tahoma"/>
          <w:sz w:val="20"/>
          <w:szCs w:val="20"/>
        </w:rPr>
        <w:t>de</w:t>
      </w:r>
      <w:r w:rsidRPr="001D25E0">
        <w:rPr>
          <w:rFonts w:ascii="Tahoma" w:hAnsi="Tahoma" w:cs="Tahoma"/>
          <w:spacing w:val="-3"/>
          <w:sz w:val="20"/>
          <w:szCs w:val="20"/>
        </w:rPr>
        <w:t xml:space="preserve"> </w:t>
      </w:r>
      <w:r w:rsidRPr="001D25E0">
        <w:rPr>
          <w:rFonts w:ascii="Tahoma" w:hAnsi="Tahoma" w:cs="Tahoma"/>
          <w:sz w:val="20"/>
          <w:szCs w:val="20"/>
        </w:rPr>
        <w:t>mayo</w:t>
      </w:r>
      <w:r w:rsidRPr="001D25E0">
        <w:rPr>
          <w:rFonts w:ascii="Tahoma" w:hAnsi="Tahoma" w:cs="Tahoma"/>
          <w:spacing w:val="-2"/>
          <w:sz w:val="20"/>
          <w:szCs w:val="20"/>
        </w:rPr>
        <w:t xml:space="preserve"> </w:t>
      </w:r>
      <w:r w:rsidRPr="001D25E0">
        <w:rPr>
          <w:rFonts w:ascii="Tahoma" w:hAnsi="Tahoma" w:cs="Tahoma"/>
          <w:sz w:val="20"/>
          <w:szCs w:val="20"/>
        </w:rPr>
        <w:t>de</w:t>
      </w:r>
      <w:r w:rsidRPr="001D25E0">
        <w:rPr>
          <w:rFonts w:ascii="Tahoma" w:hAnsi="Tahoma" w:cs="Tahoma"/>
          <w:spacing w:val="-2"/>
          <w:sz w:val="20"/>
          <w:szCs w:val="20"/>
        </w:rPr>
        <w:t xml:space="preserve"> </w:t>
      </w:r>
      <w:r w:rsidRPr="001D25E0">
        <w:rPr>
          <w:rFonts w:ascii="Tahoma" w:hAnsi="Tahoma" w:cs="Tahoma"/>
          <w:sz w:val="20"/>
          <w:szCs w:val="20"/>
        </w:rPr>
        <w:t>2015,</w:t>
      </w:r>
      <w:r w:rsidRPr="001D25E0">
        <w:rPr>
          <w:rFonts w:ascii="Tahoma" w:hAnsi="Tahoma" w:cs="Tahoma"/>
          <w:spacing w:val="-3"/>
          <w:sz w:val="20"/>
          <w:szCs w:val="20"/>
        </w:rPr>
        <w:t xml:space="preserve"> </w:t>
      </w:r>
      <w:r w:rsidRPr="001D25E0">
        <w:rPr>
          <w:rFonts w:ascii="Tahoma" w:hAnsi="Tahoma" w:cs="Tahoma"/>
          <w:sz w:val="20"/>
          <w:szCs w:val="20"/>
        </w:rPr>
        <w:t>por</w:t>
      </w:r>
      <w:r w:rsidRPr="001D25E0">
        <w:rPr>
          <w:rFonts w:ascii="Tahoma" w:hAnsi="Tahoma" w:cs="Tahoma"/>
          <w:spacing w:val="-2"/>
          <w:sz w:val="20"/>
          <w:szCs w:val="20"/>
        </w:rPr>
        <w:t xml:space="preserve"> </w:t>
      </w:r>
      <w:r w:rsidRPr="001D25E0">
        <w:rPr>
          <w:rFonts w:ascii="Tahoma" w:hAnsi="Tahoma" w:cs="Tahoma"/>
          <w:sz w:val="20"/>
          <w:szCs w:val="20"/>
        </w:rPr>
        <w:t xml:space="preserve">medio del cual se expide el Decreto Único Reglamentario del Sector Administrativo de Planeación Nacional”, </w:t>
      </w:r>
      <w:r w:rsidRPr="001D25E0">
        <w:rPr>
          <w:rFonts w:ascii="Tahoma" w:hAnsi="Tahoma" w:cs="Tahoma"/>
          <w:i/>
          <w:sz w:val="20"/>
          <w:szCs w:val="20"/>
        </w:rPr>
        <w:t>TÍTULO</w:t>
      </w:r>
      <w:r w:rsidRPr="001D25E0">
        <w:rPr>
          <w:rFonts w:ascii="Tahoma" w:hAnsi="Tahoma" w:cs="Tahoma"/>
          <w:i/>
          <w:spacing w:val="-12"/>
          <w:sz w:val="20"/>
          <w:szCs w:val="20"/>
        </w:rPr>
        <w:t xml:space="preserve"> </w:t>
      </w:r>
      <w:r w:rsidRPr="001D25E0">
        <w:rPr>
          <w:rFonts w:ascii="Tahoma" w:hAnsi="Tahoma" w:cs="Tahoma"/>
          <w:i/>
          <w:sz w:val="20"/>
          <w:szCs w:val="20"/>
        </w:rPr>
        <w:t>1</w:t>
      </w:r>
      <w:r w:rsidRPr="001D25E0">
        <w:rPr>
          <w:rFonts w:ascii="Tahoma" w:hAnsi="Tahoma" w:cs="Tahoma"/>
          <w:i/>
          <w:spacing w:val="-13"/>
          <w:sz w:val="20"/>
          <w:szCs w:val="20"/>
        </w:rPr>
        <w:t xml:space="preserve"> </w:t>
      </w:r>
      <w:r w:rsidRPr="001D25E0">
        <w:rPr>
          <w:rFonts w:ascii="Tahoma" w:hAnsi="Tahoma" w:cs="Tahoma"/>
          <w:i/>
          <w:sz w:val="20"/>
          <w:szCs w:val="20"/>
        </w:rPr>
        <w:t>“CONTRATACIÓN</w:t>
      </w:r>
      <w:r w:rsidRPr="001D25E0">
        <w:rPr>
          <w:rFonts w:ascii="Tahoma" w:hAnsi="Tahoma" w:cs="Tahoma"/>
          <w:i/>
          <w:spacing w:val="-11"/>
          <w:sz w:val="20"/>
          <w:szCs w:val="20"/>
        </w:rPr>
        <w:t xml:space="preserve"> </w:t>
      </w:r>
      <w:r w:rsidRPr="001D25E0">
        <w:rPr>
          <w:rFonts w:ascii="Tahoma" w:hAnsi="Tahoma" w:cs="Tahoma"/>
          <w:i/>
          <w:sz w:val="20"/>
          <w:szCs w:val="20"/>
        </w:rPr>
        <w:t>ESTATAL”,</w:t>
      </w:r>
      <w:r w:rsidRPr="001D25E0">
        <w:rPr>
          <w:rFonts w:ascii="Tahoma" w:hAnsi="Tahoma" w:cs="Tahoma"/>
          <w:i/>
          <w:spacing w:val="-12"/>
          <w:sz w:val="20"/>
          <w:szCs w:val="20"/>
        </w:rPr>
        <w:t xml:space="preserve"> </w:t>
      </w:r>
      <w:r w:rsidRPr="001D25E0">
        <w:rPr>
          <w:rFonts w:ascii="Tahoma" w:hAnsi="Tahoma" w:cs="Tahoma"/>
          <w:i/>
          <w:sz w:val="20"/>
          <w:szCs w:val="20"/>
        </w:rPr>
        <w:t>CAPITULO</w:t>
      </w:r>
      <w:r w:rsidRPr="001D25E0">
        <w:rPr>
          <w:rFonts w:ascii="Tahoma" w:hAnsi="Tahoma" w:cs="Tahoma"/>
          <w:i/>
          <w:spacing w:val="-9"/>
          <w:sz w:val="20"/>
          <w:szCs w:val="20"/>
        </w:rPr>
        <w:t xml:space="preserve"> </w:t>
      </w:r>
      <w:r w:rsidRPr="001D25E0">
        <w:rPr>
          <w:rFonts w:ascii="Tahoma" w:hAnsi="Tahoma" w:cs="Tahoma"/>
          <w:i/>
          <w:sz w:val="20"/>
          <w:szCs w:val="20"/>
        </w:rPr>
        <w:t>2.</w:t>
      </w:r>
      <w:r w:rsidRPr="001D25E0">
        <w:rPr>
          <w:rFonts w:ascii="Tahoma" w:hAnsi="Tahoma" w:cs="Tahoma"/>
          <w:i/>
          <w:spacing w:val="-12"/>
          <w:sz w:val="20"/>
          <w:szCs w:val="20"/>
        </w:rPr>
        <w:t xml:space="preserve"> </w:t>
      </w:r>
      <w:r w:rsidRPr="001D25E0">
        <w:rPr>
          <w:rFonts w:ascii="Tahoma" w:hAnsi="Tahoma" w:cs="Tahoma"/>
          <w:i/>
          <w:sz w:val="20"/>
          <w:szCs w:val="20"/>
        </w:rPr>
        <w:t>“DISPOSICIONES</w:t>
      </w:r>
      <w:r w:rsidRPr="001D25E0">
        <w:rPr>
          <w:rFonts w:ascii="Tahoma" w:hAnsi="Tahoma" w:cs="Tahoma"/>
          <w:i/>
          <w:spacing w:val="-9"/>
          <w:sz w:val="20"/>
          <w:szCs w:val="20"/>
        </w:rPr>
        <w:t xml:space="preserve"> </w:t>
      </w:r>
      <w:r w:rsidRPr="001D25E0">
        <w:rPr>
          <w:rFonts w:ascii="Tahoma" w:hAnsi="Tahoma" w:cs="Tahoma"/>
          <w:i/>
          <w:sz w:val="20"/>
          <w:szCs w:val="20"/>
        </w:rPr>
        <w:t>ESPECIALES</w:t>
      </w:r>
      <w:r w:rsidRPr="001D25E0">
        <w:rPr>
          <w:rFonts w:ascii="Tahoma" w:hAnsi="Tahoma" w:cs="Tahoma"/>
          <w:i/>
          <w:spacing w:val="-10"/>
          <w:sz w:val="20"/>
          <w:szCs w:val="20"/>
        </w:rPr>
        <w:t xml:space="preserve"> </w:t>
      </w:r>
      <w:r w:rsidRPr="001D25E0">
        <w:rPr>
          <w:rFonts w:ascii="Tahoma" w:hAnsi="Tahoma" w:cs="Tahoma"/>
          <w:i/>
          <w:sz w:val="20"/>
          <w:szCs w:val="20"/>
        </w:rPr>
        <w:t>DEL</w:t>
      </w:r>
      <w:r w:rsidRPr="001D25E0">
        <w:rPr>
          <w:rFonts w:ascii="Tahoma" w:hAnsi="Tahoma" w:cs="Tahoma"/>
          <w:i/>
          <w:spacing w:val="-10"/>
          <w:sz w:val="20"/>
          <w:szCs w:val="20"/>
        </w:rPr>
        <w:t xml:space="preserve"> </w:t>
      </w:r>
      <w:r w:rsidRPr="001D25E0">
        <w:rPr>
          <w:rFonts w:ascii="Tahoma" w:hAnsi="Tahoma" w:cs="Tahoma"/>
          <w:i/>
          <w:sz w:val="20"/>
          <w:szCs w:val="20"/>
        </w:rPr>
        <w:t>SISTEMA</w:t>
      </w:r>
      <w:r w:rsidRPr="001D25E0">
        <w:rPr>
          <w:rFonts w:ascii="Tahoma" w:hAnsi="Tahoma" w:cs="Tahoma"/>
          <w:i/>
          <w:spacing w:val="-13"/>
          <w:sz w:val="20"/>
          <w:szCs w:val="20"/>
        </w:rPr>
        <w:t xml:space="preserve"> </w:t>
      </w:r>
      <w:r w:rsidRPr="001D25E0">
        <w:rPr>
          <w:rFonts w:ascii="Tahoma" w:hAnsi="Tahoma" w:cs="Tahoma"/>
          <w:i/>
          <w:sz w:val="20"/>
          <w:szCs w:val="20"/>
        </w:rPr>
        <w:t>DE COMPRAS</w:t>
      </w:r>
      <w:r w:rsidRPr="001D25E0">
        <w:rPr>
          <w:rFonts w:ascii="Tahoma" w:hAnsi="Tahoma" w:cs="Tahoma"/>
          <w:i/>
          <w:spacing w:val="-19"/>
          <w:sz w:val="20"/>
          <w:szCs w:val="20"/>
        </w:rPr>
        <w:t xml:space="preserve"> </w:t>
      </w:r>
      <w:r w:rsidRPr="001D25E0">
        <w:rPr>
          <w:rFonts w:ascii="Tahoma" w:hAnsi="Tahoma" w:cs="Tahoma"/>
          <w:i/>
          <w:sz w:val="20"/>
          <w:szCs w:val="20"/>
        </w:rPr>
        <w:t>Y</w:t>
      </w:r>
      <w:r w:rsidRPr="001D25E0">
        <w:rPr>
          <w:rFonts w:ascii="Tahoma" w:hAnsi="Tahoma" w:cs="Tahoma"/>
          <w:i/>
          <w:spacing w:val="-19"/>
          <w:sz w:val="20"/>
          <w:szCs w:val="20"/>
        </w:rPr>
        <w:t xml:space="preserve"> </w:t>
      </w:r>
      <w:r w:rsidRPr="001D25E0">
        <w:rPr>
          <w:rFonts w:ascii="Tahoma" w:hAnsi="Tahoma" w:cs="Tahoma"/>
          <w:i/>
          <w:sz w:val="20"/>
          <w:szCs w:val="20"/>
        </w:rPr>
        <w:t>CONTRATACION</w:t>
      </w:r>
      <w:r w:rsidRPr="001D25E0">
        <w:rPr>
          <w:rFonts w:ascii="Tahoma" w:hAnsi="Tahoma" w:cs="Tahoma"/>
          <w:i/>
          <w:spacing w:val="-20"/>
          <w:sz w:val="20"/>
          <w:szCs w:val="20"/>
        </w:rPr>
        <w:t xml:space="preserve"> </w:t>
      </w:r>
      <w:r w:rsidRPr="001D25E0">
        <w:rPr>
          <w:rFonts w:ascii="Tahoma" w:hAnsi="Tahoma" w:cs="Tahoma"/>
          <w:i/>
          <w:sz w:val="20"/>
          <w:szCs w:val="20"/>
        </w:rPr>
        <w:t>PÚBLICA”,</w:t>
      </w:r>
      <w:r w:rsidRPr="001D25E0">
        <w:rPr>
          <w:rFonts w:ascii="Tahoma" w:hAnsi="Tahoma" w:cs="Tahoma"/>
          <w:i/>
          <w:spacing w:val="-16"/>
          <w:sz w:val="20"/>
          <w:szCs w:val="20"/>
        </w:rPr>
        <w:t xml:space="preserve"> </w:t>
      </w:r>
      <w:r w:rsidRPr="001D25E0">
        <w:rPr>
          <w:rFonts w:ascii="Tahoma" w:hAnsi="Tahoma" w:cs="Tahoma"/>
          <w:i/>
          <w:sz w:val="20"/>
          <w:szCs w:val="20"/>
        </w:rPr>
        <w:t>SECCIÓN</w:t>
      </w:r>
      <w:r w:rsidRPr="001D25E0">
        <w:rPr>
          <w:rFonts w:ascii="Tahoma" w:hAnsi="Tahoma" w:cs="Tahoma"/>
          <w:i/>
          <w:spacing w:val="-19"/>
          <w:sz w:val="20"/>
          <w:szCs w:val="20"/>
        </w:rPr>
        <w:t xml:space="preserve"> </w:t>
      </w:r>
      <w:r w:rsidRPr="001D25E0">
        <w:rPr>
          <w:rFonts w:ascii="Tahoma" w:hAnsi="Tahoma" w:cs="Tahoma"/>
          <w:i/>
          <w:sz w:val="20"/>
          <w:szCs w:val="20"/>
        </w:rPr>
        <w:t>1.</w:t>
      </w:r>
      <w:r w:rsidRPr="001D25E0">
        <w:rPr>
          <w:rFonts w:ascii="Tahoma" w:hAnsi="Tahoma" w:cs="Tahoma"/>
          <w:i/>
          <w:spacing w:val="-19"/>
          <w:sz w:val="20"/>
          <w:szCs w:val="20"/>
        </w:rPr>
        <w:t xml:space="preserve"> </w:t>
      </w:r>
      <w:r w:rsidRPr="001D25E0">
        <w:rPr>
          <w:rFonts w:ascii="Tahoma" w:hAnsi="Tahoma" w:cs="Tahoma"/>
          <w:i/>
          <w:sz w:val="20"/>
          <w:szCs w:val="20"/>
        </w:rPr>
        <w:t>“MODALIDADES</w:t>
      </w:r>
      <w:r w:rsidRPr="001D25E0">
        <w:rPr>
          <w:rFonts w:ascii="Tahoma" w:hAnsi="Tahoma" w:cs="Tahoma"/>
          <w:i/>
          <w:spacing w:val="-19"/>
          <w:sz w:val="20"/>
          <w:szCs w:val="20"/>
        </w:rPr>
        <w:t xml:space="preserve"> </w:t>
      </w:r>
      <w:r w:rsidRPr="001D25E0">
        <w:rPr>
          <w:rFonts w:ascii="Tahoma" w:hAnsi="Tahoma" w:cs="Tahoma"/>
          <w:i/>
          <w:sz w:val="20"/>
          <w:szCs w:val="20"/>
        </w:rPr>
        <w:t>DE</w:t>
      </w:r>
      <w:r w:rsidRPr="001D25E0">
        <w:rPr>
          <w:rFonts w:ascii="Tahoma" w:hAnsi="Tahoma" w:cs="Tahoma"/>
          <w:i/>
          <w:spacing w:val="-16"/>
          <w:sz w:val="20"/>
          <w:szCs w:val="20"/>
        </w:rPr>
        <w:t xml:space="preserve"> </w:t>
      </w:r>
      <w:r w:rsidRPr="001D25E0">
        <w:rPr>
          <w:rFonts w:ascii="Tahoma" w:hAnsi="Tahoma" w:cs="Tahoma"/>
          <w:i/>
          <w:sz w:val="20"/>
          <w:szCs w:val="20"/>
        </w:rPr>
        <w:t>SELECCION”,</w:t>
      </w:r>
      <w:r w:rsidRPr="001D25E0">
        <w:rPr>
          <w:rFonts w:ascii="Tahoma" w:hAnsi="Tahoma" w:cs="Tahoma"/>
          <w:i/>
          <w:spacing w:val="-18"/>
          <w:sz w:val="20"/>
          <w:szCs w:val="20"/>
        </w:rPr>
        <w:t xml:space="preserve"> </w:t>
      </w:r>
      <w:r w:rsidRPr="001D25E0">
        <w:rPr>
          <w:rFonts w:ascii="Tahoma" w:hAnsi="Tahoma" w:cs="Tahoma"/>
          <w:i/>
          <w:sz w:val="20"/>
          <w:szCs w:val="20"/>
        </w:rPr>
        <w:t>SUBSECCIÓN</w:t>
      </w:r>
      <w:r w:rsidR="0067619A" w:rsidRPr="001D25E0">
        <w:rPr>
          <w:rFonts w:ascii="Tahoma" w:hAnsi="Tahoma" w:cs="Tahoma"/>
          <w:i/>
          <w:sz w:val="20"/>
          <w:szCs w:val="20"/>
        </w:rPr>
        <w:t xml:space="preserve"> </w:t>
      </w:r>
      <w:r w:rsidRPr="001D25E0">
        <w:rPr>
          <w:rFonts w:ascii="Tahoma" w:hAnsi="Tahoma" w:cs="Tahoma"/>
          <w:i/>
          <w:sz w:val="20"/>
          <w:szCs w:val="20"/>
        </w:rPr>
        <w:t xml:space="preserve">2. “SELECCIÓN ABREVIADA”, </w:t>
      </w:r>
      <w:r w:rsidRPr="001D25E0">
        <w:rPr>
          <w:rFonts w:ascii="Tahoma" w:hAnsi="Tahoma" w:cs="Tahoma"/>
          <w:b/>
          <w:i/>
          <w:sz w:val="20"/>
          <w:szCs w:val="20"/>
        </w:rPr>
        <w:t xml:space="preserve">artículo 2.2.1.2.1.2.20 </w:t>
      </w:r>
      <w:r w:rsidRPr="001D25E0">
        <w:rPr>
          <w:rFonts w:ascii="Tahoma" w:hAnsi="Tahoma" w:cs="Tahoma"/>
          <w:i/>
          <w:sz w:val="20"/>
          <w:szCs w:val="20"/>
        </w:rPr>
        <w:t>“</w:t>
      </w:r>
      <w:r w:rsidRPr="001D25E0">
        <w:rPr>
          <w:rFonts w:ascii="Tahoma" w:hAnsi="Tahoma" w:cs="Tahoma"/>
          <w:b/>
          <w:i/>
          <w:sz w:val="20"/>
          <w:szCs w:val="20"/>
        </w:rPr>
        <w:t>Procedimiento para la selección abreviada de menor cuantía</w:t>
      </w:r>
      <w:r w:rsidRPr="001D25E0">
        <w:rPr>
          <w:rFonts w:ascii="Tahoma" w:hAnsi="Tahoma" w:cs="Tahoma"/>
          <w:i/>
          <w:sz w:val="20"/>
          <w:szCs w:val="20"/>
        </w:rPr>
        <w:t xml:space="preserve">” </w:t>
      </w:r>
      <w:r w:rsidRPr="001D25E0">
        <w:rPr>
          <w:rFonts w:ascii="Tahoma" w:hAnsi="Tahoma" w:cs="Tahoma"/>
          <w:sz w:val="20"/>
          <w:szCs w:val="20"/>
        </w:rPr>
        <w:t>conforme a los fundamentos expuestos en los estudios previos, pliego de condiciones y anexos.</w:t>
      </w:r>
    </w:p>
    <w:p w14:paraId="6AEEED81" w14:textId="77777777" w:rsidR="00C93292" w:rsidRPr="001D25E0" w:rsidRDefault="00C93292" w:rsidP="003F326A">
      <w:pPr>
        <w:pStyle w:val="Textoindependiente"/>
        <w:spacing w:before="2"/>
        <w:jc w:val="both"/>
        <w:rPr>
          <w:rFonts w:ascii="Tahoma" w:hAnsi="Tahoma" w:cs="Tahoma"/>
        </w:rPr>
      </w:pPr>
    </w:p>
    <w:p w14:paraId="6B1A4CF2" w14:textId="77777777" w:rsidR="00C93292" w:rsidRPr="001D25E0" w:rsidRDefault="0038395C" w:rsidP="001D25E0">
      <w:pPr>
        <w:jc w:val="both"/>
        <w:rPr>
          <w:rFonts w:ascii="Tahoma" w:hAnsi="Tahoma" w:cs="Tahoma"/>
          <w:sz w:val="20"/>
          <w:szCs w:val="20"/>
        </w:rPr>
      </w:pPr>
      <w:r w:rsidRPr="001D25E0">
        <w:rPr>
          <w:rFonts w:ascii="Tahoma" w:hAnsi="Tahoma" w:cs="Tahoma"/>
          <w:sz w:val="20"/>
          <w:szCs w:val="20"/>
        </w:rPr>
        <w:t xml:space="preserve">Tanto la presente </w:t>
      </w:r>
      <w:r w:rsidRPr="001D25E0">
        <w:rPr>
          <w:rFonts w:ascii="Tahoma" w:hAnsi="Tahoma" w:cs="Tahoma"/>
          <w:b/>
          <w:sz w:val="20"/>
          <w:szCs w:val="20"/>
          <w:u w:val="thick"/>
        </w:rPr>
        <w:t>SELECCIÓN ABREVIADA DE MENOR CUANTÍA</w:t>
      </w:r>
      <w:r w:rsidRPr="001D25E0">
        <w:rPr>
          <w:rFonts w:ascii="Tahoma" w:hAnsi="Tahoma" w:cs="Tahoma"/>
          <w:b/>
          <w:sz w:val="20"/>
          <w:szCs w:val="20"/>
        </w:rPr>
        <w:t xml:space="preserve"> </w:t>
      </w:r>
      <w:r w:rsidRPr="001D25E0">
        <w:rPr>
          <w:rFonts w:ascii="Tahoma" w:hAnsi="Tahoma" w:cs="Tahoma"/>
          <w:sz w:val="20"/>
          <w:szCs w:val="20"/>
        </w:rPr>
        <w:t xml:space="preserve">como el contrato a suscribirse como resultado de la misma, estarán sometidos a la legislación y </w:t>
      </w:r>
      <w:r w:rsidRPr="001D25E0">
        <w:rPr>
          <w:rFonts w:ascii="Tahoma" w:hAnsi="Tahoma" w:cs="Tahoma"/>
          <w:i/>
          <w:sz w:val="20"/>
          <w:szCs w:val="20"/>
        </w:rPr>
        <w:t>jurisdicción colombianas y se rigen por las siguientes normas: Ley 80 de 1993, Ley 1150 de 2007, Decreto No. 1082</w:t>
      </w:r>
      <w:r w:rsidRPr="001D25E0">
        <w:rPr>
          <w:rFonts w:ascii="Tahoma" w:hAnsi="Tahoma" w:cs="Tahoma"/>
          <w:sz w:val="20"/>
          <w:szCs w:val="20"/>
        </w:rPr>
        <w:t xml:space="preserve"> de 2015 y demás normas que las complementen, modifiquen o reglamenten y por las normas civiles y comerciales que regulen el objeto de la presente Selección Abreviada.</w:t>
      </w:r>
    </w:p>
    <w:p w14:paraId="6B06CD15" w14:textId="77777777" w:rsidR="00C93292" w:rsidRPr="00B042DF" w:rsidRDefault="00C93292" w:rsidP="003F326A">
      <w:pPr>
        <w:pStyle w:val="Textoindependiente"/>
        <w:spacing w:before="10"/>
        <w:jc w:val="both"/>
        <w:rPr>
          <w:rFonts w:ascii="Tahoma" w:hAnsi="Tahoma" w:cs="Tahoma"/>
        </w:rPr>
      </w:pPr>
    </w:p>
    <w:p w14:paraId="7EF6917E" w14:textId="4A7860DF" w:rsidR="00C93292" w:rsidRPr="00B042DF" w:rsidRDefault="0038395C" w:rsidP="0083642C">
      <w:pPr>
        <w:pStyle w:val="Ttulo1"/>
        <w:numPr>
          <w:ilvl w:val="1"/>
          <w:numId w:val="14"/>
        </w:numPr>
        <w:tabs>
          <w:tab w:val="left" w:pos="1082"/>
        </w:tabs>
        <w:spacing w:before="1"/>
        <w:jc w:val="both"/>
        <w:rPr>
          <w:rFonts w:ascii="Tahoma" w:hAnsi="Tahoma" w:cs="Tahoma"/>
        </w:rPr>
      </w:pPr>
      <w:r w:rsidRPr="00B042DF">
        <w:rPr>
          <w:rFonts w:ascii="Tahoma" w:hAnsi="Tahoma" w:cs="Tahoma"/>
        </w:rPr>
        <w:lastRenderedPageBreak/>
        <w:t>Presentación de la Propuesta</w:t>
      </w:r>
    </w:p>
    <w:p w14:paraId="54387A25" w14:textId="77777777" w:rsidR="00C93292" w:rsidRPr="00B042DF" w:rsidRDefault="00C93292" w:rsidP="003F326A">
      <w:pPr>
        <w:pStyle w:val="Textoindependiente"/>
        <w:spacing w:before="11"/>
        <w:jc w:val="both"/>
        <w:rPr>
          <w:rFonts w:ascii="Tahoma" w:hAnsi="Tahoma" w:cs="Tahoma"/>
          <w:b/>
        </w:rPr>
      </w:pPr>
    </w:p>
    <w:p w14:paraId="15B2C286" w14:textId="77777777" w:rsidR="00C93292" w:rsidRPr="001D25E0" w:rsidRDefault="0038395C" w:rsidP="001D25E0">
      <w:pPr>
        <w:jc w:val="both"/>
        <w:rPr>
          <w:rFonts w:ascii="Tahoma" w:hAnsi="Tahoma" w:cs="Tahoma"/>
          <w:sz w:val="20"/>
          <w:szCs w:val="20"/>
        </w:rPr>
      </w:pPr>
      <w:r w:rsidRPr="001D25E0">
        <w:rPr>
          <w:rFonts w:ascii="Tahoma" w:hAnsi="Tahoma" w:cs="Tahoma"/>
          <w:sz w:val="20"/>
          <w:szCs w:val="20"/>
        </w:rPr>
        <w:t>Los Proponentes deben presentar sus Ofertas adjuntando los documentos solicitados en la página web (https</w:t>
      </w:r>
      <w:hyperlink r:id="rId15">
        <w:r w:rsidRPr="001D25E0">
          <w:rPr>
            <w:rFonts w:ascii="Tahoma" w:hAnsi="Tahoma" w:cs="Tahoma"/>
            <w:sz w:val="20"/>
            <w:szCs w:val="20"/>
          </w:rPr>
          <w:t>://www.colombiacompra.gov.co/secop/secop-ii</w:t>
        </w:r>
      </w:hyperlink>
      <w:r w:rsidRPr="001D25E0">
        <w:rPr>
          <w:rFonts w:ascii="Tahoma" w:hAnsi="Tahoma" w:cs="Tahoma"/>
          <w:sz w:val="20"/>
          <w:szCs w:val="20"/>
        </w:rPr>
        <w:t>), en la fecha establecida en el Cronograma del Proceso,</w:t>
      </w:r>
      <w:r w:rsidRPr="001D25E0">
        <w:rPr>
          <w:rFonts w:ascii="Tahoma" w:hAnsi="Tahoma" w:cs="Tahoma"/>
          <w:spacing w:val="-13"/>
          <w:sz w:val="20"/>
          <w:szCs w:val="20"/>
        </w:rPr>
        <w:t xml:space="preserve"> </w:t>
      </w:r>
      <w:r w:rsidRPr="001D25E0">
        <w:rPr>
          <w:rFonts w:ascii="Tahoma" w:hAnsi="Tahoma" w:cs="Tahoma"/>
          <w:sz w:val="20"/>
          <w:szCs w:val="20"/>
        </w:rPr>
        <w:t>así</w:t>
      </w:r>
      <w:r w:rsidRPr="001D25E0">
        <w:rPr>
          <w:rFonts w:ascii="Tahoma" w:hAnsi="Tahoma" w:cs="Tahoma"/>
          <w:spacing w:val="-4"/>
          <w:sz w:val="20"/>
          <w:szCs w:val="20"/>
        </w:rPr>
        <w:t xml:space="preserve"> </w:t>
      </w:r>
      <w:r w:rsidRPr="001D25E0">
        <w:rPr>
          <w:rFonts w:ascii="Tahoma" w:hAnsi="Tahoma" w:cs="Tahoma"/>
          <w:sz w:val="20"/>
          <w:szCs w:val="20"/>
        </w:rPr>
        <w:t>como</w:t>
      </w:r>
      <w:r w:rsidRPr="001D25E0">
        <w:rPr>
          <w:rFonts w:ascii="Tahoma" w:hAnsi="Tahoma" w:cs="Tahoma"/>
          <w:spacing w:val="-7"/>
          <w:sz w:val="20"/>
          <w:szCs w:val="20"/>
        </w:rPr>
        <w:t xml:space="preserve"> </w:t>
      </w:r>
      <w:r w:rsidRPr="001D25E0">
        <w:rPr>
          <w:rFonts w:ascii="Tahoma" w:hAnsi="Tahoma" w:cs="Tahoma"/>
          <w:sz w:val="20"/>
          <w:szCs w:val="20"/>
        </w:rPr>
        <w:t>de</w:t>
      </w:r>
      <w:r w:rsidRPr="001D25E0">
        <w:rPr>
          <w:rFonts w:ascii="Tahoma" w:hAnsi="Tahoma" w:cs="Tahoma"/>
          <w:spacing w:val="-5"/>
          <w:sz w:val="20"/>
          <w:szCs w:val="20"/>
        </w:rPr>
        <w:t xml:space="preserve"> </w:t>
      </w:r>
      <w:r w:rsidRPr="001D25E0">
        <w:rPr>
          <w:rFonts w:ascii="Tahoma" w:hAnsi="Tahoma" w:cs="Tahoma"/>
          <w:sz w:val="20"/>
          <w:szCs w:val="20"/>
        </w:rPr>
        <w:t>la</w:t>
      </w:r>
      <w:r w:rsidRPr="001D25E0">
        <w:rPr>
          <w:rFonts w:ascii="Tahoma" w:hAnsi="Tahoma" w:cs="Tahoma"/>
          <w:spacing w:val="-3"/>
          <w:sz w:val="20"/>
          <w:szCs w:val="20"/>
        </w:rPr>
        <w:t xml:space="preserve"> </w:t>
      </w:r>
      <w:r w:rsidRPr="001D25E0">
        <w:rPr>
          <w:rFonts w:ascii="Tahoma" w:hAnsi="Tahoma" w:cs="Tahoma"/>
          <w:sz w:val="20"/>
          <w:szCs w:val="20"/>
        </w:rPr>
        <w:t>Garantía</w:t>
      </w:r>
      <w:r w:rsidRPr="001D25E0">
        <w:rPr>
          <w:rFonts w:ascii="Tahoma" w:hAnsi="Tahoma" w:cs="Tahoma"/>
          <w:spacing w:val="-9"/>
          <w:sz w:val="20"/>
          <w:szCs w:val="20"/>
        </w:rPr>
        <w:t xml:space="preserve"> </w:t>
      </w:r>
      <w:r w:rsidRPr="001D25E0">
        <w:rPr>
          <w:rFonts w:ascii="Tahoma" w:hAnsi="Tahoma" w:cs="Tahoma"/>
          <w:sz w:val="20"/>
          <w:szCs w:val="20"/>
        </w:rPr>
        <w:t>de</w:t>
      </w:r>
      <w:r w:rsidRPr="001D25E0">
        <w:rPr>
          <w:rFonts w:ascii="Tahoma" w:hAnsi="Tahoma" w:cs="Tahoma"/>
          <w:spacing w:val="-2"/>
          <w:sz w:val="20"/>
          <w:szCs w:val="20"/>
        </w:rPr>
        <w:t xml:space="preserve"> </w:t>
      </w:r>
      <w:r w:rsidRPr="001D25E0">
        <w:rPr>
          <w:rFonts w:ascii="Tahoma" w:hAnsi="Tahoma" w:cs="Tahoma"/>
          <w:sz w:val="20"/>
          <w:szCs w:val="20"/>
        </w:rPr>
        <w:t>Seriedad</w:t>
      </w:r>
      <w:r w:rsidRPr="001D25E0">
        <w:rPr>
          <w:rFonts w:ascii="Tahoma" w:hAnsi="Tahoma" w:cs="Tahoma"/>
          <w:spacing w:val="-10"/>
          <w:sz w:val="20"/>
          <w:szCs w:val="20"/>
        </w:rPr>
        <w:t xml:space="preserve"> </w:t>
      </w:r>
      <w:r w:rsidRPr="001D25E0">
        <w:rPr>
          <w:rFonts w:ascii="Tahoma" w:hAnsi="Tahoma" w:cs="Tahoma"/>
          <w:sz w:val="20"/>
          <w:szCs w:val="20"/>
        </w:rPr>
        <w:t>de</w:t>
      </w:r>
      <w:r w:rsidRPr="001D25E0">
        <w:rPr>
          <w:rFonts w:ascii="Tahoma" w:hAnsi="Tahoma" w:cs="Tahoma"/>
          <w:spacing w:val="-2"/>
          <w:sz w:val="20"/>
          <w:szCs w:val="20"/>
        </w:rPr>
        <w:t xml:space="preserve"> </w:t>
      </w:r>
      <w:r w:rsidRPr="001D25E0">
        <w:rPr>
          <w:rFonts w:ascii="Tahoma" w:hAnsi="Tahoma" w:cs="Tahoma"/>
          <w:sz w:val="20"/>
          <w:szCs w:val="20"/>
        </w:rPr>
        <w:t>la</w:t>
      </w:r>
      <w:r w:rsidRPr="001D25E0">
        <w:rPr>
          <w:rFonts w:ascii="Tahoma" w:hAnsi="Tahoma" w:cs="Tahoma"/>
          <w:spacing w:val="-6"/>
          <w:sz w:val="20"/>
          <w:szCs w:val="20"/>
        </w:rPr>
        <w:t xml:space="preserve"> </w:t>
      </w:r>
      <w:r w:rsidRPr="001D25E0">
        <w:rPr>
          <w:rFonts w:ascii="Tahoma" w:hAnsi="Tahoma" w:cs="Tahoma"/>
          <w:sz w:val="20"/>
          <w:szCs w:val="20"/>
        </w:rPr>
        <w:t>Oferta</w:t>
      </w:r>
      <w:r w:rsidRPr="001D25E0">
        <w:rPr>
          <w:rFonts w:ascii="Tahoma" w:hAnsi="Tahoma" w:cs="Tahoma"/>
          <w:spacing w:val="-9"/>
          <w:sz w:val="20"/>
          <w:szCs w:val="20"/>
        </w:rPr>
        <w:t xml:space="preserve"> </w:t>
      </w:r>
      <w:r w:rsidRPr="001D25E0">
        <w:rPr>
          <w:rFonts w:ascii="Tahoma" w:hAnsi="Tahoma" w:cs="Tahoma"/>
          <w:sz w:val="20"/>
          <w:szCs w:val="20"/>
        </w:rPr>
        <w:t>a</w:t>
      </w:r>
      <w:r w:rsidRPr="001D25E0">
        <w:rPr>
          <w:rFonts w:ascii="Tahoma" w:hAnsi="Tahoma" w:cs="Tahoma"/>
          <w:spacing w:val="-1"/>
          <w:sz w:val="20"/>
          <w:szCs w:val="20"/>
        </w:rPr>
        <w:t xml:space="preserve"> </w:t>
      </w:r>
      <w:r w:rsidRPr="001D25E0">
        <w:rPr>
          <w:rFonts w:ascii="Tahoma" w:hAnsi="Tahoma" w:cs="Tahoma"/>
          <w:sz w:val="20"/>
          <w:szCs w:val="20"/>
        </w:rPr>
        <w:t>la</w:t>
      </w:r>
      <w:r w:rsidRPr="001D25E0">
        <w:rPr>
          <w:rFonts w:ascii="Tahoma" w:hAnsi="Tahoma" w:cs="Tahoma"/>
          <w:spacing w:val="-2"/>
          <w:sz w:val="20"/>
          <w:szCs w:val="20"/>
        </w:rPr>
        <w:t xml:space="preserve"> </w:t>
      </w:r>
      <w:r w:rsidRPr="001D25E0">
        <w:rPr>
          <w:rFonts w:ascii="Tahoma" w:hAnsi="Tahoma" w:cs="Tahoma"/>
          <w:sz w:val="20"/>
          <w:szCs w:val="20"/>
        </w:rPr>
        <w:t>que</w:t>
      </w:r>
      <w:r w:rsidRPr="001D25E0">
        <w:rPr>
          <w:rFonts w:ascii="Tahoma" w:hAnsi="Tahoma" w:cs="Tahoma"/>
          <w:spacing w:val="-5"/>
          <w:sz w:val="20"/>
          <w:szCs w:val="20"/>
        </w:rPr>
        <w:t xml:space="preserve"> </w:t>
      </w:r>
      <w:r w:rsidRPr="001D25E0">
        <w:rPr>
          <w:rFonts w:ascii="Tahoma" w:hAnsi="Tahoma" w:cs="Tahoma"/>
          <w:sz w:val="20"/>
          <w:szCs w:val="20"/>
        </w:rPr>
        <w:t>se</w:t>
      </w:r>
      <w:r w:rsidRPr="001D25E0">
        <w:rPr>
          <w:rFonts w:ascii="Tahoma" w:hAnsi="Tahoma" w:cs="Tahoma"/>
          <w:spacing w:val="-5"/>
          <w:sz w:val="20"/>
          <w:szCs w:val="20"/>
        </w:rPr>
        <w:t xml:space="preserve"> </w:t>
      </w:r>
      <w:r w:rsidRPr="001D25E0">
        <w:rPr>
          <w:rFonts w:ascii="Tahoma" w:hAnsi="Tahoma" w:cs="Tahoma"/>
          <w:sz w:val="20"/>
          <w:szCs w:val="20"/>
        </w:rPr>
        <w:t>refiere</w:t>
      </w:r>
      <w:r w:rsidRPr="001D25E0">
        <w:rPr>
          <w:rFonts w:ascii="Tahoma" w:hAnsi="Tahoma" w:cs="Tahoma"/>
          <w:spacing w:val="-8"/>
          <w:sz w:val="20"/>
          <w:szCs w:val="20"/>
        </w:rPr>
        <w:t xml:space="preserve"> </w:t>
      </w:r>
      <w:r w:rsidRPr="001D25E0">
        <w:rPr>
          <w:rFonts w:ascii="Tahoma" w:hAnsi="Tahoma" w:cs="Tahoma"/>
          <w:sz w:val="20"/>
          <w:szCs w:val="20"/>
        </w:rPr>
        <w:t>la</w:t>
      </w:r>
      <w:r w:rsidRPr="001D25E0">
        <w:rPr>
          <w:rFonts w:ascii="Tahoma" w:hAnsi="Tahoma" w:cs="Tahoma"/>
          <w:spacing w:val="-5"/>
          <w:sz w:val="20"/>
          <w:szCs w:val="20"/>
        </w:rPr>
        <w:t xml:space="preserve"> </w:t>
      </w:r>
      <w:r w:rsidRPr="001D25E0">
        <w:rPr>
          <w:rFonts w:ascii="Tahoma" w:hAnsi="Tahoma" w:cs="Tahoma"/>
          <w:sz w:val="20"/>
          <w:szCs w:val="20"/>
        </w:rPr>
        <w:t>sección</w:t>
      </w:r>
      <w:r w:rsidRPr="001D25E0">
        <w:rPr>
          <w:rFonts w:ascii="Tahoma" w:hAnsi="Tahoma" w:cs="Tahoma"/>
          <w:spacing w:val="-9"/>
          <w:sz w:val="20"/>
          <w:szCs w:val="20"/>
        </w:rPr>
        <w:t xml:space="preserve"> </w:t>
      </w:r>
      <w:r w:rsidRPr="001D25E0">
        <w:rPr>
          <w:rFonts w:ascii="Tahoma" w:hAnsi="Tahoma" w:cs="Tahoma"/>
          <w:sz w:val="20"/>
          <w:szCs w:val="20"/>
        </w:rPr>
        <w:t>el</w:t>
      </w:r>
      <w:r w:rsidRPr="001D25E0">
        <w:rPr>
          <w:rFonts w:ascii="Tahoma" w:hAnsi="Tahoma" w:cs="Tahoma"/>
          <w:spacing w:val="-6"/>
          <w:sz w:val="20"/>
          <w:szCs w:val="20"/>
        </w:rPr>
        <w:t xml:space="preserve"> </w:t>
      </w:r>
      <w:r w:rsidRPr="001D25E0">
        <w:rPr>
          <w:rFonts w:ascii="Tahoma" w:hAnsi="Tahoma" w:cs="Tahoma"/>
          <w:sz w:val="20"/>
          <w:szCs w:val="20"/>
        </w:rPr>
        <w:t>presente</w:t>
      </w:r>
      <w:r w:rsidRPr="001D25E0">
        <w:rPr>
          <w:rFonts w:ascii="Tahoma" w:hAnsi="Tahoma" w:cs="Tahoma"/>
          <w:spacing w:val="-9"/>
          <w:sz w:val="20"/>
          <w:szCs w:val="20"/>
        </w:rPr>
        <w:t xml:space="preserve"> </w:t>
      </w:r>
      <w:r w:rsidRPr="001D25E0">
        <w:rPr>
          <w:rFonts w:ascii="Tahoma" w:hAnsi="Tahoma" w:cs="Tahoma"/>
          <w:sz w:val="20"/>
          <w:szCs w:val="20"/>
        </w:rPr>
        <w:t>Pliego de</w:t>
      </w:r>
      <w:r w:rsidRPr="001D25E0">
        <w:rPr>
          <w:rFonts w:ascii="Tahoma" w:hAnsi="Tahoma" w:cs="Tahoma"/>
          <w:spacing w:val="-5"/>
          <w:sz w:val="20"/>
          <w:szCs w:val="20"/>
        </w:rPr>
        <w:t xml:space="preserve"> </w:t>
      </w:r>
      <w:r w:rsidRPr="001D25E0">
        <w:rPr>
          <w:rFonts w:ascii="Tahoma" w:hAnsi="Tahoma" w:cs="Tahoma"/>
          <w:sz w:val="20"/>
          <w:szCs w:val="20"/>
        </w:rPr>
        <w:t>Condiciones.</w:t>
      </w:r>
    </w:p>
    <w:p w14:paraId="05DD436F" w14:textId="77777777" w:rsidR="00C93292" w:rsidRPr="001D25E0" w:rsidRDefault="00C93292" w:rsidP="003F326A">
      <w:pPr>
        <w:pStyle w:val="Textoindependiente"/>
        <w:spacing w:before="2"/>
        <w:jc w:val="both"/>
        <w:rPr>
          <w:rFonts w:ascii="Tahoma" w:hAnsi="Tahoma" w:cs="Tahoma"/>
        </w:rPr>
      </w:pPr>
    </w:p>
    <w:p w14:paraId="1470A802" w14:textId="77777777" w:rsidR="00C93292" w:rsidRPr="001D25E0" w:rsidRDefault="0038395C" w:rsidP="001D25E0">
      <w:pPr>
        <w:jc w:val="both"/>
        <w:rPr>
          <w:rFonts w:ascii="Tahoma" w:hAnsi="Tahoma" w:cs="Tahoma"/>
          <w:sz w:val="20"/>
          <w:szCs w:val="20"/>
        </w:rPr>
      </w:pPr>
      <w:r w:rsidRPr="001D25E0">
        <w:rPr>
          <w:rFonts w:ascii="Tahoma" w:hAnsi="Tahoma" w:cs="Tahoma"/>
          <w:sz w:val="20"/>
          <w:szCs w:val="20"/>
        </w:rPr>
        <w:t>En caso de presentarse como Consorcio, Unión Temporal o cualquier otra forma de asociación permitida por la ley, deberá registrarse como tal, con anterioridad en la plataforma del SECOP II.</w:t>
      </w:r>
    </w:p>
    <w:p w14:paraId="40EA0E6C" w14:textId="77777777" w:rsidR="00C93292" w:rsidRPr="001D25E0" w:rsidRDefault="00C93292" w:rsidP="001D25E0">
      <w:pPr>
        <w:jc w:val="both"/>
        <w:rPr>
          <w:rFonts w:ascii="Tahoma" w:hAnsi="Tahoma" w:cs="Tahoma"/>
          <w:sz w:val="20"/>
          <w:szCs w:val="20"/>
        </w:rPr>
      </w:pPr>
    </w:p>
    <w:p w14:paraId="6E3819D3" w14:textId="77777777" w:rsidR="00C93292" w:rsidRPr="001D25E0" w:rsidRDefault="0038395C" w:rsidP="001D25E0">
      <w:pPr>
        <w:jc w:val="both"/>
        <w:rPr>
          <w:rFonts w:ascii="Tahoma" w:hAnsi="Tahoma" w:cs="Tahoma"/>
          <w:sz w:val="20"/>
          <w:szCs w:val="20"/>
        </w:rPr>
      </w:pPr>
      <w:r w:rsidRPr="001D25E0">
        <w:rPr>
          <w:rFonts w:ascii="Tahoma" w:hAnsi="Tahoma" w:cs="Tahoma"/>
          <w:sz w:val="20"/>
          <w:szCs w:val="20"/>
        </w:rPr>
        <w:t xml:space="preserve">El idioma del presente proceso de selección será el castellano, y por lo tanto se solicita que todos los documentos y certificaciones a los que se refiere la solicitud de oferta, emitidas en idioma diferente, sean presentados en su idioma original y en traducción simple al castellano. (Salvo las excepciones de apostille y </w:t>
      </w:r>
      <w:proofErr w:type="spellStart"/>
      <w:r w:rsidRPr="001D25E0">
        <w:rPr>
          <w:rFonts w:ascii="Tahoma" w:hAnsi="Tahoma" w:cs="Tahoma"/>
          <w:sz w:val="20"/>
          <w:szCs w:val="20"/>
        </w:rPr>
        <w:t>consularización</w:t>
      </w:r>
      <w:proofErr w:type="spellEnd"/>
      <w:r w:rsidRPr="001D25E0">
        <w:rPr>
          <w:rFonts w:ascii="Tahoma" w:hAnsi="Tahoma" w:cs="Tahoma"/>
          <w:sz w:val="20"/>
          <w:szCs w:val="20"/>
        </w:rPr>
        <w:t xml:space="preserve"> descritas en los pliegos de condiciones).</w:t>
      </w:r>
    </w:p>
    <w:p w14:paraId="2378229A" w14:textId="77777777" w:rsidR="003E0DF0" w:rsidRPr="001D25E0" w:rsidRDefault="003E0DF0" w:rsidP="001D25E0">
      <w:pPr>
        <w:jc w:val="both"/>
        <w:rPr>
          <w:rFonts w:ascii="Tahoma" w:hAnsi="Tahoma" w:cs="Tahoma"/>
          <w:sz w:val="20"/>
          <w:szCs w:val="20"/>
        </w:rPr>
      </w:pPr>
    </w:p>
    <w:p w14:paraId="35C20572" w14:textId="52D4434A" w:rsidR="00C93292" w:rsidRPr="001D25E0" w:rsidRDefault="0038395C" w:rsidP="001D25E0">
      <w:pPr>
        <w:jc w:val="both"/>
        <w:rPr>
          <w:rFonts w:ascii="Tahoma" w:hAnsi="Tahoma" w:cs="Tahoma"/>
          <w:sz w:val="20"/>
          <w:szCs w:val="20"/>
        </w:rPr>
      </w:pPr>
      <w:r w:rsidRPr="001D25E0">
        <w:rPr>
          <w:rFonts w:ascii="Tahoma" w:hAnsi="Tahoma" w:cs="Tahoma"/>
          <w:sz w:val="20"/>
          <w:szCs w:val="20"/>
        </w:rPr>
        <w:t>En caso de existir ambigüedades, discrepancias e incongruencias en las propuestas, su interpretación la hará autónomamente EL DISTRITO, quien a su juicio podrá rechazar o aceptar la propuesta. El</w:t>
      </w:r>
      <w:r w:rsidR="0067619A" w:rsidRPr="001D25E0">
        <w:rPr>
          <w:rFonts w:ascii="Tahoma" w:hAnsi="Tahoma" w:cs="Tahoma"/>
          <w:sz w:val="20"/>
          <w:szCs w:val="20"/>
        </w:rPr>
        <w:t xml:space="preserve"> </w:t>
      </w:r>
      <w:r w:rsidRPr="001D25E0">
        <w:rPr>
          <w:rFonts w:ascii="Tahoma" w:hAnsi="Tahoma" w:cs="Tahoma"/>
          <w:sz w:val="20"/>
          <w:szCs w:val="20"/>
        </w:rPr>
        <w:t>solo hecho de la presencia de alguna incongruencia o anomalía no sustancial, no será causal de rechazo de la propuesta. En todo caso EL DISTRITO se reserva la facultad de solicitar las aclaraciones o informaciones adicionales que considere pertinentes.</w:t>
      </w:r>
    </w:p>
    <w:p w14:paraId="1D2FDE5D" w14:textId="77777777" w:rsidR="003E0DF0" w:rsidRPr="001D25E0" w:rsidRDefault="003E0DF0" w:rsidP="001D25E0">
      <w:pPr>
        <w:jc w:val="both"/>
        <w:rPr>
          <w:rFonts w:ascii="Tahoma" w:hAnsi="Tahoma" w:cs="Tahoma"/>
          <w:sz w:val="20"/>
          <w:szCs w:val="20"/>
        </w:rPr>
      </w:pPr>
    </w:p>
    <w:p w14:paraId="148E4E41" w14:textId="3AF67D40" w:rsidR="00C93292" w:rsidRPr="001D25E0" w:rsidRDefault="0038395C" w:rsidP="001D25E0">
      <w:pPr>
        <w:jc w:val="both"/>
        <w:rPr>
          <w:rFonts w:ascii="Tahoma" w:hAnsi="Tahoma" w:cs="Tahoma"/>
          <w:sz w:val="20"/>
          <w:szCs w:val="20"/>
        </w:rPr>
      </w:pPr>
      <w:r w:rsidRPr="001D25E0">
        <w:rPr>
          <w:rFonts w:ascii="Tahoma" w:hAnsi="Tahoma" w:cs="Tahoma"/>
          <w:sz w:val="20"/>
          <w:szCs w:val="20"/>
        </w:rPr>
        <w:t>Todo intento de un proponente de enterarse indebidamente de las evaluaciones o de ejercer alguna influencia en el proceso de evaluación de las propuestas o en la decisión sobre la adjudicación por parte de la entidad contratante, dará lugar al rechazo de la propuesta de ese proponente.</w:t>
      </w:r>
    </w:p>
    <w:p w14:paraId="142D9753" w14:textId="77777777" w:rsidR="0067619A" w:rsidRPr="001D25E0" w:rsidRDefault="0067619A" w:rsidP="001D25E0">
      <w:pPr>
        <w:jc w:val="both"/>
        <w:rPr>
          <w:rFonts w:ascii="Tahoma" w:hAnsi="Tahoma" w:cs="Tahoma"/>
          <w:sz w:val="20"/>
          <w:szCs w:val="20"/>
        </w:rPr>
      </w:pPr>
    </w:p>
    <w:p w14:paraId="2D12063C" w14:textId="1879D002" w:rsidR="00C93292" w:rsidRPr="001D25E0" w:rsidRDefault="0038395C" w:rsidP="001D25E0">
      <w:pPr>
        <w:jc w:val="both"/>
        <w:rPr>
          <w:rFonts w:ascii="Tahoma" w:hAnsi="Tahoma" w:cs="Tahoma"/>
          <w:sz w:val="20"/>
          <w:szCs w:val="20"/>
        </w:rPr>
      </w:pPr>
      <w:r w:rsidRPr="001D25E0">
        <w:rPr>
          <w:rFonts w:ascii="Tahoma" w:hAnsi="Tahoma" w:cs="Tahoma"/>
          <w:sz w:val="20"/>
          <w:szCs w:val="20"/>
        </w:rPr>
        <w:t>Los proponentes asumirán todos los gastos relacionados con la preparación y presentación de su propuesta, por tal motivo la Alcaldía Mayor de Cartagena de Indias D. T. y C., en ningún caso será responsable de los mismos.</w:t>
      </w:r>
    </w:p>
    <w:p w14:paraId="64BBE134" w14:textId="77777777" w:rsidR="0067619A" w:rsidRPr="001D25E0" w:rsidRDefault="0067619A" w:rsidP="001D25E0">
      <w:pPr>
        <w:jc w:val="both"/>
        <w:rPr>
          <w:rFonts w:ascii="Tahoma" w:hAnsi="Tahoma" w:cs="Tahoma"/>
          <w:sz w:val="20"/>
          <w:szCs w:val="20"/>
        </w:rPr>
      </w:pPr>
    </w:p>
    <w:p w14:paraId="59C164D6" w14:textId="57E76FE1" w:rsidR="00C93292" w:rsidRPr="001D25E0" w:rsidRDefault="0038395C" w:rsidP="001D25E0">
      <w:pPr>
        <w:jc w:val="both"/>
        <w:rPr>
          <w:rFonts w:ascii="Tahoma" w:hAnsi="Tahoma" w:cs="Tahoma"/>
          <w:sz w:val="20"/>
          <w:szCs w:val="20"/>
        </w:rPr>
      </w:pPr>
      <w:r w:rsidRPr="001D25E0">
        <w:rPr>
          <w:rFonts w:ascii="Tahoma" w:hAnsi="Tahoma" w:cs="Tahoma"/>
          <w:sz w:val="20"/>
          <w:szCs w:val="20"/>
        </w:rPr>
        <w:t>Los proponentes deberán tener en cuenta que todos los Tributos que se causen por razón de la celebración y ejecución del contrato, son de cargo exclusivo del Contratista.</w:t>
      </w:r>
    </w:p>
    <w:p w14:paraId="6B464E91" w14:textId="77777777" w:rsidR="00C93292" w:rsidRPr="00B042DF" w:rsidRDefault="00C93292" w:rsidP="003F326A">
      <w:pPr>
        <w:pStyle w:val="Textoindependiente"/>
        <w:spacing w:before="2"/>
        <w:jc w:val="both"/>
        <w:rPr>
          <w:rFonts w:ascii="Tahoma" w:hAnsi="Tahoma" w:cs="Tahoma"/>
        </w:rPr>
      </w:pPr>
    </w:p>
    <w:p w14:paraId="0340EEF1" w14:textId="6810ABAF" w:rsidR="00C93292" w:rsidRPr="00B042DF" w:rsidRDefault="0038395C" w:rsidP="0083642C">
      <w:pPr>
        <w:pStyle w:val="Ttulo1"/>
        <w:numPr>
          <w:ilvl w:val="1"/>
          <w:numId w:val="14"/>
        </w:numPr>
        <w:tabs>
          <w:tab w:val="left" w:pos="1082"/>
        </w:tabs>
        <w:spacing w:before="1"/>
        <w:jc w:val="both"/>
        <w:rPr>
          <w:rFonts w:ascii="Tahoma" w:hAnsi="Tahoma" w:cs="Tahoma"/>
        </w:rPr>
      </w:pPr>
      <w:r w:rsidRPr="00B042DF">
        <w:rPr>
          <w:rFonts w:ascii="Tahoma" w:hAnsi="Tahoma" w:cs="Tahoma"/>
        </w:rPr>
        <w:t xml:space="preserve">Diligencia Debida e Información sobre </w:t>
      </w:r>
      <w:r w:rsidRPr="00B042DF">
        <w:rPr>
          <w:rFonts w:ascii="Tahoma" w:hAnsi="Tahoma" w:cs="Tahoma"/>
          <w:spacing w:val="-3"/>
        </w:rPr>
        <w:t xml:space="preserve">el </w:t>
      </w:r>
      <w:r w:rsidRPr="00B042DF">
        <w:rPr>
          <w:rFonts w:ascii="Tahoma" w:hAnsi="Tahoma" w:cs="Tahoma"/>
        </w:rPr>
        <w:t xml:space="preserve">Proceso </w:t>
      </w:r>
      <w:r w:rsidR="009A7984" w:rsidRPr="00B042DF">
        <w:rPr>
          <w:rFonts w:ascii="Tahoma" w:hAnsi="Tahoma" w:cs="Tahoma"/>
          <w:spacing w:val="-3"/>
        </w:rPr>
        <w:t>de</w:t>
      </w:r>
      <w:r w:rsidR="009A7984" w:rsidRPr="00B042DF">
        <w:rPr>
          <w:rFonts w:ascii="Tahoma" w:hAnsi="Tahoma" w:cs="Tahoma"/>
          <w:spacing w:val="-33"/>
        </w:rPr>
        <w:t xml:space="preserve"> Contratación</w:t>
      </w:r>
    </w:p>
    <w:p w14:paraId="6D1B3424" w14:textId="77777777" w:rsidR="00C93292" w:rsidRPr="00B042DF" w:rsidRDefault="00C93292" w:rsidP="003F326A">
      <w:pPr>
        <w:pStyle w:val="Textoindependiente"/>
        <w:spacing w:before="1"/>
        <w:jc w:val="both"/>
        <w:rPr>
          <w:rFonts w:ascii="Tahoma" w:hAnsi="Tahoma" w:cs="Tahoma"/>
          <w:b/>
        </w:rPr>
      </w:pPr>
    </w:p>
    <w:p w14:paraId="47AC49CF" w14:textId="77777777" w:rsidR="00C93292" w:rsidRPr="001D25E0" w:rsidRDefault="0038395C" w:rsidP="001D25E0">
      <w:pPr>
        <w:jc w:val="both"/>
        <w:rPr>
          <w:rFonts w:ascii="Tahoma" w:hAnsi="Tahoma" w:cs="Tahoma"/>
          <w:sz w:val="20"/>
          <w:szCs w:val="20"/>
        </w:rPr>
      </w:pPr>
      <w:r w:rsidRPr="001D25E0">
        <w:rPr>
          <w:rFonts w:ascii="Tahoma" w:hAnsi="Tahoma" w:cs="Tahoma"/>
          <w:sz w:val="20"/>
          <w:szCs w:val="20"/>
        </w:rPr>
        <w:t>Será responsabilidad del proponente conocer todas y cada una de las implicaciones para un ofrecimiento del objeto del presente proceso de selección, y realizar todas las evaluaciones que sean necesarias para presentar su propuesta sobre la base de un examen cuidadoso de las características del negocio.</w:t>
      </w:r>
    </w:p>
    <w:p w14:paraId="6A4E7BCE" w14:textId="77777777" w:rsidR="00C93292" w:rsidRPr="001D25E0" w:rsidRDefault="00C93292" w:rsidP="001D25E0">
      <w:pPr>
        <w:jc w:val="both"/>
        <w:rPr>
          <w:rFonts w:ascii="Tahoma" w:hAnsi="Tahoma" w:cs="Tahoma"/>
          <w:sz w:val="20"/>
          <w:szCs w:val="20"/>
        </w:rPr>
      </w:pPr>
    </w:p>
    <w:p w14:paraId="5FF081C0" w14:textId="77777777" w:rsidR="00C93292" w:rsidRPr="001D25E0" w:rsidRDefault="0038395C" w:rsidP="001D25E0">
      <w:pPr>
        <w:jc w:val="both"/>
        <w:rPr>
          <w:rFonts w:ascii="Tahoma" w:hAnsi="Tahoma" w:cs="Tahoma"/>
          <w:sz w:val="20"/>
          <w:szCs w:val="20"/>
        </w:rPr>
      </w:pPr>
      <w:r w:rsidRPr="001D25E0">
        <w:rPr>
          <w:rFonts w:ascii="Tahoma" w:hAnsi="Tahoma" w:cs="Tahoma"/>
          <w:sz w:val="20"/>
          <w:szCs w:val="20"/>
        </w:rPr>
        <w:t>Por la sola presentación de la propuesta se considera que el proponente ha realizado el examen completo de todos los aspectos que inciden y determinan la presentación de la misma.</w:t>
      </w:r>
    </w:p>
    <w:p w14:paraId="28AE7C84" w14:textId="77777777" w:rsidR="00C93292" w:rsidRPr="001D25E0" w:rsidRDefault="00C93292" w:rsidP="001D25E0">
      <w:pPr>
        <w:jc w:val="both"/>
        <w:rPr>
          <w:rFonts w:ascii="Tahoma" w:hAnsi="Tahoma" w:cs="Tahoma"/>
          <w:sz w:val="20"/>
          <w:szCs w:val="20"/>
        </w:rPr>
      </w:pPr>
    </w:p>
    <w:p w14:paraId="48EB9EA8" w14:textId="4E77B882" w:rsidR="00C93292" w:rsidRPr="001D25E0" w:rsidRDefault="0038395C" w:rsidP="001D25E0">
      <w:pPr>
        <w:jc w:val="both"/>
        <w:rPr>
          <w:rFonts w:ascii="Tahoma" w:hAnsi="Tahoma" w:cs="Tahoma"/>
          <w:sz w:val="20"/>
          <w:szCs w:val="20"/>
        </w:rPr>
      </w:pPr>
      <w:r w:rsidRPr="001D25E0">
        <w:rPr>
          <w:rFonts w:ascii="Tahoma" w:hAnsi="Tahoma" w:cs="Tahoma"/>
          <w:sz w:val="20"/>
          <w:szCs w:val="20"/>
        </w:rPr>
        <w:t>La exactitud, confiabilidad o integridad de la información que tenga a bien consultar el proponente se encuentra bajo su propia responsabilidad, e igualmente la interpretación que haga de la información que obtenga a partir de las declaraciones realizadas durante el transcurso de cualquier audiencia, visita o reunión.</w:t>
      </w:r>
      <w:r w:rsidR="00B50810">
        <w:rPr>
          <w:rFonts w:ascii="Tahoma" w:hAnsi="Tahoma" w:cs="Tahoma"/>
          <w:sz w:val="20"/>
          <w:szCs w:val="20"/>
        </w:rPr>
        <w:t xml:space="preserve"> </w:t>
      </w:r>
    </w:p>
    <w:p w14:paraId="1232708B" w14:textId="77777777" w:rsidR="00C93292" w:rsidRPr="001D25E0" w:rsidRDefault="00C93292" w:rsidP="001D25E0">
      <w:pPr>
        <w:jc w:val="both"/>
        <w:rPr>
          <w:rFonts w:ascii="Tahoma" w:hAnsi="Tahoma" w:cs="Tahoma"/>
          <w:sz w:val="20"/>
          <w:szCs w:val="20"/>
        </w:rPr>
      </w:pPr>
    </w:p>
    <w:p w14:paraId="34145259" w14:textId="2878EC97" w:rsidR="00C93292" w:rsidRPr="001D25E0" w:rsidRDefault="0038395C" w:rsidP="001D25E0">
      <w:pPr>
        <w:jc w:val="both"/>
        <w:rPr>
          <w:rFonts w:ascii="Tahoma" w:hAnsi="Tahoma" w:cs="Tahoma"/>
          <w:sz w:val="20"/>
          <w:szCs w:val="20"/>
        </w:rPr>
      </w:pPr>
      <w:r w:rsidRPr="001D25E0">
        <w:rPr>
          <w:rFonts w:ascii="Tahoma" w:hAnsi="Tahoma" w:cs="Tahoma"/>
          <w:sz w:val="20"/>
          <w:szCs w:val="20"/>
        </w:rPr>
        <w:t>El DISTRITO no entregará para los fines de presentación y preparación de propuestas para el presente proceso, material, documentación o manuales de ninguna naturaleza asociados a las descripciones y especificaciones técnicas de</w:t>
      </w:r>
      <w:r w:rsidR="00B50810">
        <w:rPr>
          <w:rFonts w:ascii="Tahoma" w:hAnsi="Tahoma" w:cs="Tahoma"/>
          <w:sz w:val="20"/>
          <w:szCs w:val="20"/>
        </w:rPr>
        <w:t xml:space="preserve"> la obra a contratar</w:t>
      </w:r>
      <w:r w:rsidRPr="001D25E0">
        <w:rPr>
          <w:rFonts w:ascii="Tahoma" w:hAnsi="Tahoma" w:cs="Tahoma"/>
          <w:sz w:val="20"/>
          <w:szCs w:val="20"/>
        </w:rPr>
        <w:t xml:space="preserve">, excepto la información suministrada en los Pliegos de Condiciones y estudios previos. En consecuencia, es responsabilidad del proponente, al asumir los deberes de garantía asociados con </w:t>
      </w:r>
      <w:r w:rsidR="00B50810">
        <w:rPr>
          <w:rFonts w:ascii="Tahoma" w:hAnsi="Tahoma" w:cs="Tahoma"/>
          <w:sz w:val="20"/>
          <w:szCs w:val="20"/>
        </w:rPr>
        <w:t>la obra a contratar</w:t>
      </w:r>
      <w:r w:rsidRPr="001D25E0">
        <w:rPr>
          <w:rFonts w:ascii="Tahoma" w:hAnsi="Tahoma" w:cs="Tahoma"/>
          <w:sz w:val="20"/>
          <w:szCs w:val="20"/>
        </w:rPr>
        <w:t xml:space="preserve"> que se solicita a través del presente proceso de contratación, conocer plenamente las condiciones técnicas </w:t>
      </w:r>
      <w:r w:rsidR="00B50810">
        <w:rPr>
          <w:rFonts w:ascii="Tahoma" w:hAnsi="Tahoma" w:cs="Tahoma"/>
          <w:sz w:val="20"/>
          <w:szCs w:val="20"/>
        </w:rPr>
        <w:t>de la obra a contratar</w:t>
      </w:r>
      <w:r w:rsidRPr="001D25E0">
        <w:rPr>
          <w:rFonts w:ascii="Tahoma" w:hAnsi="Tahoma" w:cs="Tahoma"/>
          <w:sz w:val="20"/>
          <w:szCs w:val="20"/>
        </w:rPr>
        <w:t>, sin perjuicio de la facultad que asiste a los interesados de solicitar por escrito información puntual que le permita precisar los aspectos que puedan incidir en la formulación de su propuesta.</w:t>
      </w:r>
    </w:p>
    <w:p w14:paraId="0AA7EF9C" w14:textId="77777777" w:rsidR="00C93292" w:rsidRPr="001D25E0" w:rsidRDefault="00C93292" w:rsidP="001D25E0">
      <w:pPr>
        <w:jc w:val="both"/>
        <w:rPr>
          <w:rFonts w:ascii="Tahoma" w:hAnsi="Tahoma" w:cs="Tahoma"/>
          <w:sz w:val="20"/>
          <w:szCs w:val="20"/>
        </w:rPr>
      </w:pPr>
    </w:p>
    <w:p w14:paraId="679FEDE4" w14:textId="77777777" w:rsidR="00C93292" w:rsidRPr="001D25E0" w:rsidRDefault="0038395C" w:rsidP="001D25E0">
      <w:pPr>
        <w:jc w:val="both"/>
        <w:rPr>
          <w:rFonts w:ascii="Tahoma" w:hAnsi="Tahoma" w:cs="Tahoma"/>
          <w:sz w:val="20"/>
          <w:szCs w:val="20"/>
        </w:rPr>
      </w:pPr>
      <w:r w:rsidRPr="001D25E0">
        <w:rPr>
          <w:rFonts w:ascii="Tahoma" w:hAnsi="Tahoma" w:cs="Tahoma"/>
          <w:sz w:val="20"/>
          <w:szCs w:val="20"/>
        </w:rPr>
        <w:t>La recepción de esta selección por cualquier persona, o de cualquier información contenida en este documento o proporcionada en conjunto con el mismo o comunicada posteriormente a cualquier persona, ya sea en forma verbal o escrita, con respecto a una operación propuesta que involucre al DISTRITO no podrá ni deberá considerarse como una asesoría en materia de inversiones, legal, tributaria, fiscal o de otra naturaleza, por parte de los funcionarios, asesores, consultores externos o representantes de estos.</w:t>
      </w:r>
    </w:p>
    <w:p w14:paraId="7D7622D5" w14:textId="77777777" w:rsidR="00C93292" w:rsidRPr="001D25E0" w:rsidRDefault="00C93292" w:rsidP="001D25E0">
      <w:pPr>
        <w:jc w:val="both"/>
        <w:rPr>
          <w:rFonts w:ascii="Tahoma" w:hAnsi="Tahoma" w:cs="Tahoma"/>
          <w:sz w:val="20"/>
          <w:szCs w:val="20"/>
        </w:rPr>
      </w:pPr>
    </w:p>
    <w:p w14:paraId="382351DF" w14:textId="77777777" w:rsidR="00C93292" w:rsidRPr="001D25E0" w:rsidRDefault="0038395C" w:rsidP="001D25E0">
      <w:pPr>
        <w:jc w:val="both"/>
        <w:rPr>
          <w:rFonts w:ascii="Tahoma" w:hAnsi="Tahoma" w:cs="Tahoma"/>
          <w:sz w:val="20"/>
          <w:szCs w:val="20"/>
        </w:rPr>
      </w:pPr>
      <w:r w:rsidRPr="001D25E0">
        <w:rPr>
          <w:rFonts w:ascii="Tahoma" w:hAnsi="Tahoma" w:cs="Tahoma"/>
          <w:sz w:val="20"/>
          <w:szCs w:val="20"/>
        </w:rPr>
        <w:t>Se recomienda al proponente, que obtenga asesoría independiente en materia financiera, legal, fiscal, tributaria, técnica, económica y de cualquier otra naturaleza que considere necesaria para la presentación de una propuesta. El proponente deberá informarse sobre los requisitos legales aplicables en la jurisdicción del presente proceso de selección, es decir, la legislación vigente en la República de Colombia y del contrato que se celebrará como consecuencia de la misma.</w:t>
      </w:r>
    </w:p>
    <w:p w14:paraId="3E08A1AB" w14:textId="77777777" w:rsidR="00C93292" w:rsidRPr="001D25E0" w:rsidRDefault="00C93292" w:rsidP="001D25E0">
      <w:pPr>
        <w:jc w:val="both"/>
        <w:rPr>
          <w:rFonts w:ascii="Tahoma" w:hAnsi="Tahoma" w:cs="Tahoma"/>
          <w:sz w:val="20"/>
          <w:szCs w:val="20"/>
        </w:rPr>
      </w:pPr>
    </w:p>
    <w:p w14:paraId="6C2EE5CD" w14:textId="77777777" w:rsidR="00C93292" w:rsidRPr="001D25E0" w:rsidRDefault="0038395C" w:rsidP="001D25E0">
      <w:pPr>
        <w:jc w:val="both"/>
        <w:rPr>
          <w:rFonts w:ascii="Tahoma" w:hAnsi="Tahoma" w:cs="Tahoma"/>
          <w:sz w:val="20"/>
          <w:szCs w:val="20"/>
        </w:rPr>
      </w:pPr>
      <w:r w:rsidRPr="001D25E0">
        <w:rPr>
          <w:rFonts w:ascii="Tahoma" w:hAnsi="Tahoma" w:cs="Tahoma"/>
          <w:sz w:val="20"/>
          <w:szCs w:val="20"/>
        </w:rPr>
        <w:t xml:space="preserve">La circunstancia de que el proponente no haya obtenido toda la información que pueda influir en la determinación de su oferta, no lo eximirá de la obligación de asumir las responsabilidades que le correspondan, ni </w:t>
      </w:r>
      <w:proofErr w:type="gramStart"/>
      <w:r w:rsidRPr="001D25E0">
        <w:rPr>
          <w:rFonts w:ascii="Tahoma" w:hAnsi="Tahoma" w:cs="Tahoma"/>
          <w:sz w:val="20"/>
          <w:szCs w:val="20"/>
        </w:rPr>
        <w:t>le</w:t>
      </w:r>
      <w:proofErr w:type="gramEnd"/>
      <w:r w:rsidRPr="001D25E0">
        <w:rPr>
          <w:rFonts w:ascii="Tahoma" w:hAnsi="Tahoma" w:cs="Tahoma"/>
          <w:sz w:val="20"/>
          <w:szCs w:val="20"/>
        </w:rPr>
        <w:t xml:space="preserve"> dará derecho a reclamaciones, reembolsos, ajustes de ninguna naturaleza o reconocimientos adicionales por parte del </w:t>
      </w:r>
      <w:r w:rsidRPr="001D25E0">
        <w:rPr>
          <w:rFonts w:ascii="Tahoma" w:hAnsi="Tahoma" w:cs="Tahoma"/>
          <w:sz w:val="20"/>
          <w:szCs w:val="20"/>
        </w:rPr>
        <w:lastRenderedPageBreak/>
        <w:t>contratante, en el caso de que cualquiera de dichas omisiones deriven en posteriores sobrecostos para el contratista.</w:t>
      </w:r>
    </w:p>
    <w:p w14:paraId="5E32CAA7" w14:textId="77777777" w:rsidR="00C93292" w:rsidRPr="001D25E0" w:rsidRDefault="00C93292" w:rsidP="001D25E0">
      <w:pPr>
        <w:jc w:val="both"/>
        <w:rPr>
          <w:rFonts w:ascii="Tahoma" w:hAnsi="Tahoma" w:cs="Tahoma"/>
          <w:sz w:val="20"/>
          <w:szCs w:val="20"/>
        </w:rPr>
      </w:pPr>
    </w:p>
    <w:p w14:paraId="5D955922" w14:textId="79DF87B4" w:rsidR="00C93292" w:rsidRPr="001D25E0" w:rsidRDefault="0038395C" w:rsidP="001D25E0">
      <w:pPr>
        <w:jc w:val="both"/>
        <w:rPr>
          <w:rFonts w:ascii="Tahoma" w:hAnsi="Tahoma" w:cs="Tahoma"/>
          <w:sz w:val="20"/>
          <w:szCs w:val="20"/>
        </w:rPr>
      </w:pPr>
      <w:r w:rsidRPr="001D25E0">
        <w:rPr>
          <w:rFonts w:ascii="Tahoma" w:hAnsi="Tahoma" w:cs="Tahoma"/>
          <w:sz w:val="20"/>
          <w:szCs w:val="20"/>
        </w:rPr>
        <w:t>Como consecuencia de lo anterior, el proponente, al elaborar su propuesta, deberá tener en cuenta que el cálculo de los costos y gastos, cualesquiera que ellos sean, se deberán basar estrictamente en sus propios estudios técnicos y en sus propias estimaciones.</w:t>
      </w:r>
    </w:p>
    <w:p w14:paraId="0F65ED85" w14:textId="5455B4CC" w:rsidR="000B36F5" w:rsidRPr="001D25E0" w:rsidRDefault="000B36F5" w:rsidP="001D25E0">
      <w:pPr>
        <w:jc w:val="both"/>
        <w:rPr>
          <w:rFonts w:ascii="Tahoma" w:hAnsi="Tahoma" w:cs="Tahoma"/>
          <w:sz w:val="20"/>
          <w:szCs w:val="20"/>
        </w:rPr>
      </w:pPr>
    </w:p>
    <w:p w14:paraId="422EA9ED" w14:textId="6E613B0B" w:rsidR="002E47F0" w:rsidRPr="00B042DF" w:rsidRDefault="002E47F0" w:rsidP="00BB3844">
      <w:pPr>
        <w:pStyle w:val="Ttulo1"/>
        <w:numPr>
          <w:ilvl w:val="1"/>
          <w:numId w:val="14"/>
        </w:numPr>
        <w:tabs>
          <w:tab w:val="left" w:pos="1082"/>
        </w:tabs>
        <w:spacing w:before="1"/>
        <w:jc w:val="both"/>
        <w:rPr>
          <w:rFonts w:ascii="Tahoma" w:hAnsi="Tahoma" w:cs="Tahoma"/>
        </w:rPr>
      </w:pPr>
      <w:r w:rsidRPr="00B042DF">
        <w:rPr>
          <w:rFonts w:ascii="Tahoma" w:hAnsi="Tahoma" w:cs="Tahoma"/>
          <w:bCs w:val="0"/>
        </w:rPr>
        <w:t>Protocolo</w:t>
      </w:r>
      <w:r w:rsidRPr="00B042DF">
        <w:rPr>
          <w:rFonts w:ascii="Tahoma" w:hAnsi="Tahoma" w:cs="Tahoma"/>
          <w:bCs w:val="0"/>
          <w:spacing w:val="-7"/>
        </w:rPr>
        <w:t xml:space="preserve"> </w:t>
      </w:r>
      <w:r w:rsidRPr="00B042DF">
        <w:rPr>
          <w:rFonts w:ascii="Tahoma" w:hAnsi="Tahoma" w:cs="Tahoma"/>
          <w:bCs w:val="0"/>
        </w:rPr>
        <w:t>en</w:t>
      </w:r>
      <w:r w:rsidRPr="00B042DF">
        <w:rPr>
          <w:rFonts w:ascii="Tahoma" w:hAnsi="Tahoma" w:cs="Tahoma"/>
          <w:bCs w:val="0"/>
          <w:spacing w:val="1"/>
        </w:rPr>
        <w:t xml:space="preserve"> </w:t>
      </w:r>
      <w:r w:rsidRPr="00B042DF">
        <w:rPr>
          <w:rFonts w:ascii="Tahoma" w:hAnsi="Tahoma" w:cs="Tahoma"/>
          <w:bCs w:val="0"/>
        </w:rPr>
        <w:t>caso</w:t>
      </w:r>
      <w:r w:rsidRPr="00B042DF">
        <w:rPr>
          <w:rFonts w:ascii="Tahoma" w:hAnsi="Tahoma" w:cs="Tahoma"/>
          <w:spacing w:val="-3"/>
        </w:rPr>
        <w:t xml:space="preserve"> </w:t>
      </w:r>
      <w:r w:rsidRPr="00B042DF">
        <w:rPr>
          <w:rFonts w:ascii="Tahoma" w:hAnsi="Tahoma" w:cs="Tahoma"/>
        </w:rPr>
        <w:t>de</w:t>
      </w:r>
      <w:r w:rsidRPr="00B042DF">
        <w:rPr>
          <w:rFonts w:ascii="Tahoma" w:hAnsi="Tahoma" w:cs="Tahoma"/>
          <w:spacing w:val="-5"/>
        </w:rPr>
        <w:t xml:space="preserve"> </w:t>
      </w:r>
      <w:r w:rsidRPr="00B042DF">
        <w:rPr>
          <w:rFonts w:ascii="Tahoma" w:hAnsi="Tahoma" w:cs="Tahoma"/>
        </w:rPr>
        <w:t>Indisponibilidad</w:t>
      </w:r>
      <w:r w:rsidRPr="00B042DF">
        <w:rPr>
          <w:rFonts w:ascii="Tahoma" w:hAnsi="Tahoma" w:cs="Tahoma"/>
          <w:spacing w:val="-13"/>
        </w:rPr>
        <w:t xml:space="preserve"> </w:t>
      </w:r>
      <w:r w:rsidRPr="00B042DF">
        <w:rPr>
          <w:rFonts w:ascii="Tahoma" w:hAnsi="Tahoma" w:cs="Tahoma"/>
        </w:rPr>
        <w:t>de</w:t>
      </w:r>
      <w:r w:rsidRPr="00B042DF">
        <w:rPr>
          <w:rFonts w:ascii="Tahoma" w:hAnsi="Tahoma" w:cs="Tahoma"/>
          <w:spacing w:val="-2"/>
        </w:rPr>
        <w:t xml:space="preserve"> </w:t>
      </w:r>
      <w:r w:rsidRPr="00B042DF">
        <w:rPr>
          <w:rFonts w:ascii="Tahoma" w:hAnsi="Tahoma" w:cs="Tahoma"/>
        </w:rPr>
        <w:t>la</w:t>
      </w:r>
      <w:r w:rsidRPr="00B042DF">
        <w:rPr>
          <w:rFonts w:ascii="Tahoma" w:hAnsi="Tahoma" w:cs="Tahoma"/>
          <w:spacing w:val="-2"/>
        </w:rPr>
        <w:t xml:space="preserve"> </w:t>
      </w:r>
      <w:r w:rsidRPr="00B042DF">
        <w:rPr>
          <w:rFonts w:ascii="Tahoma" w:hAnsi="Tahoma" w:cs="Tahoma"/>
        </w:rPr>
        <w:t>Plataforma</w:t>
      </w:r>
      <w:r w:rsidRPr="00B042DF">
        <w:rPr>
          <w:rFonts w:ascii="Tahoma" w:hAnsi="Tahoma" w:cs="Tahoma"/>
          <w:spacing w:val="-10"/>
        </w:rPr>
        <w:t xml:space="preserve"> </w:t>
      </w:r>
      <w:r w:rsidRPr="00B042DF">
        <w:rPr>
          <w:rFonts w:ascii="Tahoma" w:hAnsi="Tahoma" w:cs="Tahoma"/>
        </w:rPr>
        <w:t>del SECOP</w:t>
      </w:r>
      <w:r w:rsidRPr="00B042DF">
        <w:rPr>
          <w:rFonts w:ascii="Tahoma" w:hAnsi="Tahoma" w:cs="Tahoma"/>
          <w:spacing w:val="-5"/>
        </w:rPr>
        <w:t xml:space="preserve"> </w:t>
      </w:r>
      <w:r w:rsidRPr="00B042DF">
        <w:rPr>
          <w:rFonts w:ascii="Tahoma" w:hAnsi="Tahoma" w:cs="Tahoma"/>
        </w:rPr>
        <w:t>II Definición</w:t>
      </w:r>
    </w:p>
    <w:p w14:paraId="1339B561" w14:textId="77777777" w:rsidR="00C93292" w:rsidRPr="00B042DF" w:rsidRDefault="00C93292" w:rsidP="003F326A">
      <w:pPr>
        <w:pStyle w:val="Textoindependiente"/>
        <w:spacing w:before="3"/>
        <w:jc w:val="both"/>
        <w:rPr>
          <w:rFonts w:ascii="Tahoma" w:hAnsi="Tahoma" w:cs="Tahoma"/>
          <w:b/>
        </w:rPr>
      </w:pPr>
    </w:p>
    <w:p w14:paraId="27EFFA45" w14:textId="77777777" w:rsidR="00C93292" w:rsidRPr="001D25E0" w:rsidRDefault="0038395C" w:rsidP="001D25E0">
      <w:pPr>
        <w:jc w:val="both"/>
        <w:rPr>
          <w:rFonts w:ascii="Tahoma" w:hAnsi="Tahoma" w:cs="Tahoma"/>
          <w:sz w:val="20"/>
          <w:szCs w:val="20"/>
        </w:rPr>
      </w:pPr>
      <w:r w:rsidRPr="001D25E0">
        <w:rPr>
          <w:rFonts w:ascii="Tahoma" w:hAnsi="Tahoma" w:cs="Tahoma"/>
          <w:sz w:val="20"/>
          <w:szCs w:val="20"/>
        </w:rPr>
        <w:t>Una indisponibilidad es aquella que afecta la presentación de las ofertas; la presentación de manifestaciones de interés; la elaboración o aplicación de Adendas en el SECOP II; o, la realización de una audiencia, cuando la indisponibilidad se presenta dentro de las cuatro (4) últimas horas previstas para el evento correspondiente o durante la realización de una audiencia.</w:t>
      </w:r>
    </w:p>
    <w:p w14:paraId="3C60ED1A" w14:textId="77777777" w:rsidR="00C93292" w:rsidRPr="001D25E0" w:rsidRDefault="00C93292" w:rsidP="001D25E0">
      <w:pPr>
        <w:jc w:val="both"/>
        <w:rPr>
          <w:rFonts w:ascii="Tahoma" w:hAnsi="Tahoma" w:cs="Tahoma"/>
          <w:sz w:val="20"/>
          <w:szCs w:val="20"/>
        </w:rPr>
      </w:pPr>
    </w:p>
    <w:p w14:paraId="6D74D596" w14:textId="38A90820" w:rsidR="00C93292" w:rsidRPr="001D25E0" w:rsidRDefault="0038395C" w:rsidP="001D25E0">
      <w:pPr>
        <w:jc w:val="both"/>
        <w:rPr>
          <w:rFonts w:ascii="Tahoma" w:hAnsi="Tahoma" w:cs="Tahoma"/>
          <w:sz w:val="20"/>
          <w:szCs w:val="20"/>
        </w:rPr>
      </w:pPr>
      <w:r w:rsidRPr="001D25E0">
        <w:rPr>
          <w:rFonts w:ascii="Tahoma" w:hAnsi="Tahoma" w:cs="Tahoma"/>
          <w:sz w:val="20"/>
          <w:szCs w:val="20"/>
        </w:rPr>
        <w:t>Los Certificados de Indisponibilidad son publicados en la página web de Colombia Compra Eficiente en un plazo máximo de 24 horas en https</w:t>
      </w:r>
      <w:hyperlink r:id="rId16">
        <w:r w:rsidRPr="001D25E0">
          <w:rPr>
            <w:rFonts w:ascii="Tahoma" w:hAnsi="Tahoma" w:cs="Tahoma"/>
            <w:sz w:val="20"/>
            <w:szCs w:val="20"/>
          </w:rPr>
          <w:t>://www.colombiacompra.gov.co/soporte.</w:t>
        </w:r>
      </w:hyperlink>
    </w:p>
    <w:p w14:paraId="47A98E5D" w14:textId="4EC75E5A" w:rsidR="008E4657" w:rsidRPr="001D25E0" w:rsidRDefault="008E4657" w:rsidP="001D25E0">
      <w:pPr>
        <w:jc w:val="both"/>
        <w:rPr>
          <w:rFonts w:ascii="Tahoma" w:hAnsi="Tahoma" w:cs="Tahoma"/>
          <w:sz w:val="20"/>
          <w:szCs w:val="20"/>
        </w:rPr>
      </w:pPr>
    </w:p>
    <w:p w14:paraId="53D05F46" w14:textId="77777777" w:rsidR="00C93292" w:rsidRPr="00B042DF" w:rsidRDefault="0038395C" w:rsidP="003F326A">
      <w:pPr>
        <w:pStyle w:val="Ttulo1"/>
        <w:jc w:val="both"/>
        <w:rPr>
          <w:rFonts w:ascii="Tahoma" w:hAnsi="Tahoma" w:cs="Tahoma"/>
        </w:rPr>
      </w:pPr>
      <w:r w:rsidRPr="00B042DF">
        <w:rPr>
          <w:rFonts w:ascii="Tahoma" w:hAnsi="Tahoma" w:cs="Tahoma"/>
        </w:rPr>
        <w:t>Procedimiento</w:t>
      </w:r>
    </w:p>
    <w:p w14:paraId="2F7D99D1" w14:textId="77777777" w:rsidR="00551C0C" w:rsidRPr="00B042DF" w:rsidRDefault="00551C0C" w:rsidP="00551C0C">
      <w:pPr>
        <w:pStyle w:val="Textoindependiente"/>
        <w:ind w:right="246"/>
        <w:jc w:val="both"/>
        <w:rPr>
          <w:rFonts w:ascii="Tahoma" w:hAnsi="Tahoma" w:cs="Tahoma"/>
          <w:b/>
        </w:rPr>
      </w:pPr>
    </w:p>
    <w:p w14:paraId="6433046F" w14:textId="7CF1C95C" w:rsidR="00C93292" w:rsidRPr="00B042DF" w:rsidRDefault="0038395C" w:rsidP="00601719">
      <w:pPr>
        <w:pStyle w:val="Textoindependiente"/>
        <w:ind w:right="246"/>
        <w:jc w:val="both"/>
        <w:rPr>
          <w:rFonts w:ascii="Tahoma" w:hAnsi="Tahoma" w:cs="Tahoma"/>
        </w:rPr>
      </w:pPr>
      <w:r w:rsidRPr="00B042DF">
        <w:rPr>
          <w:rFonts w:ascii="Tahoma" w:hAnsi="Tahoma" w:cs="Tahoma"/>
        </w:rPr>
        <w:t>En caso de presentarse una indisponibilidad El Distrito se regirá por las instrucciones para compradores y proveedores señalados en la "PROTOCOLO PARA ACTUAR EN CASO DE UNA INDISPONIBILIDAD DEL SECOP II".</w:t>
      </w:r>
    </w:p>
    <w:p w14:paraId="143E0080" w14:textId="77777777" w:rsidR="00C93292" w:rsidRPr="00B042DF" w:rsidRDefault="0038395C" w:rsidP="0083642C">
      <w:pPr>
        <w:pStyle w:val="Prrafodelista"/>
        <w:numPr>
          <w:ilvl w:val="0"/>
          <w:numId w:val="23"/>
        </w:numPr>
        <w:tabs>
          <w:tab w:val="left" w:pos="1081"/>
          <w:tab w:val="left" w:pos="1082"/>
        </w:tabs>
        <w:ind w:right="253"/>
        <w:jc w:val="both"/>
        <w:rPr>
          <w:rFonts w:ascii="Tahoma" w:hAnsi="Tahoma" w:cs="Tahoma"/>
          <w:sz w:val="20"/>
          <w:szCs w:val="20"/>
        </w:rPr>
      </w:pPr>
      <w:r w:rsidRPr="00B042DF">
        <w:rPr>
          <w:rFonts w:ascii="Tahoma" w:hAnsi="Tahoma" w:cs="Tahoma"/>
          <w:sz w:val="20"/>
          <w:szCs w:val="20"/>
        </w:rPr>
        <w:t>En</w:t>
      </w:r>
      <w:r w:rsidRPr="00B042DF">
        <w:rPr>
          <w:rFonts w:ascii="Tahoma" w:hAnsi="Tahoma" w:cs="Tahoma"/>
          <w:spacing w:val="-8"/>
          <w:sz w:val="20"/>
          <w:szCs w:val="20"/>
        </w:rPr>
        <w:t xml:space="preserve"> </w:t>
      </w:r>
      <w:r w:rsidRPr="00B042DF">
        <w:rPr>
          <w:rFonts w:ascii="Tahoma" w:hAnsi="Tahoma" w:cs="Tahoma"/>
          <w:sz w:val="20"/>
          <w:szCs w:val="20"/>
        </w:rPr>
        <w:t>cumplimiento</w:t>
      </w:r>
      <w:r w:rsidRPr="00B042DF">
        <w:rPr>
          <w:rFonts w:ascii="Tahoma" w:hAnsi="Tahoma" w:cs="Tahoma"/>
          <w:spacing w:val="-19"/>
          <w:sz w:val="20"/>
          <w:szCs w:val="20"/>
        </w:rPr>
        <w:t xml:space="preserve"> </w:t>
      </w:r>
      <w:r w:rsidRPr="00B042DF">
        <w:rPr>
          <w:rFonts w:ascii="Tahoma" w:hAnsi="Tahoma" w:cs="Tahoma"/>
          <w:sz w:val="20"/>
          <w:szCs w:val="20"/>
        </w:rPr>
        <w:t>de</w:t>
      </w:r>
      <w:r w:rsidRPr="00B042DF">
        <w:rPr>
          <w:rFonts w:ascii="Tahoma" w:hAnsi="Tahoma" w:cs="Tahoma"/>
          <w:spacing w:val="-7"/>
          <w:sz w:val="20"/>
          <w:szCs w:val="20"/>
        </w:rPr>
        <w:t xml:space="preserve"> </w:t>
      </w:r>
      <w:r w:rsidRPr="00B042DF">
        <w:rPr>
          <w:rFonts w:ascii="Tahoma" w:hAnsi="Tahoma" w:cs="Tahoma"/>
          <w:sz w:val="20"/>
          <w:szCs w:val="20"/>
        </w:rPr>
        <w:t>lo</w:t>
      </w:r>
      <w:r w:rsidRPr="00B042DF">
        <w:rPr>
          <w:rFonts w:ascii="Tahoma" w:hAnsi="Tahoma" w:cs="Tahoma"/>
          <w:spacing w:val="-6"/>
          <w:sz w:val="20"/>
          <w:szCs w:val="20"/>
        </w:rPr>
        <w:t xml:space="preserve"> </w:t>
      </w:r>
      <w:r w:rsidRPr="00B042DF">
        <w:rPr>
          <w:rFonts w:ascii="Tahoma" w:hAnsi="Tahoma" w:cs="Tahoma"/>
          <w:sz w:val="20"/>
          <w:szCs w:val="20"/>
        </w:rPr>
        <w:t>establecido</w:t>
      </w:r>
      <w:r w:rsidRPr="00B042DF">
        <w:rPr>
          <w:rFonts w:ascii="Tahoma" w:hAnsi="Tahoma" w:cs="Tahoma"/>
          <w:spacing w:val="-19"/>
          <w:sz w:val="20"/>
          <w:szCs w:val="20"/>
        </w:rPr>
        <w:t xml:space="preserve"> </w:t>
      </w:r>
      <w:r w:rsidRPr="00B042DF">
        <w:rPr>
          <w:rFonts w:ascii="Tahoma" w:hAnsi="Tahoma" w:cs="Tahoma"/>
          <w:sz w:val="20"/>
          <w:szCs w:val="20"/>
        </w:rPr>
        <w:t>en</w:t>
      </w:r>
      <w:r w:rsidRPr="00B042DF">
        <w:rPr>
          <w:rFonts w:ascii="Tahoma" w:hAnsi="Tahoma" w:cs="Tahoma"/>
          <w:spacing w:val="-7"/>
          <w:sz w:val="20"/>
          <w:szCs w:val="20"/>
        </w:rPr>
        <w:t xml:space="preserve"> </w:t>
      </w:r>
      <w:r w:rsidRPr="00B042DF">
        <w:rPr>
          <w:rFonts w:ascii="Tahoma" w:hAnsi="Tahoma" w:cs="Tahoma"/>
          <w:sz w:val="20"/>
          <w:szCs w:val="20"/>
        </w:rPr>
        <w:t>dicho</w:t>
      </w:r>
      <w:r w:rsidRPr="00B042DF">
        <w:rPr>
          <w:rFonts w:ascii="Tahoma" w:hAnsi="Tahoma" w:cs="Tahoma"/>
          <w:spacing w:val="-10"/>
          <w:sz w:val="20"/>
          <w:szCs w:val="20"/>
        </w:rPr>
        <w:t xml:space="preserve"> </w:t>
      </w:r>
      <w:r w:rsidRPr="00B042DF">
        <w:rPr>
          <w:rFonts w:ascii="Tahoma" w:hAnsi="Tahoma" w:cs="Tahoma"/>
          <w:sz w:val="20"/>
          <w:szCs w:val="20"/>
        </w:rPr>
        <w:t>protocolo,</w:t>
      </w:r>
      <w:r w:rsidRPr="00B042DF">
        <w:rPr>
          <w:rFonts w:ascii="Tahoma" w:hAnsi="Tahoma" w:cs="Tahoma"/>
          <w:spacing w:val="-12"/>
          <w:sz w:val="20"/>
          <w:szCs w:val="20"/>
        </w:rPr>
        <w:t xml:space="preserve"> </w:t>
      </w:r>
      <w:r w:rsidRPr="00B042DF">
        <w:rPr>
          <w:rFonts w:ascii="Tahoma" w:hAnsi="Tahoma" w:cs="Tahoma"/>
          <w:sz w:val="20"/>
          <w:szCs w:val="20"/>
        </w:rPr>
        <w:t>el</w:t>
      </w:r>
      <w:r w:rsidRPr="00B042DF">
        <w:rPr>
          <w:rFonts w:ascii="Tahoma" w:hAnsi="Tahoma" w:cs="Tahoma"/>
          <w:spacing w:val="-8"/>
          <w:sz w:val="20"/>
          <w:szCs w:val="20"/>
        </w:rPr>
        <w:t xml:space="preserve"> </w:t>
      </w:r>
      <w:r w:rsidRPr="00B042DF">
        <w:rPr>
          <w:rFonts w:ascii="Tahoma" w:hAnsi="Tahoma" w:cs="Tahoma"/>
          <w:sz w:val="20"/>
          <w:szCs w:val="20"/>
        </w:rPr>
        <w:t>correo</w:t>
      </w:r>
      <w:r w:rsidRPr="00B042DF">
        <w:rPr>
          <w:rFonts w:ascii="Tahoma" w:hAnsi="Tahoma" w:cs="Tahoma"/>
          <w:spacing w:val="-13"/>
          <w:sz w:val="20"/>
          <w:szCs w:val="20"/>
        </w:rPr>
        <w:t xml:space="preserve"> </w:t>
      </w:r>
      <w:r w:rsidRPr="00B042DF">
        <w:rPr>
          <w:rFonts w:ascii="Tahoma" w:hAnsi="Tahoma" w:cs="Tahoma"/>
          <w:sz w:val="20"/>
          <w:szCs w:val="20"/>
        </w:rPr>
        <w:t>dispuesto</w:t>
      </w:r>
      <w:r w:rsidRPr="00B042DF">
        <w:rPr>
          <w:rFonts w:ascii="Tahoma" w:hAnsi="Tahoma" w:cs="Tahoma"/>
          <w:spacing w:val="-12"/>
          <w:sz w:val="20"/>
          <w:szCs w:val="20"/>
        </w:rPr>
        <w:t xml:space="preserve"> </w:t>
      </w:r>
      <w:r w:rsidRPr="00B042DF">
        <w:rPr>
          <w:rFonts w:ascii="Tahoma" w:hAnsi="Tahoma" w:cs="Tahoma"/>
          <w:sz w:val="20"/>
          <w:szCs w:val="20"/>
        </w:rPr>
        <w:t>por</w:t>
      </w:r>
      <w:r w:rsidRPr="00B042DF">
        <w:rPr>
          <w:rFonts w:ascii="Tahoma" w:hAnsi="Tahoma" w:cs="Tahoma"/>
          <w:spacing w:val="-6"/>
          <w:sz w:val="20"/>
          <w:szCs w:val="20"/>
        </w:rPr>
        <w:t xml:space="preserve"> </w:t>
      </w:r>
      <w:r w:rsidRPr="00B042DF">
        <w:rPr>
          <w:rFonts w:ascii="Tahoma" w:hAnsi="Tahoma" w:cs="Tahoma"/>
          <w:sz w:val="20"/>
          <w:szCs w:val="20"/>
        </w:rPr>
        <w:t>el</w:t>
      </w:r>
      <w:r w:rsidRPr="00B042DF">
        <w:rPr>
          <w:rFonts w:ascii="Tahoma" w:hAnsi="Tahoma" w:cs="Tahoma"/>
          <w:spacing w:val="-9"/>
          <w:sz w:val="20"/>
          <w:szCs w:val="20"/>
        </w:rPr>
        <w:t xml:space="preserve"> </w:t>
      </w:r>
      <w:r w:rsidRPr="00B042DF">
        <w:rPr>
          <w:rFonts w:ascii="Tahoma" w:hAnsi="Tahoma" w:cs="Tahoma"/>
          <w:sz w:val="20"/>
          <w:szCs w:val="20"/>
        </w:rPr>
        <w:t>Distrito</w:t>
      </w:r>
      <w:r w:rsidRPr="00B042DF">
        <w:rPr>
          <w:rFonts w:ascii="Tahoma" w:hAnsi="Tahoma" w:cs="Tahoma"/>
          <w:spacing w:val="-12"/>
          <w:sz w:val="20"/>
          <w:szCs w:val="20"/>
        </w:rPr>
        <w:t xml:space="preserve"> </w:t>
      </w:r>
      <w:r w:rsidRPr="00B042DF">
        <w:rPr>
          <w:rFonts w:ascii="Tahoma" w:hAnsi="Tahoma" w:cs="Tahoma"/>
          <w:sz w:val="20"/>
          <w:szCs w:val="20"/>
        </w:rPr>
        <w:t>en</w:t>
      </w:r>
      <w:r w:rsidRPr="00B042DF">
        <w:rPr>
          <w:rFonts w:ascii="Tahoma" w:hAnsi="Tahoma" w:cs="Tahoma"/>
          <w:spacing w:val="-8"/>
          <w:sz w:val="20"/>
          <w:szCs w:val="20"/>
        </w:rPr>
        <w:t xml:space="preserve"> </w:t>
      </w:r>
      <w:r w:rsidRPr="00B042DF">
        <w:rPr>
          <w:rFonts w:ascii="Tahoma" w:hAnsi="Tahoma" w:cs="Tahoma"/>
          <w:sz w:val="20"/>
          <w:szCs w:val="20"/>
        </w:rPr>
        <w:t>eventos de indisponibilidad es</w:t>
      </w:r>
      <w:r w:rsidRPr="00B042DF">
        <w:rPr>
          <w:rFonts w:ascii="Tahoma" w:hAnsi="Tahoma" w:cs="Tahoma"/>
          <w:spacing w:val="-15"/>
          <w:sz w:val="20"/>
          <w:szCs w:val="20"/>
        </w:rPr>
        <w:t xml:space="preserve"> </w:t>
      </w:r>
      <w:r w:rsidRPr="00B042DF">
        <w:rPr>
          <w:rFonts w:ascii="Tahoma" w:hAnsi="Tahoma" w:cs="Tahoma"/>
          <w:sz w:val="20"/>
          <w:szCs w:val="20"/>
        </w:rPr>
        <w:t>observaciones</w:t>
      </w:r>
      <w:hyperlink r:id="rId17">
        <w:r w:rsidRPr="00B042DF">
          <w:rPr>
            <w:rFonts w:ascii="Tahoma" w:hAnsi="Tahoma" w:cs="Tahoma"/>
            <w:sz w:val="20"/>
            <w:szCs w:val="20"/>
          </w:rPr>
          <w:t>.uac@cartagena.gov.co.</w:t>
        </w:r>
      </w:hyperlink>
    </w:p>
    <w:p w14:paraId="29A5F0BD" w14:textId="77777777" w:rsidR="00C93292" w:rsidRPr="00B042DF" w:rsidRDefault="0038395C" w:rsidP="0083642C">
      <w:pPr>
        <w:pStyle w:val="Prrafodelista"/>
        <w:numPr>
          <w:ilvl w:val="0"/>
          <w:numId w:val="23"/>
        </w:numPr>
        <w:tabs>
          <w:tab w:val="left" w:pos="1074"/>
          <w:tab w:val="left" w:pos="1075"/>
        </w:tabs>
        <w:spacing w:before="13"/>
        <w:jc w:val="both"/>
        <w:rPr>
          <w:rFonts w:ascii="Tahoma" w:hAnsi="Tahoma" w:cs="Tahoma"/>
          <w:sz w:val="20"/>
          <w:szCs w:val="20"/>
        </w:rPr>
      </w:pPr>
      <w:r w:rsidRPr="00B042DF">
        <w:rPr>
          <w:rFonts w:ascii="Tahoma" w:hAnsi="Tahoma" w:cs="Tahoma"/>
          <w:sz w:val="20"/>
          <w:szCs w:val="20"/>
        </w:rPr>
        <w:t>El</w:t>
      </w:r>
      <w:r w:rsidRPr="00B042DF">
        <w:rPr>
          <w:rFonts w:ascii="Tahoma" w:hAnsi="Tahoma" w:cs="Tahoma"/>
          <w:spacing w:val="-5"/>
          <w:sz w:val="20"/>
          <w:szCs w:val="20"/>
        </w:rPr>
        <w:t xml:space="preserve"> </w:t>
      </w:r>
      <w:r w:rsidRPr="00B042DF">
        <w:rPr>
          <w:rFonts w:ascii="Tahoma" w:hAnsi="Tahoma" w:cs="Tahoma"/>
          <w:sz w:val="20"/>
          <w:szCs w:val="20"/>
        </w:rPr>
        <w:t>correo</w:t>
      </w:r>
      <w:r w:rsidRPr="00B042DF">
        <w:rPr>
          <w:rFonts w:ascii="Tahoma" w:hAnsi="Tahoma" w:cs="Tahoma"/>
          <w:spacing w:val="-4"/>
          <w:sz w:val="20"/>
          <w:szCs w:val="20"/>
        </w:rPr>
        <w:t xml:space="preserve"> </w:t>
      </w:r>
      <w:r w:rsidRPr="00B042DF">
        <w:rPr>
          <w:rFonts w:ascii="Tahoma" w:hAnsi="Tahoma" w:cs="Tahoma"/>
          <w:sz w:val="20"/>
          <w:szCs w:val="20"/>
        </w:rPr>
        <w:t>señalado</w:t>
      </w:r>
      <w:r w:rsidRPr="00B042DF">
        <w:rPr>
          <w:rFonts w:ascii="Tahoma" w:hAnsi="Tahoma" w:cs="Tahoma"/>
          <w:spacing w:val="-12"/>
          <w:sz w:val="20"/>
          <w:szCs w:val="20"/>
        </w:rPr>
        <w:t xml:space="preserve"> </w:t>
      </w:r>
      <w:r w:rsidRPr="00B042DF">
        <w:rPr>
          <w:rFonts w:ascii="Tahoma" w:hAnsi="Tahoma" w:cs="Tahoma"/>
          <w:sz w:val="20"/>
          <w:szCs w:val="20"/>
        </w:rPr>
        <w:t>solo</w:t>
      </w:r>
      <w:r w:rsidRPr="00B042DF">
        <w:rPr>
          <w:rFonts w:ascii="Tahoma" w:hAnsi="Tahoma" w:cs="Tahoma"/>
          <w:spacing w:val="-7"/>
          <w:sz w:val="20"/>
          <w:szCs w:val="20"/>
        </w:rPr>
        <w:t xml:space="preserve"> </w:t>
      </w:r>
      <w:r w:rsidRPr="00B042DF">
        <w:rPr>
          <w:rFonts w:ascii="Tahoma" w:hAnsi="Tahoma" w:cs="Tahoma"/>
          <w:sz w:val="20"/>
          <w:szCs w:val="20"/>
        </w:rPr>
        <w:t>será</w:t>
      </w:r>
      <w:r w:rsidRPr="00B042DF">
        <w:rPr>
          <w:rFonts w:ascii="Tahoma" w:hAnsi="Tahoma" w:cs="Tahoma"/>
          <w:spacing w:val="-4"/>
          <w:sz w:val="20"/>
          <w:szCs w:val="20"/>
        </w:rPr>
        <w:t xml:space="preserve"> </w:t>
      </w:r>
      <w:r w:rsidRPr="00B042DF">
        <w:rPr>
          <w:rFonts w:ascii="Tahoma" w:hAnsi="Tahoma" w:cs="Tahoma"/>
          <w:sz w:val="20"/>
          <w:szCs w:val="20"/>
        </w:rPr>
        <w:t>tenido</w:t>
      </w:r>
      <w:r w:rsidRPr="00B042DF">
        <w:rPr>
          <w:rFonts w:ascii="Tahoma" w:hAnsi="Tahoma" w:cs="Tahoma"/>
          <w:spacing w:val="-7"/>
          <w:sz w:val="20"/>
          <w:szCs w:val="20"/>
        </w:rPr>
        <w:t xml:space="preserve"> </w:t>
      </w:r>
      <w:r w:rsidRPr="00B042DF">
        <w:rPr>
          <w:rFonts w:ascii="Tahoma" w:hAnsi="Tahoma" w:cs="Tahoma"/>
          <w:sz w:val="20"/>
          <w:szCs w:val="20"/>
        </w:rPr>
        <w:t>en</w:t>
      </w:r>
      <w:r w:rsidRPr="00B042DF">
        <w:rPr>
          <w:rFonts w:ascii="Tahoma" w:hAnsi="Tahoma" w:cs="Tahoma"/>
          <w:spacing w:val="-2"/>
          <w:sz w:val="20"/>
          <w:szCs w:val="20"/>
        </w:rPr>
        <w:t xml:space="preserve"> </w:t>
      </w:r>
      <w:r w:rsidRPr="00B042DF">
        <w:rPr>
          <w:rFonts w:ascii="Tahoma" w:hAnsi="Tahoma" w:cs="Tahoma"/>
          <w:sz w:val="20"/>
          <w:szCs w:val="20"/>
        </w:rPr>
        <w:t>cuenta</w:t>
      </w:r>
      <w:r w:rsidRPr="00B042DF">
        <w:rPr>
          <w:rFonts w:ascii="Tahoma" w:hAnsi="Tahoma" w:cs="Tahoma"/>
          <w:spacing w:val="-7"/>
          <w:sz w:val="20"/>
          <w:szCs w:val="20"/>
        </w:rPr>
        <w:t xml:space="preserve"> </w:t>
      </w:r>
      <w:r w:rsidRPr="00B042DF">
        <w:rPr>
          <w:rFonts w:ascii="Tahoma" w:hAnsi="Tahoma" w:cs="Tahoma"/>
          <w:sz w:val="20"/>
          <w:szCs w:val="20"/>
        </w:rPr>
        <w:t>por</w:t>
      </w:r>
      <w:r w:rsidRPr="00B042DF">
        <w:rPr>
          <w:rFonts w:ascii="Tahoma" w:hAnsi="Tahoma" w:cs="Tahoma"/>
          <w:spacing w:val="-3"/>
          <w:sz w:val="20"/>
          <w:szCs w:val="20"/>
        </w:rPr>
        <w:t xml:space="preserve"> </w:t>
      </w:r>
      <w:r w:rsidRPr="00B042DF">
        <w:rPr>
          <w:rFonts w:ascii="Tahoma" w:hAnsi="Tahoma" w:cs="Tahoma"/>
          <w:sz w:val="20"/>
          <w:szCs w:val="20"/>
        </w:rPr>
        <w:t>la</w:t>
      </w:r>
      <w:r w:rsidRPr="00B042DF">
        <w:rPr>
          <w:rFonts w:ascii="Tahoma" w:hAnsi="Tahoma" w:cs="Tahoma"/>
          <w:spacing w:val="-2"/>
          <w:sz w:val="20"/>
          <w:szCs w:val="20"/>
        </w:rPr>
        <w:t xml:space="preserve"> </w:t>
      </w:r>
      <w:r w:rsidRPr="00B042DF">
        <w:rPr>
          <w:rFonts w:ascii="Tahoma" w:hAnsi="Tahoma" w:cs="Tahoma"/>
          <w:sz w:val="20"/>
          <w:szCs w:val="20"/>
        </w:rPr>
        <w:t>entidad</w:t>
      </w:r>
      <w:r w:rsidRPr="00B042DF">
        <w:rPr>
          <w:rFonts w:ascii="Tahoma" w:hAnsi="Tahoma" w:cs="Tahoma"/>
          <w:spacing w:val="-5"/>
          <w:sz w:val="20"/>
          <w:szCs w:val="20"/>
        </w:rPr>
        <w:t xml:space="preserve"> </w:t>
      </w:r>
      <w:r w:rsidRPr="00B042DF">
        <w:rPr>
          <w:rFonts w:ascii="Tahoma" w:hAnsi="Tahoma" w:cs="Tahoma"/>
          <w:sz w:val="20"/>
          <w:szCs w:val="20"/>
        </w:rPr>
        <w:t>en</w:t>
      </w:r>
      <w:r w:rsidRPr="00B042DF">
        <w:rPr>
          <w:rFonts w:ascii="Tahoma" w:hAnsi="Tahoma" w:cs="Tahoma"/>
          <w:spacing w:val="-5"/>
          <w:sz w:val="20"/>
          <w:szCs w:val="20"/>
        </w:rPr>
        <w:t xml:space="preserve"> </w:t>
      </w:r>
      <w:r w:rsidRPr="00B042DF">
        <w:rPr>
          <w:rFonts w:ascii="Tahoma" w:hAnsi="Tahoma" w:cs="Tahoma"/>
          <w:sz w:val="20"/>
          <w:szCs w:val="20"/>
        </w:rPr>
        <w:t>eventos</w:t>
      </w:r>
      <w:r w:rsidRPr="00B042DF">
        <w:rPr>
          <w:rFonts w:ascii="Tahoma" w:hAnsi="Tahoma" w:cs="Tahoma"/>
          <w:spacing w:val="-8"/>
          <w:sz w:val="20"/>
          <w:szCs w:val="20"/>
        </w:rPr>
        <w:t xml:space="preserve"> </w:t>
      </w:r>
      <w:r w:rsidRPr="00B042DF">
        <w:rPr>
          <w:rFonts w:ascii="Tahoma" w:hAnsi="Tahoma" w:cs="Tahoma"/>
          <w:sz w:val="20"/>
          <w:szCs w:val="20"/>
        </w:rPr>
        <w:t>de</w:t>
      </w:r>
      <w:r w:rsidRPr="00B042DF">
        <w:rPr>
          <w:rFonts w:ascii="Tahoma" w:hAnsi="Tahoma" w:cs="Tahoma"/>
          <w:spacing w:val="-2"/>
          <w:sz w:val="20"/>
          <w:szCs w:val="20"/>
        </w:rPr>
        <w:t xml:space="preserve"> </w:t>
      </w:r>
      <w:r w:rsidRPr="00B042DF">
        <w:rPr>
          <w:rFonts w:ascii="Tahoma" w:hAnsi="Tahoma" w:cs="Tahoma"/>
          <w:sz w:val="20"/>
          <w:szCs w:val="20"/>
        </w:rPr>
        <w:t>indisponibilidad.</w:t>
      </w:r>
    </w:p>
    <w:p w14:paraId="5E114C03" w14:textId="77777777" w:rsidR="00C93292" w:rsidRPr="00B042DF" w:rsidRDefault="00C93292" w:rsidP="003F326A">
      <w:pPr>
        <w:pStyle w:val="Textoindependiente"/>
        <w:spacing w:before="3"/>
        <w:jc w:val="both"/>
        <w:rPr>
          <w:rFonts w:ascii="Tahoma" w:hAnsi="Tahoma" w:cs="Tahoma"/>
        </w:rPr>
      </w:pPr>
    </w:p>
    <w:p w14:paraId="589E089F" w14:textId="77777777" w:rsidR="00C93292" w:rsidRPr="00B042DF" w:rsidRDefault="0038395C" w:rsidP="0083642C">
      <w:pPr>
        <w:pStyle w:val="Ttulo1"/>
        <w:numPr>
          <w:ilvl w:val="1"/>
          <w:numId w:val="14"/>
        </w:numPr>
        <w:tabs>
          <w:tab w:val="left" w:pos="1081"/>
          <w:tab w:val="left" w:pos="1082"/>
        </w:tabs>
        <w:spacing w:before="1"/>
        <w:jc w:val="both"/>
        <w:rPr>
          <w:rFonts w:ascii="Tahoma" w:hAnsi="Tahoma" w:cs="Tahoma"/>
        </w:rPr>
      </w:pPr>
      <w:r w:rsidRPr="00B042DF">
        <w:rPr>
          <w:rFonts w:ascii="Tahoma" w:hAnsi="Tahoma" w:cs="Tahoma"/>
        </w:rPr>
        <w:t>Periodo de Preguntas y</w:t>
      </w:r>
      <w:r w:rsidRPr="00B042DF">
        <w:rPr>
          <w:rFonts w:ascii="Tahoma" w:hAnsi="Tahoma" w:cs="Tahoma"/>
          <w:spacing w:val="-21"/>
        </w:rPr>
        <w:t xml:space="preserve"> </w:t>
      </w:r>
      <w:r w:rsidRPr="00B042DF">
        <w:rPr>
          <w:rFonts w:ascii="Tahoma" w:hAnsi="Tahoma" w:cs="Tahoma"/>
        </w:rPr>
        <w:t>Respuestas</w:t>
      </w:r>
    </w:p>
    <w:p w14:paraId="41BDAD6E" w14:textId="77777777" w:rsidR="00C93292" w:rsidRPr="00B042DF" w:rsidRDefault="00C93292" w:rsidP="003F326A">
      <w:pPr>
        <w:pStyle w:val="Textoindependiente"/>
        <w:spacing w:before="4"/>
        <w:jc w:val="both"/>
        <w:rPr>
          <w:rFonts w:ascii="Tahoma" w:hAnsi="Tahoma" w:cs="Tahoma"/>
          <w:b/>
        </w:rPr>
      </w:pPr>
    </w:p>
    <w:p w14:paraId="24B31D7E" w14:textId="77777777" w:rsidR="00C93292" w:rsidRPr="00B042DF" w:rsidRDefault="0038395C" w:rsidP="00551C0C">
      <w:pPr>
        <w:pStyle w:val="Textoindependiente"/>
        <w:ind w:right="254"/>
        <w:jc w:val="both"/>
        <w:rPr>
          <w:rFonts w:ascii="Tahoma" w:hAnsi="Tahoma" w:cs="Tahoma"/>
        </w:rPr>
      </w:pPr>
      <w:r w:rsidRPr="00B042DF">
        <w:rPr>
          <w:rFonts w:ascii="Tahoma" w:hAnsi="Tahoma" w:cs="Tahoma"/>
        </w:rPr>
        <w:t>Los interesados deberán examinar cuidadosamente el Pliego e informarse cabalmente de todas las circunstancias</w:t>
      </w:r>
      <w:r w:rsidRPr="00B042DF">
        <w:rPr>
          <w:rFonts w:ascii="Tahoma" w:hAnsi="Tahoma" w:cs="Tahoma"/>
          <w:spacing w:val="-17"/>
        </w:rPr>
        <w:t xml:space="preserve"> </w:t>
      </w:r>
      <w:r w:rsidRPr="00B042DF">
        <w:rPr>
          <w:rFonts w:ascii="Tahoma" w:hAnsi="Tahoma" w:cs="Tahoma"/>
        </w:rPr>
        <w:t>que</w:t>
      </w:r>
      <w:r w:rsidRPr="00B042DF">
        <w:rPr>
          <w:rFonts w:ascii="Tahoma" w:hAnsi="Tahoma" w:cs="Tahoma"/>
          <w:spacing w:val="-7"/>
        </w:rPr>
        <w:t xml:space="preserve"> </w:t>
      </w:r>
      <w:r w:rsidRPr="00B042DF">
        <w:rPr>
          <w:rFonts w:ascii="Tahoma" w:hAnsi="Tahoma" w:cs="Tahoma"/>
        </w:rPr>
        <w:t>puedan</w:t>
      </w:r>
      <w:r w:rsidRPr="00B042DF">
        <w:rPr>
          <w:rFonts w:ascii="Tahoma" w:hAnsi="Tahoma" w:cs="Tahoma"/>
          <w:spacing w:val="-11"/>
        </w:rPr>
        <w:t xml:space="preserve"> </w:t>
      </w:r>
      <w:r w:rsidRPr="00B042DF">
        <w:rPr>
          <w:rFonts w:ascii="Tahoma" w:hAnsi="Tahoma" w:cs="Tahoma"/>
        </w:rPr>
        <w:t>afectar</w:t>
      </w:r>
      <w:r w:rsidRPr="00B042DF">
        <w:rPr>
          <w:rFonts w:ascii="Tahoma" w:hAnsi="Tahoma" w:cs="Tahoma"/>
          <w:spacing w:val="-11"/>
        </w:rPr>
        <w:t xml:space="preserve"> </w:t>
      </w:r>
      <w:r w:rsidRPr="00B042DF">
        <w:rPr>
          <w:rFonts w:ascii="Tahoma" w:hAnsi="Tahoma" w:cs="Tahoma"/>
        </w:rPr>
        <w:t>de</w:t>
      </w:r>
      <w:r w:rsidRPr="00B042DF">
        <w:rPr>
          <w:rFonts w:ascii="Tahoma" w:hAnsi="Tahoma" w:cs="Tahoma"/>
          <w:spacing w:val="-11"/>
        </w:rPr>
        <w:t xml:space="preserve"> </w:t>
      </w:r>
      <w:r w:rsidRPr="00B042DF">
        <w:rPr>
          <w:rFonts w:ascii="Tahoma" w:hAnsi="Tahoma" w:cs="Tahoma"/>
        </w:rPr>
        <w:t>alguna</w:t>
      </w:r>
      <w:r w:rsidRPr="00B042DF">
        <w:rPr>
          <w:rFonts w:ascii="Tahoma" w:hAnsi="Tahoma" w:cs="Tahoma"/>
          <w:spacing w:val="-12"/>
        </w:rPr>
        <w:t xml:space="preserve"> </w:t>
      </w:r>
      <w:r w:rsidRPr="00B042DF">
        <w:rPr>
          <w:rFonts w:ascii="Tahoma" w:hAnsi="Tahoma" w:cs="Tahoma"/>
        </w:rPr>
        <w:t>manera</w:t>
      </w:r>
      <w:r w:rsidRPr="00B042DF">
        <w:rPr>
          <w:rFonts w:ascii="Tahoma" w:hAnsi="Tahoma" w:cs="Tahoma"/>
          <w:spacing w:val="-13"/>
        </w:rPr>
        <w:t xml:space="preserve"> </w:t>
      </w:r>
      <w:r w:rsidRPr="00B042DF">
        <w:rPr>
          <w:rFonts w:ascii="Tahoma" w:hAnsi="Tahoma" w:cs="Tahoma"/>
        </w:rPr>
        <w:t>su</w:t>
      </w:r>
      <w:r w:rsidRPr="00B042DF">
        <w:rPr>
          <w:rFonts w:ascii="Tahoma" w:hAnsi="Tahoma" w:cs="Tahoma"/>
          <w:spacing w:val="-11"/>
        </w:rPr>
        <w:t xml:space="preserve"> </w:t>
      </w:r>
      <w:r w:rsidRPr="00B042DF">
        <w:rPr>
          <w:rFonts w:ascii="Tahoma" w:hAnsi="Tahoma" w:cs="Tahoma"/>
        </w:rPr>
        <w:t>participación.</w:t>
      </w:r>
      <w:r w:rsidRPr="00B042DF">
        <w:rPr>
          <w:rFonts w:ascii="Tahoma" w:hAnsi="Tahoma" w:cs="Tahoma"/>
          <w:spacing w:val="-18"/>
        </w:rPr>
        <w:t xml:space="preserve"> </w:t>
      </w:r>
      <w:r w:rsidRPr="00B042DF">
        <w:rPr>
          <w:rFonts w:ascii="Tahoma" w:hAnsi="Tahoma" w:cs="Tahoma"/>
        </w:rPr>
        <w:t>En</w:t>
      </w:r>
      <w:r w:rsidRPr="00B042DF">
        <w:rPr>
          <w:rFonts w:ascii="Tahoma" w:hAnsi="Tahoma" w:cs="Tahoma"/>
          <w:spacing w:val="-9"/>
        </w:rPr>
        <w:t xml:space="preserve"> </w:t>
      </w:r>
      <w:r w:rsidRPr="00B042DF">
        <w:rPr>
          <w:rFonts w:ascii="Tahoma" w:hAnsi="Tahoma" w:cs="Tahoma"/>
        </w:rPr>
        <w:t>consecuencia,</w:t>
      </w:r>
      <w:r w:rsidRPr="00B042DF">
        <w:rPr>
          <w:rFonts w:ascii="Tahoma" w:hAnsi="Tahoma" w:cs="Tahoma"/>
          <w:spacing w:val="-4"/>
        </w:rPr>
        <w:t xml:space="preserve"> </w:t>
      </w:r>
      <w:r w:rsidRPr="00B042DF">
        <w:rPr>
          <w:rFonts w:ascii="Tahoma" w:hAnsi="Tahoma" w:cs="Tahoma"/>
        </w:rPr>
        <w:t>cualquier</w:t>
      </w:r>
      <w:r w:rsidRPr="00B042DF">
        <w:rPr>
          <w:rFonts w:ascii="Tahoma" w:hAnsi="Tahoma" w:cs="Tahoma"/>
          <w:spacing w:val="-14"/>
        </w:rPr>
        <w:t xml:space="preserve"> </w:t>
      </w:r>
      <w:r w:rsidRPr="00B042DF">
        <w:rPr>
          <w:rFonts w:ascii="Tahoma" w:hAnsi="Tahoma" w:cs="Tahoma"/>
        </w:rPr>
        <w:t>persona podrá</w:t>
      </w:r>
      <w:r w:rsidRPr="00B042DF">
        <w:rPr>
          <w:rFonts w:ascii="Tahoma" w:hAnsi="Tahoma" w:cs="Tahoma"/>
          <w:spacing w:val="-7"/>
        </w:rPr>
        <w:t xml:space="preserve"> </w:t>
      </w:r>
      <w:r w:rsidRPr="00B042DF">
        <w:rPr>
          <w:rFonts w:ascii="Tahoma" w:hAnsi="Tahoma" w:cs="Tahoma"/>
        </w:rPr>
        <w:t>efectuar</w:t>
      </w:r>
      <w:r w:rsidRPr="00B042DF">
        <w:rPr>
          <w:rFonts w:ascii="Tahoma" w:hAnsi="Tahoma" w:cs="Tahoma"/>
          <w:spacing w:val="-11"/>
        </w:rPr>
        <w:t xml:space="preserve"> </w:t>
      </w:r>
      <w:r w:rsidRPr="00B042DF">
        <w:rPr>
          <w:rFonts w:ascii="Tahoma" w:hAnsi="Tahoma" w:cs="Tahoma"/>
        </w:rPr>
        <w:t>las</w:t>
      </w:r>
      <w:r w:rsidRPr="00B042DF">
        <w:rPr>
          <w:rFonts w:ascii="Tahoma" w:hAnsi="Tahoma" w:cs="Tahoma"/>
          <w:spacing w:val="-3"/>
        </w:rPr>
        <w:t xml:space="preserve"> </w:t>
      </w:r>
      <w:r w:rsidRPr="00B042DF">
        <w:rPr>
          <w:rFonts w:ascii="Tahoma" w:hAnsi="Tahoma" w:cs="Tahoma"/>
        </w:rPr>
        <w:t>preguntas</w:t>
      </w:r>
      <w:r w:rsidRPr="00B042DF">
        <w:rPr>
          <w:rFonts w:ascii="Tahoma" w:hAnsi="Tahoma" w:cs="Tahoma"/>
          <w:spacing w:val="-8"/>
        </w:rPr>
        <w:t xml:space="preserve"> </w:t>
      </w:r>
      <w:r w:rsidRPr="00B042DF">
        <w:rPr>
          <w:rFonts w:ascii="Tahoma" w:hAnsi="Tahoma" w:cs="Tahoma"/>
        </w:rPr>
        <w:t>y</w:t>
      </w:r>
      <w:r w:rsidRPr="00B042DF">
        <w:rPr>
          <w:rFonts w:ascii="Tahoma" w:hAnsi="Tahoma" w:cs="Tahoma"/>
          <w:spacing w:val="-9"/>
        </w:rPr>
        <w:t xml:space="preserve"> </w:t>
      </w:r>
      <w:r w:rsidRPr="00B042DF">
        <w:rPr>
          <w:rFonts w:ascii="Tahoma" w:hAnsi="Tahoma" w:cs="Tahoma"/>
        </w:rPr>
        <w:t>observaciones</w:t>
      </w:r>
      <w:r w:rsidRPr="00B042DF">
        <w:rPr>
          <w:rFonts w:ascii="Tahoma" w:hAnsi="Tahoma" w:cs="Tahoma"/>
          <w:spacing w:val="-12"/>
        </w:rPr>
        <w:t xml:space="preserve"> </w:t>
      </w:r>
      <w:r w:rsidRPr="00B042DF">
        <w:rPr>
          <w:rFonts w:ascii="Tahoma" w:hAnsi="Tahoma" w:cs="Tahoma"/>
        </w:rPr>
        <w:t>al</w:t>
      </w:r>
      <w:r w:rsidRPr="00B042DF">
        <w:rPr>
          <w:rFonts w:ascii="Tahoma" w:hAnsi="Tahoma" w:cs="Tahoma"/>
          <w:spacing w:val="-6"/>
        </w:rPr>
        <w:t xml:space="preserve"> </w:t>
      </w:r>
      <w:r w:rsidRPr="00B042DF">
        <w:rPr>
          <w:rFonts w:ascii="Tahoma" w:hAnsi="Tahoma" w:cs="Tahoma"/>
        </w:rPr>
        <w:t>presente</w:t>
      </w:r>
      <w:r w:rsidRPr="00B042DF">
        <w:rPr>
          <w:rFonts w:ascii="Tahoma" w:hAnsi="Tahoma" w:cs="Tahoma"/>
          <w:spacing w:val="-11"/>
        </w:rPr>
        <w:t xml:space="preserve"> </w:t>
      </w:r>
      <w:r w:rsidRPr="00B042DF">
        <w:rPr>
          <w:rFonts w:ascii="Tahoma" w:hAnsi="Tahoma" w:cs="Tahoma"/>
        </w:rPr>
        <w:t>Proyecto</w:t>
      </w:r>
      <w:r w:rsidRPr="00B042DF">
        <w:rPr>
          <w:rFonts w:ascii="Tahoma" w:hAnsi="Tahoma" w:cs="Tahoma"/>
          <w:spacing w:val="-13"/>
        </w:rPr>
        <w:t xml:space="preserve"> </w:t>
      </w:r>
      <w:r w:rsidRPr="00B042DF">
        <w:rPr>
          <w:rFonts w:ascii="Tahoma" w:hAnsi="Tahoma" w:cs="Tahoma"/>
        </w:rPr>
        <w:t>de</w:t>
      </w:r>
      <w:r w:rsidRPr="00B042DF">
        <w:rPr>
          <w:rFonts w:ascii="Tahoma" w:hAnsi="Tahoma" w:cs="Tahoma"/>
          <w:spacing w:val="-5"/>
        </w:rPr>
        <w:t xml:space="preserve"> </w:t>
      </w:r>
      <w:r w:rsidRPr="00B042DF">
        <w:rPr>
          <w:rFonts w:ascii="Tahoma" w:hAnsi="Tahoma" w:cs="Tahoma"/>
        </w:rPr>
        <w:t>Pliego,</w:t>
      </w:r>
      <w:r w:rsidRPr="00B042DF">
        <w:rPr>
          <w:rFonts w:ascii="Tahoma" w:hAnsi="Tahoma" w:cs="Tahoma"/>
          <w:spacing w:val="-11"/>
        </w:rPr>
        <w:t xml:space="preserve"> </w:t>
      </w:r>
      <w:r w:rsidRPr="00B042DF">
        <w:rPr>
          <w:rFonts w:ascii="Tahoma" w:hAnsi="Tahoma" w:cs="Tahoma"/>
        </w:rPr>
        <w:t>mediante</w:t>
      </w:r>
      <w:r w:rsidRPr="00B042DF">
        <w:rPr>
          <w:rFonts w:ascii="Tahoma" w:hAnsi="Tahoma" w:cs="Tahoma"/>
          <w:spacing w:val="-10"/>
        </w:rPr>
        <w:t xml:space="preserve"> </w:t>
      </w:r>
      <w:r w:rsidRPr="00B042DF">
        <w:rPr>
          <w:rFonts w:ascii="Tahoma" w:hAnsi="Tahoma" w:cs="Tahoma"/>
        </w:rPr>
        <w:t>SECOP</w:t>
      </w:r>
      <w:r w:rsidRPr="00B042DF">
        <w:rPr>
          <w:rFonts w:ascii="Tahoma" w:hAnsi="Tahoma" w:cs="Tahoma"/>
          <w:spacing w:val="-12"/>
        </w:rPr>
        <w:t xml:space="preserve"> </w:t>
      </w:r>
      <w:r w:rsidRPr="00B042DF">
        <w:rPr>
          <w:rFonts w:ascii="Tahoma" w:hAnsi="Tahoma" w:cs="Tahoma"/>
        </w:rPr>
        <w:t>III.</w:t>
      </w:r>
    </w:p>
    <w:p w14:paraId="067F3E06" w14:textId="77777777" w:rsidR="00C93292" w:rsidRPr="00B042DF" w:rsidRDefault="00C93292" w:rsidP="003F326A">
      <w:pPr>
        <w:pStyle w:val="Textoindependiente"/>
        <w:spacing w:before="9"/>
        <w:jc w:val="both"/>
        <w:rPr>
          <w:rFonts w:ascii="Tahoma" w:hAnsi="Tahoma" w:cs="Tahoma"/>
        </w:rPr>
      </w:pPr>
    </w:p>
    <w:p w14:paraId="5A7B1816" w14:textId="77777777" w:rsidR="00C93292" w:rsidRPr="00B042DF" w:rsidRDefault="0038395C" w:rsidP="00551C0C">
      <w:pPr>
        <w:pStyle w:val="Textoindependiente"/>
        <w:ind w:right="242"/>
        <w:jc w:val="both"/>
        <w:rPr>
          <w:rFonts w:ascii="Tahoma" w:hAnsi="Tahoma" w:cs="Tahoma"/>
        </w:rPr>
      </w:pPr>
      <w:r w:rsidRPr="00B042DF">
        <w:rPr>
          <w:rFonts w:ascii="Tahoma" w:hAnsi="Tahoma" w:cs="Tahoma"/>
        </w:rPr>
        <w:t>Las preguntas, comunicaciones, aclaraciones y observaciones, radicadas por medios distintos al previsto en el inciso anterior, se tendrán por no presentadas.</w:t>
      </w:r>
    </w:p>
    <w:p w14:paraId="3F57EEC4" w14:textId="77777777" w:rsidR="00C93292" w:rsidRPr="00B042DF" w:rsidRDefault="00C93292" w:rsidP="003F326A">
      <w:pPr>
        <w:pStyle w:val="Textoindependiente"/>
        <w:spacing w:before="8"/>
        <w:jc w:val="both"/>
        <w:rPr>
          <w:rFonts w:ascii="Tahoma" w:hAnsi="Tahoma" w:cs="Tahoma"/>
        </w:rPr>
      </w:pPr>
    </w:p>
    <w:p w14:paraId="2B6FA8D3" w14:textId="77777777" w:rsidR="00C93292" w:rsidRPr="00B042DF" w:rsidRDefault="0038395C" w:rsidP="00551C0C">
      <w:pPr>
        <w:pStyle w:val="Textoindependiente"/>
        <w:spacing w:before="1"/>
        <w:ind w:right="349"/>
        <w:jc w:val="both"/>
        <w:rPr>
          <w:rFonts w:ascii="Tahoma" w:hAnsi="Tahoma" w:cs="Tahoma"/>
        </w:rPr>
      </w:pPr>
      <w:r w:rsidRPr="00B042DF">
        <w:rPr>
          <w:rFonts w:ascii="Tahoma" w:hAnsi="Tahoma" w:cs="Tahoma"/>
        </w:rPr>
        <w:t>No se podrán considerar como modificaciones al Pliego de Condiciones, las respuestas que brinde el Distrito a menos que sean adoptadas como Adendas al mismo.</w:t>
      </w:r>
    </w:p>
    <w:p w14:paraId="10BC0FCE" w14:textId="77777777" w:rsidR="008F327B" w:rsidRPr="00B042DF" w:rsidRDefault="008F327B" w:rsidP="008F327B">
      <w:pPr>
        <w:pStyle w:val="Textoindependiente"/>
        <w:ind w:right="244"/>
        <w:jc w:val="both"/>
        <w:rPr>
          <w:rFonts w:ascii="Tahoma" w:hAnsi="Tahoma" w:cs="Tahoma"/>
        </w:rPr>
      </w:pPr>
    </w:p>
    <w:p w14:paraId="286F3E23" w14:textId="6035F31A" w:rsidR="00C93292" w:rsidRPr="00B042DF" w:rsidRDefault="0038395C" w:rsidP="008F327B">
      <w:pPr>
        <w:pStyle w:val="Textoindependiente"/>
        <w:spacing w:before="93"/>
        <w:ind w:right="244"/>
        <w:jc w:val="both"/>
        <w:rPr>
          <w:rFonts w:ascii="Tahoma" w:hAnsi="Tahoma" w:cs="Tahoma"/>
        </w:rPr>
      </w:pPr>
      <w:r w:rsidRPr="00B042DF">
        <w:rPr>
          <w:rFonts w:ascii="Tahoma" w:hAnsi="Tahoma" w:cs="Tahoma"/>
        </w:rPr>
        <w:t>En</w:t>
      </w:r>
      <w:r w:rsidRPr="00B042DF">
        <w:rPr>
          <w:rFonts w:ascii="Tahoma" w:hAnsi="Tahoma" w:cs="Tahoma"/>
          <w:spacing w:val="-6"/>
        </w:rPr>
        <w:t xml:space="preserve"> </w:t>
      </w:r>
      <w:r w:rsidRPr="00B042DF">
        <w:rPr>
          <w:rFonts w:ascii="Tahoma" w:hAnsi="Tahoma" w:cs="Tahoma"/>
        </w:rPr>
        <w:t>caso</w:t>
      </w:r>
      <w:r w:rsidRPr="00B042DF">
        <w:rPr>
          <w:rFonts w:ascii="Tahoma" w:hAnsi="Tahoma" w:cs="Tahoma"/>
          <w:spacing w:val="-5"/>
        </w:rPr>
        <w:t xml:space="preserve"> </w:t>
      </w:r>
      <w:r w:rsidRPr="00B042DF">
        <w:rPr>
          <w:rFonts w:ascii="Tahoma" w:hAnsi="Tahoma" w:cs="Tahoma"/>
        </w:rPr>
        <w:t>de</w:t>
      </w:r>
      <w:r w:rsidRPr="00B042DF">
        <w:rPr>
          <w:rFonts w:ascii="Tahoma" w:hAnsi="Tahoma" w:cs="Tahoma"/>
          <w:spacing w:val="-2"/>
        </w:rPr>
        <w:t xml:space="preserve"> </w:t>
      </w:r>
      <w:r w:rsidRPr="00B042DF">
        <w:rPr>
          <w:rFonts w:ascii="Tahoma" w:hAnsi="Tahoma" w:cs="Tahoma"/>
        </w:rPr>
        <w:t>que</w:t>
      </w:r>
      <w:r w:rsidRPr="00B042DF">
        <w:rPr>
          <w:rFonts w:ascii="Tahoma" w:hAnsi="Tahoma" w:cs="Tahoma"/>
          <w:spacing w:val="-2"/>
        </w:rPr>
        <w:t xml:space="preserve"> </w:t>
      </w:r>
      <w:r w:rsidRPr="00B042DF">
        <w:rPr>
          <w:rFonts w:ascii="Tahoma" w:hAnsi="Tahoma" w:cs="Tahoma"/>
        </w:rPr>
        <w:t>el</w:t>
      </w:r>
      <w:r w:rsidRPr="00B042DF">
        <w:rPr>
          <w:rFonts w:ascii="Tahoma" w:hAnsi="Tahoma" w:cs="Tahoma"/>
          <w:spacing w:val="-1"/>
        </w:rPr>
        <w:t xml:space="preserve"> </w:t>
      </w:r>
      <w:r w:rsidRPr="00B042DF">
        <w:rPr>
          <w:rFonts w:ascii="Tahoma" w:hAnsi="Tahoma" w:cs="Tahoma"/>
        </w:rPr>
        <w:t>Distrito</w:t>
      </w:r>
      <w:r w:rsidRPr="00B042DF">
        <w:rPr>
          <w:rFonts w:ascii="Tahoma" w:hAnsi="Tahoma" w:cs="Tahoma"/>
          <w:spacing w:val="-5"/>
        </w:rPr>
        <w:t xml:space="preserve"> </w:t>
      </w:r>
      <w:r w:rsidRPr="00B042DF">
        <w:rPr>
          <w:rFonts w:ascii="Tahoma" w:hAnsi="Tahoma" w:cs="Tahoma"/>
        </w:rPr>
        <w:t>no</w:t>
      </w:r>
      <w:r w:rsidRPr="00B042DF">
        <w:rPr>
          <w:rFonts w:ascii="Tahoma" w:hAnsi="Tahoma" w:cs="Tahoma"/>
          <w:spacing w:val="-5"/>
        </w:rPr>
        <w:t xml:space="preserve"> </w:t>
      </w:r>
      <w:r w:rsidRPr="00B042DF">
        <w:rPr>
          <w:rFonts w:ascii="Tahoma" w:hAnsi="Tahoma" w:cs="Tahoma"/>
        </w:rPr>
        <w:t>dé</w:t>
      </w:r>
      <w:r w:rsidRPr="00B042DF">
        <w:rPr>
          <w:rFonts w:ascii="Tahoma" w:hAnsi="Tahoma" w:cs="Tahoma"/>
          <w:spacing w:val="-2"/>
        </w:rPr>
        <w:t xml:space="preserve"> </w:t>
      </w:r>
      <w:r w:rsidRPr="00B042DF">
        <w:rPr>
          <w:rFonts w:ascii="Tahoma" w:hAnsi="Tahoma" w:cs="Tahoma"/>
        </w:rPr>
        <w:t>respuesta</w:t>
      </w:r>
      <w:r w:rsidRPr="00B042DF">
        <w:rPr>
          <w:rFonts w:ascii="Tahoma" w:hAnsi="Tahoma" w:cs="Tahoma"/>
          <w:spacing w:val="-9"/>
        </w:rPr>
        <w:t xml:space="preserve"> </w:t>
      </w:r>
      <w:r w:rsidRPr="00B042DF">
        <w:rPr>
          <w:rFonts w:ascii="Tahoma" w:hAnsi="Tahoma" w:cs="Tahoma"/>
        </w:rPr>
        <w:t>alguna</w:t>
      </w:r>
      <w:r w:rsidRPr="00B042DF">
        <w:rPr>
          <w:rFonts w:ascii="Tahoma" w:hAnsi="Tahoma" w:cs="Tahoma"/>
          <w:spacing w:val="-5"/>
        </w:rPr>
        <w:t xml:space="preserve"> </w:t>
      </w:r>
      <w:r w:rsidRPr="00B042DF">
        <w:rPr>
          <w:rFonts w:ascii="Tahoma" w:hAnsi="Tahoma" w:cs="Tahoma"/>
        </w:rPr>
        <w:t>o</w:t>
      </w:r>
      <w:r w:rsidRPr="00B042DF">
        <w:rPr>
          <w:rFonts w:ascii="Tahoma" w:hAnsi="Tahoma" w:cs="Tahoma"/>
          <w:spacing w:val="-1"/>
        </w:rPr>
        <w:t xml:space="preserve"> </w:t>
      </w:r>
      <w:r w:rsidRPr="00B042DF">
        <w:rPr>
          <w:rFonts w:ascii="Tahoma" w:hAnsi="Tahoma" w:cs="Tahoma"/>
        </w:rPr>
        <w:t>todas</w:t>
      </w:r>
      <w:r w:rsidRPr="00B042DF">
        <w:rPr>
          <w:rFonts w:ascii="Tahoma" w:hAnsi="Tahoma" w:cs="Tahoma"/>
          <w:spacing w:val="-5"/>
        </w:rPr>
        <w:t xml:space="preserve"> </w:t>
      </w:r>
      <w:r w:rsidRPr="00B042DF">
        <w:rPr>
          <w:rFonts w:ascii="Tahoma" w:hAnsi="Tahoma" w:cs="Tahoma"/>
        </w:rPr>
        <w:t>las</w:t>
      </w:r>
      <w:r w:rsidRPr="00B042DF">
        <w:rPr>
          <w:rFonts w:ascii="Tahoma" w:hAnsi="Tahoma" w:cs="Tahoma"/>
          <w:spacing w:val="-1"/>
        </w:rPr>
        <w:t xml:space="preserve"> </w:t>
      </w:r>
      <w:r w:rsidRPr="00B042DF">
        <w:rPr>
          <w:rFonts w:ascii="Tahoma" w:hAnsi="Tahoma" w:cs="Tahoma"/>
        </w:rPr>
        <w:t>inquietudes</w:t>
      </w:r>
      <w:r w:rsidRPr="00B042DF">
        <w:rPr>
          <w:rFonts w:ascii="Tahoma" w:hAnsi="Tahoma" w:cs="Tahoma"/>
          <w:spacing w:val="-8"/>
        </w:rPr>
        <w:t xml:space="preserve"> </w:t>
      </w:r>
      <w:r w:rsidRPr="00B042DF">
        <w:rPr>
          <w:rFonts w:ascii="Tahoma" w:hAnsi="Tahoma" w:cs="Tahoma"/>
        </w:rPr>
        <w:t>planteadas</w:t>
      </w:r>
      <w:r w:rsidRPr="00B042DF">
        <w:rPr>
          <w:rFonts w:ascii="Tahoma" w:hAnsi="Tahoma" w:cs="Tahoma"/>
          <w:spacing w:val="-10"/>
        </w:rPr>
        <w:t xml:space="preserve"> </w:t>
      </w:r>
      <w:r w:rsidRPr="00B042DF">
        <w:rPr>
          <w:rFonts w:ascii="Tahoma" w:hAnsi="Tahoma" w:cs="Tahoma"/>
        </w:rPr>
        <w:t>por</w:t>
      </w:r>
      <w:r w:rsidRPr="00B042DF">
        <w:rPr>
          <w:rFonts w:ascii="Tahoma" w:hAnsi="Tahoma" w:cs="Tahoma"/>
          <w:spacing w:val="-2"/>
        </w:rPr>
        <w:t xml:space="preserve"> </w:t>
      </w:r>
      <w:r w:rsidRPr="00B042DF">
        <w:rPr>
          <w:rFonts w:ascii="Tahoma" w:hAnsi="Tahoma" w:cs="Tahoma"/>
        </w:rPr>
        <w:t>los Participantes en el término señalado en este numeral, se entenderá que se ratifica el contenido de las condiciones y términos contenidos en el Pliego en los apartes que se relacionan con los inquietudes o solicitud de aclaraciones formuladas, considerando que los mismos son suficientemente claros y no requieren aclaración</w:t>
      </w:r>
      <w:r w:rsidRPr="00B042DF">
        <w:rPr>
          <w:rFonts w:ascii="Tahoma" w:hAnsi="Tahoma" w:cs="Tahoma"/>
          <w:spacing w:val="-12"/>
        </w:rPr>
        <w:t xml:space="preserve"> </w:t>
      </w:r>
      <w:r w:rsidRPr="00B042DF">
        <w:rPr>
          <w:rFonts w:ascii="Tahoma" w:hAnsi="Tahoma" w:cs="Tahoma"/>
        </w:rPr>
        <w:t>alguna.</w:t>
      </w:r>
    </w:p>
    <w:p w14:paraId="4EAF8FDE" w14:textId="77777777" w:rsidR="00C93292" w:rsidRPr="00B042DF" w:rsidRDefault="00C93292" w:rsidP="003F326A">
      <w:pPr>
        <w:pStyle w:val="Textoindependiente"/>
        <w:spacing w:before="1"/>
        <w:jc w:val="both"/>
        <w:rPr>
          <w:rFonts w:ascii="Tahoma" w:hAnsi="Tahoma" w:cs="Tahoma"/>
        </w:rPr>
      </w:pPr>
    </w:p>
    <w:p w14:paraId="402F189B" w14:textId="77777777" w:rsidR="00C93292" w:rsidRPr="00B042DF" w:rsidRDefault="0038395C" w:rsidP="008F327B">
      <w:pPr>
        <w:pStyle w:val="Textoindependiente"/>
        <w:ind w:right="249"/>
        <w:jc w:val="both"/>
        <w:rPr>
          <w:rFonts w:ascii="Tahoma" w:hAnsi="Tahoma" w:cs="Tahoma"/>
        </w:rPr>
      </w:pPr>
      <w:r w:rsidRPr="00B042DF">
        <w:rPr>
          <w:rFonts w:ascii="Tahoma" w:hAnsi="Tahoma" w:cs="Tahoma"/>
        </w:rPr>
        <w:t>Concluido</w:t>
      </w:r>
      <w:r w:rsidRPr="00B042DF">
        <w:rPr>
          <w:rFonts w:ascii="Tahoma" w:hAnsi="Tahoma" w:cs="Tahoma"/>
          <w:spacing w:val="-14"/>
        </w:rPr>
        <w:t xml:space="preserve"> </w:t>
      </w:r>
      <w:r w:rsidRPr="00B042DF">
        <w:rPr>
          <w:rFonts w:ascii="Tahoma" w:hAnsi="Tahoma" w:cs="Tahoma"/>
        </w:rPr>
        <w:t>dicho</w:t>
      </w:r>
      <w:r w:rsidRPr="00B042DF">
        <w:rPr>
          <w:rFonts w:ascii="Tahoma" w:hAnsi="Tahoma" w:cs="Tahoma"/>
          <w:spacing w:val="-12"/>
        </w:rPr>
        <w:t xml:space="preserve"> </w:t>
      </w:r>
      <w:r w:rsidRPr="00B042DF">
        <w:rPr>
          <w:rFonts w:ascii="Tahoma" w:hAnsi="Tahoma" w:cs="Tahoma"/>
        </w:rPr>
        <w:t>término,</w:t>
      </w:r>
      <w:r w:rsidRPr="00B042DF">
        <w:rPr>
          <w:rFonts w:ascii="Tahoma" w:hAnsi="Tahoma" w:cs="Tahoma"/>
          <w:spacing w:val="-11"/>
        </w:rPr>
        <w:t xml:space="preserve"> </w:t>
      </w:r>
      <w:r w:rsidRPr="00B042DF">
        <w:rPr>
          <w:rFonts w:ascii="Tahoma" w:hAnsi="Tahoma" w:cs="Tahoma"/>
        </w:rPr>
        <w:t>no</w:t>
      </w:r>
      <w:r w:rsidRPr="00B042DF">
        <w:rPr>
          <w:rFonts w:ascii="Tahoma" w:hAnsi="Tahoma" w:cs="Tahoma"/>
          <w:spacing w:val="-5"/>
        </w:rPr>
        <w:t xml:space="preserve"> </w:t>
      </w:r>
      <w:r w:rsidRPr="00B042DF">
        <w:rPr>
          <w:rFonts w:ascii="Tahoma" w:hAnsi="Tahoma" w:cs="Tahoma"/>
        </w:rPr>
        <w:t>se</w:t>
      </w:r>
      <w:r w:rsidRPr="00B042DF">
        <w:rPr>
          <w:rFonts w:ascii="Tahoma" w:hAnsi="Tahoma" w:cs="Tahoma"/>
          <w:spacing w:val="-7"/>
        </w:rPr>
        <w:t xml:space="preserve"> </w:t>
      </w:r>
      <w:r w:rsidRPr="00B042DF">
        <w:rPr>
          <w:rFonts w:ascii="Tahoma" w:hAnsi="Tahoma" w:cs="Tahoma"/>
        </w:rPr>
        <w:t>aceptarán</w:t>
      </w:r>
      <w:r w:rsidRPr="00B042DF">
        <w:rPr>
          <w:rFonts w:ascii="Tahoma" w:hAnsi="Tahoma" w:cs="Tahoma"/>
          <w:spacing w:val="-13"/>
        </w:rPr>
        <w:t xml:space="preserve"> </w:t>
      </w:r>
      <w:r w:rsidRPr="00B042DF">
        <w:rPr>
          <w:rFonts w:ascii="Tahoma" w:hAnsi="Tahoma" w:cs="Tahoma"/>
        </w:rPr>
        <w:t>en</w:t>
      </w:r>
      <w:r w:rsidRPr="00B042DF">
        <w:rPr>
          <w:rFonts w:ascii="Tahoma" w:hAnsi="Tahoma" w:cs="Tahoma"/>
          <w:spacing w:val="-4"/>
        </w:rPr>
        <w:t xml:space="preserve"> </w:t>
      </w:r>
      <w:r w:rsidRPr="00B042DF">
        <w:rPr>
          <w:rFonts w:ascii="Tahoma" w:hAnsi="Tahoma" w:cs="Tahoma"/>
        </w:rPr>
        <w:t>las</w:t>
      </w:r>
      <w:r w:rsidRPr="00B042DF">
        <w:rPr>
          <w:rFonts w:ascii="Tahoma" w:hAnsi="Tahoma" w:cs="Tahoma"/>
          <w:spacing w:val="-5"/>
        </w:rPr>
        <w:t xml:space="preserve"> </w:t>
      </w:r>
      <w:r w:rsidRPr="00B042DF">
        <w:rPr>
          <w:rFonts w:ascii="Tahoma" w:hAnsi="Tahoma" w:cs="Tahoma"/>
        </w:rPr>
        <w:t>etapas</w:t>
      </w:r>
      <w:r w:rsidRPr="00B042DF">
        <w:rPr>
          <w:rFonts w:ascii="Tahoma" w:hAnsi="Tahoma" w:cs="Tahoma"/>
          <w:spacing w:val="-7"/>
        </w:rPr>
        <w:t xml:space="preserve"> </w:t>
      </w:r>
      <w:r w:rsidRPr="00B042DF">
        <w:rPr>
          <w:rFonts w:ascii="Tahoma" w:hAnsi="Tahoma" w:cs="Tahoma"/>
        </w:rPr>
        <w:t>subsiguientes</w:t>
      </w:r>
      <w:r w:rsidRPr="00B042DF">
        <w:rPr>
          <w:rFonts w:ascii="Tahoma" w:hAnsi="Tahoma" w:cs="Tahoma"/>
          <w:spacing w:val="-15"/>
        </w:rPr>
        <w:t xml:space="preserve"> </w:t>
      </w:r>
      <w:r w:rsidRPr="00B042DF">
        <w:rPr>
          <w:rFonts w:ascii="Tahoma" w:hAnsi="Tahoma" w:cs="Tahoma"/>
        </w:rPr>
        <w:t>del</w:t>
      </w:r>
      <w:r w:rsidRPr="00B042DF">
        <w:rPr>
          <w:rFonts w:ascii="Tahoma" w:hAnsi="Tahoma" w:cs="Tahoma"/>
          <w:spacing w:val="-10"/>
        </w:rPr>
        <w:t xml:space="preserve"> </w:t>
      </w:r>
      <w:r w:rsidRPr="00B042DF">
        <w:rPr>
          <w:rFonts w:ascii="Tahoma" w:hAnsi="Tahoma" w:cs="Tahoma"/>
        </w:rPr>
        <w:t>proceso</w:t>
      </w:r>
      <w:r w:rsidRPr="00B042DF">
        <w:rPr>
          <w:rFonts w:ascii="Tahoma" w:hAnsi="Tahoma" w:cs="Tahoma"/>
          <w:spacing w:val="-6"/>
        </w:rPr>
        <w:t xml:space="preserve"> </w:t>
      </w:r>
      <w:r w:rsidRPr="00B042DF">
        <w:rPr>
          <w:rFonts w:ascii="Tahoma" w:hAnsi="Tahoma" w:cs="Tahoma"/>
        </w:rPr>
        <w:t>de</w:t>
      </w:r>
      <w:r w:rsidRPr="00B042DF">
        <w:rPr>
          <w:rFonts w:ascii="Tahoma" w:hAnsi="Tahoma" w:cs="Tahoma"/>
          <w:spacing w:val="-7"/>
        </w:rPr>
        <w:t xml:space="preserve"> </w:t>
      </w:r>
      <w:r w:rsidRPr="00B042DF">
        <w:rPr>
          <w:rFonts w:ascii="Tahoma" w:hAnsi="Tahoma" w:cs="Tahoma"/>
        </w:rPr>
        <w:t>Selección</w:t>
      </w:r>
      <w:r w:rsidRPr="00B042DF">
        <w:rPr>
          <w:rFonts w:ascii="Tahoma" w:hAnsi="Tahoma" w:cs="Tahoma"/>
          <w:spacing w:val="-14"/>
        </w:rPr>
        <w:t xml:space="preserve"> </w:t>
      </w:r>
      <w:r w:rsidRPr="00B042DF">
        <w:rPr>
          <w:rFonts w:ascii="Tahoma" w:hAnsi="Tahoma" w:cs="Tahoma"/>
        </w:rPr>
        <w:t>abreviada, sobre</w:t>
      </w:r>
      <w:r w:rsidRPr="00B042DF">
        <w:rPr>
          <w:rFonts w:ascii="Tahoma" w:hAnsi="Tahoma" w:cs="Tahoma"/>
          <w:spacing w:val="-8"/>
        </w:rPr>
        <w:t xml:space="preserve"> </w:t>
      </w:r>
      <w:r w:rsidRPr="00B042DF">
        <w:rPr>
          <w:rFonts w:ascii="Tahoma" w:hAnsi="Tahoma" w:cs="Tahoma"/>
        </w:rPr>
        <w:t>el</w:t>
      </w:r>
      <w:r w:rsidRPr="00B042DF">
        <w:rPr>
          <w:rFonts w:ascii="Tahoma" w:hAnsi="Tahoma" w:cs="Tahoma"/>
          <w:spacing w:val="-3"/>
        </w:rPr>
        <w:t xml:space="preserve"> </w:t>
      </w:r>
      <w:r w:rsidRPr="00B042DF">
        <w:rPr>
          <w:rFonts w:ascii="Tahoma" w:hAnsi="Tahoma" w:cs="Tahoma"/>
        </w:rPr>
        <w:t>contenido</w:t>
      </w:r>
      <w:r w:rsidRPr="00B042DF">
        <w:rPr>
          <w:rFonts w:ascii="Tahoma" w:hAnsi="Tahoma" w:cs="Tahoma"/>
          <w:spacing w:val="-6"/>
        </w:rPr>
        <w:t xml:space="preserve"> </w:t>
      </w:r>
      <w:r w:rsidRPr="00B042DF">
        <w:rPr>
          <w:rFonts w:ascii="Tahoma" w:hAnsi="Tahoma" w:cs="Tahoma"/>
        </w:rPr>
        <w:t>y</w:t>
      </w:r>
      <w:r w:rsidRPr="00B042DF">
        <w:rPr>
          <w:rFonts w:ascii="Tahoma" w:hAnsi="Tahoma" w:cs="Tahoma"/>
          <w:spacing w:val="-6"/>
        </w:rPr>
        <w:t xml:space="preserve"> </w:t>
      </w:r>
      <w:r w:rsidRPr="00B042DF">
        <w:rPr>
          <w:rFonts w:ascii="Tahoma" w:hAnsi="Tahoma" w:cs="Tahoma"/>
        </w:rPr>
        <w:t>alcance</w:t>
      </w:r>
      <w:r w:rsidRPr="00B042DF">
        <w:rPr>
          <w:rFonts w:ascii="Tahoma" w:hAnsi="Tahoma" w:cs="Tahoma"/>
          <w:spacing w:val="-9"/>
        </w:rPr>
        <w:t xml:space="preserve"> </w:t>
      </w:r>
      <w:r w:rsidRPr="00B042DF">
        <w:rPr>
          <w:rFonts w:ascii="Tahoma" w:hAnsi="Tahoma" w:cs="Tahoma"/>
        </w:rPr>
        <w:t>de</w:t>
      </w:r>
      <w:r w:rsidRPr="00B042DF">
        <w:rPr>
          <w:rFonts w:ascii="Tahoma" w:hAnsi="Tahoma" w:cs="Tahoma"/>
          <w:spacing w:val="-2"/>
        </w:rPr>
        <w:t xml:space="preserve"> </w:t>
      </w:r>
      <w:r w:rsidRPr="00B042DF">
        <w:rPr>
          <w:rFonts w:ascii="Tahoma" w:hAnsi="Tahoma" w:cs="Tahoma"/>
        </w:rPr>
        <w:t>las</w:t>
      </w:r>
      <w:r w:rsidRPr="00B042DF">
        <w:rPr>
          <w:rFonts w:ascii="Tahoma" w:hAnsi="Tahoma" w:cs="Tahoma"/>
          <w:spacing w:val="-2"/>
        </w:rPr>
        <w:t xml:space="preserve"> </w:t>
      </w:r>
      <w:r w:rsidRPr="00B042DF">
        <w:rPr>
          <w:rFonts w:ascii="Tahoma" w:hAnsi="Tahoma" w:cs="Tahoma"/>
        </w:rPr>
        <w:t>estipulaciones</w:t>
      </w:r>
      <w:r w:rsidRPr="00B042DF">
        <w:rPr>
          <w:rFonts w:ascii="Tahoma" w:hAnsi="Tahoma" w:cs="Tahoma"/>
          <w:spacing w:val="-10"/>
        </w:rPr>
        <w:t xml:space="preserve"> </w:t>
      </w:r>
      <w:r w:rsidRPr="00B042DF">
        <w:rPr>
          <w:rFonts w:ascii="Tahoma" w:hAnsi="Tahoma" w:cs="Tahoma"/>
        </w:rPr>
        <w:t>y</w:t>
      </w:r>
      <w:r w:rsidRPr="00B042DF">
        <w:rPr>
          <w:rFonts w:ascii="Tahoma" w:hAnsi="Tahoma" w:cs="Tahoma"/>
          <w:spacing w:val="-3"/>
        </w:rPr>
        <w:t xml:space="preserve"> </w:t>
      </w:r>
      <w:r w:rsidRPr="00B042DF">
        <w:rPr>
          <w:rFonts w:ascii="Tahoma" w:hAnsi="Tahoma" w:cs="Tahoma"/>
        </w:rPr>
        <w:t>exigencias</w:t>
      </w:r>
      <w:r w:rsidRPr="00B042DF">
        <w:rPr>
          <w:rFonts w:ascii="Tahoma" w:hAnsi="Tahoma" w:cs="Tahoma"/>
          <w:spacing w:val="-9"/>
        </w:rPr>
        <w:t xml:space="preserve"> </w:t>
      </w:r>
      <w:r w:rsidRPr="00B042DF">
        <w:rPr>
          <w:rFonts w:ascii="Tahoma" w:hAnsi="Tahoma" w:cs="Tahoma"/>
        </w:rPr>
        <w:t>establecidas</w:t>
      </w:r>
      <w:r w:rsidRPr="00B042DF">
        <w:rPr>
          <w:rFonts w:ascii="Tahoma" w:hAnsi="Tahoma" w:cs="Tahoma"/>
          <w:spacing w:val="-10"/>
        </w:rPr>
        <w:t xml:space="preserve"> </w:t>
      </w:r>
      <w:r w:rsidRPr="00B042DF">
        <w:rPr>
          <w:rFonts w:ascii="Tahoma" w:hAnsi="Tahoma" w:cs="Tahoma"/>
        </w:rPr>
        <w:t>en</w:t>
      </w:r>
      <w:r w:rsidRPr="00B042DF">
        <w:rPr>
          <w:rFonts w:ascii="Tahoma" w:hAnsi="Tahoma" w:cs="Tahoma"/>
          <w:spacing w:val="-2"/>
        </w:rPr>
        <w:t xml:space="preserve"> </w:t>
      </w:r>
      <w:r w:rsidRPr="00B042DF">
        <w:rPr>
          <w:rFonts w:ascii="Tahoma" w:hAnsi="Tahoma" w:cs="Tahoma"/>
        </w:rPr>
        <w:t>el</w:t>
      </w:r>
      <w:r w:rsidRPr="00B042DF">
        <w:rPr>
          <w:rFonts w:ascii="Tahoma" w:hAnsi="Tahoma" w:cs="Tahoma"/>
          <w:spacing w:val="-1"/>
        </w:rPr>
        <w:t xml:space="preserve"> </w:t>
      </w:r>
      <w:r w:rsidRPr="00B042DF">
        <w:rPr>
          <w:rFonts w:ascii="Tahoma" w:hAnsi="Tahoma" w:cs="Tahoma"/>
        </w:rPr>
        <w:t>presente</w:t>
      </w:r>
      <w:r w:rsidRPr="00B042DF">
        <w:rPr>
          <w:rFonts w:ascii="Tahoma" w:hAnsi="Tahoma" w:cs="Tahoma"/>
          <w:spacing w:val="-7"/>
        </w:rPr>
        <w:t xml:space="preserve"> </w:t>
      </w:r>
      <w:r w:rsidRPr="00B042DF">
        <w:rPr>
          <w:rFonts w:ascii="Tahoma" w:hAnsi="Tahoma" w:cs="Tahoma"/>
        </w:rPr>
        <w:t>documento.</w:t>
      </w:r>
    </w:p>
    <w:p w14:paraId="69CFCDCB" w14:textId="77777777" w:rsidR="00C93292" w:rsidRPr="00B042DF" w:rsidRDefault="00C93292" w:rsidP="003F326A">
      <w:pPr>
        <w:pStyle w:val="Textoindependiente"/>
        <w:spacing w:before="8"/>
        <w:jc w:val="both"/>
        <w:rPr>
          <w:rFonts w:ascii="Tahoma" w:hAnsi="Tahoma" w:cs="Tahoma"/>
        </w:rPr>
      </w:pPr>
    </w:p>
    <w:p w14:paraId="6416DCA1" w14:textId="77777777" w:rsidR="00C93292" w:rsidRPr="00B042DF" w:rsidRDefault="0038395C" w:rsidP="008F327B">
      <w:pPr>
        <w:pStyle w:val="Textoindependiente"/>
        <w:spacing w:before="1"/>
        <w:ind w:right="245"/>
        <w:jc w:val="both"/>
        <w:rPr>
          <w:rFonts w:ascii="Tahoma" w:hAnsi="Tahoma" w:cs="Tahoma"/>
        </w:rPr>
      </w:pPr>
      <w:r w:rsidRPr="00B042DF">
        <w:rPr>
          <w:rFonts w:ascii="Tahoma" w:hAnsi="Tahoma" w:cs="Tahoma"/>
        </w:rPr>
        <w:t>La</w:t>
      </w:r>
      <w:r w:rsidRPr="00B042DF">
        <w:rPr>
          <w:rFonts w:ascii="Tahoma" w:hAnsi="Tahoma" w:cs="Tahoma"/>
          <w:spacing w:val="-13"/>
        </w:rPr>
        <w:t xml:space="preserve"> </w:t>
      </w:r>
      <w:r w:rsidRPr="00B042DF">
        <w:rPr>
          <w:rFonts w:ascii="Tahoma" w:hAnsi="Tahoma" w:cs="Tahoma"/>
        </w:rPr>
        <w:t>información</w:t>
      </w:r>
      <w:r w:rsidRPr="00B042DF">
        <w:rPr>
          <w:rFonts w:ascii="Tahoma" w:hAnsi="Tahoma" w:cs="Tahoma"/>
          <w:spacing w:val="-13"/>
        </w:rPr>
        <w:t xml:space="preserve"> </w:t>
      </w:r>
      <w:r w:rsidRPr="00B042DF">
        <w:rPr>
          <w:rFonts w:ascii="Tahoma" w:hAnsi="Tahoma" w:cs="Tahoma"/>
        </w:rPr>
        <w:t>sobre</w:t>
      </w:r>
      <w:r w:rsidRPr="00B042DF">
        <w:rPr>
          <w:rFonts w:ascii="Tahoma" w:hAnsi="Tahoma" w:cs="Tahoma"/>
          <w:spacing w:val="-12"/>
        </w:rPr>
        <w:t xml:space="preserve"> </w:t>
      </w:r>
      <w:r w:rsidRPr="00B042DF">
        <w:rPr>
          <w:rFonts w:ascii="Tahoma" w:hAnsi="Tahoma" w:cs="Tahoma"/>
        </w:rPr>
        <w:t>preguntas</w:t>
      </w:r>
      <w:r w:rsidRPr="00B042DF">
        <w:rPr>
          <w:rFonts w:ascii="Tahoma" w:hAnsi="Tahoma" w:cs="Tahoma"/>
          <w:spacing w:val="-7"/>
        </w:rPr>
        <w:t xml:space="preserve"> </w:t>
      </w:r>
      <w:r w:rsidRPr="00B042DF">
        <w:rPr>
          <w:rFonts w:ascii="Tahoma" w:hAnsi="Tahoma" w:cs="Tahoma"/>
        </w:rPr>
        <w:t>y</w:t>
      </w:r>
      <w:r w:rsidRPr="00B042DF">
        <w:rPr>
          <w:rFonts w:ascii="Tahoma" w:hAnsi="Tahoma" w:cs="Tahoma"/>
          <w:spacing w:val="-14"/>
        </w:rPr>
        <w:t xml:space="preserve"> </w:t>
      </w:r>
      <w:r w:rsidRPr="00B042DF">
        <w:rPr>
          <w:rFonts w:ascii="Tahoma" w:hAnsi="Tahoma" w:cs="Tahoma"/>
        </w:rPr>
        <w:t>respuestas</w:t>
      </w:r>
      <w:r w:rsidRPr="00B042DF">
        <w:rPr>
          <w:rFonts w:ascii="Tahoma" w:hAnsi="Tahoma" w:cs="Tahoma"/>
          <w:spacing w:val="-6"/>
        </w:rPr>
        <w:t xml:space="preserve"> </w:t>
      </w:r>
      <w:r w:rsidRPr="00B042DF">
        <w:rPr>
          <w:rFonts w:ascii="Tahoma" w:hAnsi="Tahoma" w:cs="Tahoma"/>
        </w:rPr>
        <w:t>y</w:t>
      </w:r>
      <w:r w:rsidRPr="00B042DF">
        <w:rPr>
          <w:rFonts w:ascii="Tahoma" w:hAnsi="Tahoma" w:cs="Tahoma"/>
          <w:spacing w:val="-14"/>
        </w:rPr>
        <w:t xml:space="preserve"> </w:t>
      </w:r>
      <w:r w:rsidRPr="00B042DF">
        <w:rPr>
          <w:rFonts w:ascii="Tahoma" w:hAnsi="Tahoma" w:cs="Tahoma"/>
        </w:rPr>
        <w:t>las</w:t>
      </w:r>
      <w:r w:rsidRPr="00B042DF">
        <w:rPr>
          <w:rFonts w:ascii="Tahoma" w:hAnsi="Tahoma" w:cs="Tahoma"/>
          <w:spacing w:val="-11"/>
        </w:rPr>
        <w:t xml:space="preserve"> </w:t>
      </w:r>
      <w:r w:rsidRPr="00B042DF">
        <w:rPr>
          <w:rFonts w:ascii="Tahoma" w:hAnsi="Tahoma" w:cs="Tahoma"/>
        </w:rPr>
        <w:t>modificaciones</w:t>
      </w:r>
      <w:r w:rsidRPr="00B042DF">
        <w:rPr>
          <w:rFonts w:ascii="Tahoma" w:hAnsi="Tahoma" w:cs="Tahoma"/>
          <w:spacing w:val="-9"/>
        </w:rPr>
        <w:t xml:space="preserve"> </w:t>
      </w:r>
      <w:r w:rsidRPr="00B042DF">
        <w:rPr>
          <w:rFonts w:ascii="Tahoma" w:hAnsi="Tahoma" w:cs="Tahoma"/>
        </w:rPr>
        <w:t>que</w:t>
      </w:r>
      <w:r w:rsidRPr="00B042DF">
        <w:rPr>
          <w:rFonts w:ascii="Tahoma" w:hAnsi="Tahoma" w:cs="Tahoma"/>
          <w:spacing w:val="-13"/>
        </w:rPr>
        <w:t xml:space="preserve"> </w:t>
      </w:r>
      <w:r w:rsidRPr="00B042DF">
        <w:rPr>
          <w:rFonts w:ascii="Tahoma" w:hAnsi="Tahoma" w:cs="Tahoma"/>
        </w:rPr>
        <w:t>llegaren</w:t>
      </w:r>
      <w:r w:rsidRPr="00B042DF">
        <w:rPr>
          <w:rFonts w:ascii="Tahoma" w:hAnsi="Tahoma" w:cs="Tahoma"/>
          <w:spacing w:val="-17"/>
        </w:rPr>
        <w:t xml:space="preserve"> </w:t>
      </w:r>
      <w:r w:rsidRPr="00B042DF">
        <w:rPr>
          <w:rFonts w:ascii="Tahoma" w:hAnsi="Tahoma" w:cs="Tahoma"/>
        </w:rPr>
        <w:t>a</w:t>
      </w:r>
      <w:r w:rsidRPr="00B042DF">
        <w:rPr>
          <w:rFonts w:ascii="Tahoma" w:hAnsi="Tahoma" w:cs="Tahoma"/>
          <w:spacing w:val="-13"/>
        </w:rPr>
        <w:t xml:space="preserve"> </w:t>
      </w:r>
      <w:r w:rsidRPr="00B042DF">
        <w:rPr>
          <w:rFonts w:ascii="Tahoma" w:hAnsi="Tahoma" w:cs="Tahoma"/>
        </w:rPr>
        <w:t>hacerse</w:t>
      </w:r>
      <w:r w:rsidRPr="00B042DF">
        <w:rPr>
          <w:rFonts w:ascii="Tahoma" w:hAnsi="Tahoma" w:cs="Tahoma"/>
          <w:spacing w:val="-21"/>
        </w:rPr>
        <w:t xml:space="preserve"> </w:t>
      </w:r>
      <w:r w:rsidRPr="00B042DF">
        <w:rPr>
          <w:rFonts w:ascii="Tahoma" w:hAnsi="Tahoma" w:cs="Tahoma"/>
        </w:rPr>
        <w:t>a</w:t>
      </w:r>
      <w:r w:rsidRPr="00B042DF">
        <w:rPr>
          <w:rFonts w:ascii="Tahoma" w:hAnsi="Tahoma" w:cs="Tahoma"/>
          <w:spacing w:val="-11"/>
        </w:rPr>
        <w:t xml:space="preserve"> </w:t>
      </w:r>
      <w:r w:rsidRPr="00B042DF">
        <w:rPr>
          <w:rFonts w:ascii="Tahoma" w:hAnsi="Tahoma" w:cs="Tahoma"/>
        </w:rPr>
        <w:t>los</w:t>
      </w:r>
      <w:r w:rsidRPr="00B042DF">
        <w:rPr>
          <w:rFonts w:ascii="Tahoma" w:hAnsi="Tahoma" w:cs="Tahoma"/>
          <w:spacing w:val="-14"/>
        </w:rPr>
        <w:t xml:space="preserve"> </w:t>
      </w:r>
      <w:r w:rsidRPr="00B042DF">
        <w:rPr>
          <w:rFonts w:ascii="Tahoma" w:hAnsi="Tahoma" w:cs="Tahoma"/>
        </w:rPr>
        <w:t xml:space="preserve">documentos del proceso se publicarán en el Portal Único de Contratación SECOP </w:t>
      </w:r>
      <w:r w:rsidRPr="00B042DF">
        <w:rPr>
          <w:rFonts w:ascii="Tahoma" w:hAnsi="Tahoma" w:cs="Tahoma"/>
          <w:w w:val="90"/>
        </w:rPr>
        <w:t xml:space="preserve">III </w:t>
      </w:r>
      <w:r w:rsidRPr="00B042DF">
        <w:rPr>
          <w:rFonts w:ascii="Tahoma" w:hAnsi="Tahoma" w:cs="Tahoma"/>
        </w:rPr>
        <w:t>y deberán tenerse en cuenta para la elaboración de la</w:t>
      </w:r>
      <w:r w:rsidRPr="00B042DF">
        <w:rPr>
          <w:rFonts w:ascii="Tahoma" w:hAnsi="Tahoma" w:cs="Tahoma"/>
          <w:spacing w:val="-15"/>
        </w:rPr>
        <w:t xml:space="preserve"> </w:t>
      </w:r>
      <w:r w:rsidRPr="00B042DF">
        <w:rPr>
          <w:rFonts w:ascii="Tahoma" w:hAnsi="Tahoma" w:cs="Tahoma"/>
        </w:rPr>
        <w:t>propuesta.</w:t>
      </w:r>
    </w:p>
    <w:p w14:paraId="5C1AFE4E" w14:textId="77777777" w:rsidR="00C93292" w:rsidRPr="00B042DF" w:rsidRDefault="00C93292" w:rsidP="003F326A">
      <w:pPr>
        <w:pStyle w:val="Textoindependiente"/>
        <w:jc w:val="both"/>
        <w:rPr>
          <w:rFonts w:ascii="Tahoma" w:hAnsi="Tahoma" w:cs="Tahoma"/>
        </w:rPr>
      </w:pPr>
    </w:p>
    <w:p w14:paraId="57AFC5D7" w14:textId="77777777" w:rsidR="00C93292" w:rsidRPr="00B042DF" w:rsidRDefault="0038395C" w:rsidP="0083642C">
      <w:pPr>
        <w:pStyle w:val="Ttulo1"/>
        <w:numPr>
          <w:ilvl w:val="1"/>
          <w:numId w:val="14"/>
        </w:numPr>
        <w:tabs>
          <w:tab w:val="left" w:pos="1086"/>
          <w:tab w:val="left" w:pos="1087"/>
        </w:tabs>
        <w:spacing w:before="1"/>
        <w:jc w:val="both"/>
        <w:rPr>
          <w:rFonts w:ascii="Tahoma" w:hAnsi="Tahoma" w:cs="Tahoma"/>
        </w:rPr>
      </w:pPr>
      <w:r w:rsidRPr="00B042DF">
        <w:rPr>
          <w:rFonts w:ascii="Tahoma" w:hAnsi="Tahoma" w:cs="Tahoma"/>
        </w:rPr>
        <w:t>Aclaraciones al Proceso de Selección y a los Pliegos de</w:t>
      </w:r>
      <w:r w:rsidRPr="00B042DF">
        <w:rPr>
          <w:rFonts w:ascii="Tahoma" w:hAnsi="Tahoma" w:cs="Tahoma"/>
          <w:spacing w:val="-33"/>
        </w:rPr>
        <w:t xml:space="preserve"> </w:t>
      </w:r>
      <w:r w:rsidRPr="00B042DF">
        <w:rPr>
          <w:rFonts w:ascii="Tahoma" w:hAnsi="Tahoma" w:cs="Tahoma"/>
        </w:rPr>
        <w:t>Condiciones</w:t>
      </w:r>
    </w:p>
    <w:p w14:paraId="0D459C21" w14:textId="77777777" w:rsidR="00C93292" w:rsidRPr="00B042DF" w:rsidRDefault="00C93292" w:rsidP="003F326A">
      <w:pPr>
        <w:pStyle w:val="Textoindependiente"/>
        <w:spacing w:before="2"/>
        <w:jc w:val="both"/>
        <w:rPr>
          <w:rFonts w:ascii="Tahoma" w:hAnsi="Tahoma" w:cs="Tahoma"/>
          <w:b/>
        </w:rPr>
      </w:pPr>
    </w:p>
    <w:p w14:paraId="42835B5B" w14:textId="77777777" w:rsidR="00C93292" w:rsidRPr="00B042DF" w:rsidRDefault="0038395C" w:rsidP="008F327B">
      <w:pPr>
        <w:pStyle w:val="Textoindependiente"/>
        <w:ind w:right="329"/>
        <w:jc w:val="both"/>
        <w:rPr>
          <w:rFonts w:ascii="Tahoma" w:hAnsi="Tahoma" w:cs="Tahoma"/>
        </w:rPr>
      </w:pPr>
      <w:r w:rsidRPr="00B042DF">
        <w:rPr>
          <w:rFonts w:ascii="Tahoma" w:hAnsi="Tahoma" w:cs="Tahoma"/>
        </w:rPr>
        <w:t xml:space="preserve">Las solicitudes de aclaración a los Pliegos de Condiciones se presentarán por medio de la plataforma </w:t>
      </w:r>
      <w:r w:rsidRPr="00B042DF">
        <w:rPr>
          <w:rFonts w:ascii="Tahoma" w:hAnsi="Tahoma" w:cs="Tahoma"/>
          <w:w w:val="99"/>
        </w:rPr>
        <w:t>SECOP</w:t>
      </w:r>
      <w:r w:rsidRPr="00B042DF">
        <w:rPr>
          <w:rFonts w:ascii="Tahoma" w:hAnsi="Tahoma" w:cs="Tahoma"/>
        </w:rPr>
        <w:t xml:space="preserve"> </w:t>
      </w:r>
      <w:r w:rsidRPr="00B042DF">
        <w:rPr>
          <w:rFonts w:ascii="Tahoma" w:hAnsi="Tahoma" w:cs="Tahoma"/>
          <w:w w:val="99"/>
        </w:rPr>
        <w:t>I</w:t>
      </w:r>
      <w:r w:rsidRPr="00B042DF">
        <w:rPr>
          <w:rFonts w:ascii="Tahoma" w:hAnsi="Tahoma" w:cs="Tahoma"/>
          <w:w w:val="48"/>
        </w:rPr>
        <w:t>II</w:t>
      </w:r>
      <w:r w:rsidRPr="00B042DF">
        <w:rPr>
          <w:rFonts w:ascii="Tahoma" w:hAnsi="Tahoma" w:cs="Tahoma"/>
          <w:w w:val="96"/>
        </w:rPr>
        <w:t>.</w:t>
      </w:r>
    </w:p>
    <w:p w14:paraId="445482D5" w14:textId="77777777" w:rsidR="00C93292" w:rsidRPr="00B042DF" w:rsidRDefault="00C93292" w:rsidP="003F326A">
      <w:pPr>
        <w:pStyle w:val="Textoindependiente"/>
        <w:spacing w:before="9"/>
        <w:jc w:val="both"/>
        <w:rPr>
          <w:rFonts w:ascii="Tahoma" w:hAnsi="Tahoma" w:cs="Tahoma"/>
        </w:rPr>
      </w:pPr>
    </w:p>
    <w:p w14:paraId="792BF7DF" w14:textId="5A594E51" w:rsidR="00C93292" w:rsidRPr="00B042DF" w:rsidRDefault="0038395C" w:rsidP="008F327B">
      <w:pPr>
        <w:pStyle w:val="Textoindependiente"/>
        <w:jc w:val="both"/>
        <w:rPr>
          <w:rFonts w:ascii="Tahoma" w:hAnsi="Tahoma" w:cs="Tahoma"/>
        </w:rPr>
      </w:pPr>
      <w:r w:rsidRPr="00B042DF">
        <w:rPr>
          <w:rFonts w:ascii="Tahoma" w:hAnsi="Tahoma" w:cs="Tahoma"/>
        </w:rPr>
        <w:t xml:space="preserve">Los proponentes al momento de realizar las solicitudes de </w:t>
      </w:r>
      <w:r w:rsidR="004F7A9A" w:rsidRPr="00B042DF">
        <w:rPr>
          <w:rFonts w:ascii="Tahoma" w:hAnsi="Tahoma" w:cs="Tahoma"/>
        </w:rPr>
        <w:t>aclaración</w:t>
      </w:r>
      <w:r w:rsidRPr="00B042DF">
        <w:rPr>
          <w:rFonts w:ascii="Tahoma" w:hAnsi="Tahoma" w:cs="Tahoma"/>
        </w:rPr>
        <w:t xml:space="preserve"> deberán tener en cuenta lo siguiente:</w:t>
      </w:r>
    </w:p>
    <w:p w14:paraId="26D125B1" w14:textId="77777777" w:rsidR="00C93292" w:rsidRPr="00B042DF" w:rsidRDefault="00C93292" w:rsidP="003F326A">
      <w:pPr>
        <w:pStyle w:val="Textoindependiente"/>
        <w:spacing w:before="10"/>
        <w:jc w:val="both"/>
        <w:rPr>
          <w:rFonts w:ascii="Tahoma" w:hAnsi="Tahoma" w:cs="Tahoma"/>
        </w:rPr>
      </w:pPr>
    </w:p>
    <w:p w14:paraId="409FBE8F" w14:textId="77777777" w:rsidR="00C93292" w:rsidRPr="00B042DF" w:rsidRDefault="0038395C" w:rsidP="0083642C">
      <w:pPr>
        <w:pStyle w:val="Prrafodelista"/>
        <w:numPr>
          <w:ilvl w:val="0"/>
          <w:numId w:val="24"/>
        </w:numPr>
        <w:tabs>
          <w:tab w:val="left" w:pos="1385"/>
        </w:tabs>
        <w:ind w:right="248"/>
        <w:jc w:val="both"/>
        <w:rPr>
          <w:rFonts w:ascii="Tahoma" w:hAnsi="Tahoma" w:cs="Tahoma"/>
          <w:sz w:val="20"/>
          <w:szCs w:val="20"/>
        </w:rPr>
      </w:pPr>
      <w:r w:rsidRPr="00B042DF">
        <w:rPr>
          <w:rFonts w:ascii="Tahoma" w:hAnsi="Tahoma" w:cs="Tahoma"/>
          <w:sz w:val="20"/>
          <w:szCs w:val="20"/>
        </w:rPr>
        <w:t>Una vez se lleve a cabo el cierre del proceso, EL DISTRITO no aceptará en las etapas subsiguientes del proceso de selección, cuestionamientos sobre el contenido y alcance de las estipulaciones y exigencias establecidas en el presente</w:t>
      </w:r>
      <w:r w:rsidRPr="00B042DF">
        <w:rPr>
          <w:rFonts w:ascii="Tahoma" w:hAnsi="Tahoma" w:cs="Tahoma"/>
          <w:spacing w:val="-34"/>
          <w:sz w:val="20"/>
          <w:szCs w:val="20"/>
        </w:rPr>
        <w:t xml:space="preserve"> </w:t>
      </w:r>
      <w:r w:rsidRPr="00B042DF">
        <w:rPr>
          <w:rFonts w:ascii="Tahoma" w:hAnsi="Tahoma" w:cs="Tahoma"/>
          <w:sz w:val="20"/>
          <w:szCs w:val="20"/>
        </w:rPr>
        <w:t>documento.</w:t>
      </w:r>
    </w:p>
    <w:p w14:paraId="4B5E43D3" w14:textId="77777777" w:rsidR="00C93292" w:rsidRPr="00B042DF" w:rsidRDefault="00C93292" w:rsidP="003F326A">
      <w:pPr>
        <w:pStyle w:val="Textoindependiente"/>
        <w:spacing w:before="9"/>
        <w:jc w:val="both"/>
        <w:rPr>
          <w:rFonts w:ascii="Tahoma" w:hAnsi="Tahoma" w:cs="Tahoma"/>
        </w:rPr>
      </w:pPr>
    </w:p>
    <w:p w14:paraId="7A5CC140" w14:textId="77777777" w:rsidR="00C93292" w:rsidRPr="00B042DF" w:rsidRDefault="0038395C" w:rsidP="0083642C">
      <w:pPr>
        <w:pStyle w:val="Prrafodelista"/>
        <w:numPr>
          <w:ilvl w:val="0"/>
          <w:numId w:val="24"/>
        </w:numPr>
        <w:tabs>
          <w:tab w:val="left" w:pos="1382"/>
        </w:tabs>
        <w:ind w:right="254"/>
        <w:jc w:val="both"/>
        <w:rPr>
          <w:rFonts w:ascii="Tahoma" w:hAnsi="Tahoma" w:cs="Tahoma"/>
          <w:sz w:val="20"/>
          <w:szCs w:val="20"/>
        </w:rPr>
      </w:pPr>
      <w:r w:rsidRPr="00B042DF">
        <w:rPr>
          <w:rFonts w:ascii="Tahoma" w:hAnsi="Tahoma" w:cs="Tahoma"/>
          <w:sz w:val="20"/>
          <w:szCs w:val="20"/>
        </w:rPr>
        <w:t>Los interesados pueden hacer comentarios al proyecto de pliegos de condiciones por hasta antes</w:t>
      </w:r>
      <w:r w:rsidRPr="00B042DF">
        <w:rPr>
          <w:rFonts w:ascii="Tahoma" w:hAnsi="Tahoma" w:cs="Tahoma"/>
          <w:spacing w:val="-6"/>
          <w:sz w:val="20"/>
          <w:szCs w:val="20"/>
        </w:rPr>
        <w:t xml:space="preserve"> </w:t>
      </w:r>
      <w:r w:rsidRPr="00B042DF">
        <w:rPr>
          <w:rFonts w:ascii="Tahoma" w:hAnsi="Tahoma" w:cs="Tahoma"/>
          <w:sz w:val="20"/>
          <w:szCs w:val="20"/>
        </w:rPr>
        <w:t>de</w:t>
      </w:r>
      <w:r w:rsidRPr="00B042DF">
        <w:rPr>
          <w:rFonts w:ascii="Tahoma" w:hAnsi="Tahoma" w:cs="Tahoma"/>
          <w:spacing w:val="-1"/>
          <w:sz w:val="20"/>
          <w:szCs w:val="20"/>
        </w:rPr>
        <w:t xml:space="preserve"> </w:t>
      </w:r>
      <w:r w:rsidRPr="00B042DF">
        <w:rPr>
          <w:rFonts w:ascii="Tahoma" w:hAnsi="Tahoma" w:cs="Tahoma"/>
          <w:sz w:val="20"/>
          <w:szCs w:val="20"/>
        </w:rPr>
        <w:t>la</w:t>
      </w:r>
      <w:r w:rsidRPr="00B042DF">
        <w:rPr>
          <w:rFonts w:ascii="Tahoma" w:hAnsi="Tahoma" w:cs="Tahoma"/>
          <w:spacing w:val="-4"/>
          <w:sz w:val="20"/>
          <w:szCs w:val="20"/>
        </w:rPr>
        <w:t xml:space="preserve"> </w:t>
      </w:r>
      <w:r w:rsidRPr="00B042DF">
        <w:rPr>
          <w:rFonts w:ascii="Tahoma" w:hAnsi="Tahoma" w:cs="Tahoma"/>
          <w:sz w:val="20"/>
          <w:szCs w:val="20"/>
        </w:rPr>
        <w:t>fecha</w:t>
      </w:r>
      <w:r w:rsidRPr="00B042DF">
        <w:rPr>
          <w:rFonts w:ascii="Tahoma" w:hAnsi="Tahoma" w:cs="Tahoma"/>
          <w:spacing w:val="-4"/>
          <w:sz w:val="20"/>
          <w:szCs w:val="20"/>
        </w:rPr>
        <w:t xml:space="preserve"> </w:t>
      </w:r>
      <w:r w:rsidRPr="00B042DF">
        <w:rPr>
          <w:rFonts w:ascii="Tahoma" w:hAnsi="Tahoma" w:cs="Tahoma"/>
          <w:sz w:val="20"/>
          <w:szCs w:val="20"/>
        </w:rPr>
        <w:t>del</w:t>
      </w:r>
      <w:r w:rsidRPr="00B042DF">
        <w:rPr>
          <w:rFonts w:ascii="Tahoma" w:hAnsi="Tahoma" w:cs="Tahoma"/>
          <w:spacing w:val="-4"/>
          <w:sz w:val="20"/>
          <w:szCs w:val="20"/>
        </w:rPr>
        <w:t xml:space="preserve"> </w:t>
      </w:r>
      <w:r w:rsidRPr="00B042DF">
        <w:rPr>
          <w:rFonts w:ascii="Tahoma" w:hAnsi="Tahoma" w:cs="Tahoma"/>
          <w:sz w:val="20"/>
          <w:szCs w:val="20"/>
        </w:rPr>
        <w:t>cierre</w:t>
      </w:r>
      <w:r w:rsidRPr="00B042DF">
        <w:rPr>
          <w:rFonts w:ascii="Tahoma" w:hAnsi="Tahoma" w:cs="Tahoma"/>
          <w:spacing w:val="-4"/>
          <w:sz w:val="20"/>
          <w:szCs w:val="20"/>
        </w:rPr>
        <w:t xml:space="preserve"> </w:t>
      </w:r>
      <w:r w:rsidRPr="00B042DF">
        <w:rPr>
          <w:rFonts w:ascii="Tahoma" w:hAnsi="Tahoma" w:cs="Tahoma"/>
          <w:sz w:val="20"/>
          <w:szCs w:val="20"/>
        </w:rPr>
        <w:t>del</w:t>
      </w:r>
      <w:r w:rsidRPr="00B042DF">
        <w:rPr>
          <w:rFonts w:ascii="Tahoma" w:hAnsi="Tahoma" w:cs="Tahoma"/>
          <w:spacing w:val="-4"/>
          <w:sz w:val="20"/>
          <w:szCs w:val="20"/>
        </w:rPr>
        <w:t xml:space="preserve"> </w:t>
      </w:r>
      <w:r w:rsidRPr="00B042DF">
        <w:rPr>
          <w:rFonts w:ascii="Tahoma" w:hAnsi="Tahoma" w:cs="Tahoma"/>
          <w:sz w:val="20"/>
          <w:szCs w:val="20"/>
        </w:rPr>
        <w:t>proceso,</w:t>
      </w:r>
      <w:r w:rsidRPr="00B042DF">
        <w:rPr>
          <w:rFonts w:ascii="Tahoma" w:hAnsi="Tahoma" w:cs="Tahoma"/>
          <w:spacing w:val="-8"/>
          <w:sz w:val="20"/>
          <w:szCs w:val="20"/>
        </w:rPr>
        <w:t xml:space="preserve"> </w:t>
      </w:r>
      <w:r w:rsidRPr="00B042DF">
        <w:rPr>
          <w:rFonts w:ascii="Tahoma" w:hAnsi="Tahoma" w:cs="Tahoma"/>
          <w:sz w:val="20"/>
          <w:szCs w:val="20"/>
        </w:rPr>
        <w:t>de</w:t>
      </w:r>
      <w:r w:rsidRPr="00B042DF">
        <w:rPr>
          <w:rFonts w:ascii="Tahoma" w:hAnsi="Tahoma" w:cs="Tahoma"/>
          <w:spacing w:val="-4"/>
          <w:sz w:val="20"/>
          <w:szCs w:val="20"/>
        </w:rPr>
        <w:t xml:space="preserve"> </w:t>
      </w:r>
      <w:r w:rsidRPr="00B042DF">
        <w:rPr>
          <w:rFonts w:ascii="Tahoma" w:hAnsi="Tahoma" w:cs="Tahoma"/>
          <w:sz w:val="20"/>
          <w:szCs w:val="20"/>
        </w:rPr>
        <w:t>conformidad</w:t>
      </w:r>
      <w:r w:rsidRPr="00B042DF">
        <w:rPr>
          <w:rFonts w:ascii="Tahoma" w:hAnsi="Tahoma" w:cs="Tahoma"/>
          <w:spacing w:val="-13"/>
          <w:sz w:val="20"/>
          <w:szCs w:val="20"/>
        </w:rPr>
        <w:t xml:space="preserve"> </w:t>
      </w:r>
      <w:r w:rsidRPr="00B042DF">
        <w:rPr>
          <w:rFonts w:ascii="Tahoma" w:hAnsi="Tahoma" w:cs="Tahoma"/>
          <w:sz w:val="20"/>
          <w:szCs w:val="20"/>
        </w:rPr>
        <w:t>con</w:t>
      </w:r>
      <w:r w:rsidRPr="00B042DF">
        <w:rPr>
          <w:rFonts w:ascii="Tahoma" w:hAnsi="Tahoma" w:cs="Tahoma"/>
          <w:spacing w:val="-1"/>
          <w:sz w:val="20"/>
          <w:szCs w:val="20"/>
        </w:rPr>
        <w:t xml:space="preserve"> </w:t>
      </w:r>
      <w:r w:rsidRPr="00B042DF">
        <w:rPr>
          <w:rFonts w:ascii="Tahoma" w:hAnsi="Tahoma" w:cs="Tahoma"/>
          <w:sz w:val="20"/>
          <w:szCs w:val="20"/>
        </w:rPr>
        <w:t>el</w:t>
      </w:r>
      <w:r w:rsidRPr="00B042DF">
        <w:rPr>
          <w:rFonts w:ascii="Tahoma" w:hAnsi="Tahoma" w:cs="Tahoma"/>
          <w:spacing w:val="-4"/>
          <w:sz w:val="20"/>
          <w:szCs w:val="20"/>
        </w:rPr>
        <w:t xml:space="preserve"> </w:t>
      </w:r>
      <w:r w:rsidRPr="00B042DF">
        <w:rPr>
          <w:rFonts w:ascii="Tahoma" w:hAnsi="Tahoma" w:cs="Tahoma"/>
          <w:sz w:val="20"/>
          <w:szCs w:val="20"/>
        </w:rPr>
        <w:t>cronograma</w:t>
      </w:r>
      <w:r w:rsidRPr="00B042DF">
        <w:rPr>
          <w:rFonts w:ascii="Tahoma" w:hAnsi="Tahoma" w:cs="Tahoma"/>
          <w:spacing w:val="-11"/>
          <w:sz w:val="20"/>
          <w:szCs w:val="20"/>
        </w:rPr>
        <w:t xml:space="preserve"> </w:t>
      </w:r>
      <w:r w:rsidRPr="00B042DF">
        <w:rPr>
          <w:rFonts w:ascii="Tahoma" w:hAnsi="Tahoma" w:cs="Tahoma"/>
          <w:sz w:val="20"/>
          <w:szCs w:val="20"/>
        </w:rPr>
        <w:t>del</w:t>
      </w:r>
      <w:r w:rsidRPr="00B042DF">
        <w:rPr>
          <w:rFonts w:ascii="Tahoma" w:hAnsi="Tahoma" w:cs="Tahoma"/>
          <w:spacing w:val="-16"/>
          <w:sz w:val="20"/>
          <w:szCs w:val="20"/>
        </w:rPr>
        <w:t xml:space="preserve"> </w:t>
      </w:r>
      <w:r w:rsidRPr="00B042DF">
        <w:rPr>
          <w:rFonts w:ascii="Tahoma" w:hAnsi="Tahoma" w:cs="Tahoma"/>
          <w:sz w:val="20"/>
          <w:szCs w:val="20"/>
        </w:rPr>
        <w:t>proceso.</w:t>
      </w:r>
    </w:p>
    <w:p w14:paraId="536EBF04" w14:textId="77777777" w:rsidR="00C93292" w:rsidRPr="00B042DF" w:rsidRDefault="00C93292" w:rsidP="003F326A">
      <w:pPr>
        <w:pStyle w:val="Textoindependiente"/>
        <w:spacing w:before="11"/>
        <w:jc w:val="both"/>
        <w:rPr>
          <w:rFonts w:ascii="Tahoma" w:hAnsi="Tahoma" w:cs="Tahoma"/>
        </w:rPr>
      </w:pPr>
    </w:p>
    <w:p w14:paraId="5AA2E594" w14:textId="3BE58CED" w:rsidR="00C93292" w:rsidRPr="00B042DF" w:rsidRDefault="0038395C" w:rsidP="0083642C">
      <w:pPr>
        <w:pStyle w:val="Prrafodelista"/>
        <w:numPr>
          <w:ilvl w:val="0"/>
          <w:numId w:val="24"/>
        </w:numPr>
        <w:tabs>
          <w:tab w:val="left" w:pos="1366"/>
        </w:tabs>
        <w:ind w:right="256"/>
        <w:jc w:val="both"/>
        <w:rPr>
          <w:rFonts w:ascii="Tahoma" w:hAnsi="Tahoma" w:cs="Tahoma"/>
          <w:sz w:val="20"/>
          <w:szCs w:val="20"/>
        </w:rPr>
      </w:pPr>
      <w:r w:rsidRPr="00B042DF">
        <w:rPr>
          <w:rFonts w:ascii="Tahoma" w:hAnsi="Tahoma" w:cs="Tahoma"/>
          <w:sz w:val="20"/>
          <w:szCs w:val="20"/>
        </w:rPr>
        <w:t xml:space="preserve">EL </w:t>
      </w:r>
      <w:r w:rsidRPr="00B042DF">
        <w:rPr>
          <w:rFonts w:ascii="Tahoma" w:hAnsi="Tahoma" w:cs="Tahoma"/>
          <w:spacing w:val="2"/>
          <w:sz w:val="20"/>
          <w:szCs w:val="20"/>
        </w:rPr>
        <w:t xml:space="preserve">DISTRITO </w:t>
      </w:r>
      <w:r w:rsidRPr="00B042DF">
        <w:rPr>
          <w:rFonts w:ascii="Tahoma" w:hAnsi="Tahoma" w:cs="Tahoma"/>
          <w:sz w:val="20"/>
          <w:szCs w:val="20"/>
        </w:rPr>
        <w:t>analizará las inquietudes presentadas por los proponentes y cuando dichas solicitudes impliquen modificaciones al pliego de condiciones, éstas se harán de conformidad con</w:t>
      </w:r>
      <w:r w:rsidRPr="00B042DF">
        <w:rPr>
          <w:rFonts w:ascii="Tahoma" w:hAnsi="Tahoma" w:cs="Tahoma"/>
          <w:spacing w:val="-7"/>
          <w:sz w:val="20"/>
          <w:szCs w:val="20"/>
        </w:rPr>
        <w:t xml:space="preserve"> </w:t>
      </w:r>
      <w:r w:rsidRPr="00B042DF">
        <w:rPr>
          <w:rFonts w:ascii="Tahoma" w:hAnsi="Tahoma" w:cs="Tahoma"/>
          <w:sz w:val="20"/>
          <w:szCs w:val="20"/>
        </w:rPr>
        <w:t>lo</w:t>
      </w:r>
      <w:r w:rsidRPr="00B042DF">
        <w:rPr>
          <w:rFonts w:ascii="Tahoma" w:hAnsi="Tahoma" w:cs="Tahoma"/>
          <w:spacing w:val="-1"/>
          <w:sz w:val="20"/>
          <w:szCs w:val="20"/>
        </w:rPr>
        <w:t xml:space="preserve"> </w:t>
      </w:r>
      <w:r w:rsidRPr="00B042DF">
        <w:rPr>
          <w:rFonts w:ascii="Tahoma" w:hAnsi="Tahoma" w:cs="Tahoma"/>
          <w:sz w:val="20"/>
          <w:szCs w:val="20"/>
        </w:rPr>
        <w:t>establecido</w:t>
      </w:r>
      <w:r w:rsidRPr="00B042DF">
        <w:rPr>
          <w:rFonts w:ascii="Tahoma" w:hAnsi="Tahoma" w:cs="Tahoma"/>
          <w:spacing w:val="-9"/>
          <w:sz w:val="20"/>
          <w:szCs w:val="20"/>
        </w:rPr>
        <w:t xml:space="preserve"> </w:t>
      </w:r>
      <w:r w:rsidRPr="00B042DF">
        <w:rPr>
          <w:rFonts w:ascii="Tahoma" w:hAnsi="Tahoma" w:cs="Tahoma"/>
          <w:sz w:val="20"/>
          <w:szCs w:val="20"/>
        </w:rPr>
        <w:t>en</w:t>
      </w:r>
      <w:r w:rsidRPr="00B042DF">
        <w:rPr>
          <w:rFonts w:ascii="Tahoma" w:hAnsi="Tahoma" w:cs="Tahoma"/>
          <w:spacing w:val="1"/>
          <w:sz w:val="20"/>
          <w:szCs w:val="20"/>
        </w:rPr>
        <w:t xml:space="preserve"> </w:t>
      </w:r>
      <w:r w:rsidRPr="00B042DF">
        <w:rPr>
          <w:rFonts w:ascii="Tahoma" w:hAnsi="Tahoma" w:cs="Tahoma"/>
          <w:sz w:val="20"/>
          <w:szCs w:val="20"/>
        </w:rPr>
        <w:lastRenderedPageBreak/>
        <w:t>el</w:t>
      </w:r>
      <w:r w:rsidRPr="00B042DF">
        <w:rPr>
          <w:rFonts w:ascii="Tahoma" w:hAnsi="Tahoma" w:cs="Tahoma"/>
          <w:spacing w:val="-2"/>
          <w:sz w:val="20"/>
          <w:szCs w:val="20"/>
        </w:rPr>
        <w:t xml:space="preserve"> </w:t>
      </w:r>
      <w:r w:rsidR="004F7A9A" w:rsidRPr="00B042DF">
        <w:rPr>
          <w:rFonts w:ascii="Tahoma" w:hAnsi="Tahoma" w:cs="Tahoma"/>
          <w:spacing w:val="-2"/>
          <w:sz w:val="20"/>
          <w:szCs w:val="20"/>
        </w:rPr>
        <w:t>A</w:t>
      </w:r>
      <w:r w:rsidRPr="00B042DF">
        <w:rPr>
          <w:rFonts w:ascii="Tahoma" w:hAnsi="Tahoma" w:cs="Tahoma"/>
          <w:sz w:val="20"/>
          <w:szCs w:val="20"/>
        </w:rPr>
        <w:t>rtículo</w:t>
      </w:r>
      <w:r w:rsidRPr="00B042DF">
        <w:rPr>
          <w:rFonts w:ascii="Tahoma" w:hAnsi="Tahoma" w:cs="Tahoma"/>
          <w:spacing w:val="-4"/>
          <w:sz w:val="20"/>
          <w:szCs w:val="20"/>
        </w:rPr>
        <w:t xml:space="preserve"> </w:t>
      </w:r>
      <w:r w:rsidRPr="00B042DF">
        <w:rPr>
          <w:rFonts w:ascii="Tahoma" w:hAnsi="Tahoma" w:cs="Tahoma"/>
          <w:sz w:val="20"/>
          <w:szCs w:val="20"/>
        </w:rPr>
        <w:t>2.2.1.1.2.2.1</w:t>
      </w:r>
      <w:r w:rsidRPr="00B042DF">
        <w:rPr>
          <w:rFonts w:ascii="Tahoma" w:hAnsi="Tahoma" w:cs="Tahoma"/>
          <w:spacing w:val="-8"/>
          <w:sz w:val="20"/>
          <w:szCs w:val="20"/>
        </w:rPr>
        <w:t xml:space="preserve"> </w:t>
      </w:r>
      <w:r w:rsidRPr="00B042DF">
        <w:rPr>
          <w:rFonts w:ascii="Tahoma" w:hAnsi="Tahoma" w:cs="Tahoma"/>
          <w:sz w:val="20"/>
          <w:szCs w:val="20"/>
        </w:rPr>
        <w:t>del</w:t>
      </w:r>
      <w:r w:rsidRPr="00B042DF">
        <w:rPr>
          <w:rFonts w:ascii="Tahoma" w:hAnsi="Tahoma" w:cs="Tahoma"/>
          <w:spacing w:val="-4"/>
          <w:sz w:val="20"/>
          <w:szCs w:val="20"/>
        </w:rPr>
        <w:t xml:space="preserve"> </w:t>
      </w:r>
      <w:r w:rsidRPr="00B042DF">
        <w:rPr>
          <w:rFonts w:ascii="Tahoma" w:hAnsi="Tahoma" w:cs="Tahoma"/>
          <w:sz w:val="20"/>
          <w:szCs w:val="20"/>
        </w:rPr>
        <w:t>Decreto</w:t>
      </w:r>
      <w:r w:rsidRPr="00B042DF">
        <w:rPr>
          <w:rFonts w:ascii="Tahoma" w:hAnsi="Tahoma" w:cs="Tahoma"/>
          <w:spacing w:val="-9"/>
          <w:sz w:val="20"/>
          <w:szCs w:val="20"/>
        </w:rPr>
        <w:t xml:space="preserve"> </w:t>
      </w:r>
      <w:r w:rsidRPr="00B042DF">
        <w:rPr>
          <w:rFonts w:ascii="Tahoma" w:hAnsi="Tahoma" w:cs="Tahoma"/>
          <w:sz w:val="20"/>
          <w:szCs w:val="20"/>
        </w:rPr>
        <w:t>1082</w:t>
      </w:r>
      <w:r w:rsidRPr="00B042DF">
        <w:rPr>
          <w:rFonts w:ascii="Tahoma" w:hAnsi="Tahoma" w:cs="Tahoma"/>
          <w:spacing w:val="-4"/>
          <w:sz w:val="20"/>
          <w:szCs w:val="20"/>
        </w:rPr>
        <w:t xml:space="preserve"> </w:t>
      </w:r>
      <w:r w:rsidRPr="00B042DF">
        <w:rPr>
          <w:rFonts w:ascii="Tahoma" w:hAnsi="Tahoma" w:cs="Tahoma"/>
          <w:sz w:val="20"/>
          <w:szCs w:val="20"/>
        </w:rPr>
        <w:t>de</w:t>
      </w:r>
      <w:r w:rsidRPr="00B042DF">
        <w:rPr>
          <w:rFonts w:ascii="Tahoma" w:hAnsi="Tahoma" w:cs="Tahoma"/>
          <w:spacing w:val="-4"/>
          <w:sz w:val="20"/>
          <w:szCs w:val="20"/>
        </w:rPr>
        <w:t xml:space="preserve"> </w:t>
      </w:r>
      <w:r w:rsidRPr="00B042DF">
        <w:rPr>
          <w:rFonts w:ascii="Tahoma" w:hAnsi="Tahoma" w:cs="Tahoma"/>
          <w:sz w:val="20"/>
          <w:szCs w:val="20"/>
        </w:rPr>
        <w:t>2015.</w:t>
      </w:r>
    </w:p>
    <w:p w14:paraId="364E3289" w14:textId="77777777" w:rsidR="00C93292" w:rsidRPr="00B042DF" w:rsidRDefault="00C93292" w:rsidP="003F326A">
      <w:pPr>
        <w:pStyle w:val="Textoindependiente"/>
        <w:jc w:val="both"/>
        <w:rPr>
          <w:rFonts w:ascii="Tahoma" w:hAnsi="Tahoma" w:cs="Tahoma"/>
        </w:rPr>
      </w:pPr>
    </w:p>
    <w:p w14:paraId="70F58E74" w14:textId="71BBEE16" w:rsidR="00C93292" w:rsidRPr="00B042DF" w:rsidRDefault="0038395C" w:rsidP="0083642C">
      <w:pPr>
        <w:pStyle w:val="Prrafodelista"/>
        <w:numPr>
          <w:ilvl w:val="0"/>
          <w:numId w:val="24"/>
        </w:numPr>
        <w:tabs>
          <w:tab w:val="left" w:pos="1445"/>
        </w:tabs>
        <w:ind w:right="253"/>
        <w:jc w:val="both"/>
        <w:rPr>
          <w:rFonts w:ascii="Tahoma" w:hAnsi="Tahoma" w:cs="Tahoma"/>
          <w:sz w:val="20"/>
          <w:szCs w:val="20"/>
        </w:rPr>
      </w:pPr>
      <w:r w:rsidRPr="00B042DF">
        <w:rPr>
          <w:rFonts w:ascii="Tahoma" w:hAnsi="Tahoma" w:cs="Tahoma"/>
          <w:sz w:val="20"/>
          <w:szCs w:val="20"/>
        </w:rPr>
        <w:t xml:space="preserve">La información sobre preguntas, respuestas y las adendas serán realizadas a través de la </w:t>
      </w:r>
      <w:r w:rsidRPr="00B042DF">
        <w:rPr>
          <w:rFonts w:ascii="Tahoma" w:hAnsi="Tahoma" w:cs="Tahoma"/>
          <w:w w:val="99"/>
          <w:sz w:val="20"/>
          <w:szCs w:val="20"/>
        </w:rPr>
        <w:t>p</w:t>
      </w:r>
      <w:r w:rsidRPr="00B042DF">
        <w:rPr>
          <w:rFonts w:ascii="Tahoma" w:hAnsi="Tahoma" w:cs="Tahoma"/>
          <w:spacing w:val="-2"/>
          <w:w w:val="99"/>
          <w:sz w:val="20"/>
          <w:szCs w:val="20"/>
        </w:rPr>
        <w:t>l</w:t>
      </w:r>
      <w:r w:rsidRPr="00B042DF">
        <w:rPr>
          <w:rFonts w:ascii="Tahoma" w:hAnsi="Tahoma" w:cs="Tahoma"/>
          <w:w w:val="99"/>
          <w:sz w:val="20"/>
          <w:szCs w:val="20"/>
        </w:rPr>
        <w:t>a</w:t>
      </w:r>
      <w:r w:rsidRPr="00B042DF">
        <w:rPr>
          <w:rFonts w:ascii="Tahoma" w:hAnsi="Tahoma" w:cs="Tahoma"/>
          <w:spacing w:val="1"/>
          <w:w w:val="99"/>
          <w:sz w:val="20"/>
          <w:szCs w:val="20"/>
        </w:rPr>
        <w:t>t</w:t>
      </w:r>
      <w:r w:rsidRPr="00B042DF">
        <w:rPr>
          <w:rFonts w:ascii="Tahoma" w:hAnsi="Tahoma" w:cs="Tahoma"/>
          <w:w w:val="99"/>
          <w:sz w:val="20"/>
          <w:szCs w:val="20"/>
        </w:rPr>
        <w:t>a</w:t>
      </w:r>
      <w:r w:rsidRPr="00B042DF">
        <w:rPr>
          <w:rFonts w:ascii="Tahoma" w:hAnsi="Tahoma" w:cs="Tahoma"/>
          <w:spacing w:val="1"/>
          <w:w w:val="99"/>
          <w:sz w:val="20"/>
          <w:szCs w:val="20"/>
        </w:rPr>
        <w:t>f</w:t>
      </w:r>
      <w:r w:rsidRPr="00B042DF">
        <w:rPr>
          <w:rFonts w:ascii="Tahoma" w:hAnsi="Tahoma" w:cs="Tahoma"/>
          <w:w w:val="99"/>
          <w:sz w:val="20"/>
          <w:szCs w:val="20"/>
        </w:rPr>
        <w:t>o</w:t>
      </w:r>
      <w:r w:rsidRPr="00B042DF">
        <w:rPr>
          <w:rFonts w:ascii="Tahoma" w:hAnsi="Tahoma" w:cs="Tahoma"/>
          <w:spacing w:val="-2"/>
          <w:w w:val="99"/>
          <w:sz w:val="20"/>
          <w:szCs w:val="20"/>
        </w:rPr>
        <w:t>r</w:t>
      </w:r>
      <w:r w:rsidRPr="00B042DF">
        <w:rPr>
          <w:rFonts w:ascii="Tahoma" w:hAnsi="Tahoma" w:cs="Tahoma"/>
          <w:spacing w:val="4"/>
          <w:w w:val="99"/>
          <w:sz w:val="20"/>
          <w:szCs w:val="20"/>
        </w:rPr>
        <w:t>m</w:t>
      </w:r>
      <w:r w:rsidRPr="00B042DF">
        <w:rPr>
          <w:rFonts w:ascii="Tahoma" w:hAnsi="Tahoma" w:cs="Tahoma"/>
          <w:w w:val="99"/>
          <w:sz w:val="20"/>
          <w:szCs w:val="20"/>
        </w:rPr>
        <w:t>a</w:t>
      </w:r>
      <w:r w:rsidRPr="00B042DF">
        <w:rPr>
          <w:rFonts w:ascii="Tahoma" w:hAnsi="Tahoma" w:cs="Tahoma"/>
          <w:spacing w:val="24"/>
          <w:sz w:val="20"/>
          <w:szCs w:val="20"/>
        </w:rPr>
        <w:t xml:space="preserve"> </w:t>
      </w:r>
      <w:r w:rsidRPr="00B042DF">
        <w:rPr>
          <w:rFonts w:ascii="Tahoma" w:hAnsi="Tahoma" w:cs="Tahoma"/>
          <w:spacing w:val="-1"/>
          <w:w w:val="99"/>
          <w:sz w:val="20"/>
          <w:szCs w:val="20"/>
        </w:rPr>
        <w:t>SE</w:t>
      </w:r>
      <w:r w:rsidRPr="00B042DF">
        <w:rPr>
          <w:rFonts w:ascii="Tahoma" w:hAnsi="Tahoma" w:cs="Tahoma"/>
          <w:w w:val="99"/>
          <w:sz w:val="20"/>
          <w:szCs w:val="20"/>
        </w:rPr>
        <w:t>C</w:t>
      </w:r>
      <w:r w:rsidRPr="00B042DF">
        <w:rPr>
          <w:rFonts w:ascii="Tahoma" w:hAnsi="Tahoma" w:cs="Tahoma"/>
          <w:spacing w:val="3"/>
          <w:w w:val="99"/>
          <w:sz w:val="20"/>
          <w:szCs w:val="20"/>
        </w:rPr>
        <w:t>O</w:t>
      </w:r>
      <w:r w:rsidRPr="00B042DF">
        <w:rPr>
          <w:rFonts w:ascii="Tahoma" w:hAnsi="Tahoma" w:cs="Tahoma"/>
          <w:w w:val="99"/>
          <w:sz w:val="20"/>
          <w:szCs w:val="20"/>
        </w:rPr>
        <w:t>P</w:t>
      </w:r>
      <w:r w:rsidRPr="00B042DF">
        <w:rPr>
          <w:rFonts w:ascii="Tahoma" w:hAnsi="Tahoma" w:cs="Tahoma"/>
          <w:spacing w:val="15"/>
          <w:sz w:val="20"/>
          <w:szCs w:val="20"/>
        </w:rPr>
        <w:t xml:space="preserve"> </w:t>
      </w:r>
      <w:r w:rsidRPr="00B042DF">
        <w:rPr>
          <w:rFonts w:ascii="Tahoma" w:hAnsi="Tahoma" w:cs="Tahoma"/>
          <w:spacing w:val="-8"/>
          <w:w w:val="99"/>
          <w:sz w:val="20"/>
          <w:szCs w:val="20"/>
        </w:rPr>
        <w:t>I</w:t>
      </w:r>
      <w:r w:rsidRPr="00B042DF">
        <w:rPr>
          <w:rFonts w:ascii="Tahoma" w:hAnsi="Tahoma" w:cs="Tahoma"/>
          <w:spacing w:val="1"/>
          <w:w w:val="48"/>
          <w:sz w:val="20"/>
          <w:szCs w:val="20"/>
        </w:rPr>
        <w:t>I</w:t>
      </w:r>
      <w:r w:rsidRPr="00B042DF">
        <w:rPr>
          <w:rFonts w:ascii="Tahoma" w:hAnsi="Tahoma" w:cs="Tahoma"/>
          <w:w w:val="48"/>
          <w:sz w:val="20"/>
          <w:szCs w:val="20"/>
        </w:rPr>
        <w:t>I</w:t>
      </w:r>
      <w:r w:rsidRPr="00B042DF">
        <w:rPr>
          <w:rFonts w:ascii="Tahoma" w:hAnsi="Tahoma" w:cs="Tahoma"/>
          <w:sz w:val="20"/>
          <w:szCs w:val="20"/>
        </w:rPr>
        <w:t xml:space="preserve"> </w:t>
      </w:r>
      <w:r w:rsidRPr="00B042DF">
        <w:rPr>
          <w:rFonts w:ascii="Tahoma" w:hAnsi="Tahoma" w:cs="Tahoma"/>
          <w:w w:val="99"/>
          <w:sz w:val="20"/>
          <w:szCs w:val="20"/>
        </w:rPr>
        <w:t>o</w:t>
      </w:r>
      <w:r w:rsidRPr="00B042DF">
        <w:rPr>
          <w:rFonts w:ascii="Tahoma" w:hAnsi="Tahoma" w:cs="Tahoma"/>
          <w:spacing w:val="20"/>
          <w:sz w:val="20"/>
          <w:szCs w:val="20"/>
        </w:rPr>
        <w:t xml:space="preserve"> </w:t>
      </w:r>
      <w:r w:rsidRPr="00B042DF">
        <w:rPr>
          <w:rFonts w:ascii="Tahoma" w:hAnsi="Tahoma" w:cs="Tahoma"/>
          <w:spacing w:val="1"/>
          <w:w w:val="99"/>
          <w:sz w:val="20"/>
          <w:szCs w:val="20"/>
        </w:rPr>
        <w:t>Po</w:t>
      </w:r>
      <w:r w:rsidRPr="00B042DF">
        <w:rPr>
          <w:rFonts w:ascii="Tahoma" w:hAnsi="Tahoma" w:cs="Tahoma"/>
          <w:w w:val="99"/>
          <w:sz w:val="20"/>
          <w:szCs w:val="20"/>
        </w:rPr>
        <w:t>rt</w:t>
      </w:r>
      <w:r w:rsidRPr="00B042DF">
        <w:rPr>
          <w:rFonts w:ascii="Tahoma" w:hAnsi="Tahoma" w:cs="Tahoma"/>
          <w:spacing w:val="2"/>
          <w:w w:val="99"/>
          <w:sz w:val="20"/>
          <w:szCs w:val="20"/>
        </w:rPr>
        <w:t>a</w:t>
      </w:r>
      <w:r w:rsidRPr="00B042DF">
        <w:rPr>
          <w:rFonts w:ascii="Tahoma" w:hAnsi="Tahoma" w:cs="Tahoma"/>
          <w:w w:val="99"/>
          <w:sz w:val="20"/>
          <w:szCs w:val="20"/>
        </w:rPr>
        <w:t>l</w:t>
      </w:r>
      <w:r w:rsidRPr="00B042DF">
        <w:rPr>
          <w:rFonts w:ascii="Tahoma" w:hAnsi="Tahoma" w:cs="Tahoma"/>
          <w:spacing w:val="-28"/>
          <w:sz w:val="20"/>
          <w:szCs w:val="20"/>
        </w:rPr>
        <w:t xml:space="preserve"> </w:t>
      </w:r>
      <w:r w:rsidR="004F7A9A" w:rsidRPr="00B042DF">
        <w:rPr>
          <w:rFonts w:ascii="Tahoma" w:hAnsi="Tahoma" w:cs="Tahoma"/>
          <w:spacing w:val="4"/>
          <w:w w:val="99"/>
          <w:sz w:val="20"/>
          <w:szCs w:val="20"/>
        </w:rPr>
        <w:t>Ú</w:t>
      </w:r>
      <w:r w:rsidRPr="00B042DF">
        <w:rPr>
          <w:rFonts w:ascii="Tahoma" w:hAnsi="Tahoma" w:cs="Tahoma"/>
          <w:spacing w:val="-1"/>
          <w:w w:val="99"/>
          <w:sz w:val="20"/>
          <w:szCs w:val="20"/>
        </w:rPr>
        <w:t>n</w:t>
      </w:r>
      <w:r w:rsidRPr="00B042DF">
        <w:rPr>
          <w:rFonts w:ascii="Tahoma" w:hAnsi="Tahoma" w:cs="Tahoma"/>
          <w:spacing w:val="-2"/>
          <w:w w:val="99"/>
          <w:sz w:val="20"/>
          <w:szCs w:val="20"/>
        </w:rPr>
        <w:t>i</w:t>
      </w:r>
      <w:r w:rsidRPr="00B042DF">
        <w:rPr>
          <w:rFonts w:ascii="Tahoma" w:hAnsi="Tahoma" w:cs="Tahoma"/>
          <w:spacing w:val="1"/>
          <w:w w:val="99"/>
          <w:sz w:val="20"/>
          <w:szCs w:val="20"/>
        </w:rPr>
        <w:t>c</w:t>
      </w:r>
      <w:r w:rsidRPr="00B042DF">
        <w:rPr>
          <w:rFonts w:ascii="Tahoma" w:hAnsi="Tahoma" w:cs="Tahoma"/>
          <w:w w:val="99"/>
          <w:sz w:val="20"/>
          <w:szCs w:val="20"/>
        </w:rPr>
        <w:t>o</w:t>
      </w:r>
      <w:r w:rsidRPr="00B042DF">
        <w:rPr>
          <w:rFonts w:ascii="Tahoma" w:hAnsi="Tahoma" w:cs="Tahoma"/>
          <w:sz w:val="20"/>
          <w:szCs w:val="20"/>
        </w:rPr>
        <w:t xml:space="preserve"> </w:t>
      </w:r>
      <w:r w:rsidRPr="00B042DF">
        <w:rPr>
          <w:rFonts w:ascii="Tahoma" w:hAnsi="Tahoma" w:cs="Tahoma"/>
          <w:spacing w:val="-1"/>
          <w:w w:val="99"/>
          <w:sz w:val="20"/>
          <w:szCs w:val="20"/>
        </w:rPr>
        <w:t>d</w:t>
      </w:r>
      <w:r w:rsidRPr="00B042DF">
        <w:rPr>
          <w:rFonts w:ascii="Tahoma" w:hAnsi="Tahoma" w:cs="Tahoma"/>
          <w:w w:val="99"/>
          <w:sz w:val="20"/>
          <w:szCs w:val="20"/>
        </w:rPr>
        <w:t>e</w:t>
      </w:r>
      <w:r w:rsidRPr="00B042DF">
        <w:rPr>
          <w:rFonts w:ascii="Tahoma" w:hAnsi="Tahoma" w:cs="Tahoma"/>
          <w:spacing w:val="-23"/>
          <w:sz w:val="20"/>
          <w:szCs w:val="20"/>
        </w:rPr>
        <w:t xml:space="preserve"> </w:t>
      </w:r>
      <w:r w:rsidRPr="00B042DF">
        <w:rPr>
          <w:rFonts w:ascii="Tahoma" w:hAnsi="Tahoma" w:cs="Tahoma"/>
          <w:spacing w:val="4"/>
          <w:w w:val="99"/>
          <w:sz w:val="20"/>
          <w:szCs w:val="20"/>
        </w:rPr>
        <w:t>C</w:t>
      </w:r>
      <w:r w:rsidRPr="00B042DF">
        <w:rPr>
          <w:rFonts w:ascii="Tahoma" w:hAnsi="Tahoma" w:cs="Tahoma"/>
          <w:spacing w:val="-1"/>
          <w:w w:val="99"/>
          <w:sz w:val="20"/>
          <w:szCs w:val="20"/>
        </w:rPr>
        <w:t>on</w:t>
      </w:r>
      <w:r w:rsidRPr="00B042DF">
        <w:rPr>
          <w:rFonts w:ascii="Tahoma" w:hAnsi="Tahoma" w:cs="Tahoma"/>
          <w:w w:val="99"/>
          <w:sz w:val="20"/>
          <w:szCs w:val="20"/>
        </w:rPr>
        <w:t>tr</w:t>
      </w:r>
      <w:r w:rsidRPr="00B042DF">
        <w:rPr>
          <w:rFonts w:ascii="Tahoma" w:hAnsi="Tahoma" w:cs="Tahoma"/>
          <w:spacing w:val="-1"/>
          <w:w w:val="99"/>
          <w:sz w:val="20"/>
          <w:szCs w:val="20"/>
        </w:rPr>
        <w:t>a</w:t>
      </w:r>
      <w:r w:rsidRPr="00B042DF">
        <w:rPr>
          <w:rFonts w:ascii="Tahoma" w:hAnsi="Tahoma" w:cs="Tahoma"/>
          <w:spacing w:val="2"/>
          <w:w w:val="99"/>
          <w:sz w:val="20"/>
          <w:szCs w:val="20"/>
        </w:rPr>
        <w:t>t</w:t>
      </w:r>
      <w:r w:rsidRPr="00B042DF">
        <w:rPr>
          <w:rFonts w:ascii="Tahoma" w:hAnsi="Tahoma" w:cs="Tahoma"/>
          <w:spacing w:val="-1"/>
          <w:w w:val="99"/>
          <w:sz w:val="20"/>
          <w:szCs w:val="20"/>
        </w:rPr>
        <w:t>a</w:t>
      </w:r>
      <w:r w:rsidRPr="00B042DF">
        <w:rPr>
          <w:rFonts w:ascii="Tahoma" w:hAnsi="Tahoma" w:cs="Tahoma"/>
          <w:spacing w:val="1"/>
          <w:w w:val="99"/>
          <w:sz w:val="20"/>
          <w:szCs w:val="20"/>
        </w:rPr>
        <w:t>c</w:t>
      </w:r>
      <w:r w:rsidRPr="00B042DF">
        <w:rPr>
          <w:rFonts w:ascii="Tahoma" w:hAnsi="Tahoma" w:cs="Tahoma"/>
          <w:spacing w:val="-2"/>
          <w:w w:val="99"/>
          <w:sz w:val="20"/>
          <w:szCs w:val="20"/>
        </w:rPr>
        <w:t>i</w:t>
      </w:r>
      <w:r w:rsidRPr="00B042DF">
        <w:rPr>
          <w:rFonts w:ascii="Tahoma" w:hAnsi="Tahoma" w:cs="Tahoma"/>
          <w:spacing w:val="4"/>
          <w:w w:val="99"/>
          <w:sz w:val="20"/>
          <w:szCs w:val="20"/>
        </w:rPr>
        <w:t>ó</w:t>
      </w:r>
      <w:r w:rsidRPr="00B042DF">
        <w:rPr>
          <w:rFonts w:ascii="Tahoma" w:hAnsi="Tahoma" w:cs="Tahoma"/>
          <w:w w:val="99"/>
          <w:sz w:val="20"/>
          <w:szCs w:val="20"/>
        </w:rPr>
        <w:t>n</w:t>
      </w:r>
      <w:r w:rsidRPr="00B042DF">
        <w:rPr>
          <w:rFonts w:ascii="Tahoma" w:hAnsi="Tahoma" w:cs="Tahoma"/>
          <w:spacing w:val="22"/>
          <w:sz w:val="20"/>
          <w:szCs w:val="20"/>
        </w:rPr>
        <w:t xml:space="preserve"> </w:t>
      </w:r>
      <w:r w:rsidRPr="00B042DF">
        <w:rPr>
          <w:rFonts w:ascii="Tahoma" w:hAnsi="Tahoma" w:cs="Tahoma"/>
          <w:w w:val="99"/>
          <w:sz w:val="20"/>
          <w:szCs w:val="20"/>
        </w:rPr>
        <w:t>p</w:t>
      </w:r>
      <w:r w:rsidRPr="00B042DF">
        <w:rPr>
          <w:rFonts w:ascii="Tahoma" w:hAnsi="Tahoma" w:cs="Tahoma"/>
          <w:spacing w:val="-1"/>
          <w:w w:val="99"/>
          <w:sz w:val="20"/>
          <w:szCs w:val="20"/>
        </w:rPr>
        <w:t>a</w:t>
      </w:r>
      <w:r w:rsidRPr="00B042DF">
        <w:rPr>
          <w:rFonts w:ascii="Tahoma" w:hAnsi="Tahoma" w:cs="Tahoma"/>
          <w:w w:val="99"/>
          <w:sz w:val="20"/>
          <w:szCs w:val="20"/>
        </w:rPr>
        <w:t>ra</w:t>
      </w:r>
      <w:r w:rsidRPr="00B042DF">
        <w:rPr>
          <w:rFonts w:ascii="Tahoma" w:hAnsi="Tahoma" w:cs="Tahoma"/>
          <w:sz w:val="20"/>
          <w:szCs w:val="20"/>
        </w:rPr>
        <w:t xml:space="preserve"> </w:t>
      </w:r>
      <w:r w:rsidRPr="00B042DF">
        <w:rPr>
          <w:rFonts w:ascii="Tahoma" w:hAnsi="Tahoma" w:cs="Tahoma"/>
          <w:spacing w:val="1"/>
          <w:w w:val="99"/>
          <w:sz w:val="20"/>
          <w:szCs w:val="20"/>
        </w:rPr>
        <w:t>c</w:t>
      </w:r>
      <w:r w:rsidRPr="00B042DF">
        <w:rPr>
          <w:rFonts w:ascii="Tahoma" w:hAnsi="Tahoma" w:cs="Tahoma"/>
          <w:spacing w:val="4"/>
          <w:w w:val="99"/>
          <w:sz w:val="20"/>
          <w:szCs w:val="20"/>
        </w:rPr>
        <w:t>o</w:t>
      </w:r>
      <w:r w:rsidRPr="00B042DF">
        <w:rPr>
          <w:rFonts w:ascii="Tahoma" w:hAnsi="Tahoma" w:cs="Tahoma"/>
          <w:spacing w:val="-1"/>
          <w:w w:val="99"/>
          <w:sz w:val="20"/>
          <w:szCs w:val="20"/>
        </w:rPr>
        <w:t>no</w:t>
      </w:r>
      <w:r w:rsidRPr="00B042DF">
        <w:rPr>
          <w:rFonts w:ascii="Tahoma" w:hAnsi="Tahoma" w:cs="Tahoma"/>
          <w:spacing w:val="3"/>
          <w:w w:val="99"/>
          <w:sz w:val="20"/>
          <w:szCs w:val="20"/>
        </w:rPr>
        <w:t>c</w:t>
      </w:r>
      <w:r w:rsidRPr="00B042DF">
        <w:rPr>
          <w:rFonts w:ascii="Tahoma" w:hAnsi="Tahoma" w:cs="Tahoma"/>
          <w:spacing w:val="-2"/>
          <w:w w:val="99"/>
          <w:sz w:val="20"/>
          <w:szCs w:val="20"/>
        </w:rPr>
        <w:t>i</w:t>
      </w:r>
      <w:r w:rsidRPr="00B042DF">
        <w:rPr>
          <w:rFonts w:ascii="Tahoma" w:hAnsi="Tahoma" w:cs="Tahoma"/>
          <w:spacing w:val="4"/>
          <w:w w:val="99"/>
          <w:sz w:val="20"/>
          <w:szCs w:val="20"/>
        </w:rPr>
        <w:t>m</w:t>
      </w:r>
      <w:r w:rsidRPr="00B042DF">
        <w:rPr>
          <w:rFonts w:ascii="Tahoma" w:hAnsi="Tahoma" w:cs="Tahoma"/>
          <w:spacing w:val="-2"/>
          <w:w w:val="99"/>
          <w:sz w:val="20"/>
          <w:szCs w:val="20"/>
        </w:rPr>
        <w:t>i</w:t>
      </w:r>
      <w:r w:rsidRPr="00B042DF">
        <w:rPr>
          <w:rFonts w:ascii="Tahoma" w:hAnsi="Tahoma" w:cs="Tahoma"/>
          <w:spacing w:val="-1"/>
          <w:w w:val="99"/>
          <w:sz w:val="20"/>
          <w:szCs w:val="20"/>
        </w:rPr>
        <w:t>ent</w:t>
      </w:r>
      <w:r w:rsidRPr="00B042DF">
        <w:rPr>
          <w:rFonts w:ascii="Tahoma" w:hAnsi="Tahoma" w:cs="Tahoma"/>
          <w:w w:val="99"/>
          <w:sz w:val="20"/>
          <w:szCs w:val="20"/>
        </w:rPr>
        <w:t>o</w:t>
      </w:r>
      <w:r w:rsidRPr="00B042DF">
        <w:rPr>
          <w:rFonts w:ascii="Tahoma" w:hAnsi="Tahoma" w:cs="Tahoma"/>
          <w:spacing w:val="25"/>
          <w:sz w:val="20"/>
          <w:szCs w:val="20"/>
        </w:rPr>
        <w:t xml:space="preserve"> </w:t>
      </w:r>
      <w:r w:rsidRPr="00B042DF">
        <w:rPr>
          <w:rFonts w:ascii="Tahoma" w:hAnsi="Tahoma" w:cs="Tahoma"/>
          <w:spacing w:val="-1"/>
          <w:w w:val="99"/>
          <w:sz w:val="20"/>
          <w:szCs w:val="20"/>
        </w:rPr>
        <w:t>d</w:t>
      </w:r>
      <w:r w:rsidR="004F7A9A" w:rsidRPr="00B042DF">
        <w:rPr>
          <w:rFonts w:ascii="Tahoma" w:hAnsi="Tahoma" w:cs="Tahoma"/>
          <w:w w:val="99"/>
          <w:sz w:val="20"/>
          <w:szCs w:val="20"/>
        </w:rPr>
        <w:t>e</w:t>
      </w:r>
      <w:r w:rsidRPr="00B042DF">
        <w:rPr>
          <w:rFonts w:ascii="Tahoma" w:hAnsi="Tahoma" w:cs="Tahoma"/>
          <w:spacing w:val="-16"/>
          <w:sz w:val="20"/>
          <w:szCs w:val="20"/>
        </w:rPr>
        <w:t xml:space="preserve"> </w:t>
      </w:r>
      <w:r w:rsidR="002564FE" w:rsidRPr="00B042DF">
        <w:rPr>
          <w:rFonts w:ascii="Tahoma" w:hAnsi="Tahoma" w:cs="Tahoma"/>
          <w:spacing w:val="-2"/>
          <w:w w:val="99"/>
          <w:sz w:val="20"/>
          <w:szCs w:val="20"/>
        </w:rPr>
        <w:t>l</w:t>
      </w:r>
      <w:r w:rsidR="002564FE" w:rsidRPr="00B042DF">
        <w:rPr>
          <w:rFonts w:ascii="Tahoma" w:hAnsi="Tahoma" w:cs="Tahoma"/>
          <w:spacing w:val="-1"/>
          <w:w w:val="99"/>
          <w:sz w:val="20"/>
          <w:szCs w:val="20"/>
        </w:rPr>
        <w:t>o</w:t>
      </w:r>
      <w:r w:rsidR="002564FE" w:rsidRPr="00B042DF">
        <w:rPr>
          <w:rFonts w:ascii="Tahoma" w:hAnsi="Tahoma" w:cs="Tahoma"/>
          <w:w w:val="99"/>
          <w:sz w:val="20"/>
          <w:szCs w:val="20"/>
        </w:rPr>
        <w:t>s</w:t>
      </w:r>
      <w:r w:rsidR="002564FE" w:rsidRPr="00B042DF">
        <w:rPr>
          <w:rFonts w:ascii="Tahoma" w:hAnsi="Tahoma" w:cs="Tahoma"/>
          <w:sz w:val="20"/>
          <w:szCs w:val="20"/>
        </w:rPr>
        <w:t xml:space="preserve"> </w:t>
      </w:r>
      <w:r w:rsidR="002564FE" w:rsidRPr="00B042DF">
        <w:rPr>
          <w:rFonts w:ascii="Tahoma" w:hAnsi="Tahoma" w:cs="Tahoma"/>
          <w:spacing w:val="-12"/>
          <w:sz w:val="20"/>
          <w:szCs w:val="20"/>
        </w:rPr>
        <w:t>proponentes</w:t>
      </w:r>
      <w:r w:rsidRPr="00B042DF">
        <w:rPr>
          <w:rFonts w:ascii="Tahoma" w:hAnsi="Tahoma" w:cs="Tahoma"/>
          <w:spacing w:val="-1"/>
          <w:w w:val="99"/>
          <w:sz w:val="20"/>
          <w:szCs w:val="20"/>
        </w:rPr>
        <w:t xml:space="preserve"> </w:t>
      </w:r>
      <w:r w:rsidRPr="00B042DF">
        <w:rPr>
          <w:rFonts w:ascii="Tahoma" w:hAnsi="Tahoma" w:cs="Tahoma"/>
          <w:sz w:val="20"/>
          <w:szCs w:val="20"/>
        </w:rPr>
        <w:t>interesados en participar en el presente</w:t>
      </w:r>
      <w:r w:rsidRPr="00B042DF">
        <w:rPr>
          <w:rFonts w:ascii="Tahoma" w:hAnsi="Tahoma" w:cs="Tahoma"/>
          <w:spacing w:val="-6"/>
          <w:sz w:val="20"/>
          <w:szCs w:val="20"/>
        </w:rPr>
        <w:t xml:space="preserve"> </w:t>
      </w:r>
      <w:r w:rsidRPr="00B042DF">
        <w:rPr>
          <w:rFonts w:ascii="Tahoma" w:hAnsi="Tahoma" w:cs="Tahoma"/>
          <w:sz w:val="20"/>
          <w:szCs w:val="20"/>
        </w:rPr>
        <w:t>proceso.</w:t>
      </w:r>
    </w:p>
    <w:p w14:paraId="1766EC6F" w14:textId="77777777" w:rsidR="00C93292" w:rsidRPr="00B042DF" w:rsidRDefault="00C93292" w:rsidP="003F326A">
      <w:pPr>
        <w:pStyle w:val="Textoindependiente"/>
        <w:spacing w:before="6"/>
        <w:jc w:val="both"/>
        <w:rPr>
          <w:rFonts w:ascii="Tahoma" w:hAnsi="Tahoma" w:cs="Tahoma"/>
        </w:rPr>
      </w:pPr>
    </w:p>
    <w:p w14:paraId="62890E34" w14:textId="74083DE6" w:rsidR="00C93292" w:rsidRPr="00B042DF" w:rsidRDefault="0038395C" w:rsidP="0083642C">
      <w:pPr>
        <w:pStyle w:val="Prrafodelista"/>
        <w:numPr>
          <w:ilvl w:val="0"/>
          <w:numId w:val="24"/>
        </w:numPr>
        <w:tabs>
          <w:tab w:val="left" w:pos="1363"/>
        </w:tabs>
        <w:spacing w:before="1"/>
        <w:ind w:right="256"/>
        <w:jc w:val="both"/>
        <w:rPr>
          <w:rFonts w:ascii="Tahoma" w:hAnsi="Tahoma" w:cs="Tahoma"/>
          <w:sz w:val="20"/>
          <w:szCs w:val="20"/>
        </w:rPr>
      </w:pPr>
      <w:r w:rsidRPr="00B042DF">
        <w:rPr>
          <w:rFonts w:ascii="Tahoma" w:hAnsi="Tahoma" w:cs="Tahoma"/>
          <w:sz w:val="20"/>
          <w:szCs w:val="20"/>
        </w:rPr>
        <w:t xml:space="preserve">La consulta y la respuesta a las observaciones formuladas por los </w:t>
      </w:r>
      <w:r w:rsidR="002564FE" w:rsidRPr="00B042DF">
        <w:rPr>
          <w:rFonts w:ascii="Tahoma" w:hAnsi="Tahoma" w:cs="Tahoma"/>
          <w:sz w:val="20"/>
          <w:szCs w:val="20"/>
        </w:rPr>
        <w:t>proponentes</w:t>
      </w:r>
      <w:r w:rsidRPr="00B042DF">
        <w:rPr>
          <w:rFonts w:ascii="Tahoma" w:hAnsi="Tahoma" w:cs="Tahoma"/>
          <w:sz w:val="20"/>
          <w:szCs w:val="20"/>
        </w:rPr>
        <w:t xml:space="preserve"> no producirán efecto suspensivo sobre el plazo de presentación de las</w:t>
      </w:r>
      <w:r w:rsidRPr="00B042DF">
        <w:rPr>
          <w:rFonts w:ascii="Tahoma" w:hAnsi="Tahoma" w:cs="Tahoma"/>
          <w:spacing w:val="-37"/>
          <w:sz w:val="20"/>
          <w:szCs w:val="20"/>
        </w:rPr>
        <w:t xml:space="preserve"> </w:t>
      </w:r>
      <w:r w:rsidRPr="00B042DF">
        <w:rPr>
          <w:rFonts w:ascii="Tahoma" w:hAnsi="Tahoma" w:cs="Tahoma"/>
          <w:sz w:val="20"/>
          <w:szCs w:val="20"/>
        </w:rPr>
        <w:t>propuestas.</w:t>
      </w:r>
    </w:p>
    <w:p w14:paraId="3EF2BD5A" w14:textId="77777777" w:rsidR="00C93292" w:rsidRPr="00B042DF" w:rsidRDefault="00C93292" w:rsidP="003F326A">
      <w:pPr>
        <w:pStyle w:val="Textoindependiente"/>
        <w:spacing w:before="10"/>
        <w:jc w:val="both"/>
        <w:rPr>
          <w:rFonts w:ascii="Tahoma" w:hAnsi="Tahoma" w:cs="Tahoma"/>
        </w:rPr>
      </w:pPr>
    </w:p>
    <w:p w14:paraId="01570515" w14:textId="489B9BBA" w:rsidR="00C93292" w:rsidRPr="00B042DF" w:rsidRDefault="0038395C" w:rsidP="0083642C">
      <w:pPr>
        <w:pStyle w:val="Prrafodelista"/>
        <w:numPr>
          <w:ilvl w:val="0"/>
          <w:numId w:val="24"/>
        </w:numPr>
        <w:tabs>
          <w:tab w:val="left" w:pos="1342"/>
        </w:tabs>
        <w:ind w:right="253"/>
        <w:jc w:val="both"/>
        <w:rPr>
          <w:rFonts w:ascii="Tahoma" w:hAnsi="Tahoma" w:cs="Tahoma"/>
          <w:sz w:val="20"/>
          <w:szCs w:val="20"/>
        </w:rPr>
      </w:pPr>
      <w:r w:rsidRPr="00B042DF">
        <w:rPr>
          <w:rFonts w:ascii="Tahoma" w:hAnsi="Tahoma" w:cs="Tahoma"/>
          <w:sz w:val="20"/>
          <w:szCs w:val="20"/>
        </w:rPr>
        <w:t xml:space="preserve">Ninguna aclaración verbal será tenida en cuenta y no podrá afectar los términos y condiciones de </w:t>
      </w:r>
      <w:r w:rsidR="004F7A9A" w:rsidRPr="00B042DF">
        <w:rPr>
          <w:rFonts w:ascii="Tahoma" w:hAnsi="Tahoma" w:cs="Tahoma"/>
          <w:sz w:val="20"/>
          <w:szCs w:val="20"/>
        </w:rPr>
        <w:t>este</w:t>
      </w:r>
      <w:r w:rsidRPr="00B042DF">
        <w:rPr>
          <w:rFonts w:ascii="Tahoma" w:hAnsi="Tahoma" w:cs="Tahoma"/>
          <w:sz w:val="20"/>
          <w:szCs w:val="20"/>
        </w:rPr>
        <w:t xml:space="preserve"> Pliego de Condiciones y sus</w:t>
      </w:r>
      <w:r w:rsidRPr="00B042DF">
        <w:rPr>
          <w:rFonts w:ascii="Tahoma" w:hAnsi="Tahoma" w:cs="Tahoma"/>
          <w:spacing w:val="-27"/>
          <w:sz w:val="20"/>
          <w:szCs w:val="20"/>
        </w:rPr>
        <w:t xml:space="preserve"> </w:t>
      </w:r>
      <w:r w:rsidRPr="00B042DF">
        <w:rPr>
          <w:rFonts w:ascii="Tahoma" w:hAnsi="Tahoma" w:cs="Tahoma"/>
          <w:sz w:val="20"/>
          <w:szCs w:val="20"/>
        </w:rPr>
        <w:t>adendas.</w:t>
      </w:r>
    </w:p>
    <w:p w14:paraId="026AB2E0" w14:textId="5B71519B" w:rsidR="00C93292" w:rsidRPr="00B042DF" w:rsidRDefault="00C93292" w:rsidP="003F326A">
      <w:pPr>
        <w:pStyle w:val="Textoindependiente"/>
        <w:spacing w:before="9"/>
        <w:jc w:val="both"/>
        <w:rPr>
          <w:rFonts w:ascii="Tahoma" w:hAnsi="Tahoma" w:cs="Tahoma"/>
        </w:rPr>
      </w:pPr>
    </w:p>
    <w:p w14:paraId="525CF05A" w14:textId="77777777" w:rsidR="00C93292" w:rsidRPr="00B042DF" w:rsidRDefault="0038395C" w:rsidP="0083642C">
      <w:pPr>
        <w:pStyle w:val="Prrafodelista"/>
        <w:numPr>
          <w:ilvl w:val="0"/>
          <w:numId w:val="24"/>
        </w:numPr>
        <w:tabs>
          <w:tab w:val="left" w:pos="1368"/>
        </w:tabs>
        <w:ind w:right="243"/>
        <w:jc w:val="both"/>
        <w:rPr>
          <w:rFonts w:ascii="Tahoma" w:hAnsi="Tahoma" w:cs="Tahoma"/>
          <w:sz w:val="20"/>
          <w:szCs w:val="20"/>
        </w:rPr>
      </w:pPr>
      <w:r w:rsidRPr="00B042DF">
        <w:rPr>
          <w:rFonts w:ascii="Tahoma" w:hAnsi="Tahoma" w:cs="Tahoma"/>
          <w:sz w:val="20"/>
          <w:szCs w:val="20"/>
        </w:rPr>
        <w:t>Las</w:t>
      </w:r>
      <w:r w:rsidRPr="00B042DF">
        <w:rPr>
          <w:rFonts w:ascii="Tahoma" w:hAnsi="Tahoma" w:cs="Tahoma"/>
          <w:spacing w:val="-3"/>
          <w:sz w:val="20"/>
          <w:szCs w:val="20"/>
        </w:rPr>
        <w:t xml:space="preserve"> </w:t>
      </w:r>
      <w:r w:rsidRPr="00B042DF">
        <w:rPr>
          <w:rFonts w:ascii="Tahoma" w:hAnsi="Tahoma" w:cs="Tahoma"/>
          <w:sz w:val="20"/>
          <w:szCs w:val="20"/>
        </w:rPr>
        <w:t>consultas,</w:t>
      </w:r>
      <w:r w:rsidRPr="00B042DF">
        <w:rPr>
          <w:rFonts w:ascii="Tahoma" w:hAnsi="Tahoma" w:cs="Tahoma"/>
          <w:spacing w:val="-8"/>
          <w:sz w:val="20"/>
          <w:szCs w:val="20"/>
        </w:rPr>
        <w:t xml:space="preserve"> </w:t>
      </w:r>
      <w:r w:rsidRPr="00B042DF">
        <w:rPr>
          <w:rFonts w:ascii="Tahoma" w:hAnsi="Tahoma" w:cs="Tahoma"/>
          <w:sz w:val="20"/>
          <w:szCs w:val="20"/>
        </w:rPr>
        <w:t>preguntas</w:t>
      </w:r>
      <w:r w:rsidRPr="00B042DF">
        <w:rPr>
          <w:rFonts w:ascii="Tahoma" w:hAnsi="Tahoma" w:cs="Tahoma"/>
          <w:spacing w:val="-2"/>
          <w:sz w:val="20"/>
          <w:szCs w:val="20"/>
        </w:rPr>
        <w:t xml:space="preserve"> </w:t>
      </w:r>
      <w:r w:rsidRPr="00B042DF">
        <w:rPr>
          <w:rFonts w:ascii="Tahoma" w:hAnsi="Tahoma" w:cs="Tahoma"/>
          <w:sz w:val="20"/>
          <w:szCs w:val="20"/>
        </w:rPr>
        <w:t>y</w:t>
      </w:r>
      <w:r w:rsidRPr="00B042DF">
        <w:rPr>
          <w:rFonts w:ascii="Tahoma" w:hAnsi="Tahoma" w:cs="Tahoma"/>
          <w:spacing w:val="-1"/>
          <w:sz w:val="20"/>
          <w:szCs w:val="20"/>
        </w:rPr>
        <w:t xml:space="preserve"> </w:t>
      </w:r>
      <w:r w:rsidRPr="00B042DF">
        <w:rPr>
          <w:rFonts w:ascii="Tahoma" w:hAnsi="Tahoma" w:cs="Tahoma"/>
          <w:sz w:val="20"/>
          <w:szCs w:val="20"/>
        </w:rPr>
        <w:t>las</w:t>
      </w:r>
      <w:r w:rsidRPr="00B042DF">
        <w:rPr>
          <w:rFonts w:ascii="Tahoma" w:hAnsi="Tahoma" w:cs="Tahoma"/>
          <w:spacing w:val="-2"/>
          <w:sz w:val="20"/>
          <w:szCs w:val="20"/>
        </w:rPr>
        <w:t xml:space="preserve"> </w:t>
      </w:r>
      <w:r w:rsidRPr="00B042DF">
        <w:rPr>
          <w:rFonts w:ascii="Tahoma" w:hAnsi="Tahoma" w:cs="Tahoma"/>
          <w:sz w:val="20"/>
          <w:szCs w:val="20"/>
        </w:rPr>
        <w:t>correspondientes</w:t>
      </w:r>
      <w:r w:rsidRPr="00B042DF">
        <w:rPr>
          <w:rFonts w:ascii="Tahoma" w:hAnsi="Tahoma" w:cs="Tahoma"/>
          <w:spacing w:val="-12"/>
          <w:sz w:val="20"/>
          <w:szCs w:val="20"/>
        </w:rPr>
        <w:t xml:space="preserve"> </w:t>
      </w:r>
      <w:r w:rsidRPr="00B042DF">
        <w:rPr>
          <w:rFonts w:ascii="Tahoma" w:hAnsi="Tahoma" w:cs="Tahoma"/>
          <w:sz w:val="20"/>
          <w:szCs w:val="20"/>
        </w:rPr>
        <w:t>respuestas</w:t>
      </w:r>
      <w:r w:rsidRPr="00B042DF">
        <w:rPr>
          <w:rFonts w:ascii="Tahoma" w:hAnsi="Tahoma" w:cs="Tahoma"/>
          <w:spacing w:val="-7"/>
          <w:sz w:val="20"/>
          <w:szCs w:val="20"/>
        </w:rPr>
        <w:t xml:space="preserve"> </w:t>
      </w:r>
      <w:r w:rsidRPr="00B042DF">
        <w:rPr>
          <w:rFonts w:ascii="Tahoma" w:hAnsi="Tahoma" w:cs="Tahoma"/>
          <w:sz w:val="20"/>
          <w:szCs w:val="20"/>
        </w:rPr>
        <w:t>formarán</w:t>
      </w:r>
      <w:r w:rsidRPr="00B042DF">
        <w:rPr>
          <w:rFonts w:ascii="Tahoma" w:hAnsi="Tahoma" w:cs="Tahoma"/>
          <w:spacing w:val="-9"/>
          <w:sz w:val="20"/>
          <w:szCs w:val="20"/>
        </w:rPr>
        <w:t xml:space="preserve"> </w:t>
      </w:r>
      <w:r w:rsidRPr="00B042DF">
        <w:rPr>
          <w:rFonts w:ascii="Tahoma" w:hAnsi="Tahoma" w:cs="Tahoma"/>
          <w:sz w:val="20"/>
          <w:szCs w:val="20"/>
        </w:rPr>
        <w:t>parte</w:t>
      </w:r>
      <w:r w:rsidRPr="00B042DF">
        <w:rPr>
          <w:rFonts w:ascii="Tahoma" w:hAnsi="Tahoma" w:cs="Tahoma"/>
          <w:spacing w:val="-3"/>
          <w:sz w:val="20"/>
          <w:szCs w:val="20"/>
        </w:rPr>
        <w:t xml:space="preserve"> </w:t>
      </w:r>
      <w:r w:rsidRPr="00B042DF">
        <w:rPr>
          <w:rFonts w:ascii="Tahoma" w:hAnsi="Tahoma" w:cs="Tahoma"/>
          <w:sz w:val="20"/>
          <w:szCs w:val="20"/>
        </w:rPr>
        <w:t>de</w:t>
      </w:r>
      <w:r w:rsidRPr="00B042DF">
        <w:rPr>
          <w:rFonts w:ascii="Tahoma" w:hAnsi="Tahoma" w:cs="Tahoma"/>
          <w:spacing w:val="1"/>
          <w:sz w:val="20"/>
          <w:szCs w:val="20"/>
        </w:rPr>
        <w:t xml:space="preserve"> </w:t>
      </w:r>
      <w:r w:rsidRPr="00B042DF">
        <w:rPr>
          <w:rFonts w:ascii="Tahoma" w:hAnsi="Tahoma" w:cs="Tahoma"/>
          <w:sz w:val="20"/>
          <w:szCs w:val="20"/>
        </w:rPr>
        <w:t>los</w:t>
      </w:r>
      <w:r w:rsidRPr="00B042DF">
        <w:rPr>
          <w:rFonts w:ascii="Tahoma" w:hAnsi="Tahoma" w:cs="Tahoma"/>
          <w:spacing w:val="-3"/>
          <w:sz w:val="20"/>
          <w:szCs w:val="20"/>
        </w:rPr>
        <w:t xml:space="preserve"> </w:t>
      </w:r>
      <w:r w:rsidRPr="00B042DF">
        <w:rPr>
          <w:rFonts w:ascii="Tahoma" w:hAnsi="Tahoma" w:cs="Tahoma"/>
          <w:sz w:val="20"/>
          <w:szCs w:val="20"/>
        </w:rPr>
        <w:t>documentos del</w:t>
      </w:r>
      <w:r w:rsidRPr="00B042DF">
        <w:rPr>
          <w:rFonts w:ascii="Tahoma" w:hAnsi="Tahoma" w:cs="Tahoma"/>
          <w:spacing w:val="-5"/>
          <w:sz w:val="20"/>
          <w:szCs w:val="20"/>
        </w:rPr>
        <w:t xml:space="preserve"> </w:t>
      </w:r>
      <w:r w:rsidRPr="00B042DF">
        <w:rPr>
          <w:rFonts w:ascii="Tahoma" w:hAnsi="Tahoma" w:cs="Tahoma"/>
          <w:sz w:val="20"/>
          <w:szCs w:val="20"/>
        </w:rPr>
        <w:t>proceso</w:t>
      </w:r>
      <w:r w:rsidRPr="00B042DF">
        <w:rPr>
          <w:rFonts w:ascii="Tahoma" w:hAnsi="Tahoma" w:cs="Tahoma"/>
          <w:spacing w:val="-6"/>
          <w:sz w:val="20"/>
          <w:szCs w:val="20"/>
        </w:rPr>
        <w:t xml:space="preserve"> </w:t>
      </w:r>
      <w:r w:rsidRPr="00B042DF">
        <w:rPr>
          <w:rFonts w:ascii="Tahoma" w:hAnsi="Tahoma" w:cs="Tahoma"/>
          <w:sz w:val="20"/>
          <w:szCs w:val="20"/>
        </w:rPr>
        <w:t>siempre</w:t>
      </w:r>
      <w:r w:rsidRPr="00B042DF">
        <w:rPr>
          <w:rFonts w:ascii="Tahoma" w:hAnsi="Tahoma" w:cs="Tahoma"/>
          <w:spacing w:val="-6"/>
          <w:sz w:val="20"/>
          <w:szCs w:val="20"/>
        </w:rPr>
        <w:t xml:space="preserve"> </w:t>
      </w:r>
      <w:r w:rsidRPr="00B042DF">
        <w:rPr>
          <w:rFonts w:ascii="Tahoma" w:hAnsi="Tahoma" w:cs="Tahoma"/>
          <w:sz w:val="20"/>
          <w:szCs w:val="20"/>
        </w:rPr>
        <w:t>que</w:t>
      </w:r>
      <w:r w:rsidRPr="00B042DF">
        <w:rPr>
          <w:rFonts w:ascii="Tahoma" w:hAnsi="Tahoma" w:cs="Tahoma"/>
          <w:spacing w:val="-4"/>
          <w:sz w:val="20"/>
          <w:szCs w:val="20"/>
        </w:rPr>
        <w:t xml:space="preserve"> </w:t>
      </w:r>
      <w:r w:rsidRPr="00B042DF">
        <w:rPr>
          <w:rFonts w:ascii="Tahoma" w:hAnsi="Tahoma" w:cs="Tahoma"/>
          <w:sz w:val="20"/>
          <w:szCs w:val="20"/>
        </w:rPr>
        <w:t>estas</w:t>
      </w:r>
      <w:r w:rsidRPr="00B042DF">
        <w:rPr>
          <w:rFonts w:ascii="Tahoma" w:hAnsi="Tahoma" w:cs="Tahoma"/>
          <w:spacing w:val="-5"/>
          <w:sz w:val="20"/>
          <w:szCs w:val="20"/>
        </w:rPr>
        <w:t xml:space="preserve"> </w:t>
      </w:r>
      <w:r w:rsidRPr="00B042DF">
        <w:rPr>
          <w:rFonts w:ascii="Tahoma" w:hAnsi="Tahoma" w:cs="Tahoma"/>
          <w:sz w:val="20"/>
          <w:szCs w:val="20"/>
        </w:rPr>
        <w:t>hayan</w:t>
      </w:r>
      <w:r w:rsidRPr="00B042DF">
        <w:rPr>
          <w:rFonts w:ascii="Tahoma" w:hAnsi="Tahoma" w:cs="Tahoma"/>
          <w:spacing w:val="-6"/>
          <w:sz w:val="20"/>
          <w:szCs w:val="20"/>
        </w:rPr>
        <w:t xml:space="preserve"> </w:t>
      </w:r>
      <w:r w:rsidRPr="00B042DF">
        <w:rPr>
          <w:rFonts w:ascii="Tahoma" w:hAnsi="Tahoma" w:cs="Tahoma"/>
          <w:sz w:val="20"/>
          <w:szCs w:val="20"/>
        </w:rPr>
        <w:t>sido</w:t>
      </w:r>
      <w:r w:rsidRPr="00B042DF">
        <w:rPr>
          <w:rFonts w:ascii="Tahoma" w:hAnsi="Tahoma" w:cs="Tahoma"/>
          <w:spacing w:val="-6"/>
          <w:sz w:val="20"/>
          <w:szCs w:val="20"/>
        </w:rPr>
        <w:t xml:space="preserve"> </w:t>
      </w:r>
      <w:r w:rsidRPr="00B042DF">
        <w:rPr>
          <w:rFonts w:ascii="Tahoma" w:hAnsi="Tahoma" w:cs="Tahoma"/>
          <w:sz w:val="20"/>
          <w:szCs w:val="20"/>
        </w:rPr>
        <w:t>consignadas</w:t>
      </w:r>
      <w:r w:rsidRPr="00B042DF">
        <w:rPr>
          <w:rFonts w:ascii="Tahoma" w:hAnsi="Tahoma" w:cs="Tahoma"/>
          <w:spacing w:val="-9"/>
          <w:sz w:val="20"/>
          <w:szCs w:val="20"/>
        </w:rPr>
        <w:t xml:space="preserve"> </w:t>
      </w:r>
      <w:r w:rsidRPr="00B042DF">
        <w:rPr>
          <w:rFonts w:ascii="Tahoma" w:hAnsi="Tahoma" w:cs="Tahoma"/>
          <w:sz w:val="20"/>
          <w:szCs w:val="20"/>
        </w:rPr>
        <w:t>en</w:t>
      </w:r>
      <w:r w:rsidRPr="00B042DF">
        <w:rPr>
          <w:rFonts w:ascii="Tahoma" w:hAnsi="Tahoma" w:cs="Tahoma"/>
          <w:spacing w:val="-2"/>
          <w:sz w:val="20"/>
          <w:szCs w:val="20"/>
        </w:rPr>
        <w:t xml:space="preserve"> </w:t>
      </w:r>
      <w:r w:rsidRPr="00B042DF">
        <w:rPr>
          <w:rFonts w:ascii="Tahoma" w:hAnsi="Tahoma" w:cs="Tahoma"/>
          <w:sz w:val="20"/>
          <w:szCs w:val="20"/>
        </w:rPr>
        <w:t>las</w:t>
      </w:r>
      <w:r w:rsidRPr="00B042DF">
        <w:rPr>
          <w:rFonts w:ascii="Tahoma" w:hAnsi="Tahoma" w:cs="Tahoma"/>
          <w:spacing w:val="-2"/>
          <w:sz w:val="20"/>
          <w:szCs w:val="20"/>
        </w:rPr>
        <w:t xml:space="preserve"> </w:t>
      </w:r>
      <w:r w:rsidRPr="00B042DF">
        <w:rPr>
          <w:rFonts w:ascii="Tahoma" w:hAnsi="Tahoma" w:cs="Tahoma"/>
          <w:sz w:val="20"/>
          <w:szCs w:val="20"/>
        </w:rPr>
        <w:t>ADENDAS</w:t>
      </w:r>
      <w:r w:rsidRPr="00B042DF">
        <w:rPr>
          <w:rFonts w:ascii="Tahoma" w:hAnsi="Tahoma" w:cs="Tahoma"/>
          <w:spacing w:val="-23"/>
          <w:sz w:val="20"/>
          <w:szCs w:val="20"/>
        </w:rPr>
        <w:t xml:space="preserve"> </w:t>
      </w:r>
      <w:r w:rsidRPr="00B042DF">
        <w:rPr>
          <w:rFonts w:ascii="Tahoma" w:hAnsi="Tahoma" w:cs="Tahoma"/>
          <w:sz w:val="20"/>
          <w:szCs w:val="20"/>
        </w:rPr>
        <w:t>respectivas.</w:t>
      </w:r>
    </w:p>
    <w:p w14:paraId="527D7BC7" w14:textId="77777777" w:rsidR="00C93292" w:rsidRPr="00B042DF" w:rsidRDefault="00C93292" w:rsidP="003F326A">
      <w:pPr>
        <w:pStyle w:val="Textoindependiente"/>
        <w:spacing w:before="11"/>
        <w:jc w:val="both"/>
        <w:rPr>
          <w:rFonts w:ascii="Tahoma" w:hAnsi="Tahoma" w:cs="Tahoma"/>
        </w:rPr>
      </w:pPr>
    </w:p>
    <w:p w14:paraId="33027309" w14:textId="77777777" w:rsidR="00C93292" w:rsidRPr="00B042DF" w:rsidRDefault="0038395C" w:rsidP="0083642C">
      <w:pPr>
        <w:pStyle w:val="Prrafodelista"/>
        <w:numPr>
          <w:ilvl w:val="0"/>
          <w:numId w:val="24"/>
        </w:numPr>
        <w:tabs>
          <w:tab w:val="left" w:pos="1368"/>
        </w:tabs>
        <w:ind w:right="243"/>
        <w:jc w:val="both"/>
        <w:rPr>
          <w:rFonts w:ascii="Tahoma" w:hAnsi="Tahoma" w:cs="Tahoma"/>
          <w:sz w:val="20"/>
          <w:szCs w:val="20"/>
        </w:rPr>
      </w:pPr>
      <w:r w:rsidRPr="00B042DF">
        <w:rPr>
          <w:rFonts w:ascii="Tahoma" w:hAnsi="Tahoma" w:cs="Tahoma"/>
          <w:sz w:val="20"/>
          <w:szCs w:val="20"/>
        </w:rPr>
        <w:t>En</w:t>
      </w:r>
      <w:r w:rsidRPr="00B042DF">
        <w:rPr>
          <w:rFonts w:ascii="Tahoma" w:hAnsi="Tahoma" w:cs="Tahoma"/>
          <w:spacing w:val="-7"/>
          <w:sz w:val="20"/>
          <w:szCs w:val="20"/>
        </w:rPr>
        <w:t xml:space="preserve"> </w:t>
      </w:r>
      <w:r w:rsidRPr="00B042DF">
        <w:rPr>
          <w:rFonts w:ascii="Tahoma" w:hAnsi="Tahoma" w:cs="Tahoma"/>
          <w:sz w:val="20"/>
          <w:szCs w:val="20"/>
        </w:rPr>
        <w:t>caso</w:t>
      </w:r>
      <w:r w:rsidRPr="00B042DF">
        <w:rPr>
          <w:rFonts w:ascii="Tahoma" w:hAnsi="Tahoma" w:cs="Tahoma"/>
          <w:spacing w:val="-7"/>
          <w:sz w:val="20"/>
          <w:szCs w:val="20"/>
        </w:rPr>
        <w:t xml:space="preserve"> </w:t>
      </w:r>
      <w:r w:rsidRPr="00B042DF">
        <w:rPr>
          <w:rFonts w:ascii="Tahoma" w:hAnsi="Tahoma" w:cs="Tahoma"/>
          <w:sz w:val="20"/>
          <w:szCs w:val="20"/>
        </w:rPr>
        <w:t>de</w:t>
      </w:r>
      <w:r w:rsidRPr="00B042DF">
        <w:rPr>
          <w:rFonts w:ascii="Tahoma" w:hAnsi="Tahoma" w:cs="Tahoma"/>
          <w:spacing w:val="-5"/>
          <w:sz w:val="20"/>
          <w:szCs w:val="20"/>
        </w:rPr>
        <w:t xml:space="preserve"> </w:t>
      </w:r>
      <w:r w:rsidRPr="00B042DF">
        <w:rPr>
          <w:rFonts w:ascii="Tahoma" w:hAnsi="Tahoma" w:cs="Tahoma"/>
          <w:sz w:val="20"/>
          <w:szCs w:val="20"/>
        </w:rPr>
        <w:t>Consorcios</w:t>
      </w:r>
      <w:r w:rsidRPr="00B042DF">
        <w:rPr>
          <w:rFonts w:ascii="Tahoma" w:hAnsi="Tahoma" w:cs="Tahoma"/>
          <w:spacing w:val="-10"/>
          <w:sz w:val="20"/>
          <w:szCs w:val="20"/>
        </w:rPr>
        <w:t xml:space="preserve"> </w:t>
      </w:r>
      <w:r w:rsidRPr="00B042DF">
        <w:rPr>
          <w:rFonts w:ascii="Tahoma" w:hAnsi="Tahoma" w:cs="Tahoma"/>
          <w:sz w:val="20"/>
          <w:szCs w:val="20"/>
        </w:rPr>
        <w:t>o</w:t>
      </w:r>
      <w:r w:rsidRPr="00B042DF">
        <w:rPr>
          <w:rFonts w:ascii="Tahoma" w:hAnsi="Tahoma" w:cs="Tahoma"/>
          <w:spacing w:val="-7"/>
          <w:sz w:val="20"/>
          <w:szCs w:val="20"/>
        </w:rPr>
        <w:t xml:space="preserve"> </w:t>
      </w:r>
      <w:r w:rsidRPr="00B042DF">
        <w:rPr>
          <w:rFonts w:ascii="Tahoma" w:hAnsi="Tahoma" w:cs="Tahoma"/>
          <w:sz w:val="20"/>
          <w:szCs w:val="20"/>
        </w:rPr>
        <w:t>Uniones</w:t>
      </w:r>
      <w:r w:rsidRPr="00B042DF">
        <w:rPr>
          <w:rFonts w:ascii="Tahoma" w:hAnsi="Tahoma" w:cs="Tahoma"/>
          <w:spacing w:val="-5"/>
          <w:sz w:val="20"/>
          <w:szCs w:val="20"/>
        </w:rPr>
        <w:t xml:space="preserve"> </w:t>
      </w:r>
      <w:r w:rsidRPr="00B042DF">
        <w:rPr>
          <w:rFonts w:ascii="Tahoma" w:hAnsi="Tahoma" w:cs="Tahoma"/>
          <w:sz w:val="20"/>
          <w:szCs w:val="20"/>
        </w:rPr>
        <w:t>Temporales,</w:t>
      </w:r>
      <w:r w:rsidRPr="00B042DF">
        <w:rPr>
          <w:rFonts w:ascii="Tahoma" w:hAnsi="Tahoma" w:cs="Tahoma"/>
          <w:spacing w:val="-14"/>
          <w:sz w:val="20"/>
          <w:szCs w:val="20"/>
        </w:rPr>
        <w:t xml:space="preserve"> </w:t>
      </w:r>
      <w:r w:rsidRPr="00B042DF">
        <w:rPr>
          <w:rFonts w:ascii="Tahoma" w:hAnsi="Tahoma" w:cs="Tahoma"/>
          <w:sz w:val="20"/>
          <w:szCs w:val="20"/>
        </w:rPr>
        <w:t>las</w:t>
      </w:r>
      <w:r w:rsidRPr="00B042DF">
        <w:rPr>
          <w:rFonts w:ascii="Tahoma" w:hAnsi="Tahoma" w:cs="Tahoma"/>
          <w:spacing w:val="-3"/>
          <w:sz w:val="20"/>
          <w:szCs w:val="20"/>
        </w:rPr>
        <w:t xml:space="preserve"> </w:t>
      </w:r>
      <w:r w:rsidRPr="00B042DF">
        <w:rPr>
          <w:rFonts w:ascii="Tahoma" w:hAnsi="Tahoma" w:cs="Tahoma"/>
          <w:sz w:val="20"/>
          <w:szCs w:val="20"/>
        </w:rPr>
        <w:t>ADENDAS</w:t>
      </w:r>
      <w:r w:rsidRPr="00B042DF">
        <w:rPr>
          <w:rFonts w:ascii="Tahoma" w:hAnsi="Tahoma" w:cs="Tahoma"/>
          <w:spacing w:val="-5"/>
          <w:sz w:val="20"/>
          <w:szCs w:val="20"/>
        </w:rPr>
        <w:t xml:space="preserve"> </w:t>
      </w:r>
      <w:r w:rsidRPr="00B042DF">
        <w:rPr>
          <w:rFonts w:ascii="Tahoma" w:hAnsi="Tahoma" w:cs="Tahoma"/>
          <w:sz w:val="20"/>
          <w:szCs w:val="20"/>
        </w:rPr>
        <w:t>y</w:t>
      </w:r>
      <w:r w:rsidRPr="00B042DF">
        <w:rPr>
          <w:rFonts w:ascii="Tahoma" w:hAnsi="Tahoma" w:cs="Tahoma"/>
          <w:spacing w:val="-10"/>
          <w:sz w:val="20"/>
          <w:szCs w:val="20"/>
        </w:rPr>
        <w:t xml:space="preserve"> </w:t>
      </w:r>
      <w:r w:rsidRPr="00B042DF">
        <w:rPr>
          <w:rFonts w:ascii="Tahoma" w:hAnsi="Tahoma" w:cs="Tahoma"/>
          <w:sz w:val="20"/>
          <w:szCs w:val="20"/>
        </w:rPr>
        <w:t>la</w:t>
      </w:r>
      <w:r w:rsidRPr="00B042DF">
        <w:rPr>
          <w:rFonts w:ascii="Tahoma" w:hAnsi="Tahoma" w:cs="Tahoma"/>
          <w:spacing w:val="-2"/>
          <w:sz w:val="20"/>
          <w:szCs w:val="20"/>
        </w:rPr>
        <w:t xml:space="preserve"> </w:t>
      </w:r>
      <w:r w:rsidRPr="00B042DF">
        <w:rPr>
          <w:rFonts w:ascii="Tahoma" w:hAnsi="Tahoma" w:cs="Tahoma"/>
          <w:sz w:val="20"/>
          <w:szCs w:val="20"/>
        </w:rPr>
        <w:t>información</w:t>
      </w:r>
      <w:r w:rsidRPr="00B042DF">
        <w:rPr>
          <w:rFonts w:ascii="Tahoma" w:hAnsi="Tahoma" w:cs="Tahoma"/>
          <w:spacing w:val="-14"/>
          <w:sz w:val="20"/>
          <w:szCs w:val="20"/>
        </w:rPr>
        <w:t xml:space="preserve"> </w:t>
      </w:r>
      <w:r w:rsidRPr="00B042DF">
        <w:rPr>
          <w:rFonts w:ascii="Tahoma" w:hAnsi="Tahoma" w:cs="Tahoma"/>
          <w:sz w:val="20"/>
          <w:szCs w:val="20"/>
        </w:rPr>
        <w:t>sobre</w:t>
      </w:r>
      <w:r w:rsidRPr="00B042DF">
        <w:rPr>
          <w:rFonts w:ascii="Tahoma" w:hAnsi="Tahoma" w:cs="Tahoma"/>
          <w:spacing w:val="-7"/>
          <w:sz w:val="20"/>
          <w:szCs w:val="20"/>
        </w:rPr>
        <w:t xml:space="preserve"> </w:t>
      </w:r>
      <w:r w:rsidRPr="00B042DF">
        <w:rPr>
          <w:rFonts w:ascii="Tahoma" w:hAnsi="Tahoma" w:cs="Tahoma"/>
          <w:sz w:val="20"/>
          <w:szCs w:val="20"/>
        </w:rPr>
        <w:t>preguntas y</w:t>
      </w:r>
      <w:r w:rsidRPr="00B042DF">
        <w:rPr>
          <w:rFonts w:ascii="Tahoma" w:hAnsi="Tahoma" w:cs="Tahoma"/>
          <w:spacing w:val="-3"/>
          <w:sz w:val="20"/>
          <w:szCs w:val="20"/>
        </w:rPr>
        <w:t xml:space="preserve"> </w:t>
      </w:r>
      <w:r w:rsidRPr="00B042DF">
        <w:rPr>
          <w:rFonts w:ascii="Tahoma" w:hAnsi="Tahoma" w:cs="Tahoma"/>
          <w:sz w:val="20"/>
          <w:szCs w:val="20"/>
        </w:rPr>
        <w:t>respuestas</w:t>
      </w:r>
      <w:r w:rsidRPr="00B042DF">
        <w:rPr>
          <w:rFonts w:ascii="Tahoma" w:hAnsi="Tahoma" w:cs="Tahoma"/>
          <w:spacing w:val="-10"/>
          <w:sz w:val="20"/>
          <w:szCs w:val="20"/>
        </w:rPr>
        <w:t xml:space="preserve"> </w:t>
      </w:r>
      <w:r w:rsidRPr="00B042DF">
        <w:rPr>
          <w:rFonts w:ascii="Tahoma" w:hAnsi="Tahoma" w:cs="Tahoma"/>
          <w:sz w:val="20"/>
          <w:szCs w:val="20"/>
        </w:rPr>
        <w:t>se</w:t>
      </w:r>
      <w:r w:rsidRPr="00B042DF">
        <w:rPr>
          <w:rFonts w:ascii="Tahoma" w:hAnsi="Tahoma" w:cs="Tahoma"/>
          <w:spacing w:val="-2"/>
          <w:sz w:val="20"/>
          <w:szCs w:val="20"/>
        </w:rPr>
        <w:t xml:space="preserve"> </w:t>
      </w:r>
      <w:r w:rsidRPr="00B042DF">
        <w:rPr>
          <w:rFonts w:ascii="Tahoma" w:hAnsi="Tahoma" w:cs="Tahoma"/>
          <w:sz w:val="20"/>
          <w:szCs w:val="20"/>
        </w:rPr>
        <w:t>recibirá</w:t>
      </w:r>
      <w:r w:rsidRPr="00B042DF">
        <w:rPr>
          <w:rFonts w:ascii="Tahoma" w:hAnsi="Tahoma" w:cs="Tahoma"/>
          <w:spacing w:val="-5"/>
          <w:sz w:val="20"/>
          <w:szCs w:val="20"/>
        </w:rPr>
        <w:t xml:space="preserve"> </w:t>
      </w:r>
      <w:r w:rsidRPr="00B042DF">
        <w:rPr>
          <w:rFonts w:ascii="Tahoma" w:hAnsi="Tahoma" w:cs="Tahoma"/>
          <w:sz w:val="20"/>
          <w:szCs w:val="20"/>
        </w:rPr>
        <w:t>y</w:t>
      </w:r>
      <w:r w:rsidRPr="00B042DF">
        <w:rPr>
          <w:rFonts w:ascii="Tahoma" w:hAnsi="Tahoma" w:cs="Tahoma"/>
          <w:spacing w:val="-5"/>
          <w:sz w:val="20"/>
          <w:szCs w:val="20"/>
        </w:rPr>
        <w:t xml:space="preserve"> </w:t>
      </w:r>
      <w:r w:rsidRPr="00B042DF">
        <w:rPr>
          <w:rFonts w:ascii="Tahoma" w:hAnsi="Tahoma" w:cs="Tahoma"/>
          <w:sz w:val="20"/>
          <w:szCs w:val="20"/>
        </w:rPr>
        <w:t>enviará</w:t>
      </w:r>
      <w:r w:rsidRPr="00B042DF">
        <w:rPr>
          <w:rFonts w:ascii="Tahoma" w:hAnsi="Tahoma" w:cs="Tahoma"/>
          <w:spacing w:val="-6"/>
          <w:sz w:val="20"/>
          <w:szCs w:val="20"/>
        </w:rPr>
        <w:t xml:space="preserve"> </w:t>
      </w:r>
      <w:r w:rsidRPr="00B042DF">
        <w:rPr>
          <w:rFonts w:ascii="Tahoma" w:hAnsi="Tahoma" w:cs="Tahoma"/>
          <w:sz w:val="20"/>
          <w:szCs w:val="20"/>
        </w:rPr>
        <w:t>a</w:t>
      </w:r>
      <w:r w:rsidRPr="00B042DF">
        <w:rPr>
          <w:rFonts w:ascii="Tahoma" w:hAnsi="Tahoma" w:cs="Tahoma"/>
          <w:spacing w:val="-2"/>
          <w:sz w:val="20"/>
          <w:szCs w:val="20"/>
        </w:rPr>
        <w:t xml:space="preserve"> </w:t>
      </w:r>
      <w:r w:rsidRPr="00B042DF">
        <w:rPr>
          <w:rFonts w:ascii="Tahoma" w:hAnsi="Tahoma" w:cs="Tahoma"/>
          <w:sz w:val="20"/>
          <w:szCs w:val="20"/>
        </w:rPr>
        <w:t>través</w:t>
      </w:r>
      <w:r w:rsidRPr="00B042DF">
        <w:rPr>
          <w:rFonts w:ascii="Tahoma" w:hAnsi="Tahoma" w:cs="Tahoma"/>
          <w:spacing w:val="-5"/>
          <w:sz w:val="20"/>
          <w:szCs w:val="20"/>
        </w:rPr>
        <w:t xml:space="preserve"> </w:t>
      </w:r>
      <w:r w:rsidRPr="00B042DF">
        <w:rPr>
          <w:rFonts w:ascii="Tahoma" w:hAnsi="Tahoma" w:cs="Tahoma"/>
          <w:sz w:val="20"/>
          <w:szCs w:val="20"/>
        </w:rPr>
        <w:t>de</w:t>
      </w:r>
      <w:r w:rsidRPr="00B042DF">
        <w:rPr>
          <w:rFonts w:ascii="Tahoma" w:hAnsi="Tahoma" w:cs="Tahoma"/>
          <w:spacing w:val="-2"/>
          <w:sz w:val="20"/>
          <w:szCs w:val="20"/>
        </w:rPr>
        <w:t xml:space="preserve"> </w:t>
      </w:r>
      <w:r w:rsidRPr="00B042DF">
        <w:rPr>
          <w:rFonts w:ascii="Tahoma" w:hAnsi="Tahoma" w:cs="Tahoma"/>
          <w:sz w:val="20"/>
          <w:szCs w:val="20"/>
        </w:rPr>
        <w:t>SECOP</w:t>
      </w:r>
      <w:r w:rsidRPr="00B042DF">
        <w:rPr>
          <w:rFonts w:ascii="Tahoma" w:hAnsi="Tahoma" w:cs="Tahoma"/>
          <w:spacing w:val="-4"/>
          <w:sz w:val="20"/>
          <w:szCs w:val="20"/>
        </w:rPr>
        <w:t xml:space="preserve"> </w:t>
      </w:r>
      <w:r w:rsidRPr="00B042DF">
        <w:rPr>
          <w:rFonts w:ascii="Tahoma" w:hAnsi="Tahoma" w:cs="Tahoma"/>
          <w:sz w:val="20"/>
          <w:szCs w:val="20"/>
        </w:rPr>
        <w:t>II.</w:t>
      </w:r>
    </w:p>
    <w:p w14:paraId="0003EFC6" w14:textId="77777777" w:rsidR="00C93292" w:rsidRPr="00B042DF" w:rsidRDefault="00C93292" w:rsidP="003F326A">
      <w:pPr>
        <w:pStyle w:val="Textoindependiente"/>
        <w:spacing w:before="6"/>
        <w:jc w:val="both"/>
        <w:rPr>
          <w:rFonts w:ascii="Tahoma" w:hAnsi="Tahoma" w:cs="Tahoma"/>
        </w:rPr>
      </w:pPr>
    </w:p>
    <w:p w14:paraId="321227B1" w14:textId="77777777" w:rsidR="00C93292" w:rsidRPr="00B042DF" w:rsidRDefault="0038395C" w:rsidP="0083642C">
      <w:pPr>
        <w:pStyle w:val="Prrafodelista"/>
        <w:numPr>
          <w:ilvl w:val="0"/>
          <w:numId w:val="24"/>
        </w:numPr>
        <w:tabs>
          <w:tab w:val="left" w:pos="1342"/>
        </w:tabs>
        <w:ind w:right="255"/>
        <w:jc w:val="both"/>
        <w:rPr>
          <w:rFonts w:ascii="Tahoma" w:hAnsi="Tahoma" w:cs="Tahoma"/>
          <w:sz w:val="20"/>
          <w:szCs w:val="20"/>
        </w:rPr>
      </w:pPr>
      <w:r w:rsidRPr="00B042DF">
        <w:rPr>
          <w:rFonts w:ascii="Tahoma" w:hAnsi="Tahoma" w:cs="Tahoma"/>
          <w:sz w:val="20"/>
          <w:szCs w:val="20"/>
        </w:rPr>
        <w:t>Después de la diligencia de cierre solo se le aceptarán al OFERENTE las aclaraciones relacionadas exclusivamente</w:t>
      </w:r>
      <w:r w:rsidRPr="00B042DF">
        <w:rPr>
          <w:rFonts w:ascii="Tahoma" w:hAnsi="Tahoma" w:cs="Tahoma"/>
          <w:spacing w:val="-42"/>
          <w:sz w:val="20"/>
          <w:szCs w:val="20"/>
        </w:rPr>
        <w:t xml:space="preserve"> </w:t>
      </w:r>
      <w:r w:rsidRPr="00B042DF">
        <w:rPr>
          <w:rFonts w:ascii="Tahoma" w:hAnsi="Tahoma" w:cs="Tahoma"/>
          <w:sz w:val="20"/>
          <w:szCs w:val="20"/>
        </w:rPr>
        <w:t>con las solicitudes formuladas por EL DISTRITO.</w:t>
      </w:r>
    </w:p>
    <w:p w14:paraId="7D8983F2" w14:textId="77777777" w:rsidR="00C93292" w:rsidRPr="00B042DF" w:rsidRDefault="00C93292" w:rsidP="003F326A">
      <w:pPr>
        <w:pStyle w:val="Textoindependiente"/>
        <w:jc w:val="both"/>
        <w:rPr>
          <w:rFonts w:ascii="Tahoma" w:hAnsi="Tahoma" w:cs="Tahoma"/>
        </w:rPr>
      </w:pPr>
    </w:p>
    <w:p w14:paraId="1F97CFFE" w14:textId="48496073" w:rsidR="00C93292" w:rsidRPr="00B042DF" w:rsidRDefault="0038395C" w:rsidP="0083642C">
      <w:pPr>
        <w:pStyle w:val="Prrafodelista"/>
        <w:numPr>
          <w:ilvl w:val="0"/>
          <w:numId w:val="24"/>
        </w:numPr>
        <w:tabs>
          <w:tab w:val="left" w:pos="1342"/>
        </w:tabs>
        <w:ind w:right="252"/>
        <w:jc w:val="both"/>
        <w:rPr>
          <w:rFonts w:ascii="Tahoma" w:hAnsi="Tahoma" w:cs="Tahoma"/>
          <w:sz w:val="20"/>
          <w:szCs w:val="20"/>
        </w:rPr>
      </w:pPr>
      <w:r w:rsidRPr="00B042DF">
        <w:rPr>
          <w:rFonts w:ascii="Tahoma" w:hAnsi="Tahoma" w:cs="Tahoma"/>
          <w:sz w:val="20"/>
          <w:szCs w:val="20"/>
        </w:rPr>
        <w:t>Las Adendas y la información sobre preguntas y respuestas serán publicadas por EL DISTRITO en el portal único de contratación SECOP</w:t>
      </w:r>
      <w:r w:rsidRPr="00B042DF">
        <w:rPr>
          <w:rFonts w:ascii="Tahoma" w:hAnsi="Tahoma" w:cs="Tahoma"/>
          <w:spacing w:val="-27"/>
          <w:sz w:val="20"/>
          <w:szCs w:val="20"/>
        </w:rPr>
        <w:t xml:space="preserve"> </w:t>
      </w:r>
      <w:r w:rsidRPr="00B042DF">
        <w:rPr>
          <w:rFonts w:ascii="Tahoma" w:hAnsi="Tahoma" w:cs="Tahoma"/>
          <w:sz w:val="20"/>
          <w:szCs w:val="20"/>
        </w:rPr>
        <w:t>II.</w:t>
      </w:r>
    </w:p>
    <w:p w14:paraId="1E1302E4" w14:textId="77777777" w:rsidR="00C93292" w:rsidRPr="00B042DF" w:rsidRDefault="00C93292" w:rsidP="003F326A">
      <w:pPr>
        <w:pStyle w:val="Textoindependiente"/>
        <w:spacing w:before="6"/>
        <w:jc w:val="both"/>
        <w:rPr>
          <w:rFonts w:ascii="Tahoma" w:hAnsi="Tahoma" w:cs="Tahoma"/>
        </w:rPr>
      </w:pPr>
    </w:p>
    <w:p w14:paraId="5A62A078" w14:textId="77777777" w:rsidR="00C93292" w:rsidRPr="00B042DF" w:rsidRDefault="0038395C" w:rsidP="0083642C">
      <w:pPr>
        <w:pStyle w:val="Ttulo1"/>
        <w:numPr>
          <w:ilvl w:val="1"/>
          <w:numId w:val="14"/>
        </w:numPr>
        <w:tabs>
          <w:tab w:val="left" w:pos="1081"/>
          <w:tab w:val="left" w:pos="1082"/>
        </w:tabs>
        <w:spacing w:before="1"/>
        <w:jc w:val="both"/>
        <w:rPr>
          <w:rFonts w:ascii="Tahoma" w:hAnsi="Tahoma" w:cs="Tahoma"/>
        </w:rPr>
      </w:pPr>
      <w:r w:rsidRPr="00B042DF">
        <w:rPr>
          <w:rFonts w:ascii="Tahoma" w:hAnsi="Tahoma" w:cs="Tahoma"/>
        </w:rPr>
        <w:t xml:space="preserve">Normas </w:t>
      </w:r>
      <w:r w:rsidRPr="00B042DF">
        <w:rPr>
          <w:rFonts w:ascii="Tahoma" w:hAnsi="Tahoma" w:cs="Tahoma"/>
          <w:spacing w:val="3"/>
        </w:rPr>
        <w:t xml:space="preserve">de </w:t>
      </w:r>
      <w:r w:rsidRPr="00B042DF">
        <w:rPr>
          <w:rFonts w:ascii="Tahoma" w:hAnsi="Tahoma" w:cs="Tahoma"/>
        </w:rPr>
        <w:t>Interpretación del</w:t>
      </w:r>
      <w:r w:rsidRPr="00B042DF">
        <w:rPr>
          <w:rFonts w:ascii="Tahoma" w:hAnsi="Tahoma" w:cs="Tahoma"/>
          <w:spacing w:val="-30"/>
        </w:rPr>
        <w:t xml:space="preserve"> </w:t>
      </w:r>
      <w:r w:rsidRPr="00B042DF">
        <w:rPr>
          <w:rFonts w:ascii="Tahoma" w:hAnsi="Tahoma" w:cs="Tahoma"/>
        </w:rPr>
        <w:t>Pliego.</w:t>
      </w:r>
    </w:p>
    <w:p w14:paraId="14B30BEA" w14:textId="77777777" w:rsidR="00C93292" w:rsidRPr="00B042DF" w:rsidRDefault="00C93292" w:rsidP="003F326A">
      <w:pPr>
        <w:pStyle w:val="Textoindependiente"/>
        <w:spacing w:before="1"/>
        <w:jc w:val="both"/>
        <w:rPr>
          <w:rFonts w:ascii="Tahoma" w:hAnsi="Tahoma" w:cs="Tahoma"/>
          <w:b/>
        </w:rPr>
      </w:pPr>
    </w:p>
    <w:p w14:paraId="33DCCE33" w14:textId="77777777" w:rsidR="00C93292" w:rsidRPr="00B042DF" w:rsidRDefault="0038395C" w:rsidP="00345EB8">
      <w:pPr>
        <w:pStyle w:val="Textoindependiente"/>
        <w:ind w:right="243"/>
        <w:jc w:val="both"/>
        <w:rPr>
          <w:rFonts w:ascii="Tahoma" w:hAnsi="Tahoma" w:cs="Tahoma"/>
        </w:rPr>
      </w:pPr>
      <w:r w:rsidRPr="00B042DF">
        <w:rPr>
          <w:rFonts w:ascii="Tahoma" w:hAnsi="Tahoma" w:cs="Tahoma"/>
        </w:rPr>
        <w:t>El</w:t>
      </w:r>
      <w:r w:rsidRPr="00B042DF">
        <w:rPr>
          <w:rFonts w:ascii="Tahoma" w:hAnsi="Tahoma" w:cs="Tahoma"/>
          <w:spacing w:val="-4"/>
        </w:rPr>
        <w:t xml:space="preserve"> </w:t>
      </w:r>
      <w:r w:rsidRPr="00B042DF">
        <w:rPr>
          <w:rFonts w:ascii="Tahoma" w:hAnsi="Tahoma" w:cs="Tahoma"/>
        </w:rPr>
        <w:t>Pliego</w:t>
      </w:r>
      <w:r w:rsidRPr="00B042DF">
        <w:rPr>
          <w:rFonts w:ascii="Tahoma" w:hAnsi="Tahoma" w:cs="Tahoma"/>
          <w:spacing w:val="-9"/>
        </w:rPr>
        <w:t xml:space="preserve"> </w:t>
      </w:r>
      <w:r w:rsidRPr="00B042DF">
        <w:rPr>
          <w:rFonts w:ascii="Tahoma" w:hAnsi="Tahoma" w:cs="Tahoma"/>
        </w:rPr>
        <w:t>de</w:t>
      </w:r>
      <w:r w:rsidRPr="00B042DF">
        <w:rPr>
          <w:rFonts w:ascii="Tahoma" w:hAnsi="Tahoma" w:cs="Tahoma"/>
          <w:spacing w:val="-6"/>
        </w:rPr>
        <w:t xml:space="preserve"> </w:t>
      </w:r>
      <w:r w:rsidRPr="00B042DF">
        <w:rPr>
          <w:rFonts w:ascii="Tahoma" w:hAnsi="Tahoma" w:cs="Tahoma"/>
        </w:rPr>
        <w:t>Condiciones</w:t>
      </w:r>
      <w:r w:rsidRPr="00B042DF">
        <w:rPr>
          <w:rFonts w:ascii="Tahoma" w:hAnsi="Tahoma" w:cs="Tahoma"/>
          <w:spacing w:val="-13"/>
        </w:rPr>
        <w:t xml:space="preserve"> </w:t>
      </w:r>
      <w:r w:rsidRPr="00B042DF">
        <w:rPr>
          <w:rFonts w:ascii="Tahoma" w:hAnsi="Tahoma" w:cs="Tahoma"/>
        </w:rPr>
        <w:t>debe</w:t>
      </w:r>
      <w:r w:rsidRPr="00B042DF">
        <w:rPr>
          <w:rFonts w:ascii="Tahoma" w:hAnsi="Tahoma" w:cs="Tahoma"/>
          <w:spacing w:val="-9"/>
        </w:rPr>
        <w:t xml:space="preserve"> </w:t>
      </w:r>
      <w:r w:rsidRPr="00B042DF">
        <w:rPr>
          <w:rFonts w:ascii="Tahoma" w:hAnsi="Tahoma" w:cs="Tahoma"/>
        </w:rPr>
        <w:t>ser</w:t>
      </w:r>
      <w:r w:rsidRPr="00B042DF">
        <w:rPr>
          <w:rFonts w:ascii="Tahoma" w:hAnsi="Tahoma" w:cs="Tahoma"/>
          <w:spacing w:val="-2"/>
        </w:rPr>
        <w:t xml:space="preserve"> </w:t>
      </w:r>
      <w:r w:rsidRPr="00B042DF">
        <w:rPr>
          <w:rFonts w:ascii="Tahoma" w:hAnsi="Tahoma" w:cs="Tahoma"/>
        </w:rPr>
        <w:t>interpretado</w:t>
      </w:r>
      <w:r w:rsidRPr="00B042DF">
        <w:rPr>
          <w:rFonts w:ascii="Tahoma" w:hAnsi="Tahoma" w:cs="Tahoma"/>
          <w:spacing w:val="-14"/>
        </w:rPr>
        <w:t xml:space="preserve"> </w:t>
      </w:r>
      <w:r w:rsidRPr="00B042DF">
        <w:rPr>
          <w:rFonts w:ascii="Tahoma" w:hAnsi="Tahoma" w:cs="Tahoma"/>
        </w:rPr>
        <w:t>como</w:t>
      </w:r>
      <w:r w:rsidRPr="00B042DF">
        <w:rPr>
          <w:rFonts w:ascii="Tahoma" w:hAnsi="Tahoma" w:cs="Tahoma"/>
          <w:spacing w:val="-7"/>
        </w:rPr>
        <w:t xml:space="preserve"> </w:t>
      </w:r>
      <w:r w:rsidRPr="00B042DF">
        <w:rPr>
          <w:rFonts w:ascii="Tahoma" w:hAnsi="Tahoma" w:cs="Tahoma"/>
        </w:rPr>
        <w:t>un</w:t>
      </w:r>
      <w:r w:rsidRPr="00B042DF">
        <w:rPr>
          <w:rFonts w:ascii="Tahoma" w:hAnsi="Tahoma" w:cs="Tahoma"/>
          <w:spacing w:val="-8"/>
        </w:rPr>
        <w:t xml:space="preserve"> </w:t>
      </w:r>
      <w:r w:rsidRPr="00B042DF">
        <w:rPr>
          <w:rFonts w:ascii="Tahoma" w:hAnsi="Tahoma" w:cs="Tahoma"/>
        </w:rPr>
        <w:t>todo</w:t>
      </w:r>
      <w:r w:rsidRPr="00B042DF">
        <w:rPr>
          <w:rFonts w:ascii="Tahoma" w:hAnsi="Tahoma" w:cs="Tahoma"/>
          <w:spacing w:val="-5"/>
        </w:rPr>
        <w:t xml:space="preserve"> </w:t>
      </w:r>
      <w:r w:rsidRPr="00B042DF">
        <w:rPr>
          <w:rFonts w:ascii="Tahoma" w:hAnsi="Tahoma" w:cs="Tahoma"/>
        </w:rPr>
        <w:t>y</w:t>
      </w:r>
      <w:r w:rsidRPr="00B042DF">
        <w:rPr>
          <w:rFonts w:ascii="Tahoma" w:hAnsi="Tahoma" w:cs="Tahoma"/>
          <w:spacing w:val="-5"/>
        </w:rPr>
        <w:t xml:space="preserve"> </w:t>
      </w:r>
      <w:r w:rsidRPr="00B042DF">
        <w:rPr>
          <w:rFonts w:ascii="Tahoma" w:hAnsi="Tahoma" w:cs="Tahoma"/>
        </w:rPr>
        <w:t>sus</w:t>
      </w:r>
      <w:r w:rsidRPr="00B042DF">
        <w:rPr>
          <w:rFonts w:ascii="Tahoma" w:hAnsi="Tahoma" w:cs="Tahoma"/>
          <w:spacing w:val="-3"/>
        </w:rPr>
        <w:t xml:space="preserve"> </w:t>
      </w:r>
      <w:r w:rsidRPr="00B042DF">
        <w:rPr>
          <w:rFonts w:ascii="Tahoma" w:hAnsi="Tahoma" w:cs="Tahoma"/>
        </w:rPr>
        <w:t>disposiciones</w:t>
      </w:r>
      <w:r w:rsidRPr="00B042DF">
        <w:rPr>
          <w:rFonts w:ascii="Tahoma" w:hAnsi="Tahoma" w:cs="Tahoma"/>
          <w:spacing w:val="-10"/>
        </w:rPr>
        <w:t xml:space="preserve"> </w:t>
      </w:r>
      <w:r w:rsidRPr="00B042DF">
        <w:rPr>
          <w:rFonts w:ascii="Tahoma" w:hAnsi="Tahoma" w:cs="Tahoma"/>
        </w:rPr>
        <w:t>no</w:t>
      </w:r>
      <w:r w:rsidRPr="00B042DF">
        <w:rPr>
          <w:rFonts w:ascii="Tahoma" w:hAnsi="Tahoma" w:cs="Tahoma"/>
          <w:spacing w:val="-6"/>
        </w:rPr>
        <w:t xml:space="preserve"> </w:t>
      </w:r>
      <w:r w:rsidRPr="00B042DF">
        <w:rPr>
          <w:rFonts w:ascii="Tahoma" w:hAnsi="Tahoma" w:cs="Tahoma"/>
        </w:rPr>
        <w:t>deben</w:t>
      </w:r>
      <w:r w:rsidRPr="00B042DF">
        <w:rPr>
          <w:rFonts w:ascii="Tahoma" w:hAnsi="Tahoma" w:cs="Tahoma"/>
          <w:spacing w:val="-9"/>
        </w:rPr>
        <w:t xml:space="preserve"> </w:t>
      </w:r>
      <w:r w:rsidRPr="00B042DF">
        <w:rPr>
          <w:rFonts w:ascii="Tahoma" w:hAnsi="Tahoma" w:cs="Tahoma"/>
        </w:rPr>
        <w:t>ser</w:t>
      </w:r>
      <w:r w:rsidRPr="00B042DF">
        <w:rPr>
          <w:rFonts w:ascii="Tahoma" w:hAnsi="Tahoma" w:cs="Tahoma"/>
          <w:spacing w:val="-3"/>
        </w:rPr>
        <w:t xml:space="preserve"> </w:t>
      </w:r>
      <w:r w:rsidRPr="00B042DF">
        <w:rPr>
          <w:rFonts w:ascii="Tahoma" w:hAnsi="Tahoma" w:cs="Tahoma"/>
        </w:rPr>
        <w:t>entendidas en forma individual o independiente de su contexto general. En consecuencia, se entienden integrados a él, los Anexos que lo acompañan y las Adendas que posteriormente se expidan. Además, se tendrán en cuenta los siguientes criterios para su interpretación y</w:t>
      </w:r>
      <w:r w:rsidRPr="00B042DF">
        <w:rPr>
          <w:rFonts w:ascii="Tahoma" w:hAnsi="Tahoma" w:cs="Tahoma"/>
          <w:spacing w:val="-38"/>
        </w:rPr>
        <w:t xml:space="preserve"> </w:t>
      </w:r>
      <w:r w:rsidRPr="00B042DF">
        <w:rPr>
          <w:rFonts w:ascii="Tahoma" w:hAnsi="Tahoma" w:cs="Tahoma"/>
        </w:rPr>
        <w:t>entendimiento:</w:t>
      </w:r>
    </w:p>
    <w:p w14:paraId="38DF4B3A" w14:textId="77777777" w:rsidR="00C93292" w:rsidRPr="00B042DF" w:rsidRDefault="00C93292" w:rsidP="003F326A">
      <w:pPr>
        <w:pStyle w:val="Textoindependiente"/>
        <w:jc w:val="both"/>
        <w:rPr>
          <w:rFonts w:ascii="Tahoma" w:hAnsi="Tahoma" w:cs="Tahoma"/>
        </w:rPr>
      </w:pPr>
    </w:p>
    <w:p w14:paraId="6955BB99" w14:textId="77777777" w:rsidR="00C93292" w:rsidRPr="00B042DF" w:rsidRDefault="0038395C" w:rsidP="0083642C">
      <w:pPr>
        <w:pStyle w:val="Prrafodelista"/>
        <w:numPr>
          <w:ilvl w:val="0"/>
          <w:numId w:val="25"/>
        </w:numPr>
        <w:tabs>
          <w:tab w:val="left" w:pos="900"/>
        </w:tabs>
        <w:ind w:right="246"/>
        <w:jc w:val="both"/>
        <w:rPr>
          <w:rFonts w:ascii="Tahoma" w:hAnsi="Tahoma" w:cs="Tahoma"/>
          <w:sz w:val="20"/>
          <w:szCs w:val="20"/>
        </w:rPr>
      </w:pPr>
      <w:r w:rsidRPr="00B042DF">
        <w:rPr>
          <w:rFonts w:ascii="Tahoma" w:hAnsi="Tahoma" w:cs="Tahoma"/>
          <w:sz w:val="20"/>
          <w:szCs w:val="20"/>
        </w:rPr>
        <w:t>Los</w:t>
      </w:r>
      <w:r w:rsidRPr="00B042DF">
        <w:rPr>
          <w:rFonts w:ascii="Tahoma" w:hAnsi="Tahoma" w:cs="Tahoma"/>
          <w:spacing w:val="-6"/>
          <w:sz w:val="20"/>
          <w:szCs w:val="20"/>
        </w:rPr>
        <w:t xml:space="preserve"> </w:t>
      </w:r>
      <w:r w:rsidRPr="00B042DF">
        <w:rPr>
          <w:rFonts w:ascii="Tahoma" w:hAnsi="Tahoma" w:cs="Tahoma"/>
          <w:sz w:val="20"/>
          <w:szCs w:val="20"/>
        </w:rPr>
        <w:t>términos</w:t>
      </w:r>
      <w:r w:rsidRPr="00B042DF">
        <w:rPr>
          <w:rFonts w:ascii="Tahoma" w:hAnsi="Tahoma" w:cs="Tahoma"/>
          <w:spacing w:val="-8"/>
          <w:sz w:val="20"/>
          <w:szCs w:val="20"/>
        </w:rPr>
        <w:t xml:space="preserve"> </w:t>
      </w:r>
      <w:r w:rsidRPr="00B042DF">
        <w:rPr>
          <w:rFonts w:ascii="Tahoma" w:hAnsi="Tahoma" w:cs="Tahoma"/>
          <w:sz w:val="20"/>
          <w:szCs w:val="20"/>
        </w:rPr>
        <w:t>o</w:t>
      </w:r>
      <w:r w:rsidRPr="00B042DF">
        <w:rPr>
          <w:rFonts w:ascii="Tahoma" w:hAnsi="Tahoma" w:cs="Tahoma"/>
          <w:spacing w:val="-8"/>
          <w:sz w:val="20"/>
          <w:szCs w:val="20"/>
        </w:rPr>
        <w:t xml:space="preserve"> </w:t>
      </w:r>
      <w:r w:rsidRPr="00B042DF">
        <w:rPr>
          <w:rFonts w:ascii="Tahoma" w:hAnsi="Tahoma" w:cs="Tahoma"/>
          <w:sz w:val="20"/>
          <w:szCs w:val="20"/>
        </w:rPr>
        <w:t>los</w:t>
      </w:r>
      <w:r w:rsidRPr="00B042DF">
        <w:rPr>
          <w:rFonts w:ascii="Tahoma" w:hAnsi="Tahoma" w:cs="Tahoma"/>
          <w:spacing w:val="-3"/>
          <w:sz w:val="20"/>
          <w:szCs w:val="20"/>
        </w:rPr>
        <w:t xml:space="preserve"> </w:t>
      </w:r>
      <w:r w:rsidRPr="00B042DF">
        <w:rPr>
          <w:rFonts w:ascii="Tahoma" w:hAnsi="Tahoma" w:cs="Tahoma"/>
          <w:sz w:val="20"/>
          <w:szCs w:val="20"/>
        </w:rPr>
        <w:t>plazos</w:t>
      </w:r>
      <w:r w:rsidRPr="00B042DF">
        <w:rPr>
          <w:rFonts w:ascii="Tahoma" w:hAnsi="Tahoma" w:cs="Tahoma"/>
          <w:spacing w:val="-9"/>
          <w:sz w:val="20"/>
          <w:szCs w:val="20"/>
        </w:rPr>
        <w:t xml:space="preserve"> </w:t>
      </w:r>
      <w:r w:rsidRPr="00B042DF">
        <w:rPr>
          <w:rFonts w:ascii="Tahoma" w:hAnsi="Tahoma" w:cs="Tahoma"/>
          <w:sz w:val="20"/>
          <w:szCs w:val="20"/>
        </w:rPr>
        <w:t>establecidos</w:t>
      </w:r>
      <w:r w:rsidRPr="00B042DF">
        <w:rPr>
          <w:rFonts w:ascii="Tahoma" w:hAnsi="Tahoma" w:cs="Tahoma"/>
          <w:spacing w:val="-13"/>
          <w:sz w:val="20"/>
          <w:szCs w:val="20"/>
        </w:rPr>
        <w:t xml:space="preserve"> </w:t>
      </w:r>
      <w:r w:rsidRPr="00B042DF">
        <w:rPr>
          <w:rFonts w:ascii="Tahoma" w:hAnsi="Tahoma" w:cs="Tahoma"/>
          <w:sz w:val="20"/>
          <w:szCs w:val="20"/>
        </w:rPr>
        <w:t>en</w:t>
      </w:r>
      <w:r w:rsidRPr="00B042DF">
        <w:rPr>
          <w:rFonts w:ascii="Tahoma" w:hAnsi="Tahoma" w:cs="Tahoma"/>
          <w:spacing w:val="-5"/>
          <w:sz w:val="20"/>
          <w:szCs w:val="20"/>
        </w:rPr>
        <w:t xml:space="preserve"> </w:t>
      </w:r>
      <w:r w:rsidRPr="00B042DF">
        <w:rPr>
          <w:rFonts w:ascii="Tahoma" w:hAnsi="Tahoma" w:cs="Tahoma"/>
          <w:sz w:val="20"/>
          <w:szCs w:val="20"/>
        </w:rPr>
        <w:t>días</w:t>
      </w:r>
      <w:r w:rsidRPr="00B042DF">
        <w:rPr>
          <w:rFonts w:ascii="Tahoma" w:hAnsi="Tahoma" w:cs="Tahoma"/>
          <w:spacing w:val="-6"/>
          <w:sz w:val="20"/>
          <w:szCs w:val="20"/>
        </w:rPr>
        <w:t xml:space="preserve"> </w:t>
      </w:r>
      <w:r w:rsidRPr="00B042DF">
        <w:rPr>
          <w:rFonts w:ascii="Tahoma" w:hAnsi="Tahoma" w:cs="Tahoma"/>
          <w:sz w:val="20"/>
          <w:szCs w:val="20"/>
        </w:rPr>
        <w:t>en este</w:t>
      </w:r>
      <w:r w:rsidRPr="00B042DF">
        <w:rPr>
          <w:rFonts w:ascii="Tahoma" w:hAnsi="Tahoma" w:cs="Tahoma"/>
          <w:spacing w:val="-8"/>
          <w:sz w:val="20"/>
          <w:szCs w:val="20"/>
        </w:rPr>
        <w:t xml:space="preserve"> </w:t>
      </w:r>
      <w:r w:rsidRPr="00B042DF">
        <w:rPr>
          <w:rFonts w:ascii="Tahoma" w:hAnsi="Tahoma" w:cs="Tahoma"/>
          <w:sz w:val="20"/>
          <w:szCs w:val="20"/>
        </w:rPr>
        <w:t>Pliego</w:t>
      </w:r>
      <w:r w:rsidRPr="00B042DF">
        <w:rPr>
          <w:rFonts w:ascii="Tahoma" w:hAnsi="Tahoma" w:cs="Tahoma"/>
          <w:spacing w:val="-11"/>
          <w:sz w:val="20"/>
          <w:szCs w:val="20"/>
        </w:rPr>
        <w:t xml:space="preserve"> </w:t>
      </w:r>
      <w:r w:rsidRPr="00B042DF">
        <w:rPr>
          <w:rFonts w:ascii="Tahoma" w:hAnsi="Tahoma" w:cs="Tahoma"/>
          <w:sz w:val="20"/>
          <w:szCs w:val="20"/>
        </w:rPr>
        <w:t>se</w:t>
      </w:r>
      <w:r w:rsidRPr="00B042DF">
        <w:rPr>
          <w:rFonts w:ascii="Tahoma" w:hAnsi="Tahoma" w:cs="Tahoma"/>
          <w:spacing w:val="-7"/>
          <w:sz w:val="20"/>
          <w:szCs w:val="20"/>
        </w:rPr>
        <w:t xml:space="preserve"> </w:t>
      </w:r>
      <w:r w:rsidRPr="00B042DF">
        <w:rPr>
          <w:rFonts w:ascii="Tahoma" w:hAnsi="Tahoma" w:cs="Tahoma"/>
          <w:sz w:val="20"/>
          <w:szCs w:val="20"/>
        </w:rPr>
        <w:t>deben</w:t>
      </w:r>
      <w:r w:rsidRPr="00B042DF">
        <w:rPr>
          <w:rFonts w:ascii="Tahoma" w:hAnsi="Tahoma" w:cs="Tahoma"/>
          <w:spacing w:val="-13"/>
          <w:sz w:val="20"/>
          <w:szCs w:val="20"/>
        </w:rPr>
        <w:t xml:space="preserve"> </w:t>
      </w:r>
      <w:r w:rsidRPr="00B042DF">
        <w:rPr>
          <w:rFonts w:ascii="Tahoma" w:hAnsi="Tahoma" w:cs="Tahoma"/>
          <w:sz w:val="20"/>
          <w:szCs w:val="20"/>
        </w:rPr>
        <w:t>computar</w:t>
      </w:r>
      <w:r w:rsidRPr="00B042DF">
        <w:rPr>
          <w:rFonts w:ascii="Tahoma" w:hAnsi="Tahoma" w:cs="Tahoma"/>
          <w:spacing w:val="-11"/>
          <w:sz w:val="20"/>
          <w:szCs w:val="20"/>
        </w:rPr>
        <w:t xml:space="preserve"> </w:t>
      </w:r>
      <w:r w:rsidRPr="00B042DF">
        <w:rPr>
          <w:rFonts w:ascii="Tahoma" w:hAnsi="Tahoma" w:cs="Tahoma"/>
          <w:sz w:val="20"/>
          <w:szCs w:val="20"/>
        </w:rPr>
        <w:t>como</w:t>
      </w:r>
      <w:r w:rsidRPr="00B042DF">
        <w:rPr>
          <w:rFonts w:ascii="Tahoma" w:hAnsi="Tahoma" w:cs="Tahoma"/>
          <w:spacing w:val="-7"/>
          <w:sz w:val="20"/>
          <w:szCs w:val="20"/>
        </w:rPr>
        <w:t xml:space="preserve"> </w:t>
      </w:r>
      <w:r w:rsidRPr="00B042DF">
        <w:rPr>
          <w:rFonts w:ascii="Tahoma" w:hAnsi="Tahoma" w:cs="Tahoma"/>
          <w:sz w:val="20"/>
          <w:szCs w:val="20"/>
        </w:rPr>
        <w:t>días</w:t>
      </w:r>
      <w:r w:rsidRPr="00B042DF">
        <w:rPr>
          <w:rFonts w:ascii="Tahoma" w:hAnsi="Tahoma" w:cs="Tahoma"/>
          <w:spacing w:val="-6"/>
          <w:sz w:val="20"/>
          <w:szCs w:val="20"/>
        </w:rPr>
        <w:t xml:space="preserve"> </w:t>
      </w:r>
      <w:r w:rsidRPr="00B042DF">
        <w:rPr>
          <w:rFonts w:ascii="Tahoma" w:hAnsi="Tahoma" w:cs="Tahoma"/>
          <w:sz w:val="20"/>
          <w:szCs w:val="20"/>
        </w:rPr>
        <w:t>hábiles, salvo indicación expresa en contrario. Para estos efectos los días sábado no se considerarán días hábiles.</w:t>
      </w:r>
    </w:p>
    <w:p w14:paraId="190ABA05" w14:textId="77777777" w:rsidR="00C93292" w:rsidRPr="00B042DF" w:rsidRDefault="00C93292" w:rsidP="003F326A">
      <w:pPr>
        <w:pStyle w:val="Textoindependiente"/>
        <w:spacing w:before="7"/>
        <w:jc w:val="both"/>
        <w:rPr>
          <w:rFonts w:ascii="Tahoma" w:hAnsi="Tahoma" w:cs="Tahoma"/>
        </w:rPr>
      </w:pPr>
    </w:p>
    <w:p w14:paraId="4B8F18B3" w14:textId="77777777" w:rsidR="00C93292" w:rsidRPr="00B042DF" w:rsidRDefault="0038395C" w:rsidP="0083642C">
      <w:pPr>
        <w:pStyle w:val="Prrafodelista"/>
        <w:numPr>
          <w:ilvl w:val="0"/>
          <w:numId w:val="25"/>
        </w:numPr>
        <w:tabs>
          <w:tab w:val="left" w:pos="895"/>
        </w:tabs>
        <w:ind w:right="242"/>
        <w:jc w:val="both"/>
        <w:rPr>
          <w:rFonts w:ascii="Tahoma" w:hAnsi="Tahoma" w:cs="Tahoma"/>
          <w:sz w:val="20"/>
          <w:szCs w:val="20"/>
        </w:rPr>
      </w:pPr>
      <w:r w:rsidRPr="00B042DF">
        <w:rPr>
          <w:rFonts w:ascii="Tahoma" w:hAnsi="Tahoma" w:cs="Tahoma"/>
          <w:sz w:val="20"/>
          <w:szCs w:val="20"/>
        </w:rPr>
        <w:t>Cuando el día de vencimiento de un plazo fuese un día no hábil para el Distrito o cuando éste no ofrezca atención al público durante ese día, por cualquier razón, dicho vencimiento se entenderá trasladado al primer día hábil</w:t>
      </w:r>
      <w:r w:rsidRPr="00B042DF">
        <w:rPr>
          <w:rFonts w:ascii="Tahoma" w:hAnsi="Tahoma" w:cs="Tahoma"/>
          <w:spacing w:val="-24"/>
          <w:sz w:val="20"/>
          <w:szCs w:val="20"/>
        </w:rPr>
        <w:t xml:space="preserve"> </w:t>
      </w:r>
      <w:r w:rsidRPr="00B042DF">
        <w:rPr>
          <w:rFonts w:ascii="Tahoma" w:hAnsi="Tahoma" w:cs="Tahoma"/>
          <w:sz w:val="20"/>
          <w:szCs w:val="20"/>
        </w:rPr>
        <w:t>siguiente.</w:t>
      </w:r>
    </w:p>
    <w:p w14:paraId="3B3A3571" w14:textId="77777777" w:rsidR="00C93292" w:rsidRPr="00B042DF" w:rsidRDefault="00C93292" w:rsidP="00E523DA">
      <w:pPr>
        <w:pStyle w:val="Textoindependiente"/>
        <w:jc w:val="both"/>
        <w:rPr>
          <w:rFonts w:ascii="Tahoma" w:hAnsi="Tahoma" w:cs="Tahoma"/>
        </w:rPr>
      </w:pPr>
    </w:p>
    <w:p w14:paraId="43211295" w14:textId="77777777" w:rsidR="00C93292" w:rsidRPr="00B042DF" w:rsidRDefault="0038395C" w:rsidP="0083642C">
      <w:pPr>
        <w:pStyle w:val="Prrafodelista"/>
        <w:numPr>
          <w:ilvl w:val="0"/>
          <w:numId w:val="25"/>
        </w:numPr>
        <w:tabs>
          <w:tab w:val="left" w:pos="898"/>
        </w:tabs>
        <w:spacing w:before="93"/>
        <w:ind w:right="247"/>
        <w:jc w:val="both"/>
        <w:rPr>
          <w:rFonts w:ascii="Tahoma" w:hAnsi="Tahoma" w:cs="Tahoma"/>
          <w:sz w:val="20"/>
          <w:szCs w:val="20"/>
        </w:rPr>
      </w:pPr>
      <w:r w:rsidRPr="00B042DF">
        <w:rPr>
          <w:rFonts w:ascii="Tahoma" w:hAnsi="Tahoma" w:cs="Tahoma"/>
          <w:sz w:val="20"/>
          <w:szCs w:val="20"/>
        </w:rPr>
        <w:t>A</w:t>
      </w:r>
      <w:r w:rsidRPr="00B042DF">
        <w:rPr>
          <w:rFonts w:ascii="Tahoma" w:hAnsi="Tahoma" w:cs="Tahoma"/>
          <w:spacing w:val="-10"/>
          <w:sz w:val="20"/>
          <w:szCs w:val="20"/>
        </w:rPr>
        <w:t xml:space="preserve"> </w:t>
      </w:r>
      <w:r w:rsidRPr="00B042DF">
        <w:rPr>
          <w:rFonts w:ascii="Tahoma" w:hAnsi="Tahoma" w:cs="Tahoma"/>
          <w:sz w:val="20"/>
          <w:szCs w:val="20"/>
        </w:rPr>
        <w:t>los</w:t>
      </w:r>
      <w:r w:rsidRPr="00B042DF">
        <w:rPr>
          <w:rFonts w:ascii="Tahoma" w:hAnsi="Tahoma" w:cs="Tahoma"/>
          <w:spacing w:val="-5"/>
          <w:sz w:val="20"/>
          <w:szCs w:val="20"/>
        </w:rPr>
        <w:t xml:space="preserve"> </w:t>
      </w:r>
      <w:r w:rsidRPr="00B042DF">
        <w:rPr>
          <w:rFonts w:ascii="Tahoma" w:hAnsi="Tahoma" w:cs="Tahoma"/>
          <w:sz w:val="20"/>
          <w:szCs w:val="20"/>
        </w:rPr>
        <w:t>términos</w:t>
      </w:r>
      <w:r w:rsidRPr="00B042DF">
        <w:rPr>
          <w:rFonts w:ascii="Tahoma" w:hAnsi="Tahoma" w:cs="Tahoma"/>
          <w:spacing w:val="-10"/>
          <w:sz w:val="20"/>
          <w:szCs w:val="20"/>
        </w:rPr>
        <w:t xml:space="preserve"> </w:t>
      </w:r>
      <w:r w:rsidRPr="00B042DF">
        <w:rPr>
          <w:rFonts w:ascii="Tahoma" w:hAnsi="Tahoma" w:cs="Tahoma"/>
          <w:sz w:val="20"/>
          <w:szCs w:val="20"/>
        </w:rPr>
        <w:t>no</w:t>
      </w:r>
      <w:r w:rsidRPr="00B042DF">
        <w:rPr>
          <w:rFonts w:ascii="Tahoma" w:hAnsi="Tahoma" w:cs="Tahoma"/>
          <w:spacing w:val="-9"/>
          <w:sz w:val="20"/>
          <w:szCs w:val="20"/>
        </w:rPr>
        <w:t xml:space="preserve"> </w:t>
      </w:r>
      <w:r w:rsidRPr="00B042DF">
        <w:rPr>
          <w:rFonts w:ascii="Tahoma" w:hAnsi="Tahoma" w:cs="Tahoma"/>
          <w:sz w:val="20"/>
          <w:szCs w:val="20"/>
        </w:rPr>
        <w:t>definidos</w:t>
      </w:r>
      <w:r w:rsidRPr="00B042DF">
        <w:rPr>
          <w:rFonts w:ascii="Tahoma" w:hAnsi="Tahoma" w:cs="Tahoma"/>
          <w:spacing w:val="-5"/>
          <w:sz w:val="20"/>
          <w:szCs w:val="20"/>
        </w:rPr>
        <w:t xml:space="preserve"> </w:t>
      </w:r>
      <w:r w:rsidRPr="00B042DF">
        <w:rPr>
          <w:rFonts w:ascii="Tahoma" w:hAnsi="Tahoma" w:cs="Tahoma"/>
          <w:sz w:val="20"/>
          <w:szCs w:val="20"/>
        </w:rPr>
        <w:t>en</w:t>
      </w:r>
      <w:r w:rsidRPr="00B042DF">
        <w:rPr>
          <w:rFonts w:ascii="Tahoma" w:hAnsi="Tahoma" w:cs="Tahoma"/>
          <w:spacing w:val="-9"/>
          <w:sz w:val="20"/>
          <w:szCs w:val="20"/>
        </w:rPr>
        <w:t xml:space="preserve"> </w:t>
      </w:r>
      <w:r w:rsidRPr="00B042DF">
        <w:rPr>
          <w:rFonts w:ascii="Tahoma" w:hAnsi="Tahoma" w:cs="Tahoma"/>
          <w:sz w:val="20"/>
          <w:szCs w:val="20"/>
        </w:rPr>
        <w:t>el</w:t>
      </w:r>
      <w:r w:rsidRPr="00B042DF">
        <w:rPr>
          <w:rFonts w:ascii="Tahoma" w:hAnsi="Tahoma" w:cs="Tahoma"/>
          <w:spacing w:val="-8"/>
          <w:sz w:val="20"/>
          <w:szCs w:val="20"/>
        </w:rPr>
        <w:t xml:space="preserve"> </w:t>
      </w:r>
      <w:r w:rsidRPr="00B042DF">
        <w:rPr>
          <w:rFonts w:ascii="Tahoma" w:hAnsi="Tahoma" w:cs="Tahoma"/>
          <w:sz w:val="20"/>
          <w:szCs w:val="20"/>
        </w:rPr>
        <w:t>presente</w:t>
      </w:r>
      <w:r w:rsidRPr="00B042DF">
        <w:rPr>
          <w:rFonts w:ascii="Tahoma" w:hAnsi="Tahoma" w:cs="Tahoma"/>
          <w:spacing w:val="-12"/>
          <w:sz w:val="20"/>
          <w:szCs w:val="20"/>
        </w:rPr>
        <w:t xml:space="preserve"> </w:t>
      </w:r>
      <w:r w:rsidRPr="00B042DF">
        <w:rPr>
          <w:rFonts w:ascii="Tahoma" w:hAnsi="Tahoma" w:cs="Tahoma"/>
          <w:sz w:val="20"/>
          <w:szCs w:val="20"/>
        </w:rPr>
        <w:t>Pliego,</w:t>
      </w:r>
      <w:r w:rsidRPr="00B042DF">
        <w:rPr>
          <w:rFonts w:ascii="Tahoma" w:hAnsi="Tahoma" w:cs="Tahoma"/>
          <w:spacing w:val="-14"/>
          <w:sz w:val="20"/>
          <w:szCs w:val="20"/>
        </w:rPr>
        <w:t xml:space="preserve"> </w:t>
      </w:r>
      <w:r w:rsidRPr="00B042DF">
        <w:rPr>
          <w:rFonts w:ascii="Tahoma" w:hAnsi="Tahoma" w:cs="Tahoma"/>
          <w:sz w:val="20"/>
          <w:szCs w:val="20"/>
        </w:rPr>
        <w:t>se</w:t>
      </w:r>
      <w:r w:rsidRPr="00B042DF">
        <w:rPr>
          <w:rFonts w:ascii="Tahoma" w:hAnsi="Tahoma" w:cs="Tahoma"/>
          <w:spacing w:val="-5"/>
          <w:sz w:val="20"/>
          <w:szCs w:val="20"/>
        </w:rPr>
        <w:t xml:space="preserve"> </w:t>
      </w:r>
      <w:r w:rsidRPr="00B042DF">
        <w:rPr>
          <w:rFonts w:ascii="Tahoma" w:hAnsi="Tahoma" w:cs="Tahoma"/>
          <w:sz w:val="20"/>
          <w:szCs w:val="20"/>
        </w:rPr>
        <w:t>les</w:t>
      </w:r>
      <w:r w:rsidRPr="00B042DF">
        <w:rPr>
          <w:rFonts w:ascii="Tahoma" w:hAnsi="Tahoma" w:cs="Tahoma"/>
          <w:spacing w:val="-8"/>
          <w:sz w:val="20"/>
          <w:szCs w:val="20"/>
        </w:rPr>
        <w:t xml:space="preserve"> </w:t>
      </w:r>
      <w:r w:rsidRPr="00B042DF">
        <w:rPr>
          <w:rFonts w:ascii="Tahoma" w:hAnsi="Tahoma" w:cs="Tahoma"/>
          <w:sz w:val="20"/>
          <w:szCs w:val="20"/>
        </w:rPr>
        <w:t>dará</w:t>
      </w:r>
      <w:r w:rsidRPr="00B042DF">
        <w:rPr>
          <w:rFonts w:ascii="Tahoma" w:hAnsi="Tahoma" w:cs="Tahoma"/>
          <w:spacing w:val="-7"/>
          <w:sz w:val="20"/>
          <w:szCs w:val="20"/>
        </w:rPr>
        <w:t xml:space="preserve"> </w:t>
      </w:r>
      <w:r w:rsidRPr="00B042DF">
        <w:rPr>
          <w:rFonts w:ascii="Tahoma" w:hAnsi="Tahoma" w:cs="Tahoma"/>
          <w:sz w:val="20"/>
          <w:szCs w:val="20"/>
        </w:rPr>
        <w:t>el</w:t>
      </w:r>
      <w:r w:rsidRPr="00B042DF">
        <w:rPr>
          <w:rFonts w:ascii="Tahoma" w:hAnsi="Tahoma" w:cs="Tahoma"/>
          <w:spacing w:val="-10"/>
          <w:sz w:val="20"/>
          <w:szCs w:val="20"/>
        </w:rPr>
        <w:t xml:space="preserve"> </w:t>
      </w:r>
      <w:r w:rsidRPr="00B042DF">
        <w:rPr>
          <w:rFonts w:ascii="Tahoma" w:hAnsi="Tahoma" w:cs="Tahoma"/>
          <w:sz w:val="20"/>
          <w:szCs w:val="20"/>
        </w:rPr>
        <w:t>sentido</w:t>
      </w:r>
      <w:r w:rsidRPr="00B042DF">
        <w:rPr>
          <w:rFonts w:ascii="Tahoma" w:hAnsi="Tahoma" w:cs="Tahoma"/>
          <w:spacing w:val="-9"/>
          <w:sz w:val="20"/>
          <w:szCs w:val="20"/>
        </w:rPr>
        <w:t xml:space="preserve"> </w:t>
      </w:r>
      <w:r w:rsidRPr="00B042DF">
        <w:rPr>
          <w:rFonts w:ascii="Tahoma" w:hAnsi="Tahoma" w:cs="Tahoma"/>
          <w:sz w:val="20"/>
          <w:szCs w:val="20"/>
        </w:rPr>
        <w:t>natural</w:t>
      </w:r>
      <w:r w:rsidRPr="00B042DF">
        <w:rPr>
          <w:rFonts w:ascii="Tahoma" w:hAnsi="Tahoma" w:cs="Tahoma"/>
          <w:spacing w:val="-3"/>
          <w:sz w:val="20"/>
          <w:szCs w:val="20"/>
        </w:rPr>
        <w:t xml:space="preserve"> </w:t>
      </w:r>
      <w:r w:rsidRPr="00B042DF">
        <w:rPr>
          <w:rFonts w:ascii="Tahoma" w:hAnsi="Tahoma" w:cs="Tahoma"/>
          <w:sz w:val="20"/>
          <w:szCs w:val="20"/>
        </w:rPr>
        <w:t>y</w:t>
      </w:r>
      <w:r w:rsidRPr="00B042DF">
        <w:rPr>
          <w:rFonts w:ascii="Tahoma" w:hAnsi="Tahoma" w:cs="Tahoma"/>
          <w:spacing w:val="-13"/>
          <w:sz w:val="20"/>
          <w:szCs w:val="20"/>
        </w:rPr>
        <w:t xml:space="preserve"> </w:t>
      </w:r>
      <w:r w:rsidRPr="00B042DF">
        <w:rPr>
          <w:rFonts w:ascii="Tahoma" w:hAnsi="Tahoma" w:cs="Tahoma"/>
          <w:sz w:val="20"/>
          <w:szCs w:val="20"/>
        </w:rPr>
        <w:t>obvio,</w:t>
      </w:r>
      <w:r w:rsidRPr="00B042DF">
        <w:rPr>
          <w:rFonts w:ascii="Tahoma" w:hAnsi="Tahoma" w:cs="Tahoma"/>
          <w:spacing w:val="-11"/>
          <w:sz w:val="20"/>
          <w:szCs w:val="20"/>
        </w:rPr>
        <w:t xml:space="preserve"> </w:t>
      </w:r>
      <w:r w:rsidRPr="00B042DF">
        <w:rPr>
          <w:rFonts w:ascii="Tahoma" w:hAnsi="Tahoma" w:cs="Tahoma"/>
          <w:sz w:val="20"/>
          <w:szCs w:val="20"/>
        </w:rPr>
        <w:t>según</w:t>
      </w:r>
      <w:r w:rsidRPr="00B042DF">
        <w:rPr>
          <w:rFonts w:ascii="Tahoma" w:hAnsi="Tahoma" w:cs="Tahoma"/>
          <w:spacing w:val="-9"/>
          <w:sz w:val="20"/>
          <w:szCs w:val="20"/>
        </w:rPr>
        <w:t xml:space="preserve"> </w:t>
      </w:r>
      <w:r w:rsidRPr="00B042DF">
        <w:rPr>
          <w:rFonts w:ascii="Tahoma" w:hAnsi="Tahoma" w:cs="Tahoma"/>
          <w:sz w:val="20"/>
          <w:szCs w:val="20"/>
        </w:rPr>
        <w:t>su</w:t>
      </w:r>
      <w:r w:rsidRPr="00B042DF">
        <w:rPr>
          <w:rFonts w:ascii="Tahoma" w:hAnsi="Tahoma" w:cs="Tahoma"/>
          <w:spacing w:val="-2"/>
          <w:sz w:val="20"/>
          <w:szCs w:val="20"/>
        </w:rPr>
        <w:t xml:space="preserve"> </w:t>
      </w:r>
      <w:r w:rsidRPr="00B042DF">
        <w:rPr>
          <w:rFonts w:ascii="Tahoma" w:hAnsi="Tahoma" w:cs="Tahoma"/>
          <w:sz w:val="20"/>
          <w:szCs w:val="20"/>
        </w:rPr>
        <w:t>uso común o el lenguaje técnico</w:t>
      </w:r>
      <w:r w:rsidRPr="00B042DF">
        <w:rPr>
          <w:rFonts w:ascii="Tahoma" w:hAnsi="Tahoma" w:cs="Tahoma"/>
          <w:spacing w:val="-30"/>
          <w:sz w:val="20"/>
          <w:szCs w:val="20"/>
        </w:rPr>
        <w:t xml:space="preserve"> </w:t>
      </w:r>
      <w:r w:rsidRPr="00B042DF">
        <w:rPr>
          <w:rFonts w:ascii="Tahoma" w:hAnsi="Tahoma" w:cs="Tahoma"/>
          <w:sz w:val="20"/>
          <w:szCs w:val="20"/>
        </w:rPr>
        <w:t>respectivo.</w:t>
      </w:r>
    </w:p>
    <w:p w14:paraId="66D2B27F" w14:textId="77777777" w:rsidR="00C93292" w:rsidRPr="00B042DF" w:rsidRDefault="00C93292" w:rsidP="00E523DA">
      <w:pPr>
        <w:pStyle w:val="Textoindependiente"/>
        <w:spacing w:before="6"/>
        <w:jc w:val="both"/>
        <w:rPr>
          <w:rFonts w:ascii="Tahoma" w:hAnsi="Tahoma" w:cs="Tahoma"/>
        </w:rPr>
      </w:pPr>
    </w:p>
    <w:p w14:paraId="3C16A035" w14:textId="77777777" w:rsidR="00C93292" w:rsidRPr="007C34CC" w:rsidRDefault="0038395C" w:rsidP="0083642C">
      <w:pPr>
        <w:pStyle w:val="Prrafodelista"/>
        <w:numPr>
          <w:ilvl w:val="0"/>
          <w:numId w:val="25"/>
        </w:numPr>
        <w:tabs>
          <w:tab w:val="left" w:pos="898"/>
        </w:tabs>
        <w:ind w:right="249"/>
        <w:jc w:val="both"/>
        <w:rPr>
          <w:rFonts w:ascii="Tahoma" w:hAnsi="Tahoma" w:cs="Tahoma"/>
          <w:sz w:val="20"/>
          <w:szCs w:val="20"/>
        </w:rPr>
      </w:pPr>
      <w:r w:rsidRPr="007C34CC">
        <w:rPr>
          <w:rFonts w:ascii="Tahoma" w:hAnsi="Tahoma" w:cs="Tahoma"/>
          <w:sz w:val="20"/>
          <w:szCs w:val="20"/>
        </w:rPr>
        <w:t>El orden de los capítulos y numerales del Pliego no puede ser interpretado privilegiando uno sobre otro o como un grado de prelación entre los</w:t>
      </w:r>
      <w:r w:rsidRPr="007C34CC">
        <w:rPr>
          <w:rFonts w:ascii="Tahoma" w:hAnsi="Tahoma" w:cs="Tahoma"/>
          <w:spacing w:val="-34"/>
          <w:sz w:val="20"/>
          <w:szCs w:val="20"/>
        </w:rPr>
        <w:t xml:space="preserve"> </w:t>
      </w:r>
      <w:r w:rsidRPr="007C34CC">
        <w:rPr>
          <w:rFonts w:ascii="Tahoma" w:hAnsi="Tahoma" w:cs="Tahoma"/>
          <w:sz w:val="20"/>
          <w:szCs w:val="20"/>
        </w:rPr>
        <w:t>mismos.</w:t>
      </w:r>
    </w:p>
    <w:p w14:paraId="4B0CE493" w14:textId="77777777" w:rsidR="00C93292" w:rsidRPr="007C34CC" w:rsidRDefault="00C93292" w:rsidP="00E523DA">
      <w:pPr>
        <w:pStyle w:val="Textoindependiente"/>
        <w:spacing w:before="6"/>
        <w:jc w:val="both"/>
        <w:rPr>
          <w:rFonts w:ascii="Tahoma" w:hAnsi="Tahoma" w:cs="Tahoma"/>
        </w:rPr>
      </w:pPr>
    </w:p>
    <w:p w14:paraId="48A9B4A4" w14:textId="77777777" w:rsidR="00C93292" w:rsidRPr="007C34CC" w:rsidRDefault="0038395C" w:rsidP="0083642C">
      <w:pPr>
        <w:pStyle w:val="Prrafodelista"/>
        <w:numPr>
          <w:ilvl w:val="0"/>
          <w:numId w:val="25"/>
        </w:numPr>
        <w:tabs>
          <w:tab w:val="left" w:pos="912"/>
        </w:tabs>
        <w:spacing w:before="1"/>
        <w:ind w:right="256"/>
        <w:jc w:val="both"/>
        <w:rPr>
          <w:rFonts w:ascii="Tahoma" w:hAnsi="Tahoma" w:cs="Tahoma"/>
          <w:sz w:val="20"/>
          <w:szCs w:val="20"/>
        </w:rPr>
      </w:pPr>
      <w:r w:rsidRPr="007C34CC">
        <w:rPr>
          <w:rFonts w:ascii="Tahoma" w:hAnsi="Tahoma" w:cs="Tahoma"/>
          <w:sz w:val="20"/>
          <w:szCs w:val="20"/>
        </w:rPr>
        <w:t>Los títulos de los capítulos y numerales utilizados sirven sólo como referencia y no afectarán la interpretación de su</w:t>
      </w:r>
      <w:r w:rsidRPr="007C34CC">
        <w:rPr>
          <w:rFonts w:ascii="Tahoma" w:hAnsi="Tahoma" w:cs="Tahoma"/>
          <w:spacing w:val="-21"/>
          <w:sz w:val="20"/>
          <w:szCs w:val="20"/>
        </w:rPr>
        <w:t xml:space="preserve"> </w:t>
      </w:r>
      <w:r w:rsidRPr="007C34CC">
        <w:rPr>
          <w:rFonts w:ascii="Tahoma" w:hAnsi="Tahoma" w:cs="Tahoma"/>
          <w:sz w:val="20"/>
          <w:szCs w:val="20"/>
        </w:rPr>
        <w:t>texto.</w:t>
      </w:r>
    </w:p>
    <w:p w14:paraId="3183DE3B" w14:textId="77777777" w:rsidR="00C93292" w:rsidRPr="007C34CC" w:rsidRDefault="00C93292" w:rsidP="00E523DA">
      <w:pPr>
        <w:pStyle w:val="Textoindependiente"/>
        <w:spacing w:before="5"/>
        <w:jc w:val="both"/>
        <w:rPr>
          <w:rFonts w:ascii="Tahoma" w:hAnsi="Tahoma" w:cs="Tahoma"/>
        </w:rPr>
      </w:pPr>
    </w:p>
    <w:p w14:paraId="2AF1516E" w14:textId="77777777" w:rsidR="00C93292" w:rsidRPr="007C34CC" w:rsidRDefault="0038395C" w:rsidP="0083642C">
      <w:pPr>
        <w:pStyle w:val="Prrafodelista"/>
        <w:numPr>
          <w:ilvl w:val="0"/>
          <w:numId w:val="25"/>
        </w:numPr>
        <w:tabs>
          <w:tab w:val="left" w:pos="881"/>
        </w:tabs>
        <w:spacing w:before="1"/>
        <w:ind w:right="253"/>
        <w:jc w:val="both"/>
        <w:rPr>
          <w:rFonts w:ascii="Tahoma" w:hAnsi="Tahoma" w:cs="Tahoma"/>
          <w:sz w:val="20"/>
          <w:szCs w:val="20"/>
        </w:rPr>
      </w:pPr>
      <w:r w:rsidRPr="007C34CC">
        <w:rPr>
          <w:rFonts w:ascii="Tahoma" w:hAnsi="Tahoma" w:cs="Tahoma"/>
          <w:sz w:val="20"/>
          <w:szCs w:val="20"/>
        </w:rPr>
        <w:t>En caso de contradicciones entre las aclaraciones o respuestas a las preguntas formuladas por los participantes</w:t>
      </w:r>
      <w:r w:rsidRPr="007C34CC">
        <w:rPr>
          <w:rFonts w:ascii="Tahoma" w:hAnsi="Tahoma" w:cs="Tahoma"/>
          <w:spacing w:val="-8"/>
          <w:sz w:val="20"/>
          <w:szCs w:val="20"/>
        </w:rPr>
        <w:t xml:space="preserve"> </w:t>
      </w:r>
      <w:r w:rsidRPr="007C34CC">
        <w:rPr>
          <w:rFonts w:ascii="Tahoma" w:hAnsi="Tahoma" w:cs="Tahoma"/>
          <w:sz w:val="20"/>
          <w:szCs w:val="20"/>
        </w:rPr>
        <w:t>y</w:t>
      </w:r>
      <w:r w:rsidRPr="007C34CC">
        <w:rPr>
          <w:rFonts w:ascii="Tahoma" w:hAnsi="Tahoma" w:cs="Tahoma"/>
          <w:spacing w:val="-6"/>
          <w:sz w:val="20"/>
          <w:szCs w:val="20"/>
        </w:rPr>
        <w:t xml:space="preserve"> </w:t>
      </w:r>
      <w:r w:rsidRPr="007C34CC">
        <w:rPr>
          <w:rFonts w:ascii="Tahoma" w:hAnsi="Tahoma" w:cs="Tahoma"/>
          <w:sz w:val="20"/>
          <w:szCs w:val="20"/>
        </w:rPr>
        <w:t>las</w:t>
      </w:r>
      <w:r w:rsidRPr="007C34CC">
        <w:rPr>
          <w:rFonts w:ascii="Tahoma" w:hAnsi="Tahoma" w:cs="Tahoma"/>
          <w:spacing w:val="-2"/>
          <w:sz w:val="20"/>
          <w:szCs w:val="20"/>
        </w:rPr>
        <w:t xml:space="preserve"> </w:t>
      </w:r>
      <w:r w:rsidRPr="007C34CC">
        <w:rPr>
          <w:rFonts w:ascii="Tahoma" w:hAnsi="Tahoma" w:cs="Tahoma"/>
          <w:sz w:val="20"/>
          <w:szCs w:val="20"/>
        </w:rPr>
        <w:t>disposiciones</w:t>
      </w:r>
      <w:r w:rsidRPr="007C34CC">
        <w:rPr>
          <w:rFonts w:ascii="Tahoma" w:hAnsi="Tahoma" w:cs="Tahoma"/>
          <w:spacing w:val="-14"/>
          <w:sz w:val="20"/>
          <w:szCs w:val="20"/>
        </w:rPr>
        <w:t xml:space="preserve"> </w:t>
      </w:r>
      <w:r w:rsidRPr="007C34CC">
        <w:rPr>
          <w:rFonts w:ascii="Tahoma" w:hAnsi="Tahoma" w:cs="Tahoma"/>
          <w:sz w:val="20"/>
          <w:szCs w:val="20"/>
        </w:rPr>
        <w:t>del</w:t>
      </w:r>
      <w:r w:rsidRPr="007C34CC">
        <w:rPr>
          <w:rFonts w:ascii="Tahoma" w:hAnsi="Tahoma" w:cs="Tahoma"/>
          <w:spacing w:val="-5"/>
          <w:sz w:val="20"/>
          <w:szCs w:val="20"/>
        </w:rPr>
        <w:t xml:space="preserve"> </w:t>
      </w:r>
      <w:r w:rsidRPr="007C34CC">
        <w:rPr>
          <w:rFonts w:ascii="Tahoma" w:hAnsi="Tahoma" w:cs="Tahoma"/>
          <w:sz w:val="20"/>
          <w:szCs w:val="20"/>
        </w:rPr>
        <w:t>Pliego,</w:t>
      </w:r>
      <w:r w:rsidRPr="007C34CC">
        <w:rPr>
          <w:rFonts w:ascii="Tahoma" w:hAnsi="Tahoma" w:cs="Tahoma"/>
          <w:spacing w:val="-5"/>
          <w:sz w:val="20"/>
          <w:szCs w:val="20"/>
        </w:rPr>
        <w:t xml:space="preserve"> </w:t>
      </w:r>
      <w:r w:rsidRPr="007C34CC">
        <w:rPr>
          <w:rFonts w:ascii="Tahoma" w:hAnsi="Tahoma" w:cs="Tahoma"/>
          <w:sz w:val="20"/>
          <w:szCs w:val="20"/>
        </w:rPr>
        <w:t>prevalecerán</w:t>
      </w:r>
      <w:r w:rsidRPr="007C34CC">
        <w:rPr>
          <w:rFonts w:ascii="Tahoma" w:hAnsi="Tahoma" w:cs="Tahoma"/>
          <w:spacing w:val="-13"/>
          <w:sz w:val="20"/>
          <w:szCs w:val="20"/>
        </w:rPr>
        <w:t xml:space="preserve"> </w:t>
      </w:r>
      <w:r w:rsidRPr="007C34CC">
        <w:rPr>
          <w:rFonts w:ascii="Tahoma" w:hAnsi="Tahoma" w:cs="Tahoma"/>
          <w:sz w:val="20"/>
          <w:szCs w:val="20"/>
        </w:rPr>
        <w:t>las</w:t>
      </w:r>
      <w:r w:rsidRPr="007C34CC">
        <w:rPr>
          <w:rFonts w:ascii="Tahoma" w:hAnsi="Tahoma" w:cs="Tahoma"/>
          <w:spacing w:val="-4"/>
          <w:sz w:val="20"/>
          <w:szCs w:val="20"/>
        </w:rPr>
        <w:t xml:space="preserve"> </w:t>
      </w:r>
      <w:r w:rsidRPr="007C34CC">
        <w:rPr>
          <w:rFonts w:ascii="Tahoma" w:hAnsi="Tahoma" w:cs="Tahoma"/>
          <w:sz w:val="20"/>
          <w:szCs w:val="20"/>
        </w:rPr>
        <w:t>disposiciones</w:t>
      </w:r>
      <w:r w:rsidRPr="007C34CC">
        <w:rPr>
          <w:rFonts w:ascii="Tahoma" w:hAnsi="Tahoma" w:cs="Tahoma"/>
          <w:spacing w:val="-13"/>
          <w:sz w:val="20"/>
          <w:szCs w:val="20"/>
        </w:rPr>
        <w:t xml:space="preserve"> </w:t>
      </w:r>
      <w:r w:rsidRPr="007C34CC">
        <w:rPr>
          <w:rFonts w:ascii="Tahoma" w:hAnsi="Tahoma" w:cs="Tahoma"/>
          <w:sz w:val="20"/>
          <w:szCs w:val="20"/>
        </w:rPr>
        <w:t>contenidas</w:t>
      </w:r>
      <w:r w:rsidRPr="007C34CC">
        <w:rPr>
          <w:rFonts w:ascii="Tahoma" w:hAnsi="Tahoma" w:cs="Tahoma"/>
          <w:spacing w:val="-11"/>
          <w:sz w:val="20"/>
          <w:szCs w:val="20"/>
        </w:rPr>
        <w:t xml:space="preserve"> </w:t>
      </w:r>
      <w:r w:rsidRPr="007C34CC">
        <w:rPr>
          <w:rFonts w:ascii="Tahoma" w:hAnsi="Tahoma" w:cs="Tahoma"/>
          <w:sz w:val="20"/>
          <w:szCs w:val="20"/>
        </w:rPr>
        <w:t>en</w:t>
      </w:r>
      <w:r w:rsidRPr="007C34CC">
        <w:rPr>
          <w:rFonts w:ascii="Tahoma" w:hAnsi="Tahoma" w:cs="Tahoma"/>
          <w:spacing w:val="-3"/>
          <w:sz w:val="20"/>
          <w:szCs w:val="20"/>
        </w:rPr>
        <w:t xml:space="preserve"> </w:t>
      </w:r>
      <w:r w:rsidRPr="007C34CC">
        <w:rPr>
          <w:rFonts w:ascii="Tahoma" w:hAnsi="Tahoma" w:cs="Tahoma"/>
          <w:sz w:val="20"/>
          <w:szCs w:val="20"/>
        </w:rPr>
        <w:t>el</w:t>
      </w:r>
      <w:r w:rsidRPr="007C34CC">
        <w:rPr>
          <w:rFonts w:ascii="Tahoma" w:hAnsi="Tahoma" w:cs="Tahoma"/>
          <w:spacing w:val="-4"/>
          <w:sz w:val="20"/>
          <w:szCs w:val="20"/>
        </w:rPr>
        <w:t xml:space="preserve"> </w:t>
      </w:r>
      <w:r w:rsidRPr="007C34CC">
        <w:rPr>
          <w:rFonts w:ascii="Tahoma" w:hAnsi="Tahoma" w:cs="Tahoma"/>
          <w:sz w:val="20"/>
          <w:szCs w:val="20"/>
        </w:rPr>
        <w:t>Pliego.</w:t>
      </w:r>
    </w:p>
    <w:p w14:paraId="06CDB431" w14:textId="77777777" w:rsidR="00C93292" w:rsidRPr="007C34CC" w:rsidRDefault="00C93292" w:rsidP="00E523DA">
      <w:pPr>
        <w:pStyle w:val="Textoindependiente"/>
        <w:spacing w:before="8"/>
        <w:jc w:val="both"/>
        <w:rPr>
          <w:rFonts w:ascii="Tahoma" w:hAnsi="Tahoma" w:cs="Tahoma"/>
        </w:rPr>
      </w:pPr>
    </w:p>
    <w:p w14:paraId="1C867D5E" w14:textId="77777777" w:rsidR="00C93292" w:rsidRPr="007C34CC" w:rsidRDefault="0038395C" w:rsidP="0083642C">
      <w:pPr>
        <w:pStyle w:val="Ttulo1"/>
        <w:numPr>
          <w:ilvl w:val="1"/>
          <w:numId w:val="14"/>
        </w:numPr>
        <w:tabs>
          <w:tab w:val="left" w:pos="1081"/>
          <w:tab w:val="left" w:pos="1082"/>
        </w:tabs>
        <w:spacing w:before="1"/>
        <w:jc w:val="both"/>
        <w:rPr>
          <w:rFonts w:ascii="Tahoma" w:hAnsi="Tahoma" w:cs="Tahoma"/>
        </w:rPr>
      </w:pPr>
      <w:r w:rsidRPr="007C34CC">
        <w:rPr>
          <w:rFonts w:ascii="Tahoma" w:hAnsi="Tahoma" w:cs="Tahoma"/>
        </w:rPr>
        <w:t>Manifestación de Interés en</w:t>
      </w:r>
      <w:r w:rsidRPr="007C34CC">
        <w:rPr>
          <w:rFonts w:ascii="Tahoma" w:hAnsi="Tahoma" w:cs="Tahoma"/>
          <w:spacing w:val="-16"/>
        </w:rPr>
        <w:t xml:space="preserve"> </w:t>
      </w:r>
      <w:r w:rsidRPr="007C34CC">
        <w:rPr>
          <w:rFonts w:ascii="Tahoma" w:hAnsi="Tahoma" w:cs="Tahoma"/>
        </w:rPr>
        <w:t>Participar</w:t>
      </w:r>
    </w:p>
    <w:p w14:paraId="237A6B1D" w14:textId="77777777" w:rsidR="007C34CC" w:rsidRPr="007C34CC" w:rsidRDefault="007C34CC" w:rsidP="007C34CC">
      <w:pPr>
        <w:pStyle w:val="Textoindependiente"/>
        <w:spacing w:before="93"/>
        <w:ind w:right="244"/>
        <w:jc w:val="both"/>
        <w:rPr>
          <w:rFonts w:ascii="Tahoma" w:hAnsi="Tahoma" w:cs="Tahoma"/>
        </w:rPr>
      </w:pPr>
      <w:bookmarkStart w:id="15" w:name="_Hlk81408051"/>
      <w:r w:rsidRPr="007C34CC">
        <w:rPr>
          <w:rFonts w:ascii="Tahoma" w:hAnsi="Tahoma" w:cs="Tahoma"/>
        </w:rPr>
        <w:t>En un término no mayor a tres (03) días hábiles contados a partir de la fecha de Apertura del Proceso los Interesados manifestara su intención de participar a través del Portal Único de Contratación (SECOP II) (https</w:t>
      </w:r>
      <w:hyperlink r:id="rId18">
        <w:r w:rsidRPr="007C34CC">
          <w:rPr>
            <w:rFonts w:ascii="Tahoma" w:hAnsi="Tahoma" w:cs="Tahoma"/>
          </w:rPr>
          <w:t>://www.</w:t>
        </w:r>
        <w:r w:rsidRPr="007C34CC">
          <w:rPr>
            <w:rFonts w:ascii="Tahoma" w:hAnsi="Tahoma" w:cs="Tahoma"/>
            <w:lang w:eastAsia="es-ES"/>
          </w:rPr>
          <w:t>colombiacompra</w:t>
        </w:r>
        <w:r w:rsidRPr="007C34CC">
          <w:rPr>
            <w:rFonts w:ascii="Tahoma" w:hAnsi="Tahoma" w:cs="Tahoma"/>
          </w:rPr>
          <w:t>.gov.co/secop/secop-ii</w:t>
        </w:r>
      </w:hyperlink>
      <w:r w:rsidRPr="007C34CC">
        <w:rPr>
          <w:rFonts w:ascii="Tahoma" w:hAnsi="Tahoma" w:cs="Tahoma"/>
        </w:rPr>
        <w:t>) la cual activara la opción para que los posibles oferentes</w:t>
      </w:r>
      <w:r w:rsidRPr="007C34CC">
        <w:rPr>
          <w:rFonts w:ascii="Tahoma" w:hAnsi="Tahoma" w:cs="Tahoma"/>
          <w:spacing w:val="-14"/>
        </w:rPr>
        <w:t xml:space="preserve"> </w:t>
      </w:r>
      <w:r w:rsidRPr="007C34CC">
        <w:rPr>
          <w:rFonts w:ascii="Tahoma" w:hAnsi="Tahoma" w:cs="Tahoma"/>
        </w:rPr>
        <w:t>presenten</w:t>
      </w:r>
      <w:r w:rsidRPr="007C34CC">
        <w:rPr>
          <w:rFonts w:ascii="Tahoma" w:hAnsi="Tahoma" w:cs="Tahoma"/>
          <w:spacing w:val="-16"/>
        </w:rPr>
        <w:t xml:space="preserve"> </w:t>
      </w:r>
      <w:r w:rsidRPr="007C34CC">
        <w:rPr>
          <w:rFonts w:ascii="Tahoma" w:hAnsi="Tahoma" w:cs="Tahoma"/>
        </w:rPr>
        <w:t>sus</w:t>
      </w:r>
      <w:r w:rsidRPr="007C34CC">
        <w:rPr>
          <w:rFonts w:ascii="Tahoma" w:hAnsi="Tahoma" w:cs="Tahoma"/>
          <w:spacing w:val="-7"/>
        </w:rPr>
        <w:t xml:space="preserve"> </w:t>
      </w:r>
      <w:r w:rsidRPr="007C34CC">
        <w:rPr>
          <w:rFonts w:ascii="Tahoma" w:hAnsi="Tahoma" w:cs="Tahoma"/>
        </w:rPr>
        <w:t>manifestaciones.</w:t>
      </w:r>
    </w:p>
    <w:p w14:paraId="267C1806" w14:textId="77777777" w:rsidR="007C34CC" w:rsidRPr="007C34CC" w:rsidRDefault="007C34CC" w:rsidP="00E523DA">
      <w:pPr>
        <w:jc w:val="both"/>
        <w:rPr>
          <w:rFonts w:ascii="Tahoma" w:hAnsi="Tahoma" w:cs="Tahoma"/>
          <w:sz w:val="20"/>
          <w:szCs w:val="20"/>
          <w:lang w:eastAsia="es-ES"/>
        </w:rPr>
      </w:pPr>
    </w:p>
    <w:p w14:paraId="577AE790" w14:textId="6BEC9CC8" w:rsidR="007C34CC" w:rsidRPr="007C34CC" w:rsidRDefault="007C34CC" w:rsidP="007C34CC">
      <w:pPr>
        <w:pStyle w:val="Textoindependiente"/>
        <w:spacing w:before="93"/>
        <w:ind w:right="244"/>
        <w:jc w:val="both"/>
        <w:rPr>
          <w:rFonts w:ascii="Tahoma" w:hAnsi="Tahoma" w:cs="Tahoma"/>
        </w:rPr>
      </w:pPr>
      <w:r w:rsidRPr="007C34CC">
        <w:rPr>
          <w:rFonts w:ascii="Tahoma" w:hAnsi="Tahoma" w:cs="Tahoma"/>
          <w:b/>
        </w:rPr>
        <w:t xml:space="preserve">NOTA 1: </w:t>
      </w:r>
      <w:r w:rsidRPr="007C34CC">
        <w:rPr>
          <w:rFonts w:ascii="Tahoma" w:hAnsi="Tahoma" w:cs="Tahoma"/>
        </w:rPr>
        <w:t>La manifestación de interés de participar se considera como requisito habilitante para la presentación de la respectiva oferta, de no hacerlo se tendrá como excluida. (Numeral 1, Artículo 2.2.1.2.1.2.2</w:t>
      </w:r>
      <w:r w:rsidR="002D50D1">
        <w:rPr>
          <w:rFonts w:ascii="Tahoma" w:hAnsi="Tahoma" w:cs="Tahoma"/>
        </w:rPr>
        <w:t>0</w:t>
      </w:r>
      <w:r w:rsidRPr="007C34CC">
        <w:rPr>
          <w:rFonts w:ascii="Tahoma" w:hAnsi="Tahoma" w:cs="Tahoma"/>
        </w:rPr>
        <w:t xml:space="preserve"> Decreto 1082 de 2015). En caso de no presentarse ninguna manifestación de interés, el proceso se declarará desierto y podrá iniciarse un nuevo proceso de selección. </w:t>
      </w:r>
    </w:p>
    <w:p w14:paraId="67459BE3" w14:textId="77777777" w:rsidR="007C34CC" w:rsidRDefault="007C34CC" w:rsidP="007C34CC">
      <w:pPr>
        <w:pStyle w:val="Textoindependiente"/>
        <w:ind w:right="244"/>
        <w:jc w:val="both"/>
        <w:rPr>
          <w:rFonts w:ascii="Tahoma" w:hAnsi="Tahoma" w:cs="Tahoma"/>
          <w:b/>
        </w:rPr>
      </w:pPr>
    </w:p>
    <w:p w14:paraId="21125FF9" w14:textId="5F0894E9" w:rsidR="007C34CC" w:rsidRPr="007C34CC" w:rsidRDefault="007C34CC" w:rsidP="007C34CC">
      <w:pPr>
        <w:pStyle w:val="Textoindependiente"/>
        <w:spacing w:before="93"/>
        <w:ind w:right="244"/>
        <w:jc w:val="both"/>
        <w:rPr>
          <w:rFonts w:ascii="Tahoma" w:hAnsi="Tahoma" w:cs="Tahoma"/>
        </w:rPr>
      </w:pPr>
      <w:r w:rsidRPr="007C34CC">
        <w:rPr>
          <w:rFonts w:ascii="Tahoma" w:hAnsi="Tahoma" w:cs="Tahoma"/>
          <w:b/>
        </w:rPr>
        <w:t xml:space="preserve">NOTA 2: </w:t>
      </w:r>
      <w:r w:rsidRPr="007C34CC">
        <w:rPr>
          <w:rFonts w:ascii="Tahoma" w:hAnsi="Tahoma" w:cs="Tahoma"/>
        </w:rPr>
        <w:t xml:space="preserve">En el evento en que se envíe la manifestación de interés a través de correo electrónico, se </w:t>
      </w:r>
      <w:r w:rsidRPr="007C34CC">
        <w:rPr>
          <w:rFonts w:ascii="Tahoma" w:hAnsi="Tahoma" w:cs="Tahoma"/>
          <w:spacing w:val="-1"/>
          <w:w w:val="99"/>
        </w:rPr>
        <w:t>ent</w:t>
      </w:r>
      <w:r w:rsidRPr="007C34CC">
        <w:rPr>
          <w:rFonts w:ascii="Tahoma" w:hAnsi="Tahoma" w:cs="Tahoma"/>
          <w:spacing w:val="1"/>
          <w:w w:val="99"/>
        </w:rPr>
        <w:t>i</w:t>
      </w:r>
      <w:r w:rsidRPr="007C34CC">
        <w:rPr>
          <w:rFonts w:ascii="Tahoma" w:hAnsi="Tahoma" w:cs="Tahoma"/>
          <w:spacing w:val="-1"/>
          <w:w w:val="99"/>
        </w:rPr>
        <w:t>en</w:t>
      </w:r>
      <w:r w:rsidRPr="007C34CC">
        <w:rPr>
          <w:rFonts w:ascii="Tahoma" w:hAnsi="Tahoma" w:cs="Tahoma"/>
          <w:spacing w:val="2"/>
          <w:w w:val="99"/>
        </w:rPr>
        <w:t>d</w:t>
      </w:r>
      <w:r w:rsidRPr="007C34CC">
        <w:rPr>
          <w:rFonts w:ascii="Tahoma" w:hAnsi="Tahoma" w:cs="Tahoma"/>
          <w:w w:val="99"/>
        </w:rPr>
        <w:t>e</w:t>
      </w:r>
      <w:r w:rsidRPr="007C34CC">
        <w:rPr>
          <w:rFonts w:ascii="Tahoma" w:hAnsi="Tahoma" w:cs="Tahoma"/>
        </w:rPr>
        <w:t xml:space="preserve">  </w:t>
      </w:r>
      <w:r w:rsidRPr="007C34CC">
        <w:rPr>
          <w:rFonts w:ascii="Tahoma" w:hAnsi="Tahoma" w:cs="Tahoma"/>
          <w:spacing w:val="-14"/>
        </w:rPr>
        <w:t xml:space="preserve"> </w:t>
      </w:r>
      <w:r w:rsidRPr="007C34CC">
        <w:rPr>
          <w:rFonts w:ascii="Tahoma" w:hAnsi="Tahoma" w:cs="Tahoma"/>
          <w:spacing w:val="1"/>
          <w:w w:val="99"/>
        </w:rPr>
        <w:t>c</w:t>
      </w:r>
      <w:r w:rsidRPr="007C34CC">
        <w:rPr>
          <w:rFonts w:ascii="Tahoma" w:hAnsi="Tahoma" w:cs="Tahoma"/>
          <w:spacing w:val="2"/>
          <w:w w:val="99"/>
        </w:rPr>
        <w:t>o</w:t>
      </w:r>
      <w:r w:rsidRPr="007C34CC">
        <w:rPr>
          <w:rFonts w:ascii="Tahoma" w:hAnsi="Tahoma" w:cs="Tahoma"/>
          <w:spacing w:val="4"/>
          <w:w w:val="99"/>
        </w:rPr>
        <w:t>m</w:t>
      </w:r>
      <w:r w:rsidRPr="007C34CC">
        <w:rPr>
          <w:rFonts w:ascii="Tahoma" w:hAnsi="Tahoma" w:cs="Tahoma"/>
          <w:w w:val="99"/>
        </w:rPr>
        <w:t>o</w:t>
      </w:r>
      <w:r w:rsidRPr="007C34CC">
        <w:rPr>
          <w:rFonts w:ascii="Tahoma" w:hAnsi="Tahoma" w:cs="Tahoma"/>
        </w:rPr>
        <w:t xml:space="preserve">  </w:t>
      </w:r>
      <w:r w:rsidRPr="007C34CC">
        <w:rPr>
          <w:rFonts w:ascii="Tahoma" w:hAnsi="Tahoma" w:cs="Tahoma"/>
          <w:spacing w:val="-9"/>
        </w:rPr>
        <w:t xml:space="preserve"> </w:t>
      </w:r>
      <w:r w:rsidRPr="007C34CC">
        <w:rPr>
          <w:rFonts w:ascii="Tahoma" w:hAnsi="Tahoma" w:cs="Tahoma"/>
          <w:spacing w:val="2"/>
          <w:w w:val="99"/>
        </w:rPr>
        <w:t>n</w:t>
      </w:r>
      <w:r w:rsidRPr="007C34CC">
        <w:rPr>
          <w:rFonts w:ascii="Tahoma" w:hAnsi="Tahoma" w:cs="Tahoma"/>
          <w:w w:val="99"/>
        </w:rPr>
        <w:t>o</w:t>
      </w:r>
      <w:r w:rsidRPr="007C34CC">
        <w:rPr>
          <w:rFonts w:ascii="Tahoma" w:hAnsi="Tahoma" w:cs="Tahoma"/>
        </w:rPr>
        <w:t xml:space="preserve">  </w:t>
      </w:r>
      <w:r w:rsidRPr="007C34CC">
        <w:rPr>
          <w:rFonts w:ascii="Tahoma" w:hAnsi="Tahoma" w:cs="Tahoma"/>
          <w:spacing w:val="-9"/>
        </w:rPr>
        <w:t xml:space="preserve"> </w:t>
      </w:r>
      <w:r w:rsidRPr="007C34CC">
        <w:rPr>
          <w:rFonts w:ascii="Tahoma" w:hAnsi="Tahoma" w:cs="Tahoma"/>
          <w:spacing w:val="3"/>
          <w:w w:val="99"/>
        </w:rPr>
        <w:t>r</w:t>
      </w:r>
      <w:r w:rsidRPr="007C34CC">
        <w:rPr>
          <w:rFonts w:ascii="Tahoma" w:hAnsi="Tahoma" w:cs="Tahoma"/>
          <w:spacing w:val="-1"/>
          <w:w w:val="99"/>
        </w:rPr>
        <w:t>e</w:t>
      </w:r>
      <w:r w:rsidRPr="007C34CC">
        <w:rPr>
          <w:rFonts w:ascii="Tahoma" w:hAnsi="Tahoma" w:cs="Tahoma"/>
          <w:spacing w:val="3"/>
          <w:w w:val="99"/>
        </w:rPr>
        <w:t>c</w:t>
      </w:r>
      <w:r w:rsidRPr="007C34CC">
        <w:rPr>
          <w:rFonts w:ascii="Tahoma" w:hAnsi="Tahoma" w:cs="Tahoma"/>
          <w:spacing w:val="-2"/>
          <w:w w:val="99"/>
        </w:rPr>
        <w:t>i</w:t>
      </w:r>
      <w:r w:rsidRPr="007C34CC">
        <w:rPr>
          <w:rFonts w:ascii="Tahoma" w:hAnsi="Tahoma" w:cs="Tahoma"/>
          <w:spacing w:val="2"/>
          <w:w w:val="99"/>
        </w:rPr>
        <w:t>b</w:t>
      </w:r>
      <w:r w:rsidRPr="007C34CC">
        <w:rPr>
          <w:rFonts w:ascii="Tahoma" w:hAnsi="Tahoma" w:cs="Tahoma"/>
          <w:spacing w:val="1"/>
          <w:w w:val="99"/>
        </w:rPr>
        <w:t>i</w:t>
      </w:r>
      <w:r w:rsidRPr="007C34CC">
        <w:rPr>
          <w:rFonts w:ascii="Tahoma" w:hAnsi="Tahoma" w:cs="Tahoma"/>
          <w:spacing w:val="-1"/>
          <w:w w:val="99"/>
        </w:rPr>
        <w:t>da</w:t>
      </w:r>
      <w:r w:rsidRPr="007C34CC">
        <w:rPr>
          <w:rFonts w:ascii="Tahoma" w:hAnsi="Tahoma" w:cs="Tahoma"/>
          <w:w w:val="99"/>
        </w:rPr>
        <w:t>,</w:t>
      </w:r>
      <w:r w:rsidRPr="007C34CC">
        <w:rPr>
          <w:rFonts w:ascii="Tahoma" w:hAnsi="Tahoma" w:cs="Tahoma"/>
        </w:rPr>
        <w:t xml:space="preserve"> esta  </w:t>
      </w:r>
      <w:r w:rsidRPr="007C34CC">
        <w:rPr>
          <w:rFonts w:ascii="Tahoma" w:hAnsi="Tahoma" w:cs="Tahoma"/>
          <w:spacing w:val="-2"/>
        </w:rPr>
        <w:t xml:space="preserve"> </w:t>
      </w:r>
      <w:r w:rsidRPr="007C34CC">
        <w:rPr>
          <w:rFonts w:ascii="Tahoma" w:hAnsi="Tahoma" w:cs="Tahoma"/>
        </w:rPr>
        <w:t xml:space="preserve">deberá  </w:t>
      </w:r>
      <w:r w:rsidRPr="007C34CC">
        <w:rPr>
          <w:rFonts w:ascii="Tahoma" w:hAnsi="Tahoma" w:cs="Tahoma"/>
          <w:spacing w:val="-11"/>
        </w:rPr>
        <w:t xml:space="preserve"> </w:t>
      </w:r>
      <w:r w:rsidRPr="007C34CC">
        <w:rPr>
          <w:rFonts w:ascii="Tahoma" w:hAnsi="Tahoma" w:cs="Tahoma"/>
          <w:spacing w:val="1"/>
          <w:w w:val="99"/>
        </w:rPr>
        <w:t>s</w:t>
      </w:r>
      <w:r w:rsidRPr="007C34CC">
        <w:rPr>
          <w:rFonts w:ascii="Tahoma" w:hAnsi="Tahoma" w:cs="Tahoma"/>
          <w:spacing w:val="-1"/>
          <w:w w:val="99"/>
        </w:rPr>
        <w:t>e</w:t>
      </w:r>
      <w:r w:rsidRPr="007C34CC">
        <w:rPr>
          <w:rFonts w:ascii="Tahoma" w:hAnsi="Tahoma" w:cs="Tahoma"/>
          <w:w w:val="99"/>
        </w:rPr>
        <w:t>r</w:t>
      </w:r>
      <w:r w:rsidRPr="007C34CC">
        <w:rPr>
          <w:rFonts w:ascii="Tahoma" w:hAnsi="Tahoma" w:cs="Tahoma"/>
        </w:rPr>
        <w:t xml:space="preserve">  </w:t>
      </w:r>
      <w:r w:rsidRPr="007C34CC">
        <w:rPr>
          <w:rFonts w:ascii="Tahoma" w:hAnsi="Tahoma" w:cs="Tahoma"/>
          <w:spacing w:val="-1"/>
        </w:rPr>
        <w:t xml:space="preserve"> </w:t>
      </w:r>
      <w:r w:rsidRPr="007C34CC">
        <w:rPr>
          <w:rFonts w:ascii="Tahoma" w:hAnsi="Tahoma" w:cs="Tahoma"/>
          <w:spacing w:val="2"/>
          <w:w w:val="99"/>
        </w:rPr>
        <w:t>r</w:t>
      </w:r>
      <w:r w:rsidRPr="007C34CC">
        <w:rPr>
          <w:rFonts w:ascii="Tahoma" w:hAnsi="Tahoma" w:cs="Tahoma"/>
          <w:spacing w:val="4"/>
          <w:w w:val="99"/>
        </w:rPr>
        <w:t>e</w:t>
      </w:r>
      <w:r w:rsidRPr="007C34CC">
        <w:rPr>
          <w:rFonts w:ascii="Tahoma" w:hAnsi="Tahoma" w:cs="Tahoma"/>
          <w:spacing w:val="1"/>
          <w:w w:val="99"/>
        </w:rPr>
        <w:t>al</w:t>
      </w:r>
      <w:r w:rsidRPr="007C34CC">
        <w:rPr>
          <w:rFonts w:ascii="Tahoma" w:hAnsi="Tahoma" w:cs="Tahoma"/>
          <w:spacing w:val="3"/>
          <w:w w:val="99"/>
        </w:rPr>
        <w:t>i</w:t>
      </w:r>
      <w:r w:rsidRPr="007C34CC">
        <w:rPr>
          <w:rFonts w:ascii="Tahoma" w:hAnsi="Tahoma" w:cs="Tahoma"/>
          <w:spacing w:val="1"/>
          <w:w w:val="99"/>
        </w:rPr>
        <w:t>zad</w:t>
      </w:r>
      <w:r w:rsidRPr="007C34CC">
        <w:rPr>
          <w:rFonts w:ascii="Tahoma" w:hAnsi="Tahoma" w:cs="Tahoma"/>
          <w:w w:val="99"/>
        </w:rPr>
        <w:t>a</w:t>
      </w:r>
      <w:r w:rsidRPr="007C34CC">
        <w:rPr>
          <w:rFonts w:ascii="Tahoma" w:hAnsi="Tahoma" w:cs="Tahoma"/>
        </w:rPr>
        <w:t xml:space="preserve">  </w:t>
      </w:r>
      <w:r w:rsidRPr="007C34CC">
        <w:rPr>
          <w:rFonts w:ascii="Tahoma" w:hAnsi="Tahoma" w:cs="Tahoma"/>
          <w:spacing w:val="-10"/>
        </w:rPr>
        <w:t xml:space="preserve"> </w:t>
      </w:r>
      <w:r w:rsidRPr="007C34CC">
        <w:rPr>
          <w:rFonts w:ascii="Tahoma" w:hAnsi="Tahoma" w:cs="Tahoma"/>
          <w:w w:val="99"/>
        </w:rPr>
        <w:t>a</w:t>
      </w:r>
      <w:r w:rsidRPr="007C34CC">
        <w:rPr>
          <w:rFonts w:ascii="Tahoma" w:hAnsi="Tahoma" w:cs="Tahoma"/>
        </w:rPr>
        <w:t xml:space="preserve">  </w:t>
      </w:r>
      <w:r w:rsidRPr="007C34CC">
        <w:rPr>
          <w:rFonts w:ascii="Tahoma" w:hAnsi="Tahoma" w:cs="Tahoma"/>
          <w:spacing w:val="-10"/>
        </w:rPr>
        <w:t xml:space="preserve"> </w:t>
      </w:r>
      <w:r w:rsidRPr="007C34CC">
        <w:rPr>
          <w:rFonts w:ascii="Tahoma" w:hAnsi="Tahoma" w:cs="Tahoma"/>
          <w:spacing w:val="2"/>
          <w:w w:val="99"/>
        </w:rPr>
        <w:t>tr</w:t>
      </w:r>
      <w:r w:rsidRPr="007C34CC">
        <w:rPr>
          <w:rFonts w:ascii="Tahoma" w:hAnsi="Tahoma" w:cs="Tahoma"/>
          <w:spacing w:val="1"/>
          <w:w w:val="99"/>
        </w:rPr>
        <w:t>avé</w:t>
      </w:r>
      <w:r w:rsidRPr="007C34CC">
        <w:rPr>
          <w:rFonts w:ascii="Tahoma" w:hAnsi="Tahoma" w:cs="Tahoma"/>
          <w:w w:val="99"/>
        </w:rPr>
        <w:t>s</w:t>
      </w:r>
      <w:r w:rsidRPr="007C34CC">
        <w:rPr>
          <w:rFonts w:ascii="Tahoma" w:hAnsi="Tahoma" w:cs="Tahoma"/>
        </w:rPr>
        <w:t xml:space="preserve">  </w:t>
      </w:r>
      <w:r w:rsidRPr="007C34CC">
        <w:rPr>
          <w:rFonts w:ascii="Tahoma" w:hAnsi="Tahoma" w:cs="Tahoma"/>
          <w:spacing w:val="-8"/>
        </w:rPr>
        <w:t xml:space="preserve"> </w:t>
      </w:r>
      <w:r w:rsidRPr="007C34CC">
        <w:rPr>
          <w:rFonts w:ascii="Tahoma" w:hAnsi="Tahoma" w:cs="Tahoma"/>
          <w:spacing w:val="1"/>
          <w:w w:val="99"/>
        </w:rPr>
        <w:t>d</w:t>
      </w:r>
      <w:r w:rsidRPr="007C34CC">
        <w:rPr>
          <w:rFonts w:ascii="Tahoma" w:hAnsi="Tahoma" w:cs="Tahoma"/>
          <w:w w:val="99"/>
        </w:rPr>
        <w:t>e</w:t>
      </w:r>
      <w:r w:rsidRPr="007C34CC">
        <w:rPr>
          <w:rFonts w:ascii="Tahoma" w:hAnsi="Tahoma" w:cs="Tahoma"/>
        </w:rPr>
        <w:t xml:space="preserve">  </w:t>
      </w:r>
      <w:r w:rsidRPr="007C34CC">
        <w:rPr>
          <w:rFonts w:ascii="Tahoma" w:hAnsi="Tahoma" w:cs="Tahoma"/>
          <w:spacing w:val="-10"/>
        </w:rPr>
        <w:t xml:space="preserve"> </w:t>
      </w:r>
      <w:r w:rsidRPr="007C34CC">
        <w:rPr>
          <w:rFonts w:ascii="Tahoma" w:hAnsi="Tahoma" w:cs="Tahoma"/>
          <w:spacing w:val="1"/>
          <w:w w:val="99"/>
        </w:rPr>
        <w:t>l</w:t>
      </w:r>
      <w:r w:rsidRPr="007C34CC">
        <w:rPr>
          <w:rFonts w:ascii="Tahoma" w:hAnsi="Tahoma" w:cs="Tahoma"/>
          <w:w w:val="99"/>
        </w:rPr>
        <w:t>a</w:t>
      </w:r>
      <w:r w:rsidRPr="007C34CC">
        <w:rPr>
          <w:rFonts w:ascii="Tahoma" w:hAnsi="Tahoma" w:cs="Tahoma"/>
        </w:rPr>
        <w:t xml:space="preserve">  </w:t>
      </w:r>
      <w:r w:rsidRPr="007C34CC">
        <w:rPr>
          <w:rFonts w:ascii="Tahoma" w:hAnsi="Tahoma" w:cs="Tahoma"/>
          <w:spacing w:val="-7"/>
        </w:rPr>
        <w:t xml:space="preserve"> </w:t>
      </w:r>
      <w:r w:rsidRPr="007C34CC">
        <w:rPr>
          <w:rFonts w:ascii="Tahoma" w:hAnsi="Tahoma" w:cs="Tahoma"/>
          <w:spacing w:val="1"/>
          <w:w w:val="99"/>
        </w:rPr>
        <w:t>pla</w:t>
      </w:r>
      <w:r w:rsidRPr="007C34CC">
        <w:rPr>
          <w:rFonts w:ascii="Tahoma" w:hAnsi="Tahoma" w:cs="Tahoma"/>
          <w:spacing w:val="2"/>
          <w:w w:val="99"/>
        </w:rPr>
        <w:t>t</w:t>
      </w:r>
      <w:r w:rsidRPr="007C34CC">
        <w:rPr>
          <w:rFonts w:ascii="Tahoma" w:hAnsi="Tahoma" w:cs="Tahoma"/>
          <w:spacing w:val="1"/>
          <w:w w:val="99"/>
        </w:rPr>
        <w:t>a</w:t>
      </w:r>
      <w:r w:rsidRPr="007C34CC">
        <w:rPr>
          <w:rFonts w:ascii="Tahoma" w:hAnsi="Tahoma" w:cs="Tahoma"/>
          <w:spacing w:val="4"/>
          <w:w w:val="99"/>
        </w:rPr>
        <w:t>f</w:t>
      </w:r>
      <w:r w:rsidRPr="007C34CC">
        <w:rPr>
          <w:rFonts w:ascii="Tahoma" w:hAnsi="Tahoma" w:cs="Tahoma"/>
          <w:spacing w:val="1"/>
          <w:w w:val="99"/>
        </w:rPr>
        <w:t>o</w:t>
      </w:r>
      <w:r w:rsidRPr="007C34CC">
        <w:rPr>
          <w:rFonts w:ascii="Tahoma" w:hAnsi="Tahoma" w:cs="Tahoma"/>
          <w:w w:val="99"/>
        </w:rPr>
        <w:t>r</w:t>
      </w:r>
      <w:r w:rsidRPr="007C34CC">
        <w:rPr>
          <w:rFonts w:ascii="Tahoma" w:hAnsi="Tahoma" w:cs="Tahoma"/>
          <w:spacing w:val="6"/>
          <w:w w:val="99"/>
        </w:rPr>
        <w:t>m</w:t>
      </w:r>
      <w:r w:rsidRPr="007C34CC">
        <w:rPr>
          <w:rFonts w:ascii="Tahoma" w:hAnsi="Tahoma" w:cs="Tahoma"/>
          <w:w w:val="99"/>
        </w:rPr>
        <w:t>a</w:t>
      </w:r>
      <w:r w:rsidRPr="007C34CC">
        <w:rPr>
          <w:rFonts w:ascii="Tahoma" w:hAnsi="Tahoma" w:cs="Tahoma"/>
        </w:rPr>
        <w:t xml:space="preserve">  </w:t>
      </w:r>
      <w:r w:rsidRPr="007C34CC">
        <w:rPr>
          <w:rFonts w:ascii="Tahoma" w:hAnsi="Tahoma" w:cs="Tahoma"/>
          <w:spacing w:val="7"/>
        </w:rPr>
        <w:t xml:space="preserve"> </w:t>
      </w:r>
      <w:r w:rsidRPr="007C34CC">
        <w:rPr>
          <w:rFonts w:ascii="Tahoma" w:hAnsi="Tahoma" w:cs="Tahoma"/>
          <w:spacing w:val="-1"/>
          <w:w w:val="99"/>
        </w:rPr>
        <w:t>SE</w:t>
      </w:r>
      <w:r w:rsidRPr="007C34CC">
        <w:rPr>
          <w:rFonts w:ascii="Tahoma" w:hAnsi="Tahoma" w:cs="Tahoma"/>
          <w:w w:val="99"/>
        </w:rPr>
        <w:t>C</w:t>
      </w:r>
      <w:r w:rsidRPr="007C34CC">
        <w:rPr>
          <w:rFonts w:ascii="Tahoma" w:hAnsi="Tahoma" w:cs="Tahoma"/>
          <w:spacing w:val="1"/>
          <w:w w:val="99"/>
        </w:rPr>
        <w:t>O</w:t>
      </w:r>
      <w:r w:rsidRPr="007C34CC">
        <w:rPr>
          <w:rFonts w:ascii="Tahoma" w:hAnsi="Tahoma" w:cs="Tahoma"/>
          <w:w w:val="99"/>
        </w:rPr>
        <w:t>P</w:t>
      </w:r>
      <w:r w:rsidRPr="007C34CC">
        <w:rPr>
          <w:rFonts w:ascii="Tahoma" w:hAnsi="Tahoma" w:cs="Tahoma"/>
        </w:rPr>
        <w:t xml:space="preserve">  </w:t>
      </w:r>
      <w:r w:rsidRPr="007C34CC">
        <w:rPr>
          <w:rFonts w:ascii="Tahoma" w:hAnsi="Tahoma" w:cs="Tahoma"/>
          <w:spacing w:val="-12"/>
        </w:rPr>
        <w:t xml:space="preserve"> </w:t>
      </w:r>
      <w:r w:rsidRPr="007C34CC">
        <w:rPr>
          <w:rFonts w:ascii="Tahoma" w:hAnsi="Tahoma" w:cs="Tahoma"/>
          <w:spacing w:val="4"/>
          <w:w w:val="99"/>
        </w:rPr>
        <w:t>I</w:t>
      </w:r>
      <w:r w:rsidRPr="007C34CC">
        <w:rPr>
          <w:rFonts w:ascii="Tahoma" w:hAnsi="Tahoma" w:cs="Tahoma"/>
          <w:spacing w:val="-1"/>
          <w:w w:val="48"/>
        </w:rPr>
        <w:t xml:space="preserve">II </w:t>
      </w:r>
      <w:r w:rsidRPr="007C34CC">
        <w:rPr>
          <w:rFonts w:ascii="Tahoma" w:hAnsi="Tahoma" w:cs="Tahoma"/>
        </w:rPr>
        <w:t>(https</w:t>
      </w:r>
      <w:hyperlink r:id="rId19">
        <w:r w:rsidRPr="007C34CC">
          <w:rPr>
            <w:rFonts w:ascii="Tahoma" w:hAnsi="Tahoma" w:cs="Tahoma"/>
          </w:rPr>
          <w:t>://www.colombiacompra.gov.co/secop/secop-ii</w:t>
        </w:r>
      </w:hyperlink>
      <w:r w:rsidRPr="007C34CC">
        <w:rPr>
          <w:rFonts w:ascii="Tahoma" w:hAnsi="Tahoma" w:cs="Tahoma"/>
        </w:rPr>
        <w:t>).</w:t>
      </w:r>
    </w:p>
    <w:p w14:paraId="58F89312" w14:textId="3EED7D6E" w:rsidR="007C34CC" w:rsidRDefault="007C34CC" w:rsidP="007C34CC">
      <w:pPr>
        <w:pStyle w:val="Textoindependiente"/>
        <w:spacing w:before="5"/>
        <w:jc w:val="both"/>
        <w:rPr>
          <w:rFonts w:ascii="Tahoma" w:hAnsi="Tahoma" w:cs="Tahoma"/>
        </w:rPr>
      </w:pPr>
    </w:p>
    <w:p w14:paraId="37F1C000" w14:textId="77777777" w:rsidR="005B7350" w:rsidRPr="007C34CC" w:rsidRDefault="005B7350" w:rsidP="007C34CC">
      <w:pPr>
        <w:pStyle w:val="Textoindependiente"/>
        <w:spacing w:before="5"/>
        <w:jc w:val="both"/>
        <w:rPr>
          <w:rFonts w:ascii="Tahoma" w:hAnsi="Tahoma" w:cs="Tahoma"/>
        </w:rPr>
      </w:pPr>
    </w:p>
    <w:p w14:paraId="532EFB8B" w14:textId="77777777" w:rsidR="007C34CC" w:rsidRPr="007C34CC" w:rsidRDefault="007C34CC" w:rsidP="007C34CC">
      <w:pPr>
        <w:pStyle w:val="Textoindependiente"/>
        <w:ind w:right="249"/>
        <w:jc w:val="both"/>
        <w:rPr>
          <w:rFonts w:ascii="Tahoma" w:hAnsi="Tahoma" w:cs="Tahoma"/>
        </w:rPr>
      </w:pPr>
      <w:r w:rsidRPr="007C34CC">
        <w:rPr>
          <w:rFonts w:ascii="Tahoma" w:hAnsi="Tahoma" w:cs="Tahoma"/>
          <w:b/>
        </w:rPr>
        <w:t xml:space="preserve">NOTA 3: </w:t>
      </w:r>
      <w:r w:rsidRPr="007C34CC">
        <w:rPr>
          <w:rFonts w:ascii="Tahoma" w:hAnsi="Tahoma" w:cs="Tahoma"/>
        </w:rPr>
        <w:t>El proponente en el evento que aspire presentar oferta en calidad de persona plural, deberá tener en cuenta que la manifestación de interés al igual que la presentación de oferta debe hacerse por parte del proponente plural conformado en la plataforma. Los documentos o comunicaciones realizadas por un proveedor utilizando un procedimiento distinto a lo previsto en los Documentos del Proceso, y de acuerdo</w:t>
      </w:r>
      <w:r w:rsidRPr="007C34CC">
        <w:rPr>
          <w:rFonts w:ascii="Tahoma" w:hAnsi="Tahoma" w:cs="Tahoma"/>
          <w:spacing w:val="-13"/>
        </w:rPr>
        <w:t xml:space="preserve"> </w:t>
      </w:r>
      <w:r w:rsidRPr="007C34CC">
        <w:rPr>
          <w:rFonts w:ascii="Tahoma" w:hAnsi="Tahoma" w:cs="Tahoma"/>
        </w:rPr>
        <w:t>con</w:t>
      </w:r>
      <w:r w:rsidRPr="007C34CC">
        <w:rPr>
          <w:rFonts w:ascii="Tahoma" w:hAnsi="Tahoma" w:cs="Tahoma"/>
          <w:spacing w:val="-13"/>
        </w:rPr>
        <w:t xml:space="preserve"> </w:t>
      </w:r>
      <w:r w:rsidRPr="007C34CC">
        <w:rPr>
          <w:rFonts w:ascii="Tahoma" w:hAnsi="Tahoma" w:cs="Tahoma"/>
        </w:rPr>
        <w:t>las</w:t>
      </w:r>
      <w:r w:rsidRPr="007C34CC">
        <w:rPr>
          <w:rFonts w:ascii="Tahoma" w:hAnsi="Tahoma" w:cs="Tahoma"/>
          <w:spacing w:val="-11"/>
        </w:rPr>
        <w:t xml:space="preserve"> </w:t>
      </w:r>
      <w:r w:rsidRPr="007C34CC">
        <w:rPr>
          <w:rFonts w:ascii="Tahoma" w:hAnsi="Tahoma" w:cs="Tahoma"/>
        </w:rPr>
        <w:t>condiciones</w:t>
      </w:r>
      <w:r w:rsidRPr="007C34CC">
        <w:rPr>
          <w:rFonts w:ascii="Tahoma" w:hAnsi="Tahoma" w:cs="Tahoma"/>
          <w:spacing w:val="-11"/>
        </w:rPr>
        <w:t xml:space="preserve"> </w:t>
      </w:r>
      <w:r w:rsidRPr="007C34CC">
        <w:rPr>
          <w:rFonts w:ascii="Tahoma" w:hAnsi="Tahoma" w:cs="Tahoma"/>
        </w:rPr>
        <w:t>previstas</w:t>
      </w:r>
      <w:r w:rsidRPr="007C34CC">
        <w:rPr>
          <w:rFonts w:ascii="Tahoma" w:hAnsi="Tahoma" w:cs="Tahoma"/>
          <w:spacing w:val="-12"/>
        </w:rPr>
        <w:t xml:space="preserve"> </w:t>
      </w:r>
      <w:r w:rsidRPr="007C34CC">
        <w:rPr>
          <w:rFonts w:ascii="Tahoma" w:hAnsi="Tahoma" w:cs="Tahoma"/>
        </w:rPr>
        <w:t>en</w:t>
      </w:r>
      <w:r w:rsidRPr="007C34CC">
        <w:rPr>
          <w:rFonts w:ascii="Tahoma" w:hAnsi="Tahoma" w:cs="Tahoma"/>
          <w:spacing w:val="-12"/>
        </w:rPr>
        <w:t xml:space="preserve"> </w:t>
      </w:r>
      <w:r w:rsidRPr="007C34CC">
        <w:rPr>
          <w:rFonts w:ascii="Tahoma" w:hAnsi="Tahoma" w:cs="Tahoma"/>
        </w:rPr>
        <w:t>las</w:t>
      </w:r>
      <w:r w:rsidRPr="007C34CC">
        <w:rPr>
          <w:rFonts w:ascii="Tahoma" w:hAnsi="Tahoma" w:cs="Tahoma"/>
          <w:spacing w:val="-14"/>
        </w:rPr>
        <w:t xml:space="preserve"> </w:t>
      </w:r>
      <w:r w:rsidRPr="007C34CC">
        <w:rPr>
          <w:rFonts w:ascii="Tahoma" w:hAnsi="Tahoma" w:cs="Tahoma"/>
        </w:rPr>
        <w:t>Guías</w:t>
      </w:r>
      <w:r w:rsidRPr="007C34CC">
        <w:rPr>
          <w:rFonts w:ascii="Tahoma" w:hAnsi="Tahoma" w:cs="Tahoma"/>
          <w:spacing w:val="-13"/>
        </w:rPr>
        <w:t xml:space="preserve"> </w:t>
      </w:r>
      <w:r w:rsidRPr="007C34CC">
        <w:rPr>
          <w:rFonts w:ascii="Tahoma" w:hAnsi="Tahoma" w:cs="Tahoma"/>
        </w:rPr>
        <w:t>de</w:t>
      </w:r>
      <w:r w:rsidRPr="007C34CC">
        <w:rPr>
          <w:rFonts w:ascii="Tahoma" w:hAnsi="Tahoma" w:cs="Tahoma"/>
          <w:spacing w:val="-13"/>
        </w:rPr>
        <w:t xml:space="preserve"> </w:t>
      </w:r>
      <w:r w:rsidRPr="007C34CC">
        <w:rPr>
          <w:rFonts w:ascii="Tahoma" w:hAnsi="Tahoma" w:cs="Tahoma"/>
        </w:rPr>
        <w:t>uso</w:t>
      </w:r>
      <w:r w:rsidRPr="007C34CC">
        <w:rPr>
          <w:rFonts w:ascii="Tahoma" w:hAnsi="Tahoma" w:cs="Tahoma"/>
          <w:spacing w:val="-14"/>
        </w:rPr>
        <w:t xml:space="preserve"> </w:t>
      </w:r>
      <w:r w:rsidRPr="007C34CC">
        <w:rPr>
          <w:rFonts w:ascii="Tahoma" w:hAnsi="Tahoma" w:cs="Tahoma"/>
          <w:spacing w:val="2"/>
        </w:rPr>
        <w:t>del</w:t>
      </w:r>
      <w:r w:rsidRPr="007C34CC">
        <w:rPr>
          <w:rFonts w:ascii="Tahoma" w:hAnsi="Tahoma" w:cs="Tahoma"/>
          <w:spacing w:val="-14"/>
        </w:rPr>
        <w:t xml:space="preserve"> </w:t>
      </w:r>
      <w:r w:rsidRPr="007C34CC">
        <w:rPr>
          <w:rFonts w:ascii="Tahoma" w:hAnsi="Tahoma" w:cs="Tahoma"/>
        </w:rPr>
        <w:t>SECOP</w:t>
      </w:r>
      <w:r w:rsidRPr="007C34CC">
        <w:rPr>
          <w:rFonts w:ascii="Tahoma" w:hAnsi="Tahoma" w:cs="Tahoma"/>
          <w:spacing w:val="-13"/>
        </w:rPr>
        <w:t xml:space="preserve"> </w:t>
      </w:r>
      <w:r w:rsidRPr="007C34CC">
        <w:rPr>
          <w:rFonts w:ascii="Tahoma" w:hAnsi="Tahoma" w:cs="Tahoma"/>
        </w:rPr>
        <w:t>II,</w:t>
      </w:r>
      <w:r w:rsidRPr="007C34CC">
        <w:rPr>
          <w:rFonts w:ascii="Tahoma" w:hAnsi="Tahoma" w:cs="Tahoma"/>
          <w:spacing w:val="-12"/>
        </w:rPr>
        <w:t xml:space="preserve"> </w:t>
      </w:r>
      <w:r w:rsidRPr="007C34CC">
        <w:rPr>
          <w:rFonts w:ascii="Tahoma" w:hAnsi="Tahoma" w:cs="Tahoma"/>
        </w:rPr>
        <w:t>no</w:t>
      </w:r>
      <w:r w:rsidRPr="007C34CC">
        <w:rPr>
          <w:rFonts w:ascii="Tahoma" w:hAnsi="Tahoma" w:cs="Tahoma"/>
          <w:spacing w:val="-15"/>
        </w:rPr>
        <w:t xml:space="preserve"> </w:t>
      </w:r>
      <w:r w:rsidRPr="007C34CC">
        <w:rPr>
          <w:rFonts w:ascii="Tahoma" w:hAnsi="Tahoma" w:cs="Tahoma"/>
        </w:rPr>
        <w:t>constituyen</w:t>
      </w:r>
      <w:r w:rsidRPr="007C34CC">
        <w:rPr>
          <w:rFonts w:ascii="Tahoma" w:hAnsi="Tahoma" w:cs="Tahoma"/>
          <w:spacing w:val="-12"/>
        </w:rPr>
        <w:t xml:space="preserve"> </w:t>
      </w:r>
      <w:r w:rsidRPr="007C34CC">
        <w:rPr>
          <w:rFonts w:ascii="Tahoma" w:hAnsi="Tahoma" w:cs="Tahoma"/>
        </w:rPr>
        <w:t>oferta,</w:t>
      </w:r>
      <w:r w:rsidRPr="007C34CC">
        <w:rPr>
          <w:rFonts w:ascii="Tahoma" w:hAnsi="Tahoma" w:cs="Tahoma"/>
          <w:spacing w:val="-13"/>
        </w:rPr>
        <w:t xml:space="preserve"> </w:t>
      </w:r>
      <w:r w:rsidRPr="007C34CC">
        <w:rPr>
          <w:rFonts w:ascii="Tahoma" w:hAnsi="Tahoma" w:cs="Tahoma"/>
        </w:rPr>
        <w:t>un</w:t>
      </w:r>
      <w:r w:rsidRPr="007C34CC">
        <w:rPr>
          <w:rFonts w:ascii="Tahoma" w:hAnsi="Tahoma" w:cs="Tahoma"/>
          <w:spacing w:val="-12"/>
        </w:rPr>
        <w:t xml:space="preserve"> </w:t>
      </w:r>
      <w:r w:rsidRPr="007C34CC">
        <w:rPr>
          <w:rFonts w:ascii="Tahoma" w:hAnsi="Tahoma" w:cs="Tahoma"/>
        </w:rPr>
        <w:t>documento presentado desde un proponente singular integrante de un proponente plural; no constituye oferta y en consecuencia no podría ser</w:t>
      </w:r>
      <w:r w:rsidRPr="007C34CC">
        <w:rPr>
          <w:rFonts w:ascii="Tahoma" w:hAnsi="Tahoma" w:cs="Tahoma"/>
          <w:spacing w:val="-2"/>
        </w:rPr>
        <w:t xml:space="preserve"> </w:t>
      </w:r>
      <w:r w:rsidRPr="007C34CC">
        <w:rPr>
          <w:rFonts w:ascii="Tahoma" w:hAnsi="Tahoma" w:cs="Tahoma"/>
        </w:rPr>
        <w:t>evaluada.</w:t>
      </w:r>
    </w:p>
    <w:p w14:paraId="74B0BB1B" w14:textId="77777777" w:rsidR="007C34CC" w:rsidRPr="007C34CC" w:rsidRDefault="007C34CC" w:rsidP="00E523DA">
      <w:pPr>
        <w:jc w:val="both"/>
        <w:rPr>
          <w:rFonts w:ascii="Tahoma" w:hAnsi="Tahoma" w:cs="Tahoma"/>
          <w:sz w:val="20"/>
          <w:szCs w:val="20"/>
          <w:lang w:eastAsia="es-ES"/>
        </w:rPr>
      </w:pPr>
    </w:p>
    <w:p w14:paraId="2978326F" w14:textId="30ACEA99" w:rsidR="00E523DA" w:rsidRPr="007C34CC" w:rsidRDefault="00E523DA" w:rsidP="007C34CC">
      <w:pPr>
        <w:pStyle w:val="Textoindependiente"/>
        <w:spacing w:before="1"/>
        <w:ind w:right="250"/>
        <w:jc w:val="both"/>
        <w:rPr>
          <w:rFonts w:ascii="Tahoma" w:hAnsi="Tahoma" w:cs="Tahoma"/>
          <w:lang w:eastAsia="es-ES"/>
        </w:rPr>
      </w:pPr>
      <w:r w:rsidRPr="007C34CC">
        <w:rPr>
          <w:rFonts w:ascii="Tahoma" w:hAnsi="Tahoma" w:cs="Tahoma"/>
          <w:lang w:eastAsia="es-ES"/>
        </w:rPr>
        <w:t xml:space="preserve">La manifestación de interés constituye una condición de procedibilidad para participar, so pena de rechazo de la oferta; por lo tanto, solo puede presentar oferta quien manifestó interés, y debe hacerlo en la forma individual o como proponente plural, según como se haya inscrito. Quienes manifiesten interés bajo la forma de proponente plural deben presentar la oferta con los integrantes inscritos, sin incluir otros. Sin embargo, es posible reducir el número de integrantes, siempre y </w:t>
      </w:r>
      <w:r w:rsidRPr="007C34CC">
        <w:rPr>
          <w:rFonts w:ascii="Tahoma" w:hAnsi="Tahoma" w:cs="Tahoma"/>
        </w:rPr>
        <w:t>cuando</w:t>
      </w:r>
      <w:r w:rsidRPr="007C34CC">
        <w:rPr>
          <w:rFonts w:ascii="Tahoma" w:hAnsi="Tahoma" w:cs="Tahoma"/>
          <w:lang w:eastAsia="es-ES"/>
        </w:rPr>
        <w:t xml:space="preserve"> la oferta no la presente un solo miembro.</w:t>
      </w:r>
    </w:p>
    <w:p w14:paraId="7ADAD51D" w14:textId="77777777" w:rsidR="007C34CC" w:rsidRPr="007C34CC" w:rsidRDefault="007C34CC" w:rsidP="00E523DA">
      <w:pPr>
        <w:jc w:val="both"/>
        <w:rPr>
          <w:rFonts w:ascii="Tahoma" w:hAnsi="Tahoma" w:cs="Tahoma"/>
          <w:sz w:val="20"/>
          <w:szCs w:val="20"/>
          <w:lang w:eastAsia="es-ES"/>
        </w:rPr>
      </w:pPr>
    </w:p>
    <w:p w14:paraId="03339E99" w14:textId="4E039794" w:rsidR="00E523DA" w:rsidRPr="007C34CC" w:rsidRDefault="00E523DA" w:rsidP="007C34CC">
      <w:pPr>
        <w:pStyle w:val="Textoindependiente"/>
        <w:spacing w:before="1"/>
        <w:ind w:right="250"/>
        <w:jc w:val="both"/>
        <w:rPr>
          <w:rFonts w:ascii="Tahoma" w:hAnsi="Tahoma" w:cs="Tahoma"/>
          <w:lang w:eastAsia="es-ES"/>
        </w:rPr>
      </w:pPr>
      <w:r w:rsidRPr="007C34CC">
        <w:rPr>
          <w:rFonts w:ascii="Tahoma" w:hAnsi="Tahoma" w:cs="Tahoma"/>
          <w:lang w:eastAsia="es-ES"/>
        </w:rPr>
        <w:t>En caso de duplicidad de manifestación de interés, bien sea individualmente y/o como integrante de una estructura plural, se tomará como válida únicamente la primera en el tiempo, y las demás se desestimarán. Por lo tanto, tratándose de consorcios o uniones temporales</w:t>
      </w:r>
      <w:r w:rsidRPr="007C34CC" w:rsidDel="006506ED">
        <w:rPr>
          <w:rFonts w:ascii="Tahoma" w:hAnsi="Tahoma" w:cs="Tahoma"/>
          <w:lang w:eastAsia="es-ES"/>
        </w:rPr>
        <w:t xml:space="preserve"> </w:t>
      </w:r>
      <w:r w:rsidRPr="007C34CC">
        <w:rPr>
          <w:rFonts w:ascii="Tahoma" w:hAnsi="Tahoma" w:cs="Tahoma"/>
          <w:lang w:eastAsia="es-ES"/>
        </w:rPr>
        <w:t>donde uno o varios integrantes incurran en esta conducta, se desestimarán las demás manifestaciones de interés de los consorcios o uniones temporales donde un mismo integrante o integrantes sean coincidentes.</w:t>
      </w:r>
    </w:p>
    <w:p w14:paraId="45625134" w14:textId="77777777" w:rsidR="00E523DA" w:rsidRPr="007C34CC" w:rsidRDefault="00E523DA" w:rsidP="00E523DA">
      <w:pPr>
        <w:pStyle w:val="Textoindependiente"/>
        <w:spacing w:before="1"/>
        <w:ind w:right="250"/>
        <w:jc w:val="both"/>
        <w:rPr>
          <w:rFonts w:ascii="Tahoma" w:hAnsi="Tahoma" w:cs="Tahoma"/>
        </w:rPr>
      </w:pPr>
    </w:p>
    <w:p w14:paraId="019AC7EE" w14:textId="67D2066A" w:rsidR="00C93292" w:rsidRPr="007C34CC" w:rsidRDefault="0038395C" w:rsidP="00E523DA">
      <w:pPr>
        <w:pStyle w:val="Textoindependiente"/>
        <w:spacing w:before="1"/>
        <w:ind w:right="250"/>
        <w:jc w:val="both"/>
        <w:rPr>
          <w:rFonts w:ascii="Tahoma" w:hAnsi="Tahoma" w:cs="Tahoma"/>
        </w:rPr>
      </w:pPr>
      <w:r w:rsidRPr="007C34CC">
        <w:rPr>
          <w:rFonts w:ascii="Tahoma" w:hAnsi="Tahoma" w:cs="Tahoma"/>
        </w:rPr>
        <w:t xml:space="preserve">Si el número de posibles oferentes inscritos es superior a diez (10), la entidad efectuará un sorteo, en audiencia pública el día y la hora señalada en el cronograma del presente Pliego de Condiciones. En acta se dejará constancia de lo acaecido en la audiencia y se publicará en la página web </w:t>
      </w:r>
      <w:hyperlink r:id="rId20">
        <w:r w:rsidRPr="007C34CC">
          <w:rPr>
            <w:rFonts w:ascii="Tahoma" w:hAnsi="Tahoma" w:cs="Tahoma"/>
          </w:rPr>
          <w:t xml:space="preserve">www.colombiacompra.gov.co </w:t>
        </w:r>
      </w:hyperlink>
      <w:r w:rsidRPr="007C34CC">
        <w:rPr>
          <w:rFonts w:ascii="Tahoma" w:hAnsi="Tahoma" w:cs="Tahoma"/>
        </w:rPr>
        <w:t>- Sistema Electrónico para la Contratación Pública - SECOP II.</w:t>
      </w:r>
    </w:p>
    <w:p w14:paraId="50C85FC4" w14:textId="77777777" w:rsidR="00EA5FA6" w:rsidRPr="007C34CC" w:rsidRDefault="00EA5FA6" w:rsidP="00E523DA">
      <w:pPr>
        <w:pStyle w:val="Textoindependiente"/>
        <w:spacing w:before="1"/>
        <w:ind w:right="250"/>
        <w:jc w:val="both"/>
        <w:rPr>
          <w:rFonts w:ascii="Tahoma" w:hAnsi="Tahoma" w:cs="Tahoma"/>
        </w:rPr>
      </w:pPr>
    </w:p>
    <w:p w14:paraId="2A5AECDA" w14:textId="77777777" w:rsidR="00C93292" w:rsidRPr="007C34CC" w:rsidRDefault="0038395C" w:rsidP="00E523DA">
      <w:pPr>
        <w:pStyle w:val="Textoindependiente"/>
        <w:ind w:right="248"/>
        <w:jc w:val="both"/>
        <w:rPr>
          <w:rFonts w:ascii="Tahoma" w:hAnsi="Tahoma" w:cs="Tahoma"/>
        </w:rPr>
      </w:pPr>
      <w:r w:rsidRPr="007C34CC">
        <w:rPr>
          <w:rFonts w:ascii="Tahoma" w:hAnsi="Tahoma" w:cs="Tahoma"/>
        </w:rPr>
        <w:t>Sólo se recibirán las propuestas que sean presentadas a nombre del proponente inscrito y que fue seleccionado en el sorteo, por lo tanto, no se podrá cambiar la persona natural o jurídica o integrantes del consorcio o unión temporal después de la inscripción.</w:t>
      </w:r>
    </w:p>
    <w:p w14:paraId="7D3D3F6C" w14:textId="77777777" w:rsidR="00C93292" w:rsidRPr="007C34CC" w:rsidRDefault="00C93292" w:rsidP="00E523DA">
      <w:pPr>
        <w:pStyle w:val="Textoindependiente"/>
        <w:spacing w:before="6"/>
        <w:jc w:val="both"/>
        <w:rPr>
          <w:rFonts w:ascii="Tahoma" w:hAnsi="Tahoma" w:cs="Tahoma"/>
        </w:rPr>
      </w:pPr>
    </w:p>
    <w:p w14:paraId="31B6FAB9" w14:textId="77777777" w:rsidR="00C93292" w:rsidRPr="007C34CC" w:rsidRDefault="0038395C" w:rsidP="00E523DA">
      <w:pPr>
        <w:pStyle w:val="Textoindependiente"/>
        <w:ind w:right="245"/>
        <w:jc w:val="both"/>
        <w:rPr>
          <w:rFonts w:ascii="Tahoma" w:hAnsi="Tahoma" w:cs="Tahoma"/>
        </w:rPr>
      </w:pPr>
      <w:r w:rsidRPr="007C34CC">
        <w:rPr>
          <w:rFonts w:ascii="Tahoma" w:hAnsi="Tahoma" w:cs="Tahoma"/>
        </w:rPr>
        <w:t>Una vez efectuada la manifestación de interés por parte de los posibles oferentes, el número asignado para participar en el sorteo corresponderá al orden descendente del listado de las manifestaciones de interés que emite la plataforma, iniciando con el número uno (1).</w:t>
      </w:r>
    </w:p>
    <w:p w14:paraId="53BD5D67" w14:textId="77777777" w:rsidR="00C93292" w:rsidRPr="007C34CC" w:rsidRDefault="00C93292" w:rsidP="00E523DA">
      <w:pPr>
        <w:pStyle w:val="Textoindependiente"/>
        <w:spacing w:before="10"/>
        <w:jc w:val="both"/>
        <w:rPr>
          <w:rFonts w:ascii="Tahoma" w:hAnsi="Tahoma" w:cs="Tahoma"/>
        </w:rPr>
      </w:pPr>
    </w:p>
    <w:p w14:paraId="22B51C39" w14:textId="77777777" w:rsidR="00C93292" w:rsidRPr="007C34CC" w:rsidRDefault="0038395C" w:rsidP="00E523DA">
      <w:pPr>
        <w:pStyle w:val="Textoindependiente"/>
        <w:ind w:right="246"/>
        <w:jc w:val="both"/>
        <w:rPr>
          <w:rFonts w:ascii="Tahoma" w:hAnsi="Tahoma" w:cs="Tahoma"/>
        </w:rPr>
      </w:pPr>
      <w:r w:rsidRPr="007C34CC">
        <w:rPr>
          <w:rFonts w:ascii="Tahoma" w:hAnsi="Tahoma" w:cs="Tahoma"/>
        </w:rPr>
        <w:t>Cuando el número de oferentes inscritos sea inferior a diez (10), la Entidad conformará la lista con todos ellos,</w:t>
      </w:r>
      <w:r w:rsidRPr="007C34CC">
        <w:rPr>
          <w:rFonts w:ascii="Tahoma" w:hAnsi="Tahoma" w:cs="Tahoma"/>
          <w:spacing w:val="-22"/>
        </w:rPr>
        <w:t xml:space="preserve"> </w:t>
      </w:r>
      <w:r w:rsidRPr="007C34CC">
        <w:rPr>
          <w:rFonts w:ascii="Tahoma" w:hAnsi="Tahoma" w:cs="Tahoma"/>
        </w:rPr>
        <w:t>quienes</w:t>
      </w:r>
      <w:r w:rsidRPr="007C34CC">
        <w:rPr>
          <w:rFonts w:ascii="Tahoma" w:hAnsi="Tahoma" w:cs="Tahoma"/>
          <w:spacing w:val="-23"/>
        </w:rPr>
        <w:t xml:space="preserve"> </w:t>
      </w:r>
      <w:r w:rsidRPr="007C34CC">
        <w:rPr>
          <w:rFonts w:ascii="Tahoma" w:hAnsi="Tahoma" w:cs="Tahoma"/>
        </w:rPr>
        <w:t>podrán</w:t>
      </w:r>
      <w:r w:rsidRPr="007C34CC">
        <w:rPr>
          <w:rFonts w:ascii="Tahoma" w:hAnsi="Tahoma" w:cs="Tahoma"/>
          <w:spacing w:val="-23"/>
        </w:rPr>
        <w:t xml:space="preserve"> </w:t>
      </w:r>
      <w:r w:rsidRPr="007C34CC">
        <w:rPr>
          <w:rFonts w:ascii="Tahoma" w:hAnsi="Tahoma" w:cs="Tahoma"/>
        </w:rPr>
        <w:t>presentar</w:t>
      </w:r>
      <w:r w:rsidRPr="007C34CC">
        <w:rPr>
          <w:rFonts w:ascii="Tahoma" w:hAnsi="Tahoma" w:cs="Tahoma"/>
          <w:spacing w:val="-23"/>
        </w:rPr>
        <w:t xml:space="preserve"> </w:t>
      </w:r>
      <w:r w:rsidRPr="007C34CC">
        <w:rPr>
          <w:rFonts w:ascii="Tahoma" w:hAnsi="Tahoma" w:cs="Tahoma"/>
        </w:rPr>
        <w:t>propuesta</w:t>
      </w:r>
      <w:r w:rsidRPr="007C34CC">
        <w:rPr>
          <w:rFonts w:ascii="Tahoma" w:hAnsi="Tahoma" w:cs="Tahoma"/>
          <w:spacing w:val="-26"/>
        </w:rPr>
        <w:t xml:space="preserve"> </w:t>
      </w:r>
      <w:r w:rsidRPr="007C34CC">
        <w:rPr>
          <w:rFonts w:ascii="Tahoma" w:hAnsi="Tahoma" w:cs="Tahoma"/>
        </w:rPr>
        <w:t>para</w:t>
      </w:r>
      <w:r w:rsidRPr="007C34CC">
        <w:rPr>
          <w:rFonts w:ascii="Tahoma" w:hAnsi="Tahoma" w:cs="Tahoma"/>
          <w:spacing w:val="-21"/>
        </w:rPr>
        <w:t xml:space="preserve"> </w:t>
      </w:r>
      <w:r w:rsidRPr="007C34CC">
        <w:rPr>
          <w:rFonts w:ascii="Tahoma" w:hAnsi="Tahoma" w:cs="Tahoma"/>
        </w:rPr>
        <w:t>el</w:t>
      </w:r>
      <w:r w:rsidRPr="007C34CC">
        <w:rPr>
          <w:rFonts w:ascii="Tahoma" w:hAnsi="Tahoma" w:cs="Tahoma"/>
          <w:spacing w:val="-24"/>
        </w:rPr>
        <w:t xml:space="preserve"> </w:t>
      </w:r>
      <w:r w:rsidRPr="007C34CC">
        <w:rPr>
          <w:rFonts w:ascii="Tahoma" w:hAnsi="Tahoma" w:cs="Tahoma"/>
        </w:rPr>
        <w:t>correspondiente</w:t>
      </w:r>
      <w:r w:rsidRPr="007C34CC">
        <w:rPr>
          <w:rFonts w:ascii="Tahoma" w:hAnsi="Tahoma" w:cs="Tahoma"/>
          <w:spacing w:val="-30"/>
        </w:rPr>
        <w:t xml:space="preserve"> </w:t>
      </w:r>
      <w:r w:rsidRPr="007C34CC">
        <w:rPr>
          <w:rFonts w:ascii="Tahoma" w:hAnsi="Tahoma" w:cs="Tahoma"/>
        </w:rPr>
        <w:t>proceso</w:t>
      </w:r>
      <w:r w:rsidRPr="007C34CC">
        <w:rPr>
          <w:rFonts w:ascii="Tahoma" w:hAnsi="Tahoma" w:cs="Tahoma"/>
          <w:spacing w:val="-24"/>
        </w:rPr>
        <w:t xml:space="preserve"> </w:t>
      </w:r>
      <w:r w:rsidRPr="007C34CC">
        <w:rPr>
          <w:rFonts w:ascii="Tahoma" w:hAnsi="Tahoma" w:cs="Tahoma"/>
        </w:rPr>
        <w:t>de</w:t>
      </w:r>
      <w:r w:rsidRPr="007C34CC">
        <w:rPr>
          <w:rFonts w:ascii="Tahoma" w:hAnsi="Tahoma" w:cs="Tahoma"/>
          <w:spacing w:val="-22"/>
        </w:rPr>
        <w:t xml:space="preserve"> </w:t>
      </w:r>
      <w:r w:rsidRPr="007C34CC">
        <w:rPr>
          <w:rFonts w:ascii="Tahoma" w:hAnsi="Tahoma" w:cs="Tahoma"/>
        </w:rPr>
        <w:t>selección,</w:t>
      </w:r>
      <w:r w:rsidRPr="007C34CC">
        <w:rPr>
          <w:rFonts w:ascii="Tahoma" w:hAnsi="Tahoma" w:cs="Tahoma"/>
          <w:spacing w:val="-26"/>
        </w:rPr>
        <w:t xml:space="preserve"> </w:t>
      </w:r>
      <w:r w:rsidRPr="007C34CC">
        <w:rPr>
          <w:rFonts w:ascii="Tahoma" w:hAnsi="Tahoma" w:cs="Tahoma"/>
        </w:rPr>
        <w:t>SITUACIÓN</w:t>
      </w:r>
      <w:r w:rsidRPr="007C34CC">
        <w:rPr>
          <w:rFonts w:ascii="Tahoma" w:hAnsi="Tahoma" w:cs="Tahoma"/>
          <w:spacing w:val="-13"/>
        </w:rPr>
        <w:t xml:space="preserve"> </w:t>
      </w:r>
      <w:r w:rsidRPr="007C34CC">
        <w:rPr>
          <w:rFonts w:ascii="Tahoma" w:hAnsi="Tahoma" w:cs="Tahoma"/>
        </w:rPr>
        <w:t>EN</w:t>
      </w:r>
      <w:r w:rsidRPr="007C34CC">
        <w:rPr>
          <w:rFonts w:ascii="Tahoma" w:hAnsi="Tahoma" w:cs="Tahoma"/>
          <w:spacing w:val="-19"/>
        </w:rPr>
        <w:t xml:space="preserve"> </w:t>
      </w:r>
      <w:r w:rsidRPr="007C34CC">
        <w:rPr>
          <w:rFonts w:ascii="Tahoma" w:hAnsi="Tahoma" w:cs="Tahoma"/>
        </w:rPr>
        <w:t>LA CUAL NO HABRÁ AUDIENCIA DE SORTEO DE</w:t>
      </w:r>
      <w:r w:rsidRPr="007C34CC">
        <w:rPr>
          <w:rFonts w:ascii="Tahoma" w:hAnsi="Tahoma" w:cs="Tahoma"/>
          <w:spacing w:val="-31"/>
        </w:rPr>
        <w:t xml:space="preserve"> </w:t>
      </w:r>
      <w:r w:rsidRPr="007C34CC">
        <w:rPr>
          <w:rFonts w:ascii="Tahoma" w:hAnsi="Tahoma" w:cs="Tahoma"/>
        </w:rPr>
        <w:t>OFERENTES.</w:t>
      </w:r>
    </w:p>
    <w:p w14:paraId="19088E73" w14:textId="77777777" w:rsidR="00C93292" w:rsidRPr="007C34CC" w:rsidRDefault="00C93292" w:rsidP="00E523DA">
      <w:pPr>
        <w:pStyle w:val="Textoindependiente"/>
        <w:spacing w:before="8"/>
        <w:jc w:val="both"/>
        <w:rPr>
          <w:rFonts w:ascii="Tahoma" w:hAnsi="Tahoma" w:cs="Tahoma"/>
        </w:rPr>
      </w:pPr>
    </w:p>
    <w:p w14:paraId="784DA026" w14:textId="77777777" w:rsidR="00C93292" w:rsidRPr="007C34CC" w:rsidRDefault="0038395C" w:rsidP="00E523DA">
      <w:pPr>
        <w:pStyle w:val="Textoindependiente"/>
        <w:spacing w:before="1"/>
        <w:ind w:right="249"/>
        <w:jc w:val="both"/>
        <w:rPr>
          <w:rFonts w:ascii="Tahoma" w:hAnsi="Tahoma" w:cs="Tahoma"/>
        </w:rPr>
      </w:pPr>
      <w:r w:rsidRPr="007C34CC">
        <w:rPr>
          <w:rFonts w:ascii="Tahoma" w:hAnsi="Tahoma" w:cs="Tahoma"/>
        </w:rPr>
        <w:t>En</w:t>
      </w:r>
      <w:r w:rsidRPr="007C34CC">
        <w:rPr>
          <w:rFonts w:ascii="Tahoma" w:hAnsi="Tahoma" w:cs="Tahoma"/>
          <w:spacing w:val="-5"/>
        </w:rPr>
        <w:t xml:space="preserve"> </w:t>
      </w:r>
      <w:r w:rsidRPr="007C34CC">
        <w:rPr>
          <w:rFonts w:ascii="Tahoma" w:hAnsi="Tahoma" w:cs="Tahoma"/>
        </w:rPr>
        <w:t>caso</w:t>
      </w:r>
      <w:r w:rsidRPr="007C34CC">
        <w:rPr>
          <w:rFonts w:ascii="Tahoma" w:hAnsi="Tahoma" w:cs="Tahoma"/>
          <w:spacing w:val="-4"/>
        </w:rPr>
        <w:t xml:space="preserve"> </w:t>
      </w:r>
      <w:r w:rsidRPr="007C34CC">
        <w:rPr>
          <w:rFonts w:ascii="Tahoma" w:hAnsi="Tahoma" w:cs="Tahoma"/>
        </w:rPr>
        <w:t>de</w:t>
      </w:r>
      <w:r w:rsidRPr="007C34CC">
        <w:rPr>
          <w:rFonts w:ascii="Tahoma" w:hAnsi="Tahoma" w:cs="Tahoma"/>
          <w:spacing w:val="-1"/>
        </w:rPr>
        <w:t xml:space="preserve"> </w:t>
      </w:r>
      <w:r w:rsidRPr="007C34CC">
        <w:rPr>
          <w:rFonts w:ascii="Tahoma" w:hAnsi="Tahoma" w:cs="Tahoma"/>
        </w:rPr>
        <w:t>no</w:t>
      </w:r>
      <w:r w:rsidRPr="007C34CC">
        <w:rPr>
          <w:rFonts w:ascii="Tahoma" w:hAnsi="Tahoma" w:cs="Tahoma"/>
          <w:spacing w:val="1"/>
        </w:rPr>
        <w:t xml:space="preserve"> </w:t>
      </w:r>
      <w:r w:rsidRPr="007C34CC">
        <w:rPr>
          <w:rFonts w:ascii="Tahoma" w:hAnsi="Tahoma" w:cs="Tahoma"/>
        </w:rPr>
        <w:t>asistencia</w:t>
      </w:r>
      <w:r w:rsidRPr="007C34CC">
        <w:rPr>
          <w:rFonts w:ascii="Tahoma" w:hAnsi="Tahoma" w:cs="Tahoma"/>
          <w:spacing w:val="-12"/>
        </w:rPr>
        <w:t xml:space="preserve"> </w:t>
      </w:r>
      <w:r w:rsidRPr="007C34CC">
        <w:rPr>
          <w:rFonts w:ascii="Tahoma" w:hAnsi="Tahoma" w:cs="Tahoma"/>
        </w:rPr>
        <w:t>de</w:t>
      </w:r>
      <w:r w:rsidRPr="007C34CC">
        <w:rPr>
          <w:rFonts w:ascii="Tahoma" w:hAnsi="Tahoma" w:cs="Tahoma"/>
          <w:spacing w:val="-4"/>
        </w:rPr>
        <w:t xml:space="preserve"> </w:t>
      </w:r>
      <w:r w:rsidRPr="007C34CC">
        <w:rPr>
          <w:rFonts w:ascii="Tahoma" w:hAnsi="Tahoma" w:cs="Tahoma"/>
        </w:rPr>
        <w:t>los inscritos</w:t>
      </w:r>
      <w:r w:rsidRPr="007C34CC">
        <w:rPr>
          <w:rFonts w:ascii="Tahoma" w:hAnsi="Tahoma" w:cs="Tahoma"/>
          <w:spacing w:val="-7"/>
        </w:rPr>
        <w:t xml:space="preserve"> </w:t>
      </w:r>
      <w:r w:rsidRPr="007C34CC">
        <w:rPr>
          <w:rFonts w:ascii="Tahoma" w:hAnsi="Tahoma" w:cs="Tahoma"/>
        </w:rPr>
        <w:t>o</w:t>
      </w:r>
      <w:r w:rsidRPr="007C34CC">
        <w:rPr>
          <w:rFonts w:ascii="Tahoma" w:hAnsi="Tahoma" w:cs="Tahoma"/>
          <w:spacing w:val="-2"/>
        </w:rPr>
        <w:t xml:space="preserve"> </w:t>
      </w:r>
      <w:r w:rsidRPr="007C34CC">
        <w:rPr>
          <w:rFonts w:ascii="Tahoma" w:hAnsi="Tahoma" w:cs="Tahoma"/>
        </w:rPr>
        <w:t>delegados</w:t>
      </w:r>
      <w:r w:rsidRPr="007C34CC">
        <w:rPr>
          <w:rFonts w:ascii="Tahoma" w:hAnsi="Tahoma" w:cs="Tahoma"/>
          <w:spacing w:val="-4"/>
        </w:rPr>
        <w:t xml:space="preserve"> </w:t>
      </w:r>
      <w:r w:rsidRPr="007C34CC">
        <w:rPr>
          <w:rFonts w:ascii="Tahoma" w:hAnsi="Tahoma" w:cs="Tahoma"/>
        </w:rPr>
        <w:t>o</w:t>
      </w:r>
      <w:r w:rsidRPr="007C34CC">
        <w:rPr>
          <w:rFonts w:ascii="Tahoma" w:hAnsi="Tahoma" w:cs="Tahoma"/>
          <w:spacing w:val="-4"/>
        </w:rPr>
        <w:t xml:space="preserve"> </w:t>
      </w:r>
      <w:r w:rsidRPr="007C34CC">
        <w:rPr>
          <w:rFonts w:ascii="Tahoma" w:hAnsi="Tahoma" w:cs="Tahoma"/>
        </w:rPr>
        <w:t>interesados,</w:t>
      </w:r>
      <w:r w:rsidRPr="007C34CC">
        <w:rPr>
          <w:rFonts w:ascii="Tahoma" w:hAnsi="Tahoma" w:cs="Tahoma"/>
          <w:spacing w:val="-11"/>
        </w:rPr>
        <w:t xml:space="preserve"> </w:t>
      </w:r>
      <w:r w:rsidRPr="007C34CC">
        <w:rPr>
          <w:rFonts w:ascii="Tahoma" w:hAnsi="Tahoma" w:cs="Tahoma"/>
        </w:rPr>
        <w:t>el</w:t>
      </w:r>
      <w:r w:rsidRPr="007C34CC">
        <w:rPr>
          <w:rFonts w:ascii="Tahoma" w:hAnsi="Tahoma" w:cs="Tahoma"/>
          <w:spacing w:val="-5"/>
        </w:rPr>
        <w:t xml:space="preserve"> </w:t>
      </w:r>
      <w:r w:rsidRPr="007C34CC">
        <w:rPr>
          <w:rFonts w:ascii="Tahoma" w:hAnsi="Tahoma" w:cs="Tahoma"/>
        </w:rPr>
        <w:t>sorteo</w:t>
      </w:r>
      <w:r w:rsidRPr="007C34CC">
        <w:rPr>
          <w:rFonts w:ascii="Tahoma" w:hAnsi="Tahoma" w:cs="Tahoma"/>
          <w:spacing w:val="-6"/>
        </w:rPr>
        <w:t xml:space="preserve"> </w:t>
      </w:r>
      <w:r w:rsidRPr="007C34CC">
        <w:rPr>
          <w:rFonts w:ascii="Tahoma" w:hAnsi="Tahoma" w:cs="Tahoma"/>
        </w:rPr>
        <w:t>se</w:t>
      </w:r>
      <w:r w:rsidRPr="007C34CC">
        <w:rPr>
          <w:rFonts w:ascii="Tahoma" w:hAnsi="Tahoma" w:cs="Tahoma"/>
          <w:spacing w:val="-4"/>
        </w:rPr>
        <w:t xml:space="preserve"> </w:t>
      </w:r>
      <w:r w:rsidRPr="007C34CC">
        <w:rPr>
          <w:rFonts w:ascii="Tahoma" w:hAnsi="Tahoma" w:cs="Tahoma"/>
        </w:rPr>
        <w:t>realizará</w:t>
      </w:r>
      <w:r w:rsidRPr="007C34CC">
        <w:rPr>
          <w:rFonts w:ascii="Tahoma" w:hAnsi="Tahoma" w:cs="Tahoma"/>
          <w:spacing w:val="-8"/>
        </w:rPr>
        <w:t xml:space="preserve"> </w:t>
      </w:r>
      <w:r w:rsidRPr="007C34CC">
        <w:rPr>
          <w:rFonts w:ascii="Tahoma" w:hAnsi="Tahoma" w:cs="Tahoma"/>
        </w:rPr>
        <w:t>en</w:t>
      </w:r>
      <w:r w:rsidRPr="007C34CC">
        <w:rPr>
          <w:rFonts w:ascii="Tahoma" w:hAnsi="Tahoma" w:cs="Tahoma"/>
          <w:spacing w:val="-2"/>
        </w:rPr>
        <w:t xml:space="preserve"> </w:t>
      </w:r>
      <w:r w:rsidRPr="007C34CC">
        <w:rPr>
          <w:rFonts w:ascii="Tahoma" w:hAnsi="Tahoma" w:cs="Tahoma"/>
        </w:rPr>
        <w:t>presencia</w:t>
      </w:r>
      <w:r w:rsidRPr="007C34CC">
        <w:rPr>
          <w:rFonts w:ascii="Tahoma" w:hAnsi="Tahoma" w:cs="Tahoma"/>
          <w:spacing w:val="-11"/>
        </w:rPr>
        <w:t xml:space="preserve"> </w:t>
      </w:r>
      <w:r w:rsidRPr="007C34CC">
        <w:rPr>
          <w:rFonts w:ascii="Tahoma" w:hAnsi="Tahoma" w:cs="Tahoma"/>
        </w:rPr>
        <w:t>de un</w:t>
      </w:r>
      <w:r w:rsidRPr="007C34CC">
        <w:rPr>
          <w:rFonts w:ascii="Tahoma" w:hAnsi="Tahoma" w:cs="Tahoma"/>
          <w:spacing w:val="-5"/>
        </w:rPr>
        <w:t xml:space="preserve"> </w:t>
      </w:r>
      <w:r w:rsidRPr="007C34CC">
        <w:rPr>
          <w:rFonts w:ascii="Tahoma" w:hAnsi="Tahoma" w:cs="Tahoma"/>
        </w:rPr>
        <w:t>(1)</w:t>
      </w:r>
      <w:r w:rsidRPr="007C34CC">
        <w:rPr>
          <w:rFonts w:ascii="Tahoma" w:hAnsi="Tahoma" w:cs="Tahoma"/>
          <w:spacing w:val="-3"/>
        </w:rPr>
        <w:t xml:space="preserve"> </w:t>
      </w:r>
      <w:r w:rsidRPr="007C34CC">
        <w:rPr>
          <w:rFonts w:ascii="Tahoma" w:hAnsi="Tahoma" w:cs="Tahoma"/>
        </w:rPr>
        <w:t>representante</w:t>
      </w:r>
      <w:r w:rsidRPr="007C34CC">
        <w:rPr>
          <w:rFonts w:ascii="Tahoma" w:hAnsi="Tahoma" w:cs="Tahoma"/>
          <w:spacing w:val="-10"/>
        </w:rPr>
        <w:t xml:space="preserve"> </w:t>
      </w:r>
      <w:r w:rsidRPr="007C34CC">
        <w:rPr>
          <w:rFonts w:ascii="Tahoma" w:hAnsi="Tahoma" w:cs="Tahoma"/>
        </w:rPr>
        <w:t>de</w:t>
      </w:r>
      <w:r w:rsidRPr="007C34CC">
        <w:rPr>
          <w:rFonts w:ascii="Tahoma" w:hAnsi="Tahoma" w:cs="Tahoma"/>
          <w:spacing w:val="-1"/>
        </w:rPr>
        <w:t xml:space="preserve"> </w:t>
      </w:r>
      <w:r w:rsidRPr="007C34CC">
        <w:rPr>
          <w:rFonts w:ascii="Tahoma" w:hAnsi="Tahoma" w:cs="Tahoma"/>
        </w:rPr>
        <w:t>la</w:t>
      </w:r>
      <w:r w:rsidRPr="007C34CC">
        <w:rPr>
          <w:rFonts w:ascii="Tahoma" w:hAnsi="Tahoma" w:cs="Tahoma"/>
          <w:spacing w:val="1"/>
        </w:rPr>
        <w:t xml:space="preserve"> </w:t>
      </w:r>
      <w:r w:rsidRPr="007C34CC">
        <w:rPr>
          <w:rFonts w:ascii="Tahoma" w:hAnsi="Tahoma" w:cs="Tahoma"/>
        </w:rPr>
        <w:t>Dependencia</w:t>
      </w:r>
      <w:r w:rsidRPr="007C34CC">
        <w:rPr>
          <w:rFonts w:ascii="Tahoma" w:hAnsi="Tahoma" w:cs="Tahoma"/>
          <w:spacing w:val="-12"/>
        </w:rPr>
        <w:t xml:space="preserve"> </w:t>
      </w:r>
      <w:r w:rsidRPr="007C34CC">
        <w:rPr>
          <w:rFonts w:ascii="Tahoma" w:hAnsi="Tahoma" w:cs="Tahoma"/>
        </w:rPr>
        <w:t>en</w:t>
      </w:r>
      <w:r w:rsidRPr="007C34CC">
        <w:rPr>
          <w:rFonts w:ascii="Tahoma" w:hAnsi="Tahoma" w:cs="Tahoma"/>
          <w:spacing w:val="-1"/>
        </w:rPr>
        <w:t xml:space="preserve"> </w:t>
      </w:r>
      <w:r w:rsidRPr="007C34CC">
        <w:rPr>
          <w:rFonts w:ascii="Tahoma" w:hAnsi="Tahoma" w:cs="Tahoma"/>
        </w:rPr>
        <w:t>la</w:t>
      </w:r>
      <w:r w:rsidRPr="007C34CC">
        <w:rPr>
          <w:rFonts w:ascii="Tahoma" w:hAnsi="Tahoma" w:cs="Tahoma"/>
          <w:spacing w:val="-1"/>
        </w:rPr>
        <w:t xml:space="preserve"> </w:t>
      </w:r>
      <w:r w:rsidRPr="007C34CC">
        <w:rPr>
          <w:rFonts w:ascii="Tahoma" w:hAnsi="Tahoma" w:cs="Tahoma"/>
        </w:rPr>
        <w:t>que</w:t>
      </w:r>
      <w:r w:rsidRPr="007C34CC">
        <w:rPr>
          <w:rFonts w:ascii="Tahoma" w:hAnsi="Tahoma" w:cs="Tahoma"/>
          <w:spacing w:val="-4"/>
        </w:rPr>
        <w:t xml:space="preserve"> </w:t>
      </w:r>
      <w:r w:rsidRPr="007C34CC">
        <w:rPr>
          <w:rFonts w:ascii="Tahoma" w:hAnsi="Tahoma" w:cs="Tahoma"/>
        </w:rPr>
        <w:t>surge</w:t>
      </w:r>
      <w:r w:rsidRPr="007C34CC">
        <w:rPr>
          <w:rFonts w:ascii="Tahoma" w:hAnsi="Tahoma" w:cs="Tahoma"/>
          <w:spacing w:val="-6"/>
        </w:rPr>
        <w:t xml:space="preserve"> </w:t>
      </w:r>
      <w:r w:rsidRPr="007C34CC">
        <w:rPr>
          <w:rFonts w:ascii="Tahoma" w:hAnsi="Tahoma" w:cs="Tahoma"/>
        </w:rPr>
        <w:t>la</w:t>
      </w:r>
      <w:r w:rsidRPr="007C34CC">
        <w:rPr>
          <w:rFonts w:ascii="Tahoma" w:hAnsi="Tahoma" w:cs="Tahoma"/>
          <w:spacing w:val="-2"/>
        </w:rPr>
        <w:t xml:space="preserve"> </w:t>
      </w:r>
      <w:r w:rsidRPr="007C34CC">
        <w:rPr>
          <w:rFonts w:ascii="Tahoma" w:hAnsi="Tahoma" w:cs="Tahoma"/>
        </w:rPr>
        <w:t>necesidad.</w:t>
      </w:r>
    </w:p>
    <w:bookmarkEnd w:id="15"/>
    <w:p w14:paraId="5505D1DB" w14:textId="77777777" w:rsidR="00C93292" w:rsidRPr="007C34CC" w:rsidRDefault="00C93292" w:rsidP="00E523DA">
      <w:pPr>
        <w:pStyle w:val="Textoindependiente"/>
        <w:spacing w:before="8"/>
        <w:jc w:val="both"/>
        <w:rPr>
          <w:rFonts w:ascii="Tahoma" w:hAnsi="Tahoma" w:cs="Tahoma"/>
        </w:rPr>
      </w:pPr>
    </w:p>
    <w:p w14:paraId="5B50A8BB" w14:textId="77777777" w:rsidR="00C93292" w:rsidRPr="007C34CC" w:rsidRDefault="0038395C" w:rsidP="0083642C">
      <w:pPr>
        <w:pStyle w:val="Ttulo1"/>
        <w:numPr>
          <w:ilvl w:val="1"/>
          <w:numId w:val="14"/>
        </w:numPr>
        <w:tabs>
          <w:tab w:val="left" w:pos="1081"/>
          <w:tab w:val="left" w:pos="1082"/>
        </w:tabs>
        <w:spacing w:before="1"/>
        <w:jc w:val="both"/>
        <w:rPr>
          <w:rFonts w:ascii="Tahoma" w:hAnsi="Tahoma" w:cs="Tahoma"/>
        </w:rPr>
      </w:pPr>
      <w:r w:rsidRPr="007C34CC">
        <w:rPr>
          <w:rFonts w:ascii="Tahoma" w:hAnsi="Tahoma" w:cs="Tahoma"/>
        </w:rPr>
        <w:t>Sorteo de</w:t>
      </w:r>
      <w:r w:rsidRPr="007C34CC">
        <w:rPr>
          <w:rFonts w:ascii="Tahoma" w:hAnsi="Tahoma" w:cs="Tahoma"/>
          <w:spacing w:val="-5"/>
        </w:rPr>
        <w:t xml:space="preserve"> </w:t>
      </w:r>
      <w:r w:rsidRPr="007C34CC">
        <w:rPr>
          <w:rFonts w:ascii="Tahoma" w:hAnsi="Tahoma" w:cs="Tahoma"/>
        </w:rPr>
        <w:t>oferentes</w:t>
      </w:r>
    </w:p>
    <w:p w14:paraId="4065F689" w14:textId="77777777" w:rsidR="00C93292" w:rsidRPr="007C34CC" w:rsidRDefault="00C93292" w:rsidP="003F326A">
      <w:pPr>
        <w:pStyle w:val="Textoindependiente"/>
        <w:spacing w:before="3"/>
        <w:jc w:val="both"/>
        <w:rPr>
          <w:rFonts w:ascii="Tahoma" w:hAnsi="Tahoma" w:cs="Tahoma"/>
          <w:b/>
        </w:rPr>
      </w:pPr>
    </w:p>
    <w:p w14:paraId="22AFAF20" w14:textId="77777777" w:rsidR="00C93292" w:rsidRPr="007C34CC" w:rsidRDefault="0038395C" w:rsidP="00345EB8">
      <w:pPr>
        <w:pStyle w:val="Textoindependiente"/>
        <w:ind w:right="241"/>
        <w:jc w:val="both"/>
        <w:rPr>
          <w:rFonts w:ascii="Tahoma" w:hAnsi="Tahoma" w:cs="Tahoma"/>
        </w:rPr>
      </w:pPr>
      <w:bookmarkStart w:id="16" w:name="_Hlk81408076"/>
      <w:r w:rsidRPr="007C34CC">
        <w:rPr>
          <w:rFonts w:ascii="Tahoma" w:hAnsi="Tahoma" w:cs="Tahoma"/>
        </w:rPr>
        <w:t>Si</w:t>
      </w:r>
      <w:r w:rsidRPr="007C34CC">
        <w:rPr>
          <w:rFonts w:ascii="Tahoma" w:hAnsi="Tahoma" w:cs="Tahoma"/>
          <w:spacing w:val="-5"/>
        </w:rPr>
        <w:t xml:space="preserve"> </w:t>
      </w:r>
      <w:r w:rsidRPr="007C34CC">
        <w:rPr>
          <w:rFonts w:ascii="Tahoma" w:hAnsi="Tahoma" w:cs="Tahoma"/>
        </w:rPr>
        <w:t>el</w:t>
      </w:r>
      <w:r w:rsidRPr="007C34CC">
        <w:rPr>
          <w:rFonts w:ascii="Tahoma" w:hAnsi="Tahoma" w:cs="Tahoma"/>
          <w:spacing w:val="-4"/>
        </w:rPr>
        <w:t xml:space="preserve"> </w:t>
      </w:r>
      <w:r w:rsidRPr="007C34CC">
        <w:rPr>
          <w:rFonts w:ascii="Tahoma" w:hAnsi="Tahoma" w:cs="Tahoma"/>
        </w:rPr>
        <w:t>número</w:t>
      </w:r>
      <w:r w:rsidRPr="007C34CC">
        <w:rPr>
          <w:rFonts w:ascii="Tahoma" w:hAnsi="Tahoma" w:cs="Tahoma"/>
          <w:spacing w:val="-8"/>
        </w:rPr>
        <w:t xml:space="preserve"> </w:t>
      </w:r>
      <w:r w:rsidRPr="007C34CC">
        <w:rPr>
          <w:rFonts w:ascii="Tahoma" w:hAnsi="Tahoma" w:cs="Tahoma"/>
        </w:rPr>
        <w:t>de</w:t>
      </w:r>
      <w:r w:rsidRPr="007C34CC">
        <w:rPr>
          <w:rFonts w:ascii="Tahoma" w:hAnsi="Tahoma" w:cs="Tahoma"/>
          <w:spacing w:val="-4"/>
        </w:rPr>
        <w:t xml:space="preserve"> </w:t>
      </w:r>
      <w:r w:rsidRPr="007C34CC">
        <w:rPr>
          <w:rFonts w:ascii="Tahoma" w:hAnsi="Tahoma" w:cs="Tahoma"/>
        </w:rPr>
        <w:t>inscritos</w:t>
      </w:r>
      <w:r w:rsidRPr="007C34CC">
        <w:rPr>
          <w:rFonts w:ascii="Tahoma" w:hAnsi="Tahoma" w:cs="Tahoma"/>
          <w:spacing w:val="-9"/>
        </w:rPr>
        <w:t xml:space="preserve"> </w:t>
      </w:r>
      <w:r w:rsidRPr="007C34CC">
        <w:rPr>
          <w:rFonts w:ascii="Tahoma" w:hAnsi="Tahoma" w:cs="Tahoma"/>
        </w:rPr>
        <w:t>es mayor</w:t>
      </w:r>
      <w:r w:rsidRPr="007C34CC">
        <w:rPr>
          <w:rFonts w:ascii="Tahoma" w:hAnsi="Tahoma" w:cs="Tahoma"/>
          <w:spacing w:val="-7"/>
        </w:rPr>
        <w:t xml:space="preserve"> </w:t>
      </w:r>
      <w:r w:rsidRPr="007C34CC">
        <w:rPr>
          <w:rFonts w:ascii="Tahoma" w:hAnsi="Tahoma" w:cs="Tahoma"/>
        </w:rPr>
        <w:t>a</w:t>
      </w:r>
      <w:r w:rsidRPr="007C34CC">
        <w:rPr>
          <w:rFonts w:ascii="Tahoma" w:hAnsi="Tahoma" w:cs="Tahoma"/>
          <w:spacing w:val="-5"/>
        </w:rPr>
        <w:t xml:space="preserve"> </w:t>
      </w:r>
      <w:r w:rsidRPr="007C34CC">
        <w:rPr>
          <w:rFonts w:ascii="Tahoma" w:hAnsi="Tahoma" w:cs="Tahoma"/>
        </w:rPr>
        <w:t>diez</w:t>
      </w:r>
      <w:r w:rsidRPr="007C34CC">
        <w:rPr>
          <w:rFonts w:ascii="Tahoma" w:hAnsi="Tahoma" w:cs="Tahoma"/>
          <w:spacing w:val="-9"/>
        </w:rPr>
        <w:t xml:space="preserve"> </w:t>
      </w:r>
      <w:r w:rsidRPr="007C34CC">
        <w:rPr>
          <w:rFonts w:ascii="Tahoma" w:hAnsi="Tahoma" w:cs="Tahoma"/>
        </w:rPr>
        <w:t>(10),</w:t>
      </w:r>
      <w:r w:rsidRPr="007C34CC">
        <w:rPr>
          <w:rFonts w:ascii="Tahoma" w:hAnsi="Tahoma" w:cs="Tahoma"/>
          <w:spacing w:val="-6"/>
        </w:rPr>
        <w:t xml:space="preserve"> </w:t>
      </w:r>
      <w:r w:rsidRPr="007C34CC">
        <w:rPr>
          <w:rFonts w:ascii="Tahoma" w:hAnsi="Tahoma" w:cs="Tahoma"/>
        </w:rPr>
        <w:t>la</w:t>
      </w:r>
      <w:r w:rsidRPr="007C34CC">
        <w:rPr>
          <w:rFonts w:ascii="Tahoma" w:hAnsi="Tahoma" w:cs="Tahoma"/>
          <w:spacing w:val="-1"/>
        </w:rPr>
        <w:t xml:space="preserve"> </w:t>
      </w:r>
      <w:r w:rsidRPr="007C34CC">
        <w:rPr>
          <w:rFonts w:ascii="Tahoma" w:hAnsi="Tahoma" w:cs="Tahoma"/>
        </w:rPr>
        <w:t>Entidad</w:t>
      </w:r>
      <w:r w:rsidRPr="007C34CC">
        <w:rPr>
          <w:rFonts w:ascii="Tahoma" w:hAnsi="Tahoma" w:cs="Tahoma"/>
          <w:spacing w:val="-11"/>
        </w:rPr>
        <w:t xml:space="preserve"> </w:t>
      </w:r>
      <w:r w:rsidRPr="007C34CC">
        <w:rPr>
          <w:rFonts w:ascii="Tahoma" w:hAnsi="Tahoma" w:cs="Tahoma"/>
        </w:rPr>
        <w:t>realizará</w:t>
      </w:r>
      <w:r w:rsidRPr="007C34CC">
        <w:rPr>
          <w:rFonts w:ascii="Tahoma" w:hAnsi="Tahoma" w:cs="Tahoma"/>
          <w:spacing w:val="-13"/>
        </w:rPr>
        <w:t xml:space="preserve"> </w:t>
      </w:r>
      <w:r w:rsidRPr="007C34CC">
        <w:rPr>
          <w:rFonts w:ascii="Tahoma" w:hAnsi="Tahoma" w:cs="Tahoma"/>
          <w:spacing w:val="2"/>
        </w:rPr>
        <w:t>el</w:t>
      </w:r>
      <w:r w:rsidRPr="007C34CC">
        <w:rPr>
          <w:rFonts w:ascii="Tahoma" w:hAnsi="Tahoma" w:cs="Tahoma"/>
          <w:spacing w:val="-7"/>
        </w:rPr>
        <w:t xml:space="preserve"> </w:t>
      </w:r>
      <w:r w:rsidRPr="007C34CC">
        <w:rPr>
          <w:rFonts w:ascii="Tahoma" w:hAnsi="Tahoma" w:cs="Tahoma"/>
        </w:rPr>
        <w:t>sorteo</w:t>
      </w:r>
      <w:r w:rsidRPr="007C34CC">
        <w:rPr>
          <w:rFonts w:ascii="Tahoma" w:hAnsi="Tahoma" w:cs="Tahoma"/>
          <w:spacing w:val="-7"/>
        </w:rPr>
        <w:t xml:space="preserve"> </w:t>
      </w:r>
      <w:r w:rsidRPr="007C34CC">
        <w:rPr>
          <w:rFonts w:ascii="Tahoma" w:hAnsi="Tahoma" w:cs="Tahoma"/>
        </w:rPr>
        <w:t>de</w:t>
      </w:r>
      <w:r w:rsidRPr="007C34CC">
        <w:rPr>
          <w:rFonts w:ascii="Tahoma" w:hAnsi="Tahoma" w:cs="Tahoma"/>
          <w:spacing w:val="-4"/>
        </w:rPr>
        <w:t xml:space="preserve"> </w:t>
      </w:r>
      <w:r w:rsidRPr="007C34CC">
        <w:rPr>
          <w:rFonts w:ascii="Tahoma" w:hAnsi="Tahoma" w:cs="Tahoma"/>
        </w:rPr>
        <w:t>consolidación</w:t>
      </w:r>
      <w:r w:rsidRPr="007C34CC">
        <w:rPr>
          <w:rFonts w:ascii="Tahoma" w:hAnsi="Tahoma" w:cs="Tahoma"/>
          <w:spacing w:val="-13"/>
        </w:rPr>
        <w:t xml:space="preserve"> </w:t>
      </w:r>
      <w:r w:rsidRPr="007C34CC">
        <w:rPr>
          <w:rFonts w:ascii="Tahoma" w:hAnsi="Tahoma" w:cs="Tahoma"/>
        </w:rPr>
        <w:t>de</w:t>
      </w:r>
      <w:r w:rsidRPr="007C34CC">
        <w:rPr>
          <w:rFonts w:ascii="Tahoma" w:hAnsi="Tahoma" w:cs="Tahoma"/>
          <w:spacing w:val="-6"/>
        </w:rPr>
        <w:t xml:space="preserve"> </w:t>
      </w:r>
      <w:r w:rsidRPr="007C34CC">
        <w:rPr>
          <w:rFonts w:ascii="Tahoma" w:hAnsi="Tahoma" w:cs="Tahoma"/>
        </w:rPr>
        <w:t>oferentes, con la utilización de balotas que serán extraídas por el público (o en su defecto por los funcionarios del DISTRITO), según sea el</w:t>
      </w:r>
      <w:r w:rsidRPr="007C34CC">
        <w:rPr>
          <w:rFonts w:ascii="Tahoma" w:hAnsi="Tahoma" w:cs="Tahoma"/>
          <w:spacing w:val="-12"/>
        </w:rPr>
        <w:t xml:space="preserve"> </w:t>
      </w:r>
      <w:r w:rsidRPr="007C34CC">
        <w:rPr>
          <w:rFonts w:ascii="Tahoma" w:hAnsi="Tahoma" w:cs="Tahoma"/>
        </w:rPr>
        <w:t>caso.</w:t>
      </w:r>
    </w:p>
    <w:p w14:paraId="48DE31CC" w14:textId="77777777" w:rsidR="00C93292" w:rsidRPr="007C34CC" w:rsidRDefault="00C93292" w:rsidP="003F326A">
      <w:pPr>
        <w:pStyle w:val="Textoindependiente"/>
        <w:jc w:val="both"/>
        <w:rPr>
          <w:rFonts w:ascii="Tahoma" w:hAnsi="Tahoma" w:cs="Tahoma"/>
        </w:rPr>
      </w:pPr>
    </w:p>
    <w:p w14:paraId="0F292A6A" w14:textId="2D4BD34D" w:rsidR="00C93292" w:rsidRPr="007C34CC" w:rsidRDefault="0038395C" w:rsidP="00345EB8">
      <w:pPr>
        <w:pStyle w:val="Textoindependiente"/>
        <w:ind w:right="256"/>
        <w:jc w:val="both"/>
        <w:rPr>
          <w:rFonts w:ascii="Tahoma" w:hAnsi="Tahoma" w:cs="Tahoma"/>
        </w:rPr>
      </w:pPr>
      <w:r w:rsidRPr="007C34CC">
        <w:rPr>
          <w:rFonts w:ascii="Tahoma" w:hAnsi="Tahoma" w:cs="Tahoma"/>
        </w:rPr>
        <w:t xml:space="preserve">El procedimiento de selección para la consolidación de </w:t>
      </w:r>
      <w:r w:rsidR="002564FE" w:rsidRPr="007C34CC">
        <w:rPr>
          <w:rFonts w:ascii="Tahoma" w:hAnsi="Tahoma" w:cs="Tahoma"/>
        </w:rPr>
        <w:t>oferentes</w:t>
      </w:r>
      <w:r w:rsidRPr="007C34CC">
        <w:rPr>
          <w:rFonts w:ascii="Tahoma" w:hAnsi="Tahoma" w:cs="Tahoma"/>
        </w:rPr>
        <w:t xml:space="preserve"> se realizará en audiencia de sorteo, la cual se llevará a cabo en la fecha, hora y lugar previsto para tal fin en la cronología del proceso de la siguiente forma:</w:t>
      </w:r>
    </w:p>
    <w:p w14:paraId="394CED0A" w14:textId="77777777" w:rsidR="00C93292" w:rsidRPr="007C34CC" w:rsidRDefault="00C93292" w:rsidP="003F326A">
      <w:pPr>
        <w:pStyle w:val="Textoindependiente"/>
        <w:spacing w:before="7"/>
        <w:jc w:val="both"/>
        <w:rPr>
          <w:rFonts w:ascii="Tahoma" w:hAnsi="Tahoma" w:cs="Tahoma"/>
        </w:rPr>
      </w:pPr>
    </w:p>
    <w:p w14:paraId="37036E1F" w14:textId="24904FE7" w:rsidR="00C93292" w:rsidRPr="007C34CC" w:rsidRDefault="0038395C" w:rsidP="00345EB8">
      <w:pPr>
        <w:pStyle w:val="Textoindependiente"/>
        <w:ind w:right="249"/>
        <w:jc w:val="both"/>
        <w:rPr>
          <w:rFonts w:ascii="Tahoma" w:hAnsi="Tahoma" w:cs="Tahoma"/>
        </w:rPr>
      </w:pPr>
      <w:r w:rsidRPr="007C34CC">
        <w:rPr>
          <w:rFonts w:ascii="Tahoma" w:hAnsi="Tahoma" w:cs="Tahoma"/>
        </w:rPr>
        <w:t xml:space="preserve">Se introducirán en una bolsa, el número de balotas </w:t>
      </w:r>
      <w:r w:rsidR="002564FE" w:rsidRPr="007C34CC">
        <w:rPr>
          <w:rFonts w:ascii="Tahoma" w:hAnsi="Tahoma" w:cs="Tahoma"/>
        </w:rPr>
        <w:t>de acuerdo con el</w:t>
      </w:r>
      <w:r w:rsidRPr="007C34CC">
        <w:rPr>
          <w:rFonts w:ascii="Tahoma" w:hAnsi="Tahoma" w:cs="Tahoma"/>
        </w:rPr>
        <w:t xml:space="preserve"> número de manifestaciones de interés recibidas, con diez (10) </w:t>
      </w:r>
      <w:r w:rsidR="002564FE" w:rsidRPr="007C34CC">
        <w:rPr>
          <w:rFonts w:ascii="Tahoma" w:hAnsi="Tahoma" w:cs="Tahoma"/>
        </w:rPr>
        <w:t>balotas identificadas</w:t>
      </w:r>
      <w:r w:rsidRPr="007C34CC">
        <w:rPr>
          <w:rFonts w:ascii="Tahoma" w:hAnsi="Tahoma" w:cs="Tahoma"/>
        </w:rPr>
        <w:t xml:space="preserve"> con los números del 1 al 10 de forma consecutiva para</w:t>
      </w:r>
      <w:r w:rsidR="00345EB8" w:rsidRPr="007C34CC">
        <w:rPr>
          <w:rFonts w:ascii="Tahoma" w:hAnsi="Tahoma" w:cs="Tahoma"/>
        </w:rPr>
        <w:t xml:space="preserve"> </w:t>
      </w:r>
      <w:r w:rsidRPr="007C34CC">
        <w:rPr>
          <w:rFonts w:ascii="Tahoma" w:hAnsi="Tahoma" w:cs="Tahoma"/>
        </w:rPr>
        <w:t>conformar</w:t>
      </w:r>
      <w:r w:rsidRPr="007C34CC">
        <w:rPr>
          <w:rFonts w:ascii="Tahoma" w:hAnsi="Tahoma" w:cs="Tahoma"/>
          <w:spacing w:val="-18"/>
        </w:rPr>
        <w:t xml:space="preserve"> </w:t>
      </w:r>
      <w:r w:rsidRPr="007C34CC">
        <w:rPr>
          <w:rFonts w:ascii="Tahoma" w:hAnsi="Tahoma" w:cs="Tahoma"/>
        </w:rPr>
        <w:t>la</w:t>
      </w:r>
      <w:r w:rsidRPr="007C34CC">
        <w:rPr>
          <w:rFonts w:ascii="Tahoma" w:hAnsi="Tahoma" w:cs="Tahoma"/>
          <w:spacing w:val="-9"/>
        </w:rPr>
        <w:t xml:space="preserve"> </w:t>
      </w:r>
      <w:r w:rsidRPr="007C34CC">
        <w:rPr>
          <w:rFonts w:ascii="Tahoma" w:hAnsi="Tahoma" w:cs="Tahoma"/>
        </w:rPr>
        <w:t>lista,</w:t>
      </w:r>
      <w:r w:rsidRPr="007C34CC">
        <w:rPr>
          <w:rFonts w:ascii="Tahoma" w:hAnsi="Tahoma" w:cs="Tahoma"/>
          <w:spacing w:val="-14"/>
        </w:rPr>
        <w:t xml:space="preserve"> </w:t>
      </w:r>
      <w:r w:rsidRPr="007C34CC">
        <w:rPr>
          <w:rFonts w:ascii="Tahoma" w:hAnsi="Tahoma" w:cs="Tahoma"/>
        </w:rPr>
        <w:t>se</w:t>
      </w:r>
      <w:r w:rsidRPr="007C34CC">
        <w:rPr>
          <w:rFonts w:ascii="Tahoma" w:hAnsi="Tahoma" w:cs="Tahoma"/>
          <w:spacing w:val="-9"/>
        </w:rPr>
        <w:t xml:space="preserve"> </w:t>
      </w:r>
      <w:r w:rsidRPr="007C34CC">
        <w:rPr>
          <w:rFonts w:ascii="Tahoma" w:hAnsi="Tahoma" w:cs="Tahoma"/>
        </w:rPr>
        <w:t>realizará</w:t>
      </w:r>
      <w:r w:rsidRPr="007C34CC">
        <w:rPr>
          <w:rFonts w:ascii="Tahoma" w:hAnsi="Tahoma" w:cs="Tahoma"/>
          <w:spacing w:val="-11"/>
        </w:rPr>
        <w:t xml:space="preserve"> </w:t>
      </w:r>
      <w:r w:rsidRPr="007C34CC">
        <w:rPr>
          <w:rFonts w:ascii="Tahoma" w:hAnsi="Tahoma" w:cs="Tahoma"/>
        </w:rPr>
        <w:t>la</w:t>
      </w:r>
      <w:r w:rsidRPr="007C34CC">
        <w:rPr>
          <w:rFonts w:ascii="Tahoma" w:hAnsi="Tahoma" w:cs="Tahoma"/>
          <w:spacing w:val="-12"/>
        </w:rPr>
        <w:t xml:space="preserve"> </w:t>
      </w:r>
      <w:r w:rsidRPr="007C34CC">
        <w:rPr>
          <w:rFonts w:ascii="Tahoma" w:hAnsi="Tahoma" w:cs="Tahoma"/>
        </w:rPr>
        <w:t>sustracción</w:t>
      </w:r>
      <w:r w:rsidRPr="007C34CC">
        <w:rPr>
          <w:rFonts w:ascii="Tahoma" w:hAnsi="Tahoma" w:cs="Tahoma"/>
          <w:spacing w:val="-17"/>
        </w:rPr>
        <w:t xml:space="preserve"> </w:t>
      </w:r>
      <w:r w:rsidRPr="007C34CC">
        <w:rPr>
          <w:rFonts w:ascii="Tahoma" w:hAnsi="Tahoma" w:cs="Tahoma"/>
        </w:rPr>
        <w:t>de</w:t>
      </w:r>
      <w:r w:rsidRPr="007C34CC">
        <w:rPr>
          <w:rFonts w:ascii="Tahoma" w:hAnsi="Tahoma" w:cs="Tahoma"/>
          <w:spacing w:val="-9"/>
        </w:rPr>
        <w:t xml:space="preserve"> </w:t>
      </w:r>
      <w:r w:rsidRPr="007C34CC">
        <w:rPr>
          <w:rFonts w:ascii="Tahoma" w:hAnsi="Tahoma" w:cs="Tahoma"/>
        </w:rPr>
        <w:t>las</w:t>
      </w:r>
      <w:r w:rsidRPr="007C34CC">
        <w:rPr>
          <w:rFonts w:ascii="Tahoma" w:hAnsi="Tahoma" w:cs="Tahoma"/>
          <w:spacing w:val="-10"/>
        </w:rPr>
        <w:t xml:space="preserve"> </w:t>
      </w:r>
      <w:r w:rsidRPr="007C34CC">
        <w:rPr>
          <w:rFonts w:ascii="Tahoma" w:hAnsi="Tahoma" w:cs="Tahoma"/>
        </w:rPr>
        <w:t>balotas</w:t>
      </w:r>
      <w:r w:rsidRPr="007C34CC">
        <w:rPr>
          <w:rFonts w:ascii="Tahoma" w:hAnsi="Tahoma" w:cs="Tahoma"/>
          <w:spacing w:val="-13"/>
        </w:rPr>
        <w:t xml:space="preserve"> </w:t>
      </w:r>
      <w:r w:rsidRPr="007C34CC">
        <w:rPr>
          <w:rFonts w:ascii="Tahoma" w:hAnsi="Tahoma" w:cs="Tahoma"/>
        </w:rPr>
        <w:t>de</w:t>
      </w:r>
      <w:r w:rsidRPr="007C34CC">
        <w:rPr>
          <w:rFonts w:ascii="Tahoma" w:hAnsi="Tahoma" w:cs="Tahoma"/>
          <w:spacing w:val="-12"/>
        </w:rPr>
        <w:t xml:space="preserve"> </w:t>
      </w:r>
      <w:r w:rsidRPr="007C34CC">
        <w:rPr>
          <w:rFonts w:ascii="Tahoma" w:hAnsi="Tahoma" w:cs="Tahoma"/>
        </w:rPr>
        <w:t>conformidad</w:t>
      </w:r>
      <w:r w:rsidRPr="007C34CC">
        <w:rPr>
          <w:rFonts w:ascii="Tahoma" w:hAnsi="Tahoma" w:cs="Tahoma"/>
          <w:spacing w:val="-21"/>
        </w:rPr>
        <w:t xml:space="preserve"> </w:t>
      </w:r>
      <w:r w:rsidRPr="007C34CC">
        <w:rPr>
          <w:rFonts w:ascii="Tahoma" w:hAnsi="Tahoma" w:cs="Tahoma"/>
        </w:rPr>
        <w:t>al</w:t>
      </w:r>
      <w:r w:rsidRPr="007C34CC">
        <w:rPr>
          <w:rFonts w:ascii="Tahoma" w:hAnsi="Tahoma" w:cs="Tahoma"/>
          <w:spacing w:val="-10"/>
        </w:rPr>
        <w:t xml:space="preserve"> </w:t>
      </w:r>
      <w:r w:rsidRPr="007C34CC">
        <w:rPr>
          <w:rFonts w:ascii="Tahoma" w:hAnsi="Tahoma" w:cs="Tahoma"/>
        </w:rPr>
        <w:t>orden</w:t>
      </w:r>
      <w:r w:rsidRPr="007C34CC">
        <w:rPr>
          <w:rFonts w:ascii="Tahoma" w:hAnsi="Tahoma" w:cs="Tahoma"/>
          <w:spacing w:val="-12"/>
        </w:rPr>
        <w:t xml:space="preserve"> </w:t>
      </w:r>
      <w:r w:rsidRPr="007C34CC">
        <w:rPr>
          <w:rFonts w:ascii="Tahoma" w:hAnsi="Tahoma" w:cs="Tahoma"/>
        </w:rPr>
        <w:t>de</w:t>
      </w:r>
      <w:r w:rsidRPr="007C34CC">
        <w:rPr>
          <w:rFonts w:ascii="Tahoma" w:hAnsi="Tahoma" w:cs="Tahoma"/>
          <w:spacing w:val="-9"/>
        </w:rPr>
        <w:t xml:space="preserve"> </w:t>
      </w:r>
      <w:r w:rsidRPr="007C34CC">
        <w:rPr>
          <w:rFonts w:ascii="Tahoma" w:hAnsi="Tahoma" w:cs="Tahoma"/>
        </w:rPr>
        <w:t>posición</w:t>
      </w:r>
      <w:r w:rsidRPr="007C34CC">
        <w:rPr>
          <w:rFonts w:ascii="Tahoma" w:hAnsi="Tahoma" w:cs="Tahoma"/>
          <w:spacing w:val="-17"/>
        </w:rPr>
        <w:t xml:space="preserve"> </w:t>
      </w:r>
      <w:r w:rsidRPr="007C34CC">
        <w:rPr>
          <w:rFonts w:ascii="Tahoma" w:hAnsi="Tahoma" w:cs="Tahoma"/>
        </w:rPr>
        <w:t>dado por</w:t>
      </w:r>
      <w:r w:rsidRPr="007C34CC">
        <w:rPr>
          <w:rFonts w:ascii="Tahoma" w:hAnsi="Tahoma" w:cs="Tahoma"/>
          <w:spacing w:val="-8"/>
        </w:rPr>
        <w:t xml:space="preserve"> </w:t>
      </w:r>
      <w:r w:rsidRPr="007C34CC">
        <w:rPr>
          <w:rFonts w:ascii="Tahoma" w:hAnsi="Tahoma" w:cs="Tahoma"/>
        </w:rPr>
        <w:t xml:space="preserve">la plataforma del SECOP II, cada balota que se sustraiga representará a cada uno de los participantes que conformaran la lista total y máxima de participantes. Los oferentes favorecidos en el sorteo </w:t>
      </w:r>
      <w:r w:rsidR="002564FE" w:rsidRPr="007C34CC">
        <w:rPr>
          <w:rFonts w:ascii="Tahoma" w:hAnsi="Tahoma" w:cs="Tahoma"/>
        </w:rPr>
        <w:t>respectivo</w:t>
      </w:r>
      <w:r w:rsidRPr="007C34CC">
        <w:rPr>
          <w:rFonts w:ascii="Tahoma" w:hAnsi="Tahoma" w:cs="Tahoma"/>
        </w:rPr>
        <w:t xml:space="preserve"> no pueden</w:t>
      </w:r>
      <w:r w:rsidRPr="007C34CC">
        <w:rPr>
          <w:rFonts w:ascii="Tahoma" w:hAnsi="Tahoma" w:cs="Tahoma"/>
          <w:spacing w:val="-9"/>
        </w:rPr>
        <w:t xml:space="preserve"> </w:t>
      </w:r>
      <w:r w:rsidRPr="007C34CC">
        <w:rPr>
          <w:rFonts w:ascii="Tahoma" w:hAnsi="Tahoma" w:cs="Tahoma"/>
        </w:rPr>
        <w:t>ceder</w:t>
      </w:r>
      <w:r w:rsidRPr="007C34CC">
        <w:rPr>
          <w:rFonts w:ascii="Tahoma" w:hAnsi="Tahoma" w:cs="Tahoma"/>
          <w:spacing w:val="-5"/>
        </w:rPr>
        <w:t xml:space="preserve"> </w:t>
      </w:r>
      <w:r w:rsidRPr="007C34CC">
        <w:rPr>
          <w:rFonts w:ascii="Tahoma" w:hAnsi="Tahoma" w:cs="Tahoma"/>
        </w:rPr>
        <w:t>o</w:t>
      </w:r>
      <w:r w:rsidRPr="007C34CC">
        <w:rPr>
          <w:rFonts w:ascii="Tahoma" w:hAnsi="Tahoma" w:cs="Tahoma"/>
          <w:spacing w:val="-1"/>
        </w:rPr>
        <w:t xml:space="preserve"> </w:t>
      </w:r>
      <w:r w:rsidRPr="007C34CC">
        <w:rPr>
          <w:rFonts w:ascii="Tahoma" w:hAnsi="Tahoma" w:cs="Tahoma"/>
        </w:rPr>
        <w:t>transferir</w:t>
      </w:r>
      <w:r w:rsidRPr="007C34CC">
        <w:rPr>
          <w:rFonts w:ascii="Tahoma" w:hAnsi="Tahoma" w:cs="Tahoma"/>
          <w:spacing w:val="-7"/>
        </w:rPr>
        <w:t xml:space="preserve"> </w:t>
      </w:r>
      <w:r w:rsidRPr="007C34CC">
        <w:rPr>
          <w:rFonts w:ascii="Tahoma" w:hAnsi="Tahoma" w:cs="Tahoma"/>
        </w:rPr>
        <w:t>a</w:t>
      </w:r>
      <w:r w:rsidRPr="007C34CC">
        <w:rPr>
          <w:rFonts w:ascii="Tahoma" w:hAnsi="Tahoma" w:cs="Tahoma"/>
          <w:spacing w:val="-1"/>
        </w:rPr>
        <w:t xml:space="preserve"> </w:t>
      </w:r>
      <w:r w:rsidRPr="007C34CC">
        <w:rPr>
          <w:rFonts w:ascii="Tahoma" w:hAnsi="Tahoma" w:cs="Tahoma"/>
        </w:rPr>
        <w:t>persona</w:t>
      </w:r>
      <w:r w:rsidRPr="007C34CC">
        <w:rPr>
          <w:rFonts w:ascii="Tahoma" w:hAnsi="Tahoma" w:cs="Tahoma"/>
          <w:spacing w:val="-6"/>
        </w:rPr>
        <w:t xml:space="preserve"> </w:t>
      </w:r>
      <w:r w:rsidRPr="007C34CC">
        <w:rPr>
          <w:rFonts w:ascii="Tahoma" w:hAnsi="Tahoma" w:cs="Tahoma"/>
        </w:rPr>
        <w:t>alguna</w:t>
      </w:r>
      <w:r w:rsidRPr="007C34CC">
        <w:rPr>
          <w:rFonts w:ascii="Tahoma" w:hAnsi="Tahoma" w:cs="Tahoma"/>
          <w:spacing w:val="-8"/>
        </w:rPr>
        <w:t xml:space="preserve"> </w:t>
      </w:r>
      <w:r w:rsidRPr="007C34CC">
        <w:rPr>
          <w:rFonts w:ascii="Tahoma" w:hAnsi="Tahoma" w:cs="Tahoma"/>
        </w:rPr>
        <w:t>su</w:t>
      </w:r>
      <w:r w:rsidRPr="007C34CC">
        <w:rPr>
          <w:rFonts w:ascii="Tahoma" w:hAnsi="Tahoma" w:cs="Tahoma"/>
          <w:spacing w:val="-1"/>
        </w:rPr>
        <w:t xml:space="preserve"> </w:t>
      </w:r>
      <w:r w:rsidRPr="007C34CC">
        <w:rPr>
          <w:rFonts w:ascii="Tahoma" w:hAnsi="Tahoma" w:cs="Tahoma"/>
        </w:rPr>
        <w:t>derecho</w:t>
      </w:r>
      <w:r w:rsidRPr="007C34CC">
        <w:rPr>
          <w:rFonts w:ascii="Tahoma" w:hAnsi="Tahoma" w:cs="Tahoma"/>
          <w:spacing w:val="-7"/>
        </w:rPr>
        <w:t xml:space="preserve"> </w:t>
      </w:r>
      <w:r w:rsidRPr="007C34CC">
        <w:rPr>
          <w:rFonts w:ascii="Tahoma" w:hAnsi="Tahoma" w:cs="Tahoma"/>
        </w:rPr>
        <w:t>a</w:t>
      </w:r>
      <w:r w:rsidRPr="007C34CC">
        <w:rPr>
          <w:rFonts w:ascii="Tahoma" w:hAnsi="Tahoma" w:cs="Tahoma"/>
          <w:spacing w:val="-4"/>
        </w:rPr>
        <w:t xml:space="preserve"> </w:t>
      </w:r>
      <w:r w:rsidRPr="007C34CC">
        <w:rPr>
          <w:rFonts w:ascii="Tahoma" w:hAnsi="Tahoma" w:cs="Tahoma"/>
        </w:rPr>
        <w:t>presentar</w:t>
      </w:r>
      <w:r w:rsidRPr="007C34CC">
        <w:rPr>
          <w:rFonts w:ascii="Tahoma" w:hAnsi="Tahoma" w:cs="Tahoma"/>
          <w:spacing w:val="-4"/>
        </w:rPr>
        <w:t xml:space="preserve"> </w:t>
      </w:r>
      <w:r w:rsidRPr="007C34CC">
        <w:rPr>
          <w:rFonts w:ascii="Tahoma" w:hAnsi="Tahoma" w:cs="Tahoma"/>
        </w:rPr>
        <w:t>oferta.</w:t>
      </w:r>
    </w:p>
    <w:p w14:paraId="19A46A04" w14:textId="77777777" w:rsidR="00C93292" w:rsidRPr="007C34CC" w:rsidRDefault="00C93292" w:rsidP="003F326A">
      <w:pPr>
        <w:pStyle w:val="Textoindependiente"/>
        <w:spacing w:before="9"/>
        <w:jc w:val="both"/>
        <w:rPr>
          <w:rFonts w:ascii="Tahoma" w:hAnsi="Tahoma" w:cs="Tahoma"/>
        </w:rPr>
      </w:pPr>
    </w:p>
    <w:p w14:paraId="5383CB42" w14:textId="77777777" w:rsidR="00C93292" w:rsidRPr="007C34CC" w:rsidRDefault="0038395C" w:rsidP="00345EB8">
      <w:pPr>
        <w:tabs>
          <w:tab w:val="left" w:pos="480"/>
        </w:tabs>
        <w:ind w:right="250"/>
        <w:jc w:val="both"/>
        <w:rPr>
          <w:rFonts w:ascii="Tahoma" w:hAnsi="Tahoma" w:cs="Tahoma"/>
          <w:sz w:val="20"/>
          <w:szCs w:val="20"/>
        </w:rPr>
      </w:pPr>
      <w:r w:rsidRPr="007C34CC">
        <w:rPr>
          <w:rFonts w:ascii="Tahoma" w:hAnsi="Tahoma" w:cs="Tahoma"/>
          <w:sz w:val="20"/>
          <w:szCs w:val="20"/>
        </w:rPr>
        <w:t>A</w:t>
      </w:r>
      <w:r w:rsidRPr="007C34CC">
        <w:rPr>
          <w:rFonts w:ascii="Tahoma" w:hAnsi="Tahoma" w:cs="Tahoma"/>
          <w:spacing w:val="-14"/>
          <w:sz w:val="20"/>
          <w:szCs w:val="20"/>
        </w:rPr>
        <w:t xml:space="preserve"> </w:t>
      </w:r>
      <w:r w:rsidRPr="007C34CC">
        <w:rPr>
          <w:rFonts w:ascii="Tahoma" w:hAnsi="Tahoma" w:cs="Tahoma"/>
          <w:sz w:val="20"/>
          <w:szCs w:val="20"/>
        </w:rPr>
        <w:t>fin</w:t>
      </w:r>
      <w:r w:rsidRPr="007C34CC">
        <w:rPr>
          <w:rFonts w:ascii="Tahoma" w:hAnsi="Tahoma" w:cs="Tahoma"/>
          <w:spacing w:val="-14"/>
          <w:sz w:val="20"/>
          <w:szCs w:val="20"/>
        </w:rPr>
        <w:t xml:space="preserve"> </w:t>
      </w:r>
      <w:r w:rsidRPr="007C34CC">
        <w:rPr>
          <w:rFonts w:ascii="Tahoma" w:hAnsi="Tahoma" w:cs="Tahoma"/>
          <w:sz w:val="20"/>
          <w:szCs w:val="20"/>
        </w:rPr>
        <w:t>de</w:t>
      </w:r>
      <w:r w:rsidRPr="007C34CC">
        <w:rPr>
          <w:rFonts w:ascii="Tahoma" w:hAnsi="Tahoma" w:cs="Tahoma"/>
          <w:spacing w:val="-11"/>
          <w:sz w:val="20"/>
          <w:szCs w:val="20"/>
        </w:rPr>
        <w:t xml:space="preserve"> </w:t>
      </w:r>
      <w:r w:rsidRPr="007C34CC">
        <w:rPr>
          <w:rFonts w:ascii="Tahoma" w:hAnsi="Tahoma" w:cs="Tahoma"/>
          <w:sz w:val="20"/>
          <w:szCs w:val="20"/>
        </w:rPr>
        <w:t>que</w:t>
      </w:r>
      <w:r w:rsidRPr="007C34CC">
        <w:rPr>
          <w:rFonts w:ascii="Tahoma" w:hAnsi="Tahoma" w:cs="Tahoma"/>
          <w:spacing w:val="-14"/>
          <w:sz w:val="20"/>
          <w:szCs w:val="20"/>
        </w:rPr>
        <w:t xml:space="preserve"> </w:t>
      </w:r>
      <w:r w:rsidRPr="007C34CC">
        <w:rPr>
          <w:rFonts w:ascii="Tahoma" w:hAnsi="Tahoma" w:cs="Tahoma"/>
          <w:sz w:val="20"/>
          <w:szCs w:val="20"/>
        </w:rPr>
        <w:t>se</w:t>
      </w:r>
      <w:r w:rsidRPr="007C34CC">
        <w:rPr>
          <w:rFonts w:ascii="Tahoma" w:hAnsi="Tahoma" w:cs="Tahoma"/>
          <w:spacing w:val="-11"/>
          <w:sz w:val="20"/>
          <w:szCs w:val="20"/>
        </w:rPr>
        <w:t xml:space="preserve"> </w:t>
      </w:r>
      <w:r w:rsidRPr="007C34CC">
        <w:rPr>
          <w:rFonts w:ascii="Tahoma" w:hAnsi="Tahoma" w:cs="Tahoma"/>
          <w:sz w:val="20"/>
          <w:szCs w:val="20"/>
        </w:rPr>
        <w:t>cumpla</w:t>
      </w:r>
      <w:r w:rsidRPr="007C34CC">
        <w:rPr>
          <w:rFonts w:ascii="Tahoma" w:hAnsi="Tahoma" w:cs="Tahoma"/>
          <w:spacing w:val="-19"/>
          <w:sz w:val="20"/>
          <w:szCs w:val="20"/>
        </w:rPr>
        <w:t xml:space="preserve"> </w:t>
      </w:r>
      <w:r w:rsidRPr="007C34CC">
        <w:rPr>
          <w:rFonts w:ascii="Tahoma" w:hAnsi="Tahoma" w:cs="Tahoma"/>
          <w:sz w:val="20"/>
          <w:szCs w:val="20"/>
        </w:rPr>
        <w:t>con</w:t>
      </w:r>
      <w:r w:rsidRPr="007C34CC">
        <w:rPr>
          <w:rFonts w:ascii="Tahoma" w:hAnsi="Tahoma" w:cs="Tahoma"/>
          <w:spacing w:val="-14"/>
          <w:sz w:val="20"/>
          <w:szCs w:val="20"/>
        </w:rPr>
        <w:t xml:space="preserve"> </w:t>
      </w:r>
      <w:r w:rsidRPr="007C34CC">
        <w:rPr>
          <w:rFonts w:ascii="Tahoma" w:hAnsi="Tahoma" w:cs="Tahoma"/>
          <w:sz w:val="20"/>
          <w:szCs w:val="20"/>
        </w:rPr>
        <w:t>la</w:t>
      </w:r>
      <w:r w:rsidRPr="007C34CC">
        <w:rPr>
          <w:rFonts w:ascii="Tahoma" w:hAnsi="Tahoma" w:cs="Tahoma"/>
          <w:spacing w:val="-11"/>
          <w:sz w:val="20"/>
          <w:szCs w:val="20"/>
        </w:rPr>
        <w:t xml:space="preserve"> </w:t>
      </w:r>
      <w:r w:rsidRPr="007C34CC">
        <w:rPr>
          <w:rFonts w:ascii="Tahoma" w:hAnsi="Tahoma" w:cs="Tahoma"/>
          <w:spacing w:val="2"/>
          <w:sz w:val="20"/>
          <w:szCs w:val="20"/>
        </w:rPr>
        <w:t>posibilidad</w:t>
      </w:r>
      <w:r w:rsidRPr="007C34CC">
        <w:rPr>
          <w:rFonts w:ascii="Tahoma" w:hAnsi="Tahoma" w:cs="Tahoma"/>
          <w:spacing w:val="-11"/>
          <w:sz w:val="20"/>
          <w:szCs w:val="20"/>
        </w:rPr>
        <w:t xml:space="preserve"> </w:t>
      </w:r>
      <w:r w:rsidRPr="007C34CC">
        <w:rPr>
          <w:rFonts w:ascii="Tahoma" w:hAnsi="Tahoma" w:cs="Tahoma"/>
          <w:sz w:val="20"/>
          <w:szCs w:val="20"/>
        </w:rPr>
        <w:t>de</w:t>
      </w:r>
      <w:r w:rsidRPr="007C34CC">
        <w:rPr>
          <w:rFonts w:ascii="Tahoma" w:hAnsi="Tahoma" w:cs="Tahoma"/>
          <w:spacing w:val="-11"/>
          <w:sz w:val="20"/>
          <w:szCs w:val="20"/>
        </w:rPr>
        <w:t xml:space="preserve"> </w:t>
      </w:r>
      <w:r w:rsidRPr="007C34CC">
        <w:rPr>
          <w:rFonts w:ascii="Tahoma" w:hAnsi="Tahoma" w:cs="Tahoma"/>
          <w:sz w:val="20"/>
          <w:szCs w:val="20"/>
        </w:rPr>
        <w:t>presentar</w:t>
      </w:r>
      <w:r w:rsidRPr="007C34CC">
        <w:rPr>
          <w:rFonts w:ascii="Tahoma" w:hAnsi="Tahoma" w:cs="Tahoma"/>
          <w:spacing w:val="-15"/>
          <w:sz w:val="20"/>
          <w:szCs w:val="20"/>
        </w:rPr>
        <w:t xml:space="preserve"> </w:t>
      </w:r>
      <w:r w:rsidRPr="007C34CC">
        <w:rPr>
          <w:rFonts w:ascii="Tahoma" w:hAnsi="Tahoma" w:cs="Tahoma"/>
          <w:sz w:val="20"/>
          <w:szCs w:val="20"/>
        </w:rPr>
        <w:t>propuesta,</w:t>
      </w:r>
      <w:r w:rsidRPr="007C34CC">
        <w:rPr>
          <w:rFonts w:ascii="Tahoma" w:hAnsi="Tahoma" w:cs="Tahoma"/>
          <w:spacing w:val="-7"/>
          <w:sz w:val="20"/>
          <w:szCs w:val="20"/>
        </w:rPr>
        <w:t xml:space="preserve"> </w:t>
      </w:r>
      <w:r w:rsidRPr="007C34CC">
        <w:rPr>
          <w:rFonts w:ascii="Tahoma" w:hAnsi="Tahoma" w:cs="Tahoma"/>
          <w:sz w:val="20"/>
          <w:szCs w:val="20"/>
        </w:rPr>
        <w:t>los</w:t>
      </w:r>
      <w:r w:rsidRPr="007C34CC">
        <w:rPr>
          <w:rFonts w:ascii="Tahoma" w:hAnsi="Tahoma" w:cs="Tahoma"/>
          <w:spacing w:val="-12"/>
          <w:sz w:val="20"/>
          <w:szCs w:val="20"/>
        </w:rPr>
        <w:t xml:space="preserve"> </w:t>
      </w:r>
      <w:r w:rsidRPr="007C34CC">
        <w:rPr>
          <w:rFonts w:ascii="Tahoma" w:hAnsi="Tahoma" w:cs="Tahoma"/>
          <w:sz w:val="20"/>
          <w:szCs w:val="20"/>
        </w:rPr>
        <w:t>diez</w:t>
      </w:r>
      <w:r w:rsidRPr="007C34CC">
        <w:rPr>
          <w:rFonts w:ascii="Tahoma" w:hAnsi="Tahoma" w:cs="Tahoma"/>
          <w:spacing w:val="-17"/>
          <w:sz w:val="20"/>
          <w:szCs w:val="20"/>
        </w:rPr>
        <w:t xml:space="preserve"> </w:t>
      </w:r>
      <w:r w:rsidRPr="007C34CC">
        <w:rPr>
          <w:rFonts w:ascii="Tahoma" w:hAnsi="Tahoma" w:cs="Tahoma"/>
          <w:sz w:val="20"/>
          <w:szCs w:val="20"/>
        </w:rPr>
        <w:t>(10)</w:t>
      </w:r>
      <w:r w:rsidRPr="007C34CC">
        <w:rPr>
          <w:rFonts w:ascii="Tahoma" w:hAnsi="Tahoma" w:cs="Tahoma"/>
          <w:spacing w:val="-13"/>
          <w:sz w:val="20"/>
          <w:szCs w:val="20"/>
        </w:rPr>
        <w:t xml:space="preserve"> </w:t>
      </w:r>
      <w:r w:rsidRPr="007C34CC">
        <w:rPr>
          <w:rFonts w:ascii="Tahoma" w:hAnsi="Tahoma" w:cs="Tahoma"/>
          <w:sz w:val="20"/>
          <w:szCs w:val="20"/>
        </w:rPr>
        <w:t>proponentes</w:t>
      </w:r>
      <w:r w:rsidRPr="007C34CC">
        <w:rPr>
          <w:rFonts w:ascii="Tahoma" w:hAnsi="Tahoma" w:cs="Tahoma"/>
          <w:spacing w:val="-18"/>
          <w:sz w:val="20"/>
          <w:szCs w:val="20"/>
        </w:rPr>
        <w:t xml:space="preserve"> </w:t>
      </w:r>
      <w:r w:rsidRPr="007C34CC">
        <w:rPr>
          <w:rFonts w:ascii="Tahoma" w:hAnsi="Tahoma" w:cs="Tahoma"/>
          <w:sz w:val="20"/>
          <w:szCs w:val="20"/>
        </w:rPr>
        <w:t xml:space="preserve">seleccionados se entienden notificados de esta decisión con la publicación efectuada por la Entidad en la página web </w:t>
      </w:r>
      <w:hyperlink r:id="rId21">
        <w:r w:rsidRPr="007C34CC">
          <w:rPr>
            <w:rFonts w:ascii="Tahoma" w:hAnsi="Tahoma" w:cs="Tahoma"/>
            <w:sz w:val="20"/>
            <w:szCs w:val="20"/>
          </w:rPr>
          <w:t xml:space="preserve">www.colombiacompra.gov.co </w:t>
        </w:r>
      </w:hyperlink>
      <w:r w:rsidRPr="007C34CC">
        <w:rPr>
          <w:rFonts w:ascii="Tahoma" w:hAnsi="Tahoma" w:cs="Tahoma"/>
          <w:sz w:val="20"/>
          <w:szCs w:val="20"/>
        </w:rPr>
        <w:t>- Sistema</w:t>
      </w:r>
      <w:r w:rsidRPr="007C34CC">
        <w:rPr>
          <w:rFonts w:ascii="Tahoma" w:hAnsi="Tahoma" w:cs="Tahoma"/>
          <w:spacing w:val="-8"/>
          <w:sz w:val="20"/>
          <w:szCs w:val="20"/>
        </w:rPr>
        <w:t xml:space="preserve"> </w:t>
      </w:r>
      <w:r w:rsidRPr="007C34CC">
        <w:rPr>
          <w:rFonts w:ascii="Tahoma" w:hAnsi="Tahoma" w:cs="Tahoma"/>
          <w:sz w:val="20"/>
          <w:szCs w:val="20"/>
        </w:rPr>
        <w:t>Electrónico</w:t>
      </w:r>
      <w:r w:rsidRPr="007C34CC">
        <w:rPr>
          <w:rFonts w:ascii="Tahoma" w:hAnsi="Tahoma" w:cs="Tahoma"/>
          <w:spacing w:val="-11"/>
          <w:sz w:val="20"/>
          <w:szCs w:val="20"/>
        </w:rPr>
        <w:t xml:space="preserve"> </w:t>
      </w:r>
      <w:r w:rsidRPr="007C34CC">
        <w:rPr>
          <w:rFonts w:ascii="Tahoma" w:hAnsi="Tahoma" w:cs="Tahoma"/>
          <w:sz w:val="20"/>
          <w:szCs w:val="20"/>
        </w:rPr>
        <w:t>para</w:t>
      </w:r>
      <w:r w:rsidRPr="007C34CC">
        <w:rPr>
          <w:rFonts w:ascii="Tahoma" w:hAnsi="Tahoma" w:cs="Tahoma"/>
          <w:spacing w:val="-4"/>
          <w:sz w:val="20"/>
          <w:szCs w:val="20"/>
        </w:rPr>
        <w:t xml:space="preserve"> </w:t>
      </w:r>
      <w:r w:rsidRPr="007C34CC">
        <w:rPr>
          <w:rFonts w:ascii="Tahoma" w:hAnsi="Tahoma" w:cs="Tahoma"/>
          <w:sz w:val="20"/>
          <w:szCs w:val="20"/>
        </w:rPr>
        <w:t>la</w:t>
      </w:r>
      <w:r w:rsidRPr="007C34CC">
        <w:rPr>
          <w:rFonts w:ascii="Tahoma" w:hAnsi="Tahoma" w:cs="Tahoma"/>
          <w:spacing w:val="-5"/>
          <w:sz w:val="20"/>
          <w:szCs w:val="20"/>
        </w:rPr>
        <w:t xml:space="preserve"> </w:t>
      </w:r>
      <w:r w:rsidRPr="007C34CC">
        <w:rPr>
          <w:rFonts w:ascii="Tahoma" w:hAnsi="Tahoma" w:cs="Tahoma"/>
          <w:sz w:val="20"/>
          <w:szCs w:val="20"/>
        </w:rPr>
        <w:t>Contratación</w:t>
      </w:r>
      <w:r w:rsidRPr="007C34CC">
        <w:rPr>
          <w:rFonts w:ascii="Tahoma" w:hAnsi="Tahoma" w:cs="Tahoma"/>
          <w:spacing w:val="-11"/>
          <w:sz w:val="20"/>
          <w:szCs w:val="20"/>
        </w:rPr>
        <w:t xml:space="preserve"> </w:t>
      </w:r>
      <w:r w:rsidRPr="007C34CC">
        <w:rPr>
          <w:rFonts w:ascii="Tahoma" w:hAnsi="Tahoma" w:cs="Tahoma"/>
          <w:sz w:val="20"/>
          <w:szCs w:val="20"/>
        </w:rPr>
        <w:t>Pública</w:t>
      </w:r>
      <w:r w:rsidRPr="007C34CC">
        <w:rPr>
          <w:rFonts w:ascii="Tahoma" w:hAnsi="Tahoma" w:cs="Tahoma"/>
          <w:spacing w:val="1"/>
          <w:sz w:val="20"/>
          <w:szCs w:val="20"/>
        </w:rPr>
        <w:t xml:space="preserve"> </w:t>
      </w:r>
      <w:r w:rsidRPr="007C34CC">
        <w:rPr>
          <w:rFonts w:ascii="Tahoma" w:hAnsi="Tahoma" w:cs="Tahoma"/>
          <w:w w:val="135"/>
          <w:sz w:val="20"/>
          <w:szCs w:val="20"/>
        </w:rPr>
        <w:t>–</w:t>
      </w:r>
      <w:r w:rsidRPr="007C34CC">
        <w:rPr>
          <w:rFonts w:ascii="Tahoma" w:hAnsi="Tahoma" w:cs="Tahoma"/>
          <w:spacing w:val="-21"/>
          <w:w w:val="135"/>
          <w:sz w:val="20"/>
          <w:szCs w:val="20"/>
        </w:rPr>
        <w:t xml:space="preserve"> </w:t>
      </w:r>
      <w:r w:rsidRPr="007C34CC">
        <w:rPr>
          <w:rFonts w:ascii="Tahoma" w:hAnsi="Tahoma" w:cs="Tahoma"/>
          <w:sz w:val="20"/>
          <w:szCs w:val="20"/>
        </w:rPr>
        <w:t>SECOP</w:t>
      </w:r>
      <w:r w:rsidRPr="007C34CC">
        <w:rPr>
          <w:rFonts w:ascii="Tahoma" w:hAnsi="Tahoma" w:cs="Tahoma"/>
          <w:spacing w:val="-2"/>
          <w:sz w:val="20"/>
          <w:szCs w:val="20"/>
        </w:rPr>
        <w:t xml:space="preserve"> </w:t>
      </w:r>
      <w:r w:rsidRPr="007C34CC">
        <w:rPr>
          <w:rFonts w:ascii="Tahoma" w:hAnsi="Tahoma" w:cs="Tahoma"/>
          <w:sz w:val="20"/>
          <w:szCs w:val="20"/>
        </w:rPr>
        <w:t>II.</w:t>
      </w:r>
    </w:p>
    <w:p w14:paraId="02197879" w14:textId="77777777" w:rsidR="00C93292" w:rsidRPr="007C34CC" w:rsidRDefault="00C93292" w:rsidP="003F326A">
      <w:pPr>
        <w:pStyle w:val="Textoindependiente"/>
        <w:jc w:val="both"/>
        <w:rPr>
          <w:rFonts w:ascii="Tahoma" w:hAnsi="Tahoma" w:cs="Tahoma"/>
        </w:rPr>
      </w:pPr>
    </w:p>
    <w:p w14:paraId="262F771A" w14:textId="77777777" w:rsidR="00C93292" w:rsidRPr="007C34CC" w:rsidRDefault="0038395C" w:rsidP="00345EB8">
      <w:pPr>
        <w:tabs>
          <w:tab w:val="left" w:pos="495"/>
        </w:tabs>
        <w:ind w:right="252"/>
        <w:jc w:val="both"/>
        <w:rPr>
          <w:rFonts w:ascii="Tahoma" w:hAnsi="Tahoma" w:cs="Tahoma"/>
          <w:sz w:val="20"/>
          <w:szCs w:val="20"/>
        </w:rPr>
      </w:pPr>
      <w:r w:rsidRPr="007C34CC">
        <w:rPr>
          <w:rFonts w:ascii="Tahoma" w:hAnsi="Tahoma" w:cs="Tahoma"/>
          <w:sz w:val="20"/>
          <w:szCs w:val="20"/>
        </w:rPr>
        <w:t>Los proponentes así seleccionados podrán presentar la propuesta en la fecha, hora y lugar indicados en el cronograma del</w:t>
      </w:r>
      <w:r w:rsidRPr="007C34CC">
        <w:rPr>
          <w:rFonts w:ascii="Tahoma" w:hAnsi="Tahoma" w:cs="Tahoma"/>
          <w:spacing w:val="-21"/>
          <w:sz w:val="20"/>
          <w:szCs w:val="20"/>
        </w:rPr>
        <w:t xml:space="preserve"> </w:t>
      </w:r>
      <w:r w:rsidRPr="007C34CC">
        <w:rPr>
          <w:rFonts w:ascii="Tahoma" w:hAnsi="Tahoma" w:cs="Tahoma"/>
          <w:sz w:val="20"/>
          <w:szCs w:val="20"/>
        </w:rPr>
        <w:t>Proceso.</w:t>
      </w:r>
    </w:p>
    <w:bookmarkEnd w:id="16"/>
    <w:p w14:paraId="05F8DC52" w14:textId="35CA1FA5" w:rsidR="00C93292" w:rsidRDefault="00C93292" w:rsidP="003F326A">
      <w:pPr>
        <w:pStyle w:val="Textoindependiente"/>
        <w:spacing w:before="6"/>
        <w:jc w:val="both"/>
        <w:rPr>
          <w:rFonts w:ascii="Tahoma" w:hAnsi="Tahoma" w:cs="Tahoma"/>
        </w:rPr>
      </w:pPr>
    </w:p>
    <w:p w14:paraId="262CD4D6" w14:textId="77777777" w:rsidR="002713E6" w:rsidRPr="007C34CC" w:rsidRDefault="002713E6" w:rsidP="003F326A">
      <w:pPr>
        <w:pStyle w:val="Textoindependiente"/>
        <w:spacing w:before="6"/>
        <w:jc w:val="both"/>
        <w:rPr>
          <w:rFonts w:ascii="Tahoma" w:hAnsi="Tahoma" w:cs="Tahoma"/>
        </w:rPr>
      </w:pPr>
    </w:p>
    <w:p w14:paraId="3728DEED" w14:textId="77777777" w:rsidR="00C93292" w:rsidRPr="007C34CC" w:rsidRDefault="0038395C" w:rsidP="0083642C">
      <w:pPr>
        <w:pStyle w:val="Ttulo1"/>
        <w:numPr>
          <w:ilvl w:val="1"/>
          <w:numId w:val="14"/>
        </w:numPr>
        <w:tabs>
          <w:tab w:val="left" w:pos="1082"/>
        </w:tabs>
        <w:spacing w:before="1"/>
        <w:jc w:val="both"/>
        <w:rPr>
          <w:rFonts w:ascii="Tahoma" w:hAnsi="Tahoma" w:cs="Tahoma"/>
        </w:rPr>
      </w:pPr>
      <w:r w:rsidRPr="007C34CC">
        <w:rPr>
          <w:rFonts w:ascii="Tahoma" w:hAnsi="Tahoma" w:cs="Tahoma"/>
        </w:rPr>
        <w:lastRenderedPageBreak/>
        <w:t>Adendas a los Pliegos de</w:t>
      </w:r>
      <w:r w:rsidRPr="007C34CC">
        <w:rPr>
          <w:rFonts w:ascii="Tahoma" w:hAnsi="Tahoma" w:cs="Tahoma"/>
          <w:spacing w:val="-18"/>
        </w:rPr>
        <w:t xml:space="preserve"> </w:t>
      </w:r>
      <w:r w:rsidRPr="007C34CC">
        <w:rPr>
          <w:rFonts w:ascii="Tahoma" w:hAnsi="Tahoma" w:cs="Tahoma"/>
        </w:rPr>
        <w:t>Condiciones</w:t>
      </w:r>
    </w:p>
    <w:p w14:paraId="44A0877F" w14:textId="77777777" w:rsidR="00345EB8" w:rsidRPr="00B042DF" w:rsidRDefault="00345EB8" w:rsidP="00345EB8">
      <w:pPr>
        <w:pStyle w:val="Textoindependiente"/>
        <w:spacing w:before="3"/>
        <w:ind w:right="243"/>
        <w:jc w:val="both"/>
        <w:rPr>
          <w:rFonts w:ascii="Tahoma" w:hAnsi="Tahoma" w:cs="Tahoma"/>
        </w:rPr>
      </w:pPr>
    </w:p>
    <w:p w14:paraId="35FCF939" w14:textId="20890C10" w:rsidR="00C93292" w:rsidRPr="00B042DF" w:rsidRDefault="0038395C" w:rsidP="00345EB8">
      <w:pPr>
        <w:pStyle w:val="Textoindependiente"/>
        <w:spacing w:before="3"/>
        <w:ind w:right="243"/>
        <w:jc w:val="both"/>
        <w:rPr>
          <w:rFonts w:ascii="Tahoma" w:hAnsi="Tahoma" w:cs="Tahoma"/>
        </w:rPr>
      </w:pPr>
      <w:r w:rsidRPr="00B042DF">
        <w:rPr>
          <w:rFonts w:ascii="Tahoma" w:hAnsi="Tahoma" w:cs="Tahoma"/>
        </w:rPr>
        <w:t>Las modificaciones al pliego de condiciones se harán mediante ADENDA, la cual no podrá ser expedida dentro del día hábil anterior al vencimiento del plazo para presentar ofertas a la hora fijada para tal presentación.</w:t>
      </w:r>
    </w:p>
    <w:p w14:paraId="44F1D25A" w14:textId="77777777" w:rsidR="00C93292" w:rsidRPr="00B042DF" w:rsidRDefault="00C93292" w:rsidP="003F326A">
      <w:pPr>
        <w:pStyle w:val="Textoindependiente"/>
        <w:spacing w:before="9"/>
        <w:jc w:val="both"/>
        <w:rPr>
          <w:rFonts w:ascii="Tahoma" w:hAnsi="Tahoma" w:cs="Tahoma"/>
        </w:rPr>
      </w:pPr>
    </w:p>
    <w:p w14:paraId="0C1FADF3" w14:textId="366933D4" w:rsidR="00C93292" w:rsidRPr="00B042DF" w:rsidRDefault="0038395C" w:rsidP="0044596D">
      <w:pPr>
        <w:pStyle w:val="Textoindependiente"/>
        <w:ind w:right="249"/>
        <w:jc w:val="both"/>
        <w:rPr>
          <w:rFonts w:ascii="Tahoma" w:hAnsi="Tahoma" w:cs="Tahoma"/>
        </w:rPr>
      </w:pPr>
      <w:r w:rsidRPr="00B042DF">
        <w:rPr>
          <w:rFonts w:ascii="Tahoma" w:hAnsi="Tahoma" w:cs="Tahoma"/>
        </w:rPr>
        <w:t xml:space="preserve">La publicación de la ADENDA se hará a través de la plataforma del SECOP </w:t>
      </w:r>
      <w:r w:rsidRPr="00B042DF">
        <w:rPr>
          <w:rFonts w:ascii="Tahoma" w:hAnsi="Tahoma" w:cs="Tahoma"/>
          <w:spacing w:val="-7"/>
        </w:rPr>
        <w:t xml:space="preserve">ll, </w:t>
      </w:r>
      <w:r w:rsidRPr="00B042DF">
        <w:rPr>
          <w:rFonts w:ascii="Tahoma" w:hAnsi="Tahoma" w:cs="Tahoma"/>
        </w:rPr>
        <w:t xml:space="preserve">en días hábiles de lunes a viernes, en el horario de 7:00 a. </w:t>
      </w:r>
      <w:r w:rsidRPr="00B042DF">
        <w:rPr>
          <w:rFonts w:ascii="Tahoma" w:hAnsi="Tahoma" w:cs="Tahoma"/>
          <w:spacing w:val="3"/>
        </w:rPr>
        <w:t xml:space="preserve">m. </w:t>
      </w:r>
      <w:r w:rsidRPr="00B042DF">
        <w:rPr>
          <w:rFonts w:ascii="Tahoma" w:hAnsi="Tahoma" w:cs="Tahoma"/>
        </w:rPr>
        <w:t>a 7:00 p. m., de conformidad con lo señalado en parágrafo 3° del</w:t>
      </w:r>
      <w:r w:rsidRPr="00B042DF">
        <w:rPr>
          <w:rFonts w:ascii="Tahoma" w:hAnsi="Tahoma" w:cs="Tahoma"/>
          <w:spacing w:val="-3"/>
        </w:rPr>
        <w:t xml:space="preserve"> </w:t>
      </w:r>
      <w:r w:rsidR="0044596D" w:rsidRPr="00B042DF">
        <w:rPr>
          <w:rFonts w:ascii="Tahoma" w:hAnsi="Tahoma" w:cs="Tahoma"/>
        </w:rPr>
        <w:t>A</w:t>
      </w:r>
      <w:r w:rsidRPr="00B042DF">
        <w:rPr>
          <w:rFonts w:ascii="Tahoma" w:hAnsi="Tahoma" w:cs="Tahoma"/>
        </w:rPr>
        <w:t>rtículo</w:t>
      </w:r>
      <w:r w:rsidRPr="00B042DF">
        <w:rPr>
          <w:rFonts w:ascii="Tahoma" w:hAnsi="Tahoma" w:cs="Tahoma"/>
          <w:spacing w:val="-7"/>
        </w:rPr>
        <w:t xml:space="preserve"> </w:t>
      </w:r>
      <w:r w:rsidRPr="00B042DF">
        <w:rPr>
          <w:rFonts w:ascii="Tahoma" w:hAnsi="Tahoma" w:cs="Tahoma"/>
        </w:rPr>
        <w:t>2.2.1.1.2.2.1</w:t>
      </w:r>
      <w:r w:rsidRPr="00B042DF">
        <w:rPr>
          <w:rFonts w:ascii="Tahoma" w:hAnsi="Tahoma" w:cs="Tahoma"/>
          <w:spacing w:val="-9"/>
        </w:rPr>
        <w:t xml:space="preserve"> </w:t>
      </w:r>
      <w:r w:rsidRPr="00B042DF">
        <w:rPr>
          <w:rFonts w:ascii="Tahoma" w:hAnsi="Tahoma" w:cs="Tahoma"/>
        </w:rPr>
        <w:t>del</w:t>
      </w:r>
      <w:r w:rsidRPr="00B042DF">
        <w:rPr>
          <w:rFonts w:ascii="Tahoma" w:hAnsi="Tahoma" w:cs="Tahoma"/>
          <w:spacing w:val="-3"/>
        </w:rPr>
        <w:t xml:space="preserve"> </w:t>
      </w:r>
      <w:r w:rsidRPr="00B042DF">
        <w:rPr>
          <w:rFonts w:ascii="Tahoma" w:hAnsi="Tahoma" w:cs="Tahoma"/>
        </w:rPr>
        <w:t>Decreto</w:t>
      </w:r>
      <w:r w:rsidRPr="00B042DF">
        <w:rPr>
          <w:rFonts w:ascii="Tahoma" w:hAnsi="Tahoma" w:cs="Tahoma"/>
          <w:spacing w:val="-8"/>
        </w:rPr>
        <w:t xml:space="preserve"> </w:t>
      </w:r>
      <w:r w:rsidRPr="00B042DF">
        <w:rPr>
          <w:rFonts w:ascii="Tahoma" w:hAnsi="Tahoma" w:cs="Tahoma"/>
        </w:rPr>
        <w:t>1082</w:t>
      </w:r>
      <w:r w:rsidRPr="00B042DF">
        <w:rPr>
          <w:rFonts w:ascii="Tahoma" w:hAnsi="Tahoma" w:cs="Tahoma"/>
          <w:spacing w:val="-4"/>
        </w:rPr>
        <w:t xml:space="preserve"> </w:t>
      </w:r>
      <w:r w:rsidRPr="00B042DF">
        <w:rPr>
          <w:rFonts w:ascii="Tahoma" w:hAnsi="Tahoma" w:cs="Tahoma"/>
        </w:rPr>
        <w:t>de 2015,</w:t>
      </w:r>
      <w:r w:rsidRPr="00B042DF">
        <w:rPr>
          <w:rFonts w:ascii="Tahoma" w:hAnsi="Tahoma" w:cs="Tahoma"/>
          <w:spacing w:val="-2"/>
        </w:rPr>
        <w:t xml:space="preserve"> </w:t>
      </w:r>
      <w:r w:rsidRPr="00B042DF">
        <w:rPr>
          <w:rFonts w:ascii="Tahoma" w:hAnsi="Tahoma" w:cs="Tahoma"/>
        </w:rPr>
        <w:t>y</w:t>
      </w:r>
      <w:r w:rsidRPr="00B042DF">
        <w:rPr>
          <w:rFonts w:ascii="Tahoma" w:hAnsi="Tahoma" w:cs="Tahoma"/>
          <w:spacing w:val="-3"/>
        </w:rPr>
        <w:t xml:space="preserve"> </w:t>
      </w:r>
      <w:r w:rsidRPr="00B042DF">
        <w:rPr>
          <w:rFonts w:ascii="Tahoma" w:hAnsi="Tahoma" w:cs="Tahoma"/>
        </w:rPr>
        <w:t>será</w:t>
      </w:r>
      <w:r w:rsidRPr="00B042DF">
        <w:rPr>
          <w:rFonts w:ascii="Tahoma" w:hAnsi="Tahoma" w:cs="Tahoma"/>
          <w:spacing w:val="-4"/>
        </w:rPr>
        <w:t xml:space="preserve"> </w:t>
      </w:r>
      <w:r w:rsidRPr="00B042DF">
        <w:rPr>
          <w:rFonts w:ascii="Tahoma" w:hAnsi="Tahoma" w:cs="Tahoma"/>
        </w:rPr>
        <w:t>de obligatorio</w:t>
      </w:r>
      <w:r w:rsidRPr="00B042DF">
        <w:rPr>
          <w:rFonts w:ascii="Tahoma" w:hAnsi="Tahoma" w:cs="Tahoma"/>
          <w:spacing w:val="-8"/>
        </w:rPr>
        <w:t xml:space="preserve"> </w:t>
      </w:r>
      <w:r w:rsidRPr="00B042DF">
        <w:rPr>
          <w:rFonts w:ascii="Tahoma" w:hAnsi="Tahoma" w:cs="Tahoma"/>
        </w:rPr>
        <w:t>cumplimiento</w:t>
      </w:r>
      <w:r w:rsidRPr="00B042DF">
        <w:rPr>
          <w:rFonts w:ascii="Tahoma" w:hAnsi="Tahoma" w:cs="Tahoma"/>
          <w:spacing w:val="-12"/>
        </w:rPr>
        <w:t xml:space="preserve"> </w:t>
      </w:r>
      <w:r w:rsidRPr="00B042DF">
        <w:rPr>
          <w:rFonts w:ascii="Tahoma" w:hAnsi="Tahoma" w:cs="Tahoma"/>
        </w:rPr>
        <w:t>para</w:t>
      </w:r>
      <w:r w:rsidRPr="00B042DF">
        <w:rPr>
          <w:rFonts w:ascii="Tahoma" w:hAnsi="Tahoma" w:cs="Tahoma"/>
          <w:spacing w:val="-2"/>
        </w:rPr>
        <w:t xml:space="preserve"> </w:t>
      </w:r>
      <w:r w:rsidRPr="00B042DF">
        <w:rPr>
          <w:rFonts w:ascii="Tahoma" w:hAnsi="Tahoma" w:cs="Tahoma"/>
        </w:rPr>
        <w:t>la preparación de la</w:t>
      </w:r>
      <w:r w:rsidRPr="00B042DF">
        <w:rPr>
          <w:rFonts w:ascii="Tahoma" w:hAnsi="Tahoma" w:cs="Tahoma"/>
          <w:spacing w:val="-6"/>
        </w:rPr>
        <w:t xml:space="preserve"> </w:t>
      </w:r>
      <w:r w:rsidRPr="00B042DF">
        <w:rPr>
          <w:rFonts w:ascii="Tahoma" w:hAnsi="Tahoma" w:cs="Tahoma"/>
        </w:rPr>
        <w:t>propuesta.</w:t>
      </w:r>
    </w:p>
    <w:p w14:paraId="3661024B" w14:textId="77777777" w:rsidR="00C93292" w:rsidRPr="00B042DF" w:rsidRDefault="00C93292" w:rsidP="003F326A">
      <w:pPr>
        <w:pStyle w:val="Textoindependiente"/>
        <w:jc w:val="both"/>
        <w:rPr>
          <w:rFonts w:ascii="Tahoma" w:hAnsi="Tahoma" w:cs="Tahoma"/>
        </w:rPr>
      </w:pPr>
    </w:p>
    <w:p w14:paraId="42A1C7DE" w14:textId="77777777" w:rsidR="00C93292" w:rsidRPr="00B042DF" w:rsidRDefault="0038395C" w:rsidP="0044596D">
      <w:pPr>
        <w:pStyle w:val="Textoindependiente"/>
        <w:spacing w:before="1"/>
        <w:ind w:right="249"/>
        <w:jc w:val="both"/>
        <w:rPr>
          <w:rFonts w:ascii="Tahoma" w:hAnsi="Tahoma" w:cs="Tahoma"/>
        </w:rPr>
      </w:pPr>
      <w:r w:rsidRPr="00B042DF">
        <w:rPr>
          <w:rFonts w:ascii="Tahoma" w:hAnsi="Tahoma" w:cs="Tahoma"/>
        </w:rPr>
        <w:t>EL DISTRITO podrá de manera unilateral mediante adendas efectuar las modificaciones que considere pertinentes, las cuales se publicarán a través de la plataforma del SECOP ll, razón por la cual será responsabilidad exclusiva del proponente mantenerse al tanto de su publicación y conocimiento.</w:t>
      </w:r>
    </w:p>
    <w:p w14:paraId="537D7A92" w14:textId="77777777" w:rsidR="00C93292" w:rsidRPr="00B042DF" w:rsidRDefault="00C93292" w:rsidP="003F326A">
      <w:pPr>
        <w:pStyle w:val="Textoindependiente"/>
        <w:spacing w:before="11"/>
        <w:jc w:val="both"/>
        <w:rPr>
          <w:rFonts w:ascii="Tahoma" w:hAnsi="Tahoma" w:cs="Tahoma"/>
        </w:rPr>
      </w:pPr>
    </w:p>
    <w:p w14:paraId="0FD41499" w14:textId="77777777" w:rsidR="00C93292" w:rsidRPr="00B042DF" w:rsidRDefault="0038395C" w:rsidP="0044596D">
      <w:pPr>
        <w:pStyle w:val="Textoindependiente"/>
        <w:ind w:right="250"/>
        <w:jc w:val="both"/>
        <w:rPr>
          <w:rFonts w:ascii="Tahoma" w:hAnsi="Tahoma" w:cs="Tahoma"/>
        </w:rPr>
      </w:pPr>
      <w:r w:rsidRPr="00B042DF">
        <w:rPr>
          <w:rFonts w:ascii="Tahoma" w:hAnsi="Tahoma" w:cs="Tahoma"/>
        </w:rPr>
        <w:t>En</w:t>
      </w:r>
      <w:r w:rsidRPr="00B042DF">
        <w:rPr>
          <w:rFonts w:ascii="Tahoma" w:hAnsi="Tahoma" w:cs="Tahoma"/>
          <w:spacing w:val="-6"/>
        </w:rPr>
        <w:t xml:space="preserve"> </w:t>
      </w:r>
      <w:r w:rsidRPr="00B042DF">
        <w:rPr>
          <w:rFonts w:ascii="Tahoma" w:hAnsi="Tahoma" w:cs="Tahoma"/>
        </w:rPr>
        <w:t>todo</w:t>
      </w:r>
      <w:r w:rsidRPr="00B042DF">
        <w:rPr>
          <w:rFonts w:ascii="Tahoma" w:hAnsi="Tahoma" w:cs="Tahoma"/>
          <w:spacing w:val="-8"/>
        </w:rPr>
        <w:t xml:space="preserve"> </w:t>
      </w:r>
      <w:r w:rsidRPr="00B042DF">
        <w:rPr>
          <w:rFonts w:ascii="Tahoma" w:hAnsi="Tahoma" w:cs="Tahoma"/>
        </w:rPr>
        <w:t>caso</w:t>
      </w:r>
      <w:r w:rsidRPr="00B042DF">
        <w:rPr>
          <w:rFonts w:ascii="Tahoma" w:hAnsi="Tahoma" w:cs="Tahoma"/>
          <w:spacing w:val="-8"/>
        </w:rPr>
        <w:t xml:space="preserve"> </w:t>
      </w:r>
      <w:r w:rsidRPr="00B042DF">
        <w:rPr>
          <w:rFonts w:ascii="Tahoma" w:hAnsi="Tahoma" w:cs="Tahoma"/>
        </w:rPr>
        <w:t>cuando</w:t>
      </w:r>
      <w:r w:rsidRPr="00B042DF">
        <w:rPr>
          <w:rFonts w:ascii="Tahoma" w:hAnsi="Tahoma" w:cs="Tahoma"/>
          <w:spacing w:val="-13"/>
        </w:rPr>
        <w:t xml:space="preserve"> </w:t>
      </w:r>
      <w:r w:rsidRPr="00B042DF">
        <w:rPr>
          <w:rFonts w:ascii="Tahoma" w:hAnsi="Tahoma" w:cs="Tahoma"/>
        </w:rPr>
        <w:t>sea</w:t>
      </w:r>
      <w:r w:rsidRPr="00B042DF">
        <w:rPr>
          <w:rFonts w:ascii="Tahoma" w:hAnsi="Tahoma" w:cs="Tahoma"/>
          <w:spacing w:val="-7"/>
        </w:rPr>
        <w:t xml:space="preserve"> </w:t>
      </w:r>
      <w:r w:rsidRPr="00B042DF">
        <w:rPr>
          <w:rFonts w:ascii="Tahoma" w:hAnsi="Tahoma" w:cs="Tahoma"/>
        </w:rPr>
        <w:t>procedente,</w:t>
      </w:r>
      <w:r w:rsidRPr="00B042DF">
        <w:rPr>
          <w:rFonts w:ascii="Tahoma" w:hAnsi="Tahoma" w:cs="Tahoma"/>
          <w:spacing w:val="-16"/>
        </w:rPr>
        <w:t xml:space="preserve"> </w:t>
      </w:r>
      <w:r w:rsidRPr="00B042DF">
        <w:rPr>
          <w:rFonts w:ascii="Tahoma" w:hAnsi="Tahoma" w:cs="Tahoma"/>
        </w:rPr>
        <w:t>prorrogará</w:t>
      </w:r>
      <w:r w:rsidRPr="00B042DF">
        <w:rPr>
          <w:rFonts w:ascii="Tahoma" w:hAnsi="Tahoma" w:cs="Tahoma"/>
          <w:spacing w:val="-10"/>
        </w:rPr>
        <w:t xml:space="preserve"> </w:t>
      </w:r>
      <w:r w:rsidRPr="00B042DF">
        <w:rPr>
          <w:rFonts w:ascii="Tahoma" w:hAnsi="Tahoma" w:cs="Tahoma"/>
        </w:rPr>
        <w:t>el</w:t>
      </w:r>
      <w:r w:rsidRPr="00B042DF">
        <w:rPr>
          <w:rFonts w:ascii="Tahoma" w:hAnsi="Tahoma" w:cs="Tahoma"/>
          <w:spacing w:val="-7"/>
        </w:rPr>
        <w:t xml:space="preserve"> </w:t>
      </w:r>
      <w:r w:rsidRPr="00B042DF">
        <w:rPr>
          <w:rFonts w:ascii="Tahoma" w:hAnsi="Tahoma" w:cs="Tahoma"/>
        </w:rPr>
        <w:t>cronograma</w:t>
      </w:r>
      <w:r w:rsidRPr="00B042DF">
        <w:rPr>
          <w:rFonts w:ascii="Tahoma" w:hAnsi="Tahoma" w:cs="Tahoma"/>
          <w:spacing w:val="-17"/>
        </w:rPr>
        <w:t xml:space="preserve"> </w:t>
      </w:r>
      <w:r w:rsidRPr="00B042DF">
        <w:rPr>
          <w:rFonts w:ascii="Tahoma" w:hAnsi="Tahoma" w:cs="Tahoma"/>
        </w:rPr>
        <w:t>que</w:t>
      </w:r>
      <w:r w:rsidRPr="00B042DF">
        <w:rPr>
          <w:rFonts w:ascii="Tahoma" w:hAnsi="Tahoma" w:cs="Tahoma"/>
          <w:spacing w:val="-8"/>
        </w:rPr>
        <w:t xml:space="preserve"> </w:t>
      </w:r>
      <w:r w:rsidRPr="00B042DF">
        <w:rPr>
          <w:rFonts w:ascii="Tahoma" w:hAnsi="Tahoma" w:cs="Tahoma"/>
        </w:rPr>
        <w:t>rige</w:t>
      </w:r>
      <w:r w:rsidRPr="00B042DF">
        <w:rPr>
          <w:rFonts w:ascii="Tahoma" w:hAnsi="Tahoma" w:cs="Tahoma"/>
          <w:spacing w:val="-8"/>
        </w:rPr>
        <w:t xml:space="preserve"> </w:t>
      </w:r>
      <w:r w:rsidRPr="00B042DF">
        <w:rPr>
          <w:rFonts w:ascii="Tahoma" w:hAnsi="Tahoma" w:cs="Tahoma"/>
        </w:rPr>
        <w:t>el</w:t>
      </w:r>
      <w:r w:rsidRPr="00B042DF">
        <w:rPr>
          <w:rFonts w:ascii="Tahoma" w:hAnsi="Tahoma" w:cs="Tahoma"/>
          <w:spacing w:val="-7"/>
        </w:rPr>
        <w:t xml:space="preserve"> </w:t>
      </w:r>
      <w:r w:rsidRPr="00B042DF">
        <w:rPr>
          <w:rFonts w:ascii="Tahoma" w:hAnsi="Tahoma" w:cs="Tahoma"/>
        </w:rPr>
        <w:t>presente</w:t>
      </w:r>
      <w:r w:rsidRPr="00B042DF">
        <w:rPr>
          <w:rFonts w:ascii="Tahoma" w:hAnsi="Tahoma" w:cs="Tahoma"/>
          <w:spacing w:val="-13"/>
        </w:rPr>
        <w:t xml:space="preserve"> </w:t>
      </w:r>
      <w:r w:rsidRPr="00B042DF">
        <w:rPr>
          <w:rFonts w:ascii="Tahoma" w:hAnsi="Tahoma" w:cs="Tahoma"/>
        </w:rPr>
        <w:t>proceso</w:t>
      </w:r>
      <w:r w:rsidRPr="00B042DF">
        <w:rPr>
          <w:rFonts w:ascii="Tahoma" w:hAnsi="Tahoma" w:cs="Tahoma"/>
          <w:spacing w:val="-9"/>
        </w:rPr>
        <w:t xml:space="preserve"> </w:t>
      </w:r>
      <w:r w:rsidRPr="00B042DF">
        <w:rPr>
          <w:rFonts w:ascii="Tahoma" w:hAnsi="Tahoma" w:cs="Tahoma"/>
        </w:rPr>
        <w:t>de</w:t>
      </w:r>
      <w:r w:rsidRPr="00B042DF">
        <w:rPr>
          <w:rFonts w:ascii="Tahoma" w:hAnsi="Tahoma" w:cs="Tahoma"/>
          <w:spacing w:val="-6"/>
        </w:rPr>
        <w:t xml:space="preserve"> </w:t>
      </w:r>
      <w:r w:rsidRPr="00B042DF">
        <w:rPr>
          <w:rFonts w:ascii="Tahoma" w:hAnsi="Tahoma" w:cs="Tahoma"/>
        </w:rPr>
        <w:t>selección, para lo cual se dará aplicación a lo expuesto en el párrafo precedente dentro de los términos establecidos en el Decreto 1082 de</w:t>
      </w:r>
      <w:r w:rsidRPr="00B042DF">
        <w:rPr>
          <w:rFonts w:ascii="Tahoma" w:hAnsi="Tahoma" w:cs="Tahoma"/>
          <w:spacing w:val="-17"/>
        </w:rPr>
        <w:t xml:space="preserve"> </w:t>
      </w:r>
      <w:r w:rsidRPr="00B042DF">
        <w:rPr>
          <w:rFonts w:ascii="Tahoma" w:hAnsi="Tahoma" w:cs="Tahoma"/>
        </w:rPr>
        <w:t>2015.</w:t>
      </w:r>
    </w:p>
    <w:p w14:paraId="5626F817" w14:textId="77777777" w:rsidR="00C93292" w:rsidRPr="00B042DF" w:rsidRDefault="00C93292" w:rsidP="003F326A">
      <w:pPr>
        <w:pStyle w:val="Textoindependiente"/>
        <w:spacing w:before="6"/>
        <w:jc w:val="both"/>
        <w:rPr>
          <w:rFonts w:ascii="Tahoma" w:hAnsi="Tahoma" w:cs="Tahoma"/>
        </w:rPr>
      </w:pPr>
    </w:p>
    <w:p w14:paraId="30086146" w14:textId="77777777" w:rsidR="00C93292" w:rsidRPr="00B042DF" w:rsidRDefault="0038395C" w:rsidP="0044596D">
      <w:pPr>
        <w:pStyle w:val="Textoindependiente"/>
        <w:ind w:right="252"/>
        <w:jc w:val="both"/>
        <w:rPr>
          <w:rFonts w:ascii="Tahoma" w:hAnsi="Tahoma" w:cs="Tahoma"/>
        </w:rPr>
      </w:pPr>
      <w:r w:rsidRPr="00B042DF">
        <w:rPr>
          <w:rFonts w:ascii="Tahoma" w:hAnsi="Tahoma" w:cs="Tahoma"/>
        </w:rPr>
        <w:t>Así mismo en el evento que sea necesario modificar el cronograma señalado en el inciso anterior, con posteridad a cierre, el DISTRITO de manera unilateral, lo efectuará través del medio antes descrito, en la plataforma del SECOP II</w:t>
      </w:r>
    </w:p>
    <w:p w14:paraId="4C8888E1" w14:textId="77777777" w:rsidR="00C93292" w:rsidRPr="00B042DF" w:rsidRDefault="00C93292" w:rsidP="003F326A">
      <w:pPr>
        <w:pStyle w:val="Textoindependiente"/>
        <w:spacing w:before="9"/>
        <w:jc w:val="both"/>
        <w:rPr>
          <w:rFonts w:ascii="Tahoma" w:hAnsi="Tahoma" w:cs="Tahoma"/>
        </w:rPr>
      </w:pPr>
    </w:p>
    <w:p w14:paraId="2CF80066" w14:textId="77777777" w:rsidR="00C93292" w:rsidRPr="00B042DF" w:rsidRDefault="0038395C" w:rsidP="0044596D">
      <w:pPr>
        <w:pStyle w:val="Textoindependiente"/>
        <w:spacing w:before="1"/>
        <w:ind w:right="249"/>
        <w:jc w:val="both"/>
        <w:rPr>
          <w:rFonts w:ascii="Tahoma" w:hAnsi="Tahoma" w:cs="Tahoma"/>
        </w:rPr>
      </w:pPr>
      <w:r w:rsidRPr="00B042DF">
        <w:rPr>
          <w:rFonts w:ascii="Tahoma" w:hAnsi="Tahoma" w:cs="Tahoma"/>
        </w:rPr>
        <w:t>Lo anterior no impide que, dentro del plazo fijado en el cronograma del presente proceso, los posibles proponentes, si encontraren discrepancias en los documentos de los pliegos de condiciones o tuvieren dudas acerca de su significación o su interpretación, puedan consultarlas al DISTRITO, a través de mensaje en la plataforma SECOP II.</w:t>
      </w:r>
    </w:p>
    <w:p w14:paraId="413408AB" w14:textId="77777777" w:rsidR="00C93292" w:rsidRPr="00B042DF" w:rsidRDefault="00C93292" w:rsidP="003F326A">
      <w:pPr>
        <w:pStyle w:val="Textoindependiente"/>
        <w:jc w:val="both"/>
        <w:rPr>
          <w:rFonts w:ascii="Tahoma" w:hAnsi="Tahoma" w:cs="Tahoma"/>
        </w:rPr>
      </w:pPr>
    </w:p>
    <w:p w14:paraId="043D6A22" w14:textId="77777777" w:rsidR="00C93292" w:rsidRPr="00B042DF" w:rsidRDefault="0038395C" w:rsidP="0044596D">
      <w:pPr>
        <w:pStyle w:val="Textoindependiente"/>
        <w:ind w:right="256"/>
        <w:jc w:val="both"/>
        <w:rPr>
          <w:rFonts w:ascii="Tahoma" w:hAnsi="Tahoma" w:cs="Tahoma"/>
        </w:rPr>
      </w:pPr>
      <w:r w:rsidRPr="00B042DF">
        <w:rPr>
          <w:rFonts w:ascii="Tahoma" w:hAnsi="Tahoma" w:cs="Tahoma"/>
        </w:rPr>
        <w:t>En ese sentido la entidad a través de documento escrito que será publicado en la plataforma del SECOP II dará respuesta a las mismas.</w:t>
      </w:r>
    </w:p>
    <w:p w14:paraId="431D3DF1" w14:textId="77777777" w:rsidR="00C93292" w:rsidRPr="00B042DF" w:rsidRDefault="00C93292" w:rsidP="003F326A">
      <w:pPr>
        <w:pStyle w:val="Textoindependiente"/>
        <w:spacing w:before="11"/>
        <w:jc w:val="both"/>
        <w:rPr>
          <w:rFonts w:ascii="Tahoma" w:hAnsi="Tahoma" w:cs="Tahoma"/>
        </w:rPr>
      </w:pPr>
    </w:p>
    <w:p w14:paraId="53DE2B1B" w14:textId="3AC633B8" w:rsidR="00C93292" w:rsidRPr="00B042DF" w:rsidRDefault="0038395C" w:rsidP="0044596D">
      <w:pPr>
        <w:pStyle w:val="Textoindependiente"/>
        <w:jc w:val="both"/>
        <w:rPr>
          <w:rFonts w:ascii="Tahoma" w:hAnsi="Tahoma" w:cs="Tahoma"/>
        </w:rPr>
      </w:pPr>
      <w:r w:rsidRPr="00B042DF">
        <w:rPr>
          <w:rFonts w:ascii="Tahoma" w:hAnsi="Tahoma" w:cs="Tahoma"/>
        </w:rPr>
        <w:t>Ninguna aclaración verbal podrá modificar los términos y condiciones del presente pliego.</w:t>
      </w:r>
    </w:p>
    <w:p w14:paraId="0D287B83" w14:textId="77777777" w:rsidR="00C93292" w:rsidRPr="00B042DF" w:rsidRDefault="00C93292" w:rsidP="003F326A">
      <w:pPr>
        <w:pStyle w:val="Textoindependiente"/>
        <w:spacing w:before="8"/>
        <w:jc w:val="both"/>
        <w:rPr>
          <w:rFonts w:ascii="Tahoma" w:hAnsi="Tahoma" w:cs="Tahoma"/>
        </w:rPr>
      </w:pPr>
    </w:p>
    <w:p w14:paraId="6516F5C1" w14:textId="77777777" w:rsidR="00C93292" w:rsidRPr="00B042DF" w:rsidRDefault="0038395C" w:rsidP="0083642C">
      <w:pPr>
        <w:pStyle w:val="Ttulo1"/>
        <w:numPr>
          <w:ilvl w:val="1"/>
          <w:numId w:val="14"/>
        </w:numPr>
        <w:tabs>
          <w:tab w:val="left" w:pos="1082"/>
        </w:tabs>
        <w:spacing w:before="1"/>
        <w:jc w:val="both"/>
        <w:rPr>
          <w:rFonts w:ascii="Tahoma" w:hAnsi="Tahoma" w:cs="Tahoma"/>
        </w:rPr>
      </w:pPr>
      <w:r w:rsidRPr="00B042DF">
        <w:rPr>
          <w:rFonts w:ascii="Tahoma" w:hAnsi="Tahoma" w:cs="Tahoma"/>
        </w:rPr>
        <w:t>Causales de Rechazo de da</w:t>
      </w:r>
      <w:r w:rsidRPr="00B042DF">
        <w:rPr>
          <w:rFonts w:ascii="Tahoma" w:hAnsi="Tahoma" w:cs="Tahoma"/>
          <w:spacing w:val="-21"/>
        </w:rPr>
        <w:t xml:space="preserve"> </w:t>
      </w:r>
      <w:r w:rsidRPr="00B042DF">
        <w:rPr>
          <w:rFonts w:ascii="Tahoma" w:hAnsi="Tahoma" w:cs="Tahoma"/>
        </w:rPr>
        <w:t>Propuesta</w:t>
      </w:r>
    </w:p>
    <w:p w14:paraId="3CDECA8D" w14:textId="77777777" w:rsidR="00C93292" w:rsidRPr="00B042DF" w:rsidRDefault="00C93292" w:rsidP="003F326A">
      <w:pPr>
        <w:pStyle w:val="Textoindependiente"/>
        <w:spacing w:before="10"/>
        <w:jc w:val="both"/>
        <w:rPr>
          <w:rFonts w:ascii="Tahoma" w:hAnsi="Tahoma" w:cs="Tahoma"/>
          <w:b/>
        </w:rPr>
      </w:pPr>
    </w:p>
    <w:p w14:paraId="4A0D4A1B" w14:textId="77777777" w:rsidR="00C93292" w:rsidRPr="00B042DF" w:rsidRDefault="0038395C" w:rsidP="0044596D">
      <w:pPr>
        <w:pStyle w:val="Textoindependiente"/>
        <w:jc w:val="both"/>
        <w:rPr>
          <w:rFonts w:ascii="Tahoma" w:hAnsi="Tahoma" w:cs="Tahoma"/>
        </w:rPr>
      </w:pPr>
      <w:r w:rsidRPr="00B042DF">
        <w:rPr>
          <w:rFonts w:ascii="Tahoma" w:hAnsi="Tahoma" w:cs="Tahoma"/>
        </w:rPr>
        <w:t>Una propuesta será rechazada, cuando se encuentre en alguno de los siguientes casos:</w:t>
      </w:r>
    </w:p>
    <w:p w14:paraId="7AE0C133" w14:textId="77777777" w:rsidR="00C93292" w:rsidRPr="00B042DF" w:rsidRDefault="00C93292" w:rsidP="003F326A">
      <w:pPr>
        <w:pStyle w:val="Textoindependiente"/>
        <w:spacing w:before="10"/>
        <w:jc w:val="both"/>
        <w:rPr>
          <w:rFonts w:ascii="Tahoma" w:hAnsi="Tahoma" w:cs="Tahoma"/>
        </w:rPr>
      </w:pPr>
    </w:p>
    <w:p w14:paraId="1B60C81A" w14:textId="77777777" w:rsidR="00C93292" w:rsidRPr="00B042DF" w:rsidRDefault="0038395C" w:rsidP="0083642C">
      <w:pPr>
        <w:pStyle w:val="Prrafodelista"/>
        <w:numPr>
          <w:ilvl w:val="0"/>
          <w:numId w:val="26"/>
        </w:numPr>
        <w:tabs>
          <w:tab w:val="left" w:pos="982"/>
        </w:tabs>
        <w:spacing w:before="1"/>
        <w:ind w:right="243"/>
        <w:jc w:val="both"/>
        <w:rPr>
          <w:rFonts w:ascii="Tahoma" w:hAnsi="Tahoma" w:cs="Tahoma"/>
          <w:sz w:val="20"/>
          <w:szCs w:val="20"/>
        </w:rPr>
      </w:pPr>
      <w:r w:rsidRPr="00B042DF">
        <w:rPr>
          <w:rFonts w:ascii="Tahoma" w:hAnsi="Tahoma" w:cs="Tahoma"/>
          <w:sz w:val="20"/>
          <w:szCs w:val="20"/>
        </w:rPr>
        <w:t>Cuando el proponente o su representante, o alguno de sus miembros o alguno de sus socios, se halle incurso en alguna de las causales de inhabilidad e incompatibilidad o conflicto de interés, establecidos</w:t>
      </w:r>
      <w:r w:rsidRPr="00B042DF">
        <w:rPr>
          <w:rFonts w:ascii="Tahoma" w:hAnsi="Tahoma" w:cs="Tahoma"/>
          <w:spacing w:val="-5"/>
          <w:sz w:val="20"/>
          <w:szCs w:val="20"/>
        </w:rPr>
        <w:t xml:space="preserve"> </w:t>
      </w:r>
      <w:r w:rsidRPr="00B042DF">
        <w:rPr>
          <w:rFonts w:ascii="Tahoma" w:hAnsi="Tahoma" w:cs="Tahoma"/>
          <w:sz w:val="20"/>
          <w:szCs w:val="20"/>
        </w:rPr>
        <w:t>en</w:t>
      </w:r>
      <w:r w:rsidRPr="00B042DF">
        <w:rPr>
          <w:rFonts w:ascii="Tahoma" w:hAnsi="Tahoma" w:cs="Tahoma"/>
          <w:spacing w:val="-2"/>
          <w:sz w:val="20"/>
          <w:szCs w:val="20"/>
        </w:rPr>
        <w:t xml:space="preserve"> </w:t>
      </w:r>
      <w:r w:rsidRPr="00B042DF">
        <w:rPr>
          <w:rFonts w:ascii="Tahoma" w:hAnsi="Tahoma" w:cs="Tahoma"/>
          <w:sz w:val="20"/>
          <w:szCs w:val="20"/>
        </w:rPr>
        <w:t>la</w:t>
      </w:r>
      <w:r w:rsidRPr="00B042DF">
        <w:rPr>
          <w:rFonts w:ascii="Tahoma" w:hAnsi="Tahoma" w:cs="Tahoma"/>
          <w:spacing w:val="-2"/>
          <w:sz w:val="20"/>
          <w:szCs w:val="20"/>
        </w:rPr>
        <w:t xml:space="preserve"> </w:t>
      </w:r>
      <w:r w:rsidRPr="00B042DF">
        <w:rPr>
          <w:rFonts w:ascii="Tahoma" w:hAnsi="Tahoma" w:cs="Tahoma"/>
          <w:sz w:val="20"/>
          <w:szCs w:val="20"/>
        </w:rPr>
        <w:t>Constitución</w:t>
      </w:r>
      <w:r w:rsidRPr="00B042DF">
        <w:rPr>
          <w:rFonts w:ascii="Tahoma" w:hAnsi="Tahoma" w:cs="Tahoma"/>
          <w:spacing w:val="-2"/>
          <w:sz w:val="20"/>
          <w:szCs w:val="20"/>
        </w:rPr>
        <w:t xml:space="preserve"> </w:t>
      </w:r>
      <w:r w:rsidRPr="00B042DF">
        <w:rPr>
          <w:rFonts w:ascii="Tahoma" w:hAnsi="Tahoma" w:cs="Tahoma"/>
          <w:sz w:val="20"/>
          <w:szCs w:val="20"/>
        </w:rPr>
        <w:t>Política,</w:t>
      </w:r>
      <w:r w:rsidRPr="00B042DF">
        <w:rPr>
          <w:rFonts w:ascii="Tahoma" w:hAnsi="Tahoma" w:cs="Tahoma"/>
          <w:spacing w:val="-3"/>
          <w:sz w:val="20"/>
          <w:szCs w:val="20"/>
        </w:rPr>
        <w:t xml:space="preserve"> </w:t>
      </w:r>
      <w:r w:rsidRPr="00B042DF">
        <w:rPr>
          <w:rFonts w:ascii="Tahoma" w:hAnsi="Tahoma" w:cs="Tahoma"/>
          <w:sz w:val="20"/>
          <w:szCs w:val="20"/>
        </w:rPr>
        <w:t>Ley</w:t>
      </w:r>
      <w:r w:rsidRPr="00B042DF">
        <w:rPr>
          <w:rFonts w:ascii="Tahoma" w:hAnsi="Tahoma" w:cs="Tahoma"/>
          <w:spacing w:val="-5"/>
          <w:sz w:val="20"/>
          <w:szCs w:val="20"/>
        </w:rPr>
        <w:t xml:space="preserve"> </w:t>
      </w:r>
      <w:r w:rsidRPr="00B042DF">
        <w:rPr>
          <w:rFonts w:ascii="Tahoma" w:hAnsi="Tahoma" w:cs="Tahoma"/>
          <w:sz w:val="20"/>
          <w:szCs w:val="20"/>
        </w:rPr>
        <w:t>80</w:t>
      </w:r>
      <w:r w:rsidRPr="00B042DF">
        <w:rPr>
          <w:rFonts w:ascii="Tahoma" w:hAnsi="Tahoma" w:cs="Tahoma"/>
          <w:spacing w:val="-3"/>
          <w:sz w:val="20"/>
          <w:szCs w:val="20"/>
        </w:rPr>
        <w:t xml:space="preserve"> </w:t>
      </w:r>
      <w:r w:rsidRPr="00B042DF">
        <w:rPr>
          <w:rFonts w:ascii="Tahoma" w:hAnsi="Tahoma" w:cs="Tahoma"/>
          <w:sz w:val="20"/>
          <w:szCs w:val="20"/>
        </w:rPr>
        <w:t>de</w:t>
      </w:r>
      <w:r w:rsidRPr="00B042DF">
        <w:rPr>
          <w:rFonts w:ascii="Tahoma" w:hAnsi="Tahoma" w:cs="Tahoma"/>
          <w:spacing w:val="-3"/>
          <w:sz w:val="20"/>
          <w:szCs w:val="20"/>
        </w:rPr>
        <w:t xml:space="preserve"> </w:t>
      </w:r>
      <w:r w:rsidRPr="00B042DF">
        <w:rPr>
          <w:rFonts w:ascii="Tahoma" w:hAnsi="Tahoma" w:cs="Tahoma"/>
          <w:sz w:val="20"/>
          <w:szCs w:val="20"/>
        </w:rPr>
        <w:t>1993,</w:t>
      </w:r>
      <w:r w:rsidRPr="00B042DF">
        <w:rPr>
          <w:rFonts w:ascii="Tahoma" w:hAnsi="Tahoma" w:cs="Tahoma"/>
          <w:spacing w:val="-6"/>
          <w:sz w:val="20"/>
          <w:szCs w:val="20"/>
        </w:rPr>
        <w:t xml:space="preserve"> </w:t>
      </w:r>
      <w:r w:rsidRPr="00B042DF">
        <w:rPr>
          <w:rFonts w:ascii="Tahoma" w:hAnsi="Tahoma" w:cs="Tahoma"/>
          <w:sz w:val="20"/>
          <w:szCs w:val="20"/>
        </w:rPr>
        <w:t>Ley</w:t>
      </w:r>
      <w:r w:rsidRPr="00B042DF">
        <w:rPr>
          <w:rFonts w:ascii="Tahoma" w:hAnsi="Tahoma" w:cs="Tahoma"/>
          <w:spacing w:val="-5"/>
          <w:sz w:val="20"/>
          <w:szCs w:val="20"/>
        </w:rPr>
        <w:t xml:space="preserve"> </w:t>
      </w:r>
      <w:r w:rsidRPr="00B042DF">
        <w:rPr>
          <w:rFonts w:ascii="Tahoma" w:hAnsi="Tahoma" w:cs="Tahoma"/>
          <w:sz w:val="20"/>
          <w:szCs w:val="20"/>
        </w:rPr>
        <w:t>1150</w:t>
      </w:r>
      <w:r w:rsidRPr="00B042DF">
        <w:rPr>
          <w:rFonts w:ascii="Tahoma" w:hAnsi="Tahoma" w:cs="Tahoma"/>
          <w:spacing w:val="-2"/>
          <w:sz w:val="20"/>
          <w:szCs w:val="20"/>
        </w:rPr>
        <w:t xml:space="preserve"> </w:t>
      </w:r>
      <w:r w:rsidRPr="00B042DF">
        <w:rPr>
          <w:rFonts w:ascii="Tahoma" w:hAnsi="Tahoma" w:cs="Tahoma"/>
          <w:sz w:val="20"/>
          <w:szCs w:val="20"/>
        </w:rPr>
        <w:t>de</w:t>
      </w:r>
      <w:r w:rsidRPr="00B042DF">
        <w:rPr>
          <w:rFonts w:ascii="Tahoma" w:hAnsi="Tahoma" w:cs="Tahoma"/>
          <w:spacing w:val="-2"/>
          <w:sz w:val="20"/>
          <w:szCs w:val="20"/>
        </w:rPr>
        <w:t xml:space="preserve"> </w:t>
      </w:r>
      <w:r w:rsidRPr="00B042DF">
        <w:rPr>
          <w:rFonts w:ascii="Tahoma" w:hAnsi="Tahoma" w:cs="Tahoma"/>
          <w:sz w:val="20"/>
          <w:szCs w:val="20"/>
        </w:rPr>
        <w:t>2007,</w:t>
      </w:r>
      <w:r w:rsidRPr="00B042DF">
        <w:rPr>
          <w:rFonts w:ascii="Tahoma" w:hAnsi="Tahoma" w:cs="Tahoma"/>
          <w:spacing w:val="-2"/>
          <w:sz w:val="20"/>
          <w:szCs w:val="20"/>
        </w:rPr>
        <w:t xml:space="preserve"> </w:t>
      </w:r>
      <w:r w:rsidRPr="00B042DF">
        <w:rPr>
          <w:rFonts w:ascii="Tahoma" w:hAnsi="Tahoma" w:cs="Tahoma"/>
          <w:sz w:val="20"/>
          <w:szCs w:val="20"/>
        </w:rPr>
        <w:t>Ley</w:t>
      </w:r>
      <w:r w:rsidRPr="00B042DF">
        <w:rPr>
          <w:rFonts w:ascii="Tahoma" w:hAnsi="Tahoma" w:cs="Tahoma"/>
          <w:spacing w:val="-5"/>
          <w:sz w:val="20"/>
          <w:szCs w:val="20"/>
        </w:rPr>
        <w:t xml:space="preserve"> </w:t>
      </w:r>
      <w:r w:rsidRPr="00B042DF">
        <w:rPr>
          <w:rFonts w:ascii="Tahoma" w:hAnsi="Tahoma" w:cs="Tahoma"/>
          <w:sz w:val="20"/>
          <w:szCs w:val="20"/>
        </w:rPr>
        <w:t>1474</w:t>
      </w:r>
      <w:r w:rsidRPr="00B042DF">
        <w:rPr>
          <w:rFonts w:ascii="Tahoma" w:hAnsi="Tahoma" w:cs="Tahoma"/>
          <w:spacing w:val="-2"/>
          <w:sz w:val="20"/>
          <w:szCs w:val="20"/>
        </w:rPr>
        <w:t xml:space="preserve"> </w:t>
      </w:r>
      <w:r w:rsidRPr="00B042DF">
        <w:rPr>
          <w:rFonts w:ascii="Tahoma" w:hAnsi="Tahoma" w:cs="Tahoma"/>
          <w:sz w:val="20"/>
          <w:szCs w:val="20"/>
        </w:rPr>
        <w:t>de</w:t>
      </w:r>
      <w:r w:rsidRPr="00B042DF">
        <w:rPr>
          <w:rFonts w:ascii="Tahoma" w:hAnsi="Tahoma" w:cs="Tahoma"/>
          <w:spacing w:val="-3"/>
          <w:sz w:val="20"/>
          <w:szCs w:val="20"/>
        </w:rPr>
        <w:t xml:space="preserve"> </w:t>
      </w:r>
      <w:r w:rsidRPr="00B042DF">
        <w:rPr>
          <w:rFonts w:ascii="Tahoma" w:hAnsi="Tahoma" w:cs="Tahoma"/>
          <w:sz w:val="20"/>
          <w:szCs w:val="20"/>
        </w:rPr>
        <w:t>2011</w:t>
      </w:r>
      <w:r w:rsidRPr="00B042DF">
        <w:rPr>
          <w:rFonts w:ascii="Tahoma" w:hAnsi="Tahoma" w:cs="Tahoma"/>
          <w:spacing w:val="1"/>
          <w:sz w:val="20"/>
          <w:szCs w:val="20"/>
        </w:rPr>
        <w:t xml:space="preserve"> </w:t>
      </w:r>
      <w:r w:rsidRPr="00B042DF">
        <w:rPr>
          <w:rFonts w:ascii="Tahoma" w:hAnsi="Tahoma" w:cs="Tahoma"/>
          <w:sz w:val="20"/>
          <w:szCs w:val="20"/>
        </w:rPr>
        <w:t>y</w:t>
      </w:r>
      <w:r w:rsidRPr="00B042DF">
        <w:rPr>
          <w:rFonts w:ascii="Tahoma" w:hAnsi="Tahoma" w:cs="Tahoma"/>
          <w:spacing w:val="-5"/>
          <w:sz w:val="20"/>
          <w:szCs w:val="20"/>
        </w:rPr>
        <w:t xml:space="preserve"> </w:t>
      </w:r>
      <w:r w:rsidRPr="00B042DF">
        <w:rPr>
          <w:rFonts w:ascii="Tahoma" w:hAnsi="Tahoma" w:cs="Tahoma"/>
          <w:sz w:val="20"/>
          <w:szCs w:val="20"/>
        </w:rPr>
        <w:t>en las demás disposiciones legales</w:t>
      </w:r>
      <w:r w:rsidRPr="00B042DF">
        <w:rPr>
          <w:rFonts w:ascii="Tahoma" w:hAnsi="Tahoma" w:cs="Tahoma"/>
          <w:spacing w:val="-1"/>
          <w:sz w:val="20"/>
          <w:szCs w:val="20"/>
        </w:rPr>
        <w:t xml:space="preserve"> </w:t>
      </w:r>
      <w:r w:rsidRPr="00B042DF">
        <w:rPr>
          <w:rFonts w:ascii="Tahoma" w:hAnsi="Tahoma" w:cs="Tahoma"/>
          <w:sz w:val="20"/>
          <w:szCs w:val="20"/>
        </w:rPr>
        <w:t>vigentes.</w:t>
      </w:r>
    </w:p>
    <w:p w14:paraId="6AE9499C" w14:textId="77777777" w:rsidR="00C93292" w:rsidRPr="00B042DF" w:rsidRDefault="00C93292" w:rsidP="003F326A">
      <w:pPr>
        <w:pStyle w:val="Textoindependiente"/>
        <w:jc w:val="both"/>
        <w:rPr>
          <w:rFonts w:ascii="Tahoma" w:hAnsi="Tahoma" w:cs="Tahoma"/>
        </w:rPr>
      </w:pPr>
    </w:p>
    <w:p w14:paraId="12B9E068" w14:textId="77777777" w:rsidR="00C93292" w:rsidRPr="00B042DF" w:rsidRDefault="0038395C" w:rsidP="0083642C">
      <w:pPr>
        <w:pStyle w:val="Prrafodelista"/>
        <w:numPr>
          <w:ilvl w:val="0"/>
          <w:numId w:val="26"/>
        </w:numPr>
        <w:tabs>
          <w:tab w:val="left" w:pos="982"/>
        </w:tabs>
        <w:ind w:right="248"/>
        <w:jc w:val="both"/>
        <w:rPr>
          <w:rFonts w:ascii="Tahoma" w:hAnsi="Tahoma" w:cs="Tahoma"/>
          <w:sz w:val="20"/>
          <w:szCs w:val="20"/>
        </w:rPr>
      </w:pPr>
      <w:r w:rsidRPr="00B042DF">
        <w:rPr>
          <w:rFonts w:ascii="Tahoma" w:hAnsi="Tahoma" w:cs="Tahoma"/>
          <w:sz w:val="20"/>
          <w:szCs w:val="20"/>
        </w:rPr>
        <w:t>Cuando se presenten varias ofertas hechas por el mismo oferente, bajo el mismo nombre o con nombres diferentes, se admitirá la primera en orden de recepción y se rechazarán todas las propuestas siguientes donde aparezca el mismo</w:t>
      </w:r>
      <w:r w:rsidRPr="00B042DF">
        <w:rPr>
          <w:rFonts w:ascii="Tahoma" w:hAnsi="Tahoma" w:cs="Tahoma"/>
          <w:spacing w:val="-3"/>
          <w:sz w:val="20"/>
          <w:szCs w:val="20"/>
        </w:rPr>
        <w:t xml:space="preserve"> </w:t>
      </w:r>
      <w:r w:rsidRPr="00B042DF">
        <w:rPr>
          <w:rFonts w:ascii="Tahoma" w:hAnsi="Tahoma" w:cs="Tahoma"/>
          <w:sz w:val="20"/>
          <w:szCs w:val="20"/>
        </w:rPr>
        <w:t>oferente.</w:t>
      </w:r>
    </w:p>
    <w:p w14:paraId="7FE2BDA2" w14:textId="77777777" w:rsidR="00C93292" w:rsidRPr="00B042DF" w:rsidRDefault="00C93292" w:rsidP="003F326A">
      <w:pPr>
        <w:pStyle w:val="Textoindependiente"/>
        <w:spacing w:before="11"/>
        <w:jc w:val="both"/>
        <w:rPr>
          <w:rFonts w:ascii="Tahoma" w:hAnsi="Tahoma" w:cs="Tahoma"/>
        </w:rPr>
      </w:pPr>
    </w:p>
    <w:p w14:paraId="3891F779" w14:textId="32B3FFB3" w:rsidR="00C93292" w:rsidRPr="00B042DF" w:rsidRDefault="0038395C" w:rsidP="0083642C">
      <w:pPr>
        <w:pStyle w:val="Prrafodelista"/>
        <w:numPr>
          <w:ilvl w:val="0"/>
          <w:numId w:val="26"/>
        </w:numPr>
        <w:tabs>
          <w:tab w:val="left" w:pos="982"/>
        </w:tabs>
        <w:ind w:right="250"/>
        <w:jc w:val="both"/>
        <w:rPr>
          <w:rFonts w:ascii="Tahoma" w:hAnsi="Tahoma" w:cs="Tahoma"/>
          <w:sz w:val="20"/>
          <w:szCs w:val="20"/>
        </w:rPr>
      </w:pPr>
      <w:r w:rsidRPr="00B042DF">
        <w:rPr>
          <w:rFonts w:ascii="Tahoma" w:hAnsi="Tahoma" w:cs="Tahoma"/>
          <w:sz w:val="20"/>
          <w:szCs w:val="20"/>
        </w:rPr>
        <w:t>Cuando las personas naturales o los socios o asociados de la persona jurídica o los miembros del Consorcio</w:t>
      </w:r>
      <w:r w:rsidRPr="00B042DF">
        <w:rPr>
          <w:rFonts w:ascii="Tahoma" w:hAnsi="Tahoma" w:cs="Tahoma"/>
          <w:spacing w:val="-13"/>
          <w:sz w:val="20"/>
          <w:szCs w:val="20"/>
        </w:rPr>
        <w:t xml:space="preserve"> </w:t>
      </w:r>
      <w:r w:rsidRPr="00B042DF">
        <w:rPr>
          <w:rFonts w:ascii="Tahoma" w:hAnsi="Tahoma" w:cs="Tahoma"/>
          <w:sz w:val="20"/>
          <w:szCs w:val="20"/>
        </w:rPr>
        <w:t>o</w:t>
      </w:r>
      <w:r w:rsidRPr="00B042DF">
        <w:rPr>
          <w:rFonts w:ascii="Tahoma" w:hAnsi="Tahoma" w:cs="Tahoma"/>
          <w:spacing w:val="-13"/>
          <w:sz w:val="20"/>
          <w:szCs w:val="20"/>
        </w:rPr>
        <w:t xml:space="preserve"> </w:t>
      </w:r>
      <w:r w:rsidRPr="00B042DF">
        <w:rPr>
          <w:rFonts w:ascii="Tahoma" w:hAnsi="Tahoma" w:cs="Tahoma"/>
          <w:sz w:val="20"/>
          <w:szCs w:val="20"/>
        </w:rPr>
        <w:t>Unión</w:t>
      </w:r>
      <w:r w:rsidRPr="00B042DF">
        <w:rPr>
          <w:rFonts w:ascii="Tahoma" w:hAnsi="Tahoma" w:cs="Tahoma"/>
          <w:spacing w:val="-13"/>
          <w:sz w:val="20"/>
          <w:szCs w:val="20"/>
        </w:rPr>
        <w:t xml:space="preserve"> </w:t>
      </w:r>
      <w:r w:rsidRPr="00B042DF">
        <w:rPr>
          <w:rFonts w:ascii="Tahoma" w:hAnsi="Tahoma" w:cs="Tahoma"/>
          <w:sz w:val="20"/>
          <w:szCs w:val="20"/>
        </w:rPr>
        <w:t>Temporal</w:t>
      </w:r>
      <w:r w:rsidRPr="00B042DF">
        <w:rPr>
          <w:rFonts w:ascii="Tahoma" w:hAnsi="Tahoma" w:cs="Tahoma"/>
          <w:spacing w:val="-14"/>
          <w:sz w:val="20"/>
          <w:szCs w:val="20"/>
        </w:rPr>
        <w:t xml:space="preserve"> </w:t>
      </w:r>
      <w:r w:rsidRPr="00B042DF">
        <w:rPr>
          <w:rFonts w:ascii="Tahoma" w:hAnsi="Tahoma" w:cs="Tahoma"/>
          <w:sz w:val="20"/>
          <w:szCs w:val="20"/>
        </w:rPr>
        <w:t>que</w:t>
      </w:r>
      <w:r w:rsidRPr="00B042DF">
        <w:rPr>
          <w:rFonts w:ascii="Tahoma" w:hAnsi="Tahoma" w:cs="Tahoma"/>
          <w:spacing w:val="-13"/>
          <w:sz w:val="20"/>
          <w:szCs w:val="20"/>
        </w:rPr>
        <w:t xml:space="preserve"> </w:t>
      </w:r>
      <w:r w:rsidRPr="00B042DF">
        <w:rPr>
          <w:rFonts w:ascii="Tahoma" w:hAnsi="Tahoma" w:cs="Tahoma"/>
          <w:sz w:val="20"/>
          <w:szCs w:val="20"/>
        </w:rPr>
        <w:t>presentan</w:t>
      </w:r>
      <w:r w:rsidRPr="00B042DF">
        <w:rPr>
          <w:rFonts w:ascii="Tahoma" w:hAnsi="Tahoma" w:cs="Tahoma"/>
          <w:spacing w:val="-15"/>
          <w:sz w:val="20"/>
          <w:szCs w:val="20"/>
        </w:rPr>
        <w:t xml:space="preserve"> </w:t>
      </w:r>
      <w:r w:rsidR="002564FE" w:rsidRPr="00B042DF">
        <w:rPr>
          <w:rFonts w:ascii="Tahoma" w:hAnsi="Tahoma" w:cs="Tahoma"/>
          <w:sz w:val="20"/>
          <w:szCs w:val="20"/>
        </w:rPr>
        <w:t>oferta</w:t>
      </w:r>
      <w:r w:rsidRPr="00B042DF">
        <w:rPr>
          <w:rFonts w:ascii="Tahoma" w:hAnsi="Tahoma" w:cs="Tahoma"/>
          <w:spacing w:val="-13"/>
          <w:sz w:val="20"/>
          <w:szCs w:val="20"/>
        </w:rPr>
        <w:t xml:space="preserve"> </w:t>
      </w:r>
      <w:r w:rsidRPr="00B042DF">
        <w:rPr>
          <w:rFonts w:ascii="Tahoma" w:hAnsi="Tahoma" w:cs="Tahoma"/>
          <w:sz w:val="20"/>
          <w:szCs w:val="20"/>
        </w:rPr>
        <w:t>pertenezcan</w:t>
      </w:r>
      <w:r w:rsidRPr="00B042DF">
        <w:rPr>
          <w:rFonts w:ascii="Tahoma" w:hAnsi="Tahoma" w:cs="Tahoma"/>
          <w:spacing w:val="-13"/>
          <w:sz w:val="20"/>
          <w:szCs w:val="20"/>
        </w:rPr>
        <w:t xml:space="preserve"> </w:t>
      </w:r>
      <w:r w:rsidRPr="00B042DF">
        <w:rPr>
          <w:rFonts w:ascii="Tahoma" w:hAnsi="Tahoma" w:cs="Tahoma"/>
          <w:sz w:val="20"/>
          <w:szCs w:val="20"/>
        </w:rPr>
        <w:t>a</w:t>
      </w:r>
      <w:r w:rsidRPr="00B042DF">
        <w:rPr>
          <w:rFonts w:ascii="Tahoma" w:hAnsi="Tahoma" w:cs="Tahoma"/>
          <w:spacing w:val="-13"/>
          <w:sz w:val="20"/>
          <w:szCs w:val="20"/>
        </w:rPr>
        <w:t xml:space="preserve"> </w:t>
      </w:r>
      <w:r w:rsidRPr="00B042DF">
        <w:rPr>
          <w:rFonts w:ascii="Tahoma" w:hAnsi="Tahoma" w:cs="Tahoma"/>
          <w:sz w:val="20"/>
          <w:szCs w:val="20"/>
        </w:rPr>
        <w:t>otro</w:t>
      </w:r>
      <w:r w:rsidRPr="00B042DF">
        <w:rPr>
          <w:rFonts w:ascii="Tahoma" w:hAnsi="Tahoma" w:cs="Tahoma"/>
          <w:spacing w:val="-13"/>
          <w:sz w:val="20"/>
          <w:szCs w:val="20"/>
        </w:rPr>
        <w:t xml:space="preserve"> </w:t>
      </w:r>
      <w:r w:rsidRPr="00B042DF">
        <w:rPr>
          <w:rFonts w:ascii="Tahoma" w:hAnsi="Tahoma" w:cs="Tahoma"/>
          <w:sz w:val="20"/>
          <w:szCs w:val="20"/>
        </w:rPr>
        <w:t>proponente</w:t>
      </w:r>
      <w:r w:rsidRPr="00B042DF">
        <w:rPr>
          <w:rFonts w:ascii="Tahoma" w:hAnsi="Tahoma" w:cs="Tahoma"/>
          <w:spacing w:val="-13"/>
          <w:sz w:val="20"/>
          <w:szCs w:val="20"/>
        </w:rPr>
        <w:t xml:space="preserve"> </w:t>
      </w:r>
      <w:r w:rsidRPr="00B042DF">
        <w:rPr>
          <w:rFonts w:ascii="Tahoma" w:hAnsi="Tahoma" w:cs="Tahoma"/>
          <w:sz w:val="20"/>
          <w:szCs w:val="20"/>
        </w:rPr>
        <w:t>que</w:t>
      </w:r>
      <w:r w:rsidRPr="00B042DF">
        <w:rPr>
          <w:rFonts w:ascii="Tahoma" w:hAnsi="Tahoma" w:cs="Tahoma"/>
          <w:spacing w:val="-15"/>
          <w:sz w:val="20"/>
          <w:szCs w:val="20"/>
        </w:rPr>
        <w:t xml:space="preserve"> </w:t>
      </w:r>
      <w:r w:rsidRPr="00B042DF">
        <w:rPr>
          <w:rFonts w:ascii="Tahoma" w:hAnsi="Tahoma" w:cs="Tahoma"/>
          <w:sz w:val="20"/>
          <w:szCs w:val="20"/>
        </w:rPr>
        <w:t>también</w:t>
      </w:r>
      <w:r w:rsidRPr="00B042DF">
        <w:rPr>
          <w:rFonts w:ascii="Tahoma" w:hAnsi="Tahoma" w:cs="Tahoma"/>
          <w:spacing w:val="-13"/>
          <w:sz w:val="20"/>
          <w:szCs w:val="20"/>
        </w:rPr>
        <w:t xml:space="preserve"> </w:t>
      </w:r>
      <w:r w:rsidRPr="00B042DF">
        <w:rPr>
          <w:rFonts w:ascii="Tahoma" w:hAnsi="Tahoma" w:cs="Tahoma"/>
          <w:sz w:val="20"/>
          <w:szCs w:val="20"/>
        </w:rPr>
        <w:t>haya presentado oferta para el presente proceso de</w:t>
      </w:r>
      <w:r w:rsidRPr="00B042DF">
        <w:rPr>
          <w:rFonts w:ascii="Tahoma" w:hAnsi="Tahoma" w:cs="Tahoma"/>
          <w:spacing w:val="-2"/>
          <w:sz w:val="20"/>
          <w:szCs w:val="20"/>
        </w:rPr>
        <w:t xml:space="preserve"> </w:t>
      </w:r>
      <w:r w:rsidRPr="00B042DF">
        <w:rPr>
          <w:rFonts w:ascii="Tahoma" w:hAnsi="Tahoma" w:cs="Tahoma"/>
          <w:sz w:val="20"/>
          <w:szCs w:val="20"/>
        </w:rPr>
        <w:t>selección.</w:t>
      </w:r>
    </w:p>
    <w:p w14:paraId="52CFAE1B" w14:textId="77777777" w:rsidR="00C93292" w:rsidRPr="00B042DF" w:rsidRDefault="00C93292" w:rsidP="003F326A">
      <w:pPr>
        <w:pStyle w:val="Textoindependiente"/>
        <w:spacing w:before="1"/>
        <w:jc w:val="both"/>
        <w:rPr>
          <w:rFonts w:ascii="Tahoma" w:hAnsi="Tahoma" w:cs="Tahoma"/>
        </w:rPr>
      </w:pPr>
    </w:p>
    <w:p w14:paraId="045710C9" w14:textId="77777777" w:rsidR="00C93292" w:rsidRPr="00B042DF" w:rsidRDefault="0038395C" w:rsidP="0083642C">
      <w:pPr>
        <w:pStyle w:val="Prrafodelista"/>
        <w:numPr>
          <w:ilvl w:val="0"/>
          <w:numId w:val="26"/>
        </w:numPr>
        <w:tabs>
          <w:tab w:val="left" w:pos="982"/>
        </w:tabs>
        <w:ind w:right="242"/>
        <w:jc w:val="both"/>
        <w:rPr>
          <w:rFonts w:ascii="Tahoma" w:hAnsi="Tahoma" w:cs="Tahoma"/>
          <w:sz w:val="20"/>
          <w:szCs w:val="20"/>
        </w:rPr>
      </w:pPr>
      <w:r w:rsidRPr="00B042DF">
        <w:rPr>
          <w:rFonts w:ascii="Tahoma" w:hAnsi="Tahoma" w:cs="Tahoma"/>
          <w:sz w:val="20"/>
          <w:szCs w:val="20"/>
        </w:rPr>
        <w:t>Cuando el proponente, o su representante, o alguno de sus miembros o alguno de sus socios, aparezca</w:t>
      </w:r>
      <w:r w:rsidRPr="00B042DF">
        <w:rPr>
          <w:rFonts w:ascii="Tahoma" w:hAnsi="Tahoma" w:cs="Tahoma"/>
          <w:spacing w:val="-4"/>
          <w:sz w:val="20"/>
          <w:szCs w:val="20"/>
        </w:rPr>
        <w:t xml:space="preserve"> </w:t>
      </w:r>
      <w:r w:rsidRPr="00B042DF">
        <w:rPr>
          <w:rFonts w:ascii="Tahoma" w:hAnsi="Tahoma" w:cs="Tahoma"/>
          <w:sz w:val="20"/>
          <w:szCs w:val="20"/>
        </w:rPr>
        <w:t>reportado</w:t>
      </w:r>
      <w:r w:rsidRPr="00B042DF">
        <w:rPr>
          <w:rFonts w:ascii="Tahoma" w:hAnsi="Tahoma" w:cs="Tahoma"/>
          <w:spacing w:val="-3"/>
          <w:sz w:val="20"/>
          <w:szCs w:val="20"/>
        </w:rPr>
        <w:t xml:space="preserve"> </w:t>
      </w:r>
      <w:r w:rsidRPr="00B042DF">
        <w:rPr>
          <w:rFonts w:ascii="Tahoma" w:hAnsi="Tahoma" w:cs="Tahoma"/>
          <w:sz w:val="20"/>
          <w:szCs w:val="20"/>
        </w:rPr>
        <w:t>en</w:t>
      </w:r>
      <w:r w:rsidRPr="00B042DF">
        <w:rPr>
          <w:rFonts w:ascii="Tahoma" w:hAnsi="Tahoma" w:cs="Tahoma"/>
          <w:spacing w:val="-4"/>
          <w:sz w:val="20"/>
          <w:szCs w:val="20"/>
        </w:rPr>
        <w:t xml:space="preserve"> </w:t>
      </w:r>
      <w:r w:rsidRPr="00B042DF">
        <w:rPr>
          <w:rFonts w:ascii="Tahoma" w:hAnsi="Tahoma" w:cs="Tahoma"/>
          <w:sz w:val="20"/>
          <w:szCs w:val="20"/>
        </w:rPr>
        <w:t>el</w:t>
      </w:r>
      <w:r w:rsidRPr="00B042DF">
        <w:rPr>
          <w:rFonts w:ascii="Tahoma" w:hAnsi="Tahoma" w:cs="Tahoma"/>
          <w:spacing w:val="-2"/>
          <w:sz w:val="20"/>
          <w:szCs w:val="20"/>
        </w:rPr>
        <w:t xml:space="preserve"> </w:t>
      </w:r>
      <w:r w:rsidRPr="00B042DF">
        <w:rPr>
          <w:rFonts w:ascii="Tahoma" w:hAnsi="Tahoma" w:cs="Tahoma"/>
          <w:sz w:val="20"/>
          <w:szCs w:val="20"/>
        </w:rPr>
        <w:t>Boletín</w:t>
      </w:r>
      <w:r w:rsidRPr="00B042DF">
        <w:rPr>
          <w:rFonts w:ascii="Tahoma" w:hAnsi="Tahoma" w:cs="Tahoma"/>
          <w:spacing w:val="-4"/>
          <w:sz w:val="20"/>
          <w:szCs w:val="20"/>
        </w:rPr>
        <w:t xml:space="preserve"> </w:t>
      </w:r>
      <w:r w:rsidRPr="00B042DF">
        <w:rPr>
          <w:rFonts w:ascii="Tahoma" w:hAnsi="Tahoma" w:cs="Tahoma"/>
          <w:sz w:val="20"/>
          <w:szCs w:val="20"/>
        </w:rPr>
        <w:t>de</w:t>
      </w:r>
      <w:r w:rsidRPr="00B042DF">
        <w:rPr>
          <w:rFonts w:ascii="Tahoma" w:hAnsi="Tahoma" w:cs="Tahoma"/>
          <w:spacing w:val="-3"/>
          <w:sz w:val="20"/>
          <w:szCs w:val="20"/>
        </w:rPr>
        <w:t xml:space="preserve"> </w:t>
      </w:r>
      <w:r w:rsidRPr="00B042DF">
        <w:rPr>
          <w:rFonts w:ascii="Tahoma" w:hAnsi="Tahoma" w:cs="Tahoma"/>
          <w:sz w:val="20"/>
          <w:szCs w:val="20"/>
        </w:rPr>
        <w:t>Responsables</w:t>
      </w:r>
      <w:r w:rsidRPr="00B042DF">
        <w:rPr>
          <w:rFonts w:ascii="Tahoma" w:hAnsi="Tahoma" w:cs="Tahoma"/>
          <w:spacing w:val="-3"/>
          <w:sz w:val="20"/>
          <w:szCs w:val="20"/>
        </w:rPr>
        <w:t xml:space="preserve"> </w:t>
      </w:r>
      <w:r w:rsidRPr="00B042DF">
        <w:rPr>
          <w:rFonts w:ascii="Tahoma" w:hAnsi="Tahoma" w:cs="Tahoma"/>
          <w:sz w:val="20"/>
          <w:szCs w:val="20"/>
        </w:rPr>
        <w:t>Fiscales</w:t>
      </w:r>
      <w:r w:rsidRPr="00B042DF">
        <w:rPr>
          <w:rFonts w:ascii="Tahoma" w:hAnsi="Tahoma" w:cs="Tahoma"/>
          <w:spacing w:val="-2"/>
          <w:sz w:val="20"/>
          <w:szCs w:val="20"/>
        </w:rPr>
        <w:t xml:space="preserve"> </w:t>
      </w:r>
      <w:r w:rsidRPr="00B042DF">
        <w:rPr>
          <w:rFonts w:ascii="Tahoma" w:hAnsi="Tahoma" w:cs="Tahoma"/>
          <w:sz w:val="20"/>
          <w:szCs w:val="20"/>
        </w:rPr>
        <w:t>expedido</w:t>
      </w:r>
      <w:r w:rsidRPr="00B042DF">
        <w:rPr>
          <w:rFonts w:ascii="Tahoma" w:hAnsi="Tahoma" w:cs="Tahoma"/>
          <w:spacing w:val="-4"/>
          <w:sz w:val="20"/>
          <w:szCs w:val="20"/>
        </w:rPr>
        <w:t xml:space="preserve"> </w:t>
      </w:r>
      <w:r w:rsidRPr="00B042DF">
        <w:rPr>
          <w:rFonts w:ascii="Tahoma" w:hAnsi="Tahoma" w:cs="Tahoma"/>
          <w:sz w:val="20"/>
          <w:szCs w:val="20"/>
        </w:rPr>
        <w:t>por</w:t>
      </w:r>
      <w:r w:rsidRPr="00B042DF">
        <w:rPr>
          <w:rFonts w:ascii="Tahoma" w:hAnsi="Tahoma" w:cs="Tahoma"/>
          <w:spacing w:val="-3"/>
          <w:sz w:val="20"/>
          <w:szCs w:val="20"/>
        </w:rPr>
        <w:t xml:space="preserve"> </w:t>
      </w:r>
      <w:r w:rsidRPr="00B042DF">
        <w:rPr>
          <w:rFonts w:ascii="Tahoma" w:hAnsi="Tahoma" w:cs="Tahoma"/>
          <w:sz w:val="20"/>
          <w:szCs w:val="20"/>
        </w:rPr>
        <w:t>la</w:t>
      </w:r>
      <w:r w:rsidRPr="00B042DF">
        <w:rPr>
          <w:rFonts w:ascii="Tahoma" w:hAnsi="Tahoma" w:cs="Tahoma"/>
          <w:spacing w:val="-4"/>
          <w:sz w:val="20"/>
          <w:szCs w:val="20"/>
        </w:rPr>
        <w:t xml:space="preserve"> </w:t>
      </w:r>
      <w:r w:rsidRPr="00B042DF">
        <w:rPr>
          <w:rFonts w:ascii="Tahoma" w:hAnsi="Tahoma" w:cs="Tahoma"/>
          <w:sz w:val="20"/>
          <w:szCs w:val="20"/>
        </w:rPr>
        <w:t>Contraloría</w:t>
      </w:r>
      <w:r w:rsidRPr="00B042DF">
        <w:rPr>
          <w:rFonts w:ascii="Tahoma" w:hAnsi="Tahoma" w:cs="Tahoma"/>
          <w:spacing w:val="-3"/>
          <w:sz w:val="20"/>
          <w:szCs w:val="20"/>
        </w:rPr>
        <w:t xml:space="preserve"> </w:t>
      </w:r>
      <w:r w:rsidRPr="00B042DF">
        <w:rPr>
          <w:rFonts w:ascii="Tahoma" w:hAnsi="Tahoma" w:cs="Tahoma"/>
          <w:sz w:val="20"/>
          <w:szCs w:val="20"/>
        </w:rPr>
        <w:t>General</w:t>
      </w:r>
      <w:r w:rsidRPr="00B042DF">
        <w:rPr>
          <w:rFonts w:ascii="Tahoma" w:hAnsi="Tahoma" w:cs="Tahoma"/>
          <w:spacing w:val="-5"/>
          <w:sz w:val="20"/>
          <w:szCs w:val="20"/>
        </w:rPr>
        <w:t xml:space="preserve"> </w:t>
      </w:r>
      <w:r w:rsidRPr="00B042DF">
        <w:rPr>
          <w:rFonts w:ascii="Tahoma" w:hAnsi="Tahoma" w:cs="Tahoma"/>
          <w:sz w:val="20"/>
          <w:szCs w:val="20"/>
        </w:rPr>
        <w:t>de la República; o en el Certificado de Antecedentes Disciplinarios de la Procuraduría General de la Nación</w:t>
      </w:r>
      <w:r w:rsidRPr="00B042DF">
        <w:rPr>
          <w:rFonts w:ascii="Tahoma" w:hAnsi="Tahoma" w:cs="Tahoma"/>
          <w:spacing w:val="-17"/>
          <w:sz w:val="20"/>
          <w:szCs w:val="20"/>
        </w:rPr>
        <w:t xml:space="preserve"> </w:t>
      </w:r>
      <w:r w:rsidRPr="00B042DF">
        <w:rPr>
          <w:rFonts w:ascii="Tahoma" w:hAnsi="Tahoma" w:cs="Tahoma"/>
          <w:sz w:val="20"/>
          <w:szCs w:val="20"/>
        </w:rPr>
        <w:t>o</w:t>
      </w:r>
      <w:r w:rsidRPr="00B042DF">
        <w:rPr>
          <w:rFonts w:ascii="Tahoma" w:hAnsi="Tahoma" w:cs="Tahoma"/>
          <w:spacing w:val="-15"/>
          <w:sz w:val="20"/>
          <w:szCs w:val="20"/>
        </w:rPr>
        <w:t xml:space="preserve"> </w:t>
      </w:r>
      <w:r w:rsidRPr="00B042DF">
        <w:rPr>
          <w:rFonts w:ascii="Tahoma" w:hAnsi="Tahoma" w:cs="Tahoma"/>
          <w:sz w:val="20"/>
          <w:szCs w:val="20"/>
        </w:rPr>
        <w:t>aparecer</w:t>
      </w:r>
      <w:r w:rsidRPr="00B042DF">
        <w:rPr>
          <w:rFonts w:ascii="Tahoma" w:hAnsi="Tahoma" w:cs="Tahoma"/>
          <w:spacing w:val="-17"/>
          <w:sz w:val="20"/>
          <w:szCs w:val="20"/>
        </w:rPr>
        <w:t xml:space="preserve"> </w:t>
      </w:r>
      <w:r w:rsidRPr="00B042DF">
        <w:rPr>
          <w:rFonts w:ascii="Tahoma" w:hAnsi="Tahoma" w:cs="Tahoma"/>
          <w:sz w:val="20"/>
          <w:szCs w:val="20"/>
        </w:rPr>
        <w:t>reportado</w:t>
      </w:r>
      <w:r w:rsidRPr="00B042DF">
        <w:rPr>
          <w:rFonts w:ascii="Tahoma" w:hAnsi="Tahoma" w:cs="Tahoma"/>
          <w:spacing w:val="-18"/>
          <w:sz w:val="20"/>
          <w:szCs w:val="20"/>
        </w:rPr>
        <w:t xml:space="preserve"> </w:t>
      </w:r>
      <w:r w:rsidRPr="00B042DF">
        <w:rPr>
          <w:rFonts w:ascii="Tahoma" w:hAnsi="Tahoma" w:cs="Tahoma"/>
          <w:sz w:val="20"/>
          <w:szCs w:val="20"/>
        </w:rPr>
        <w:t>en</w:t>
      </w:r>
      <w:r w:rsidRPr="00B042DF">
        <w:rPr>
          <w:rFonts w:ascii="Tahoma" w:hAnsi="Tahoma" w:cs="Tahoma"/>
          <w:spacing w:val="-15"/>
          <w:sz w:val="20"/>
          <w:szCs w:val="20"/>
        </w:rPr>
        <w:t xml:space="preserve"> </w:t>
      </w:r>
      <w:r w:rsidRPr="00B042DF">
        <w:rPr>
          <w:rFonts w:ascii="Tahoma" w:hAnsi="Tahoma" w:cs="Tahoma"/>
          <w:sz w:val="20"/>
          <w:szCs w:val="20"/>
        </w:rPr>
        <w:t>la</w:t>
      </w:r>
      <w:r w:rsidRPr="00B042DF">
        <w:rPr>
          <w:rFonts w:ascii="Tahoma" w:hAnsi="Tahoma" w:cs="Tahoma"/>
          <w:spacing w:val="-15"/>
          <w:sz w:val="20"/>
          <w:szCs w:val="20"/>
        </w:rPr>
        <w:t xml:space="preserve"> </w:t>
      </w:r>
      <w:r w:rsidRPr="00B042DF">
        <w:rPr>
          <w:rFonts w:ascii="Tahoma" w:hAnsi="Tahoma" w:cs="Tahoma"/>
          <w:sz w:val="20"/>
          <w:szCs w:val="20"/>
        </w:rPr>
        <w:t>consulta</w:t>
      </w:r>
      <w:r w:rsidRPr="00B042DF">
        <w:rPr>
          <w:rFonts w:ascii="Tahoma" w:hAnsi="Tahoma" w:cs="Tahoma"/>
          <w:spacing w:val="-16"/>
          <w:sz w:val="20"/>
          <w:szCs w:val="20"/>
        </w:rPr>
        <w:t xml:space="preserve"> </w:t>
      </w:r>
      <w:r w:rsidRPr="00B042DF">
        <w:rPr>
          <w:rFonts w:ascii="Tahoma" w:hAnsi="Tahoma" w:cs="Tahoma"/>
          <w:sz w:val="20"/>
          <w:szCs w:val="20"/>
        </w:rPr>
        <w:t>en</w:t>
      </w:r>
      <w:r w:rsidRPr="00B042DF">
        <w:rPr>
          <w:rFonts w:ascii="Tahoma" w:hAnsi="Tahoma" w:cs="Tahoma"/>
          <w:spacing w:val="-16"/>
          <w:sz w:val="20"/>
          <w:szCs w:val="20"/>
        </w:rPr>
        <w:t xml:space="preserve"> </w:t>
      </w:r>
      <w:r w:rsidRPr="00B042DF">
        <w:rPr>
          <w:rFonts w:ascii="Tahoma" w:hAnsi="Tahoma" w:cs="Tahoma"/>
          <w:sz w:val="20"/>
          <w:szCs w:val="20"/>
        </w:rPr>
        <w:t>línea</w:t>
      </w:r>
      <w:r w:rsidRPr="00B042DF">
        <w:rPr>
          <w:rFonts w:ascii="Tahoma" w:hAnsi="Tahoma" w:cs="Tahoma"/>
          <w:spacing w:val="-15"/>
          <w:sz w:val="20"/>
          <w:szCs w:val="20"/>
        </w:rPr>
        <w:t xml:space="preserve"> </w:t>
      </w:r>
      <w:r w:rsidRPr="00B042DF">
        <w:rPr>
          <w:rFonts w:ascii="Tahoma" w:hAnsi="Tahoma" w:cs="Tahoma"/>
          <w:sz w:val="20"/>
          <w:szCs w:val="20"/>
        </w:rPr>
        <w:t>de</w:t>
      </w:r>
      <w:r w:rsidRPr="00B042DF">
        <w:rPr>
          <w:rFonts w:ascii="Tahoma" w:hAnsi="Tahoma" w:cs="Tahoma"/>
          <w:spacing w:val="-15"/>
          <w:sz w:val="20"/>
          <w:szCs w:val="20"/>
        </w:rPr>
        <w:t xml:space="preserve"> </w:t>
      </w:r>
      <w:r w:rsidRPr="00B042DF">
        <w:rPr>
          <w:rFonts w:ascii="Tahoma" w:hAnsi="Tahoma" w:cs="Tahoma"/>
          <w:sz w:val="20"/>
          <w:szCs w:val="20"/>
        </w:rPr>
        <w:t>antecedentes</w:t>
      </w:r>
      <w:r w:rsidRPr="00B042DF">
        <w:rPr>
          <w:rFonts w:ascii="Tahoma" w:hAnsi="Tahoma" w:cs="Tahoma"/>
          <w:spacing w:val="-17"/>
          <w:sz w:val="20"/>
          <w:szCs w:val="20"/>
        </w:rPr>
        <w:t xml:space="preserve"> </w:t>
      </w:r>
      <w:r w:rsidRPr="00B042DF">
        <w:rPr>
          <w:rFonts w:ascii="Tahoma" w:hAnsi="Tahoma" w:cs="Tahoma"/>
          <w:sz w:val="20"/>
          <w:szCs w:val="20"/>
        </w:rPr>
        <w:t>judiciales</w:t>
      </w:r>
      <w:r w:rsidRPr="00B042DF">
        <w:rPr>
          <w:rFonts w:ascii="Tahoma" w:hAnsi="Tahoma" w:cs="Tahoma"/>
          <w:spacing w:val="-15"/>
          <w:sz w:val="20"/>
          <w:szCs w:val="20"/>
        </w:rPr>
        <w:t xml:space="preserve"> </w:t>
      </w:r>
      <w:r w:rsidRPr="00B042DF">
        <w:rPr>
          <w:rFonts w:ascii="Tahoma" w:hAnsi="Tahoma" w:cs="Tahoma"/>
          <w:sz w:val="20"/>
          <w:szCs w:val="20"/>
        </w:rPr>
        <w:t>que</w:t>
      </w:r>
      <w:r w:rsidRPr="00B042DF">
        <w:rPr>
          <w:rFonts w:ascii="Tahoma" w:hAnsi="Tahoma" w:cs="Tahoma"/>
          <w:spacing w:val="-15"/>
          <w:sz w:val="20"/>
          <w:szCs w:val="20"/>
        </w:rPr>
        <w:t xml:space="preserve"> </w:t>
      </w:r>
      <w:r w:rsidRPr="00B042DF">
        <w:rPr>
          <w:rFonts w:ascii="Tahoma" w:hAnsi="Tahoma" w:cs="Tahoma"/>
          <w:sz w:val="20"/>
          <w:szCs w:val="20"/>
        </w:rPr>
        <w:t>realiza</w:t>
      </w:r>
      <w:r w:rsidRPr="00B042DF">
        <w:rPr>
          <w:rFonts w:ascii="Tahoma" w:hAnsi="Tahoma" w:cs="Tahoma"/>
          <w:spacing w:val="-15"/>
          <w:sz w:val="20"/>
          <w:szCs w:val="20"/>
        </w:rPr>
        <w:t xml:space="preserve"> </w:t>
      </w:r>
      <w:r w:rsidRPr="00B042DF">
        <w:rPr>
          <w:rFonts w:ascii="Tahoma" w:hAnsi="Tahoma" w:cs="Tahoma"/>
          <w:sz w:val="20"/>
          <w:szCs w:val="20"/>
        </w:rPr>
        <w:t>la</w:t>
      </w:r>
      <w:r w:rsidRPr="00B042DF">
        <w:rPr>
          <w:rFonts w:ascii="Tahoma" w:hAnsi="Tahoma" w:cs="Tahoma"/>
          <w:spacing w:val="-13"/>
          <w:sz w:val="20"/>
          <w:szCs w:val="20"/>
        </w:rPr>
        <w:t xml:space="preserve"> </w:t>
      </w:r>
      <w:r w:rsidRPr="00B042DF">
        <w:rPr>
          <w:rFonts w:ascii="Tahoma" w:hAnsi="Tahoma" w:cs="Tahoma"/>
          <w:sz w:val="20"/>
          <w:szCs w:val="20"/>
        </w:rPr>
        <w:t>Entidad en la página de la Policía Nacional de antecedentes judiciales, siempre y cuando, este reporte constituya</w:t>
      </w:r>
      <w:r w:rsidRPr="00B042DF">
        <w:rPr>
          <w:rFonts w:ascii="Tahoma" w:hAnsi="Tahoma" w:cs="Tahoma"/>
          <w:spacing w:val="-4"/>
          <w:sz w:val="20"/>
          <w:szCs w:val="20"/>
        </w:rPr>
        <w:t xml:space="preserve"> </w:t>
      </w:r>
      <w:r w:rsidRPr="00B042DF">
        <w:rPr>
          <w:rFonts w:ascii="Tahoma" w:hAnsi="Tahoma" w:cs="Tahoma"/>
          <w:sz w:val="20"/>
          <w:szCs w:val="20"/>
        </w:rPr>
        <w:t>causal</w:t>
      </w:r>
      <w:r w:rsidRPr="00B042DF">
        <w:rPr>
          <w:rFonts w:ascii="Tahoma" w:hAnsi="Tahoma" w:cs="Tahoma"/>
          <w:spacing w:val="-6"/>
          <w:sz w:val="20"/>
          <w:szCs w:val="20"/>
        </w:rPr>
        <w:t xml:space="preserve"> </w:t>
      </w:r>
      <w:r w:rsidRPr="00B042DF">
        <w:rPr>
          <w:rFonts w:ascii="Tahoma" w:hAnsi="Tahoma" w:cs="Tahoma"/>
          <w:sz w:val="20"/>
          <w:szCs w:val="20"/>
        </w:rPr>
        <w:t>de</w:t>
      </w:r>
      <w:r w:rsidRPr="00B042DF">
        <w:rPr>
          <w:rFonts w:ascii="Tahoma" w:hAnsi="Tahoma" w:cs="Tahoma"/>
          <w:spacing w:val="-3"/>
          <w:sz w:val="20"/>
          <w:szCs w:val="20"/>
        </w:rPr>
        <w:t xml:space="preserve"> </w:t>
      </w:r>
      <w:r w:rsidRPr="00B042DF">
        <w:rPr>
          <w:rFonts w:ascii="Tahoma" w:hAnsi="Tahoma" w:cs="Tahoma"/>
          <w:sz w:val="20"/>
          <w:szCs w:val="20"/>
        </w:rPr>
        <w:t>inhabilidad</w:t>
      </w:r>
      <w:r w:rsidRPr="00B042DF">
        <w:rPr>
          <w:rFonts w:ascii="Tahoma" w:hAnsi="Tahoma" w:cs="Tahoma"/>
          <w:spacing w:val="-6"/>
          <w:sz w:val="20"/>
          <w:szCs w:val="20"/>
        </w:rPr>
        <w:t xml:space="preserve"> </w:t>
      </w:r>
      <w:r w:rsidRPr="00B042DF">
        <w:rPr>
          <w:rFonts w:ascii="Tahoma" w:hAnsi="Tahoma" w:cs="Tahoma"/>
          <w:sz w:val="20"/>
          <w:szCs w:val="20"/>
        </w:rPr>
        <w:t>o</w:t>
      </w:r>
      <w:r w:rsidRPr="00B042DF">
        <w:rPr>
          <w:rFonts w:ascii="Tahoma" w:hAnsi="Tahoma" w:cs="Tahoma"/>
          <w:spacing w:val="-3"/>
          <w:sz w:val="20"/>
          <w:szCs w:val="20"/>
        </w:rPr>
        <w:t xml:space="preserve"> </w:t>
      </w:r>
      <w:r w:rsidRPr="00B042DF">
        <w:rPr>
          <w:rFonts w:ascii="Tahoma" w:hAnsi="Tahoma" w:cs="Tahoma"/>
          <w:sz w:val="20"/>
          <w:szCs w:val="20"/>
        </w:rPr>
        <w:t>incompatibilidad.</w:t>
      </w:r>
      <w:r w:rsidRPr="00B042DF">
        <w:rPr>
          <w:rFonts w:ascii="Tahoma" w:hAnsi="Tahoma" w:cs="Tahoma"/>
          <w:spacing w:val="-5"/>
          <w:sz w:val="20"/>
          <w:szCs w:val="20"/>
        </w:rPr>
        <w:t xml:space="preserve"> </w:t>
      </w:r>
      <w:r w:rsidRPr="00B042DF">
        <w:rPr>
          <w:rFonts w:ascii="Tahoma" w:hAnsi="Tahoma" w:cs="Tahoma"/>
          <w:sz w:val="20"/>
          <w:szCs w:val="20"/>
        </w:rPr>
        <w:t>Lo</w:t>
      </w:r>
      <w:r w:rsidRPr="00B042DF">
        <w:rPr>
          <w:rFonts w:ascii="Tahoma" w:hAnsi="Tahoma" w:cs="Tahoma"/>
          <w:spacing w:val="2"/>
          <w:sz w:val="20"/>
          <w:szCs w:val="20"/>
        </w:rPr>
        <w:t xml:space="preserve"> </w:t>
      </w:r>
      <w:r w:rsidRPr="00B042DF">
        <w:rPr>
          <w:rFonts w:ascii="Tahoma" w:hAnsi="Tahoma" w:cs="Tahoma"/>
          <w:sz w:val="20"/>
          <w:szCs w:val="20"/>
        </w:rPr>
        <w:t>anterior,</w:t>
      </w:r>
      <w:r w:rsidRPr="00B042DF">
        <w:rPr>
          <w:rFonts w:ascii="Tahoma" w:hAnsi="Tahoma" w:cs="Tahoma"/>
          <w:spacing w:val="-3"/>
          <w:sz w:val="20"/>
          <w:szCs w:val="20"/>
        </w:rPr>
        <w:t xml:space="preserve"> </w:t>
      </w:r>
      <w:r w:rsidRPr="00B042DF">
        <w:rPr>
          <w:rFonts w:ascii="Tahoma" w:hAnsi="Tahoma" w:cs="Tahoma"/>
          <w:sz w:val="20"/>
          <w:szCs w:val="20"/>
        </w:rPr>
        <w:t>de</w:t>
      </w:r>
      <w:r w:rsidRPr="00B042DF">
        <w:rPr>
          <w:rFonts w:ascii="Tahoma" w:hAnsi="Tahoma" w:cs="Tahoma"/>
          <w:spacing w:val="-3"/>
          <w:sz w:val="20"/>
          <w:szCs w:val="20"/>
        </w:rPr>
        <w:t xml:space="preserve"> </w:t>
      </w:r>
      <w:r w:rsidRPr="00B042DF">
        <w:rPr>
          <w:rFonts w:ascii="Tahoma" w:hAnsi="Tahoma" w:cs="Tahoma"/>
          <w:sz w:val="20"/>
          <w:szCs w:val="20"/>
        </w:rPr>
        <w:t>acuerdo</w:t>
      </w:r>
      <w:r w:rsidRPr="00B042DF">
        <w:rPr>
          <w:rFonts w:ascii="Tahoma" w:hAnsi="Tahoma" w:cs="Tahoma"/>
          <w:spacing w:val="-4"/>
          <w:sz w:val="20"/>
          <w:szCs w:val="20"/>
        </w:rPr>
        <w:t xml:space="preserve"> </w:t>
      </w:r>
      <w:r w:rsidRPr="00B042DF">
        <w:rPr>
          <w:rFonts w:ascii="Tahoma" w:hAnsi="Tahoma" w:cs="Tahoma"/>
          <w:sz w:val="20"/>
          <w:szCs w:val="20"/>
        </w:rPr>
        <w:t>con</w:t>
      </w:r>
      <w:r w:rsidRPr="00B042DF">
        <w:rPr>
          <w:rFonts w:ascii="Tahoma" w:hAnsi="Tahoma" w:cs="Tahoma"/>
          <w:spacing w:val="-5"/>
          <w:sz w:val="20"/>
          <w:szCs w:val="20"/>
        </w:rPr>
        <w:t xml:space="preserve"> </w:t>
      </w:r>
      <w:r w:rsidRPr="00B042DF">
        <w:rPr>
          <w:rFonts w:ascii="Tahoma" w:hAnsi="Tahoma" w:cs="Tahoma"/>
          <w:sz w:val="20"/>
          <w:szCs w:val="20"/>
        </w:rPr>
        <w:t>la</w:t>
      </w:r>
      <w:r w:rsidRPr="00B042DF">
        <w:rPr>
          <w:rFonts w:ascii="Tahoma" w:hAnsi="Tahoma" w:cs="Tahoma"/>
          <w:spacing w:val="-3"/>
          <w:sz w:val="20"/>
          <w:szCs w:val="20"/>
        </w:rPr>
        <w:t xml:space="preserve"> </w:t>
      </w:r>
      <w:r w:rsidRPr="00B042DF">
        <w:rPr>
          <w:rFonts w:ascii="Tahoma" w:hAnsi="Tahoma" w:cs="Tahoma"/>
          <w:sz w:val="20"/>
          <w:szCs w:val="20"/>
        </w:rPr>
        <w:t>consulta</w:t>
      </w:r>
      <w:r w:rsidRPr="00B042DF">
        <w:rPr>
          <w:rFonts w:ascii="Tahoma" w:hAnsi="Tahoma" w:cs="Tahoma"/>
          <w:spacing w:val="-4"/>
          <w:sz w:val="20"/>
          <w:szCs w:val="20"/>
        </w:rPr>
        <w:t xml:space="preserve"> </w:t>
      </w:r>
      <w:r w:rsidRPr="00B042DF">
        <w:rPr>
          <w:rFonts w:ascii="Tahoma" w:hAnsi="Tahoma" w:cs="Tahoma"/>
          <w:sz w:val="20"/>
          <w:szCs w:val="20"/>
        </w:rPr>
        <w:t>en</w:t>
      </w:r>
      <w:r w:rsidRPr="00B042DF">
        <w:rPr>
          <w:rFonts w:ascii="Tahoma" w:hAnsi="Tahoma" w:cs="Tahoma"/>
          <w:spacing w:val="-3"/>
          <w:sz w:val="20"/>
          <w:szCs w:val="20"/>
        </w:rPr>
        <w:t xml:space="preserve"> </w:t>
      </w:r>
      <w:r w:rsidRPr="00B042DF">
        <w:rPr>
          <w:rFonts w:ascii="Tahoma" w:hAnsi="Tahoma" w:cs="Tahoma"/>
          <w:sz w:val="20"/>
          <w:szCs w:val="20"/>
        </w:rPr>
        <w:t>línea de antecedentes que realiza la</w:t>
      </w:r>
      <w:r w:rsidRPr="00B042DF">
        <w:rPr>
          <w:rFonts w:ascii="Tahoma" w:hAnsi="Tahoma" w:cs="Tahoma"/>
          <w:spacing w:val="-3"/>
          <w:sz w:val="20"/>
          <w:szCs w:val="20"/>
        </w:rPr>
        <w:t xml:space="preserve"> </w:t>
      </w:r>
      <w:r w:rsidRPr="00B042DF">
        <w:rPr>
          <w:rFonts w:ascii="Tahoma" w:hAnsi="Tahoma" w:cs="Tahoma"/>
          <w:sz w:val="20"/>
          <w:szCs w:val="20"/>
        </w:rPr>
        <w:t>Entidad.</w:t>
      </w:r>
    </w:p>
    <w:p w14:paraId="769AD610" w14:textId="77777777" w:rsidR="00C93292" w:rsidRPr="00B042DF" w:rsidRDefault="00C93292" w:rsidP="003F326A">
      <w:pPr>
        <w:pStyle w:val="Textoindependiente"/>
        <w:jc w:val="both"/>
        <w:rPr>
          <w:rFonts w:ascii="Tahoma" w:hAnsi="Tahoma" w:cs="Tahoma"/>
        </w:rPr>
      </w:pPr>
    </w:p>
    <w:p w14:paraId="2D130871" w14:textId="77777777" w:rsidR="00C93292" w:rsidRPr="00B042DF" w:rsidRDefault="0038395C" w:rsidP="0083642C">
      <w:pPr>
        <w:pStyle w:val="Prrafodelista"/>
        <w:numPr>
          <w:ilvl w:val="0"/>
          <w:numId w:val="26"/>
        </w:numPr>
        <w:tabs>
          <w:tab w:val="left" w:pos="982"/>
        </w:tabs>
        <w:spacing w:before="93"/>
        <w:ind w:right="243"/>
        <w:jc w:val="both"/>
        <w:rPr>
          <w:rFonts w:ascii="Tahoma" w:hAnsi="Tahoma" w:cs="Tahoma"/>
          <w:sz w:val="20"/>
          <w:szCs w:val="20"/>
        </w:rPr>
      </w:pPr>
      <w:r w:rsidRPr="00B042DF">
        <w:rPr>
          <w:rFonts w:ascii="Tahoma" w:hAnsi="Tahoma" w:cs="Tahoma"/>
          <w:sz w:val="20"/>
          <w:szCs w:val="20"/>
        </w:rPr>
        <w:t>Si al verificar las condiciones de capacidad jurídica, requerimientos mínimos de contenido técnico</w:t>
      </w:r>
      <w:r w:rsidRPr="00B042DF">
        <w:rPr>
          <w:rFonts w:ascii="Tahoma" w:hAnsi="Tahoma" w:cs="Tahoma"/>
          <w:spacing w:val="-37"/>
          <w:sz w:val="20"/>
          <w:szCs w:val="20"/>
        </w:rPr>
        <w:t xml:space="preserve"> </w:t>
      </w:r>
      <w:r w:rsidRPr="00B042DF">
        <w:rPr>
          <w:rFonts w:ascii="Tahoma" w:hAnsi="Tahoma" w:cs="Tahoma"/>
          <w:sz w:val="20"/>
          <w:szCs w:val="20"/>
        </w:rPr>
        <w:t>y capacidad financiera no cumple con lo requerido por el DISTRITO en el Pliego de Condiciones Definitivo</w:t>
      </w:r>
      <w:r w:rsidRPr="00B042DF">
        <w:rPr>
          <w:rFonts w:ascii="Tahoma" w:hAnsi="Tahoma" w:cs="Tahoma"/>
          <w:spacing w:val="-3"/>
          <w:sz w:val="20"/>
          <w:szCs w:val="20"/>
        </w:rPr>
        <w:t xml:space="preserve"> </w:t>
      </w:r>
      <w:r w:rsidRPr="00B042DF">
        <w:rPr>
          <w:rFonts w:ascii="Tahoma" w:hAnsi="Tahoma" w:cs="Tahoma"/>
          <w:sz w:val="20"/>
          <w:szCs w:val="20"/>
        </w:rPr>
        <w:t>y</w:t>
      </w:r>
      <w:r w:rsidRPr="00B042DF">
        <w:rPr>
          <w:rFonts w:ascii="Tahoma" w:hAnsi="Tahoma" w:cs="Tahoma"/>
          <w:spacing w:val="-8"/>
          <w:sz w:val="20"/>
          <w:szCs w:val="20"/>
        </w:rPr>
        <w:t xml:space="preserve"> </w:t>
      </w:r>
      <w:r w:rsidRPr="00B042DF">
        <w:rPr>
          <w:rFonts w:ascii="Tahoma" w:hAnsi="Tahoma" w:cs="Tahoma"/>
          <w:sz w:val="20"/>
          <w:szCs w:val="20"/>
        </w:rPr>
        <w:t>solicitadas</w:t>
      </w:r>
      <w:r w:rsidRPr="00B042DF">
        <w:rPr>
          <w:rFonts w:ascii="Tahoma" w:hAnsi="Tahoma" w:cs="Tahoma"/>
          <w:spacing w:val="-5"/>
          <w:sz w:val="20"/>
          <w:szCs w:val="20"/>
        </w:rPr>
        <w:t xml:space="preserve"> </w:t>
      </w:r>
      <w:r w:rsidRPr="00B042DF">
        <w:rPr>
          <w:rFonts w:ascii="Tahoma" w:hAnsi="Tahoma" w:cs="Tahoma"/>
          <w:sz w:val="20"/>
          <w:szCs w:val="20"/>
        </w:rPr>
        <w:t>las</w:t>
      </w:r>
      <w:r w:rsidRPr="00B042DF">
        <w:rPr>
          <w:rFonts w:ascii="Tahoma" w:hAnsi="Tahoma" w:cs="Tahoma"/>
          <w:spacing w:val="-5"/>
          <w:sz w:val="20"/>
          <w:szCs w:val="20"/>
        </w:rPr>
        <w:t xml:space="preserve"> </w:t>
      </w:r>
      <w:r w:rsidRPr="00B042DF">
        <w:rPr>
          <w:rFonts w:ascii="Tahoma" w:hAnsi="Tahoma" w:cs="Tahoma"/>
          <w:sz w:val="20"/>
          <w:szCs w:val="20"/>
        </w:rPr>
        <w:t>aclaraciones</w:t>
      </w:r>
      <w:r w:rsidRPr="00B042DF">
        <w:rPr>
          <w:rFonts w:ascii="Tahoma" w:hAnsi="Tahoma" w:cs="Tahoma"/>
          <w:spacing w:val="-3"/>
          <w:sz w:val="20"/>
          <w:szCs w:val="20"/>
        </w:rPr>
        <w:t xml:space="preserve"> </w:t>
      </w:r>
      <w:r w:rsidRPr="00B042DF">
        <w:rPr>
          <w:rFonts w:ascii="Tahoma" w:hAnsi="Tahoma" w:cs="Tahoma"/>
          <w:sz w:val="20"/>
          <w:szCs w:val="20"/>
        </w:rPr>
        <w:t>o</w:t>
      </w:r>
      <w:r w:rsidRPr="00B042DF">
        <w:rPr>
          <w:rFonts w:ascii="Tahoma" w:hAnsi="Tahoma" w:cs="Tahoma"/>
          <w:spacing w:val="-6"/>
          <w:sz w:val="20"/>
          <w:szCs w:val="20"/>
        </w:rPr>
        <w:t xml:space="preserve"> </w:t>
      </w:r>
      <w:proofErr w:type="spellStart"/>
      <w:r w:rsidRPr="00B042DF">
        <w:rPr>
          <w:rFonts w:ascii="Tahoma" w:hAnsi="Tahoma" w:cs="Tahoma"/>
          <w:sz w:val="20"/>
          <w:szCs w:val="20"/>
        </w:rPr>
        <w:t>subsanabilidad</w:t>
      </w:r>
      <w:proofErr w:type="spellEnd"/>
      <w:r w:rsidRPr="00B042DF">
        <w:rPr>
          <w:rFonts w:ascii="Tahoma" w:hAnsi="Tahoma" w:cs="Tahoma"/>
          <w:spacing w:val="-5"/>
          <w:sz w:val="20"/>
          <w:szCs w:val="20"/>
        </w:rPr>
        <w:t xml:space="preserve"> </w:t>
      </w:r>
      <w:r w:rsidRPr="00B042DF">
        <w:rPr>
          <w:rFonts w:ascii="Tahoma" w:hAnsi="Tahoma" w:cs="Tahoma"/>
          <w:sz w:val="20"/>
          <w:szCs w:val="20"/>
        </w:rPr>
        <w:t>de</w:t>
      </w:r>
      <w:r w:rsidRPr="00B042DF">
        <w:rPr>
          <w:rFonts w:ascii="Tahoma" w:hAnsi="Tahoma" w:cs="Tahoma"/>
          <w:spacing w:val="-6"/>
          <w:sz w:val="20"/>
          <w:szCs w:val="20"/>
        </w:rPr>
        <w:t xml:space="preserve"> </w:t>
      </w:r>
      <w:r w:rsidRPr="00B042DF">
        <w:rPr>
          <w:rFonts w:ascii="Tahoma" w:hAnsi="Tahoma" w:cs="Tahoma"/>
          <w:sz w:val="20"/>
          <w:szCs w:val="20"/>
        </w:rPr>
        <w:t>los</w:t>
      </w:r>
      <w:r w:rsidRPr="00B042DF">
        <w:rPr>
          <w:rFonts w:ascii="Tahoma" w:hAnsi="Tahoma" w:cs="Tahoma"/>
          <w:spacing w:val="-4"/>
          <w:sz w:val="20"/>
          <w:szCs w:val="20"/>
        </w:rPr>
        <w:t xml:space="preserve"> </w:t>
      </w:r>
      <w:r w:rsidRPr="00B042DF">
        <w:rPr>
          <w:rFonts w:ascii="Tahoma" w:hAnsi="Tahoma" w:cs="Tahoma"/>
          <w:sz w:val="20"/>
          <w:szCs w:val="20"/>
        </w:rPr>
        <w:t>requisitos</w:t>
      </w:r>
      <w:r w:rsidRPr="00B042DF">
        <w:rPr>
          <w:rFonts w:ascii="Tahoma" w:hAnsi="Tahoma" w:cs="Tahoma"/>
          <w:spacing w:val="-5"/>
          <w:sz w:val="20"/>
          <w:szCs w:val="20"/>
        </w:rPr>
        <w:t xml:space="preserve"> </w:t>
      </w:r>
      <w:r w:rsidRPr="00B042DF">
        <w:rPr>
          <w:rFonts w:ascii="Tahoma" w:hAnsi="Tahoma" w:cs="Tahoma"/>
          <w:sz w:val="20"/>
          <w:szCs w:val="20"/>
        </w:rPr>
        <w:t>objeto</w:t>
      </w:r>
      <w:r w:rsidRPr="00B042DF">
        <w:rPr>
          <w:rFonts w:ascii="Tahoma" w:hAnsi="Tahoma" w:cs="Tahoma"/>
          <w:spacing w:val="-5"/>
          <w:sz w:val="20"/>
          <w:szCs w:val="20"/>
        </w:rPr>
        <w:t xml:space="preserve"> </w:t>
      </w:r>
      <w:r w:rsidRPr="00B042DF">
        <w:rPr>
          <w:rFonts w:ascii="Tahoma" w:hAnsi="Tahoma" w:cs="Tahoma"/>
          <w:sz w:val="20"/>
          <w:szCs w:val="20"/>
        </w:rPr>
        <w:t>de</w:t>
      </w:r>
      <w:r w:rsidRPr="00B042DF">
        <w:rPr>
          <w:rFonts w:ascii="Tahoma" w:hAnsi="Tahoma" w:cs="Tahoma"/>
          <w:spacing w:val="-6"/>
          <w:sz w:val="20"/>
          <w:szCs w:val="20"/>
        </w:rPr>
        <w:t xml:space="preserve"> </w:t>
      </w:r>
      <w:r w:rsidRPr="00B042DF">
        <w:rPr>
          <w:rFonts w:ascii="Tahoma" w:hAnsi="Tahoma" w:cs="Tahoma"/>
          <w:sz w:val="20"/>
          <w:szCs w:val="20"/>
        </w:rPr>
        <w:t>la</w:t>
      </w:r>
      <w:r w:rsidRPr="00B042DF">
        <w:rPr>
          <w:rFonts w:ascii="Tahoma" w:hAnsi="Tahoma" w:cs="Tahoma"/>
          <w:spacing w:val="-5"/>
          <w:sz w:val="20"/>
          <w:szCs w:val="20"/>
        </w:rPr>
        <w:t xml:space="preserve"> </w:t>
      </w:r>
      <w:r w:rsidRPr="00B042DF">
        <w:rPr>
          <w:rFonts w:ascii="Tahoma" w:hAnsi="Tahoma" w:cs="Tahoma"/>
          <w:sz w:val="20"/>
          <w:szCs w:val="20"/>
        </w:rPr>
        <w:t>misma,</w:t>
      </w:r>
      <w:r w:rsidRPr="00B042DF">
        <w:rPr>
          <w:rFonts w:ascii="Tahoma" w:hAnsi="Tahoma" w:cs="Tahoma"/>
          <w:spacing w:val="-6"/>
          <w:sz w:val="20"/>
          <w:szCs w:val="20"/>
        </w:rPr>
        <w:t xml:space="preserve"> </w:t>
      </w:r>
      <w:r w:rsidRPr="00B042DF">
        <w:rPr>
          <w:rFonts w:ascii="Tahoma" w:hAnsi="Tahoma" w:cs="Tahoma"/>
          <w:sz w:val="20"/>
          <w:szCs w:val="20"/>
        </w:rPr>
        <w:t>estas no sean debidamente subsanadas en los términos establecidos en el cronograma del</w:t>
      </w:r>
      <w:r w:rsidRPr="00B042DF">
        <w:rPr>
          <w:rFonts w:ascii="Tahoma" w:hAnsi="Tahoma" w:cs="Tahoma"/>
          <w:spacing w:val="-18"/>
          <w:sz w:val="20"/>
          <w:szCs w:val="20"/>
        </w:rPr>
        <w:t xml:space="preserve"> </w:t>
      </w:r>
      <w:r w:rsidRPr="00B042DF">
        <w:rPr>
          <w:rFonts w:ascii="Tahoma" w:hAnsi="Tahoma" w:cs="Tahoma"/>
          <w:sz w:val="20"/>
          <w:szCs w:val="20"/>
        </w:rPr>
        <w:t>proceso.</w:t>
      </w:r>
    </w:p>
    <w:p w14:paraId="4E37AECB" w14:textId="77777777" w:rsidR="00C93292" w:rsidRPr="00B042DF" w:rsidRDefault="00C93292" w:rsidP="003F326A">
      <w:pPr>
        <w:pStyle w:val="Textoindependiente"/>
        <w:jc w:val="both"/>
        <w:rPr>
          <w:rFonts w:ascii="Tahoma" w:hAnsi="Tahoma" w:cs="Tahoma"/>
        </w:rPr>
      </w:pPr>
    </w:p>
    <w:p w14:paraId="4939701F" w14:textId="77777777" w:rsidR="00C93292" w:rsidRPr="00B042DF" w:rsidRDefault="0038395C" w:rsidP="0083642C">
      <w:pPr>
        <w:pStyle w:val="Prrafodelista"/>
        <w:numPr>
          <w:ilvl w:val="0"/>
          <w:numId w:val="26"/>
        </w:numPr>
        <w:tabs>
          <w:tab w:val="left" w:pos="982"/>
        </w:tabs>
        <w:ind w:right="247"/>
        <w:jc w:val="both"/>
        <w:rPr>
          <w:rFonts w:ascii="Tahoma" w:hAnsi="Tahoma" w:cs="Tahoma"/>
          <w:sz w:val="20"/>
          <w:szCs w:val="20"/>
        </w:rPr>
      </w:pPr>
      <w:r w:rsidRPr="00B042DF">
        <w:rPr>
          <w:rFonts w:ascii="Tahoma" w:hAnsi="Tahoma" w:cs="Tahoma"/>
          <w:sz w:val="20"/>
          <w:szCs w:val="20"/>
        </w:rPr>
        <w:t>Cuando no se presenten los documentos subsanables en los términos establecidos en el cronograma del</w:t>
      </w:r>
      <w:r w:rsidRPr="00B042DF">
        <w:rPr>
          <w:rFonts w:ascii="Tahoma" w:hAnsi="Tahoma" w:cs="Tahoma"/>
          <w:spacing w:val="-2"/>
          <w:sz w:val="20"/>
          <w:szCs w:val="20"/>
        </w:rPr>
        <w:t xml:space="preserve"> </w:t>
      </w:r>
      <w:r w:rsidRPr="00B042DF">
        <w:rPr>
          <w:rFonts w:ascii="Tahoma" w:hAnsi="Tahoma" w:cs="Tahoma"/>
          <w:sz w:val="20"/>
          <w:szCs w:val="20"/>
        </w:rPr>
        <w:t>proceso.</w:t>
      </w:r>
    </w:p>
    <w:p w14:paraId="3B8F2EF4" w14:textId="77777777" w:rsidR="00C93292" w:rsidRPr="00B042DF" w:rsidRDefault="00C93292" w:rsidP="003F326A">
      <w:pPr>
        <w:pStyle w:val="Textoindependiente"/>
        <w:spacing w:before="10"/>
        <w:jc w:val="both"/>
        <w:rPr>
          <w:rFonts w:ascii="Tahoma" w:hAnsi="Tahoma" w:cs="Tahoma"/>
        </w:rPr>
      </w:pPr>
    </w:p>
    <w:p w14:paraId="7F090A5F" w14:textId="77777777" w:rsidR="00C93292" w:rsidRPr="00B042DF" w:rsidRDefault="0038395C" w:rsidP="0083642C">
      <w:pPr>
        <w:pStyle w:val="Prrafodelista"/>
        <w:numPr>
          <w:ilvl w:val="0"/>
          <w:numId w:val="26"/>
        </w:numPr>
        <w:tabs>
          <w:tab w:val="left" w:pos="982"/>
        </w:tabs>
        <w:ind w:right="244"/>
        <w:jc w:val="both"/>
        <w:rPr>
          <w:rFonts w:ascii="Tahoma" w:hAnsi="Tahoma" w:cs="Tahoma"/>
          <w:sz w:val="20"/>
          <w:szCs w:val="20"/>
        </w:rPr>
      </w:pPr>
      <w:r w:rsidRPr="00B042DF">
        <w:rPr>
          <w:rFonts w:ascii="Tahoma" w:hAnsi="Tahoma" w:cs="Tahoma"/>
          <w:sz w:val="20"/>
          <w:szCs w:val="20"/>
        </w:rPr>
        <w:t xml:space="preserve">Cuando estén incompletas en cuanto omitan la inclusión de información o de alguno de los documentos </w:t>
      </w:r>
      <w:r w:rsidRPr="00B042DF">
        <w:rPr>
          <w:rFonts w:ascii="Tahoma" w:hAnsi="Tahoma" w:cs="Tahoma"/>
          <w:sz w:val="20"/>
          <w:szCs w:val="20"/>
        </w:rPr>
        <w:lastRenderedPageBreak/>
        <w:t>necesarios para la comparación objetiva de las propuestas y solicitada su aclaración, no se presente o se presente en forma incompleta, extemporánea o insuficiente las aclaraciones solicitadas</w:t>
      </w:r>
      <w:r w:rsidRPr="00B042DF">
        <w:rPr>
          <w:rFonts w:ascii="Tahoma" w:hAnsi="Tahoma" w:cs="Tahoma"/>
          <w:spacing w:val="-3"/>
          <w:sz w:val="20"/>
          <w:szCs w:val="20"/>
        </w:rPr>
        <w:t xml:space="preserve"> </w:t>
      </w:r>
      <w:r w:rsidRPr="00B042DF">
        <w:rPr>
          <w:rFonts w:ascii="Tahoma" w:hAnsi="Tahoma" w:cs="Tahoma"/>
          <w:sz w:val="20"/>
          <w:szCs w:val="20"/>
        </w:rPr>
        <w:t>dentro</w:t>
      </w:r>
      <w:r w:rsidRPr="00B042DF">
        <w:rPr>
          <w:rFonts w:ascii="Tahoma" w:hAnsi="Tahoma" w:cs="Tahoma"/>
          <w:spacing w:val="-3"/>
          <w:sz w:val="20"/>
          <w:szCs w:val="20"/>
        </w:rPr>
        <w:t xml:space="preserve"> </w:t>
      </w:r>
      <w:r w:rsidRPr="00B042DF">
        <w:rPr>
          <w:rFonts w:ascii="Tahoma" w:hAnsi="Tahoma" w:cs="Tahoma"/>
          <w:sz w:val="20"/>
          <w:szCs w:val="20"/>
        </w:rPr>
        <w:t>del</w:t>
      </w:r>
      <w:r w:rsidRPr="00B042DF">
        <w:rPr>
          <w:rFonts w:ascii="Tahoma" w:hAnsi="Tahoma" w:cs="Tahoma"/>
          <w:spacing w:val="-4"/>
          <w:sz w:val="20"/>
          <w:szCs w:val="20"/>
        </w:rPr>
        <w:t xml:space="preserve"> </w:t>
      </w:r>
      <w:r w:rsidRPr="00B042DF">
        <w:rPr>
          <w:rFonts w:ascii="Tahoma" w:hAnsi="Tahoma" w:cs="Tahoma"/>
          <w:sz w:val="20"/>
          <w:szCs w:val="20"/>
        </w:rPr>
        <w:t>término</w:t>
      </w:r>
      <w:r w:rsidRPr="00B042DF">
        <w:rPr>
          <w:rFonts w:ascii="Tahoma" w:hAnsi="Tahoma" w:cs="Tahoma"/>
          <w:spacing w:val="-6"/>
          <w:sz w:val="20"/>
          <w:szCs w:val="20"/>
        </w:rPr>
        <w:t xml:space="preserve"> </w:t>
      </w:r>
      <w:r w:rsidRPr="00B042DF">
        <w:rPr>
          <w:rFonts w:ascii="Tahoma" w:hAnsi="Tahoma" w:cs="Tahoma"/>
          <w:sz w:val="20"/>
          <w:szCs w:val="20"/>
        </w:rPr>
        <w:t>establecido</w:t>
      </w:r>
      <w:r w:rsidRPr="00B042DF">
        <w:rPr>
          <w:rFonts w:ascii="Tahoma" w:hAnsi="Tahoma" w:cs="Tahoma"/>
          <w:spacing w:val="-3"/>
          <w:sz w:val="20"/>
          <w:szCs w:val="20"/>
        </w:rPr>
        <w:t xml:space="preserve"> </w:t>
      </w:r>
      <w:r w:rsidRPr="00B042DF">
        <w:rPr>
          <w:rFonts w:ascii="Tahoma" w:hAnsi="Tahoma" w:cs="Tahoma"/>
          <w:sz w:val="20"/>
          <w:szCs w:val="20"/>
        </w:rPr>
        <w:t>por</w:t>
      </w:r>
      <w:r w:rsidRPr="00B042DF">
        <w:rPr>
          <w:rFonts w:ascii="Tahoma" w:hAnsi="Tahoma" w:cs="Tahoma"/>
          <w:spacing w:val="-5"/>
          <w:sz w:val="20"/>
          <w:szCs w:val="20"/>
        </w:rPr>
        <w:t xml:space="preserve"> </w:t>
      </w:r>
      <w:r w:rsidRPr="00B042DF">
        <w:rPr>
          <w:rFonts w:ascii="Tahoma" w:hAnsi="Tahoma" w:cs="Tahoma"/>
          <w:sz w:val="20"/>
          <w:szCs w:val="20"/>
        </w:rPr>
        <w:t>el</w:t>
      </w:r>
      <w:r w:rsidRPr="00B042DF">
        <w:rPr>
          <w:rFonts w:ascii="Tahoma" w:hAnsi="Tahoma" w:cs="Tahoma"/>
          <w:spacing w:val="-4"/>
          <w:sz w:val="20"/>
          <w:szCs w:val="20"/>
        </w:rPr>
        <w:t xml:space="preserve"> </w:t>
      </w:r>
      <w:r w:rsidRPr="00B042DF">
        <w:rPr>
          <w:rFonts w:ascii="Tahoma" w:hAnsi="Tahoma" w:cs="Tahoma"/>
          <w:sz w:val="20"/>
          <w:szCs w:val="20"/>
        </w:rPr>
        <w:t>DISTRITO,</w:t>
      </w:r>
      <w:r w:rsidRPr="00B042DF">
        <w:rPr>
          <w:rFonts w:ascii="Tahoma" w:hAnsi="Tahoma" w:cs="Tahoma"/>
          <w:spacing w:val="-1"/>
          <w:sz w:val="20"/>
          <w:szCs w:val="20"/>
        </w:rPr>
        <w:t xml:space="preserve"> </w:t>
      </w:r>
      <w:r w:rsidRPr="00B042DF">
        <w:rPr>
          <w:rFonts w:ascii="Tahoma" w:hAnsi="Tahoma" w:cs="Tahoma"/>
          <w:sz w:val="20"/>
          <w:szCs w:val="20"/>
        </w:rPr>
        <w:t>salvo</w:t>
      </w:r>
      <w:r w:rsidRPr="00B042DF">
        <w:rPr>
          <w:rFonts w:ascii="Tahoma" w:hAnsi="Tahoma" w:cs="Tahoma"/>
          <w:spacing w:val="-2"/>
          <w:sz w:val="20"/>
          <w:szCs w:val="20"/>
        </w:rPr>
        <w:t xml:space="preserve"> </w:t>
      </w:r>
      <w:r w:rsidRPr="00B042DF">
        <w:rPr>
          <w:rFonts w:ascii="Tahoma" w:hAnsi="Tahoma" w:cs="Tahoma"/>
          <w:sz w:val="20"/>
          <w:szCs w:val="20"/>
        </w:rPr>
        <w:t>cuando</w:t>
      </w:r>
      <w:r w:rsidRPr="00B042DF">
        <w:rPr>
          <w:rFonts w:ascii="Tahoma" w:hAnsi="Tahoma" w:cs="Tahoma"/>
          <w:spacing w:val="-3"/>
          <w:sz w:val="20"/>
          <w:szCs w:val="20"/>
        </w:rPr>
        <w:t xml:space="preserve"> </w:t>
      </w:r>
      <w:r w:rsidRPr="00B042DF">
        <w:rPr>
          <w:rFonts w:ascii="Tahoma" w:hAnsi="Tahoma" w:cs="Tahoma"/>
          <w:sz w:val="20"/>
          <w:szCs w:val="20"/>
        </w:rPr>
        <w:t>el</w:t>
      </w:r>
      <w:r w:rsidRPr="00B042DF">
        <w:rPr>
          <w:rFonts w:ascii="Tahoma" w:hAnsi="Tahoma" w:cs="Tahoma"/>
          <w:spacing w:val="-5"/>
          <w:sz w:val="20"/>
          <w:szCs w:val="20"/>
        </w:rPr>
        <w:t xml:space="preserve"> </w:t>
      </w:r>
      <w:r w:rsidRPr="00B042DF">
        <w:rPr>
          <w:rFonts w:ascii="Tahoma" w:hAnsi="Tahoma" w:cs="Tahoma"/>
          <w:sz w:val="20"/>
          <w:szCs w:val="20"/>
        </w:rPr>
        <w:t>evaluador</w:t>
      </w:r>
      <w:r w:rsidRPr="00B042DF">
        <w:rPr>
          <w:rFonts w:ascii="Tahoma" w:hAnsi="Tahoma" w:cs="Tahoma"/>
          <w:spacing w:val="-2"/>
          <w:sz w:val="20"/>
          <w:szCs w:val="20"/>
        </w:rPr>
        <w:t xml:space="preserve"> </w:t>
      </w:r>
      <w:r w:rsidRPr="00B042DF">
        <w:rPr>
          <w:rFonts w:ascii="Tahoma" w:hAnsi="Tahoma" w:cs="Tahoma"/>
          <w:sz w:val="20"/>
          <w:szCs w:val="20"/>
        </w:rPr>
        <w:t>pueda</w:t>
      </w:r>
      <w:r w:rsidRPr="00B042DF">
        <w:rPr>
          <w:rFonts w:ascii="Tahoma" w:hAnsi="Tahoma" w:cs="Tahoma"/>
          <w:spacing w:val="-3"/>
          <w:sz w:val="20"/>
          <w:szCs w:val="20"/>
        </w:rPr>
        <w:t xml:space="preserve"> </w:t>
      </w:r>
      <w:r w:rsidRPr="00B042DF">
        <w:rPr>
          <w:rFonts w:ascii="Tahoma" w:hAnsi="Tahoma" w:cs="Tahoma"/>
          <w:sz w:val="20"/>
          <w:szCs w:val="20"/>
        </w:rPr>
        <w:t>inferir o deducir la información necesaria para la comparación de los demás documentos que conforman la</w:t>
      </w:r>
      <w:r w:rsidRPr="00B042DF">
        <w:rPr>
          <w:rFonts w:ascii="Tahoma" w:hAnsi="Tahoma" w:cs="Tahoma"/>
          <w:spacing w:val="-2"/>
          <w:sz w:val="20"/>
          <w:szCs w:val="20"/>
        </w:rPr>
        <w:t xml:space="preserve"> </w:t>
      </w:r>
      <w:r w:rsidRPr="00B042DF">
        <w:rPr>
          <w:rFonts w:ascii="Tahoma" w:hAnsi="Tahoma" w:cs="Tahoma"/>
          <w:sz w:val="20"/>
          <w:szCs w:val="20"/>
        </w:rPr>
        <w:t>propuesta.</w:t>
      </w:r>
    </w:p>
    <w:p w14:paraId="18DFE682" w14:textId="77777777" w:rsidR="00C93292" w:rsidRPr="00B042DF" w:rsidRDefault="00C93292" w:rsidP="003F326A">
      <w:pPr>
        <w:pStyle w:val="Textoindependiente"/>
        <w:jc w:val="both"/>
        <w:rPr>
          <w:rFonts w:ascii="Tahoma" w:hAnsi="Tahoma" w:cs="Tahoma"/>
        </w:rPr>
      </w:pPr>
    </w:p>
    <w:p w14:paraId="609AD6C7" w14:textId="77777777" w:rsidR="00C93292" w:rsidRPr="00B042DF" w:rsidRDefault="0038395C" w:rsidP="0083642C">
      <w:pPr>
        <w:pStyle w:val="Prrafodelista"/>
        <w:numPr>
          <w:ilvl w:val="0"/>
          <w:numId w:val="26"/>
        </w:numPr>
        <w:tabs>
          <w:tab w:val="left" w:pos="982"/>
        </w:tabs>
        <w:spacing w:before="1"/>
        <w:ind w:right="247"/>
        <w:jc w:val="both"/>
        <w:rPr>
          <w:rFonts w:ascii="Tahoma" w:hAnsi="Tahoma" w:cs="Tahoma"/>
          <w:sz w:val="20"/>
          <w:szCs w:val="20"/>
        </w:rPr>
      </w:pPr>
      <w:r w:rsidRPr="00B042DF">
        <w:rPr>
          <w:rFonts w:ascii="Tahoma" w:hAnsi="Tahoma" w:cs="Tahoma"/>
          <w:sz w:val="20"/>
          <w:szCs w:val="20"/>
        </w:rPr>
        <w:t>Cuando</w:t>
      </w:r>
      <w:r w:rsidRPr="00B042DF">
        <w:rPr>
          <w:rFonts w:ascii="Tahoma" w:hAnsi="Tahoma" w:cs="Tahoma"/>
          <w:spacing w:val="-7"/>
          <w:sz w:val="20"/>
          <w:szCs w:val="20"/>
        </w:rPr>
        <w:t xml:space="preserve"> </w:t>
      </w:r>
      <w:r w:rsidRPr="00B042DF">
        <w:rPr>
          <w:rFonts w:ascii="Tahoma" w:hAnsi="Tahoma" w:cs="Tahoma"/>
          <w:sz w:val="20"/>
          <w:szCs w:val="20"/>
        </w:rPr>
        <w:t>la</w:t>
      </w:r>
      <w:r w:rsidRPr="00B042DF">
        <w:rPr>
          <w:rFonts w:ascii="Tahoma" w:hAnsi="Tahoma" w:cs="Tahoma"/>
          <w:spacing w:val="-8"/>
          <w:sz w:val="20"/>
          <w:szCs w:val="20"/>
        </w:rPr>
        <w:t xml:space="preserve"> </w:t>
      </w:r>
      <w:r w:rsidRPr="00B042DF">
        <w:rPr>
          <w:rFonts w:ascii="Tahoma" w:hAnsi="Tahoma" w:cs="Tahoma"/>
          <w:sz w:val="20"/>
          <w:szCs w:val="20"/>
        </w:rPr>
        <w:t>garantía</w:t>
      </w:r>
      <w:r w:rsidRPr="00B042DF">
        <w:rPr>
          <w:rFonts w:ascii="Tahoma" w:hAnsi="Tahoma" w:cs="Tahoma"/>
          <w:spacing w:val="-7"/>
          <w:sz w:val="20"/>
          <w:szCs w:val="20"/>
        </w:rPr>
        <w:t xml:space="preserve"> </w:t>
      </w:r>
      <w:r w:rsidRPr="00B042DF">
        <w:rPr>
          <w:rFonts w:ascii="Tahoma" w:hAnsi="Tahoma" w:cs="Tahoma"/>
          <w:sz w:val="20"/>
          <w:szCs w:val="20"/>
        </w:rPr>
        <w:t>de</w:t>
      </w:r>
      <w:r w:rsidRPr="00B042DF">
        <w:rPr>
          <w:rFonts w:ascii="Tahoma" w:hAnsi="Tahoma" w:cs="Tahoma"/>
          <w:spacing w:val="-5"/>
          <w:sz w:val="20"/>
          <w:szCs w:val="20"/>
        </w:rPr>
        <w:t xml:space="preserve"> </w:t>
      </w:r>
      <w:r w:rsidRPr="00B042DF">
        <w:rPr>
          <w:rFonts w:ascii="Tahoma" w:hAnsi="Tahoma" w:cs="Tahoma"/>
          <w:sz w:val="20"/>
          <w:szCs w:val="20"/>
        </w:rPr>
        <w:t>seriedad,</w:t>
      </w:r>
      <w:r w:rsidRPr="00B042DF">
        <w:rPr>
          <w:rFonts w:ascii="Tahoma" w:hAnsi="Tahoma" w:cs="Tahoma"/>
          <w:spacing w:val="-7"/>
          <w:sz w:val="20"/>
          <w:szCs w:val="20"/>
        </w:rPr>
        <w:t xml:space="preserve"> </w:t>
      </w:r>
      <w:r w:rsidRPr="00B042DF">
        <w:rPr>
          <w:rFonts w:ascii="Tahoma" w:hAnsi="Tahoma" w:cs="Tahoma"/>
          <w:sz w:val="20"/>
          <w:szCs w:val="20"/>
        </w:rPr>
        <w:t>no</w:t>
      </w:r>
      <w:r w:rsidRPr="00B042DF">
        <w:rPr>
          <w:rFonts w:ascii="Tahoma" w:hAnsi="Tahoma" w:cs="Tahoma"/>
          <w:spacing w:val="-7"/>
          <w:sz w:val="20"/>
          <w:szCs w:val="20"/>
        </w:rPr>
        <w:t xml:space="preserve"> </w:t>
      </w:r>
      <w:r w:rsidRPr="00B042DF">
        <w:rPr>
          <w:rFonts w:ascii="Tahoma" w:hAnsi="Tahoma" w:cs="Tahoma"/>
          <w:sz w:val="20"/>
          <w:szCs w:val="20"/>
        </w:rPr>
        <w:t>se</w:t>
      </w:r>
      <w:r w:rsidRPr="00B042DF">
        <w:rPr>
          <w:rFonts w:ascii="Tahoma" w:hAnsi="Tahoma" w:cs="Tahoma"/>
          <w:spacing w:val="-7"/>
          <w:sz w:val="20"/>
          <w:szCs w:val="20"/>
        </w:rPr>
        <w:t xml:space="preserve"> </w:t>
      </w:r>
      <w:r w:rsidRPr="00B042DF">
        <w:rPr>
          <w:rFonts w:ascii="Tahoma" w:hAnsi="Tahoma" w:cs="Tahoma"/>
          <w:sz w:val="20"/>
          <w:szCs w:val="20"/>
        </w:rPr>
        <w:t>presente</w:t>
      </w:r>
      <w:r w:rsidRPr="00B042DF">
        <w:rPr>
          <w:rFonts w:ascii="Tahoma" w:hAnsi="Tahoma" w:cs="Tahoma"/>
          <w:spacing w:val="-7"/>
          <w:sz w:val="20"/>
          <w:szCs w:val="20"/>
        </w:rPr>
        <w:t xml:space="preserve"> </w:t>
      </w:r>
      <w:r w:rsidRPr="00B042DF">
        <w:rPr>
          <w:rFonts w:ascii="Tahoma" w:hAnsi="Tahoma" w:cs="Tahoma"/>
          <w:sz w:val="20"/>
          <w:szCs w:val="20"/>
        </w:rPr>
        <w:t>en</w:t>
      </w:r>
      <w:r w:rsidRPr="00B042DF">
        <w:rPr>
          <w:rFonts w:ascii="Tahoma" w:hAnsi="Tahoma" w:cs="Tahoma"/>
          <w:spacing w:val="-7"/>
          <w:sz w:val="20"/>
          <w:szCs w:val="20"/>
        </w:rPr>
        <w:t xml:space="preserve"> </w:t>
      </w:r>
      <w:r w:rsidRPr="00B042DF">
        <w:rPr>
          <w:rFonts w:ascii="Tahoma" w:hAnsi="Tahoma" w:cs="Tahoma"/>
          <w:sz w:val="20"/>
          <w:szCs w:val="20"/>
        </w:rPr>
        <w:t>oportunidad</w:t>
      </w:r>
      <w:r w:rsidRPr="00B042DF">
        <w:rPr>
          <w:rFonts w:ascii="Tahoma" w:hAnsi="Tahoma" w:cs="Tahoma"/>
          <w:spacing w:val="-7"/>
          <w:sz w:val="20"/>
          <w:szCs w:val="20"/>
        </w:rPr>
        <w:t xml:space="preserve"> </w:t>
      </w:r>
      <w:r w:rsidRPr="00B042DF">
        <w:rPr>
          <w:rFonts w:ascii="Tahoma" w:hAnsi="Tahoma" w:cs="Tahoma"/>
          <w:sz w:val="20"/>
          <w:szCs w:val="20"/>
        </w:rPr>
        <w:t>tal</w:t>
      </w:r>
      <w:r w:rsidRPr="00B042DF">
        <w:rPr>
          <w:rFonts w:ascii="Tahoma" w:hAnsi="Tahoma" w:cs="Tahoma"/>
          <w:spacing w:val="-8"/>
          <w:sz w:val="20"/>
          <w:szCs w:val="20"/>
        </w:rPr>
        <w:t xml:space="preserve"> </w:t>
      </w:r>
      <w:r w:rsidRPr="00B042DF">
        <w:rPr>
          <w:rFonts w:ascii="Tahoma" w:hAnsi="Tahoma" w:cs="Tahoma"/>
          <w:sz w:val="20"/>
          <w:szCs w:val="20"/>
        </w:rPr>
        <w:t>como</w:t>
      </w:r>
      <w:r w:rsidRPr="00B042DF">
        <w:rPr>
          <w:rFonts w:ascii="Tahoma" w:hAnsi="Tahoma" w:cs="Tahoma"/>
          <w:spacing w:val="-7"/>
          <w:sz w:val="20"/>
          <w:szCs w:val="20"/>
        </w:rPr>
        <w:t xml:space="preserve"> </w:t>
      </w:r>
      <w:r w:rsidRPr="00B042DF">
        <w:rPr>
          <w:rFonts w:ascii="Tahoma" w:hAnsi="Tahoma" w:cs="Tahoma"/>
          <w:sz w:val="20"/>
          <w:szCs w:val="20"/>
        </w:rPr>
        <w:t>la</w:t>
      </w:r>
      <w:r w:rsidRPr="00B042DF">
        <w:rPr>
          <w:rFonts w:ascii="Tahoma" w:hAnsi="Tahoma" w:cs="Tahoma"/>
          <w:spacing w:val="-7"/>
          <w:sz w:val="20"/>
          <w:szCs w:val="20"/>
        </w:rPr>
        <w:t xml:space="preserve"> </w:t>
      </w:r>
      <w:r w:rsidRPr="00B042DF">
        <w:rPr>
          <w:rFonts w:ascii="Tahoma" w:hAnsi="Tahoma" w:cs="Tahoma"/>
          <w:sz w:val="20"/>
          <w:szCs w:val="20"/>
        </w:rPr>
        <w:t>establece</w:t>
      </w:r>
      <w:r w:rsidRPr="00B042DF">
        <w:rPr>
          <w:rFonts w:ascii="Tahoma" w:hAnsi="Tahoma" w:cs="Tahoma"/>
          <w:spacing w:val="-7"/>
          <w:sz w:val="20"/>
          <w:szCs w:val="20"/>
        </w:rPr>
        <w:t xml:space="preserve"> </w:t>
      </w:r>
      <w:r w:rsidRPr="00B042DF">
        <w:rPr>
          <w:rFonts w:ascii="Tahoma" w:hAnsi="Tahoma" w:cs="Tahoma"/>
          <w:sz w:val="20"/>
          <w:szCs w:val="20"/>
        </w:rPr>
        <w:t>el</w:t>
      </w:r>
      <w:r w:rsidRPr="00B042DF">
        <w:rPr>
          <w:rFonts w:ascii="Tahoma" w:hAnsi="Tahoma" w:cs="Tahoma"/>
          <w:spacing w:val="-8"/>
          <w:sz w:val="20"/>
          <w:szCs w:val="20"/>
        </w:rPr>
        <w:t xml:space="preserve"> </w:t>
      </w:r>
      <w:r w:rsidRPr="00B042DF">
        <w:rPr>
          <w:rFonts w:ascii="Tahoma" w:hAnsi="Tahoma" w:cs="Tahoma"/>
          <w:sz w:val="20"/>
          <w:szCs w:val="20"/>
        </w:rPr>
        <w:t>numeral</w:t>
      </w:r>
      <w:r w:rsidRPr="00B042DF">
        <w:rPr>
          <w:rFonts w:ascii="Tahoma" w:hAnsi="Tahoma" w:cs="Tahoma"/>
          <w:spacing w:val="-7"/>
          <w:sz w:val="20"/>
          <w:szCs w:val="20"/>
        </w:rPr>
        <w:t xml:space="preserve"> </w:t>
      </w:r>
      <w:r w:rsidRPr="00B042DF">
        <w:rPr>
          <w:rFonts w:ascii="Tahoma" w:hAnsi="Tahoma" w:cs="Tahoma"/>
          <w:sz w:val="20"/>
          <w:szCs w:val="20"/>
        </w:rPr>
        <w:t>6.4 de la Circular Externa Única expedido por Colombia Compra</w:t>
      </w:r>
      <w:r w:rsidRPr="00B042DF">
        <w:rPr>
          <w:rFonts w:ascii="Tahoma" w:hAnsi="Tahoma" w:cs="Tahoma"/>
          <w:spacing w:val="-5"/>
          <w:sz w:val="20"/>
          <w:szCs w:val="20"/>
        </w:rPr>
        <w:t xml:space="preserve"> </w:t>
      </w:r>
      <w:r w:rsidRPr="00B042DF">
        <w:rPr>
          <w:rFonts w:ascii="Tahoma" w:hAnsi="Tahoma" w:cs="Tahoma"/>
          <w:sz w:val="20"/>
          <w:szCs w:val="20"/>
        </w:rPr>
        <w:t>Eficiente.</w:t>
      </w:r>
    </w:p>
    <w:p w14:paraId="2F2E6A0F" w14:textId="77777777" w:rsidR="00C93292" w:rsidRPr="00B042DF" w:rsidRDefault="00C93292" w:rsidP="003F326A">
      <w:pPr>
        <w:pStyle w:val="Textoindependiente"/>
        <w:spacing w:before="1"/>
        <w:jc w:val="both"/>
        <w:rPr>
          <w:rFonts w:ascii="Tahoma" w:hAnsi="Tahoma" w:cs="Tahoma"/>
        </w:rPr>
      </w:pPr>
    </w:p>
    <w:p w14:paraId="22A78C28" w14:textId="021C5121" w:rsidR="00C93292" w:rsidRPr="00B042DF" w:rsidRDefault="0038395C" w:rsidP="0083642C">
      <w:pPr>
        <w:pStyle w:val="Prrafodelista"/>
        <w:numPr>
          <w:ilvl w:val="0"/>
          <w:numId w:val="26"/>
        </w:numPr>
        <w:tabs>
          <w:tab w:val="left" w:pos="982"/>
        </w:tabs>
        <w:ind w:right="187"/>
        <w:jc w:val="both"/>
        <w:rPr>
          <w:rFonts w:ascii="Tahoma" w:hAnsi="Tahoma" w:cs="Tahoma"/>
          <w:sz w:val="20"/>
          <w:szCs w:val="20"/>
        </w:rPr>
      </w:pPr>
      <w:bookmarkStart w:id="17" w:name="_Hlk81408168"/>
      <w:r w:rsidRPr="00B042DF">
        <w:rPr>
          <w:rFonts w:ascii="Tahoma" w:hAnsi="Tahoma" w:cs="Tahoma"/>
          <w:sz w:val="20"/>
          <w:szCs w:val="20"/>
        </w:rPr>
        <w:t xml:space="preserve">Para que la propuesta no sea rechazada el oferente deberá tener en cuenta el estudio de mercado, </w:t>
      </w:r>
      <w:r w:rsidR="00D55714" w:rsidRPr="00B042DF">
        <w:rPr>
          <w:rFonts w:ascii="Tahoma" w:hAnsi="Tahoma" w:cs="Tahoma"/>
          <w:sz w:val="20"/>
          <w:szCs w:val="20"/>
        </w:rPr>
        <w:t>el valor de la propuesta no podrá</w:t>
      </w:r>
      <w:r w:rsidRPr="00B042DF">
        <w:rPr>
          <w:rFonts w:ascii="Tahoma" w:hAnsi="Tahoma" w:cs="Tahoma"/>
          <w:sz w:val="20"/>
          <w:szCs w:val="20"/>
        </w:rPr>
        <w:t xml:space="preserve"> sobrepasar el valor</w:t>
      </w:r>
      <w:r w:rsidR="00CF0591">
        <w:rPr>
          <w:rFonts w:ascii="Tahoma" w:hAnsi="Tahoma" w:cs="Tahoma"/>
          <w:sz w:val="20"/>
          <w:szCs w:val="20"/>
        </w:rPr>
        <w:t xml:space="preserve"> </w:t>
      </w:r>
      <w:r w:rsidRPr="00B042DF">
        <w:rPr>
          <w:rFonts w:ascii="Tahoma" w:hAnsi="Tahoma" w:cs="Tahoma"/>
          <w:sz w:val="20"/>
          <w:szCs w:val="20"/>
        </w:rPr>
        <w:t xml:space="preserve">del </w:t>
      </w:r>
      <w:r w:rsidR="00CF0591">
        <w:rPr>
          <w:rFonts w:ascii="Tahoma" w:hAnsi="Tahoma" w:cs="Tahoma"/>
          <w:sz w:val="20"/>
          <w:szCs w:val="20"/>
        </w:rPr>
        <w:t>presupuesto oficial</w:t>
      </w:r>
      <w:r w:rsidRPr="00B042DF">
        <w:rPr>
          <w:rFonts w:ascii="Tahoma" w:hAnsi="Tahoma" w:cs="Tahoma"/>
          <w:sz w:val="20"/>
          <w:szCs w:val="20"/>
        </w:rPr>
        <w:t>.</w:t>
      </w:r>
    </w:p>
    <w:p w14:paraId="10B891AF" w14:textId="77777777" w:rsidR="00C93292" w:rsidRPr="00B042DF" w:rsidRDefault="00C93292" w:rsidP="003F326A">
      <w:pPr>
        <w:pStyle w:val="Textoindependiente"/>
        <w:spacing w:before="11"/>
        <w:jc w:val="both"/>
        <w:rPr>
          <w:rFonts w:ascii="Tahoma" w:hAnsi="Tahoma" w:cs="Tahoma"/>
        </w:rPr>
      </w:pPr>
    </w:p>
    <w:p w14:paraId="13B98E11" w14:textId="6E001D60" w:rsidR="00C93292" w:rsidRPr="00B042DF" w:rsidRDefault="0038395C" w:rsidP="0083642C">
      <w:pPr>
        <w:pStyle w:val="Prrafodelista"/>
        <w:numPr>
          <w:ilvl w:val="0"/>
          <w:numId w:val="26"/>
        </w:numPr>
        <w:tabs>
          <w:tab w:val="left" w:pos="982"/>
        </w:tabs>
        <w:ind w:right="175"/>
        <w:jc w:val="both"/>
        <w:rPr>
          <w:rFonts w:ascii="Tahoma" w:hAnsi="Tahoma" w:cs="Tahoma"/>
          <w:sz w:val="20"/>
          <w:szCs w:val="20"/>
        </w:rPr>
      </w:pPr>
      <w:r w:rsidRPr="00B042DF">
        <w:rPr>
          <w:rFonts w:ascii="Tahoma" w:hAnsi="Tahoma" w:cs="Tahoma"/>
          <w:sz w:val="20"/>
          <w:szCs w:val="20"/>
        </w:rPr>
        <w:t>Cuando no se presente la propuesta económica (</w:t>
      </w:r>
      <w:r w:rsidR="00DF6BF3">
        <w:rPr>
          <w:rFonts w:ascii="Tahoma" w:hAnsi="Tahoma" w:cs="Tahoma"/>
          <w:sz w:val="20"/>
          <w:szCs w:val="20"/>
        </w:rPr>
        <w:t>Formato 11 “</w:t>
      </w:r>
      <w:r w:rsidRPr="00B042DF">
        <w:rPr>
          <w:rFonts w:ascii="Tahoma" w:hAnsi="Tahoma" w:cs="Tahoma"/>
          <w:sz w:val="20"/>
          <w:szCs w:val="20"/>
        </w:rPr>
        <w:t>Propuesta Económica</w:t>
      </w:r>
      <w:r w:rsidR="00DF6BF3">
        <w:rPr>
          <w:rFonts w:ascii="Tahoma" w:hAnsi="Tahoma" w:cs="Tahoma"/>
          <w:sz w:val="20"/>
          <w:szCs w:val="20"/>
        </w:rPr>
        <w:t>”</w:t>
      </w:r>
      <w:r w:rsidRPr="00B042DF">
        <w:rPr>
          <w:rFonts w:ascii="Tahoma" w:hAnsi="Tahoma" w:cs="Tahoma"/>
          <w:sz w:val="20"/>
          <w:szCs w:val="20"/>
        </w:rPr>
        <w:t>). Cuando no se diligencie o se diligencia de manera incompleta respecto a las cantidades mínimas requeridas y/o valores de los mantenimientos</w:t>
      </w:r>
      <w:r w:rsidR="00CF0591">
        <w:rPr>
          <w:rFonts w:ascii="Tahoma" w:hAnsi="Tahoma" w:cs="Tahoma"/>
          <w:sz w:val="20"/>
          <w:szCs w:val="20"/>
        </w:rPr>
        <w:t xml:space="preserve">, o </w:t>
      </w:r>
      <w:r w:rsidR="00383DB0">
        <w:rPr>
          <w:rFonts w:ascii="Tahoma" w:hAnsi="Tahoma" w:cs="Tahoma"/>
          <w:sz w:val="20"/>
          <w:szCs w:val="20"/>
        </w:rPr>
        <w:t>el ítem</w:t>
      </w:r>
      <w:r w:rsidR="00CF0591">
        <w:rPr>
          <w:rFonts w:ascii="Tahoma" w:hAnsi="Tahoma" w:cs="Tahoma"/>
          <w:sz w:val="20"/>
          <w:szCs w:val="20"/>
        </w:rPr>
        <w:t xml:space="preserve"> de AUI e IVA </w:t>
      </w:r>
      <w:r w:rsidRPr="00B042DF">
        <w:rPr>
          <w:rFonts w:ascii="Tahoma" w:hAnsi="Tahoma" w:cs="Tahoma"/>
          <w:sz w:val="20"/>
          <w:szCs w:val="20"/>
        </w:rPr>
        <w:t xml:space="preserve">en el </w:t>
      </w:r>
      <w:r w:rsidR="00DF6BF3">
        <w:rPr>
          <w:rFonts w:ascii="Tahoma" w:hAnsi="Tahoma" w:cs="Tahoma"/>
          <w:sz w:val="20"/>
          <w:szCs w:val="20"/>
        </w:rPr>
        <w:t>Formato 11 “</w:t>
      </w:r>
      <w:r w:rsidR="00DF6BF3" w:rsidRPr="00B042DF">
        <w:rPr>
          <w:rFonts w:ascii="Tahoma" w:hAnsi="Tahoma" w:cs="Tahoma"/>
          <w:sz w:val="20"/>
          <w:szCs w:val="20"/>
        </w:rPr>
        <w:t>Propuesta Económica</w:t>
      </w:r>
      <w:r w:rsidRPr="00B042DF">
        <w:rPr>
          <w:rFonts w:ascii="Tahoma" w:hAnsi="Tahoma" w:cs="Tahoma"/>
          <w:sz w:val="20"/>
          <w:szCs w:val="20"/>
        </w:rPr>
        <w:t>.</w:t>
      </w:r>
    </w:p>
    <w:p w14:paraId="508BCB16" w14:textId="77777777" w:rsidR="00C93292" w:rsidRPr="00B042DF" w:rsidRDefault="00C93292" w:rsidP="003F326A">
      <w:pPr>
        <w:pStyle w:val="Textoindependiente"/>
        <w:spacing w:before="11"/>
        <w:jc w:val="both"/>
        <w:rPr>
          <w:rFonts w:ascii="Tahoma" w:hAnsi="Tahoma" w:cs="Tahoma"/>
        </w:rPr>
      </w:pPr>
    </w:p>
    <w:p w14:paraId="3E2C4569" w14:textId="4DFAD19B" w:rsidR="00C93292" w:rsidRPr="00B042DF" w:rsidRDefault="0038395C" w:rsidP="0083642C">
      <w:pPr>
        <w:pStyle w:val="Prrafodelista"/>
        <w:numPr>
          <w:ilvl w:val="0"/>
          <w:numId w:val="26"/>
        </w:numPr>
        <w:tabs>
          <w:tab w:val="left" w:pos="982"/>
        </w:tabs>
        <w:jc w:val="both"/>
        <w:rPr>
          <w:rFonts w:ascii="Tahoma" w:hAnsi="Tahoma" w:cs="Tahoma"/>
          <w:sz w:val="20"/>
          <w:szCs w:val="20"/>
        </w:rPr>
      </w:pPr>
      <w:r w:rsidRPr="00B042DF">
        <w:rPr>
          <w:rFonts w:ascii="Tahoma" w:hAnsi="Tahoma" w:cs="Tahoma"/>
          <w:sz w:val="20"/>
          <w:szCs w:val="20"/>
        </w:rPr>
        <w:t>Cuando no se diligencia adecuadamente el cuestionario PROPUESTA ECONÓMICA en el</w:t>
      </w:r>
      <w:r w:rsidRPr="00B042DF">
        <w:rPr>
          <w:rFonts w:ascii="Tahoma" w:hAnsi="Tahoma" w:cs="Tahoma"/>
          <w:spacing w:val="-24"/>
          <w:sz w:val="20"/>
          <w:szCs w:val="20"/>
        </w:rPr>
        <w:t xml:space="preserve"> </w:t>
      </w:r>
      <w:r w:rsidRPr="00B042DF">
        <w:rPr>
          <w:rFonts w:ascii="Tahoma" w:hAnsi="Tahoma" w:cs="Tahoma"/>
          <w:sz w:val="20"/>
          <w:szCs w:val="20"/>
        </w:rPr>
        <w:t>SECOP</w:t>
      </w:r>
      <w:r w:rsidR="00B86356" w:rsidRPr="00B042DF">
        <w:rPr>
          <w:rFonts w:ascii="Tahoma" w:hAnsi="Tahoma" w:cs="Tahoma"/>
          <w:sz w:val="20"/>
          <w:szCs w:val="20"/>
        </w:rPr>
        <w:t xml:space="preserve"> </w:t>
      </w:r>
      <w:r w:rsidRPr="00B042DF">
        <w:rPr>
          <w:rFonts w:ascii="Tahoma" w:hAnsi="Tahoma" w:cs="Tahoma"/>
          <w:sz w:val="20"/>
          <w:szCs w:val="20"/>
        </w:rPr>
        <w:t>II. (El listado de precios del SECOP II.)</w:t>
      </w:r>
    </w:p>
    <w:bookmarkEnd w:id="17"/>
    <w:p w14:paraId="436FB346" w14:textId="77777777" w:rsidR="00C93292" w:rsidRPr="00B042DF" w:rsidRDefault="00C93292" w:rsidP="003F326A">
      <w:pPr>
        <w:pStyle w:val="Textoindependiente"/>
        <w:spacing w:before="1"/>
        <w:jc w:val="both"/>
        <w:rPr>
          <w:rFonts w:ascii="Tahoma" w:hAnsi="Tahoma" w:cs="Tahoma"/>
        </w:rPr>
      </w:pPr>
    </w:p>
    <w:p w14:paraId="2F3D4E03" w14:textId="77777777" w:rsidR="00C93292" w:rsidRPr="00B042DF" w:rsidRDefault="0038395C" w:rsidP="0083642C">
      <w:pPr>
        <w:pStyle w:val="Prrafodelista"/>
        <w:numPr>
          <w:ilvl w:val="0"/>
          <w:numId w:val="26"/>
        </w:numPr>
        <w:tabs>
          <w:tab w:val="left" w:pos="982"/>
        </w:tabs>
        <w:ind w:right="176"/>
        <w:jc w:val="both"/>
        <w:rPr>
          <w:rFonts w:ascii="Tahoma" w:hAnsi="Tahoma" w:cs="Tahoma"/>
          <w:sz w:val="20"/>
          <w:szCs w:val="20"/>
        </w:rPr>
      </w:pPr>
      <w:r w:rsidRPr="00B042DF">
        <w:rPr>
          <w:rFonts w:ascii="Tahoma" w:hAnsi="Tahoma" w:cs="Tahoma"/>
          <w:sz w:val="20"/>
          <w:szCs w:val="20"/>
        </w:rPr>
        <w:t>Cuando la propuesta contenga datos tergiversados y no veraces que induzcan en error a la administración.</w:t>
      </w:r>
    </w:p>
    <w:p w14:paraId="5DE68ACD" w14:textId="77777777" w:rsidR="00C93292" w:rsidRPr="00B042DF" w:rsidRDefault="00C93292" w:rsidP="003F326A">
      <w:pPr>
        <w:pStyle w:val="Textoindependiente"/>
        <w:spacing w:before="10"/>
        <w:jc w:val="both"/>
        <w:rPr>
          <w:rFonts w:ascii="Tahoma" w:hAnsi="Tahoma" w:cs="Tahoma"/>
        </w:rPr>
      </w:pPr>
    </w:p>
    <w:p w14:paraId="7067BFC6" w14:textId="77777777" w:rsidR="00C93292" w:rsidRPr="009E5A6F" w:rsidRDefault="0038395C" w:rsidP="0083642C">
      <w:pPr>
        <w:pStyle w:val="Prrafodelista"/>
        <w:numPr>
          <w:ilvl w:val="0"/>
          <w:numId w:val="26"/>
        </w:numPr>
        <w:tabs>
          <w:tab w:val="left" w:pos="982"/>
        </w:tabs>
        <w:spacing w:before="1"/>
        <w:ind w:right="250"/>
        <w:jc w:val="both"/>
        <w:rPr>
          <w:rFonts w:ascii="Tahoma" w:hAnsi="Tahoma" w:cs="Tahoma"/>
          <w:sz w:val="20"/>
          <w:szCs w:val="20"/>
        </w:rPr>
      </w:pPr>
      <w:r w:rsidRPr="009E5A6F">
        <w:rPr>
          <w:rFonts w:ascii="Tahoma" w:hAnsi="Tahoma" w:cs="Tahoma"/>
          <w:sz w:val="20"/>
          <w:szCs w:val="20"/>
        </w:rPr>
        <w:t>Cuando la propuesta no cumpla con la integridad del objeto del presente proceso, es decir, se presente en forma parcial, o presentando propuesta alternativa sin considerar la propuesta</w:t>
      </w:r>
      <w:r w:rsidRPr="009E5A6F">
        <w:rPr>
          <w:rFonts w:ascii="Tahoma" w:hAnsi="Tahoma" w:cs="Tahoma"/>
          <w:spacing w:val="-21"/>
          <w:sz w:val="20"/>
          <w:szCs w:val="20"/>
        </w:rPr>
        <w:t xml:space="preserve"> </w:t>
      </w:r>
      <w:r w:rsidRPr="009E5A6F">
        <w:rPr>
          <w:rFonts w:ascii="Tahoma" w:hAnsi="Tahoma" w:cs="Tahoma"/>
          <w:sz w:val="20"/>
          <w:szCs w:val="20"/>
        </w:rPr>
        <w:t>básica.</w:t>
      </w:r>
    </w:p>
    <w:p w14:paraId="5734FEF2" w14:textId="77777777" w:rsidR="00C93292" w:rsidRPr="009E5A6F" w:rsidRDefault="00C93292" w:rsidP="003F326A">
      <w:pPr>
        <w:pStyle w:val="Textoindependiente"/>
        <w:spacing w:before="1"/>
        <w:jc w:val="both"/>
        <w:rPr>
          <w:rFonts w:ascii="Tahoma" w:hAnsi="Tahoma" w:cs="Tahoma"/>
        </w:rPr>
      </w:pPr>
    </w:p>
    <w:p w14:paraId="27257909" w14:textId="2A57BE56" w:rsidR="00C93292" w:rsidRPr="009E5A6F" w:rsidRDefault="0038395C" w:rsidP="0083642C">
      <w:pPr>
        <w:pStyle w:val="Prrafodelista"/>
        <w:numPr>
          <w:ilvl w:val="0"/>
          <w:numId w:val="26"/>
        </w:numPr>
        <w:tabs>
          <w:tab w:val="left" w:pos="982"/>
        </w:tabs>
        <w:ind w:right="254"/>
        <w:jc w:val="both"/>
        <w:rPr>
          <w:rFonts w:ascii="Tahoma" w:hAnsi="Tahoma" w:cs="Tahoma"/>
          <w:sz w:val="20"/>
          <w:szCs w:val="20"/>
        </w:rPr>
      </w:pPr>
      <w:r w:rsidRPr="009E5A6F">
        <w:rPr>
          <w:rFonts w:ascii="Tahoma" w:hAnsi="Tahoma" w:cs="Tahoma"/>
          <w:sz w:val="20"/>
          <w:szCs w:val="20"/>
        </w:rPr>
        <w:t xml:space="preserve">Cuando el objeto social de la empresa no </w:t>
      </w:r>
      <w:r w:rsidR="00B86356" w:rsidRPr="009E5A6F">
        <w:rPr>
          <w:rFonts w:ascii="Tahoma" w:hAnsi="Tahoma" w:cs="Tahoma"/>
          <w:sz w:val="20"/>
          <w:szCs w:val="20"/>
        </w:rPr>
        <w:t>esté</w:t>
      </w:r>
      <w:r w:rsidRPr="009E5A6F">
        <w:rPr>
          <w:rFonts w:ascii="Tahoma" w:hAnsi="Tahoma" w:cs="Tahoma"/>
          <w:sz w:val="20"/>
          <w:szCs w:val="20"/>
        </w:rPr>
        <w:t xml:space="preserve"> directamente relacionado con el objeto del proceso, salvo las empresas SAS que no se encuentran obligadas a registrar objeto</w:t>
      </w:r>
      <w:r w:rsidRPr="009E5A6F">
        <w:rPr>
          <w:rFonts w:ascii="Tahoma" w:hAnsi="Tahoma" w:cs="Tahoma"/>
          <w:spacing w:val="-11"/>
          <w:sz w:val="20"/>
          <w:szCs w:val="20"/>
        </w:rPr>
        <w:t xml:space="preserve"> </w:t>
      </w:r>
      <w:r w:rsidRPr="009E5A6F">
        <w:rPr>
          <w:rFonts w:ascii="Tahoma" w:hAnsi="Tahoma" w:cs="Tahoma"/>
          <w:sz w:val="20"/>
          <w:szCs w:val="20"/>
        </w:rPr>
        <w:t>social.</w:t>
      </w:r>
    </w:p>
    <w:p w14:paraId="63A1100E" w14:textId="77777777" w:rsidR="00C93292" w:rsidRPr="009E5A6F" w:rsidRDefault="00C93292" w:rsidP="003F326A">
      <w:pPr>
        <w:pStyle w:val="Textoindependiente"/>
        <w:spacing w:before="1"/>
        <w:jc w:val="both"/>
        <w:rPr>
          <w:rFonts w:ascii="Tahoma" w:hAnsi="Tahoma" w:cs="Tahoma"/>
        </w:rPr>
      </w:pPr>
    </w:p>
    <w:p w14:paraId="34F1D55C" w14:textId="032DB4D9" w:rsidR="00C93292" w:rsidRPr="009E5A6F" w:rsidRDefault="0038395C" w:rsidP="0083642C">
      <w:pPr>
        <w:pStyle w:val="Prrafodelista"/>
        <w:numPr>
          <w:ilvl w:val="0"/>
          <w:numId w:val="26"/>
        </w:numPr>
        <w:tabs>
          <w:tab w:val="left" w:pos="982"/>
        </w:tabs>
        <w:spacing w:before="1"/>
        <w:ind w:right="182"/>
        <w:jc w:val="both"/>
        <w:rPr>
          <w:rFonts w:ascii="Tahoma" w:hAnsi="Tahoma" w:cs="Tahoma"/>
          <w:sz w:val="20"/>
          <w:szCs w:val="20"/>
        </w:rPr>
      </w:pPr>
      <w:r w:rsidRPr="009E5A6F">
        <w:rPr>
          <w:rFonts w:ascii="Tahoma" w:hAnsi="Tahoma" w:cs="Tahoma"/>
          <w:sz w:val="20"/>
          <w:szCs w:val="20"/>
        </w:rPr>
        <w:t>Cuando la propuesta se presente en forma subordinada al cumplimiento de cualquier condición o modalidad.</w:t>
      </w:r>
    </w:p>
    <w:p w14:paraId="0B7FA6E0" w14:textId="7427AAE8" w:rsidR="00B86356" w:rsidRPr="009E5A6F" w:rsidRDefault="00B86356" w:rsidP="00B86356">
      <w:pPr>
        <w:pStyle w:val="Prrafodelista"/>
        <w:tabs>
          <w:tab w:val="left" w:pos="982"/>
        </w:tabs>
        <w:spacing w:before="1"/>
        <w:ind w:left="720" w:right="182" w:firstLine="0"/>
        <w:jc w:val="both"/>
        <w:rPr>
          <w:rFonts w:ascii="Tahoma" w:hAnsi="Tahoma" w:cs="Tahoma"/>
          <w:sz w:val="20"/>
          <w:szCs w:val="20"/>
        </w:rPr>
      </w:pPr>
    </w:p>
    <w:p w14:paraId="6C0C530E" w14:textId="77777777" w:rsidR="00C93292" w:rsidRPr="00B042DF" w:rsidRDefault="0038395C" w:rsidP="0083642C">
      <w:pPr>
        <w:pStyle w:val="Prrafodelista"/>
        <w:numPr>
          <w:ilvl w:val="0"/>
          <w:numId w:val="26"/>
        </w:numPr>
        <w:tabs>
          <w:tab w:val="left" w:pos="982"/>
        </w:tabs>
        <w:ind w:right="252"/>
        <w:jc w:val="both"/>
        <w:rPr>
          <w:rFonts w:ascii="Tahoma" w:hAnsi="Tahoma" w:cs="Tahoma"/>
          <w:sz w:val="20"/>
          <w:szCs w:val="20"/>
        </w:rPr>
      </w:pPr>
      <w:r w:rsidRPr="009E5A6F">
        <w:rPr>
          <w:rFonts w:ascii="Tahoma" w:hAnsi="Tahoma" w:cs="Tahoma"/>
          <w:sz w:val="20"/>
          <w:szCs w:val="20"/>
        </w:rPr>
        <w:t>Cuando</w:t>
      </w:r>
      <w:r w:rsidRPr="009E5A6F">
        <w:rPr>
          <w:rFonts w:ascii="Tahoma" w:hAnsi="Tahoma" w:cs="Tahoma"/>
          <w:spacing w:val="-6"/>
          <w:sz w:val="20"/>
          <w:szCs w:val="20"/>
        </w:rPr>
        <w:t xml:space="preserve"> </w:t>
      </w:r>
      <w:r w:rsidRPr="009E5A6F">
        <w:rPr>
          <w:rFonts w:ascii="Tahoma" w:hAnsi="Tahoma" w:cs="Tahoma"/>
          <w:sz w:val="20"/>
          <w:szCs w:val="20"/>
        </w:rPr>
        <w:t>la</w:t>
      </w:r>
      <w:r w:rsidRPr="009E5A6F">
        <w:rPr>
          <w:rFonts w:ascii="Tahoma" w:hAnsi="Tahoma" w:cs="Tahoma"/>
          <w:spacing w:val="-5"/>
          <w:sz w:val="20"/>
          <w:szCs w:val="20"/>
        </w:rPr>
        <w:t xml:space="preserve"> </w:t>
      </w:r>
      <w:r w:rsidRPr="009E5A6F">
        <w:rPr>
          <w:rFonts w:ascii="Tahoma" w:hAnsi="Tahoma" w:cs="Tahoma"/>
          <w:sz w:val="20"/>
          <w:szCs w:val="20"/>
        </w:rPr>
        <w:t>duración</w:t>
      </w:r>
      <w:r w:rsidRPr="009E5A6F">
        <w:rPr>
          <w:rFonts w:ascii="Tahoma" w:hAnsi="Tahoma" w:cs="Tahoma"/>
          <w:spacing w:val="-6"/>
          <w:sz w:val="20"/>
          <w:szCs w:val="20"/>
        </w:rPr>
        <w:t xml:space="preserve"> </w:t>
      </w:r>
      <w:r w:rsidRPr="009E5A6F">
        <w:rPr>
          <w:rFonts w:ascii="Tahoma" w:hAnsi="Tahoma" w:cs="Tahoma"/>
          <w:sz w:val="20"/>
          <w:szCs w:val="20"/>
        </w:rPr>
        <w:t>de</w:t>
      </w:r>
      <w:r w:rsidRPr="009E5A6F">
        <w:rPr>
          <w:rFonts w:ascii="Tahoma" w:hAnsi="Tahoma" w:cs="Tahoma"/>
          <w:spacing w:val="-2"/>
          <w:sz w:val="20"/>
          <w:szCs w:val="20"/>
        </w:rPr>
        <w:t xml:space="preserve"> </w:t>
      </w:r>
      <w:r w:rsidRPr="009E5A6F">
        <w:rPr>
          <w:rFonts w:ascii="Tahoma" w:hAnsi="Tahoma" w:cs="Tahoma"/>
          <w:sz w:val="20"/>
          <w:szCs w:val="20"/>
        </w:rPr>
        <w:t>la</w:t>
      </w:r>
      <w:r w:rsidRPr="009E5A6F">
        <w:rPr>
          <w:rFonts w:ascii="Tahoma" w:hAnsi="Tahoma" w:cs="Tahoma"/>
          <w:spacing w:val="-6"/>
          <w:sz w:val="20"/>
          <w:szCs w:val="20"/>
        </w:rPr>
        <w:t xml:space="preserve"> </w:t>
      </w:r>
      <w:r w:rsidRPr="009E5A6F">
        <w:rPr>
          <w:rFonts w:ascii="Tahoma" w:hAnsi="Tahoma" w:cs="Tahoma"/>
          <w:sz w:val="20"/>
          <w:szCs w:val="20"/>
        </w:rPr>
        <w:t>persona</w:t>
      </w:r>
      <w:r w:rsidRPr="009E5A6F">
        <w:rPr>
          <w:rFonts w:ascii="Tahoma" w:hAnsi="Tahoma" w:cs="Tahoma"/>
          <w:spacing w:val="-5"/>
          <w:sz w:val="20"/>
          <w:szCs w:val="20"/>
        </w:rPr>
        <w:t xml:space="preserve"> </w:t>
      </w:r>
      <w:r w:rsidRPr="009E5A6F">
        <w:rPr>
          <w:rFonts w:ascii="Tahoma" w:hAnsi="Tahoma" w:cs="Tahoma"/>
          <w:sz w:val="20"/>
          <w:szCs w:val="20"/>
        </w:rPr>
        <w:t>jurídica</w:t>
      </w:r>
      <w:r w:rsidRPr="009E5A6F">
        <w:rPr>
          <w:rFonts w:ascii="Tahoma" w:hAnsi="Tahoma" w:cs="Tahoma"/>
          <w:spacing w:val="-6"/>
          <w:sz w:val="20"/>
          <w:szCs w:val="20"/>
        </w:rPr>
        <w:t xml:space="preserve"> </w:t>
      </w:r>
      <w:r w:rsidRPr="009E5A6F">
        <w:rPr>
          <w:rFonts w:ascii="Tahoma" w:hAnsi="Tahoma" w:cs="Tahoma"/>
          <w:sz w:val="20"/>
          <w:szCs w:val="20"/>
        </w:rPr>
        <w:t>proponente</w:t>
      </w:r>
      <w:r w:rsidRPr="009E5A6F">
        <w:rPr>
          <w:rFonts w:ascii="Tahoma" w:hAnsi="Tahoma" w:cs="Tahoma"/>
          <w:spacing w:val="-5"/>
          <w:sz w:val="20"/>
          <w:szCs w:val="20"/>
        </w:rPr>
        <w:t xml:space="preserve"> </w:t>
      </w:r>
      <w:r w:rsidRPr="009E5A6F">
        <w:rPr>
          <w:rFonts w:ascii="Tahoma" w:hAnsi="Tahoma" w:cs="Tahoma"/>
          <w:sz w:val="20"/>
          <w:szCs w:val="20"/>
        </w:rPr>
        <w:t>sea</w:t>
      </w:r>
      <w:r w:rsidRPr="009E5A6F">
        <w:rPr>
          <w:rFonts w:ascii="Tahoma" w:hAnsi="Tahoma" w:cs="Tahoma"/>
          <w:spacing w:val="-6"/>
          <w:sz w:val="20"/>
          <w:szCs w:val="20"/>
        </w:rPr>
        <w:t xml:space="preserve"> </w:t>
      </w:r>
      <w:r w:rsidRPr="009E5A6F">
        <w:rPr>
          <w:rFonts w:ascii="Tahoma" w:hAnsi="Tahoma" w:cs="Tahoma"/>
          <w:sz w:val="20"/>
          <w:szCs w:val="20"/>
        </w:rPr>
        <w:t>inferior</w:t>
      </w:r>
      <w:r w:rsidRPr="009E5A6F">
        <w:rPr>
          <w:rFonts w:ascii="Tahoma" w:hAnsi="Tahoma" w:cs="Tahoma"/>
          <w:spacing w:val="-4"/>
          <w:sz w:val="20"/>
          <w:szCs w:val="20"/>
        </w:rPr>
        <w:t xml:space="preserve"> </w:t>
      </w:r>
      <w:r w:rsidRPr="009E5A6F">
        <w:rPr>
          <w:rFonts w:ascii="Tahoma" w:hAnsi="Tahoma" w:cs="Tahoma"/>
          <w:sz w:val="20"/>
          <w:szCs w:val="20"/>
        </w:rPr>
        <w:t>a</w:t>
      </w:r>
      <w:r w:rsidRPr="009E5A6F">
        <w:rPr>
          <w:rFonts w:ascii="Tahoma" w:hAnsi="Tahoma" w:cs="Tahoma"/>
          <w:spacing w:val="-5"/>
          <w:sz w:val="20"/>
          <w:szCs w:val="20"/>
        </w:rPr>
        <w:t xml:space="preserve"> </w:t>
      </w:r>
      <w:r w:rsidRPr="009E5A6F">
        <w:rPr>
          <w:rFonts w:ascii="Tahoma" w:hAnsi="Tahoma" w:cs="Tahoma"/>
          <w:sz w:val="20"/>
          <w:szCs w:val="20"/>
        </w:rPr>
        <w:t>la</w:t>
      </w:r>
      <w:r w:rsidRPr="009E5A6F">
        <w:rPr>
          <w:rFonts w:ascii="Tahoma" w:hAnsi="Tahoma" w:cs="Tahoma"/>
          <w:spacing w:val="-6"/>
          <w:sz w:val="20"/>
          <w:szCs w:val="20"/>
        </w:rPr>
        <w:t xml:space="preserve"> </w:t>
      </w:r>
      <w:r w:rsidRPr="009E5A6F">
        <w:rPr>
          <w:rFonts w:ascii="Tahoma" w:hAnsi="Tahoma" w:cs="Tahoma"/>
          <w:sz w:val="20"/>
          <w:szCs w:val="20"/>
        </w:rPr>
        <w:t>duración</w:t>
      </w:r>
      <w:r w:rsidRPr="009E5A6F">
        <w:rPr>
          <w:rFonts w:ascii="Tahoma" w:hAnsi="Tahoma" w:cs="Tahoma"/>
          <w:spacing w:val="-5"/>
          <w:sz w:val="20"/>
          <w:szCs w:val="20"/>
        </w:rPr>
        <w:t xml:space="preserve"> </w:t>
      </w:r>
      <w:r w:rsidRPr="009E5A6F">
        <w:rPr>
          <w:rFonts w:ascii="Tahoma" w:hAnsi="Tahoma" w:cs="Tahoma"/>
          <w:sz w:val="20"/>
          <w:szCs w:val="20"/>
        </w:rPr>
        <w:t>del</w:t>
      </w:r>
      <w:r w:rsidRPr="009E5A6F">
        <w:rPr>
          <w:rFonts w:ascii="Tahoma" w:hAnsi="Tahoma" w:cs="Tahoma"/>
          <w:spacing w:val="-6"/>
          <w:sz w:val="20"/>
          <w:szCs w:val="20"/>
        </w:rPr>
        <w:t xml:space="preserve"> </w:t>
      </w:r>
      <w:r w:rsidRPr="009E5A6F">
        <w:rPr>
          <w:rFonts w:ascii="Tahoma" w:hAnsi="Tahoma" w:cs="Tahoma"/>
          <w:sz w:val="20"/>
          <w:szCs w:val="20"/>
        </w:rPr>
        <w:t>contrato</w:t>
      </w:r>
      <w:r w:rsidRPr="00B042DF">
        <w:rPr>
          <w:rFonts w:ascii="Tahoma" w:hAnsi="Tahoma" w:cs="Tahoma"/>
          <w:sz w:val="20"/>
          <w:szCs w:val="20"/>
        </w:rPr>
        <w:t xml:space="preserve"> y</w:t>
      </w:r>
      <w:r w:rsidRPr="00B042DF">
        <w:rPr>
          <w:rFonts w:ascii="Tahoma" w:hAnsi="Tahoma" w:cs="Tahoma"/>
          <w:spacing w:val="-9"/>
          <w:sz w:val="20"/>
          <w:szCs w:val="20"/>
        </w:rPr>
        <w:t xml:space="preserve"> </w:t>
      </w:r>
      <w:r w:rsidRPr="00B042DF">
        <w:rPr>
          <w:rFonts w:ascii="Tahoma" w:hAnsi="Tahoma" w:cs="Tahoma"/>
          <w:sz w:val="20"/>
          <w:szCs w:val="20"/>
        </w:rPr>
        <w:t>un</w:t>
      </w:r>
      <w:r w:rsidRPr="00B042DF">
        <w:rPr>
          <w:rFonts w:ascii="Tahoma" w:hAnsi="Tahoma" w:cs="Tahoma"/>
          <w:spacing w:val="-5"/>
          <w:sz w:val="20"/>
          <w:szCs w:val="20"/>
        </w:rPr>
        <w:t xml:space="preserve"> </w:t>
      </w:r>
      <w:r w:rsidRPr="00B042DF">
        <w:rPr>
          <w:rFonts w:ascii="Tahoma" w:hAnsi="Tahoma" w:cs="Tahoma"/>
          <w:sz w:val="20"/>
          <w:szCs w:val="20"/>
        </w:rPr>
        <w:t>(1) año más, de conformidad con lo dispuesto en el artículo 6 de la Ley 80 de</w:t>
      </w:r>
      <w:r w:rsidRPr="00B042DF">
        <w:rPr>
          <w:rFonts w:ascii="Tahoma" w:hAnsi="Tahoma" w:cs="Tahoma"/>
          <w:spacing w:val="-12"/>
          <w:sz w:val="20"/>
          <w:szCs w:val="20"/>
        </w:rPr>
        <w:t xml:space="preserve"> </w:t>
      </w:r>
      <w:r w:rsidRPr="00B042DF">
        <w:rPr>
          <w:rFonts w:ascii="Tahoma" w:hAnsi="Tahoma" w:cs="Tahoma"/>
          <w:sz w:val="20"/>
          <w:szCs w:val="20"/>
        </w:rPr>
        <w:t>1993.</w:t>
      </w:r>
    </w:p>
    <w:p w14:paraId="2FDB441C" w14:textId="77777777" w:rsidR="00C93292" w:rsidRPr="00B042DF" w:rsidRDefault="00C93292" w:rsidP="003F326A">
      <w:pPr>
        <w:pStyle w:val="Textoindependiente"/>
        <w:spacing w:before="4"/>
        <w:jc w:val="both"/>
        <w:rPr>
          <w:rFonts w:ascii="Tahoma" w:hAnsi="Tahoma" w:cs="Tahoma"/>
        </w:rPr>
      </w:pPr>
    </w:p>
    <w:p w14:paraId="09D0C21D" w14:textId="77777777" w:rsidR="00C93292" w:rsidRPr="00B042DF" w:rsidRDefault="0038395C" w:rsidP="0083642C">
      <w:pPr>
        <w:pStyle w:val="Prrafodelista"/>
        <w:numPr>
          <w:ilvl w:val="0"/>
          <w:numId w:val="26"/>
        </w:numPr>
        <w:tabs>
          <w:tab w:val="left" w:pos="982"/>
        </w:tabs>
        <w:ind w:right="251"/>
        <w:jc w:val="both"/>
        <w:rPr>
          <w:rFonts w:ascii="Tahoma" w:hAnsi="Tahoma" w:cs="Tahoma"/>
          <w:sz w:val="20"/>
          <w:szCs w:val="20"/>
        </w:rPr>
      </w:pPr>
      <w:r w:rsidRPr="00B042DF">
        <w:rPr>
          <w:rFonts w:ascii="Tahoma" w:hAnsi="Tahoma" w:cs="Tahoma"/>
          <w:sz w:val="20"/>
          <w:szCs w:val="20"/>
        </w:rPr>
        <w:t>Cuando</w:t>
      </w:r>
      <w:r w:rsidRPr="00B042DF">
        <w:rPr>
          <w:rFonts w:ascii="Tahoma" w:hAnsi="Tahoma" w:cs="Tahoma"/>
          <w:spacing w:val="-14"/>
          <w:sz w:val="20"/>
          <w:szCs w:val="20"/>
        </w:rPr>
        <w:t xml:space="preserve"> </w:t>
      </w:r>
      <w:r w:rsidRPr="00B042DF">
        <w:rPr>
          <w:rFonts w:ascii="Tahoma" w:hAnsi="Tahoma" w:cs="Tahoma"/>
          <w:sz w:val="20"/>
          <w:szCs w:val="20"/>
        </w:rPr>
        <w:t>el</w:t>
      </w:r>
      <w:r w:rsidRPr="00B042DF">
        <w:rPr>
          <w:rFonts w:ascii="Tahoma" w:hAnsi="Tahoma" w:cs="Tahoma"/>
          <w:spacing w:val="-11"/>
          <w:sz w:val="20"/>
          <w:szCs w:val="20"/>
        </w:rPr>
        <w:t xml:space="preserve"> </w:t>
      </w:r>
      <w:r w:rsidRPr="00B042DF">
        <w:rPr>
          <w:rFonts w:ascii="Tahoma" w:hAnsi="Tahoma" w:cs="Tahoma"/>
          <w:sz w:val="20"/>
          <w:szCs w:val="20"/>
        </w:rPr>
        <w:t>Proponente</w:t>
      </w:r>
      <w:r w:rsidRPr="00B042DF">
        <w:rPr>
          <w:rFonts w:ascii="Tahoma" w:hAnsi="Tahoma" w:cs="Tahoma"/>
          <w:spacing w:val="-13"/>
          <w:sz w:val="20"/>
          <w:szCs w:val="20"/>
        </w:rPr>
        <w:t xml:space="preserve"> </w:t>
      </w:r>
      <w:r w:rsidRPr="00B042DF">
        <w:rPr>
          <w:rFonts w:ascii="Tahoma" w:hAnsi="Tahoma" w:cs="Tahoma"/>
          <w:sz w:val="20"/>
          <w:szCs w:val="20"/>
        </w:rPr>
        <w:t>se</w:t>
      </w:r>
      <w:r w:rsidRPr="00B042DF">
        <w:rPr>
          <w:rFonts w:ascii="Tahoma" w:hAnsi="Tahoma" w:cs="Tahoma"/>
          <w:spacing w:val="-10"/>
          <w:sz w:val="20"/>
          <w:szCs w:val="20"/>
        </w:rPr>
        <w:t xml:space="preserve"> </w:t>
      </w:r>
      <w:r w:rsidRPr="00B042DF">
        <w:rPr>
          <w:rFonts w:ascii="Tahoma" w:hAnsi="Tahoma" w:cs="Tahoma"/>
          <w:sz w:val="20"/>
          <w:szCs w:val="20"/>
        </w:rPr>
        <w:t>encuentre</w:t>
      </w:r>
      <w:r w:rsidRPr="00B042DF">
        <w:rPr>
          <w:rFonts w:ascii="Tahoma" w:hAnsi="Tahoma" w:cs="Tahoma"/>
          <w:spacing w:val="-11"/>
          <w:sz w:val="20"/>
          <w:szCs w:val="20"/>
        </w:rPr>
        <w:t xml:space="preserve"> </w:t>
      </w:r>
      <w:r w:rsidRPr="00B042DF">
        <w:rPr>
          <w:rFonts w:ascii="Tahoma" w:hAnsi="Tahoma" w:cs="Tahoma"/>
          <w:sz w:val="20"/>
          <w:szCs w:val="20"/>
        </w:rPr>
        <w:t>incurso</w:t>
      </w:r>
      <w:r w:rsidRPr="00B042DF">
        <w:rPr>
          <w:rFonts w:ascii="Tahoma" w:hAnsi="Tahoma" w:cs="Tahoma"/>
          <w:spacing w:val="-10"/>
          <w:sz w:val="20"/>
          <w:szCs w:val="20"/>
        </w:rPr>
        <w:t xml:space="preserve"> </w:t>
      </w:r>
      <w:r w:rsidRPr="00B042DF">
        <w:rPr>
          <w:rFonts w:ascii="Tahoma" w:hAnsi="Tahoma" w:cs="Tahoma"/>
          <w:sz w:val="20"/>
          <w:szCs w:val="20"/>
        </w:rPr>
        <w:t>en</w:t>
      </w:r>
      <w:r w:rsidRPr="00B042DF">
        <w:rPr>
          <w:rFonts w:ascii="Tahoma" w:hAnsi="Tahoma" w:cs="Tahoma"/>
          <w:spacing w:val="-13"/>
          <w:sz w:val="20"/>
          <w:szCs w:val="20"/>
        </w:rPr>
        <w:t xml:space="preserve"> </w:t>
      </w:r>
      <w:r w:rsidRPr="00B042DF">
        <w:rPr>
          <w:rFonts w:ascii="Tahoma" w:hAnsi="Tahoma" w:cs="Tahoma"/>
          <w:sz w:val="20"/>
          <w:szCs w:val="20"/>
        </w:rPr>
        <w:t>algunas</w:t>
      </w:r>
      <w:r w:rsidRPr="00B042DF">
        <w:rPr>
          <w:rFonts w:ascii="Tahoma" w:hAnsi="Tahoma" w:cs="Tahoma"/>
          <w:spacing w:val="-11"/>
          <w:sz w:val="20"/>
          <w:szCs w:val="20"/>
        </w:rPr>
        <w:t xml:space="preserve"> </w:t>
      </w:r>
      <w:r w:rsidRPr="00B042DF">
        <w:rPr>
          <w:rFonts w:ascii="Tahoma" w:hAnsi="Tahoma" w:cs="Tahoma"/>
          <w:sz w:val="20"/>
          <w:szCs w:val="20"/>
        </w:rPr>
        <w:t>de</w:t>
      </w:r>
      <w:r w:rsidRPr="00B042DF">
        <w:rPr>
          <w:rFonts w:ascii="Tahoma" w:hAnsi="Tahoma" w:cs="Tahoma"/>
          <w:spacing w:val="-14"/>
          <w:sz w:val="20"/>
          <w:szCs w:val="20"/>
        </w:rPr>
        <w:t xml:space="preserve"> </w:t>
      </w:r>
      <w:r w:rsidRPr="00B042DF">
        <w:rPr>
          <w:rFonts w:ascii="Tahoma" w:hAnsi="Tahoma" w:cs="Tahoma"/>
          <w:sz w:val="20"/>
          <w:szCs w:val="20"/>
        </w:rPr>
        <w:t>las</w:t>
      </w:r>
      <w:r w:rsidRPr="00B042DF">
        <w:rPr>
          <w:rFonts w:ascii="Tahoma" w:hAnsi="Tahoma" w:cs="Tahoma"/>
          <w:spacing w:val="-12"/>
          <w:sz w:val="20"/>
          <w:szCs w:val="20"/>
        </w:rPr>
        <w:t xml:space="preserve"> </w:t>
      </w:r>
      <w:r w:rsidRPr="00B042DF">
        <w:rPr>
          <w:rFonts w:ascii="Tahoma" w:hAnsi="Tahoma" w:cs="Tahoma"/>
          <w:sz w:val="20"/>
          <w:szCs w:val="20"/>
        </w:rPr>
        <w:t>causales</w:t>
      </w:r>
      <w:r w:rsidRPr="00B042DF">
        <w:rPr>
          <w:rFonts w:ascii="Tahoma" w:hAnsi="Tahoma" w:cs="Tahoma"/>
          <w:spacing w:val="-12"/>
          <w:sz w:val="20"/>
          <w:szCs w:val="20"/>
        </w:rPr>
        <w:t xml:space="preserve"> </w:t>
      </w:r>
      <w:r w:rsidRPr="00B042DF">
        <w:rPr>
          <w:rFonts w:ascii="Tahoma" w:hAnsi="Tahoma" w:cs="Tahoma"/>
          <w:sz w:val="20"/>
          <w:szCs w:val="20"/>
        </w:rPr>
        <w:t>de</w:t>
      </w:r>
      <w:r w:rsidRPr="00B042DF">
        <w:rPr>
          <w:rFonts w:ascii="Tahoma" w:hAnsi="Tahoma" w:cs="Tahoma"/>
          <w:spacing w:val="-11"/>
          <w:sz w:val="20"/>
          <w:szCs w:val="20"/>
        </w:rPr>
        <w:t xml:space="preserve"> </w:t>
      </w:r>
      <w:r w:rsidRPr="00B042DF">
        <w:rPr>
          <w:rFonts w:ascii="Tahoma" w:hAnsi="Tahoma" w:cs="Tahoma"/>
          <w:sz w:val="20"/>
          <w:szCs w:val="20"/>
        </w:rPr>
        <w:t>disolución</w:t>
      </w:r>
      <w:r w:rsidRPr="00B042DF">
        <w:rPr>
          <w:rFonts w:ascii="Tahoma" w:hAnsi="Tahoma" w:cs="Tahoma"/>
          <w:spacing w:val="-9"/>
          <w:sz w:val="20"/>
          <w:szCs w:val="20"/>
        </w:rPr>
        <w:t xml:space="preserve"> </w:t>
      </w:r>
      <w:r w:rsidRPr="00B042DF">
        <w:rPr>
          <w:rFonts w:ascii="Tahoma" w:hAnsi="Tahoma" w:cs="Tahoma"/>
          <w:sz w:val="20"/>
          <w:szCs w:val="20"/>
        </w:rPr>
        <w:t>y/o</w:t>
      </w:r>
      <w:r w:rsidRPr="00B042DF">
        <w:rPr>
          <w:rFonts w:ascii="Tahoma" w:hAnsi="Tahoma" w:cs="Tahoma"/>
          <w:spacing w:val="-13"/>
          <w:sz w:val="20"/>
          <w:szCs w:val="20"/>
        </w:rPr>
        <w:t xml:space="preserve"> </w:t>
      </w:r>
      <w:r w:rsidRPr="00B042DF">
        <w:rPr>
          <w:rFonts w:ascii="Tahoma" w:hAnsi="Tahoma" w:cs="Tahoma"/>
          <w:sz w:val="20"/>
          <w:szCs w:val="20"/>
        </w:rPr>
        <w:t>liquidación de</w:t>
      </w:r>
      <w:r w:rsidRPr="00B042DF">
        <w:rPr>
          <w:rFonts w:ascii="Tahoma" w:hAnsi="Tahoma" w:cs="Tahoma"/>
          <w:spacing w:val="-2"/>
          <w:sz w:val="20"/>
          <w:szCs w:val="20"/>
        </w:rPr>
        <w:t xml:space="preserve"> </w:t>
      </w:r>
      <w:r w:rsidRPr="00B042DF">
        <w:rPr>
          <w:rFonts w:ascii="Tahoma" w:hAnsi="Tahoma" w:cs="Tahoma"/>
          <w:sz w:val="20"/>
          <w:szCs w:val="20"/>
        </w:rPr>
        <w:t>Sociedades.</w:t>
      </w:r>
    </w:p>
    <w:p w14:paraId="28B38124" w14:textId="77777777" w:rsidR="00C93292" w:rsidRPr="00B042DF" w:rsidRDefault="00C93292" w:rsidP="003F326A">
      <w:pPr>
        <w:pStyle w:val="Textoindependiente"/>
        <w:spacing w:before="10"/>
        <w:jc w:val="both"/>
        <w:rPr>
          <w:rFonts w:ascii="Tahoma" w:hAnsi="Tahoma" w:cs="Tahoma"/>
        </w:rPr>
      </w:pPr>
    </w:p>
    <w:p w14:paraId="096E1B2C" w14:textId="77777777" w:rsidR="00C93292" w:rsidRPr="00B042DF" w:rsidRDefault="0038395C" w:rsidP="0083642C">
      <w:pPr>
        <w:pStyle w:val="Prrafodelista"/>
        <w:numPr>
          <w:ilvl w:val="0"/>
          <w:numId w:val="26"/>
        </w:numPr>
        <w:tabs>
          <w:tab w:val="left" w:pos="982"/>
        </w:tabs>
        <w:ind w:right="249"/>
        <w:jc w:val="both"/>
        <w:rPr>
          <w:rFonts w:ascii="Tahoma" w:hAnsi="Tahoma" w:cs="Tahoma"/>
          <w:sz w:val="20"/>
          <w:szCs w:val="20"/>
        </w:rPr>
      </w:pPr>
      <w:r w:rsidRPr="00B042DF">
        <w:rPr>
          <w:rFonts w:ascii="Tahoma" w:hAnsi="Tahoma" w:cs="Tahoma"/>
          <w:sz w:val="20"/>
          <w:szCs w:val="20"/>
        </w:rPr>
        <w:t>Cuando</w:t>
      </w:r>
      <w:r w:rsidRPr="00B042DF">
        <w:rPr>
          <w:rFonts w:ascii="Tahoma" w:hAnsi="Tahoma" w:cs="Tahoma"/>
          <w:spacing w:val="-13"/>
          <w:sz w:val="20"/>
          <w:szCs w:val="20"/>
        </w:rPr>
        <w:t xml:space="preserve"> </w:t>
      </w:r>
      <w:r w:rsidRPr="00B042DF">
        <w:rPr>
          <w:rFonts w:ascii="Tahoma" w:hAnsi="Tahoma" w:cs="Tahoma"/>
          <w:sz w:val="20"/>
          <w:szCs w:val="20"/>
        </w:rPr>
        <w:t>la</w:t>
      </w:r>
      <w:r w:rsidRPr="00B042DF">
        <w:rPr>
          <w:rFonts w:ascii="Tahoma" w:hAnsi="Tahoma" w:cs="Tahoma"/>
          <w:spacing w:val="-12"/>
          <w:sz w:val="20"/>
          <w:szCs w:val="20"/>
        </w:rPr>
        <w:t xml:space="preserve"> </w:t>
      </w:r>
      <w:r w:rsidRPr="00B042DF">
        <w:rPr>
          <w:rFonts w:ascii="Tahoma" w:hAnsi="Tahoma" w:cs="Tahoma"/>
          <w:sz w:val="20"/>
          <w:szCs w:val="20"/>
        </w:rPr>
        <w:t>oferta</w:t>
      </w:r>
      <w:r w:rsidRPr="00B042DF">
        <w:rPr>
          <w:rFonts w:ascii="Tahoma" w:hAnsi="Tahoma" w:cs="Tahoma"/>
          <w:spacing w:val="-14"/>
          <w:sz w:val="20"/>
          <w:szCs w:val="20"/>
        </w:rPr>
        <w:t xml:space="preserve"> </w:t>
      </w:r>
      <w:r w:rsidRPr="00B042DF">
        <w:rPr>
          <w:rFonts w:ascii="Tahoma" w:hAnsi="Tahoma" w:cs="Tahoma"/>
          <w:sz w:val="20"/>
          <w:szCs w:val="20"/>
        </w:rPr>
        <w:t>sea</w:t>
      </w:r>
      <w:r w:rsidRPr="00B042DF">
        <w:rPr>
          <w:rFonts w:ascii="Tahoma" w:hAnsi="Tahoma" w:cs="Tahoma"/>
          <w:spacing w:val="-13"/>
          <w:sz w:val="20"/>
          <w:szCs w:val="20"/>
        </w:rPr>
        <w:t xml:space="preserve"> </w:t>
      </w:r>
      <w:r w:rsidRPr="00B042DF">
        <w:rPr>
          <w:rFonts w:ascii="Tahoma" w:hAnsi="Tahoma" w:cs="Tahoma"/>
          <w:sz w:val="20"/>
          <w:szCs w:val="20"/>
        </w:rPr>
        <w:t>enviada</w:t>
      </w:r>
      <w:r w:rsidRPr="00B042DF">
        <w:rPr>
          <w:rFonts w:ascii="Tahoma" w:hAnsi="Tahoma" w:cs="Tahoma"/>
          <w:spacing w:val="-12"/>
          <w:sz w:val="20"/>
          <w:szCs w:val="20"/>
        </w:rPr>
        <w:t xml:space="preserve"> </w:t>
      </w:r>
      <w:r w:rsidRPr="00B042DF">
        <w:rPr>
          <w:rFonts w:ascii="Tahoma" w:hAnsi="Tahoma" w:cs="Tahoma"/>
          <w:sz w:val="20"/>
          <w:szCs w:val="20"/>
        </w:rPr>
        <w:t>por</w:t>
      </w:r>
      <w:r w:rsidRPr="00B042DF">
        <w:rPr>
          <w:rFonts w:ascii="Tahoma" w:hAnsi="Tahoma" w:cs="Tahoma"/>
          <w:spacing w:val="-13"/>
          <w:sz w:val="20"/>
          <w:szCs w:val="20"/>
        </w:rPr>
        <w:t xml:space="preserve"> </w:t>
      </w:r>
      <w:r w:rsidRPr="00B042DF">
        <w:rPr>
          <w:rFonts w:ascii="Tahoma" w:hAnsi="Tahoma" w:cs="Tahoma"/>
          <w:sz w:val="20"/>
          <w:szCs w:val="20"/>
        </w:rPr>
        <w:t>correo</w:t>
      </w:r>
      <w:r w:rsidRPr="00B042DF">
        <w:rPr>
          <w:rFonts w:ascii="Tahoma" w:hAnsi="Tahoma" w:cs="Tahoma"/>
          <w:spacing w:val="-12"/>
          <w:sz w:val="20"/>
          <w:szCs w:val="20"/>
        </w:rPr>
        <w:t xml:space="preserve"> </w:t>
      </w:r>
      <w:r w:rsidRPr="00B042DF">
        <w:rPr>
          <w:rFonts w:ascii="Tahoma" w:hAnsi="Tahoma" w:cs="Tahoma"/>
          <w:sz w:val="20"/>
          <w:szCs w:val="20"/>
        </w:rPr>
        <w:t>electrónico</w:t>
      </w:r>
      <w:r w:rsidRPr="00B042DF">
        <w:rPr>
          <w:rFonts w:ascii="Tahoma" w:hAnsi="Tahoma" w:cs="Tahoma"/>
          <w:spacing w:val="-13"/>
          <w:sz w:val="20"/>
          <w:szCs w:val="20"/>
        </w:rPr>
        <w:t xml:space="preserve"> </w:t>
      </w:r>
      <w:r w:rsidRPr="00B042DF">
        <w:rPr>
          <w:rFonts w:ascii="Tahoma" w:hAnsi="Tahoma" w:cs="Tahoma"/>
          <w:sz w:val="20"/>
          <w:szCs w:val="20"/>
        </w:rPr>
        <w:t>o</w:t>
      </w:r>
      <w:r w:rsidRPr="00B042DF">
        <w:rPr>
          <w:rFonts w:ascii="Tahoma" w:hAnsi="Tahoma" w:cs="Tahoma"/>
          <w:spacing w:val="-12"/>
          <w:sz w:val="20"/>
          <w:szCs w:val="20"/>
        </w:rPr>
        <w:t xml:space="preserve"> </w:t>
      </w:r>
      <w:r w:rsidRPr="00B042DF">
        <w:rPr>
          <w:rFonts w:ascii="Tahoma" w:hAnsi="Tahoma" w:cs="Tahoma"/>
          <w:sz w:val="20"/>
          <w:szCs w:val="20"/>
        </w:rPr>
        <w:t>por</w:t>
      </w:r>
      <w:r w:rsidRPr="00B042DF">
        <w:rPr>
          <w:rFonts w:ascii="Tahoma" w:hAnsi="Tahoma" w:cs="Tahoma"/>
          <w:spacing w:val="-13"/>
          <w:sz w:val="20"/>
          <w:szCs w:val="20"/>
        </w:rPr>
        <w:t xml:space="preserve"> </w:t>
      </w:r>
      <w:r w:rsidRPr="00B042DF">
        <w:rPr>
          <w:rFonts w:ascii="Tahoma" w:hAnsi="Tahoma" w:cs="Tahoma"/>
          <w:sz w:val="20"/>
          <w:szCs w:val="20"/>
        </w:rPr>
        <w:t>medio</w:t>
      </w:r>
      <w:r w:rsidRPr="00B042DF">
        <w:rPr>
          <w:rFonts w:ascii="Tahoma" w:hAnsi="Tahoma" w:cs="Tahoma"/>
          <w:spacing w:val="-13"/>
          <w:sz w:val="20"/>
          <w:szCs w:val="20"/>
        </w:rPr>
        <w:t xml:space="preserve"> </w:t>
      </w:r>
      <w:r w:rsidRPr="00B042DF">
        <w:rPr>
          <w:rFonts w:ascii="Tahoma" w:hAnsi="Tahoma" w:cs="Tahoma"/>
          <w:sz w:val="20"/>
          <w:szCs w:val="20"/>
        </w:rPr>
        <w:t>distinto</w:t>
      </w:r>
      <w:r w:rsidRPr="00B042DF">
        <w:rPr>
          <w:rFonts w:ascii="Tahoma" w:hAnsi="Tahoma" w:cs="Tahoma"/>
          <w:spacing w:val="-12"/>
          <w:sz w:val="20"/>
          <w:szCs w:val="20"/>
        </w:rPr>
        <w:t xml:space="preserve"> </w:t>
      </w:r>
      <w:r w:rsidRPr="00B042DF">
        <w:rPr>
          <w:rFonts w:ascii="Tahoma" w:hAnsi="Tahoma" w:cs="Tahoma"/>
          <w:sz w:val="20"/>
          <w:szCs w:val="20"/>
        </w:rPr>
        <w:t>al</w:t>
      </w:r>
      <w:r w:rsidRPr="00B042DF">
        <w:rPr>
          <w:rFonts w:ascii="Tahoma" w:hAnsi="Tahoma" w:cs="Tahoma"/>
          <w:spacing w:val="-15"/>
          <w:sz w:val="20"/>
          <w:szCs w:val="20"/>
        </w:rPr>
        <w:t xml:space="preserve"> </w:t>
      </w:r>
      <w:r w:rsidRPr="00B042DF">
        <w:rPr>
          <w:rFonts w:ascii="Tahoma" w:hAnsi="Tahoma" w:cs="Tahoma"/>
          <w:sz w:val="20"/>
          <w:szCs w:val="20"/>
        </w:rPr>
        <w:t>señalado</w:t>
      </w:r>
      <w:r w:rsidRPr="00B042DF">
        <w:rPr>
          <w:rFonts w:ascii="Tahoma" w:hAnsi="Tahoma" w:cs="Tahoma"/>
          <w:spacing w:val="-12"/>
          <w:sz w:val="20"/>
          <w:szCs w:val="20"/>
        </w:rPr>
        <w:t xml:space="preserve"> </w:t>
      </w:r>
      <w:r w:rsidRPr="00B042DF">
        <w:rPr>
          <w:rFonts w:ascii="Tahoma" w:hAnsi="Tahoma" w:cs="Tahoma"/>
          <w:sz w:val="20"/>
          <w:szCs w:val="20"/>
        </w:rPr>
        <w:t>en</w:t>
      </w:r>
      <w:r w:rsidRPr="00B042DF">
        <w:rPr>
          <w:rFonts w:ascii="Tahoma" w:hAnsi="Tahoma" w:cs="Tahoma"/>
          <w:spacing w:val="-13"/>
          <w:sz w:val="20"/>
          <w:szCs w:val="20"/>
        </w:rPr>
        <w:t xml:space="preserve"> </w:t>
      </w:r>
      <w:r w:rsidRPr="00B042DF">
        <w:rPr>
          <w:rFonts w:ascii="Tahoma" w:hAnsi="Tahoma" w:cs="Tahoma"/>
          <w:sz w:val="20"/>
          <w:szCs w:val="20"/>
        </w:rPr>
        <w:t>la</w:t>
      </w:r>
      <w:r w:rsidRPr="00B042DF">
        <w:rPr>
          <w:rFonts w:ascii="Tahoma" w:hAnsi="Tahoma" w:cs="Tahoma"/>
          <w:spacing w:val="-12"/>
          <w:sz w:val="20"/>
          <w:szCs w:val="20"/>
        </w:rPr>
        <w:t xml:space="preserve"> </w:t>
      </w:r>
      <w:r w:rsidRPr="00B042DF">
        <w:rPr>
          <w:rFonts w:ascii="Tahoma" w:hAnsi="Tahoma" w:cs="Tahoma"/>
          <w:sz w:val="20"/>
          <w:szCs w:val="20"/>
        </w:rPr>
        <w:t>plataforma SECOP</w:t>
      </w:r>
      <w:r w:rsidRPr="00B042DF">
        <w:rPr>
          <w:rFonts w:ascii="Tahoma" w:hAnsi="Tahoma" w:cs="Tahoma"/>
          <w:spacing w:val="-3"/>
          <w:sz w:val="20"/>
          <w:szCs w:val="20"/>
        </w:rPr>
        <w:t xml:space="preserve"> </w:t>
      </w:r>
      <w:r w:rsidRPr="00B042DF">
        <w:rPr>
          <w:rFonts w:ascii="Tahoma" w:hAnsi="Tahoma" w:cs="Tahoma"/>
          <w:sz w:val="20"/>
          <w:szCs w:val="20"/>
        </w:rPr>
        <w:t>II.</w:t>
      </w:r>
    </w:p>
    <w:p w14:paraId="60151956" w14:textId="77777777" w:rsidR="00C93292" w:rsidRPr="00B042DF" w:rsidRDefault="00C93292" w:rsidP="003F326A">
      <w:pPr>
        <w:pStyle w:val="Textoindependiente"/>
        <w:spacing w:before="2"/>
        <w:jc w:val="both"/>
        <w:rPr>
          <w:rFonts w:ascii="Tahoma" w:hAnsi="Tahoma" w:cs="Tahoma"/>
        </w:rPr>
      </w:pPr>
    </w:p>
    <w:p w14:paraId="2479D47B" w14:textId="77777777" w:rsidR="00C93292" w:rsidRPr="00B042DF" w:rsidRDefault="0038395C" w:rsidP="0083642C">
      <w:pPr>
        <w:pStyle w:val="Prrafodelista"/>
        <w:numPr>
          <w:ilvl w:val="0"/>
          <w:numId w:val="26"/>
        </w:numPr>
        <w:tabs>
          <w:tab w:val="left" w:pos="982"/>
        </w:tabs>
        <w:ind w:right="249"/>
        <w:jc w:val="both"/>
        <w:rPr>
          <w:rFonts w:ascii="Tahoma" w:hAnsi="Tahoma" w:cs="Tahoma"/>
          <w:sz w:val="20"/>
          <w:szCs w:val="20"/>
        </w:rPr>
      </w:pPr>
      <w:r w:rsidRPr="00B042DF">
        <w:rPr>
          <w:rFonts w:ascii="Tahoma" w:hAnsi="Tahoma" w:cs="Tahoma"/>
          <w:sz w:val="20"/>
          <w:szCs w:val="20"/>
        </w:rPr>
        <w:t>Cuando</w:t>
      </w:r>
      <w:r w:rsidRPr="00B042DF">
        <w:rPr>
          <w:rFonts w:ascii="Tahoma" w:hAnsi="Tahoma" w:cs="Tahoma"/>
          <w:spacing w:val="-11"/>
          <w:sz w:val="20"/>
          <w:szCs w:val="20"/>
        </w:rPr>
        <w:t xml:space="preserve"> </w:t>
      </w:r>
      <w:r w:rsidRPr="00B042DF">
        <w:rPr>
          <w:rFonts w:ascii="Tahoma" w:hAnsi="Tahoma" w:cs="Tahoma"/>
          <w:sz w:val="20"/>
          <w:szCs w:val="20"/>
        </w:rPr>
        <w:t>se</w:t>
      </w:r>
      <w:r w:rsidRPr="00B042DF">
        <w:rPr>
          <w:rFonts w:ascii="Tahoma" w:hAnsi="Tahoma" w:cs="Tahoma"/>
          <w:spacing w:val="-7"/>
          <w:sz w:val="20"/>
          <w:szCs w:val="20"/>
        </w:rPr>
        <w:t xml:space="preserve"> </w:t>
      </w:r>
      <w:r w:rsidRPr="00B042DF">
        <w:rPr>
          <w:rFonts w:ascii="Tahoma" w:hAnsi="Tahoma" w:cs="Tahoma"/>
          <w:sz w:val="20"/>
          <w:szCs w:val="20"/>
        </w:rPr>
        <w:t>evidencie</w:t>
      </w:r>
      <w:r w:rsidRPr="00B042DF">
        <w:rPr>
          <w:rFonts w:ascii="Tahoma" w:hAnsi="Tahoma" w:cs="Tahoma"/>
          <w:spacing w:val="-8"/>
          <w:sz w:val="20"/>
          <w:szCs w:val="20"/>
        </w:rPr>
        <w:t xml:space="preserve"> </w:t>
      </w:r>
      <w:r w:rsidRPr="00B042DF">
        <w:rPr>
          <w:rFonts w:ascii="Tahoma" w:hAnsi="Tahoma" w:cs="Tahoma"/>
          <w:sz w:val="20"/>
          <w:szCs w:val="20"/>
        </w:rPr>
        <w:t>que</w:t>
      </w:r>
      <w:r w:rsidRPr="00B042DF">
        <w:rPr>
          <w:rFonts w:ascii="Tahoma" w:hAnsi="Tahoma" w:cs="Tahoma"/>
          <w:spacing w:val="-7"/>
          <w:sz w:val="20"/>
          <w:szCs w:val="20"/>
        </w:rPr>
        <w:t xml:space="preserve"> </w:t>
      </w:r>
      <w:r w:rsidRPr="00B042DF">
        <w:rPr>
          <w:rFonts w:ascii="Tahoma" w:hAnsi="Tahoma" w:cs="Tahoma"/>
          <w:sz w:val="20"/>
          <w:szCs w:val="20"/>
        </w:rPr>
        <w:t>la</w:t>
      </w:r>
      <w:r w:rsidRPr="00B042DF">
        <w:rPr>
          <w:rFonts w:ascii="Tahoma" w:hAnsi="Tahoma" w:cs="Tahoma"/>
          <w:spacing w:val="-7"/>
          <w:sz w:val="20"/>
          <w:szCs w:val="20"/>
        </w:rPr>
        <w:t xml:space="preserve"> </w:t>
      </w:r>
      <w:r w:rsidRPr="00B042DF">
        <w:rPr>
          <w:rFonts w:ascii="Tahoma" w:hAnsi="Tahoma" w:cs="Tahoma"/>
          <w:sz w:val="20"/>
          <w:szCs w:val="20"/>
        </w:rPr>
        <w:t>información</w:t>
      </w:r>
      <w:r w:rsidRPr="00B042DF">
        <w:rPr>
          <w:rFonts w:ascii="Tahoma" w:hAnsi="Tahoma" w:cs="Tahoma"/>
          <w:spacing w:val="-11"/>
          <w:sz w:val="20"/>
          <w:szCs w:val="20"/>
        </w:rPr>
        <w:t xml:space="preserve"> </w:t>
      </w:r>
      <w:r w:rsidRPr="00B042DF">
        <w:rPr>
          <w:rFonts w:ascii="Tahoma" w:hAnsi="Tahoma" w:cs="Tahoma"/>
          <w:sz w:val="20"/>
          <w:szCs w:val="20"/>
        </w:rPr>
        <w:t>contenida</w:t>
      </w:r>
      <w:r w:rsidRPr="00B042DF">
        <w:rPr>
          <w:rFonts w:ascii="Tahoma" w:hAnsi="Tahoma" w:cs="Tahoma"/>
          <w:spacing w:val="-8"/>
          <w:sz w:val="20"/>
          <w:szCs w:val="20"/>
        </w:rPr>
        <w:t xml:space="preserve"> </w:t>
      </w:r>
      <w:r w:rsidRPr="00B042DF">
        <w:rPr>
          <w:rFonts w:ascii="Tahoma" w:hAnsi="Tahoma" w:cs="Tahoma"/>
          <w:sz w:val="20"/>
          <w:szCs w:val="20"/>
        </w:rPr>
        <w:t>en</w:t>
      </w:r>
      <w:r w:rsidRPr="00B042DF">
        <w:rPr>
          <w:rFonts w:ascii="Tahoma" w:hAnsi="Tahoma" w:cs="Tahoma"/>
          <w:spacing w:val="-7"/>
          <w:sz w:val="20"/>
          <w:szCs w:val="20"/>
        </w:rPr>
        <w:t xml:space="preserve"> </w:t>
      </w:r>
      <w:r w:rsidRPr="00B042DF">
        <w:rPr>
          <w:rFonts w:ascii="Tahoma" w:hAnsi="Tahoma" w:cs="Tahoma"/>
          <w:sz w:val="20"/>
          <w:szCs w:val="20"/>
        </w:rPr>
        <w:t>la</w:t>
      </w:r>
      <w:r w:rsidRPr="00B042DF">
        <w:rPr>
          <w:rFonts w:ascii="Tahoma" w:hAnsi="Tahoma" w:cs="Tahoma"/>
          <w:spacing w:val="-10"/>
          <w:sz w:val="20"/>
          <w:szCs w:val="20"/>
        </w:rPr>
        <w:t xml:space="preserve"> </w:t>
      </w:r>
      <w:r w:rsidRPr="00B042DF">
        <w:rPr>
          <w:rFonts w:ascii="Tahoma" w:hAnsi="Tahoma" w:cs="Tahoma"/>
          <w:sz w:val="20"/>
          <w:szCs w:val="20"/>
        </w:rPr>
        <w:t>oferta</w:t>
      </w:r>
      <w:r w:rsidRPr="00B042DF">
        <w:rPr>
          <w:rFonts w:ascii="Tahoma" w:hAnsi="Tahoma" w:cs="Tahoma"/>
          <w:spacing w:val="-9"/>
          <w:sz w:val="20"/>
          <w:szCs w:val="20"/>
        </w:rPr>
        <w:t xml:space="preserve"> </w:t>
      </w:r>
      <w:r w:rsidRPr="00B042DF">
        <w:rPr>
          <w:rFonts w:ascii="Tahoma" w:hAnsi="Tahoma" w:cs="Tahoma"/>
          <w:sz w:val="20"/>
          <w:szCs w:val="20"/>
        </w:rPr>
        <w:t>no</w:t>
      </w:r>
      <w:r w:rsidRPr="00B042DF">
        <w:rPr>
          <w:rFonts w:ascii="Tahoma" w:hAnsi="Tahoma" w:cs="Tahoma"/>
          <w:spacing w:val="-10"/>
          <w:sz w:val="20"/>
          <w:szCs w:val="20"/>
        </w:rPr>
        <w:t xml:space="preserve"> </w:t>
      </w:r>
      <w:r w:rsidRPr="00B042DF">
        <w:rPr>
          <w:rFonts w:ascii="Tahoma" w:hAnsi="Tahoma" w:cs="Tahoma"/>
          <w:sz w:val="20"/>
          <w:szCs w:val="20"/>
        </w:rPr>
        <w:t>se</w:t>
      </w:r>
      <w:r w:rsidRPr="00B042DF">
        <w:rPr>
          <w:rFonts w:ascii="Tahoma" w:hAnsi="Tahoma" w:cs="Tahoma"/>
          <w:spacing w:val="-10"/>
          <w:sz w:val="20"/>
          <w:szCs w:val="20"/>
        </w:rPr>
        <w:t xml:space="preserve"> </w:t>
      </w:r>
      <w:r w:rsidRPr="00B042DF">
        <w:rPr>
          <w:rFonts w:ascii="Tahoma" w:hAnsi="Tahoma" w:cs="Tahoma"/>
          <w:sz w:val="20"/>
          <w:szCs w:val="20"/>
        </w:rPr>
        <w:t>ajusta</w:t>
      </w:r>
      <w:r w:rsidRPr="00B042DF">
        <w:rPr>
          <w:rFonts w:ascii="Tahoma" w:hAnsi="Tahoma" w:cs="Tahoma"/>
          <w:spacing w:val="-10"/>
          <w:sz w:val="20"/>
          <w:szCs w:val="20"/>
        </w:rPr>
        <w:t xml:space="preserve"> </w:t>
      </w:r>
      <w:r w:rsidRPr="00B042DF">
        <w:rPr>
          <w:rFonts w:ascii="Tahoma" w:hAnsi="Tahoma" w:cs="Tahoma"/>
          <w:sz w:val="20"/>
          <w:szCs w:val="20"/>
        </w:rPr>
        <w:t>a</w:t>
      </w:r>
      <w:r w:rsidRPr="00B042DF">
        <w:rPr>
          <w:rFonts w:ascii="Tahoma" w:hAnsi="Tahoma" w:cs="Tahoma"/>
          <w:spacing w:val="-7"/>
          <w:sz w:val="20"/>
          <w:szCs w:val="20"/>
        </w:rPr>
        <w:t xml:space="preserve"> </w:t>
      </w:r>
      <w:r w:rsidRPr="00B042DF">
        <w:rPr>
          <w:rFonts w:ascii="Tahoma" w:hAnsi="Tahoma" w:cs="Tahoma"/>
          <w:sz w:val="20"/>
          <w:szCs w:val="20"/>
        </w:rPr>
        <w:t>la</w:t>
      </w:r>
      <w:r w:rsidRPr="00B042DF">
        <w:rPr>
          <w:rFonts w:ascii="Tahoma" w:hAnsi="Tahoma" w:cs="Tahoma"/>
          <w:spacing w:val="-8"/>
          <w:sz w:val="20"/>
          <w:szCs w:val="20"/>
        </w:rPr>
        <w:t xml:space="preserve"> </w:t>
      </w:r>
      <w:r w:rsidRPr="00B042DF">
        <w:rPr>
          <w:rFonts w:ascii="Tahoma" w:hAnsi="Tahoma" w:cs="Tahoma"/>
          <w:sz w:val="20"/>
          <w:szCs w:val="20"/>
        </w:rPr>
        <w:t>realidad,</w:t>
      </w:r>
      <w:r w:rsidRPr="00B042DF">
        <w:rPr>
          <w:rFonts w:ascii="Tahoma" w:hAnsi="Tahoma" w:cs="Tahoma"/>
          <w:spacing w:val="-9"/>
          <w:sz w:val="20"/>
          <w:szCs w:val="20"/>
        </w:rPr>
        <w:t xml:space="preserve"> </w:t>
      </w:r>
      <w:r w:rsidRPr="00B042DF">
        <w:rPr>
          <w:rFonts w:ascii="Tahoma" w:hAnsi="Tahoma" w:cs="Tahoma"/>
          <w:sz w:val="20"/>
          <w:szCs w:val="20"/>
        </w:rPr>
        <w:t>o</w:t>
      </w:r>
      <w:r w:rsidRPr="00B042DF">
        <w:rPr>
          <w:rFonts w:ascii="Tahoma" w:hAnsi="Tahoma" w:cs="Tahoma"/>
          <w:spacing w:val="-10"/>
          <w:sz w:val="20"/>
          <w:szCs w:val="20"/>
        </w:rPr>
        <w:t xml:space="preserve"> </w:t>
      </w:r>
      <w:r w:rsidRPr="00B042DF">
        <w:rPr>
          <w:rFonts w:ascii="Tahoma" w:hAnsi="Tahoma" w:cs="Tahoma"/>
          <w:sz w:val="20"/>
          <w:szCs w:val="20"/>
        </w:rPr>
        <w:t>contenga enmendaduras graves o presenten alteraciones e irregularidades que no permitan determinar los aspectos sustanciales de la oferta o la verificación de requisitos habilitantes de las mismas o no se encuentren convalidadas, aclaradas o certificadas con la firma del</w:t>
      </w:r>
      <w:r w:rsidRPr="00B042DF">
        <w:rPr>
          <w:rFonts w:ascii="Tahoma" w:hAnsi="Tahoma" w:cs="Tahoma"/>
          <w:spacing w:val="-9"/>
          <w:sz w:val="20"/>
          <w:szCs w:val="20"/>
        </w:rPr>
        <w:t xml:space="preserve"> </w:t>
      </w:r>
      <w:r w:rsidRPr="00B042DF">
        <w:rPr>
          <w:rFonts w:ascii="Tahoma" w:hAnsi="Tahoma" w:cs="Tahoma"/>
          <w:sz w:val="20"/>
          <w:szCs w:val="20"/>
        </w:rPr>
        <w:t>proponente.</w:t>
      </w:r>
    </w:p>
    <w:p w14:paraId="70D93D29" w14:textId="77777777" w:rsidR="00C93292" w:rsidRPr="00B042DF" w:rsidRDefault="00C93292" w:rsidP="003F326A">
      <w:pPr>
        <w:pStyle w:val="Textoindependiente"/>
        <w:spacing w:before="11"/>
        <w:jc w:val="both"/>
        <w:rPr>
          <w:rFonts w:ascii="Tahoma" w:hAnsi="Tahoma" w:cs="Tahoma"/>
        </w:rPr>
      </w:pPr>
    </w:p>
    <w:p w14:paraId="590C3CDD" w14:textId="77777777" w:rsidR="00C93292" w:rsidRPr="00B042DF" w:rsidRDefault="0038395C" w:rsidP="0083642C">
      <w:pPr>
        <w:pStyle w:val="Prrafodelista"/>
        <w:numPr>
          <w:ilvl w:val="0"/>
          <w:numId w:val="26"/>
        </w:numPr>
        <w:tabs>
          <w:tab w:val="left" w:pos="982"/>
        </w:tabs>
        <w:jc w:val="both"/>
        <w:rPr>
          <w:rFonts w:ascii="Tahoma" w:hAnsi="Tahoma" w:cs="Tahoma"/>
          <w:sz w:val="20"/>
          <w:szCs w:val="20"/>
        </w:rPr>
      </w:pPr>
      <w:r w:rsidRPr="00B042DF">
        <w:rPr>
          <w:rFonts w:ascii="Tahoma" w:hAnsi="Tahoma" w:cs="Tahoma"/>
          <w:sz w:val="20"/>
          <w:szCs w:val="20"/>
        </w:rPr>
        <w:t>En los demás casos expresamente establecidos en el Pliego de Condiciones</w:t>
      </w:r>
      <w:r w:rsidRPr="00B042DF">
        <w:rPr>
          <w:rFonts w:ascii="Tahoma" w:hAnsi="Tahoma" w:cs="Tahoma"/>
          <w:spacing w:val="-8"/>
          <w:sz w:val="20"/>
          <w:szCs w:val="20"/>
        </w:rPr>
        <w:t xml:space="preserve"> </w:t>
      </w:r>
      <w:r w:rsidRPr="00B042DF">
        <w:rPr>
          <w:rFonts w:ascii="Tahoma" w:hAnsi="Tahoma" w:cs="Tahoma"/>
          <w:sz w:val="20"/>
          <w:szCs w:val="20"/>
        </w:rPr>
        <w:t>Definitivo.</w:t>
      </w:r>
    </w:p>
    <w:p w14:paraId="4587C493" w14:textId="77777777" w:rsidR="00C93292" w:rsidRPr="00B042DF" w:rsidRDefault="00C93292" w:rsidP="003F326A">
      <w:pPr>
        <w:pStyle w:val="Textoindependiente"/>
        <w:spacing w:before="8"/>
        <w:jc w:val="both"/>
        <w:rPr>
          <w:rFonts w:ascii="Tahoma" w:hAnsi="Tahoma" w:cs="Tahoma"/>
        </w:rPr>
      </w:pPr>
    </w:p>
    <w:p w14:paraId="048D1086" w14:textId="4E823728" w:rsidR="00C93292" w:rsidRPr="00B042DF" w:rsidRDefault="0038395C" w:rsidP="003F326A">
      <w:pPr>
        <w:pStyle w:val="Textoindependiente"/>
        <w:ind w:left="261" w:right="248"/>
        <w:jc w:val="both"/>
        <w:rPr>
          <w:rFonts w:ascii="Tahoma" w:hAnsi="Tahoma" w:cs="Tahoma"/>
        </w:rPr>
      </w:pPr>
      <w:r w:rsidRPr="00B042DF">
        <w:rPr>
          <w:rFonts w:ascii="Tahoma" w:hAnsi="Tahoma" w:cs="Tahoma"/>
          <w:b/>
        </w:rPr>
        <w:t xml:space="preserve">NOTA: </w:t>
      </w:r>
      <w:r w:rsidRPr="00B042DF">
        <w:rPr>
          <w:rFonts w:ascii="Tahoma" w:hAnsi="Tahoma" w:cs="Tahoma"/>
        </w:rPr>
        <w:t xml:space="preserve">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w:t>
      </w:r>
      <w:r w:rsidR="002564FE" w:rsidRPr="00B042DF">
        <w:rPr>
          <w:rFonts w:ascii="Tahoma" w:hAnsi="Tahoma" w:cs="Tahoma"/>
        </w:rPr>
        <w:t>puntaje</w:t>
      </w:r>
      <w:r w:rsidRPr="00B042DF">
        <w:rPr>
          <w:rFonts w:ascii="Tahoma" w:hAnsi="Tahoma" w:cs="Tahoma"/>
        </w:rPr>
        <w:t xml:space="preserve"> deberán ser solicitados por la Entidad y deberán ser subsanados hasta el término de traslado del informe de evaluación de conformidad con lo dispuesto en la </w:t>
      </w:r>
      <w:r w:rsidR="00B86356" w:rsidRPr="00B042DF">
        <w:rPr>
          <w:rFonts w:ascii="Tahoma" w:hAnsi="Tahoma" w:cs="Tahoma"/>
        </w:rPr>
        <w:t>L</w:t>
      </w:r>
      <w:r w:rsidRPr="00B042DF">
        <w:rPr>
          <w:rFonts w:ascii="Tahoma" w:hAnsi="Tahoma" w:cs="Tahoma"/>
        </w:rPr>
        <w:t>ey 1882 de 2018.</w:t>
      </w:r>
    </w:p>
    <w:p w14:paraId="32BFA558" w14:textId="77777777" w:rsidR="00C93292" w:rsidRPr="00B042DF" w:rsidRDefault="00C93292" w:rsidP="003F326A">
      <w:pPr>
        <w:pStyle w:val="Textoindependiente"/>
        <w:jc w:val="both"/>
        <w:rPr>
          <w:rFonts w:ascii="Tahoma" w:hAnsi="Tahoma" w:cs="Tahoma"/>
        </w:rPr>
      </w:pPr>
    </w:p>
    <w:p w14:paraId="10399825" w14:textId="0E93DF07" w:rsidR="00C93292" w:rsidRPr="00B042DF" w:rsidRDefault="0038395C" w:rsidP="00B86356">
      <w:pPr>
        <w:pStyle w:val="Ttulo1"/>
        <w:ind w:left="261" w:right="263"/>
        <w:jc w:val="both"/>
        <w:rPr>
          <w:rFonts w:ascii="Tahoma" w:hAnsi="Tahoma" w:cs="Tahoma"/>
        </w:rPr>
      </w:pPr>
      <w:r w:rsidRPr="00B042DF">
        <w:rPr>
          <w:rFonts w:ascii="Tahoma" w:hAnsi="Tahoma" w:cs="Tahoma"/>
        </w:rPr>
        <w:t>NOTA: CUANDO SE TRATE DE CONSORCIOS O UNIONES TEMPORALES SE APLICARÁN TODAS LAS ANTERIORES CAUSALES, A CADA UNO DE SUS INTEGRANTES</w:t>
      </w:r>
      <w:r w:rsidR="00B86356" w:rsidRPr="00B042DF">
        <w:rPr>
          <w:rFonts w:ascii="Tahoma" w:hAnsi="Tahoma" w:cs="Tahoma"/>
        </w:rPr>
        <w:t>.</w:t>
      </w:r>
    </w:p>
    <w:p w14:paraId="59DFC231" w14:textId="77777777" w:rsidR="00B86356" w:rsidRPr="00B042DF" w:rsidRDefault="00B86356" w:rsidP="00B86356">
      <w:pPr>
        <w:pStyle w:val="Ttulo1"/>
        <w:ind w:left="261" w:right="263"/>
        <w:jc w:val="both"/>
        <w:rPr>
          <w:rFonts w:ascii="Tahoma" w:hAnsi="Tahoma" w:cs="Tahoma"/>
          <w:b w:val="0"/>
        </w:rPr>
      </w:pPr>
    </w:p>
    <w:p w14:paraId="0C8E902C" w14:textId="77777777" w:rsidR="00C93292" w:rsidRPr="00B042DF" w:rsidRDefault="0038395C" w:rsidP="0083642C">
      <w:pPr>
        <w:pStyle w:val="Ttulo1"/>
        <w:numPr>
          <w:ilvl w:val="1"/>
          <w:numId w:val="14"/>
        </w:numPr>
        <w:tabs>
          <w:tab w:val="left" w:pos="1082"/>
        </w:tabs>
        <w:spacing w:before="1"/>
        <w:jc w:val="both"/>
        <w:rPr>
          <w:rFonts w:ascii="Tahoma" w:hAnsi="Tahoma" w:cs="Tahoma"/>
          <w:b w:val="0"/>
        </w:rPr>
      </w:pPr>
      <w:r w:rsidRPr="00B042DF">
        <w:rPr>
          <w:rFonts w:ascii="Tahoma" w:hAnsi="Tahoma" w:cs="Tahoma"/>
          <w:w w:val="105"/>
        </w:rPr>
        <w:t>Cierre</w:t>
      </w:r>
      <w:r w:rsidRPr="00B042DF">
        <w:rPr>
          <w:rFonts w:ascii="Tahoma" w:hAnsi="Tahoma" w:cs="Tahoma"/>
          <w:spacing w:val="-14"/>
          <w:w w:val="105"/>
        </w:rPr>
        <w:t xml:space="preserve"> </w:t>
      </w:r>
      <w:r w:rsidRPr="00B042DF">
        <w:rPr>
          <w:rFonts w:ascii="Tahoma" w:hAnsi="Tahoma" w:cs="Tahoma"/>
          <w:w w:val="105"/>
        </w:rPr>
        <w:t>del</w:t>
      </w:r>
      <w:r w:rsidRPr="00B042DF">
        <w:rPr>
          <w:rFonts w:ascii="Tahoma" w:hAnsi="Tahoma" w:cs="Tahoma"/>
          <w:spacing w:val="-7"/>
          <w:w w:val="105"/>
        </w:rPr>
        <w:t xml:space="preserve"> </w:t>
      </w:r>
      <w:r w:rsidRPr="00B042DF">
        <w:rPr>
          <w:rFonts w:ascii="Tahoma" w:hAnsi="Tahoma" w:cs="Tahoma"/>
          <w:w w:val="105"/>
        </w:rPr>
        <w:t>Proceso</w:t>
      </w:r>
      <w:r w:rsidRPr="00B042DF">
        <w:rPr>
          <w:rFonts w:ascii="Tahoma" w:hAnsi="Tahoma" w:cs="Tahoma"/>
          <w:spacing w:val="-13"/>
          <w:w w:val="105"/>
        </w:rPr>
        <w:t xml:space="preserve"> </w:t>
      </w:r>
      <w:r w:rsidRPr="00B042DF">
        <w:rPr>
          <w:rFonts w:ascii="Tahoma" w:hAnsi="Tahoma" w:cs="Tahoma"/>
          <w:spacing w:val="-4"/>
          <w:w w:val="105"/>
        </w:rPr>
        <w:t>de</w:t>
      </w:r>
      <w:r w:rsidRPr="00B042DF">
        <w:rPr>
          <w:rFonts w:ascii="Tahoma" w:hAnsi="Tahoma" w:cs="Tahoma"/>
          <w:spacing w:val="-7"/>
          <w:w w:val="105"/>
        </w:rPr>
        <w:t xml:space="preserve"> </w:t>
      </w:r>
      <w:r w:rsidRPr="00B042DF">
        <w:rPr>
          <w:rFonts w:ascii="Tahoma" w:hAnsi="Tahoma" w:cs="Tahoma"/>
          <w:w w:val="105"/>
        </w:rPr>
        <w:t>Selección</w:t>
      </w:r>
      <w:r w:rsidRPr="00B042DF">
        <w:rPr>
          <w:rFonts w:ascii="Tahoma" w:hAnsi="Tahoma" w:cs="Tahoma"/>
          <w:spacing w:val="-10"/>
          <w:w w:val="105"/>
        </w:rPr>
        <w:t xml:space="preserve"> </w:t>
      </w:r>
      <w:r w:rsidRPr="00B042DF">
        <w:rPr>
          <w:rFonts w:ascii="Tahoma" w:hAnsi="Tahoma" w:cs="Tahoma"/>
          <w:w w:val="135"/>
        </w:rPr>
        <w:t>-</w:t>
      </w:r>
      <w:r w:rsidRPr="00B042DF">
        <w:rPr>
          <w:rFonts w:ascii="Tahoma" w:hAnsi="Tahoma" w:cs="Tahoma"/>
          <w:spacing w:val="-18"/>
          <w:w w:val="135"/>
        </w:rPr>
        <w:t xml:space="preserve"> </w:t>
      </w:r>
      <w:r w:rsidRPr="00B042DF">
        <w:rPr>
          <w:rFonts w:ascii="Tahoma" w:hAnsi="Tahoma" w:cs="Tahoma"/>
          <w:w w:val="105"/>
        </w:rPr>
        <w:t>Apertura</w:t>
      </w:r>
      <w:r w:rsidRPr="00B042DF">
        <w:rPr>
          <w:rFonts w:ascii="Tahoma" w:hAnsi="Tahoma" w:cs="Tahoma"/>
          <w:spacing w:val="-12"/>
          <w:w w:val="105"/>
        </w:rPr>
        <w:t xml:space="preserve"> </w:t>
      </w:r>
      <w:r w:rsidRPr="00B042DF">
        <w:rPr>
          <w:rFonts w:ascii="Tahoma" w:hAnsi="Tahoma" w:cs="Tahoma"/>
          <w:w w:val="105"/>
        </w:rPr>
        <w:t>de</w:t>
      </w:r>
      <w:r w:rsidRPr="00B042DF">
        <w:rPr>
          <w:rFonts w:ascii="Tahoma" w:hAnsi="Tahoma" w:cs="Tahoma"/>
          <w:spacing w:val="-3"/>
          <w:w w:val="105"/>
        </w:rPr>
        <w:t xml:space="preserve"> </w:t>
      </w:r>
      <w:r w:rsidRPr="00B042DF">
        <w:rPr>
          <w:rFonts w:ascii="Tahoma" w:hAnsi="Tahoma" w:cs="Tahoma"/>
          <w:w w:val="105"/>
        </w:rPr>
        <w:t>Propuestas</w:t>
      </w:r>
    </w:p>
    <w:p w14:paraId="543D9B76" w14:textId="77777777" w:rsidR="00C93292" w:rsidRPr="00B042DF" w:rsidRDefault="00C93292" w:rsidP="003F326A">
      <w:pPr>
        <w:pStyle w:val="Textoindependiente"/>
        <w:spacing w:before="8"/>
        <w:jc w:val="both"/>
        <w:rPr>
          <w:rFonts w:ascii="Tahoma" w:hAnsi="Tahoma" w:cs="Tahoma"/>
          <w:b/>
        </w:rPr>
      </w:pPr>
    </w:p>
    <w:p w14:paraId="5A81CF8A" w14:textId="77777777" w:rsidR="00C93292" w:rsidRPr="00B042DF" w:rsidRDefault="0038395C" w:rsidP="003F326A">
      <w:pPr>
        <w:pStyle w:val="Textoindependiente"/>
        <w:spacing w:before="1"/>
        <w:ind w:left="364" w:right="259"/>
        <w:jc w:val="both"/>
        <w:rPr>
          <w:rFonts w:ascii="Tahoma" w:hAnsi="Tahoma" w:cs="Tahoma"/>
        </w:rPr>
      </w:pPr>
      <w:r w:rsidRPr="00B042DF">
        <w:rPr>
          <w:rFonts w:ascii="Tahoma" w:hAnsi="Tahoma" w:cs="Tahoma"/>
        </w:rPr>
        <w:t>El proceso de selección se cerrará el día y la hora señalas por la administración, y los sobres que contienen las propuestas recibidas hasta ese momento a través de SECOP II, serán abiertas mediante la plataforma, para que desencripte las ofertas.</w:t>
      </w:r>
    </w:p>
    <w:p w14:paraId="4103BA86" w14:textId="5C680B05" w:rsidR="00C93292" w:rsidRPr="00B042DF" w:rsidRDefault="00C93292" w:rsidP="003F326A">
      <w:pPr>
        <w:pStyle w:val="Textoindependiente"/>
        <w:spacing w:before="11"/>
        <w:jc w:val="both"/>
        <w:rPr>
          <w:rFonts w:ascii="Tahoma" w:hAnsi="Tahoma" w:cs="Tahoma"/>
        </w:rPr>
      </w:pPr>
    </w:p>
    <w:p w14:paraId="471774E8" w14:textId="505F8E13" w:rsidR="00C93292" w:rsidRDefault="0038395C" w:rsidP="003F326A">
      <w:pPr>
        <w:pStyle w:val="Textoindependiente"/>
        <w:ind w:left="364" w:right="266"/>
        <w:jc w:val="both"/>
        <w:rPr>
          <w:rFonts w:ascii="Tahoma" w:hAnsi="Tahoma" w:cs="Tahoma"/>
        </w:rPr>
      </w:pPr>
      <w:r w:rsidRPr="00B042DF">
        <w:rPr>
          <w:rFonts w:ascii="Tahoma" w:hAnsi="Tahoma" w:cs="Tahoma"/>
        </w:rPr>
        <w:t xml:space="preserve">Luego de abrir los sobres, El Distrito debe publicar el acta de cierre que genera </w:t>
      </w:r>
      <w:r w:rsidRPr="00B042DF">
        <w:rPr>
          <w:rFonts w:ascii="Tahoma" w:hAnsi="Tahoma" w:cs="Tahoma"/>
          <w:spacing w:val="2"/>
        </w:rPr>
        <w:t xml:space="preserve">automáticamente </w:t>
      </w:r>
      <w:r w:rsidRPr="00B042DF">
        <w:rPr>
          <w:rFonts w:ascii="Tahoma" w:hAnsi="Tahoma" w:cs="Tahoma"/>
        </w:rPr>
        <w:t>la plataforma,</w:t>
      </w:r>
      <w:r w:rsidRPr="00B042DF">
        <w:rPr>
          <w:rFonts w:ascii="Tahoma" w:hAnsi="Tahoma" w:cs="Tahoma"/>
          <w:spacing w:val="-16"/>
        </w:rPr>
        <w:t xml:space="preserve"> </w:t>
      </w:r>
      <w:r w:rsidRPr="00B042DF">
        <w:rPr>
          <w:rFonts w:ascii="Tahoma" w:hAnsi="Tahoma" w:cs="Tahoma"/>
        </w:rPr>
        <w:t>mediante</w:t>
      </w:r>
      <w:r w:rsidRPr="00B042DF">
        <w:rPr>
          <w:rFonts w:ascii="Tahoma" w:hAnsi="Tahoma" w:cs="Tahoma"/>
          <w:spacing w:val="-9"/>
        </w:rPr>
        <w:t xml:space="preserve"> </w:t>
      </w:r>
      <w:r w:rsidRPr="00B042DF">
        <w:rPr>
          <w:rFonts w:ascii="Tahoma" w:hAnsi="Tahoma" w:cs="Tahoma"/>
        </w:rPr>
        <w:t>la</w:t>
      </w:r>
      <w:r w:rsidRPr="00B042DF">
        <w:rPr>
          <w:rFonts w:ascii="Tahoma" w:hAnsi="Tahoma" w:cs="Tahoma"/>
          <w:spacing w:val="-2"/>
        </w:rPr>
        <w:t xml:space="preserve"> </w:t>
      </w:r>
      <w:r w:rsidRPr="00B042DF">
        <w:rPr>
          <w:rFonts w:ascii="Tahoma" w:hAnsi="Tahoma" w:cs="Tahoma"/>
        </w:rPr>
        <w:t>opción</w:t>
      </w:r>
      <w:r w:rsidRPr="00B042DF">
        <w:rPr>
          <w:rFonts w:ascii="Tahoma" w:hAnsi="Tahoma" w:cs="Tahoma"/>
          <w:spacing w:val="-5"/>
        </w:rPr>
        <w:t xml:space="preserve"> </w:t>
      </w:r>
      <w:r w:rsidRPr="00B042DF">
        <w:rPr>
          <w:rFonts w:ascii="Tahoma" w:hAnsi="Tahoma" w:cs="Tahoma"/>
        </w:rPr>
        <w:t>"Publicar</w:t>
      </w:r>
      <w:r w:rsidRPr="00B042DF">
        <w:rPr>
          <w:rFonts w:ascii="Tahoma" w:hAnsi="Tahoma" w:cs="Tahoma"/>
          <w:spacing w:val="-13"/>
        </w:rPr>
        <w:t xml:space="preserve"> </w:t>
      </w:r>
      <w:r w:rsidRPr="00B042DF">
        <w:rPr>
          <w:rFonts w:ascii="Tahoma" w:hAnsi="Tahoma" w:cs="Tahoma"/>
        </w:rPr>
        <w:t>lista</w:t>
      </w:r>
      <w:r w:rsidRPr="00B042DF">
        <w:rPr>
          <w:rFonts w:ascii="Tahoma" w:hAnsi="Tahoma" w:cs="Tahoma"/>
          <w:spacing w:val="-5"/>
        </w:rPr>
        <w:t xml:space="preserve"> </w:t>
      </w:r>
      <w:r w:rsidRPr="00B042DF">
        <w:rPr>
          <w:rFonts w:ascii="Tahoma" w:hAnsi="Tahoma" w:cs="Tahoma"/>
        </w:rPr>
        <w:t>de</w:t>
      </w:r>
      <w:r w:rsidRPr="00B042DF">
        <w:rPr>
          <w:rFonts w:ascii="Tahoma" w:hAnsi="Tahoma" w:cs="Tahoma"/>
          <w:spacing w:val="-2"/>
        </w:rPr>
        <w:t xml:space="preserve"> </w:t>
      </w:r>
      <w:r w:rsidRPr="00B042DF">
        <w:rPr>
          <w:rFonts w:ascii="Tahoma" w:hAnsi="Tahoma" w:cs="Tahoma"/>
        </w:rPr>
        <w:t>oferentes".</w:t>
      </w:r>
      <w:r w:rsidRPr="00B042DF">
        <w:rPr>
          <w:rFonts w:ascii="Tahoma" w:hAnsi="Tahoma" w:cs="Tahoma"/>
          <w:spacing w:val="-13"/>
        </w:rPr>
        <w:t xml:space="preserve"> </w:t>
      </w:r>
      <w:r w:rsidRPr="00B042DF">
        <w:rPr>
          <w:rFonts w:ascii="Tahoma" w:hAnsi="Tahoma" w:cs="Tahoma"/>
        </w:rPr>
        <w:t>El</w:t>
      </w:r>
      <w:r w:rsidRPr="00B042DF">
        <w:rPr>
          <w:rFonts w:ascii="Tahoma" w:hAnsi="Tahoma" w:cs="Tahoma"/>
          <w:spacing w:val="-3"/>
        </w:rPr>
        <w:t xml:space="preserve"> </w:t>
      </w:r>
      <w:r w:rsidRPr="00B042DF">
        <w:rPr>
          <w:rFonts w:ascii="Tahoma" w:hAnsi="Tahoma" w:cs="Tahoma"/>
        </w:rPr>
        <w:t>SECOP</w:t>
      </w:r>
      <w:r w:rsidRPr="00B042DF">
        <w:rPr>
          <w:rFonts w:ascii="Tahoma" w:hAnsi="Tahoma" w:cs="Tahoma"/>
          <w:spacing w:val="2"/>
        </w:rPr>
        <w:t xml:space="preserve"> </w:t>
      </w:r>
      <w:r w:rsidRPr="00B042DF">
        <w:rPr>
          <w:rFonts w:ascii="Tahoma" w:hAnsi="Tahoma" w:cs="Tahoma"/>
        </w:rPr>
        <w:t>II</w:t>
      </w:r>
      <w:r w:rsidRPr="00B042DF">
        <w:rPr>
          <w:rFonts w:ascii="Tahoma" w:hAnsi="Tahoma" w:cs="Tahoma"/>
          <w:spacing w:val="2"/>
        </w:rPr>
        <w:t xml:space="preserve"> </w:t>
      </w:r>
      <w:r w:rsidRPr="00B042DF">
        <w:rPr>
          <w:rFonts w:ascii="Tahoma" w:hAnsi="Tahoma" w:cs="Tahoma"/>
        </w:rPr>
        <w:t>abre</w:t>
      </w:r>
      <w:r w:rsidRPr="00B042DF">
        <w:rPr>
          <w:rFonts w:ascii="Tahoma" w:hAnsi="Tahoma" w:cs="Tahoma"/>
          <w:spacing w:val="-4"/>
        </w:rPr>
        <w:t xml:space="preserve"> </w:t>
      </w:r>
      <w:r w:rsidRPr="00B042DF">
        <w:rPr>
          <w:rFonts w:ascii="Tahoma" w:hAnsi="Tahoma" w:cs="Tahoma"/>
        </w:rPr>
        <w:t>una</w:t>
      </w:r>
      <w:r w:rsidRPr="00B042DF">
        <w:rPr>
          <w:rFonts w:ascii="Tahoma" w:hAnsi="Tahoma" w:cs="Tahoma"/>
          <w:spacing w:val="-2"/>
        </w:rPr>
        <w:t xml:space="preserve"> </w:t>
      </w:r>
      <w:r w:rsidRPr="00B042DF">
        <w:rPr>
          <w:rFonts w:ascii="Tahoma" w:hAnsi="Tahoma" w:cs="Tahoma"/>
        </w:rPr>
        <w:t>venta</w:t>
      </w:r>
      <w:r w:rsidRPr="00B042DF">
        <w:rPr>
          <w:rFonts w:ascii="Tahoma" w:hAnsi="Tahoma" w:cs="Tahoma"/>
          <w:spacing w:val="-5"/>
        </w:rPr>
        <w:t xml:space="preserve"> </w:t>
      </w:r>
      <w:r w:rsidRPr="00B042DF">
        <w:rPr>
          <w:rFonts w:ascii="Tahoma" w:hAnsi="Tahoma" w:cs="Tahoma"/>
        </w:rPr>
        <w:t>emergente</w:t>
      </w:r>
      <w:r w:rsidRPr="00B042DF">
        <w:rPr>
          <w:rFonts w:ascii="Tahoma" w:hAnsi="Tahoma" w:cs="Tahoma"/>
          <w:spacing w:val="-9"/>
        </w:rPr>
        <w:t xml:space="preserve"> </w:t>
      </w:r>
      <w:r w:rsidRPr="00B042DF">
        <w:rPr>
          <w:rFonts w:ascii="Tahoma" w:hAnsi="Tahoma" w:cs="Tahoma"/>
        </w:rPr>
        <w:t>con</w:t>
      </w:r>
      <w:r w:rsidRPr="00B042DF">
        <w:rPr>
          <w:rFonts w:ascii="Tahoma" w:hAnsi="Tahoma" w:cs="Tahoma"/>
          <w:spacing w:val="-9"/>
        </w:rPr>
        <w:t xml:space="preserve"> </w:t>
      </w:r>
      <w:r w:rsidRPr="00B042DF">
        <w:rPr>
          <w:rFonts w:ascii="Tahoma" w:hAnsi="Tahoma" w:cs="Tahoma"/>
        </w:rPr>
        <w:t>la lista</w:t>
      </w:r>
      <w:r w:rsidRPr="00B042DF">
        <w:rPr>
          <w:rFonts w:ascii="Tahoma" w:hAnsi="Tahoma" w:cs="Tahoma"/>
          <w:spacing w:val="-9"/>
        </w:rPr>
        <w:t xml:space="preserve"> </w:t>
      </w:r>
      <w:r w:rsidRPr="00B042DF">
        <w:rPr>
          <w:rFonts w:ascii="Tahoma" w:hAnsi="Tahoma" w:cs="Tahoma"/>
        </w:rPr>
        <w:t>de</w:t>
      </w:r>
      <w:r w:rsidRPr="00B042DF">
        <w:rPr>
          <w:rFonts w:ascii="Tahoma" w:hAnsi="Tahoma" w:cs="Tahoma"/>
          <w:spacing w:val="-8"/>
        </w:rPr>
        <w:t xml:space="preserve"> </w:t>
      </w:r>
      <w:r w:rsidRPr="00B042DF">
        <w:rPr>
          <w:rFonts w:ascii="Tahoma" w:hAnsi="Tahoma" w:cs="Tahoma"/>
        </w:rPr>
        <w:t>Proveedores</w:t>
      </w:r>
      <w:r w:rsidRPr="00B042DF">
        <w:rPr>
          <w:rFonts w:ascii="Tahoma" w:hAnsi="Tahoma" w:cs="Tahoma"/>
          <w:spacing w:val="-14"/>
        </w:rPr>
        <w:t xml:space="preserve"> </w:t>
      </w:r>
      <w:r w:rsidRPr="00B042DF">
        <w:rPr>
          <w:rFonts w:ascii="Tahoma" w:hAnsi="Tahoma" w:cs="Tahoma"/>
        </w:rPr>
        <w:t>que</w:t>
      </w:r>
      <w:r w:rsidRPr="00B042DF">
        <w:rPr>
          <w:rFonts w:ascii="Tahoma" w:hAnsi="Tahoma" w:cs="Tahoma"/>
          <w:spacing w:val="-8"/>
        </w:rPr>
        <w:t xml:space="preserve"> </w:t>
      </w:r>
      <w:r w:rsidRPr="00B042DF">
        <w:rPr>
          <w:rFonts w:ascii="Tahoma" w:hAnsi="Tahoma" w:cs="Tahoma"/>
        </w:rPr>
        <w:t>presentaron</w:t>
      </w:r>
      <w:r w:rsidRPr="00B042DF">
        <w:rPr>
          <w:rFonts w:ascii="Tahoma" w:hAnsi="Tahoma" w:cs="Tahoma"/>
          <w:spacing w:val="-18"/>
        </w:rPr>
        <w:t xml:space="preserve"> </w:t>
      </w:r>
      <w:r w:rsidRPr="00B042DF">
        <w:rPr>
          <w:rFonts w:ascii="Tahoma" w:hAnsi="Tahoma" w:cs="Tahoma"/>
        </w:rPr>
        <w:t>oferta</w:t>
      </w:r>
      <w:r w:rsidRPr="00B042DF">
        <w:rPr>
          <w:rFonts w:ascii="Tahoma" w:hAnsi="Tahoma" w:cs="Tahoma"/>
          <w:spacing w:val="-17"/>
        </w:rPr>
        <w:t xml:space="preserve"> </w:t>
      </w:r>
      <w:r w:rsidRPr="00B042DF">
        <w:rPr>
          <w:rFonts w:ascii="Tahoma" w:hAnsi="Tahoma" w:cs="Tahoma"/>
        </w:rPr>
        <w:t>en</w:t>
      </w:r>
      <w:r w:rsidRPr="00B042DF">
        <w:rPr>
          <w:rFonts w:ascii="Tahoma" w:hAnsi="Tahoma" w:cs="Tahoma"/>
          <w:spacing w:val="-13"/>
        </w:rPr>
        <w:t xml:space="preserve"> </w:t>
      </w:r>
      <w:r w:rsidRPr="00B042DF">
        <w:rPr>
          <w:rFonts w:ascii="Tahoma" w:hAnsi="Tahoma" w:cs="Tahoma"/>
        </w:rPr>
        <w:t>el</w:t>
      </w:r>
      <w:r w:rsidRPr="00B042DF">
        <w:rPr>
          <w:rFonts w:ascii="Tahoma" w:hAnsi="Tahoma" w:cs="Tahoma"/>
          <w:spacing w:val="-9"/>
        </w:rPr>
        <w:t xml:space="preserve"> </w:t>
      </w:r>
      <w:r w:rsidRPr="00B042DF">
        <w:rPr>
          <w:rFonts w:ascii="Tahoma" w:hAnsi="Tahoma" w:cs="Tahoma"/>
        </w:rPr>
        <w:t>Proceso,</w:t>
      </w:r>
      <w:r w:rsidRPr="00B042DF">
        <w:rPr>
          <w:rFonts w:ascii="Tahoma" w:hAnsi="Tahoma" w:cs="Tahoma"/>
          <w:spacing w:val="-16"/>
        </w:rPr>
        <w:t xml:space="preserve"> </w:t>
      </w:r>
      <w:r w:rsidRPr="00B042DF">
        <w:rPr>
          <w:rFonts w:ascii="Tahoma" w:hAnsi="Tahoma" w:cs="Tahoma"/>
        </w:rPr>
        <w:t>la</w:t>
      </w:r>
      <w:r w:rsidRPr="00B042DF">
        <w:rPr>
          <w:rFonts w:ascii="Tahoma" w:hAnsi="Tahoma" w:cs="Tahoma"/>
          <w:spacing w:val="-11"/>
        </w:rPr>
        <w:t xml:space="preserve"> </w:t>
      </w:r>
      <w:r w:rsidRPr="00B042DF">
        <w:rPr>
          <w:rFonts w:ascii="Tahoma" w:hAnsi="Tahoma" w:cs="Tahoma"/>
        </w:rPr>
        <w:t>fecha</w:t>
      </w:r>
      <w:r w:rsidRPr="00B042DF">
        <w:rPr>
          <w:rFonts w:ascii="Tahoma" w:hAnsi="Tahoma" w:cs="Tahoma"/>
          <w:spacing w:val="-4"/>
        </w:rPr>
        <w:t xml:space="preserve"> </w:t>
      </w:r>
      <w:r w:rsidRPr="00B042DF">
        <w:rPr>
          <w:rFonts w:ascii="Tahoma" w:hAnsi="Tahoma" w:cs="Tahoma"/>
        </w:rPr>
        <w:t>y</w:t>
      </w:r>
      <w:r w:rsidRPr="00B042DF">
        <w:rPr>
          <w:rFonts w:ascii="Tahoma" w:hAnsi="Tahoma" w:cs="Tahoma"/>
          <w:spacing w:val="-16"/>
        </w:rPr>
        <w:t xml:space="preserve"> </w:t>
      </w:r>
      <w:r w:rsidRPr="00B042DF">
        <w:rPr>
          <w:rFonts w:ascii="Tahoma" w:hAnsi="Tahoma" w:cs="Tahoma"/>
        </w:rPr>
        <w:t>hora</w:t>
      </w:r>
      <w:r w:rsidRPr="00B042DF">
        <w:rPr>
          <w:rFonts w:ascii="Tahoma" w:hAnsi="Tahoma" w:cs="Tahoma"/>
          <w:spacing w:val="-11"/>
        </w:rPr>
        <w:t xml:space="preserve"> </w:t>
      </w:r>
      <w:r w:rsidRPr="00B042DF">
        <w:rPr>
          <w:rFonts w:ascii="Tahoma" w:hAnsi="Tahoma" w:cs="Tahoma"/>
        </w:rPr>
        <w:t>de</w:t>
      </w:r>
      <w:r w:rsidRPr="00B042DF">
        <w:rPr>
          <w:rFonts w:ascii="Tahoma" w:hAnsi="Tahoma" w:cs="Tahoma"/>
          <w:spacing w:val="-12"/>
        </w:rPr>
        <w:t xml:space="preserve"> </w:t>
      </w:r>
      <w:r w:rsidRPr="00B042DF">
        <w:rPr>
          <w:rFonts w:ascii="Tahoma" w:hAnsi="Tahoma" w:cs="Tahoma"/>
        </w:rPr>
        <w:t>llegada</w:t>
      </w:r>
      <w:r w:rsidRPr="00B042DF">
        <w:rPr>
          <w:rFonts w:ascii="Tahoma" w:hAnsi="Tahoma" w:cs="Tahoma"/>
          <w:spacing w:val="-13"/>
        </w:rPr>
        <w:t xml:space="preserve"> </w:t>
      </w:r>
      <w:r w:rsidRPr="00B042DF">
        <w:rPr>
          <w:rFonts w:ascii="Tahoma" w:hAnsi="Tahoma" w:cs="Tahoma"/>
        </w:rPr>
        <w:t>de</w:t>
      </w:r>
      <w:r w:rsidRPr="00B042DF">
        <w:rPr>
          <w:rFonts w:ascii="Tahoma" w:hAnsi="Tahoma" w:cs="Tahoma"/>
          <w:spacing w:val="-11"/>
        </w:rPr>
        <w:t xml:space="preserve"> </w:t>
      </w:r>
      <w:r w:rsidRPr="00B042DF">
        <w:rPr>
          <w:rFonts w:ascii="Tahoma" w:hAnsi="Tahoma" w:cs="Tahoma"/>
        </w:rPr>
        <w:t>cada</w:t>
      </w:r>
      <w:r w:rsidRPr="00B042DF">
        <w:rPr>
          <w:rFonts w:ascii="Tahoma" w:hAnsi="Tahoma" w:cs="Tahoma"/>
          <w:spacing w:val="-7"/>
        </w:rPr>
        <w:t xml:space="preserve"> </w:t>
      </w:r>
      <w:r w:rsidRPr="00B042DF">
        <w:rPr>
          <w:rFonts w:ascii="Tahoma" w:hAnsi="Tahoma" w:cs="Tahoma"/>
        </w:rPr>
        <w:t>oferta.</w:t>
      </w:r>
    </w:p>
    <w:p w14:paraId="7CDA5314" w14:textId="77777777" w:rsidR="005B7350" w:rsidRDefault="005B7350" w:rsidP="003F326A">
      <w:pPr>
        <w:pStyle w:val="Textoindependiente"/>
        <w:ind w:left="364" w:right="266"/>
        <w:jc w:val="both"/>
        <w:rPr>
          <w:rFonts w:ascii="Tahoma" w:hAnsi="Tahoma" w:cs="Tahoma"/>
        </w:rPr>
      </w:pPr>
    </w:p>
    <w:p w14:paraId="5A40431B" w14:textId="77777777" w:rsidR="00F01D11" w:rsidRPr="00B042DF" w:rsidRDefault="00F01D11" w:rsidP="003F326A">
      <w:pPr>
        <w:pStyle w:val="Textoindependiente"/>
        <w:ind w:left="364" w:right="266"/>
        <w:jc w:val="both"/>
        <w:rPr>
          <w:rFonts w:ascii="Tahoma" w:hAnsi="Tahoma" w:cs="Tahoma"/>
        </w:rPr>
      </w:pPr>
    </w:p>
    <w:p w14:paraId="38C3893F" w14:textId="77777777" w:rsidR="00C93292" w:rsidRPr="00B042DF" w:rsidRDefault="0038395C" w:rsidP="0083642C">
      <w:pPr>
        <w:pStyle w:val="Ttulo1"/>
        <w:numPr>
          <w:ilvl w:val="1"/>
          <w:numId w:val="14"/>
        </w:numPr>
        <w:spacing w:before="1"/>
        <w:jc w:val="both"/>
        <w:rPr>
          <w:rFonts w:ascii="Tahoma" w:hAnsi="Tahoma" w:cs="Tahoma"/>
        </w:rPr>
      </w:pPr>
      <w:r w:rsidRPr="00B042DF">
        <w:rPr>
          <w:rFonts w:ascii="Tahoma" w:hAnsi="Tahoma" w:cs="Tahoma"/>
        </w:rPr>
        <w:lastRenderedPageBreak/>
        <w:t>Retiro de</w:t>
      </w:r>
      <w:r w:rsidRPr="00B042DF">
        <w:rPr>
          <w:rFonts w:ascii="Tahoma" w:hAnsi="Tahoma" w:cs="Tahoma"/>
          <w:spacing w:val="-7"/>
        </w:rPr>
        <w:t xml:space="preserve"> </w:t>
      </w:r>
      <w:r w:rsidRPr="00B042DF">
        <w:rPr>
          <w:rFonts w:ascii="Tahoma" w:hAnsi="Tahoma" w:cs="Tahoma"/>
        </w:rPr>
        <w:t>Propuestas</w:t>
      </w:r>
    </w:p>
    <w:p w14:paraId="407516C5" w14:textId="77777777" w:rsidR="00C93292" w:rsidRPr="00B042DF" w:rsidRDefault="00C93292" w:rsidP="003F326A">
      <w:pPr>
        <w:pStyle w:val="Textoindependiente"/>
        <w:spacing w:before="1"/>
        <w:jc w:val="both"/>
        <w:rPr>
          <w:rFonts w:ascii="Tahoma" w:hAnsi="Tahoma" w:cs="Tahoma"/>
          <w:b/>
        </w:rPr>
      </w:pPr>
    </w:p>
    <w:p w14:paraId="66F75815" w14:textId="77777777" w:rsidR="00C93292" w:rsidRPr="00B042DF" w:rsidRDefault="0038395C" w:rsidP="003F326A">
      <w:pPr>
        <w:pStyle w:val="Textoindependiente"/>
        <w:ind w:left="364" w:right="273"/>
        <w:jc w:val="both"/>
        <w:rPr>
          <w:rFonts w:ascii="Tahoma" w:hAnsi="Tahoma" w:cs="Tahoma"/>
        </w:rPr>
      </w:pPr>
      <w:r w:rsidRPr="00B042DF">
        <w:rPr>
          <w:rFonts w:ascii="Tahoma" w:hAnsi="Tahoma" w:cs="Tahoma"/>
        </w:rPr>
        <w:t>Los proponentes podrán retirar definitivamente su oferta ingresando a "Mis ofertas" en el área de trabajo del Proceso de Contratación y haciendo clic en "Lista de ofertas".</w:t>
      </w:r>
    </w:p>
    <w:p w14:paraId="39FB19A3" w14:textId="77777777" w:rsidR="00C93292" w:rsidRPr="00B042DF" w:rsidRDefault="00C93292" w:rsidP="003F326A">
      <w:pPr>
        <w:pStyle w:val="Textoindependiente"/>
        <w:spacing w:before="8"/>
        <w:jc w:val="both"/>
        <w:rPr>
          <w:rFonts w:ascii="Tahoma" w:hAnsi="Tahoma" w:cs="Tahoma"/>
        </w:rPr>
      </w:pPr>
    </w:p>
    <w:p w14:paraId="71134D4A" w14:textId="77777777" w:rsidR="00C93292" w:rsidRPr="00B042DF" w:rsidRDefault="0038395C" w:rsidP="003F326A">
      <w:pPr>
        <w:pStyle w:val="Textoindependiente"/>
        <w:spacing w:before="1"/>
        <w:ind w:left="364" w:right="264"/>
        <w:jc w:val="both"/>
        <w:rPr>
          <w:rFonts w:ascii="Tahoma" w:hAnsi="Tahoma" w:cs="Tahoma"/>
        </w:rPr>
      </w:pPr>
      <w:r w:rsidRPr="00B042DF">
        <w:rPr>
          <w:rFonts w:ascii="Tahoma" w:hAnsi="Tahoma" w:cs="Tahoma"/>
        </w:rPr>
        <w:t>SECOP</w:t>
      </w:r>
      <w:r w:rsidRPr="00B042DF">
        <w:rPr>
          <w:rFonts w:ascii="Tahoma" w:hAnsi="Tahoma" w:cs="Tahoma"/>
          <w:spacing w:val="1"/>
        </w:rPr>
        <w:t xml:space="preserve"> </w:t>
      </w:r>
      <w:r w:rsidRPr="00B042DF">
        <w:rPr>
          <w:rFonts w:ascii="Tahoma" w:hAnsi="Tahoma" w:cs="Tahoma"/>
        </w:rPr>
        <w:t>II</w:t>
      </w:r>
      <w:r w:rsidRPr="00B042DF">
        <w:rPr>
          <w:rFonts w:ascii="Tahoma" w:hAnsi="Tahoma" w:cs="Tahoma"/>
          <w:spacing w:val="-10"/>
        </w:rPr>
        <w:t xml:space="preserve"> </w:t>
      </w:r>
      <w:r w:rsidRPr="00B042DF">
        <w:rPr>
          <w:rFonts w:ascii="Tahoma" w:hAnsi="Tahoma" w:cs="Tahoma"/>
        </w:rPr>
        <w:t>le</w:t>
      </w:r>
      <w:r w:rsidRPr="00B042DF">
        <w:rPr>
          <w:rFonts w:ascii="Tahoma" w:hAnsi="Tahoma" w:cs="Tahoma"/>
          <w:spacing w:val="-14"/>
        </w:rPr>
        <w:t xml:space="preserve"> </w:t>
      </w:r>
      <w:r w:rsidRPr="00B042DF">
        <w:rPr>
          <w:rFonts w:ascii="Tahoma" w:hAnsi="Tahoma" w:cs="Tahoma"/>
        </w:rPr>
        <w:t>muestra</w:t>
      </w:r>
      <w:r w:rsidRPr="00B042DF">
        <w:rPr>
          <w:rFonts w:ascii="Tahoma" w:hAnsi="Tahoma" w:cs="Tahoma"/>
          <w:spacing w:val="-20"/>
        </w:rPr>
        <w:t xml:space="preserve"> </w:t>
      </w:r>
      <w:r w:rsidRPr="00B042DF">
        <w:rPr>
          <w:rFonts w:ascii="Tahoma" w:hAnsi="Tahoma" w:cs="Tahoma"/>
        </w:rPr>
        <w:t>una</w:t>
      </w:r>
      <w:r w:rsidRPr="00B042DF">
        <w:rPr>
          <w:rFonts w:ascii="Tahoma" w:hAnsi="Tahoma" w:cs="Tahoma"/>
          <w:spacing w:val="-14"/>
        </w:rPr>
        <w:t xml:space="preserve"> </w:t>
      </w:r>
      <w:r w:rsidRPr="00B042DF">
        <w:rPr>
          <w:rFonts w:ascii="Tahoma" w:hAnsi="Tahoma" w:cs="Tahoma"/>
        </w:rPr>
        <w:t>ventana</w:t>
      </w:r>
      <w:r w:rsidRPr="00B042DF">
        <w:rPr>
          <w:rFonts w:ascii="Tahoma" w:hAnsi="Tahoma" w:cs="Tahoma"/>
          <w:spacing w:val="-21"/>
        </w:rPr>
        <w:t xml:space="preserve"> </w:t>
      </w:r>
      <w:r w:rsidRPr="00B042DF">
        <w:rPr>
          <w:rFonts w:ascii="Tahoma" w:hAnsi="Tahoma" w:cs="Tahoma"/>
        </w:rPr>
        <w:t>con</w:t>
      </w:r>
      <w:r w:rsidRPr="00B042DF">
        <w:rPr>
          <w:rFonts w:ascii="Tahoma" w:hAnsi="Tahoma" w:cs="Tahoma"/>
          <w:spacing w:val="-15"/>
        </w:rPr>
        <w:t xml:space="preserve"> </w:t>
      </w:r>
      <w:r w:rsidRPr="00B042DF">
        <w:rPr>
          <w:rFonts w:ascii="Tahoma" w:hAnsi="Tahoma" w:cs="Tahoma"/>
        </w:rPr>
        <w:t>la</w:t>
      </w:r>
      <w:r w:rsidRPr="00B042DF">
        <w:rPr>
          <w:rFonts w:ascii="Tahoma" w:hAnsi="Tahoma" w:cs="Tahoma"/>
          <w:spacing w:val="-17"/>
        </w:rPr>
        <w:t xml:space="preserve"> </w:t>
      </w:r>
      <w:r w:rsidRPr="00B042DF">
        <w:rPr>
          <w:rFonts w:ascii="Tahoma" w:hAnsi="Tahoma" w:cs="Tahoma"/>
        </w:rPr>
        <w:t>oferta</w:t>
      </w:r>
      <w:r w:rsidRPr="00B042DF">
        <w:rPr>
          <w:rFonts w:ascii="Tahoma" w:hAnsi="Tahoma" w:cs="Tahoma"/>
          <w:spacing w:val="-16"/>
        </w:rPr>
        <w:t xml:space="preserve"> </w:t>
      </w:r>
      <w:r w:rsidRPr="00B042DF">
        <w:rPr>
          <w:rFonts w:ascii="Tahoma" w:hAnsi="Tahoma" w:cs="Tahoma"/>
        </w:rPr>
        <w:t>presentada.</w:t>
      </w:r>
      <w:r w:rsidRPr="00B042DF">
        <w:rPr>
          <w:rFonts w:ascii="Tahoma" w:hAnsi="Tahoma" w:cs="Tahoma"/>
          <w:spacing w:val="-14"/>
        </w:rPr>
        <w:t xml:space="preserve"> </w:t>
      </w:r>
      <w:r w:rsidRPr="00B042DF">
        <w:rPr>
          <w:rFonts w:ascii="Tahoma" w:hAnsi="Tahoma" w:cs="Tahoma"/>
        </w:rPr>
        <w:t>Haga</w:t>
      </w:r>
      <w:r w:rsidRPr="00B042DF">
        <w:rPr>
          <w:rFonts w:ascii="Tahoma" w:hAnsi="Tahoma" w:cs="Tahoma"/>
          <w:spacing w:val="-19"/>
        </w:rPr>
        <w:t xml:space="preserve"> </w:t>
      </w:r>
      <w:r w:rsidRPr="00B042DF">
        <w:rPr>
          <w:rFonts w:ascii="Tahoma" w:hAnsi="Tahoma" w:cs="Tahoma"/>
        </w:rPr>
        <w:t>clic</w:t>
      </w:r>
      <w:r w:rsidRPr="00B042DF">
        <w:rPr>
          <w:rFonts w:ascii="Tahoma" w:hAnsi="Tahoma" w:cs="Tahoma"/>
          <w:spacing w:val="-14"/>
        </w:rPr>
        <w:t xml:space="preserve"> </w:t>
      </w:r>
      <w:r w:rsidRPr="00B042DF">
        <w:rPr>
          <w:rFonts w:ascii="Tahoma" w:hAnsi="Tahoma" w:cs="Tahoma"/>
        </w:rPr>
        <w:t>en</w:t>
      </w:r>
      <w:r w:rsidRPr="00B042DF">
        <w:rPr>
          <w:rFonts w:ascii="Tahoma" w:hAnsi="Tahoma" w:cs="Tahoma"/>
          <w:spacing w:val="-13"/>
        </w:rPr>
        <w:t xml:space="preserve"> </w:t>
      </w:r>
      <w:r w:rsidRPr="00B042DF">
        <w:rPr>
          <w:rFonts w:ascii="Tahoma" w:hAnsi="Tahoma" w:cs="Tahoma"/>
        </w:rPr>
        <w:t>"No</w:t>
      </w:r>
      <w:r w:rsidRPr="00B042DF">
        <w:rPr>
          <w:rFonts w:ascii="Tahoma" w:hAnsi="Tahoma" w:cs="Tahoma"/>
          <w:spacing w:val="-17"/>
        </w:rPr>
        <w:t xml:space="preserve"> </w:t>
      </w:r>
      <w:r w:rsidRPr="00B042DF">
        <w:rPr>
          <w:rFonts w:ascii="Tahoma" w:hAnsi="Tahoma" w:cs="Tahoma"/>
        </w:rPr>
        <w:t>presentar"</w:t>
      </w:r>
      <w:r w:rsidRPr="00B042DF">
        <w:rPr>
          <w:rFonts w:ascii="Tahoma" w:hAnsi="Tahoma" w:cs="Tahoma"/>
          <w:spacing w:val="-17"/>
        </w:rPr>
        <w:t xml:space="preserve"> </w:t>
      </w:r>
      <w:r w:rsidRPr="00B042DF">
        <w:rPr>
          <w:rFonts w:ascii="Tahoma" w:hAnsi="Tahoma" w:cs="Tahoma"/>
        </w:rPr>
        <w:t>y</w:t>
      </w:r>
      <w:r w:rsidRPr="00B042DF">
        <w:rPr>
          <w:rFonts w:ascii="Tahoma" w:hAnsi="Tahoma" w:cs="Tahoma"/>
          <w:spacing w:val="-18"/>
        </w:rPr>
        <w:t xml:space="preserve"> </w:t>
      </w:r>
      <w:r w:rsidRPr="00B042DF">
        <w:rPr>
          <w:rFonts w:ascii="Tahoma" w:hAnsi="Tahoma" w:cs="Tahoma"/>
        </w:rPr>
        <w:t>luego</w:t>
      </w:r>
      <w:r w:rsidRPr="00B042DF">
        <w:rPr>
          <w:rFonts w:ascii="Tahoma" w:hAnsi="Tahoma" w:cs="Tahoma"/>
          <w:spacing w:val="-17"/>
        </w:rPr>
        <w:t xml:space="preserve"> </w:t>
      </w:r>
      <w:r w:rsidRPr="00B042DF">
        <w:rPr>
          <w:rFonts w:ascii="Tahoma" w:hAnsi="Tahoma" w:cs="Tahoma"/>
        </w:rPr>
        <w:t>en</w:t>
      </w:r>
      <w:r w:rsidRPr="00B042DF">
        <w:rPr>
          <w:rFonts w:ascii="Tahoma" w:hAnsi="Tahoma" w:cs="Tahoma"/>
          <w:spacing w:val="-14"/>
        </w:rPr>
        <w:t xml:space="preserve"> </w:t>
      </w:r>
      <w:r w:rsidRPr="00B042DF">
        <w:rPr>
          <w:rFonts w:ascii="Tahoma" w:hAnsi="Tahoma" w:cs="Tahoma"/>
        </w:rPr>
        <w:t>"Retirar". Acepte los términos y condiciones y haga clic en "Confirmar". Tenga en cuenta que solo puede retirar la oferta</w:t>
      </w:r>
      <w:r w:rsidRPr="00B042DF">
        <w:rPr>
          <w:rFonts w:ascii="Tahoma" w:hAnsi="Tahoma" w:cs="Tahoma"/>
          <w:spacing w:val="-7"/>
        </w:rPr>
        <w:t xml:space="preserve"> </w:t>
      </w:r>
      <w:r w:rsidRPr="00B042DF">
        <w:rPr>
          <w:rFonts w:ascii="Tahoma" w:hAnsi="Tahoma" w:cs="Tahoma"/>
        </w:rPr>
        <w:t>antes</w:t>
      </w:r>
      <w:r w:rsidRPr="00B042DF">
        <w:rPr>
          <w:rFonts w:ascii="Tahoma" w:hAnsi="Tahoma" w:cs="Tahoma"/>
          <w:spacing w:val="-2"/>
        </w:rPr>
        <w:t xml:space="preserve"> </w:t>
      </w:r>
      <w:r w:rsidRPr="00B042DF">
        <w:rPr>
          <w:rFonts w:ascii="Tahoma" w:hAnsi="Tahoma" w:cs="Tahoma"/>
        </w:rPr>
        <w:t>de</w:t>
      </w:r>
      <w:r w:rsidRPr="00B042DF">
        <w:rPr>
          <w:rFonts w:ascii="Tahoma" w:hAnsi="Tahoma" w:cs="Tahoma"/>
          <w:spacing w:val="-1"/>
        </w:rPr>
        <w:t xml:space="preserve"> </w:t>
      </w:r>
      <w:r w:rsidRPr="00B042DF">
        <w:rPr>
          <w:rFonts w:ascii="Tahoma" w:hAnsi="Tahoma" w:cs="Tahoma"/>
        </w:rPr>
        <w:t>la</w:t>
      </w:r>
      <w:r w:rsidRPr="00B042DF">
        <w:rPr>
          <w:rFonts w:ascii="Tahoma" w:hAnsi="Tahoma" w:cs="Tahoma"/>
          <w:spacing w:val="-3"/>
        </w:rPr>
        <w:t xml:space="preserve"> </w:t>
      </w:r>
      <w:r w:rsidRPr="00B042DF">
        <w:rPr>
          <w:rFonts w:ascii="Tahoma" w:hAnsi="Tahoma" w:cs="Tahoma"/>
        </w:rPr>
        <w:t>fecha</w:t>
      </w:r>
      <w:r w:rsidRPr="00B042DF">
        <w:rPr>
          <w:rFonts w:ascii="Tahoma" w:hAnsi="Tahoma" w:cs="Tahoma"/>
          <w:spacing w:val="-6"/>
        </w:rPr>
        <w:t xml:space="preserve"> </w:t>
      </w:r>
      <w:r w:rsidRPr="00B042DF">
        <w:rPr>
          <w:rFonts w:ascii="Tahoma" w:hAnsi="Tahoma" w:cs="Tahoma"/>
        </w:rPr>
        <w:t>límite</w:t>
      </w:r>
      <w:r w:rsidRPr="00B042DF">
        <w:rPr>
          <w:rFonts w:ascii="Tahoma" w:hAnsi="Tahoma" w:cs="Tahoma"/>
          <w:spacing w:val="-6"/>
        </w:rPr>
        <w:t xml:space="preserve"> </w:t>
      </w:r>
      <w:r w:rsidRPr="00B042DF">
        <w:rPr>
          <w:rFonts w:ascii="Tahoma" w:hAnsi="Tahoma" w:cs="Tahoma"/>
        </w:rPr>
        <w:t>para</w:t>
      </w:r>
      <w:r w:rsidRPr="00B042DF">
        <w:rPr>
          <w:rFonts w:ascii="Tahoma" w:hAnsi="Tahoma" w:cs="Tahoma"/>
          <w:spacing w:val="-6"/>
        </w:rPr>
        <w:t xml:space="preserve"> </w:t>
      </w:r>
      <w:r w:rsidRPr="00B042DF">
        <w:rPr>
          <w:rFonts w:ascii="Tahoma" w:hAnsi="Tahoma" w:cs="Tahoma"/>
        </w:rPr>
        <w:t>presentación</w:t>
      </w:r>
      <w:r w:rsidRPr="00B042DF">
        <w:rPr>
          <w:rFonts w:ascii="Tahoma" w:hAnsi="Tahoma" w:cs="Tahoma"/>
          <w:spacing w:val="-11"/>
        </w:rPr>
        <w:t xml:space="preserve"> </w:t>
      </w:r>
      <w:r w:rsidRPr="00B042DF">
        <w:rPr>
          <w:rFonts w:ascii="Tahoma" w:hAnsi="Tahoma" w:cs="Tahoma"/>
        </w:rPr>
        <w:t>de</w:t>
      </w:r>
      <w:r w:rsidRPr="00B042DF">
        <w:rPr>
          <w:rFonts w:ascii="Tahoma" w:hAnsi="Tahoma" w:cs="Tahoma"/>
          <w:spacing w:val="-2"/>
        </w:rPr>
        <w:t xml:space="preserve"> </w:t>
      </w:r>
      <w:r w:rsidRPr="00B042DF">
        <w:rPr>
          <w:rFonts w:ascii="Tahoma" w:hAnsi="Tahoma" w:cs="Tahoma"/>
        </w:rPr>
        <w:t>ofertas.</w:t>
      </w:r>
    </w:p>
    <w:p w14:paraId="0C89103D" w14:textId="77777777" w:rsidR="00C93292" w:rsidRPr="00B042DF" w:rsidRDefault="00C93292" w:rsidP="003F326A">
      <w:pPr>
        <w:pStyle w:val="Textoindependiente"/>
        <w:jc w:val="both"/>
        <w:rPr>
          <w:rFonts w:ascii="Tahoma" w:hAnsi="Tahoma" w:cs="Tahoma"/>
        </w:rPr>
      </w:pPr>
    </w:p>
    <w:p w14:paraId="0140AD7C" w14:textId="77777777" w:rsidR="00C93292" w:rsidRPr="00B042DF" w:rsidRDefault="0038395C" w:rsidP="003F326A">
      <w:pPr>
        <w:pStyle w:val="Textoindependiente"/>
        <w:ind w:left="364" w:right="333"/>
        <w:jc w:val="both"/>
        <w:rPr>
          <w:rFonts w:ascii="Tahoma" w:hAnsi="Tahoma" w:cs="Tahoma"/>
        </w:rPr>
      </w:pPr>
      <w:r w:rsidRPr="00B042DF">
        <w:rPr>
          <w:rFonts w:ascii="Tahoma" w:hAnsi="Tahoma" w:cs="Tahoma"/>
        </w:rPr>
        <w:t>Verifique en el área de trabajo en la sección "Mis ofertas" que el estado de la oferta sea "Oferta retirada", y de ello se dejará constancia</w:t>
      </w:r>
      <w:r w:rsidRPr="00B042DF">
        <w:rPr>
          <w:rFonts w:ascii="Tahoma" w:hAnsi="Tahoma" w:cs="Tahoma"/>
          <w:spacing w:val="-41"/>
        </w:rPr>
        <w:t xml:space="preserve"> </w:t>
      </w:r>
      <w:r w:rsidRPr="00B042DF">
        <w:rPr>
          <w:rFonts w:ascii="Tahoma" w:hAnsi="Tahoma" w:cs="Tahoma"/>
        </w:rPr>
        <w:t>en el acta cierre del proceso.</w:t>
      </w:r>
    </w:p>
    <w:p w14:paraId="4330721E" w14:textId="77777777" w:rsidR="00ED050A" w:rsidRPr="00B042DF" w:rsidRDefault="00ED050A" w:rsidP="003F326A">
      <w:pPr>
        <w:pStyle w:val="Textoindependiente"/>
        <w:spacing w:before="8"/>
        <w:jc w:val="both"/>
        <w:rPr>
          <w:rFonts w:ascii="Tahoma" w:hAnsi="Tahoma" w:cs="Tahoma"/>
        </w:rPr>
      </w:pPr>
    </w:p>
    <w:p w14:paraId="686CC653" w14:textId="77777777" w:rsidR="00C93292" w:rsidRPr="00B042DF" w:rsidRDefault="0038395C" w:rsidP="0083642C">
      <w:pPr>
        <w:pStyle w:val="Ttulo1"/>
        <w:numPr>
          <w:ilvl w:val="1"/>
          <w:numId w:val="14"/>
        </w:numPr>
        <w:spacing w:before="1"/>
        <w:jc w:val="both"/>
        <w:rPr>
          <w:rFonts w:ascii="Tahoma" w:hAnsi="Tahoma" w:cs="Tahoma"/>
        </w:rPr>
      </w:pPr>
      <w:r w:rsidRPr="00B042DF">
        <w:rPr>
          <w:rFonts w:ascii="Tahoma" w:hAnsi="Tahoma" w:cs="Tahoma"/>
        </w:rPr>
        <w:t>Periodo de Evaluación de las</w:t>
      </w:r>
      <w:r w:rsidRPr="00B042DF">
        <w:rPr>
          <w:rFonts w:ascii="Tahoma" w:hAnsi="Tahoma" w:cs="Tahoma"/>
          <w:spacing w:val="-18"/>
        </w:rPr>
        <w:t xml:space="preserve"> </w:t>
      </w:r>
      <w:r w:rsidRPr="00B042DF">
        <w:rPr>
          <w:rFonts w:ascii="Tahoma" w:hAnsi="Tahoma" w:cs="Tahoma"/>
        </w:rPr>
        <w:t>Propuestas</w:t>
      </w:r>
    </w:p>
    <w:p w14:paraId="3001551A" w14:textId="2AE16466" w:rsidR="00C93292" w:rsidRPr="00B042DF" w:rsidRDefault="00C93292" w:rsidP="003F326A">
      <w:pPr>
        <w:pStyle w:val="Textoindependiente"/>
        <w:spacing w:before="2"/>
        <w:jc w:val="both"/>
        <w:rPr>
          <w:rFonts w:ascii="Tahoma" w:hAnsi="Tahoma" w:cs="Tahoma"/>
          <w:b/>
        </w:rPr>
      </w:pPr>
    </w:p>
    <w:p w14:paraId="3E2A9AAA" w14:textId="71A58271" w:rsidR="00C93292" w:rsidRDefault="0038395C" w:rsidP="003F326A">
      <w:pPr>
        <w:pStyle w:val="Textoindependiente"/>
        <w:ind w:left="364"/>
        <w:jc w:val="both"/>
        <w:rPr>
          <w:rFonts w:ascii="Tahoma" w:hAnsi="Tahoma" w:cs="Tahoma"/>
        </w:rPr>
      </w:pPr>
      <w:r w:rsidRPr="00B042DF">
        <w:rPr>
          <w:rFonts w:ascii="Tahoma" w:hAnsi="Tahoma" w:cs="Tahoma"/>
        </w:rPr>
        <w:t>Las ofertas serán evaluadas dentro del término señalado en el Cronograma del proceso.</w:t>
      </w:r>
    </w:p>
    <w:p w14:paraId="758A1B63" w14:textId="4E49AC5C" w:rsidR="00AA74DB" w:rsidRDefault="00AA74DB" w:rsidP="003F326A">
      <w:pPr>
        <w:pStyle w:val="Textoindependiente"/>
        <w:ind w:left="364"/>
        <w:jc w:val="both"/>
        <w:rPr>
          <w:rFonts w:ascii="Tahoma" w:hAnsi="Tahoma" w:cs="Tahoma"/>
        </w:rPr>
      </w:pPr>
    </w:p>
    <w:p w14:paraId="52784564" w14:textId="41275CE6" w:rsidR="00C93292" w:rsidRPr="00B042DF" w:rsidRDefault="00A003C6" w:rsidP="003104D6">
      <w:pPr>
        <w:pStyle w:val="Ttulo1"/>
        <w:tabs>
          <w:tab w:val="left" w:pos="1080"/>
        </w:tabs>
        <w:ind w:left="363"/>
        <w:jc w:val="both"/>
        <w:rPr>
          <w:rFonts w:ascii="Tahoma" w:hAnsi="Tahoma" w:cs="Tahoma"/>
        </w:rPr>
      </w:pPr>
      <w:r w:rsidRPr="00B042DF">
        <w:rPr>
          <w:rFonts w:ascii="Tahoma" w:hAnsi="Tahoma" w:cs="Tahoma"/>
        </w:rPr>
        <w:t xml:space="preserve">1.22.1 </w:t>
      </w:r>
      <w:r w:rsidR="0038395C" w:rsidRPr="00B042DF">
        <w:rPr>
          <w:rFonts w:ascii="Tahoma" w:hAnsi="Tahoma" w:cs="Tahoma"/>
        </w:rPr>
        <w:t>Verificación y Evaluación de las</w:t>
      </w:r>
      <w:r w:rsidR="0038395C" w:rsidRPr="00B042DF">
        <w:rPr>
          <w:rFonts w:ascii="Tahoma" w:hAnsi="Tahoma" w:cs="Tahoma"/>
          <w:spacing w:val="-16"/>
        </w:rPr>
        <w:t xml:space="preserve"> </w:t>
      </w:r>
      <w:r w:rsidR="0038395C" w:rsidRPr="00B042DF">
        <w:rPr>
          <w:rFonts w:ascii="Tahoma" w:hAnsi="Tahoma" w:cs="Tahoma"/>
        </w:rPr>
        <w:t>Propuestas</w:t>
      </w:r>
    </w:p>
    <w:p w14:paraId="6B0AE5D1" w14:textId="77777777" w:rsidR="00C93292" w:rsidRPr="00B042DF" w:rsidRDefault="00C93292" w:rsidP="003F326A">
      <w:pPr>
        <w:pStyle w:val="Textoindependiente"/>
        <w:spacing w:before="1"/>
        <w:jc w:val="both"/>
        <w:rPr>
          <w:rFonts w:ascii="Tahoma" w:hAnsi="Tahoma" w:cs="Tahoma"/>
          <w:b/>
        </w:rPr>
      </w:pPr>
    </w:p>
    <w:p w14:paraId="1C1F70A0" w14:textId="77777777" w:rsidR="00C93292" w:rsidRPr="00B042DF" w:rsidRDefault="0038395C" w:rsidP="003F326A">
      <w:pPr>
        <w:pStyle w:val="Textoindependiente"/>
        <w:ind w:left="364" w:right="252"/>
        <w:jc w:val="both"/>
        <w:rPr>
          <w:rFonts w:ascii="Tahoma" w:hAnsi="Tahoma" w:cs="Tahoma"/>
        </w:rPr>
      </w:pPr>
      <w:r w:rsidRPr="00B042DF">
        <w:rPr>
          <w:rFonts w:ascii="Tahoma" w:hAnsi="Tahoma" w:cs="Tahoma"/>
        </w:rPr>
        <w:t>El DISTRITO efectuara la verificación jurídica, técnica y financiera y la evaluación económica y técnica de las propuestas dentro del plazo señalado en el cronograma del pliego de condiciones electrónico.</w:t>
      </w:r>
    </w:p>
    <w:p w14:paraId="7D305A9A" w14:textId="77777777" w:rsidR="00C93292" w:rsidRPr="00B042DF" w:rsidRDefault="00C93292" w:rsidP="003F326A">
      <w:pPr>
        <w:pStyle w:val="Textoindependiente"/>
        <w:spacing w:before="11"/>
        <w:jc w:val="both"/>
        <w:rPr>
          <w:rFonts w:ascii="Tahoma" w:hAnsi="Tahoma" w:cs="Tahoma"/>
        </w:rPr>
      </w:pPr>
    </w:p>
    <w:p w14:paraId="4310B3CA" w14:textId="77777777" w:rsidR="00C93292" w:rsidRPr="00B042DF" w:rsidRDefault="0038395C" w:rsidP="003F326A">
      <w:pPr>
        <w:pStyle w:val="Textoindependiente"/>
        <w:ind w:left="364" w:right="256"/>
        <w:jc w:val="both"/>
        <w:rPr>
          <w:rFonts w:ascii="Tahoma" w:hAnsi="Tahoma" w:cs="Tahoma"/>
        </w:rPr>
      </w:pPr>
      <w:r w:rsidRPr="00B042DF">
        <w:rPr>
          <w:rFonts w:ascii="Tahoma" w:hAnsi="Tahoma" w:cs="Tahoma"/>
        </w:rPr>
        <w:t>Las</w:t>
      </w:r>
      <w:r w:rsidRPr="00B042DF">
        <w:rPr>
          <w:rFonts w:ascii="Tahoma" w:hAnsi="Tahoma" w:cs="Tahoma"/>
          <w:spacing w:val="-16"/>
        </w:rPr>
        <w:t xml:space="preserve"> </w:t>
      </w:r>
      <w:r w:rsidRPr="00B042DF">
        <w:rPr>
          <w:rFonts w:ascii="Tahoma" w:hAnsi="Tahoma" w:cs="Tahoma"/>
        </w:rPr>
        <w:t>propuestas</w:t>
      </w:r>
      <w:r w:rsidRPr="00B042DF">
        <w:rPr>
          <w:rFonts w:ascii="Tahoma" w:hAnsi="Tahoma" w:cs="Tahoma"/>
          <w:spacing w:val="-10"/>
        </w:rPr>
        <w:t xml:space="preserve"> </w:t>
      </w:r>
      <w:r w:rsidRPr="00B042DF">
        <w:rPr>
          <w:rFonts w:ascii="Tahoma" w:hAnsi="Tahoma" w:cs="Tahoma"/>
        </w:rPr>
        <w:t>que</w:t>
      </w:r>
      <w:r w:rsidRPr="00B042DF">
        <w:rPr>
          <w:rFonts w:ascii="Tahoma" w:hAnsi="Tahoma" w:cs="Tahoma"/>
          <w:spacing w:val="-16"/>
        </w:rPr>
        <w:t xml:space="preserve"> </w:t>
      </w:r>
      <w:r w:rsidRPr="00B042DF">
        <w:rPr>
          <w:rFonts w:ascii="Tahoma" w:hAnsi="Tahoma" w:cs="Tahoma"/>
        </w:rPr>
        <w:t>se</w:t>
      </w:r>
      <w:r w:rsidRPr="00B042DF">
        <w:rPr>
          <w:rFonts w:ascii="Tahoma" w:hAnsi="Tahoma" w:cs="Tahoma"/>
          <w:spacing w:val="-12"/>
        </w:rPr>
        <w:t xml:space="preserve"> </w:t>
      </w:r>
      <w:r w:rsidRPr="00B042DF">
        <w:rPr>
          <w:rFonts w:ascii="Tahoma" w:hAnsi="Tahoma" w:cs="Tahoma"/>
          <w:spacing w:val="2"/>
        </w:rPr>
        <w:t>presenten</w:t>
      </w:r>
      <w:r w:rsidRPr="00B042DF">
        <w:rPr>
          <w:rFonts w:ascii="Tahoma" w:hAnsi="Tahoma" w:cs="Tahoma"/>
          <w:spacing w:val="-13"/>
        </w:rPr>
        <w:t xml:space="preserve"> </w:t>
      </w:r>
      <w:r w:rsidRPr="00B042DF">
        <w:rPr>
          <w:rFonts w:ascii="Tahoma" w:hAnsi="Tahoma" w:cs="Tahoma"/>
        </w:rPr>
        <w:t>deberán</w:t>
      </w:r>
      <w:r w:rsidRPr="00B042DF">
        <w:rPr>
          <w:rFonts w:ascii="Tahoma" w:hAnsi="Tahoma" w:cs="Tahoma"/>
          <w:spacing w:val="-18"/>
        </w:rPr>
        <w:t xml:space="preserve"> </w:t>
      </w:r>
      <w:r w:rsidRPr="00B042DF">
        <w:rPr>
          <w:rFonts w:ascii="Tahoma" w:hAnsi="Tahoma" w:cs="Tahoma"/>
        </w:rPr>
        <w:t>referirse</w:t>
      </w:r>
      <w:r w:rsidRPr="00B042DF">
        <w:rPr>
          <w:rFonts w:ascii="Tahoma" w:hAnsi="Tahoma" w:cs="Tahoma"/>
          <w:spacing w:val="-16"/>
        </w:rPr>
        <w:t xml:space="preserve"> </w:t>
      </w:r>
      <w:r w:rsidRPr="00B042DF">
        <w:rPr>
          <w:rFonts w:ascii="Tahoma" w:hAnsi="Tahoma" w:cs="Tahoma"/>
        </w:rPr>
        <w:t>y</w:t>
      </w:r>
      <w:r w:rsidRPr="00B042DF">
        <w:rPr>
          <w:rFonts w:ascii="Tahoma" w:hAnsi="Tahoma" w:cs="Tahoma"/>
          <w:spacing w:val="-15"/>
        </w:rPr>
        <w:t xml:space="preserve"> </w:t>
      </w:r>
      <w:r w:rsidRPr="00B042DF">
        <w:rPr>
          <w:rFonts w:ascii="Tahoma" w:hAnsi="Tahoma" w:cs="Tahoma"/>
        </w:rPr>
        <w:t>sujetarse</w:t>
      </w:r>
      <w:r w:rsidRPr="00B042DF">
        <w:rPr>
          <w:rFonts w:ascii="Tahoma" w:hAnsi="Tahoma" w:cs="Tahoma"/>
          <w:spacing w:val="-11"/>
        </w:rPr>
        <w:t xml:space="preserve"> </w:t>
      </w:r>
      <w:r w:rsidRPr="00B042DF">
        <w:rPr>
          <w:rFonts w:ascii="Tahoma" w:hAnsi="Tahoma" w:cs="Tahoma"/>
        </w:rPr>
        <w:t>a</w:t>
      </w:r>
      <w:r w:rsidRPr="00B042DF">
        <w:rPr>
          <w:rFonts w:ascii="Tahoma" w:hAnsi="Tahoma" w:cs="Tahoma"/>
          <w:spacing w:val="-12"/>
        </w:rPr>
        <w:t xml:space="preserve"> </w:t>
      </w:r>
      <w:r w:rsidRPr="00B042DF">
        <w:rPr>
          <w:rFonts w:ascii="Tahoma" w:hAnsi="Tahoma" w:cs="Tahoma"/>
        </w:rPr>
        <w:t>todos</w:t>
      </w:r>
      <w:r w:rsidRPr="00B042DF">
        <w:rPr>
          <w:rFonts w:ascii="Tahoma" w:hAnsi="Tahoma" w:cs="Tahoma"/>
          <w:spacing w:val="-12"/>
        </w:rPr>
        <w:t xml:space="preserve"> </w:t>
      </w:r>
      <w:r w:rsidRPr="00B042DF">
        <w:rPr>
          <w:rFonts w:ascii="Tahoma" w:hAnsi="Tahoma" w:cs="Tahoma"/>
        </w:rPr>
        <w:t>y</w:t>
      </w:r>
      <w:r w:rsidRPr="00B042DF">
        <w:rPr>
          <w:rFonts w:ascii="Tahoma" w:hAnsi="Tahoma" w:cs="Tahoma"/>
          <w:spacing w:val="-17"/>
        </w:rPr>
        <w:t xml:space="preserve"> </w:t>
      </w:r>
      <w:r w:rsidRPr="00B042DF">
        <w:rPr>
          <w:rFonts w:ascii="Tahoma" w:hAnsi="Tahoma" w:cs="Tahoma"/>
        </w:rPr>
        <w:t>cada</w:t>
      </w:r>
      <w:r w:rsidRPr="00B042DF">
        <w:rPr>
          <w:rFonts w:ascii="Tahoma" w:hAnsi="Tahoma" w:cs="Tahoma"/>
          <w:spacing w:val="-14"/>
        </w:rPr>
        <w:t xml:space="preserve"> </w:t>
      </w:r>
      <w:r w:rsidRPr="00B042DF">
        <w:rPr>
          <w:rFonts w:ascii="Tahoma" w:hAnsi="Tahoma" w:cs="Tahoma"/>
        </w:rPr>
        <w:t>uno</w:t>
      </w:r>
      <w:r w:rsidRPr="00B042DF">
        <w:rPr>
          <w:rFonts w:ascii="Tahoma" w:hAnsi="Tahoma" w:cs="Tahoma"/>
          <w:spacing w:val="-15"/>
        </w:rPr>
        <w:t xml:space="preserve"> </w:t>
      </w:r>
      <w:r w:rsidRPr="00B042DF">
        <w:rPr>
          <w:rFonts w:ascii="Tahoma" w:hAnsi="Tahoma" w:cs="Tahoma"/>
        </w:rPr>
        <w:t>de</w:t>
      </w:r>
      <w:r w:rsidRPr="00B042DF">
        <w:rPr>
          <w:rFonts w:ascii="Tahoma" w:hAnsi="Tahoma" w:cs="Tahoma"/>
          <w:spacing w:val="-14"/>
        </w:rPr>
        <w:t xml:space="preserve"> </w:t>
      </w:r>
      <w:r w:rsidRPr="00B042DF">
        <w:rPr>
          <w:rFonts w:ascii="Tahoma" w:hAnsi="Tahoma" w:cs="Tahoma"/>
        </w:rPr>
        <w:t>los</w:t>
      </w:r>
      <w:r w:rsidRPr="00B042DF">
        <w:rPr>
          <w:rFonts w:ascii="Tahoma" w:hAnsi="Tahoma" w:cs="Tahoma"/>
          <w:spacing w:val="-15"/>
        </w:rPr>
        <w:t xml:space="preserve"> </w:t>
      </w:r>
      <w:r w:rsidRPr="00B042DF">
        <w:rPr>
          <w:rFonts w:ascii="Tahoma" w:hAnsi="Tahoma" w:cs="Tahoma"/>
        </w:rPr>
        <w:t>puntos</w:t>
      </w:r>
      <w:r w:rsidRPr="00B042DF">
        <w:rPr>
          <w:rFonts w:ascii="Tahoma" w:hAnsi="Tahoma" w:cs="Tahoma"/>
          <w:spacing w:val="-17"/>
        </w:rPr>
        <w:t xml:space="preserve"> </w:t>
      </w:r>
      <w:r w:rsidRPr="00B042DF">
        <w:rPr>
          <w:rFonts w:ascii="Tahoma" w:hAnsi="Tahoma" w:cs="Tahoma"/>
        </w:rPr>
        <w:t>contenidos en</w:t>
      </w:r>
      <w:r w:rsidRPr="00B042DF">
        <w:rPr>
          <w:rFonts w:ascii="Tahoma" w:hAnsi="Tahoma" w:cs="Tahoma"/>
          <w:spacing w:val="-5"/>
        </w:rPr>
        <w:t xml:space="preserve"> </w:t>
      </w:r>
      <w:r w:rsidRPr="00B042DF">
        <w:rPr>
          <w:rFonts w:ascii="Tahoma" w:hAnsi="Tahoma" w:cs="Tahoma"/>
        </w:rPr>
        <w:t>el</w:t>
      </w:r>
      <w:r w:rsidRPr="00B042DF">
        <w:rPr>
          <w:rFonts w:ascii="Tahoma" w:hAnsi="Tahoma" w:cs="Tahoma"/>
          <w:spacing w:val="-4"/>
        </w:rPr>
        <w:t xml:space="preserve"> </w:t>
      </w:r>
      <w:r w:rsidRPr="00B042DF">
        <w:rPr>
          <w:rFonts w:ascii="Tahoma" w:hAnsi="Tahoma" w:cs="Tahoma"/>
        </w:rPr>
        <w:t>pliego</w:t>
      </w:r>
      <w:r w:rsidRPr="00B042DF">
        <w:rPr>
          <w:rFonts w:ascii="Tahoma" w:hAnsi="Tahoma" w:cs="Tahoma"/>
          <w:spacing w:val="-4"/>
        </w:rPr>
        <w:t xml:space="preserve"> </w:t>
      </w:r>
      <w:r w:rsidRPr="00B042DF">
        <w:rPr>
          <w:rFonts w:ascii="Tahoma" w:hAnsi="Tahoma" w:cs="Tahoma"/>
        </w:rPr>
        <w:t>de</w:t>
      </w:r>
      <w:r w:rsidRPr="00B042DF">
        <w:rPr>
          <w:rFonts w:ascii="Tahoma" w:hAnsi="Tahoma" w:cs="Tahoma"/>
          <w:spacing w:val="-4"/>
        </w:rPr>
        <w:t xml:space="preserve"> </w:t>
      </w:r>
      <w:r w:rsidRPr="00B042DF">
        <w:rPr>
          <w:rFonts w:ascii="Tahoma" w:hAnsi="Tahoma" w:cs="Tahoma"/>
        </w:rPr>
        <w:t>condiciones</w:t>
      </w:r>
      <w:r w:rsidRPr="00B042DF">
        <w:rPr>
          <w:rFonts w:ascii="Tahoma" w:hAnsi="Tahoma" w:cs="Tahoma"/>
          <w:spacing w:val="-9"/>
        </w:rPr>
        <w:t xml:space="preserve"> </w:t>
      </w:r>
      <w:r w:rsidRPr="00B042DF">
        <w:rPr>
          <w:rFonts w:ascii="Tahoma" w:hAnsi="Tahoma" w:cs="Tahoma"/>
        </w:rPr>
        <w:t>(Numeral</w:t>
      </w:r>
      <w:r w:rsidRPr="00B042DF">
        <w:rPr>
          <w:rFonts w:ascii="Tahoma" w:hAnsi="Tahoma" w:cs="Tahoma"/>
          <w:spacing w:val="-11"/>
        </w:rPr>
        <w:t xml:space="preserve"> </w:t>
      </w:r>
      <w:r w:rsidRPr="00B042DF">
        <w:rPr>
          <w:rFonts w:ascii="Tahoma" w:hAnsi="Tahoma" w:cs="Tahoma"/>
        </w:rPr>
        <w:t>6</w:t>
      </w:r>
      <w:r w:rsidRPr="00B042DF">
        <w:rPr>
          <w:rFonts w:ascii="Tahoma" w:hAnsi="Tahoma" w:cs="Tahoma"/>
          <w:spacing w:val="-1"/>
        </w:rPr>
        <w:t xml:space="preserve"> </w:t>
      </w:r>
      <w:r w:rsidRPr="00B042DF">
        <w:rPr>
          <w:rFonts w:ascii="Tahoma" w:hAnsi="Tahoma" w:cs="Tahoma"/>
        </w:rPr>
        <w:t>Articulo</w:t>
      </w:r>
      <w:r w:rsidRPr="00B042DF">
        <w:rPr>
          <w:rFonts w:ascii="Tahoma" w:hAnsi="Tahoma" w:cs="Tahoma"/>
          <w:spacing w:val="-6"/>
        </w:rPr>
        <w:t xml:space="preserve"> </w:t>
      </w:r>
      <w:r w:rsidRPr="00B042DF">
        <w:rPr>
          <w:rFonts w:ascii="Tahoma" w:hAnsi="Tahoma" w:cs="Tahoma"/>
        </w:rPr>
        <w:t>30</w:t>
      </w:r>
      <w:r w:rsidRPr="00B042DF">
        <w:rPr>
          <w:rFonts w:ascii="Tahoma" w:hAnsi="Tahoma" w:cs="Tahoma"/>
          <w:spacing w:val="-1"/>
        </w:rPr>
        <w:t xml:space="preserve"> </w:t>
      </w:r>
      <w:r w:rsidRPr="00B042DF">
        <w:rPr>
          <w:rFonts w:ascii="Tahoma" w:hAnsi="Tahoma" w:cs="Tahoma"/>
        </w:rPr>
        <w:t>Ley</w:t>
      </w:r>
      <w:r w:rsidRPr="00B042DF">
        <w:rPr>
          <w:rFonts w:ascii="Tahoma" w:hAnsi="Tahoma" w:cs="Tahoma"/>
          <w:spacing w:val="-2"/>
        </w:rPr>
        <w:t xml:space="preserve"> </w:t>
      </w:r>
      <w:r w:rsidRPr="00B042DF">
        <w:rPr>
          <w:rFonts w:ascii="Tahoma" w:hAnsi="Tahoma" w:cs="Tahoma"/>
        </w:rPr>
        <w:t>80</w:t>
      </w:r>
      <w:r w:rsidRPr="00B042DF">
        <w:rPr>
          <w:rFonts w:ascii="Tahoma" w:hAnsi="Tahoma" w:cs="Tahoma"/>
          <w:spacing w:val="-4"/>
        </w:rPr>
        <w:t xml:space="preserve"> </w:t>
      </w:r>
      <w:r w:rsidRPr="00B042DF">
        <w:rPr>
          <w:rFonts w:ascii="Tahoma" w:hAnsi="Tahoma" w:cs="Tahoma"/>
        </w:rPr>
        <w:t>de</w:t>
      </w:r>
      <w:r w:rsidRPr="00B042DF">
        <w:rPr>
          <w:rFonts w:ascii="Tahoma" w:hAnsi="Tahoma" w:cs="Tahoma"/>
          <w:spacing w:val="-1"/>
        </w:rPr>
        <w:t xml:space="preserve"> </w:t>
      </w:r>
      <w:r w:rsidRPr="00B042DF">
        <w:rPr>
          <w:rFonts w:ascii="Tahoma" w:hAnsi="Tahoma" w:cs="Tahoma"/>
        </w:rPr>
        <w:t>1993).</w:t>
      </w:r>
    </w:p>
    <w:p w14:paraId="72CE314F" w14:textId="77777777" w:rsidR="00C93292" w:rsidRPr="00B042DF" w:rsidRDefault="00C93292" w:rsidP="003F326A">
      <w:pPr>
        <w:pStyle w:val="Textoindependiente"/>
        <w:spacing w:before="9"/>
        <w:jc w:val="both"/>
        <w:rPr>
          <w:rFonts w:ascii="Tahoma" w:hAnsi="Tahoma" w:cs="Tahoma"/>
        </w:rPr>
      </w:pPr>
    </w:p>
    <w:p w14:paraId="6B46973D" w14:textId="77777777" w:rsidR="00C93292" w:rsidRPr="00B042DF" w:rsidRDefault="0038395C" w:rsidP="003F326A">
      <w:pPr>
        <w:pStyle w:val="Textoindependiente"/>
        <w:ind w:left="364" w:right="252"/>
        <w:jc w:val="both"/>
        <w:rPr>
          <w:rFonts w:ascii="Tahoma" w:hAnsi="Tahoma" w:cs="Tahoma"/>
        </w:rPr>
      </w:pPr>
      <w:r w:rsidRPr="00B042DF">
        <w:rPr>
          <w:rFonts w:ascii="Tahoma" w:hAnsi="Tahoma" w:cs="Tahoma"/>
        </w:rPr>
        <w:t>Todos los documentos relacionados con la capacidad jurídica, técnica y financiera y en general de verificación</w:t>
      </w:r>
      <w:r w:rsidRPr="00B042DF">
        <w:rPr>
          <w:rFonts w:ascii="Tahoma" w:hAnsi="Tahoma" w:cs="Tahoma"/>
          <w:spacing w:val="-11"/>
        </w:rPr>
        <w:t xml:space="preserve"> </w:t>
      </w:r>
      <w:r w:rsidRPr="00B042DF">
        <w:rPr>
          <w:rFonts w:ascii="Tahoma" w:hAnsi="Tahoma" w:cs="Tahoma"/>
        </w:rPr>
        <w:t>y</w:t>
      </w:r>
      <w:r w:rsidRPr="00B042DF">
        <w:rPr>
          <w:rFonts w:ascii="Tahoma" w:hAnsi="Tahoma" w:cs="Tahoma"/>
          <w:spacing w:val="-15"/>
        </w:rPr>
        <w:t xml:space="preserve"> </w:t>
      </w:r>
      <w:r w:rsidRPr="00B042DF">
        <w:rPr>
          <w:rFonts w:ascii="Tahoma" w:hAnsi="Tahoma" w:cs="Tahoma"/>
        </w:rPr>
        <w:t>por</w:t>
      </w:r>
      <w:r w:rsidRPr="00B042DF">
        <w:rPr>
          <w:rFonts w:ascii="Tahoma" w:hAnsi="Tahoma" w:cs="Tahoma"/>
          <w:spacing w:val="-12"/>
        </w:rPr>
        <w:t xml:space="preserve"> </w:t>
      </w:r>
      <w:r w:rsidRPr="00B042DF">
        <w:rPr>
          <w:rFonts w:ascii="Tahoma" w:hAnsi="Tahoma" w:cs="Tahoma"/>
        </w:rPr>
        <w:t>ende</w:t>
      </w:r>
      <w:r w:rsidRPr="00B042DF">
        <w:rPr>
          <w:rFonts w:ascii="Tahoma" w:hAnsi="Tahoma" w:cs="Tahoma"/>
          <w:spacing w:val="-18"/>
        </w:rPr>
        <w:t xml:space="preserve"> </w:t>
      </w:r>
      <w:r w:rsidRPr="00B042DF">
        <w:rPr>
          <w:rFonts w:ascii="Tahoma" w:hAnsi="Tahoma" w:cs="Tahoma"/>
        </w:rPr>
        <w:t>aquellos</w:t>
      </w:r>
      <w:r w:rsidRPr="00B042DF">
        <w:rPr>
          <w:rFonts w:ascii="Tahoma" w:hAnsi="Tahoma" w:cs="Tahoma"/>
          <w:spacing w:val="-20"/>
        </w:rPr>
        <w:t xml:space="preserve"> </w:t>
      </w:r>
      <w:r w:rsidRPr="00B042DF">
        <w:rPr>
          <w:rFonts w:ascii="Tahoma" w:hAnsi="Tahoma" w:cs="Tahoma"/>
        </w:rPr>
        <w:t>que</w:t>
      </w:r>
      <w:r w:rsidRPr="00B042DF">
        <w:rPr>
          <w:rFonts w:ascii="Tahoma" w:hAnsi="Tahoma" w:cs="Tahoma"/>
          <w:spacing w:val="-16"/>
        </w:rPr>
        <w:t xml:space="preserve"> </w:t>
      </w:r>
      <w:r w:rsidRPr="00B042DF">
        <w:rPr>
          <w:rFonts w:ascii="Tahoma" w:hAnsi="Tahoma" w:cs="Tahoma"/>
        </w:rPr>
        <w:t>se</w:t>
      </w:r>
      <w:r w:rsidRPr="00B042DF">
        <w:rPr>
          <w:rFonts w:ascii="Tahoma" w:hAnsi="Tahoma" w:cs="Tahoma"/>
          <w:spacing w:val="-1"/>
        </w:rPr>
        <w:t xml:space="preserve"> </w:t>
      </w:r>
      <w:r w:rsidRPr="00B042DF">
        <w:rPr>
          <w:rFonts w:ascii="Tahoma" w:hAnsi="Tahoma" w:cs="Tahoma"/>
        </w:rPr>
        <w:t>constituyen</w:t>
      </w:r>
      <w:r w:rsidRPr="00B042DF">
        <w:rPr>
          <w:rFonts w:ascii="Tahoma" w:hAnsi="Tahoma" w:cs="Tahoma"/>
          <w:spacing w:val="1"/>
        </w:rPr>
        <w:t xml:space="preserve"> </w:t>
      </w:r>
      <w:r w:rsidRPr="00B042DF">
        <w:rPr>
          <w:rFonts w:ascii="Tahoma" w:hAnsi="Tahoma" w:cs="Tahoma"/>
        </w:rPr>
        <w:t>en habilitantes, podrán</w:t>
      </w:r>
      <w:r w:rsidRPr="00B042DF">
        <w:rPr>
          <w:rFonts w:ascii="Tahoma" w:hAnsi="Tahoma" w:cs="Tahoma"/>
          <w:spacing w:val="-15"/>
        </w:rPr>
        <w:t xml:space="preserve"> </w:t>
      </w:r>
      <w:r w:rsidRPr="00B042DF">
        <w:rPr>
          <w:rFonts w:ascii="Tahoma" w:hAnsi="Tahoma" w:cs="Tahoma"/>
        </w:rPr>
        <w:t>ser</w:t>
      </w:r>
      <w:r w:rsidRPr="00B042DF">
        <w:rPr>
          <w:rFonts w:ascii="Tahoma" w:hAnsi="Tahoma" w:cs="Tahoma"/>
          <w:spacing w:val="-14"/>
        </w:rPr>
        <w:t xml:space="preserve"> </w:t>
      </w:r>
      <w:r w:rsidRPr="00B042DF">
        <w:rPr>
          <w:rFonts w:ascii="Tahoma" w:hAnsi="Tahoma" w:cs="Tahoma"/>
        </w:rPr>
        <w:t>requeridos</w:t>
      </w:r>
      <w:r w:rsidRPr="00B042DF">
        <w:rPr>
          <w:rFonts w:ascii="Tahoma" w:hAnsi="Tahoma" w:cs="Tahoma"/>
          <w:spacing w:val="-21"/>
        </w:rPr>
        <w:t xml:space="preserve"> </w:t>
      </w:r>
      <w:r w:rsidRPr="00B042DF">
        <w:rPr>
          <w:rFonts w:ascii="Tahoma" w:hAnsi="Tahoma" w:cs="Tahoma"/>
        </w:rPr>
        <w:t>por</w:t>
      </w:r>
      <w:r w:rsidRPr="00B042DF">
        <w:rPr>
          <w:rFonts w:ascii="Tahoma" w:hAnsi="Tahoma" w:cs="Tahoma"/>
          <w:spacing w:val="-13"/>
        </w:rPr>
        <w:t xml:space="preserve"> </w:t>
      </w:r>
      <w:r w:rsidRPr="00B042DF">
        <w:rPr>
          <w:rFonts w:ascii="Tahoma" w:hAnsi="Tahoma" w:cs="Tahoma"/>
        </w:rPr>
        <w:t>el</w:t>
      </w:r>
      <w:r w:rsidRPr="00B042DF">
        <w:rPr>
          <w:rFonts w:ascii="Tahoma" w:hAnsi="Tahoma" w:cs="Tahoma"/>
          <w:spacing w:val="-13"/>
        </w:rPr>
        <w:t xml:space="preserve"> </w:t>
      </w:r>
      <w:r w:rsidRPr="00B042DF">
        <w:rPr>
          <w:rFonts w:ascii="Tahoma" w:hAnsi="Tahoma" w:cs="Tahoma"/>
        </w:rPr>
        <w:t>DISTRITO, de</w:t>
      </w:r>
      <w:r w:rsidRPr="00B042DF">
        <w:rPr>
          <w:rFonts w:ascii="Tahoma" w:hAnsi="Tahoma" w:cs="Tahoma"/>
          <w:spacing w:val="-5"/>
        </w:rPr>
        <w:t xml:space="preserve"> </w:t>
      </w:r>
      <w:r w:rsidRPr="00B042DF">
        <w:rPr>
          <w:rFonts w:ascii="Tahoma" w:hAnsi="Tahoma" w:cs="Tahoma"/>
        </w:rPr>
        <w:t>conformidad</w:t>
      </w:r>
      <w:r w:rsidRPr="00B042DF">
        <w:rPr>
          <w:rFonts w:ascii="Tahoma" w:hAnsi="Tahoma" w:cs="Tahoma"/>
          <w:spacing w:val="-8"/>
        </w:rPr>
        <w:t xml:space="preserve"> </w:t>
      </w:r>
      <w:r w:rsidRPr="00B042DF">
        <w:rPr>
          <w:rFonts w:ascii="Tahoma" w:hAnsi="Tahoma" w:cs="Tahoma"/>
        </w:rPr>
        <w:t>con</w:t>
      </w:r>
      <w:r w:rsidRPr="00B042DF">
        <w:rPr>
          <w:rFonts w:ascii="Tahoma" w:hAnsi="Tahoma" w:cs="Tahoma"/>
          <w:spacing w:val="-1"/>
        </w:rPr>
        <w:t xml:space="preserve"> </w:t>
      </w:r>
      <w:r w:rsidRPr="00B042DF">
        <w:rPr>
          <w:rFonts w:ascii="Tahoma" w:hAnsi="Tahoma" w:cs="Tahoma"/>
        </w:rPr>
        <w:t>lo</w:t>
      </w:r>
      <w:r w:rsidRPr="00B042DF">
        <w:rPr>
          <w:rFonts w:ascii="Tahoma" w:hAnsi="Tahoma" w:cs="Tahoma"/>
          <w:spacing w:val="1"/>
        </w:rPr>
        <w:t xml:space="preserve"> </w:t>
      </w:r>
      <w:r w:rsidRPr="00B042DF">
        <w:rPr>
          <w:rFonts w:ascii="Tahoma" w:hAnsi="Tahoma" w:cs="Tahoma"/>
        </w:rPr>
        <w:t>establecido</w:t>
      </w:r>
      <w:r w:rsidRPr="00B042DF">
        <w:rPr>
          <w:rFonts w:ascii="Tahoma" w:hAnsi="Tahoma" w:cs="Tahoma"/>
          <w:spacing w:val="-12"/>
        </w:rPr>
        <w:t xml:space="preserve"> </w:t>
      </w:r>
      <w:r w:rsidRPr="00B042DF">
        <w:rPr>
          <w:rFonts w:ascii="Tahoma" w:hAnsi="Tahoma" w:cs="Tahoma"/>
        </w:rPr>
        <w:t>en</w:t>
      </w:r>
      <w:r w:rsidRPr="00B042DF">
        <w:rPr>
          <w:rFonts w:ascii="Tahoma" w:hAnsi="Tahoma" w:cs="Tahoma"/>
          <w:spacing w:val="-1"/>
        </w:rPr>
        <w:t xml:space="preserve"> </w:t>
      </w:r>
      <w:r w:rsidRPr="00B042DF">
        <w:rPr>
          <w:rFonts w:ascii="Tahoma" w:hAnsi="Tahoma" w:cs="Tahoma"/>
        </w:rPr>
        <w:t>la</w:t>
      </w:r>
      <w:r w:rsidRPr="00B042DF">
        <w:rPr>
          <w:rFonts w:ascii="Tahoma" w:hAnsi="Tahoma" w:cs="Tahoma"/>
          <w:spacing w:val="-1"/>
        </w:rPr>
        <w:t xml:space="preserve"> </w:t>
      </w:r>
      <w:r w:rsidRPr="00B042DF">
        <w:rPr>
          <w:rFonts w:ascii="Tahoma" w:hAnsi="Tahoma" w:cs="Tahoma"/>
        </w:rPr>
        <w:t>Ley</w:t>
      </w:r>
      <w:r w:rsidRPr="00B042DF">
        <w:rPr>
          <w:rFonts w:ascii="Tahoma" w:hAnsi="Tahoma" w:cs="Tahoma"/>
          <w:spacing w:val="-4"/>
        </w:rPr>
        <w:t xml:space="preserve"> </w:t>
      </w:r>
      <w:r w:rsidRPr="00B042DF">
        <w:rPr>
          <w:rFonts w:ascii="Tahoma" w:hAnsi="Tahoma" w:cs="Tahoma"/>
        </w:rPr>
        <w:t>1150</w:t>
      </w:r>
      <w:r w:rsidRPr="00B042DF">
        <w:rPr>
          <w:rFonts w:ascii="Tahoma" w:hAnsi="Tahoma" w:cs="Tahoma"/>
          <w:spacing w:val="-5"/>
        </w:rPr>
        <w:t xml:space="preserve"> </w:t>
      </w:r>
      <w:r w:rsidRPr="00B042DF">
        <w:rPr>
          <w:rFonts w:ascii="Tahoma" w:hAnsi="Tahoma" w:cs="Tahoma"/>
        </w:rPr>
        <w:t>del 16</w:t>
      </w:r>
      <w:r w:rsidRPr="00B042DF">
        <w:rPr>
          <w:rFonts w:ascii="Tahoma" w:hAnsi="Tahoma" w:cs="Tahoma"/>
          <w:spacing w:val="-4"/>
        </w:rPr>
        <w:t xml:space="preserve"> </w:t>
      </w:r>
      <w:r w:rsidRPr="00B042DF">
        <w:rPr>
          <w:rFonts w:ascii="Tahoma" w:hAnsi="Tahoma" w:cs="Tahoma"/>
        </w:rPr>
        <w:t>de</w:t>
      </w:r>
      <w:r w:rsidRPr="00B042DF">
        <w:rPr>
          <w:rFonts w:ascii="Tahoma" w:hAnsi="Tahoma" w:cs="Tahoma"/>
          <w:spacing w:val="-4"/>
        </w:rPr>
        <w:t xml:space="preserve"> </w:t>
      </w:r>
      <w:r w:rsidRPr="00B042DF">
        <w:rPr>
          <w:rFonts w:ascii="Tahoma" w:hAnsi="Tahoma" w:cs="Tahoma"/>
        </w:rPr>
        <w:t>julio</w:t>
      </w:r>
      <w:r w:rsidRPr="00B042DF">
        <w:rPr>
          <w:rFonts w:ascii="Tahoma" w:hAnsi="Tahoma" w:cs="Tahoma"/>
          <w:spacing w:val="-5"/>
        </w:rPr>
        <w:t xml:space="preserve"> </w:t>
      </w:r>
      <w:r w:rsidRPr="00B042DF">
        <w:rPr>
          <w:rFonts w:ascii="Tahoma" w:hAnsi="Tahoma" w:cs="Tahoma"/>
        </w:rPr>
        <w:t>de</w:t>
      </w:r>
      <w:r w:rsidRPr="00B042DF">
        <w:rPr>
          <w:rFonts w:ascii="Tahoma" w:hAnsi="Tahoma" w:cs="Tahoma"/>
          <w:spacing w:val="-1"/>
        </w:rPr>
        <w:t xml:space="preserve"> </w:t>
      </w:r>
      <w:r w:rsidRPr="00B042DF">
        <w:rPr>
          <w:rFonts w:ascii="Tahoma" w:hAnsi="Tahoma" w:cs="Tahoma"/>
        </w:rPr>
        <w:t>2007.</w:t>
      </w:r>
    </w:p>
    <w:p w14:paraId="0E24DC99" w14:textId="77777777" w:rsidR="00C93292" w:rsidRPr="00B042DF" w:rsidRDefault="00C93292" w:rsidP="003F326A">
      <w:pPr>
        <w:pStyle w:val="Textoindependiente"/>
        <w:spacing w:before="9"/>
        <w:jc w:val="both"/>
        <w:rPr>
          <w:rFonts w:ascii="Tahoma" w:hAnsi="Tahoma" w:cs="Tahoma"/>
        </w:rPr>
      </w:pPr>
    </w:p>
    <w:p w14:paraId="372FA08A" w14:textId="048F6FA2" w:rsidR="00C93292" w:rsidRPr="00B042DF" w:rsidRDefault="0038395C" w:rsidP="003F326A">
      <w:pPr>
        <w:pStyle w:val="Textoindependiente"/>
        <w:ind w:left="364" w:right="240"/>
        <w:jc w:val="both"/>
        <w:rPr>
          <w:rFonts w:ascii="Tahoma" w:hAnsi="Tahoma" w:cs="Tahoma"/>
        </w:rPr>
      </w:pPr>
      <w:r w:rsidRPr="00B042DF">
        <w:rPr>
          <w:rFonts w:ascii="Tahoma" w:hAnsi="Tahoma" w:cs="Tahoma"/>
        </w:rPr>
        <w:t xml:space="preserve">Cuando a juicio del DISTRITO, el plazo para la verificación y evaluación de las </w:t>
      </w:r>
      <w:r w:rsidR="00B86356" w:rsidRPr="00B042DF">
        <w:rPr>
          <w:rFonts w:ascii="Tahoma" w:hAnsi="Tahoma" w:cs="Tahoma"/>
        </w:rPr>
        <w:t>propuestas</w:t>
      </w:r>
      <w:r w:rsidRPr="00B042DF">
        <w:rPr>
          <w:rFonts w:ascii="Tahoma" w:hAnsi="Tahoma" w:cs="Tahoma"/>
        </w:rPr>
        <w:t xml:space="preserve"> no permita concluir el proceso de selección, éste podrá prorrogarlo por el término señalado en la ley, de lo cual informará previamente a los proponentes.</w:t>
      </w:r>
    </w:p>
    <w:p w14:paraId="392EA87F" w14:textId="6329E0F3" w:rsidR="00C93292" w:rsidRPr="00B042DF" w:rsidRDefault="00C93292" w:rsidP="003F326A">
      <w:pPr>
        <w:pStyle w:val="Textoindependiente"/>
        <w:spacing w:before="6"/>
        <w:jc w:val="both"/>
        <w:rPr>
          <w:rFonts w:ascii="Tahoma" w:hAnsi="Tahoma" w:cs="Tahoma"/>
        </w:rPr>
      </w:pPr>
    </w:p>
    <w:p w14:paraId="4E02EC39" w14:textId="1E0123F3" w:rsidR="00C93292" w:rsidRPr="00B042DF" w:rsidRDefault="003104D6" w:rsidP="003104D6">
      <w:pPr>
        <w:pStyle w:val="Ttulo1"/>
        <w:tabs>
          <w:tab w:val="left" w:pos="1080"/>
        </w:tabs>
        <w:ind w:left="363"/>
        <w:jc w:val="both"/>
        <w:rPr>
          <w:rFonts w:ascii="Tahoma" w:hAnsi="Tahoma" w:cs="Tahoma"/>
        </w:rPr>
      </w:pPr>
      <w:r w:rsidRPr="00B042DF">
        <w:rPr>
          <w:rFonts w:ascii="Tahoma" w:hAnsi="Tahoma" w:cs="Tahoma"/>
        </w:rPr>
        <w:t>1.2</w:t>
      </w:r>
      <w:r w:rsidR="00A003C6" w:rsidRPr="00B042DF">
        <w:rPr>
          <w:rFonts w:ascii="Tahoma" w:hAnsi="Tahoma" w:cs="Tahoma"/>
        </w:rPr>
        <w:t>2</w:t>
      </w:r>
      <w:r w:rsidRPr="00B042DF">
        <w:rPr>
          <w:rFonts w:ascii="Tahoma" w:hAnsi="Tahoma" w:cs="Tahoma"/>
        </w:rPr>
        <w:t xml:space="preserve">.2. </w:t>
      </w:r>
      <w:r w:rsidR="0038395C" w:rsidRPr="00B042DF">
        <w:rPr>
          <w:rFonts w:ascii="Tahoma" w:hAnsi="Tahoma" w:cs="Tahoma"/>
        </w:rPr>
        <w:t>Publicación de Ofertas y</w:t>
      </w:r>
      <w:r w:rsidR="0038395C" w:rsidRPr="00B042DF">
        <w:rPr>
          <w:rFonts w:ascii="Tahoma" w:hAnsi="Tahoma" w:cs="Tahoma"/>
          <w:spacing w:val="-14"/>
        </w:rPr>
        <w:t xml:space="preserve"> </w:t>
      </w:r>
      <w:r w:rsidR="0038395C" w:rsidRPr="00B042DF">
        <w:rPr>
          <w:rFonts w:ascii="Tahoma" w:hAnsi="Tahoma" w:cs="Tahoma"/>
        </w:rPr>
        <w:t>Reserva</w:t>
      </w:r>
    </w:p>
    <w:p w14:paraId="612D299C" w14:textId="77777777" w:rsidR="00C93292" w:rsidRPr="00B042DF" w:rsidRDefault="00C93292" w:rsidP="003F326A">
      <w:pPr>
        <w:pStyle w:val="Textoindependiente"/>
        <w:spacing w:before="11"/>
        <w:jc w:val="both"/>
        <w:rPr>
          <w:rFonts w:ascii="Tahoma" w:hAnsi="Tahoma" w:cs="Tahoma"/>
          <w:b/>
        </w:rPr>
      </w:pPr>
    </w:p>
    <w:p w14:paraId="1CA23CE3" w14:textId="77777777" w:rsidR="00C93292" w:rsidRPr="00B042DF" w:rsidRDefault="0038395C" w:rsidP="003F326A">
      <w:pPr>
        <w:pStyle w:val="Textoindependiente"/>
        <w:ind w:left="364" w:right="250"/>
        <w:jc w:val="both"/>
        <w:rPr>
          <w:rFonts w:ascii="Tahoma" w:hAnsi="Tahoma" w:cs="Tahoma"/>
        </w:rPr>
      </w:pPr>
      <w:r w:rsidRPr="00B042DF">
        <w:rPr>
          <w:rFonts w:ascii="Tahoma" w:hAnsi="Tahoma" w:cs="Tahoma"/>
        </w:rPr>
        <w:t>El Distrito publicará las ofertas recibidas para que todos los interesados puedan conocer esta información y presentar observaciones al informe de evaluación.</w:t>
      </w:r>
    </w:p>
    <w:p w14:paraId="17068392" w14:textId="77777777" w:rsidR="00C93292" w:rsidRPr="00B042DF" w:rsidRDefault="00C93292" w:rsidP="003F326A">
      <w:pPr>
        <w:pStyle w:val="Textoindependiente"/>
        <w:spacing w:before="10"/>
        <w:jc w:val="both"/>
        <w:rPr>
          <w:rFonts w:ascii="Tahoma" w:hAnsi="Tahoma" w:cs="Tahoma"/>
        </w:rPr>
      </w:pPr>
    </w:p>
    <w:p w14:paraId="6FF226DE" w14:textId="77777777" w:rsidR="00C93292" w:rsidRPr="00B042DF" w:rsidRDefault="0038395C" w:rsidP="003F326A">
      <w:pPr>
        <w:pStyle w:val="Textoindependiente"/>
        <w:spacing w:before="1"/>
        <w:ind w:left="364" w:right="245"/>
        <w:jc w:val="both"/>
        <w:rPr>
          <w:rFonts w:ascii="Tahoma" w:hAnsi="Tahoma" w:cs="Tahoma"/>
        </w:rPr>
      </w:pPr>
      <w:r w:rsidRPr="00B042DF">
        <w:rPr>
          <w:rFonts w:ascii="Tahoma" w:hAnsi="Tahoma" w:cs="Tahoma"/>
        </w:rPr>
        <w:t>Si el Proveedor solicitó la confidencialidad de algún documento el Distrito analizará y decidirá si aprueba esta solicitud. Los documentos que marcados como confidenciales no serán públicos, salvo que el Distrito considere que no existe mérito para preservar la reserva.</w:t>
      </w:r>
    </w:p>
    <w:p w14:paraId="37CA00A5" w14:textId="77777777" w:rsidR="00C93292" w:rsidRPr="00B042DF" w:rsidRDefault="00C93292" w:rsidP="003F326A">
      <w:pPr>
        <w:pStyle w:val="Textoindependiente"/>
        <w:spacing w:before="9"/>
        <w:jc w:val="both"/>
        <w:rPr>
          <w:rFonts w:ascii="Tahoma" w:hAnsi="Tahoma" w:cs="Tahoma"/>
        </w:rPr>
      </w:pPr>
    </w:p>
    <w:p w14:paraId="5B87864B" w14:textId="0B1955E0" w:rsidR="00C93292" w:rsidRPr="00B042DF" w:rsidRDefault="0038395C" w:rsidP="003F326A">
      <w:pPr>
        <w:pStyle w:val="Textoindependiente"/>
        <w:ind w:left="364" w:right="252"/>
        <w:jc w:val="both"/>
        <w:rPr>
          <w:rFonts w:ascii="Tahoma" w:hAnsi="Tahoma" w:cs="Tahoma"/>
        </w:rPr>
      </w:pPr>
      <w:r w:rsidRPr="00B042DF">
        <w:rPr>
          <w:rFonts w:ascii="Tahoma" w:hAnsi="Tahoma" w:cs="Tahoma"/>
        </w:rPr>
        <w:t xml:space="preserve">La información relativa al análisis, aclaración, evaluación y comparación de las propuestas y la recomendación para la </w:t>
      </w:r>
      <w:r w:rsidR="00B86356" w:rsidRPr="00B042DF">
        <w:rPr>
          <w:rFonts w:ascii="Tahoma" w:hAnsi="Tahoma" w:cs="Tahoma"/>
        </w:rPr>
        <w:t>adjudicación</w:t>
      </w:r>
      <w:r w:rsidRPr="00B042DF">
        <w:rPr>
          <w:rFonts w:ascii="Tahoma" w:hAnsi="Tahoma" w:cs="Tahoma"/>
        </w:rPr>
        <w:t xml:space="preserve"> no podrá ser revelada a los proponentes ni a terceros hasta que EL DISTRITO publique y ponga a disposición de los proponentes los informes de evaluación para que presenten las observaciones correspondientes.</w:t>
      </w:r>
    </w:p>
    <w:p w14:paraId="7937C89B" w14:textId="77777777" w:rsidR="00C93292" w:rsidRPr="00B042DF" w:rsidRDefault="00C93292" w:rsidP="003F326A">
      <w:pPr>
        <w:pStyle w:val="Textoindependiente"/>
        <w:spacing w:before="4"/>
        <w:jc w:val="both"/>
        <w:rPr>
          <w:rFonts w:ascii="Tahoma" w:hAnsi="Tahoma" w:cs="Tahoma"/>
        </w:rPr>
      </w:pPr>
    </w:p>
    <w:p w14:paraId="6C17C895" w14:textId="4C15BEBD" w:rsidR="00C93292" w:rsidRPr="00B042DF" w:rsidRDefault="003104D6" w:rsidP="003104D6">
      <w:pPr>
        <w:pStyle w:val="Ttulo1"/>
        <w:tabs>
          <w:tab w:val="left" w:pos="1078"/>
        </w:tabs>
        <w:spacing w:before="1"/>
        <w:ind w:left="363"/>
        <w:jc w:val="both"/>
        <w:rPr>
          <w:rFonts w:ascii="Tahoma" w:hAnsi="Tahoma" w:cs="Tahoma"/>
        </w:rPr>
      </w:pPr>
      <w:r w:rsidRPr="00B042DF">
        <w:rPr>
          <w:rFonts w:ascii="Tahoma" w:hAnsi="Tahoma" w:cs="Tahoma"/>
        </w:rPr>
        <w:t>1.2</w:t>
      </w:r>
      <w:r w:rsidR="00A003C6" w:rsidRPr="00B042DF">
        <w:rPr>
          <w:rFonts w:ascii="Tahoma" w:hAnsi="Tahoma" w:cs="Tahoma"/>
        </w:rPr>
        <w:t>2</w:t>
      </w:r>
      <w:r w:rsidRPr="00B042DF">
        <w:rPr>
          <w:rFonts w:ascii="Tahoma" w:hAnsi="Tahoma" w:cs="Tahoma"/>
        </w:rPr>
        <w:t xml:space="preserve">.3. </w:t>
      </w:r>
      <w:r w:rsidR="0038395C" w:rsidRPr="00B042DF">
        <w:rPr>
          <w:rFonts w:ascii="Tahoma" w:hAnsi="Tahoma" w:cs="Tahoma"/>
        </w:rPr>
        <w:t>Traslado para</w:t>
      </w:r>
      <w:r w:rsidR="0038395C" w:rsidRPr="00B042DF">
        <w:rPr>
          <w:rFonts w:ascii="Tahoma" w:hAnsi="Tahoma" w:cs="Tahoma"/>
          <w:spacing w:val="-10"/>
        </w:rPr>
        <w:t xml:space="preserve"> </w:t>
      </w:r>
      <w:r w:rsidR="0038395C" w:rsidRPr="00B042DF">
        <w:rPr>
          <w:rFonts w:ascii="Tahoma" w:hAnsi="Tahoma" w:cs="Tahoma"/>
        </w:rPr>
        <w:t>Observaciones</w:t>
      </w:r>
    </w:p>
    <w:p w14:paraId="6776FA15" w14:textId="77777777" w:rsidR="00C93292" w:rsidRPr="00B042DF" w:rsidRDefault="00C93292" w:rsidP="003F326A">
      <w:pPr>
        <w:pStyle w:val="Textoindependiente"/>
        <w:spacing w:before="1"/>
        <w:jc w:val="both"/>
        <w:rPr>
          <w:rFonts w:ascii="Tahoma" w:hAnsi="Tahoma" w:cs="Tahoma"/>
          <w:b/>
        </w:rPr>
      </w:pPr>
    </w:p>
    <w:p w14:paraId="5A64DE81" w14:textId="2CFB61EA" w:rsidR="00C93292" w:rsidRPr="00B042DF" w:rsidRDefault="0038395C" w:rsidP="003F326A">
      <w:pPr>
        <w:pStyle w:val="Textoindependiente"/>
        <w:ind w:left="364" w:right="244"/>
        <w:jc w:val="both"/>
        <w:rPr>
          <w:rFonts w:ascii="Tahoma" w:hAnsi="Tahoma" w:cs="Tahoma"/>
        </w:rPr>
      </w:pPr>
      <w:r w:rsidRPr="00B042DF">
        <w:rPr>
          <w:rFonts w:ascii="Tahoma" w:hAnsi="Tahoma" w:cs="Tahoma"/>
        </w:rPr>
        <w:t xml:space="preserve">Una vez se produzca el informe de resultado de evaluación de las propuestas, el cual contendrá la información relativa a las mismas, EL DISTRITO, pondrá dicho informe a disposición de los proponentes, por el termino de tres (03) días hábiles para que presenten dentro del mismo las observaciones que consideren pertinentes. En ejercicio de esta facultad, los proponentes no podrán completar, adicionar, modificar o mejorar sus propuestas de conformidad con lo señalado en el numeral 8 del </w:t>
      </w:r>
      <w:r w:rsidR="00B86356" w:rsidRPr="00B042DF">
        <w:rPr>
          <w:rFonts w:ascii="Tahoma" w:hAnsi="Tahoma" w:cs="Tahoma"/>
        </w:rPr>
        <w:t>A</w:t>
      </w:r>
      <w:r w:rsidRPr="00B042DF">
        <w:rPr>
          <w:rFonts w:ascii="Tahoma" w:hAnsi="Tahoma" w:cs="Tahoma"/>
        </w:rPr>
        <w:t>rtículo 30 de la Ley 80 de 1993.</w:t>
      </w:r>
    </w:p>
    <w:p w14:paraId="6AB8E3C3" w14:textId="77777777" w:rsidR="00C93292" w:rsidRPr="00B042DF" w:rsidRDefault="00C93292" w:rsidP="003F326A">
      <w:pPr>
        <w:pStyle w:val="Textoindependiente"/>
        <w:spacing w:before="1"/>
        <w:jc w:val="both"/>
        <w:rPr>
          <w:rFonts w:ascii="Tahoma" w:hAnsi="Tahoma" w:cs="Tahoma"/>
        </w:rPr>
      </w:pPr>
    </w:p>
    <w:p w14:paraId="52069511" w14:textId="5D39B96D" w:rsidR="00C93292" w:rsidRPr="00B042DF" w:rsidRDefault="0038395C" w:rsidP="003F326A">
      <w:pPr>
        <w:pStyle w:val="Textoindependiente"/>
        <w:ind w:left="364" w:right="251"/>
        <w:jc w:val="both"/>
        <w:rPr>
          <w:rFonts w:ascii="Tahoma" w:hAnsi="Tahoma" w:cs="Tahoma"/>
        </w:rPr>
      </w:pPr>
      <w:r w:rsidRPr="00B042DF">
        <w:rPr>
          <w:rFonts w:ascii="Tahoma" w:hAnsi="Tahoma" w:cs="Tahoma"/>
        </w:rPr>
        <w:t xml:space="preserve">Los proponentes podrán consultar el informe de evaluación en el Portal Único de </w:t>
      </w:r>
      <w:r w:rsidR="00B86356" w:rsidRPr="00B042DF">
        <w:rPr>
          <w:rFonts w:ascii="Tahoma" w:hAnsi="Tahoma" w:cs="Tahoma"/>
        </w:rPr>
        <w:t>C</w:t>
      </w:r>
      <w:r w:rsidRPr="00B042DF">
        <w:rPr>
          <w:rFonts w:ascii="Tahoma" w:hAnsi="Tahoma" w:cs="Tahoma"/>
        </w:rPr>
        <w:t>ontratación de la Presidencia de la República SECOP II, en el término establecido en el "Cronograma del Proceso" del pliego de condiciones electrónico.</w:t>
      </w:r>
    </w:p>
    <w:p w14:paraId="61919639" w14:textId="77777777" w:rsidR="00C93292" w:rsidRPr="00B042DF" w:rsidRDefault="00C93292" w:rsidP="003F326A">
      <w:pPr>
        <w:pStyle w:val="Textoindependiente"/>
        <w:jc w:val="both"/>
        <w:rPr>
          <w:rFonts w:ascii="Tahoma" w:hAnsi="Tahoma" w:cs="Tahoma"/>
        </w:rPr>
      </w:pPr>
    </w:p>
    <w:p w14:paraId="293CFBE0" w14:textId="77777777" w:rsidR="00C93292" w:rsidRPr="00B042DF" w:rsidRDefault="0038395C" w:rsidP="003F326A">
      <w:pPr>
        <w:pStyle w:val="Textoindependiente"/>
        <w:ind w:left="364"/>
        <w:jc w:val="both"/>
        <w:rPr>
          <w:rFonts w:ascii="Tahoma" w:hAnsi="Tahoma" w:cs="Tahoma"/>
        </w:rPr>
      </w:pPr>
      <w:r w:rsidRPr="00B042DF">
        <w:rPr>
          <w:rFonts w:ascii="Tahoma" w:hAnsi="Tahoma" w:cs="Tahoma"/>
        </w:rPr>
        <w:t>Las observaciones al respecto serán recibidas mediante la plataforma SECOP II.</w:t>
      </w:r>
    </w:p>
    <w:p w14:paraId="0A3F42BD" w14:textId="77777777" w:rsidR="00C93292" w:rsidRPr="00B042DF" w:rsidRDefault="00C93292" w:rsidP="003F326A">
      <w:pPr>
        <w:jc w:val="both"/>
        <w:rPr>
          <w:rFonts w:ascii="Tahoma" w:hAnsi="Tahoma" w:cs="Tahoma"/>
          <w:sz w:val="20"/>
          <w:szCs w:val="20"/>
        </w:rPr>
      </w:pPr>
    </w:p>
    <w:p w14:paraId="5980ECDE" w14:textId="21401252" w:rsidR="00C93292" w:rsidRPr="00B042DF" w:rsidRDefault="003104D6" w:rsidP="003104D6">
      <w:pPr>
        <w:pStyle w:val="Ttulo1"/>
        <w:tabs>
          <w:tab w:val="left" w:pos="1080"/>
        </w:tabs>
        <w:spacing w:before="93"/>
        <w:ind w:left="363"/>
        <w:jc w:val="both"/>
        <w:rPr>
          <w:rFonts w:ascii="Tahoma" w:hAnsi="Tahoma" w:cs="Tahoma"/>
        </w:rPr>
      </w:pPr>
      <w:r w:rsidRPr="00B042DF">
        <w:rPr>
          <w:rFonts w:ascii="Tahoma" w:hAnsi="Tahoma" w:cs="Tahoma"/>
        </w:rPr>
        <w:t>1.2</w:t>
      </w:r>
      <w:r w:rsidR="00A003C6" w:rsidRPr="00B042DF">
        <w:rPr>
          <w:rFonts w:ascii="Tahoma" w:hAnsi="Tahoma" w:cs="Tahoma"/>
        </w:rPr>
        <w:t>2</w:t>
      </w:r>
      <w:r w:rsidRPr="00B042DF">
        <w:rPr>
          <w:rFonts w:ascii="Tahoma" w:hAnsi="Tahoma" w:cs="Tahoma"/>
        </w:rPr>
        <w:t xml:space="preserve">.4. </w:t>
      </w:r>
      <w:r w:rsidR="0038395C" w:rsidRPr="00B042DF">
        <w:rPr>
          <w:rFonts w:ascii="Tahoma" w:hAnsi="Tahoma" w:cs="Tahoma"/>
        </w:rPr>
        <w:t>Causales para Declaratoria de</w:t>
      </w:r>
      <w:r w:rsidR="0038395C" w:rsidRPr="00B042DF">
        <w:rPr>
          <w:rFonts w:ascii="Tahoma" w:hAnsi="Tahoma" w:cs="Tahoma"/>
          <w:spacing w:val="-22"/>
        </w:rPr>
        <w:t xml:space="preserve"> </w:t>
      </w:r>
      <w:r w:rsidR="0038395C" w:rsidRPr="00B042DF">
        <w:rPr>
          <w:rFonts w:ascii="Tahoma" w:hAnsi="Tahoma" w:cs="Tahoma"/>
        </w:rPr>
        <w:t>Desierta</w:t>
      </w:r>
    </w:p>
    <w:p w14:paraId="420BF1B7" w14:textId="77777777" w:rsidR="00C93292" w:rsidRPr="00B042DF" w:rsidRDefault="00C93292" w:rsidP="003F326A">
      <w:pPr>
        <w:pStyle w:val="Textoindependiente"/>
        <w:spacing w:before="10"/>
        <w:jc w:val="both"/>
        <w:rPr>
          <w:rFonts w:ascii="Tahoma" w:hAnsi="Tahoma" w:cs="Tahoma"/>
          <w:b/>
        </w:rPr>
      </w:pPr>
    </w:p>
    <w:p w14:paraId="5F44D6FD" w14:textId="5493B241" w:rsidR="00C93292" w:rsidRPr="00B042DF" w:rsidRDefault="0038395C" w:rsidP="003F326A">
      <w:pPr>
        <w:pStyle w:val="Textoindependiente"/>
        <w:spacing w:before="1"/>
        <w:ind w:left="364" w:right="245"/>
        <w:jc w:val="both"/>
        <w:rPr>
          <w:rFonts w:ascii="Tahoma" w:hAnsi="Tahoma" w:cs="Tahoma"/>
        </w:rPr>
      </w:pPr>
      <w:r w:rsidRPr="00B042DF">
        <w:rPr>
          <w:rFonts w:ascii="Tahoma" w:hAnsi="Tahoma" w:cs="Tahoma"/>
        </w:rPr>
        <w:t>EL DISTRITO declarará desierto el presente proceso al vencimiento del plazo previsto para adjudicar cuando</w:t>
      </w:r>
      <w:r w:rsidR="00080B08">
        <w:rPr>
          <w:rFonts w:ascii="Tahoma" w:hAnsi="Tahoma" w:cs="Tahoma"/>
        </w:rPr>
        <w:t>:</w:t>
      </w:r>
    </w:p>
    <w:p w14:paraId="6EF89C1F" w14:textId="77777777" w:rsidR="00C93292" w:rsidRPr="00B042DF" w:rsidRDefault="00C93292" w:rsidP="003F326A">
      <w:pPr>
        <w:pStyle w:val="Textoindependiente"/>
        <w:spacing w:before="10"/>
        <w:jc w:val="both"/>
        <w:rPr>
          <w:rFonts w:ascii="Tahoma" w:hAnsi="Tahoma" w:cs="Tahoma"/>
        </w:rPr>
      </w:pPr>
    </w:p>
    <w:p w14:paraId="528A46E6" w14:textId="77777777" w:rsidR="00C93292" w:rsidRPr="00B042DF" w:rsidRDefault="0038395C" w:rsidP="0083642C">
      <w:pPr>
        <w:pStyle w:val="Prrafodelista"/>
        <w:numPr>
          <w:ilvl w:val="3"/>
          <w:numId w:val="27"/>
        </w:numPr>
        <w:tabs>
          <w:tab w:val="left" w:pos="1178"/>
        </w:tabs>
        <w:jc w:val="both"/>
        <w:rPr>
          <w:rFonts w:ascii="Tahoma" w:hAnsi="Tahoma" w:cs="Tahoma"/>
          <w:sz w:val="20"/>
          <w:szCs w:val="20"/>
        </w:rPr>
      </w:pPr>
      <w:r w:rsidRPr="00B042DF">
        <w:rPr>
          <w:rFonts w:ascii="Tahoma" w:hAnsi="Tahoma" w:cs="Tahoma"/>
          <w:sz w:val="20"/>
          <w:szCs w:val="20"/>
        </w:rPr>
        <w:t>Ninguna de las propuestas presentadas se ajuste al presente</w:t>
      </w:r>
      <w:r w:rsidRPr="00B042DF">
        <w:rPr>
          <w:rFonts w:ascii="Tahoma" w:hAnsi="Tahoma" w:cs="Tahoma"/>
          <w:spacing w:val="25"/>
          <w:sz w:val="20"/>
          <w:szCs w:val="20"/>
        </w:rPr>
        <w:t xml:space="preserve"> </w:t>
      </w:r>
      <w:r w:rsidRPr="00B042DF">
        <w:rPr>
          <w:rFonts w:ascii="Tahoma" w:hAnsi="Tahoma" w:cs="Tahoma"/>
          <w:sz w:val="20"/>
          <w:szCs w:val="20"/>
        </w:rPr>
        <w:t>documento.</w:t>
      </w:r>
    </w:p>
    <w:p w14:paraId="1DCEC64A" w14:textId="77777777" w:rsidR="00C93292" w:rsidRPr="00B042DF" w:rsidRDefault="0038395C" w:rsidP="0083642C">
      <w:pPr>
        <w:pStyle w:val="Prrafodelista"/>
        <w:numPr>
          <w:ilvl w:val="3"/>
          <w:numId w:val="27"/>
        </w:numPr>
        <w:tabs>
          <w:tab w:val="left" w:pos="1102"/>
        </w:tabs>
        <w:spacing w:before="1"/>
        <w:jc w:val="both"/>
        <w:rPr>
          <w:rFonts w:ascii="Tahoma" w:hAnsi="Tahoma" w:cs="Tahoma"/>
          <w:sz w:val="20"/>
          <w:szCs w:val="20"/>
        </w:rPr>
      </w:pPr>
      <w:r w:rsidRPr="00B042DF">
        <w:rPr>
          <w:rFonts w:ascii="Tahoma" w:hAnsi="Tahoma" w:cs="Tahoma"/>
          <w:sz w:val="20"/>
          <w:szCs w:val="20"/>
        </w:rPr>
        <w:t xml:space="preserve">Cuando </w:t>
      </w:r>
      <w:r w:rsidRPr="00B042DF">
        <w:rPr>
          <w:rFonts w:ascii="Tahoma" w:hAnsi="Tahoma" w:cs="Tahoma"/>
          <w:spacing w:val="2"/>
          <w:sz w:val="20"/>
          <w:szCs w:val="20"/>
        </w:rPr>
        <w:t xml:space="preserve">no </w:t>
      </w:r>
      <w:r w:rsidRPr="00B042DF">
        <w:rPr>
          <w:rFonts w:ascii="Tahoma" w:hAnsi="Tahoma" w:cs="Tahoma"/>
          <w:sz w:val="20"/>
          <w:szCs w:val="20"/>
        </w:rPr>
        <w:t>se presente propuesta</w:t>
      </w:r>
      <w:r w:rsidRPr="00B042DF">
        <w:rPr>
          <w:rFonts w:ascii="Tahoma" w:hAnsi="Tahoma" w:cs="Tahoma"/>
          <w:spacing w:val="-31"/>
          <w:sz w:val="20"/>
          <w:szCs w:val="20"/>
        </w:rPr>
        <w:t xml:space="preserve"> </w:t>
      </w:r>
      <w:r w:rsidRPr="00B042DF">
        <w:rPr>
          <w:rFonts w:ascii="Tahoma" w:hAnsi="Tahoma" w:cs="Tahoma"/>
          <w:sz w:val="20"/>
          <w:szCs w:val="20"/>
        </w:rPr>
        <w:t>alguna.</w:t>
      </w:r>
    </w:p>
    <w:p w14:paraId="2099CB78" w14:textId="77777777" w:rsidR="00C93292" w:rsidRPr="00B042DF" w:rsidRDefault="0038395C" w:rsidP="0083642C">
      <w:pPr>
        <w:pStyle w:val="Prrafodelista"/>
        <w:numPr>
          <w:ilvl w:val="3"/>
          <w:numId w:val="27"/>
        </w:numPr>
        <w:tabs>
          <w:tab w:val="left" w:pos="1145"/>
        </w:tabs>
        <w:spacing w:before="5"/>
        <w:jc w:val="both"/>
        <w:rPr>
          <w:rFonts w:ascii="Tahoma" w:hAnsi="Tahoma" w:cs="Tahoma"/>
          <w:sz w:val="20"/>
          <w:szCs w:val="20"/>
        </w:rPr>
      </w:pPr>
      <w:r w:rsidRPr="00B042DF">
        <w:rPr>
          <w:rFonts w:ascii="Tahoma" w:hAnsi="Tahoma" w:cs="Tahoma"/>
          <w:sz w:val="20"/>
          <w:szCs w:val="20"/>
        </w:rPr>
        <w:t>Por</w:t>
      </w:r>
      <w:r w:rsidRPr="00B042DF">
        <w:rPr>
          <w:rFonts w:ascii="Tahoma" w:hAnsi="Tahoma" w:cs="Tahoma"/>
          <w:spacing w:val="-3"/>
          <w:sz w:val="20"/>
          <w:szCs w:val="20"/>
        </w:rPr>
        <w:t xml:space="preserve"> </w:t>
      </w:r>
      <w:r w:rsidRPr="00B042DF">
        <w:rPr>
          <w:rFonts w:ascii="Tahoma" w:hAnsi="Tahoma" w:cs="Tahoma"/>
          <w:sz w:val="20"/>
          <w:szCs w:val="20"/>
        </w:rPr>
        <w:t>cualquier</w:t>
      </w:r>
      <w:r w:rsidRPr="00B042DF">
        <w:rPr>
          <w:rFonts w:ascii="Tahoma" w:hAnsi="Tahoma" w:cs="Tahoma"/>
          <w:spacing w:val="-5"/>
          <w:sz w:val="20"/>
          <w:szCs w:val="20"/>
        </w:rPr>
        <w:t xml:space="preserve"> </w:t>
      </w:r>
      <w:r w:rsidRPr="00B042DF">
        <w:rPr>
          <w:rFonts w:ascii="Tahoma" w:hAnsi="Tahoma" w:cs="Tahoma"/>
          <w:sz w:val="20"/>
          <w:szCs w:val="20"/>
        </w:rPr>
        <w:t>otra</w:t>
      </w:r>
      <w:r w:rsidRPr="00B042DF">
        <w:rPr>
          <w:rFonts w:ascii="Tahoma" w:hAnsi="Tahoma" w:cs="Tahoma"/>
          <w:spacing w:val="-4"/>
          <w:sz w:val="20"/>
          <w:szCs w:val="20"/>
        </w:rPr>
        <w:t xml:space="preserve"> </w:t>
      </w:r>
      <w:r w:rsidRPr="00B042DF">
        <w:rPr>
          <w:rFonts w:ascii="Tahoma" w:hAnsi="Tahoma" w:cs="Tahoma"/>
          <w:sz w:val="20"/>
          <w:szCs w:val="20"/>
        </w:rPr>
        <w:t>causa</w:t>
      </w:r>
      <w:r w:rsidRPr="00B042DF">
        <w:rPr>
          <w:rFonts w:ascii="Tahoma" w:hAnsi="Tahoma" w:cs="Tahoma"/>
          <w:spacing w:val="-1"/>
          <w:sz w:val="20"/>
          <w:szCs w:val="20"/>
        </w:rPr>
        <w:t xml:space="preserve"> </w:t>
      </w:r>
      <w:r w:rsidRPr="00B042DF">
        <w:rPr>
          <w:rFonts w:ascii="Tahoma" w:hAnsi="Tahoma" w:cs="Tahoma"/>
          <w:sz w:val="20"/>
          <w:szCs w:val="20"/>
        </w:rPr>
        <w:t>que</w:t>
      </w:r>
      <w:r w:rsidRPr="00B042DF">
        <w:rPr>
          <w:rFonts w:ascii="Tahoma" w:hAnsi="Tahoma" w:cs="Tahoma"/>
          <w:spacing w:val="-2"/>
          <w:sz w:val="20"/>
          <w:szCs w:val="20"/>
        </w:rPr>
        <w:t xml:space="preserve"> </w:t>
      </w:r>
      <w:r w:rsidRPr="00B042DF">
        <w:rPr>
          <w:rFonts w:ascii="Tahoma" w:hAnsi="Tahoma" w:cs="Tahoma"/>
          <w:sz w:val="20"/>
          <w:szCs w:val="20"/>
        </w:rPr>
        <w:t>impida</w:t>
      </w:r>
      <w:r w:rsidRPr="00B042DF">
        <w:rPr>
          <w:rFonts w:ascii="Tahoma" w:hAnsi="Tahoma" w:cs="Tahoma"/>
          <w:spacing w:val="-4"/>
          <w:sz w:val="20"/>
          <w:szCs w:val="20"/>
        </w:rPr>
        <w:t xml:space="preserve"> </w:t>
      </w:r>
      <w:r w:rsidRPr="00B042DF">
        <w:rPr>
          <w:rFonts w:ascii="Tahoma" w:hAnsi="Tahoma" w:cs="Tahoma"/>
          <w:sz w:val="20"/>
          <w:szCs w:val="20"/>
        </w:rPr>
        <w:t>efectivamente</w:t>
      </w:r>
      <w:r w:rsidRPr="00B042DF">
        <w:rPr>
          <w:rFonts w:ascii="Tahoma" w:hAnsi="Tahoma" w:cs="Tahoma"/>
          <w:spacing w:val="-13"/>
          <w:sz w:val="20"/>
          <w:szCs w:val="20"/>
        </w:rPr>
        <w:t xml:space="preserve"> </w:t>
      </w:r>
      <w:r w:rsidRPr="00B042DF">
        <w:rPr>
          <w:rFonts w:ascii="Tahoma" w:hAnsi="Tahoma" w:cs="Tahoma"/>
          <w:sz w:val="20"/>
          <w:szCs w:val="20"/>
        </w:rPr>
        <w:t>la</w:t>
      </w:r>
      <w:r w:rsidRPr="00B042DF">
        <w:rPr>
          <w:rFonts w:ascii="Tahoma" w:hAnsi="Tahoma" w:cs="Tahoma"/>
          <w:spacing w:val="-5"/>
          <w:sz w:val="20"/>
          <w:szCs w:val="20"/>
        </w:rPr>
        <w:t xml:space="preserve"> </w:t>
      </w:r>
      <w:r w:rsidRPr="00B042DF">
        <w:rPr>
          <w:rFonts w:ascii="Tahoma" w:hAnsi="Tahoma" w:cs="Tahoma"/>
          <w:sz w:val="20"/>
          <w:szCs w:val="20"/>
        </w:rPr>
        <w:t>selección</w:t>
      </w:r>
      <w:r w:rsidRPr="00B042DF">
        <w:rPr>
          <w:rFonts w:ascii="Tahoma" w:hAnsi="Tahoma" w:cs="Tahoma"/>
          <w:spacing w:val="-8"/>
          <w:sz w:val="20"/>
          <w:szCs w:val="20"/>
        </w:rPr>
        <w:t xml:space="preserve"> </w:t>
      </w:r>
      <w:r w:rsidRPr="00B042DF">
        <w:rPr>
          <w:rFonts w:ascii="Tahoma" w:hAnsi="Tahoma" w:cs="Tahoma"/>
          <w:sz w:val="20"/>
          <w:szCs w:val="20"/>
        </w:rPr>
        <w:t>objetiva.</w:t>
      </w:r>
    </w:p>
    <w:p w14:paraId="471F721E" w14:textId="77777777" w:rsidR="00C93292" w:rsidRPr="00B042DF" w:rsidRDefault="0038395C" w:rsidP="0083642C">
      <w:pPr>
        <w:pStyle w:val="Prrafodelista"/>
        <w:numPr>
          <w:ilvl w:val="3"/>
          <w:numId w:val="27"/>
        </w:numPr>
        <w:tabs>
          <w:tab w:val="left" w:pos="1106"/>
        </w:tabs>
        <w:spacing w:before="3"/>
        <w:jc w:val="both"/>
        <w:rPr>
          <w:rFonts w:ascii="Tahoma" w:hAnsi="Tahoma" w:cs="Tahoma"/>
          <w:sz w:val="20"/>
          <w:szCs w:val="20"/>
        </w:rPr>
      </w:pPr>
      <w:r w:rsidRPr="00B042DF">
        <w:rPr>
          <w:rFonts w:ascii="Tahoma" w:hAnsi="Tahoma" w:cs="Tahoma"/>
          <w:sz w:val="20"/>
          <w:szCs w:val="20"/>
        </w:rPr>
        <w:t>Por la no presentación de manifestaciones de interés.</w:t>
      </w:r>
    </w:p>
    <w:p w14:paraId="1C69B33B" w14:textId="77777777" w:rsidR="00C93292" w:rsidRPr="00B042DF" w:rsidRDefault="00C93292" w:rsidP="003F326A">
      <w:pPr>
        <w:pStyle w:val="Textoindependiente"/>
        <w:spacing w:before="10"/>
        <w:jc w:val="both"/>
        <w:rPr>
          <w:rFonts w:ascii="Tahoma" w:hAnsi="Tahoma" w:cs="Tahoma"/>
        </w:rPr>
      </w:pPr>
    </w:p>
    <w:p w14:paraId="1E0D991B" w14:textId="77777777" w:rsidR="00C93292" w:rsidRPr="00B042DF" w:rsidRDefault="0038395C" w:rsidP="003F326A">
      <w:pPr>
        <w:pStyle w:val="Textoindependiente"/>
        <w:ind w:left="364" w:right="242"/>
        <w:jc w:val="both"/>
        <w:rPr>
          <w:rFonts w:ascii="Tahoma" w:hAnsi="Tahoma" w:cs="Tahoma"/>
        </w:rPr>
      </w:pPr>
      <w:r w:rsidRPr="00B042DF">
        <w:rPr>
          <w:rFonts w:ascii="Tahoma" w:hAnsi="Tahoma" w:cs="Tahoma"/>
        </w:rPr>
        <w:t>La</w:t>
      </w:r>
      <w:r w:rsidRPr="00B042DF">
        <w:rPr>
          <w:rFonts w:ascii="Tahoma" w:hAnsi="Tahoma" w:cs="Tahoma"/>
          <w:spacing w:val="-7"/>
        </w:rPr>
        <w:t xml:space="preserve"> </w:t>
      </w:r>
      <w:r w:rsidRPr="00B042DF">
        <w:rPr>
          <w:rFonts w:ascii="Tahoma" w:hAnsi="Tahoma" w:cs="Tahoma"/>
        </w:rPr>
        <w:t>declaratoria</w:t>
      </w:r>
      <w:r w:rsidRPr="00B042DF">
        <w:rPr>
          <w:rFonts w:ascii="Tahoma" w:hAnsi="Tahoma" w:cs="Tahoma"/>
          <w:spacing w:val="-12"/>
        </w:rPr>
        <w:t xml:space="preserve"> </w:t>
      </w:r>
      <w:r w:rsidRPr="00B042DF">
        <w:rPr>
          <w:rFonts w:ascii="Tahoma" w:hAnsi="Tahoma" w:cs="Tahoma"/>
        </w:rPr>
        <w:t>de</w:t>
      </w:r>
      <w:r w:rsidRPr="00B042DF">
        <w:rPr>
          <w:rFonts w:ascii="Tahoma" w:hAnsi="Tahoma" w:cs="Tahoma"/>
          <w:spacing w:val="-4"/>
        </w:rPr>
        <w:t xml:space="preserve"> </w:t>
      </w:r>
      <w:r w:rsidRPr="00B042DF">
        <w:rPr>
          <w:rFonts w:ascii="Tahoma" w:hAnsi="Tahoma" w:cs="Tahoma"/>
        </w:rPr>
        <w:t>desierta</w:t>
      </w:r>
      <w:r w:rsidRPr="00B042DF">
        <w:rPr>
          <w:rFonts w:ascii="Tahoma" w:hAnsi="Tahoma" w:cs="Tahoma"/>
          <w:spacing w:val="-4"/>
        </w:rPr>
        <w:t xml:space="preserve"> </w:t>
      </w:r>
      <w:r w:rsidRPr="00B042DF">
        <w:rPr>
          <w:rFonts w:ascii="Tahoma" w:hAnsi="Tahoma" w:cs="Tahoma"/>
        </w:rPr>
        <w:t>del</w:t>
      </w:r>
      <w:r w:rsidRPr="00B042DF">
        <w:rPr>
          <w:rFonts w:ascii="Tahoma" w:hAnsi="Tahoma" w:cs="Tahoma"/>
          <w:spacing w:val="-8"/>
        </w:rPr>
        <w:t xml:space="preserve"> </w:t>
      </w:r>
      <w:r w:rsidRPr="00B042DF">
        <w:rPr>
          <w:rFonts w:ascii="Tahoma" w:hAnsi="Tahoma" w:cs="Tahoma"/>
        </w:rPr>
        <w:t>proceso</w:t>
      </w:r>
      <w:r w:rsidRPr="00B042DF">
        <w:rPr>
          <w:rFonts w:ascii="Tahoma" w:hAnsi="Tahoma" w:cs="Tahoma"/>
          <w:spacing w:val="-12"/>
        </w:rPr>
        <w:t xml:space="preserve"> </w:t>
      </w:r>
      <w:r w:rsidRPr="00B042DF">
        <w:rPr>
          <w:rFonts w:ascii="Tahoma" w:hAnsi="Tahoma" w:cs="Tahoma"/>
        </w:rPr>
        <w:t>se</w:t>
      </w:r>
      <w:r w:rsidRPr="00B042DF">
        <w:rPr>
          <w:rFonts w:ascii="Tahoma" w:hAnsi="Tahoma" w:cs="Tahoma"/>
          <w:spacing w:val="-5"/>
        </w:rPr>
        <w:t xml:space="preserve"> </w:t>
      </w:r>
      <w:r w:rsidRPr="00B042DF">
        <w:rPr>
          <w:rFonts w:ascii="Tahoma" w:hAnsi="Tahoma" w:cs="Tahoma"/>
        </w:rPr>
        <w:t>hará</w:t>
      </w:r>
      <w:r w:rsidRPr="00B042DF">
        <w:rPr>
          <w:rFonts w:ascii="Tahoma" w:hAnsi="Tahoma" w:cs="Tahoma"/>
          <w:spacing w:val="-7"/>
        </w:rPr>
        <w:t xml:space="preserve"> </w:t>
      </w:r>
      <w:r w:rsidRPr="00B042DF">
        <w:rPr>
          <w:rFonts w:ascii="Tahoma" w:hAnsi="Tahoma" w:cs="Tahoma"/>
        </w:rPr>
        <w:t>mediante</w:t>
      </w:r>
      <w:r w:rsidRPr="00B042DF">
        <w:rPr>
          <w:rFonts w:ascii="Tahoma" w:hAnsi="Tahoma" w:cs="Tahoma"/>
          <w:spacing w:val="-13"/>
        </w:rPr>
        <w:t xml:space="preserve"> </w:t>
      </w:r>
      <w:r w:rsidRPr="00B042DF">
        <w:rPr>
          <w:rFonts w:ascii="Tahoma" w:hAnsi="Tahoma" w:cs="Tahoma"/>
        </w:rPr>
        <w:t>acto</w:t>
      </w:r>
      <w:r w:rsidRPr="00B042DF">
        <w:rPr>
          <w:rFonts w:ascii="Tahoma" w:hAnsi="Tahoma" w:cs="Tahoma"/>
          <w:spacing w:val="3"/>
        </w:rPr>
        <w:t xml:space="preserve"> </w:t>
      </w:r>
      <w:r w:rsidRPr="00B042DF">
        <w:rPr>
          <w:rFonts w:ascii="Tahoma" w:hAnsi="Tahoma" w:cs="Tahoma"/>
        </w:rPr>
        <w:t>administrativo</w:t>
      </w:r>
      <w:r w:rsidRPr="00B042DF">
        <w:rPr>
          <w:rFonts w:ascii="Tahoma" w:hAnsi="Tahoma" w:cs="Tahoma"/>
          <w:spacing w:val="-5"/>
        </w:rPr>
        <w:t xml:space="preserve"> </w:t>
      </w:r>
      <w:r w:rsidRPr="00B042DF">
        <w:rPr>
          <w:rFonts w:ascii="Tahoma" w:hAnsi="Tahoma" w:cs="Tahoma"/>
        </w:rPr>
        <w:t>motivado,</w:t>
      </w:r>
      <w:r w:rsidRPr="00B042DF">
        <w:rPr>
          <w:rFonts w:ascii="Tahoma" w:hAnsi="Tahoma" w:cs="Tahoma"/>
          <w:spacing w:val="-12"/>
        </w:rPr>
        <w:t xml:space="preserve"> </w:t>
      </w:r>
      <w:r w:rsidRPr="00B042DF">
        <w:rPr>
          <w:rFonts w:ascii="Tahoma" w:hAnsi="Tahoma" w:cs="Tahoma"/>
        </w:rPr>
        <w:t>el</w:t>
      </w:r>
      <w:r w:rsidRPr="00B042DF">
        <w:rPr>
          <w:rFonts w:ascii="Tahoma" w:hAnsi="Tahoma" w:cs="Tahoma"/>
          <w:spacing w:val="-8"/>
        </w:rPr>
        <w:t xml:space="preserve"> </w:t>
      </w:r>
      <w:r w:rsidRPr="00B042DF">
        <w:rPr>
          <w:rFonts w:ascii="Tahoma" w:hAnsi="Tahoma" w:cs="Tahoma"/>
        </w:rPr>
        <w:t>cual</w:t>
      </w:r>
      <w:r w:rsidRPr="00B042DF">
        <w:rPr>
          <w:rFonts w:ascii="Tahoma" w:hAnsi="Tahoma" w:cs="Tahoma"/>
          <w:spacing w:val="-7"/>
        </w:rPr>
        <w:t xml:space="preserve"> </w:t>
      </w:r>
      <w:r w:rsidRPr="00B042DF">
        <w:rPr>
          <w:rFonts w:ascii="Tahoma" w:hAnsi="Tahoma" w:cs="Tahoma"/>
        </w:rPr>
        <w:t>se</w:t>
      </w:r>
      <w:r w:rsidRPr="00B042DF">
        <w:rPr>
          <w:rFonts w:ascii="Tahoma" w:hAnsi="Tahoma" w:cs="Tahoma"/>
          <w:spacing w:val="3"/>
        </w:rPr>
        <w:t xml:space="preserve"> </w:t>
      </w:r>
      <w:r w:rsidRPr="00B042DF">
        <w:rPr>
          <w:rFonts w:ascii="Tahoma" w:hAnsi="Tahoma" w:cs="Tahoma"/>
        </w:rPr>
        <w:t>notificará y comunicará a todos los proponentes, si los</w:t>
      </w:r>
      <w:r w:rsidRPr="00B042DF">
        <w:rPr>
          <w:rFonts w:ascii="Tahoma" w:hAnsi="Tahoma" w:cs="Tahoma"/>
          <w:spacing w:val="-15"/>
        </w:rPr>
        <w:t xml:space="preserve"> </w:t>
      </w:r>
      <w:r w:rsidRPr="00B042DF">
        <w:rPr>
          <w:rFonts w:ascii="Tahoma" w:hAnsi="Tahoma" w:cs="Tahoma"/>
        </w:rPr>
        <w:t>hubiere.</w:t>
      </w:r>
    </w:p>
    <w:p w14:paraId="0AB75CE8" w14:textId="77777777" w:rsidR="00C93292" w:rsidRPr="00B042DF" w:rsidRDefault="00C93292" w:rsidP="003F326A">
      <w:pPr>
        <w:pStyle w:val="Textoindependiente"/>
        <w:spacing w:before="6"/>
        <w:jc w:val="both"/>
        <w:rPr>
          <w:rFonts w:ascii="Tahoma" w:hAnsi="Tahoma" w:cs="Tahoma"/>
        </w:rPr>
      </w:pPr>
    </w:p>
    <w:p w14:paraId="7218309D" w14:textId="3D5C785D" w:rsidR="00C93292" w:rsidRPr="00B042DF" w:rsidRDefault="00A003C6" w:rsidP="0083642C">
      <w:pPr>
        <w:pStyle w:val="Ttulo1"/>
        <w:numPr>
          <w:ilvl w:val="1"/>
          <w:numId w:val="14"/>
        </w:numPr>
        <w:spacing w:before="1"/>
        <w:jc w:val="both"/>
        <w:rPr>
          <w:rFonts w:ascii="Tahoma" w:hAnsi="Tahoma" w:cs="Tahoma"/>
          <w:bCs w:val="0"/>
        </w:rPr>
      </w:pPr>
      <w:r w:rsidRPr="00B042DF">
        <w:rPr>
          <w:rFonts w:ascii="Tahoma" w:hAnsi="Tahoma" w:cs="Tahoma"/>
          <w:bCs w:val="0"/>
        </w:rPr>
        <w:t>Precio</w:t>
      </w:r>
    </w:p>
    <w:p w14:paraId="1F82544A" w14:textId="77777777" w:rsidR="00A003C6" w:rsidRPr="00B042DF" w:rsidRDefault="00A003C6" w:rsidP="00A003C6">
      <w:pPr>
        <w:pStyle w:val="Ttulo1"/>
        <w:spacing w:before="1"/>
        <w:ind w:left="1082"/>
        <w:jc w:val="both"/>
        <w:rPr>
          <w:rFonts w:ascii="Tahoma" w:hAnsi="Tahoma" w:cs="Tahoma"/>
          <w:bCs w:val="0"/>
        </w:rPr>
      </w:pPr>
    </w:p>
    <w:p w14:paraId="250DF059" w14:textId="5C4F39E7" w:rsidR="00C93292" w:rsidRPr="00B042DF" w:rsidRDefault="0038395C" w:rsidP="003F326A">
      <w:pPr>
        <w:pStyle w:val="Textoindependiente"/>
        <w:ind w:left="364" w:right="242"/>
        <w:jc w:val="both"/>
        <w:rPr>
          <w:rFonts w:ascii="Tahoma" w:hAnsi="Tahoma" w:cs="Tahoma"/>
        </w:rPr>
      </w:pPr>
      <w:r w:rsidRPr="00B042DF">
        <w:rPr>
          <w:rFonts w:ascii="Tahoma" w:hAnsi="Tahoma" w:cs="Tahoma"/>
        </w:rPr>
        <w:t xml:space="preserve">Los precios de la oferta deberán ser a todo costo, es decir, deberán considerar todos los costos directos e indirectos derivados de la ejecución del contrato. Los errores u omisiones que </w:t>
      </w:r>
      <w:r w:rsidR="009E5A6F" w:rsidRPr="00B042DF">
        <w:rPr>
          <w:rFonts w:ascii="Tahoma" w:hAnsi="Tahoma" w:cs="Tahoma"/>
        </w:rPr>
        <w:t>el oferente cometa en su estructuración será</w:t>
      </w:r>
      <w:r w:rsidR="009E5A6F">
        <w:rPr>
          <w:rFonts w:ascii="Tahoma" w:hAnsi="Tahoma" w:cs="Tahoma"/>
        </w:rPr>
        <w:t xml:space="preserve">n </w:t>
      </w:r>
      <w:r w:rsidRPr="00B042DF">
        <w:rPr>
          <w:rFonts w:ascii="Tahoma" w:hAnsi="Tahoma" w:cs="Tahoma"/>
        </w:rPr>
        <w:t>asumidos por él y no serán objeto de reclamos contractuales.</w:t>
      </w:r>
    </w:p>
    <w:p w14:paraId="22CA3CCF" w14:textId="77777777" w:rsidR="00C93292" w:rsidRPr="00B042DF" w:rsidRDefault="00C93292" w:rsidP="003F326A">
      <w:pPr>
        <w:pStyle w:val="Textoindependiente"/>
        <w:spacing w:before="7"/>
        <w:jc w:val="both"/>
        <w:rPr>
          <w:rFonts w:ascii="Tahoma" w:hAnsi="Tahoma" w:cs="Tahoma"/>
        </w:rPr>
      </w:pPr>
    </w:p>
    <w:p w14:paraId="438B86B3" w14:textId="7CBAA5C7" w:rsidR="00C93292" w:rsidRPr="00B042DF" w:rsidRDefault="0038395C" w:rsidP="003F326A">
      <w:pPr>
        <w:pStyle w:val="Textoindependiente"/>
        <w:ind w:left="364" w:right="256"/>
        <w:jc w:val="both"/>
        <w:rPr>
          <w:rFonts w:ascii="Tahoma" w:hAnsi="Tahoma" w:cs="Tahoma"/>
        </w:rPr>
      </w:pPr>
      <w:r w:rsidRPr="00B042DF">
        <w:rPr>
          <w:rFonts w:ascii="Tahoma" w:hAnsi="Tahoma" w:cs="Tahoma"/>
        </w:rPr>
        <w:t>Los precios permanecerán fijos e invariables (salvo cualquier modificación de orden legal) desde la presentación de la oferta y durante la vigencia del año 202</w:t>
      </w:r>
      <w:r w:rsidR="00B86356" w:rsidRPr="00B042DF">
        <w:rPr>
          <w:rFonts w:ascii="Tahoma" w:hAnsi="Tahoma" w:cs="Tahoma"/>
        </w:rPr>
        <w:t>1</w:t>
      </w:r>
      <w:r w:rsidRPr="00B042DF">
        <w:rPr>
          <w:rFonts w:ascii="Tahoma" w:hAnsi="Tahoma" w:cs="Tahoma"/>
        </w:rPr>
        <w:t>.</w:t>
      </w:r>
    </w:p>
    <w:p w14:paraId="5ABB4F07" w14:textId="77777777" w:rsidR="00C93292" w:rsidRPr="00B042DF" w:rsidRDefault="00C93292" w:rsidP="003F326A">
      <w:pPr>
        <w:pStyle w:val="Textoindependiente"/>
        <w:spacing w:before="8"/>
        <w:jc w:val="both"/>
        <w:rPr>
          <w:rFonts w:ascii="Tahoma" w:hAnsi="Tahoma" w:cs="Tahoma"/>
        </w:rPr>
      </w:pPr>
    </w:p>
    <w:p w14:paraId="5ED39CC1" w14:textId="77777777" w:rsidR="00C93292" w:rsidRPr="00B042DF" w:rsidRDefault="0038395C" w:rsidP="0083642C">
      <w:pPr>
        <w:pStyle w:val="Ttulo1"/>
        <w:numPr>
          <w:ilvl w:val="1"/>
          <w:numId w:val="14"/>
        </w:numPr>
        <w:spacing w:before="1"/>
        <w:jc w:val="both"/>
        <w:rPr>
          <w:rFonts w:ascii="Tahoma" w:hAnsi="Tahoma" w:cs="Tahoma"/>
        </w:rPr>
      </w:pPr>
      <w:r w:rsidRPr="00B042DF">
        <w:rPr>
          <w:rFonts w:ascii="Tahoma" w:hAnsi="Tahoma" w:cs="Tahoma"/>
        </w:rPr>
        <w:t>Glosario</w:t>
      </w:r>
    </w:p>
    <w:p w14:paraId="77317073" w14:textId="77777777" w:rsidR="00C93292" w:rsidRPr="00B042DF" w:rsidRDefault="00C93292" w:rsidP="003F326A">
      <w:pPr>
        <w:pStyle w:val="Textoindependiente"/>
        <w:spacing w:before="10"/>
        <w:jc w:val="both"/>
        <w:rPr>
          <w:rFonts w:ascii="Tahoma" w:hAnsi="Tahoma" w:cs="Tahoma"/>
          <w:b/>
        </w:rPr>
      </w:pPr>
    </w:p>
    <w:p w14:paraId="3D8114CD" w14:textId="534655DE" w:rsidR="006B27CE" w:rsidRPr="00B042DF" w:rsidRDefault="0038395C" w:rsidP="003F326A">
      <w:pPr>
        <w:pStyle w:val="Textoindependiente"/>
        <w:ind w:left="364" w:right="248"/>
        <w:jc w:val="both"/>
        <w:rPr>
          <w:rFonts w:ascii="Tahoma" w:hAnsi="Tahoma" w:cs="Tahoma"/>
        </w:rPr>
      </w:pPr>
      <w:r w:rsidRPr="00B042DF">
        <w:rPr>
          <w:rFonts w:ascii="Tahoma" w:hAnsi="Tahoma" w:cs="Tahoma"/>
        </w:rPr>
        <w:t xml:space="preserve">Los términos más relevantes contenidos en el Pliego, para efectos de interpretación de la Selección </w:t>
      </w:r>
      <w:r w:rsidR="00B86356" w:rsidRPr="00B042DF">
        <w:rPr>
          <w:rFonts w:ascii="Tahoma" w:hAnsi="Tahoma" w:cs="Tahoma"/>
        </w:rPr>
        <w:t>A</w:t>
      </w:r>
      <w:r w:rsidRPr="00B042DF">
        <w:rPr>
          <w:rFonts w:ascii="Tahoma" w:hAnsi="Tahoma" w:cs="Tahoma"/>
        </w:rPr>
        <w:t>breviada, el Pliego de Condiciones y del Contrato, deben entenderse conforme a las siguientes</w:t>
      </w:r>
      <w:r w:rsidR="006B27CE" w:rsidRPr="00B042DF">
        <w:rPr>
          <w:rFonts w:ascii="Tahoma" w:hAnsi="Tahoma" w:cs="Tahoma"/>
        </w:rPr>
        <w:t>:</w:t>
      </w:r>
    </w:p>
    <w:p w14:paraId="0B997298" w14:textId="77777777" w:rsidR="006B27CE" w:rsidRPr="00B042DF" w:rsidRDefault="006B27CE" w:rsidP="003F326A">
      <w:pPr>
        <w:pStyle w:val="Textoindependiente"/>
        <w:ind w:left="364" w:right="248"/>
        <w:jc w:val="both"/>
        <w:rPr>
          <w:rFonts w:ascii="Tahoma" w:hAnsi="Tahoma" w:cs="Tahoma"/>
        </w:rPr>
      </w:pPr>
    </w:p>
    <w:tbl>
      <w:tblPr>
        <w:tblStyle w:val="Tablaconcuadrcula"/>
        <w:tblW w:w="0" w:type="auto"/>
        <w:tblLook w:val="04A0" w:firstRow="1" w:lastRow="0" w:firstColumn="1" w:lastColumn="0" w:noHBand="0" w:noVBand="1"/>
      </w:tblPr>
      <w:tblGrid>
        <w:gridCol w:w="2089"/>
        <w:gridCol w:w="7921"/>
      </w:tblGrid>
      <w:tr w:rsidR="00B042DF" w:rsidRPr="00B042DF" w14:paraId="0DA63247" w14:textId="77777777" w:rsidTr="006B27CE">
        <w:tc>
          <w:tcPr>
            <w:tcW w:w="10160" w:type="dxa"/>
            <w:gridSpan w:val="2"/>
            <w:shd w:val="clear" w:color="auto" w:fill="D9D9D9" w:themeFill="background1" w:themeFillShade="D9"/>
          </w:tcPr>
          <w:p w14:paraId="5B134761" w14:textId="6DE42ABA" w:rsidR="006B27CE" w:rsidRPr="00B042DF" w:rsidRDefault="006B27CE" w:rsidP="006B27CE">
            <w:pPr>
              <w:pStyle w:val="Textoindependiente"/>
              <w:ind w:left="364" w:right="248"/>
              <w:jc w:val="center"/>
              <w:rPr>
                <w:rFonts w:ascii="Tahoma" w:hAnsi="Tahoma" w:cs="Tahoma"/>
                <w:b/>
                <w:bCs/>
              </w:rPr>
            </w:pPr>
            <w:bookmarkStart w:id="18" w:name="_Hlk81408360"/>
            <w:r w:rsidRPr="00B042DF">
              <w:rPr>
                <w:rFonts w:ascii="Tahoma" w:hAnsi="Tahoma" w:cs="Tahoma"/>
                <w:b/>
                <w:bCs/>
              </w:rPr>
              <w:t>DEFINICIONES</w:t>
            </w:r>
          </w:p>
        </w:tc>
      </w:tr>
      <w:tr w:rsidR="00B042DF" w:rsidRPr="00B042DF" w14:paraId="5A76CA82" w14:textId="77777777" w:rsidTr="006B27CE">
        <w:tc>
          <w:tcPr>
            <w:tcW w:w="2093" w:type="dxa"/>
          </w:tcPr>
          <w:p w14:paraId="371CC854" w14:textId="77777777" w:rsidR="006B27CE" w:rsidRPr="00B042DF" w:rsidRDefault="006B27CE" w:rsidP="00ED050A">
            <w:pPr>
              <w:pStyle w:val="Ttulo1"/>
              <w:ind w:left="0"/>
              <w:jc w:val="center"/>
              <w:outlineLvl w:val="0"/>
              <w:rPr>
                <w:rFonts w:ascii="Tahoma" w:hAnsi="Tahoma" w:cs="Tahoma"/>
              </w:rPr>
            </w:pPr>
            <w:r w:rsidRPr="00B042DF">
              <w:rPr>
                <w:rFonts w:ascii="Tahoma" w:hAnsi="Tahoma" w:cs="Tahoma"/>
              </w:rPr>
              <w:t>Adenda(s)</w:t>
            </w:r>
          </w:p>
          <w:p w14:paraId="077345A0" w14:textId="77777777" w:rsidR="006B27CE" w:rsidRPr="00B042DF" w:rsidRDefault="006B27CE" w:rsidP="00ED050A">
            <w:pPr>
              <w:pStyle w:val="Textoindependiente"/>
              <w:spacing w:before="9"/>
              <w:jc w:val="center"/>
              <w:rPr>
                <w:rFonts w:ascii="Tahoma" w:hAnsi="Tahoma" w:cs="Tahoma"/>
              </w:rPr>
            </w:pPr>
          </w:p>
        </w:tc>
        <w:tc>
          <w:tcPr>
            <w:tcW w:w="8067" w:type="dxa"/>
          </w:tcPr>
          <w:p w14:paraId="78921D35" w14:textId="77777777" w:rsidR="006B27CE" w:rsidRPr="00B042DF" w:rsidRDefault="006B27CE" w:rsidP="006B27CE">
            <w:pPr>
              <w:pStyle w:val="Textoindependiente"/>
              <w:ind w:right="244"/>
              <w:jc w:val="both"/>
              <w:rPr>
                <w:rFonts w:ascii="Tahoma" w:hAnsi="Tahoma" w:cs="Tahoma"/>
              </w:rPr>
            </w:pPr>
            <w:r w:rsidRPr="00B042DF">
              <w:rPr>
                <w:rFonts w:ascii="Tahoma" w:hAnsi="Tahoma" w:cs="Tahoma"/>
              </w:rPr>
              <w:t>Es</w:t>
            </w:r>
            <w:r w:rsidRPr="00B042DF">
              <w:rPr>
                <w:rFonts w:ascii="Tahoma" w:hAnsi="Tahoma" w:cs="Tahoma"/>
                <w:spacing w:val="-7"/>
              </w:rPr>
              <w:t xml:space="preserve"> </w:t>
            </w:r>
            <w:r w:rsidRPr="00B042DF">
              <w:rPr>
                <w:rFonts w:ascii="Tahoma" w:hAnsi="Tahoma" w:cs="Tahoma"/>
              </w:rPr>
              <w:t>(son)</w:t>
            </w:r>
            <w:r w:rsidRPr="00B042DF">
              <w:rPr>
                <w:rFonts w:ascii="Tahoma" w:hAnsi="Tahoma" w:cs="Tahoma"/>
                <w:spacing w:val="-13"/>
              </w:rPr>
              <w:t xml:space="preserve"> </w:t>
            </w:r>
            <w:r w:rsidRPr="00B042DF">
              <w:rPr>
                <w:rFonts w:ascii="Tahoma" w:hAnsi="Tahoma" w:cs="Tahoma"/>
              </w:rPr>
              <w:t>el(los)</w:t>
            </w:r>
            <w:r w:rsidRPr="00B042DF">
              <w:rPr>
                <w:rFonts w:ascii="Tahoma" w:hAnsi="Tahoma" w:cs="Tahoma"/>
                <w:spacing w:val="-8"/>
              </w:rPr>
              <w:t xml:space="preserve"> </w:t>
            </w:r>
            <w:r w:rsidRPr="00B042DF">
              <w:rPr>
                <w:rFonts w:ascii="Tahoma" w:hAnsi="Tahoma" w:cs="Tahoma"/>
              </w:rPr>
              <w:t>documento(s)</w:t>
            </w:r>
            <w:r w:rsidRPr="00B042DF">
              <w:rPr>
                <w:rFonts w:ascii="Tahoma" w:hAnsi="Tahoma" w:cs="Tahoma"/>
                <w:spacing w:val="-6"/>
              </w:rPr>
              <w:t xml:space="preserve"> </w:t>
            </w:r>
            <w:r w:rsidRPr="00B042DF">
              <w:rPr>
                <w:rFonts w:ascii="Tahoma" w:hAnsi="Tahoma" w:cs="Tahoma"/>
              </w:rPr>
              <w:t>expedido(s)</w:t>
            </w:r>
            <w:r w:rsidRPr="00B042DF">
              <w:rPr>
                <w:rFonts w:ascii="Tahoma" w:hAnsi="Tahoma" w:cs="Tahoma"/>
                <w:spacing w:val="-6"/>
              </w:rPr>
              <w:t xml:space="preserve"> </w:t>
            </w:r>
            <w:r w:rsidRPr="00B042DF">
              <w:rPr>
                <w:rFonts w:ascii="Tahoma" w:hAnsi="Tahoma" w:cs="Tahoma"/>
              </w:rPr>
              <w:t>por</w:t>
            </w:r>
            <w:r w:rsidRPr="00B042DF">
              <w:rPr>
                <w:rFonts w:ascii="Tahoma" w:hAnsi="Tahoma" w:cs="Tahoma"/>
                <w:spacing w:val="-8"/>
              </w:rPr>
              <w:t xml:space="preserve"> </w:t>
            </w:r>
            <w:r w:rsidRPr="00B042DF">
              <w:rPr>
                <w:rFonts w:ascii="Tahoma" w:hAnsi="Tahoma" w:cs="Tahoma"/>
              </w:rPr>
              <w:t>el</w:t>
            </w:r>
            <w:r w:rsidRPr="00B042DF">
              <w:rPr>
                <w:rFonts w:ascii="Tahoma" w:hAnsi="Tahoma" w:cs="Tahoma"/>
                <w:spacing w:val="-12"/>
              </w:rPr>
              <w:t xml:space="preserve"> </w:t>
            </w:r>
            <w:r w:rsidRPr="00B042DF">
              <w:rPr>
                <w:rFonts w:ascii="Tahoma" w:hAnsi="Tahoma" w:cs="Tahoma"/>
              </w:rPr>
              <w:t>Distrito</w:t>
            </w:r>
            <w:r w:rsidRPr="00B042DF">
              <w:rPr>
                <w:rFonts w:ascii="Tahoma" w:hAnsi="Tahoma" w:cs="Tahoma"/>
                <w:spacing w:val="-13"/>
              </w:rPr>
              <w:t xml:space="preserve"> </w:t>
            </w:r>
            <w:r w:rsidRPr="00B042DF">
              <w:rPr>
                <w:rFonts w:ascii="Tahoma" w:hAnsi="Tahoma" w:cs="Tahoma"/>
              </w:rPr>
              <w:t>con</w:t>
            </w:r>
            <w:r w:rsidRPr="00B042DF">
              <w:rPr>
                <w:rFonts w:ascii="Tahoma" w:hAnsi="Tahoma" w:cs="Tahoma"/>
                <w:spacing w:val="-11"/>
              </w:rPr>
              <w:t xml:space="preserve"> </w:t>
            </w:r>
            <w:r w:rsidRPr="00B042DF">
              <w:rPr>
                <w:rFonts w:ascii="Tahoma" w:hAnsi="Tahoma" w:cs="Tahoma"/>
              </w:rPr>
              <w:t>el</w:t>
            </w:r>
            <w:r w:rsidRPr="00B042DF">
              <w:rPr>
                <w:rFonts w:ascii="Tahoma" w:hAnsi="Tahoma" w:cs="Tahoma"/>
                <w:spacing w:val="-10"/>
              </w:rPr>
              <w:t xml:space="preserve"> </w:t>
            </w:r>
            <w:r w:rsidRPr="00B042DF">
              <w:rPr>
                <w:rFonts w:ascii="Tahoma" w:hAnsi="Tahoma" w:cs="Tahoma"/>
              </w:rPr>
              <w:t>fin</w:t>
            </w:r>
            <w:r w:rsidRPr="00B042DF">
              <w:rPr>
                <w:rFonts w:ascii="Tahoma" w:hAnsi="Tahoma" w:cs="Tahoma"/>
                <w:spacing w:val="-11"/>
              </w:rPr>
              <w:t xml:space="preserve"> </w:t>
            </w:r>
            <w:r w:rsidRPr="00B042DF">
              <w:rPr>
                <w:rFonts w:ascii="Tahoma" w:hAnsi="Tahoma" w:cs="Tahoma"/>
              </w:rPr>
              <w:t>de</w:t>
            </w:r>
            <w:r w:rsidRPr="00B042DF">
              <w:rPr>
                <w:rFonts w:ascii="Tahoma" w:hAnsi="Tahoma" w:cs="Tahoma"/>
                <w:spacing w:val="-10"/>
              </w:rPr>
              <w:t xml:space="preserve"> </w:t>
            </w:r>
            <w:r w:rsidRPr="00B042DF">
              <w:rPr>
                <w:rFonts w:ascii="Tahoma" w:hAnsi="Tahoma" w:cs="Tahoma"/>
              </w:rPr>
              <w:t>aclarar,</w:t>
            </w:r>
            <w:r w:rsidRPr="00B042DF">
              <w:rPr>
                <w:rFonts w:ascii="Tahoma" w:hAnsi="Tahoma" w:cs="Tahoma"/>
                <w:spacing w:val="-14"/>
              </w:rPr>
              <w:t xml:space="preserve"> </w:t>
            </w:r>
            <w:r w:rsidRPr="00B042DF">
              <w:rPr>
                <w:rFonts w:ascii="Tahoma" w:hAnsi="Tahoma" w:cs="Tahoma"/>
              </w:rPr>
              <w:t>adicionar,</w:t>
            </w:r>
            <w:r w:rsidRPr="00B042DF">
              <w:rPr>
                <w:rFonts w:ascii="Tahoma" w:hAnsi="Tahoma" w:cs="Tahoma"/>
                <w:spacing w:val="-17"/>
              </w:rPr>
              <w:t xml:space="preserve"> </w:t>
            </w:r>
            <w:r w:rsidRPr="00B042DF">
              <w:rPr>
                <w:rFonts w:ascii="Tahoma" w:hAnsi="Tahoma" w:cs="Tahoma"/>
              </w:rPr>
              <w:t>precisar</w:t>
            </w:r>
            <w:r w:rsidRPr="00B042DF">
              <w:rPr>
                <w:rFonts w:ascii="Tahoma" w:hAnsi="Tahoma" w:cs="Tahoma"/>
                <w:spacing w:val="-15"/>
              </w:rPr>
              <w:t xml:space="preserve"> </w:t>
            </w:r>
            <w:r w:rsidRPr="00B042DF">
              <w:rPr>
                <w:rFonts w:ascii="Tahoma" w:hAnsi="Tahoma" w:cs="Tahoma"/>
              </w:rPr>
              <w:t>o</w:t>
            </w:r>
            <w:r w:rsidRPr="00B042DF">
              <w:rPr>
                <w:rFonts w:ascii="Tahoma" w:hAnsi="Tahoma" w:cs="Tahoma"/>
                <w:spacing w:val="-9"/>
              </w:rPr>
              <w:t xml:space="preserve"> </w:t>
            </w:r>
            <w:r w:rsidRPr="00B042DF">
              <w:rPr>
                <w:rFonts w:ascii="Tahoma" w:hAnsi="Tahoma" w:cs="Tahoma"/>
              </w:rPr>
              <w:t xml:space="preserve">modificar los términos del Pliego de Condiciones de la Selección abreviada, sus Anexos o Apéndices, con posterioridad a la fecha de apertura y forma(n) parte integral del mismo </w:t>
            </w:r>
            <w:proofErr w:type="gramStart"/>
            <w:r w:rsidRPr="00B042DF">
              <w:rPr>
                <w:rFonts w:ascii="Tahoma" w:hAnsi="Tahoma" w:cs="Tahoma"/>
              </w:rPr>
              <w:t>y</w:t>
            </w:r>
            <w:proofErr w:type="gramEnd"/>
            <w:r w:rsidRPr="00B042DF">
              <w:rPr>
                <w:rFonts w:ascii="Tahoma" w:hAnsi="Tahoma" w:cs="Tahoma"/>
              </w:rPr>
              <w:t xml:space="preserve"> por ende, tienen igual validez y el mismo carácter</w:t>
            </w:r>
            <w:r w:rsidRPr="00B042DF">
              <w:rPr>
                <w:rFonts w:ascii="Tahoma" w:hAnsi="Tahoma" w:cs="Tahoma"/>
                <w:spacing w:val="-23"/>
              </w:rPr>
              <w:t xml:space="preserve"> </w:t>
            </w:r>
            <w:r w:rsidRPr="00B042DF">
              <w:rPr>
                <w:rFonts w:ascii="Tahoma" w:hAnsi="Tahoma" w:cs="Tahoma"/>
              </w:rPr>
              <w:t>vinculante.</w:t>
            </w:r>
          </w:p>
          <w:p w14:paraId="6C42D1C8" w14:textId="77777777" w:rsidR="006B27CE" w:rsidRPr="00B042DF" w:rsidRDefault="006B27CE" w:rsidP="003F326A">
            <w:pPr>
              <w:pStyle w:val="Textoindependiente"/>
              <w:spacing w:before="9"/>
              <w:jc w:val="both"/>
              <w:rPr>
                <w:rFonts w:ascii="Tahoma" w:hAnsi="Tahoma" w:cs="Tahoma"/>
              </w:rPr>
            </w:pPr>
          </w:p>
        </w:tc>
      </w:tr>
      <w:tr w:rsidR="00B042DF" w:rsidRPr="00B042DF" w14:paraId="6B2612AB" w14:textId="77777777" w:rsidTr="006B27CE">
        <w:tc>
          <w:tcPr>
            <w:tcW w:w="2093" w:type="dxa"/>
          </w:tcPr>
          <w:p w14:paraId="5D909BC3" w14:textId="77777777" w:rsidR="006B27CE" w:rsidRPr="00B042DF" w:rsidRDefault="006B27CE" w:rsidP="00ED050A">
            <w:pPr>
              <w:pStyle w:val="Ttulo1"/>
              <w:ind w:left="0"/>
              <w:jc w:val="center"/>
              <w:outlineLvl w:val="0"/>
              <w:rPr>
                <w:rFonts w:ascii="Tahoma" w:hAnsi="Tahoma" w:cs="Tahoma"/>
              </w:rPr>
            </w:pPr>
            <w:r w:rsidRPr="00B042DF">
              <w:rPr>
                <w:rFonts w:ascii="Tahoma" w:hAnsi="Tahoma" w:cs="Tahoma"/>
              </w:rPr>
              <w:t>Adjudicación</w:t>
            </w:r>
          </w:p>
          <w:p w14:paraId="1A43C9F3" w14:textId="77777777" w:rsidR="006B27CE" w:rsidRPr="00B042DF" w:rsidRDefault="006B27CE" w:rsidP="00ED050A">
            <w:pPr>
              <w:pStyle w:val="Textoindependiente"/>
              <w:spacing w:before="9"/>
              <w:jc w:val="center"/>
              <w:rPr>
                <w:rFonts w:ascii="Tahoma" w:hAnsi="Tahoma" w:cs="Tahoma"/>
              </w:rPr>
            </w:pPr>
          </w:p>
        </w:tc>
        <w:tc>
          <w:tcPr>
            <w:tcW w:w="8067" w:type="dxa"/>
          </w:tcPr>
          <w:p w14:paraId="3CEAFB7A" w14:textId="019ED68E" w:rsidR="006B27CE" w:rsidRPr="00B042DF" w:rsidRDefault="006B27CE" w:rsidP="006B27CE">
            <w:pPr>
              <w:pStyle w:val="Textoindependiente"/>
              <w:spacing w:before="1"/>
              <w:jc w:val="both"/>
              <w:rPr>
                <w:rFonts w:ascii="Tahoma" w:hAnsi="Tahoma" w:cs="Tahoma"/>
              </w:rPr>
            </w:pPr>
            <w:r w:rsidRPr="00B042DF">
              <w:rPr>
                <w:rFonts w:ascii="Tahoma" w:hAnsi="Tahoma" w:cs="Tahoma"/>
              </w:rPr>
              <w:t xml:space="preserve">Es el acto administrativo expedido por el Distrito por medio del cual se determina o selecciona el Adjudicatario del Contrato de </w:t>
            </w:r>
            <w:r w:rsidR="001E3B3D">
              <w:rPr>
                <w:rFonts w:ascii="Tahoma" w:hAnsi="Tahoma" w:cs="Tahoma"/>
              </w:rPr>
              <w:t xml:space="preserve">Obra </w:t>
            </w:r>
            <w:r w:rsidRPr="00B042DF">
              <w:rPr>
                <w:rFonts w:ascii="Tahoma" w:hAnsi="Tahoma" w:cs="Tahoma"/>
              </w:rPr>
              <w:t>objeto de la Selección abreviada.</w:t>
            </w:r>
          </w:p>
          <w:p w14:paraId="1DBE422D" w14:textId="77777777" w:rsidR="006B27CE" w:rsidRPr="00B042DF" w:rsidRDefault="006B27CE" w:rsidP="006B27CE">
            <w:pPr>
              <w:pStyle w:val="Textoindependiente"/>
              <w:spacing w:before="8"/>
              <w:jc w:val="both"/>
              <w:rPr>
                <w:rFonts w:ascii="Tahoma" w:hAnsi="Tahoma" w:cs="Tahoma"/>
              </w:rPr>
            </w:pPr>
          </w:p>
          <w:p w14:paraId="35A73842" w14:textId="77777777" w:rsidR="006B27CE" w:rsidRPr="00B042DF" w:rsidRDefault="006B27CE" w:rsidP="003F326A">
            <w:pPr>
              <w:pStyle w:val="Textoindependiente"/>
              <w:spacing w:before="9"/>
              <w:jc w:val="both"/>
              <w:rPr>
                <w:rFonts w:ascii="Tahoma" w:hAnsi="Tahoma" w:cs="Tahoma"/>
              </w:rPr>
            </w:pPr>
          </w:p>
        </w:tc>
      </w:tr>
      <w:tr w:rsidR="00B042DF" w:rsidRPr="00B042DF" w14:paraId="6BB4C82A" w14:textId="77777777" w:rsidTr="006B27CE">
        <w:tc>
          <w:tcPr>
            <w:tcW w:w="2093" w:type="dxa"/>
          </w:tcPr>
          <w:p w14:paraId="65C1D0EE" w14:textId="77777777" w:rsidR="006B27CE" w:rsidRPr="00B042DF" w:rsidRDefault="006B27CE" w:rsidP="00ED050A">
            <w:pPr>
              <w:pStyle w:val="Ttulo1"/>
              <w:ind w:left="0"/>
              <w:jc w:val="center"/>
              <w:outlineLvl w:val="0"/>
              <w:rPr>
                <w:rFonts w:ascii="Tahoma" w:hAnsi="Tahoma" w:cs="Tahoma"/>
              </w:rPr>
            </w:pPr>
            <w:r w:rsidRPr="00B042DF">
              <w:rPr>
                <w:rFonts w:ascii="Tahoma" w:hAnsi="Tahoma" w:cs="Tahoma"/>
              </w:rPr>
              <w:t>Adjudicatario</w:t>
            </w:r>
          </w:p>
          <w:p w14:paraId="2EA70A08" w14:textId="77777777" w:rsidR="006B27CE" w:rsidRPr="00B042DF" w:rsidRDefault="006B27CE" w:rsidP="00ED050A">
            <w:pPr>
              <w:pStyle w:val="Textoindependiente"/>
              <w:spacing w:before="9"/>
              <w:jc w:val="center"/>
              <w:rPr>
                <w:rFonts w:ascii="Tahoma" w:hAnsi="Tahoma" w:cs="Tahoma"/>
              </w:rPr>
            </w:pPr>
          </w:p>
        </w:tc>
        <w:tc>
          <w:tcPr>
            <w:tcW w:w="8067" w:type="dxa"/>
          </w:tcPr>
          <w:p w14:paraId="5F53CE5F" w14:textId="77777777" w:rsidR="006B27CE" w:rsidRPr="00B042DF" w:rsidRDefault="006B27CE" w:rsidP="006B27CE">
            <w:pPr>
              <w:pStyle w:val="Textoindependiente"/>
              <w:spacing w:before="1"/>
              <w:jc w:val="both"/>
              <w:rPr>
                <w:rFonts w:ascii="Tahoma" w:hAnsi="Tahoma" w:cs="Tahoma"/>
              </w:rPr>
            </w:pPr>
            <w:r w:rsidRPr="00B042DF">
              <w:rPr>
                <w:rFonts w:ascii="Tahoma" w:hAnsi="Tahoma" w:cs="Tahoma"/>
              </w:rPr>
              <w:t>Es</w:t>
            </w:r>
            <w:r w:rsidRPr="00B042DF">
              <w:rPr>
                <w:rFonts w:ascii="Tahoma" w:hAnsi="Tahoma" w:cs="Tahoma"/>
                <w:spacing w:val="1"/>
              </w:rPr>
              <w:t xml:space="preserve"> </w:t>
            </w:r>
            <w:r w:rsidRPr="00B042DF">
              <w:rPr>
                <w:rFonts w:ascii="Tahoma" w:hAnsi="Tahoma" w:cs="Tahoma"/>
              </w:rPr>
              <w:t>el</w:t>
            </w:r>
            <w:r w:rsidRPr="00B042DF">
              <w:rPr>
                <w:rFonts w:ascii="Tahoma" w:hAnsi="Tahoma" w:cs="Tahoma"/>
                <w:spacing w:val="2"/>
              </w:rPr>
              <w:t xml:space="preserve"> </w:t>
            </w:r>
            <w:r w:rsidRPr="00B042DF">
              <w:rPr>
                <w:rFonts w:ascii="Tahoma" w:hAnsi="Tahoma" w:cs="Tahoma"/>
              </w:rPr>
              <w:t>Proponente</w:t>
            </w:r>
            <w:r w:rsidRPr="00B042DF">
              <w:rPr>
                <w:rFonts w:ascii="Tahoma" w:hAnsi="Tahoma" w:cs="Tahoma"/>
                <w:spacing w:val="-8"/>
              </w:rPr>
              <w:t xml:space="preserve"> </w:t>
            </w:r>
            <w:r w:rsidRPr="00B042DF">
              <w:rPr>
                <w:rFonts w:ascii="Tahoma" w:hAnsi="Tahoma" w:cs="Tahoma"/>
              </w:rPr>
              <w:t>que</w:t>
            </w:r>
            <w:r w:rsidRPr="00B042DF">
              <w:rPr>
                <w:rFonts w:ascii="Tahoma" w:hAnsi="Tahoma" w:cs="Tahoma"/>
                <w:spacing w:val="-2"/>
              </w:rPr>
              <w:t xml:space="preserve"> </w:t>
            </w:r>
            <w:r w:rsidRPr="00B042DF">
              <w:rPr>
                <w:rFonts w:ascii="Tahoma" w:hAnsi="Tahoma" w:cs="Tahoma"/>
              </w:rPr>
              <w:t>de conformidad</w:t>
            </w:r>
            <w:r w:rsidRPr="00B042DF">
              <w:rPr>
                <w:rFonts w:ascii="Tahoma" w:hAnsi="Tahoma" w:cs="Tahoma"/>
                <w:spacing w:val="-12"/>
              </w:rPr>
              <w:t xml:space="preserve"> </w:t>
            </w:r>
            <w:r w:rsidRPr="00B042DF">
              <w:rPr>
                <w:rFonts w:ascii="Tahoma" w:hAnsi="Tahoma" w:cs="Tahoma"/>
              </w:rPr>
              <w:t>con</w:t>
            </w:r>
            <w:r w:rsidRPr="00B042DF">
              <w:rPr>
                <w:rFonts w:ascii="Tahoma" w:hAnsi="Tahoma" w:cs="Tahoma"/>
                <w:spacing w:val="-2"/>
              </w:rPr>
              <w:t xml:space="preserve"> </w:t>
            </w:r>
            <w:r w:rsidRPr="00B042DF">
              <w:rPr>
                <w:rFonts w:ascii="Tahoma" w:hAnsi="Tahoma" w:cs="Tahoma"/>
              </w:rPr>
              <w:t>el Pliego</w:t>
            </w:r>
            <w:r w:rsidRPr="00B042DF">
              <w:rPr>
                <w:rFonts w:ascii="Tahoma" w:hAnsi="Tahoma" w:cs="Tahoma"/>
                <w:spacing w:val="-5"/>
              </w:rPr>
              <w:t xml:space="preserve"> </w:t>
            </w:r>
            <w:r w:rsidRPr="00B042DF">
              <w:rPr>
                <w:rFonts w:ascii="Tahoma" w:hAnsi="Tahoma" w:cs="Tahoma"/>
              </w:rPr>
              <w:t>de</w:t>
            </w:r>
            <w:r w:rsidRPr="00B042DF">
              <w:rPr>
                <w:rFonts w:ascii="Tahoma" w:hAnsi="Tahoma" w:cs="Tahoma"/>
                <w:spacing w:val="3"/>
              </w:rPr>
              <w:t xml:space="preserve"> </w:t>
            </w:r>
            <w:r w:rsidRPr="00B042DF">
              <w:rPr>
                <w:rFonts w:ascii="Tahoma" w:hAnsi="Tahoma" w:cs="Tahoma"/>
              </w:rPr>
              <w:t>Condiciones</w:t>
            </w:r>
            <w:r w:rsidRPr="00B042DF">
              <w:rPr>
                <w:rFonts w:ascii="Tahoma" w:hAnsi="Tahoma" w:cs="Tahoma"/>
                <w:spacing w:val="-2"/>
              </w:rPr>
              <w:t xml:space="preserve"> </w:t>
            </w:r>
            <w:r w:rsidRPr="00B042DF">
              <w:rPr>
                <w:rFonts w:ascii="Tahoma" w:hAnsi="Tahoma" w:cs="Tahoma"/>
              </w:rPr>
              <w:t>y</w:t>
            </w:r>
            <w:r w:rsidRPr="00B042DF">
              <w:rPr>
                <w:rFonts w:ascii="Tahoma" w:hAnsi="Tahoma" w:cs="Tahoma"/>
                <w:spacing w:val="-1"/>
              </w:rPr>
              <w:t xml:space="preserve"> </w:t>
            </w:r>
            <w:r w:rsidRPr="00B042DF">
              <w:rPr>
                <w:rFonts w:ascii="Tahoma" w:hAnsi="Tahoma" w:cs="Tahoma"/>
              </w:rPr>
              <w:t>el informe</w:t>
            </w:r>
            <w:r w:rsidRPr="00B042DF">
              <w:rPr>
                <w:rFonts w:ascii="Tahoma" w:hAnsi="Tahoma" w:cs="Tahoma"/>
                <w:spacing w:val="-7"/>
              </w:rPr>
              <w:t xml:space="preserve"> </w:t>
            </w:r>
            <w:r w:rsidRPr="00B042DF">
              <w:rPr>
                <w:rFonts w:ascii="Tahoma" w:hAnsi="Tahoma" w:cs="Tahoma"/>
              </w:rPr>
              <w:t>de</w:t>
            </w:r>
            <w:r w:rsidRPr="00B042DF">
              <w:rPr>
                <w:rFonts w:ascii="Tahoma" w:hAnsi="Tahoma" w:cs="Tahoma"/>
                <w:spacing w:val="3"/>
              </w:rPr>
              <w:t xml:space="preserve"> </w:t>
            </w:r>
            <w:r w:rsidRPr="00B042DF">
              <w:rPr>
                <w:rFonts w:ascii="Tahoma" w:hAnsi="Tahoma" w:cs="Tahoma"/>
              </w:rPr>
              <w:t>evaluación</w:t>
            </w:r>
            <w:r w:rsidRPr="00B042DF">
              <w:rPr>
                <w:rFonts w:ascii="Tahoma" w:hAnsi="Tahoma" w:cs="Tahoma"/>
                <w:spacing w:val="-7"/>
              </w:rPr>
              <w:t xml:space="preserve"> </w:t>
            </w:r>
            <w:r w:rsidRPr="00B042DF">
              <w:rPr>
                <w:rFonts w:ascii="Tahoma" w:hAnsi="Tahoma" w:cs="Tahoma"/>
              </w:rPr>
              <w:t>presentó</w:t>
            </w:r>
            <w:r w:rsidRPr="00B042DF">
              <w:rPr>
                <w:rFonts w:ascii="Tahoma" w:hAnsi="Tahoma" w:cs="Tahoma"/>
                <w:spacing w:val="-6"/>
              </w:rPr>
              <w:t xml:space="preserve"> </w:t>
            </w:r>
            <w:r w:rsidRPr="00B042DF">
              <w:rPr>
                <w:rFonts w:ascii="Tahoma" w:hAnsi="Tahoma" w:cs="Tahoma"/>
              </w:rPr>
              <w:t>la Propuesta más favorable a los intereses del Distrito y en consecuencia es escogido como Contratista, mediante acto</w:t>
            </w:r>
            <w:r w:rsidRPr="00B042DF">
              <w:rPr>
                <w:rFonts w:ascii="Tahoma" w:hAnsi="Tahoma" w:cs="Tahoma"/>
                <w:spacing w:val="-15"/>
              </w:rPr>
              <w:t xml:space="preserve"> </w:t>
            </w:r>
            <w:r w:rsidRPr="00B042DF">
              <w:rPr>
                <w:rFonts w:ascii="Tahoma" w:hAnsi="Tahoma" w:cs="Tahoma"/>
              </w:rPr>
              <w:t>administrativo.</w:t>
            </w:r>
          </w:p>
          <w:p w14:paraId="59389B90" w14:textId="77777777" w:rsidR="006B27CE" w:rsidRPr="00B042DF" w:rsidRDefault="006B27CE" w:rsidP="003F326A">
            <w:pPr>
              <w:pStyle w:val="Textoindependiente"/>
              <w:spacing w:before="9"/>
              <w:jc w:val="both"/>
              <w:rPr>
                <w:rFonts w:ascii="Tahoma" w:hAnsi="Tahoma" w:cs="Tahoma"/>
              </w:rPr>
            </w:pPr>
          </w:p>
        </w:tc>
      </w:tr>
      <w:tr w:rsidR="00B042DF" w:rsidRPr="00B042DF" w14:paraId="4475530A" w14:textId="77777777" w:rsidTr="006B27CE">
        <w:tc>
          <w:tcPr>
            <w:tcW w:w="2093" w:type="dxa"/>
          </w:tcPr>
          <w:p w14:paraId="64794767" w14:textId="77777777" w:rsidR="006B27CE" w:rsidRPr="00B042DF" w:rsidRDefault="006B27CE" w:rsidP="00ED050A">
            <w:pPr>
              <w:pStyle w:val="Ttulo1"/>
              <w:ind w:left="0"/>
              <w:jc w:val="center"/>
              <w:outlineLvl w:val="0"/>
              <w:rPr>
                <w:rFonts w:ascii="Tahoma" w:hAnsi="Tahoma" w:cs="Tahoma"/>
              </w:rPr>
            </w:pPr>
            <w:r w:rsidRPr="00B042DF">
              <w:rPr>
                <w:rFonts w:ascii="Tahoma" w:hAnsi="Tahoma" w:cs="Tahoma"/>
              </w:rPr>
              <w:t>Aportes Parafiscales</w:t>
            </w:r>
          </w:p>
          <w:p w14:paraId="116FDFD5" w14:textId="77777777" w:rsidR="006B27CE" w:rsidRPr="00B042DF" w:rsidRDefault="006B27CE" w:rsidP="00ED050A">
            <w:pPr>
              <w:pStyle w:val="Textoindependiente"/>
              <w:spacing w:before="9"/>
              <w:jc w:val="center"/>
              <w:rPr>
                <w:rFonts w:ascii="Tahoma" w:hAnsi="Tahoma" w:cs="Tahoma"/>
              </w:rPr>
            </w:pPr>
          </w:p>
        </w:tc>
        <w:tc>
          <w:tcPr>
            <w:tcW w:w="8067" w:type="dxa"/>
          </w:tcPr>
          <w:p w14:paraId="0A2570F2" w14:textId="77777777" w:rsidR="006B27CE" w:rsidRPr="00B042DF" w:rsidRDefault="006B27CE" w:rsidP="006B27CE">
            <w:pPr>
              <w:pStyle w:val="Textoindependiente"/>
              <w:spacing w:before="1"/>
              <w:jc w:val="both"/>
              <w:rPr>
                <w:rFonts w:ascii="Tahoma" w:hAnsi="Tahoma" w:cs="Tahoma"/>
              </w:rPr>
            </w:pPr>
            <w:r w:rsidRPr="00B042DF">
              <w:rPr>
                <w:rFonts w:ascii="Tahoma" w:hAnsi="Tahoma" w:cs="Tahoma"/>
              </w:rPr>
              <w:t>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lo mismo que los rendimientos y excedentes financieros que resulten al cierre del ejercicio contable.</w:t>
            </w:r>
          </w:p>
          <w:p w14:paraId="596AA331" w14:textId="77777777" w:rsidR="006B27CE" w:rsidRPr="00B042DF" w:rsidRDefault="006B27CE" w:rsidP="006B27CE">
            <w:pPr>
              <w:pStyle w:val="Textoindependiente"/>
              <w:spacing w:before="7"/>
              <w:jc w:val="both"/>
              <w:rPr>
                <w:rFonts w:ascii="Tahoma" w:hAnsi="Tahoma" w:cs="Tahoma"/>
              </w:rPr>
            </w:pPr>
          </w:p>
          <w:p w14:paraId="0BEAA980" w14:textId="77777777" w:rsidR="006B27CE" w:rsidRPr="00B042DF" w:rsidRDefault="006B27CE" w:rsidP="003F326A">
            <w:pPr>
              <w:pStyle w:val="Textoindependiente"/>
              <w:spacing w:before="9"/>
              <w:jc w:val="both"/>
              <w:rPr>
                <w:rFonts w:ascii="Tahoma" w:hAnsi="Tahoma" w:cs="Tahoma"/>
              </w:rPr>
            </w:pPr>
          </w:p>
        </w:tc>
      </w:tr>
      <w:tr w:rsidR="00B042DF" w:rsidRPr="00B042DF" w14:paraId="24CE64B6" w14:textId="77777777" w:rsidTr="006B27CE">
        <w:tc>
          <w:tcPr>
            <w:tcW w:w="2093" w:type="dxa"/>
          </w:tcPr>
          <w:p w14:paraId="66B81533" w14:textId="77777777" w:rsidR="006B27CE" w:rsidRPr="00B042DF" w:rsidRDefault="006B27CE" w:rsidP="00ED050A">
            <w:pPr>
              <w:pStyle w:val="Ttulo1"/>
              <w:ind w:left="0"/>
              <w:jc w:val="center"/>
              <w:outlineLvl w:val="0"/>
              <w:rPr>
                <w:rFonts w:ascii="Tahoma" w:hAnsi="Tahoma" w:cs="Tahoma"/>
              </w:rPr>
            </w:pPr>
            <w:r w:rsidRPr="00B042DF">
              <w:rPr>
                <w:rFonts w:ascii="Tahoma" w:hAnsi="Tahoma" w:cs="Tahoma"/>
              </w:rPr>
              <w:t>Anexo</w:t>
            </w:r>
          </w:p>
          <w:p w14:paraId="3F1229C8" w14:textId="77777777" w:rsidR="006B27CE" w:rsidRPr="00B042DF" w:rsidRDefault="006B27CE" w:rsidP="00ED050A">
            <w:pPr>
              <w:pStyle w:val="Textoindependiente"/>
              <w:spacing w:before="1"/>
              <w:jc w:val="center"/>
              <w:rPr>
                <w:rFonts w:ascii="Tahoma" w:hAnsi="Tahoma" w:cs="Tahoma"/>
                <w:b/>
              </w:rPr>
            </w:pPr>
          </w:p>
          <w:p w14:paraId="484C454E" w14:textId="77777777" w:rsidR="006B27CE" w:rsidRPr="00B042DF" w:rsidRDefault="006B27CE" w:rsidP="00ED050A">
            <w:pPr>
              <w:pStyle w:val="Ttulo1"/>
              <w:ind w:left="0"/>
              <w:jc w:val="center"/>
              <w:outlineLvl w:val="0"/>
              <w:rPr>
                <w:rFonts w:ascii="Tahoma" w:hAnsi="Tahoma" w:cs="Tahoma"/>
              </w:rPr>
            </w:pPr>
          </w:p>
        </w:tc>
        <w:tc>
          <w:tcPr>
            <w:tcW w:w="8067" w:type="dxa"/>
          </w:tcPr>
          <w:p w14:paraId="5995127B" w14:textId="77777777" w:rsidR="006B27CE" w:rsidRPr="00B042DF" w:rsidRDefault="006B27CE" w:rsidP="006B27CE">
            <w:pPr>
              <w:pStyle w:val="Textoindependiente"/>
              <w:spacing w:before="1"/>
              <w:jc w:val="both"/>
              <w:rPr>
                <w:rFonts w:ascii="Tahoma" w:hAnsi="Tahoma" w:cs="Tahoma"/>
              </w:rPr>
            </w:pPr>
            <w:r w:rsidRPr="00B042DF">
              <w:rPr>
                <w:rFonts w:ascii="Tahoma" w:hAnsi="Tahoma" w:cs="Tahoma"/>
              </w:rPr>
              <w:t>Es el conjunto de formatos y documentos que se adjuntan al presente Pliego de Condiciones y que hacen parte integral del mismo.</w:t>
            </w:r>
          </w:p>
          <w:p w14:paraId="310B97E1" w14:textId="77777777" w:rsidR="006B27CE" w:rsidRPr="00B042DF" w:rsidRDefault="006B27CE" w:rsidP="006B27CE">
            <w:pPr>
              <w:pStyle w:val="Textoindependiente"/>
              <w:spacing w:before="1"/>
              <w:jc w:val="both"/>
              <w:rPr>
                <w:rFonts w:ascii="Tahoma" w:hAnsi="Tahoma" w:cs="Tahoma"/>
              </w:rPr>
            </w:pPr>
          </w:p>
        </w:tc>
      </w:tr>
      <w:tr w:rsidR="00B042DF" w:rsidRPr="00B042DF" w14:paraId="22EF147E" w14:textId="77777777" w:rsidTr="006B27CE">
        <w:tc>
          <w:tcPr>
            <w:tcW w:w="2093" w:type="dxa"/>
          </w:tcPr>
          <w:p w14:paraId="6CD3ACBA" w14:textId="77777777" w:rsidR="006B27CE" w:rsidRPr="00B042DF" w:rsidRDefault="006B27CE" w:rsidP="00ED050A">
            <w:pPr>
              <w:pStyle w:val="Ttulo1"/>
              <w:spacing w:before="1"/>
              <w:ind w:left="0"/>
              <w:jc w:val="center"/>
              <w:outlineLvl w:val="0"/>
              <w:rPr>
                <w:rFonts w:ascii="Tahoma" w:hAnsi="Tahoma" w:cs="Tahoma"/>
              </w:rPr>
            </w:pPr>
            <w:r w:rsidRPr="00B042DF">
              <w:rPr>
                <w:rFonts w:ascii="Tahoma" w:hAnsi="Tahoma" w:cs="Tahoma"/>
              </w:rPr>
              <w:t>Categorización</w:t>
            </w:r>
          </w:p>
          <w:p w14:paraId="1C0DEBA4" w14:textId="77777777" w:rsidR="006B27CE" w:rsidRPr="00B042DF" w:rsidRDefault="006B27CE" w:rsidP="00ED050A">
            <w:pPr>
              <w:pStyle w:val="Ttulo1"/>
              <w:ind w:left="0"/>
              <w:jc w:val="center"/>
              <w:outlineLvl w:val="0"/>
              <w:rPr>
                <w:rFonts w:ascii="Tahoma" w:hAnsi="Tahoma" w:cs="Tahoma"/>
              </w:rPr>
            </w:pPr>
          </w:p>
        </w:tc>
        <w:tc>
          <w:tcPr>
            <w:tcW w:w="8067" w:type="dxa"/>
          </w:tcPr>
          <w:p w14:paraId="1CA0864D" w14:textId="77777777" w:rsidR="006B27CE" w:rsidRPr="00B042DF" w:rsidRDefault="006B27CE" w:rsidP="006B27CE">
            <w:pPr>
              <w:pStyle w:val="Textoindependiente"/>
              <w:jc w:val="both"/>
              <w:rPr>
                <w:rFonts w:ascii="Tahoma" w:hAnsi="Tahoma" w:cs="Tahoma"/>
              </w:rPr>
            </w:pPr>
            <w:r w:rsidRPr="00B042DF">
              <w:rPr>
                <w:rFonts w:ascii="Tahoma" w:hAnsi="Tahoma" w:cs="Tahoma"/>
              </w:rPr>
              <w:t>Es la adecuación del riesgo previsible dependiendo de su grado de complejidad en niveles (alto, medio y bajo), de dicha adecuación dependerá la ponderación que se otorgue al ofrecimiento.</w:t>
            </w:r>
          </w:p>
          <w:p w14:paraId="554CFE54" w14:textId="77777777" w:rsidR="006B27CE" w:rsidRPr="00B042DF" w:rsidRDefault="006B27CE" w:rsidP="006B27CE">
            <w:pPr>
              <w:pStyle w:val="Textoindependiente"/>
              <w:spacing w:before="6"/>
              <w:jc w:val="both"/>
              <w:rPr>
                <w:rFonts w:ascii="Tahoma" w:hAnsi="Tahoma" w:cs="Tahoma"/>
              </w:rPr>
            </w:pPr>
          </w:p>
          <w:p w14:paraId="5D15A886" w14:textId="77777777" w:rsidR="006B27CE" w:rsidRPr="00B042DF" w:rsidRDefault="006B27CE" w:rsidP="006B27CE">
            <w:pPr>
              <w:pStyle w:val="Textoindependiente"/>
              <w:spacing w:before="1"/>
              <w:jc w:val="both"/>
              <w:rPr>
                <w:rFonts w:ascii="Tahoma" w:hAnsi="Tahoma" w:cs="Tahoma"/>
              </w:rPr>
            </w:pPr>
          </w:p>
        </w:tc>
      </w:tr>
      <w:tr w:rsidR="00B042DF" w:rsidRPr="00B042DF" w14:paraId="208F3EA8" w14:textId="77777777" w:rsidTr="006B27CE">
        <w:tc>
          <w:tcPr>
            <w:tcW w:w="2093" w:type="dxa"/>
          </w:tcPr>
          <w:p w14:paraId="102A8D9E" w14:textId="77777777" w:rsidR="006B27CE" w:rsidRPr="00B042DF" w:rsidRDefault="006B27CE" w:rsidP="00ED050A">
            <w:pPr>
              <w:pStyle w:val="Ttulo1"/>
              <w:ind w:left="0"/>
              <w:jc w:val="center"/>
              <w:outlineLvl w:val="0"/>
              <w:rPr>
                <w:rFonts w:ascii="Tahoma" w:hAnsi="Tahoma" w:cs="Tahoma"/>
              </w:rPr>
            </w:pPr>
            <w:r w:rsidRPr="00B042DF">
              <w:rPr>
                <w:rFonts w:ascii="Tahoma" w:hAnsi="Tahoma" w:cs="Tahoma"/>
              </w:rPr>
              <w:t>Certificado de Disponibilidad Presupuestal</w:t>
            </w:r>
          </w:p>
          <w:p w14:paraId="480F7E4E" w14:textId="77777777" w:rsidR="006B27CE" w:rsidRPr="00B042DF" w:rsidRDefault="006B27CE" w:rsidP="00ED050A">
            <w:pPr>
              <w:pStyle w:val="Ttulo1"/>
              <w:ind w:left="0"/>
              <w:jc w:val="center"/>
              <w:outlineLvl w:val="0"/>
              <w:rPr>
                <w:rFonts w:ascii="Tahoma" w:hAnsi="Tahoma" w:cs="Tahoma"/>
              </w:rPr>
            </w:pPr>
          </w:p>
        </w:tc>
        <w:tc>
          <w:tcPr>
            <w:tcW w:w="8067" w:type="dxa"/>
          </w:tcPr>
          <w:p w14:paraId="524E3EE4" w14:textId="77777777" w:rsidR="006B27CE" w:rsidRPr="00B042DF" w:rsidRDefault="006B27CE" w:rsidP="006B27CE">
            <w:pPr>
              <w:pStyle w:val="Textoindependiente"/>
              <w:jc w:val="both"/>
              <w:rPr>
                <w:rFonts w:ascii="Tahoma" w:hAnsi="Tahoma" w:cs="Tahoma"/>
              </w:rPr>
            </w:pPr>
            <w:r w:rsidRPr="00B042DF">
              <w:rPr>
                <w:rFonts w:ascii="Tahoma" w:hAnsi="Tahoma" w:cs="Tahoma"/>
              </w:rPr>
              <w:t>Acto administrativo que certifica la disponibilidad presupuestal para la presente Selección abreviada.</w:t>
            </w:r>
          </w:p>
          <w:p w14:paraId="1ECF9D67" w14:textId="77777777" w:rsidR="006B27CE" w:rsidRPr="00B042DF" w:rsidRDefault="006B27CE" w:rsidP="006B27CE">
            <w:pPr>
              <w:jc w:val="both"/>
              <w:rPr>
                <w:rFonts w:ascii="Tahoma" w:hAnsi="Tahoma" w:cs="Tahoma"/>
                <w:sz w:val="20"/>
                <w:szCs w:val="20"/>
              </w:rPr>
            </w:pPr>
          </w:p>
          <w:p w14:paraId="156D6382" w14:textId="77777777" w:rsidR="006B27CE" w:rsidRPr="00B042DF" w:rsidRDefault="006B27CE" w:rsidP="006B27CE">
            <w:pPr>
              <w:pStyle w:val="Textoindependiente"/>
              <w:spacing w:before="1"/>
              <w:jc w:val="both"/>
              <w:rPr>
                <w:rFonts w:ascii="Tahoma" w:hAnsi="Tahoma" w:cs="Tahoma"/>
              </w:rPr>
            </w:pPr>
          </w:p>
        </w:tc>
      </w:tr>
      <w:tr w:rsidR="00B042DF" w:rsidRPr="00B042DF" w14:paraId="468695FC" w14:textId="77777777" w:rsidTr="006B27CE">
        <w:tc>
          <w:tcPr>
            <w:tcW w:w="2093" w:type="dxa"/>
          </w:tcPr>
          <w:p w14:paraId="3BD4502A" w14:textId="77777777" w:rsidR="006C5B68" w:rsidRPr="00B042DF" w:rsidRDefault="006C5B68" w:rsidP="00ED050A">
            <w:pPr>
              <w:pStyle w:val="Textoindependiente"/>
              <w:spacing w:before="1"/>
              <w:jc w:val="center"/>
              <w:rPr>
                <w:rFonts w:ascii="Tahoma" w:hAnsi="Tahoma" w:cs="Tahoma"/>
                <w:b/>
              </w:rPr>
            </w:pPr>
          </w:p>
          <w:p w14:paraId="31207370" w14:textId="77777777" w:rsidR="006C5B68" w:rsidRPr="00B042DF" w:rsidRDefault="006C5B68" w:rsidP="00ED050A">
            <w:pPr>
              <w:pStyle w:val="Ttulo1"/>
              <w:spacing w:before="93"/>
              <w:ind w:left="0"/>
              <w:jc w:val="center"/>
              <w:outlineLvl w:val="0"/>
              <w:rPr>
                <w:rFonts w:ascii="Tahoma" w:hAnsi="Tahoma" w:cs="Tahoma"/>
              </w:rPr>
            </w:pPr>
            <w:r w:rsidRPr="00B042DF">
              <w:rPr>
                <w:rFonts w:ascii="Tahoma" w:hAnsi="Tahoma" w:cs="Tahoma"/>
              </w:rPr>
              <w:t>Contratista</w:t>
            </w:r>
          </w:p>
          <w:p w14:paraId="411C9CA9" w14:textId="77777777" w:rsidR="006B27CE" w:rsidRPr="00B042DF" w:rsidRDefault="006B27CE" w:rsidP="00ED050A">
            <w:pPr>
              <w:pStyle w:val="Ttulo1"/>
              <w:ind w:left="0"/>
              <w:jc w:val="center"/>
              <w:outlineLvl w:val="0"/>
              <w:rPr>
                <w:rFonts w:ascii="Tahoma" w:hAnsi="Tahoma" w:cs="Tahoma"/>
              </w:rPr>
            </w:pPr>
          </w:p>
        </w:tc>
        <w:tc>
          <w:tcPr>
            <w:tcW w:w="8067" w:type="dxa"/>
          </w:tcPr>
          <w:p w14:paraId="4CAF7775" w14:textId="77777777" w:rsidR="006C5B68" w:rsidRPr="00B042DF" w:rsidRDefault="006C5B68" w:rsidP="006C5B68">
            <w:pPr>
              <w:pStyle w:val="Textoindependiente"/>
              <w:jc w:val="both"/>
              <w:rPr>
                <w:rFonts w:ascii="Tahoma" w:hAnsi="Tahoma" w:cs="Tahoma"/>
                <w:b/>
              </w:rPr>
            </w:pPr>
          </w:p>
          <w:p w14:paraId="102780D7" w14:textId="568674F2" w:rsidR="006C5B68" w:rsidRPr="00B042DF" w:rsidRDefault="006C5B68" w:rsidP="006C5B68">
            <w:pPr>
              <w:pStyle w:val="Textoindependiente"/>
              <w:spacing w:before="1"/>
              <w:jc w:val="both"/>
              <w:rPr>
                <w:rFonts w:ascii="Tahoma" w:hAnsi="Tahoma" w:cs="Tahoma"/>
              </w:rPr>
            </w:pPr>
            <w:r w:rsidRPr="00B042DF">
              <w:rPr>
                <w:rFonts w:ascii="Tahoma" w:hAnsi="Tahoma" w:cs="Tahoma"/>
              </w:rPr>
              <w:t>Adjudicatario que suscribe el Contrato objeto de la presente Selección abreviada.</w:t>
            </w:r>
          </w:p>
          <w:p w14:paraId="01B2E1A1" w14:textId="77777777" w:rsidR="006B27CE" w:rsidRPr="00B042DF" w:rsidRDefault="006B27CE" w:rsidP="006B27CE">
            <w:pPr>
              <w:pStyle w:val="Textoindependiente"/>
              <w:spacing w:before="1"/>
              <w:jc w:val="both"/>
              <w:rPr>
                <w:rFonts w:ascii="Tahoma" w:hAnsi="Tahoma" w:cs="Tahoma"/>
              </w:rPr>
            </w:pPr>
          </w:p>
        </w:tc>
      </w:tr>
      <w:tr w:rsidR="00B042DF" w:rsidRPr="00B042DF" w14:paraId="08017C8F" w14:textId="77777777" w:rsidTr="006B27CE">
        <w:tc>
          <w:tcPr>
            <w:tcW w:w="2093" w:type="dxa"/>
          </w:tcPr>
          <w:p w14:paraId="16800D83" w14:textId="77777777" w:rsidR="006C5B68" w:rsidRPr="00B042DF" w:rsidRDefault="006C5B68" w:rsidP="00ED050A">
            <w:pPr>
              <w:pStyle w:val="Ttulo1"/>
              <w:spacing w:before="1"/>
              <w:ind w:left="0"/>
              <w:jc w:val="center"/>
              <w:outlineLvl w:val="0"/>
              <w:rPr>
                <w:rFonts w:ascii="Tahoma" w:hAnsi="Tahoma" w:cs="Tahoma"/>
              </w:rPr>
            </w:pPr>
            <w:r w:rsidRPr="00B042DF">
              <w:rPr>
                <w:rFonts w:ascii="Tahoma" w:hAnsi="Tahoma" w:cs="Tahoma"/>
              </w:rPr>
              <w:t>Contrato</w:t>
            </w:r>
          </w:p>
          <w:p w14:paraId="0EC0A150" w14:textId="77777777" w:rsidR="006B27CE" w:rsidRPr="00B042DF" w:rsidRDefault="006B27CE" w:rsidP="00ED050A">
            <w:pPr>
              <w:pStyle w:val="Ttulo1"/>
              <w:ind w:left="0"/>
              <w:jc w:val="center"/>
              <w:outlineLvl w:val="0"/>
              <w:rPr>
                <w:rFonts w:ascii="Tahoma" w:hAnsi="Tahoma" w:cs="Tahoma"/>
              </w:rPr>
            </w:pPr>
          </w:p>
        </w:tc>
        <w:tc>
          <w:tcPr>
            <w:tcW w:w="8067" w:type="dxa"/>
          </w:tcPr>
          <w:p w14:paraId="77B33C25" w14:textId="32175001" w:rsidR="006C5B68" w:rsidRPr="00B042DF" w:rsidRDefault="006C5B68" w:rsidP="006C5B68">
            <w:pPr>
              <w:pStyle w:val="Textoindependiente"/>
              <w:spacing w:before="1"/>
              <w:jc w:val="both"/>
              <w:rPr>
                <w:rFonts w:ascii="Tahoma" w:hAnsi="Tahoma" w:cs="Tahoma"/>
              </w:rPr>
            </w:pPr>
            <w:r w:rsidRPr="00B042DF">
              <w:rPr>
                <w:rFonts w:ascii="Tahoma" w:hAnsi="Tahoma" w:cs="Tahoma"/>
              </w:rPr>
              <w:t>Negocio</w:t>
            </w:r>
            <w:r w:rsidRPr="00B042DF">
              <w:rPr>
                <w:rFonts w:ascii="Tahoma" w:hAnsi="Tahoma" w:cs="Tahoma"/>
                <w:spacing w:val="-16"/>
              </w:rPr>
              <w:t xml:space="preserve"> </w:t>
            </w:r>
            <w:r w:rsidRPr="00B042DF">
              <w:rPr>
                <w:rFonts w:ascii="Tahoma" w:hAnsi="Tahoma" w:cs="Tahoma"/>
              </w:rPr>
              <w:t>jurídico</w:t>
            </w:r>
            <w:r w:rsidRPr="00B042DF">
              <w:rPr>
                <w:rFonts w:ascii="Tahoma" w:hAnsi="Tahoma" w:cs="Tahoma"/>
                <w:spacing w:val="-15"/>
              </w:rPr>
              <w:t xml:space="preserve"> </w:t>
            </w:r>
            <w:r w:rsidRPr="00B042DF">
              <w:rPr>
                <w:rFonts w:ascii="Tahoma" w:hAnsi="Tahoma" w:cs="Tahoma"/>
              </w:rPr>
              <w:t>que</w:t>
            </w:r>
            <w:r w:rsidRPr="00B042DF">
              <w:rPr>
                <w:rFonts w:ascii="Tahoma" w:hAnsi="Tahoma" w:cs="Tahoma"/>
                <w:spacing w:val="-13"/>
              </w:rPr>
              <w:t xml:space="preserve"> </w:t>
            </w:r>
            <w:r w:rsidRPr="00B042DF">
              <w:rPr>
                <w:rFonts w:ascii="Tahoma" w:hAnsi="Tahoma" w:cs="Tahoma"/>
              </w:rPr>
              <w:t>se</w:t>
            </w:r>
            <w:r w:rsidRPr="00B042DF">
              <w:rPr>
                <w:rFonts w:ascii="Tahoma" w:hAnsi="Tahoma" w:cs="Tahoma"/>
                <w:spacing w:val="-12"/>
              </w:rPr>
              <w:t xml:space="preserve"> </w:t>
            </w:r>
            <w:r w:rsidRPr="00B042DF">
              <w:rPr>
                <w:rFonts w:ascii="Tahoma" w:hAnsi="Tahoma" w:cs="Tahoma"/>
              </w:rPr>
              <w:t>suscribirá</w:t>
            </w:r>
            <w:r w:rsidRPr="00B042DF">
              <w:rPr>
                <w:rFonts w:ascii="Tahoma" w:hAnsi="Tahoma" w:cs="Tahoma"/>
                <w:spacing w:val="-15"/>
              </w:rPr>
              <w:t xml:space="preserve"> </w:t>
            </w:r>
            <w:r w:rsidRPr="00B042DF">
              <w:rPr>
                <w:rFonts w:ascii="Tahoma" w:hAnsi="Tahoma" w:cs="Tahoma"/>
              </w:rPr>
              <w:t>entre</w:t>
            </w:r>
            <w:r w:rsidRPr="00B042DF">
              <w:rPr>
                <w:rFonts w:ascii="Tahoma" w:hAnsi="Tahoma" w:cs="Tahoma"/>
                <w:spacing w:val="-13"/>
              </w:rPr>
              <w:t xml:space="preserve"> </w:t>
            </w:r>
            <w:r w:rsidRPr="00B042DF">
              <w:rPr>
                <w:rFonts w:ascii="Tahoma" w:hAnsi="Tahoma" w:cs="Tahoma"/>
              </w:rPr>
              <w:t>el</w:t>
            </w:r>
            <w:r w:rsidRPr="00B042DF">
              <w:rPr>
                <w:rFonts w:ascii="Tahoma" w:hAnsi="Tahoma" w:cs="Tahoma"/>
                <w:spacing w:val="-12"/>
              </w:rPr>
              <w:t xml:space="preserve"> </w:t>
            </w:r>
            <w:r w:rsidRPr="00B042DF">
              <w:rPr>
                <w:rFonts w:ascii="Tahoma" w:hAnsi="Tahoma" w:cs="Tahoma"/>
              </w:rPr>
              <w:t>DISTRITO</w:t>
            </w:r>
            <w:r w:rsidRPr="00B042DF">
              <w:rPr>
                <w:rFonts w:ascii="Tahoma" w:hAnsi="Tahoma" w:cs="Tahoma"/>
                <w:spacing w:val="1"/>
              </w:rPr>
              <w:t xml:space="preserve"> </w:t>
            </w:r>
            <w:r w:rsidRPr="00B042DF">
              <w:rPr>
                <w:rFonts w:ascii="Tahoma" w:hAnsi="Tahoma" w:cs="Tahoma"/>
              </w:rPr>
              <w:t>y</w:t>
            </w:r>
            <w:r w:rsidRPr="00B042DF">
              <w:rPr>
                <w:rFonts w:ascii="Tahoma" w:hAnsi="Tahoma" w:cs="Tahoma"/>
                <w:spacing w:val="-15"/>
              </w:rPr>
              <w:t xml:space="preserve"> </w:t>
            </w:r>
            <w:r w:rsidRPr="00B042DF">
              <w:rPr>
                <w:rFonts w:ascii="Tahoma" w:hAnsi="Tahoma" w:cs="Tahoma"/>
              </w:rPr>
              <w:t>el</w:t>
            </w:r>
            <w:r w:rsidRPr="00B042DF">
              <w:rPr>
                <w:rFonts w:ascii="Tahoma" w:hAnsi="Tahoma" w:cs="Tahoma"/>
                <w:spacing w:val="-14"/>
              </w:rPr>
              <w:t xml:space="preserve"> </w:t>
            </w:r>
            <w:r w:rsidRPr="00B042DF">
              <w:rPr>
                <w:rFonts w:ascii="Tahoma" w:hAnsi="Tahoma" w:cs="Tahoma"/>
              </w:rPr>
              <w:t>Adjudicatario,</w:t>
            </w:r>
            <w:r w:rsidRPr="00B042DF">
              <w:rPr>
                <w:rFonts w:ascii="Tahoma" w:hAnsi="Tahoma" w:cs="Tahoma"/>
                <w:spacing w:val="-17"/>
              </w:rPr>
              <w:t xml:space="preserve"> </w:t>
            </w:r>
            <w:r w:rsidRPr="00B042DF">
              <w:rPr>
                <w:rFonts w:ascii="Tahoma" w:hAnsi="Tahoma" w:cs="Tahoma"/>
              </w:rPr>
              <w:t>por</w:t>
            </w:r>
            <w:r w:rsidRPr="00B042DF">
              <w:rPr>
                <w:rFonts w:ascii="Tahoma" w:hAnsi="Tahoma" w:cs="Tahoma"/>
                <w:spacing w:val="-13"/>
              </w:rPr>
              <w:t xml:space="preserve"> </w:t>
            </w:r>
            <w:r w:rsidRPr="00B042DF">
              <w:rPr>
                <w:rFonts w:ascii="Tahoma" w:hAnsi="Tahoma" w:cs="Tahoma"/>
              </w:rPr>
              <w:t>medio</w:t>
            </w:r>
            <w:r w:rsidRPr="00B042DF">
              <w:rPr>
                <w:rFonts w:ascii="Tahoma" w:hAnsi="Tahoma" w:cs="Tahoma"/>
                <w:spacing w:val="-13"/>
              </w:rPr>
              <w:t xml:space="preserve"> </w:t>
            </w:r>
            <w:r w:rsidRPr="00B042DF">
              <w:rPr>
                <w:rFonts w:ascii="Tahoma" w:hAnsi="Tahoma" w:cs="Tahoma"/>
              </w:rPr>
              <w:t>del</w:t>
            </w:r>
            <w:r w:rsidRPr="00B042DF">
              <w:rPr>
                <w:rFonts w:ascii="Tahoma" w:hAnsi="Tahoma" w:cs="Tahoma"/>
                <w:spacing w:val="-15"/>
              </w:rPr>
              <w:t xml:space="preserve"> </w:t>
            </w:r>
            <w:r w:rsidRPr="00B042DF">
              <w:rPr>
                <w:rFonts w:ascii="Tahoma" w:hAnsi="Tahoma" w:cs="Tahoma"/>
              </w:rPr>
              <w:t>cual</w:t>
            </w:r>
            <w:r w:rsidRPr="00B042DF">
              <w:rPr>
                <w:rFonts w:ascii="Tahoma" w:hAnsi="Tahoma" w:cs="Tahoma"/>
                <w:spacing w:val="-14"/>
              </w:rPr>
              <w:t xml:space="preserve"> </w:t>
            </w:r>
            <w:r w:rsidRPr="00B042DF">
              <w:rPr>
                <w:rFonts w:ascii="Tahoma" w:hAnsi="Tahoma" w:cs="Tahoma"/>
              </w:rPr>
              <w:t>se</w:t>
            </w:r>
            <w:r w:rsidRPr="00B042DF">
              <w:rPr>
                <w:rFonts w:ascii="Tahoma" w:hAnsi="Tahoma" w:cs="Tahoma"/>
                <w:spacing w:val="-11"/>
              </w:rPr>
              <w:t xml:space="preserve"> </w:t>
            </w:r>
            <w:r w:rsidRPr="00B042DF">
              <w:rPr>
                <w:rFonts w:ascii="Tahoma" w:hAnsi="Tahoma" w:cs="Tahoma"/>
              </w:rPr>
              <w:t>imponen</w:t>
            </w:r>
            <w:r w:rsidRPr="00B042DF">
              <w:rPr>
                <w:rFonts w:ascii="Tahoma" w:hAnsi="Tahoma" w:cs="Tahoma"/>
                <w:spacing w:val="-17"/>
              </w:rPr>
              <w:t xml:space="preserve"> </w:t>
            </w:r>
            <w:r w:rsidRPr="00B042DF">
              <w:rPr>
                <w:rFonts w:ascii="Tahoma" w:hAnsi="Tahoma" w:cs="Tahoma"/>
              </w:rPr>
              <w:t>a</w:t>
            </w:r>
            <w:r w:rsidRPr="00B042DF">
              <w:rPr>
                <w:rFonts w:ascii="Tahoma" w:hAnsi="Tahoma" w:cs="Tahoma"/>
                <w:spacing w:val="-14"/>
              </w:rPr>
              <w:t xml:space="preserve"> </w:t>
            </w:r>
            <w:r w:rsidRPr="00B042DF">
              <w:rPr>
                <w:rFonts w:ascii="Tahoma" w:hAnsi="Tahoma" w:cs="Tahoma"/>
              </w:rPr>
              <w:t>las partes</w:t>
            </w:r>
            <w:r w:rsidRPr="00B042DF">
              <w:rPr>
                <w:rFonts w:ascii="Tahoma" w:hAnsi="Tahoma" w:cs="Tahoma"/>
                <w:spacing w:val="-1"/>
              </w:rPr>
              <w:t xml:space="preserve"> </w:t>
            </w:r>
            <w:r w:rsidRPr="00B042DF">
              <w:rPr>
                <w:rFonts w:ascii="Tahoma" w:hAnsi="Tahoma" w:cs="Tahoma"/>
              </w:rPr>
              <w:t>las</w:t>
            </w:r>
            <w:r w:rsidRPr="00B042DF">
              <w:rPr>
                <w:rFonts w:ascii="Tahoma" w:hAnsi="Tahoma" w:cs="Tahoma"/>
                <w:spacing w:val="-1"/>
              </w:rPr>
              <w:t xml:space="preserve"> </w:t>
            </w:r>
            <w:r w:rsidRPr="00B042DF">
              <w:rPr>
                <w:rFonts w:ascii="Tahoma" w:hAnsi="Tahoma" w:cs="Tahoma"/>
              </w:rPr>
              <w:t>obligaciones</w:t>
            </w:r>
            <w:r w:rsidRPr="00B042DF">
              <w:rPr>
                <w:rFonts w:ascii="Tahoma" w:hAnsi="Tahoma" w:cs="Tahoma"/>
                <w:spacing w:val="-5"/>
              </w:rPr>
              <w:t xml:space="preserve"> </w:t>
            </w:r>
            <w:r w:rsidRPr="00B042DF">
              <w:rPr>
                <w:rFonts w:ascii="Tahoma" w:hAnsi="Tahoma" w:cs="Tahoma"/>
              </w:rPr>
              <w:t>recíprocas</w:t>
            </w:r>
            <w:r w:rsidRPr="00B042DF">
              <w:rPr>
                <w:rFonts w:ascii="Tahoma" w:hAnsi="Tahoma" w:cs="Tahoma"/>
                <w:spacing w:val="-2"/>
              </w:rPr>
              <w:t xml:space="preserve"> </w:t>
            </w:r>
            <w:r w:rsidRPr="00B042DF">
              <w:rPr>
                <w:rFonts w:ascii="Tahoma" w:hAnsi="Tahoma" w:cs="Tahoma"/>
              </w:rPr>
              <w:t>y</w:t>
            </w:r>
            <w:r w:rsidRPr="00B042DF">
              <w:rPr>
                <w:rFonts w:ascii="Tahoma" w:hAnsi="Tahoma" w:cs="Tahoma"/>
                <w:spacing w:val="-3"/>
              </w:rPr>
              <w:t xml:space="preserve"> </w:t>
            </w:r>
            <w:r w:rsidRPr="00B042DF">
              <w:rPr>
                <w:rFonts w:ascii="Tahoma" w:hAnsi="Tahoma" w:cs="Tahoma"/>
              </w:rPr>
              <w:t>se</w:t>
            </w:r>
            <w:r w:rsidRPr="00B042DF">
              <w:rPr>
                <w:rFonts w:ascii="Tahoma" w:hAnsi="Tahoma" w:cs="Tahoma"/>
                <w:spacing w:val="-2"/>
              </w:rPr>
              <w:t xml:space="preserve"> </w:t>
            </w:r>
            <w:r w:rsidRPr="00B042DF">
              <w:rPr>
                <w:rFonts w:ascii="Tahoma" w:hAnsi="Tahoma" w:cs="Tahoma"/>
              </w:rPr>
              <w:t>le</w:t>
            </w:r>
            <w:r w:rsidRPr="00B042DF">
              <w:rPr>
                <w:rFonts w:ascii="Tahoma" w:hAnsi="Tahoma" w:cs="Tahoma"/>
                <w:spacing w:val="-1"/>
              </w:rPr>
              <w:t xml:space="preserve"> </w:t>
            </w:r>
            <w:r w:rsidRPr="00B042DF">
              <w:rPr>
                <w:rFonts w:ascii="Tahoma" w:hAnsi="Tahoma" w:cs="Tahoma"/>
              </w:rPr>
              <w:t>conceden</w:t>
            </w:r>
            <w:r w:rsidRPr="00B042DF">
              <w:rPr>
                <w:rFonts w:ascii="Tahoma" w:hAnsi="Tahoma" w:cs="Tahoma"/>
                <w:spacing w:val="-5"/>
              </w:rPr>
              <w:t xml:space="preserve"> </w:t>
            </w:r>
            <w:r w:rsidRPr="00B042DF">
              <w:rPr>
                <w:rFonts w:ascii="Tahoma" w:hAnsi="Tahoma" w:cs="Tahoma"/>
              </w:rPr>
              <w:t>los</w:t>
            </w:r>
            <w:r w:rsidRPr="00B042DF">
              <w:rPr>
                <w:rFonts w:ascii="Tahoma" w:hAnsi="Tahoma" w:cs="Tahoma"/>
                <w:spacing w:val="-1"/>
              </w:rPr>
              <w:t xml:space="preserve"> </w:t>
            </w:r>
            <w:r w:rsidRPr="00B042DF">
              <w:rPr>
                <w:rFonts w:ascii="Tahoma" w:hAnsi="Tahoma" w:cs="Tahoma"/>
              </w:rPr>
              <w:t>derechos</w:t>
            </w:r>
            <w:r w:rsidRPr="00B042DF">
              <w:rPr>
                <w:rFonts w:ascii="Tahoma" w:hAnsi="Tahoma" w:cs="Tahoma"/>
                <w:spacing w:val="-5"/>
              </w:rPr>
              <w:t xml:space="preserve"> </w:t>
            </w:r>
            <w:r w:rsidRPr="00B042DF">
              <w:rPr>
                <w:rFonts w:ascii="Tahoma" w:hAnsi="Tahoma" w:cs="Tahoma"/>
              </w:rPr>
              <w:t>correlativos</w:t>
            </w:r>
            <w:r w:rsidRPr="00B042DF">
              <w:rPr>
                <w:rFonts w:ascii="Tahoma" w:hAnsi="Tahoma" w:cs="Tahoma"/>
                <w:spacing w:val="-7"/>
              </w:rPr>
              <w:t xml:space="preserve"> </w:t>
            </w:r>
            <w:r w:rsidRPr="00B042DF">
              <w:rPr>
                <w:rFonts w:ascii="Tahoma" w:hAnsi="Tahoma" w:cs="Tahoma"/>
              </w:rPr>
              <w:t>que instrumentan</w:t>
            </w:r>
            <w:r w:rsidRPr="00B042DF">
              <w:rPr>
                <w:rFonts w:ascii="Tahoma" w:hAnsi="Tahoma" w:cs="Tahoma"/>
                <w:spacing w:val="-9"/>
              </w:rPr>
              <w:t xml:space="preserve"> </w:t>
            </w:r>
            <w:r w:rsidRPr="00B042DF">
              <w:rPr>
                <w:rFonts w:ascii="Tahoma" w:hAnsi="Tahoma" w:cs="Tahoma"/>
              </w:rPr>
              <w:t>la</w:t>
            </w:r>
            <w:r w:rsidRPr="00B042DF">
              <w:rPr>
                <w:rFonts w:ascii="Tahoma" w:hAnsi="Tahoma" w:cs="Tahoma"/>
                <w:spacing w:val="-8"/>
              </w:rPr>
              <w:t xml:space="preserve"> </w:t>
            </w:r>
            <w:r w:rsidRPr="00B042DF">
              <w:rPr>
                <w:rFonts w:ascii="Tahoma" w:hAnsi="Tahoma" w:cs="Tahoma"/>
              </w:rPr>
              <w:t>relación contractual</w:t>
            </w:r>
            <w:r w:rsidRPr="00B042DF">
              <w:rPr>
                <w:rFonts w:ascii="Tahoma" w:hAnsi="Tahoma" w:cs="Tahoma"/>
                <w:spacing w:val="-12"/>
              </w:rPr>
              <w:t xml:space="preserve"> </w:t>
            </w:r>
            <w:r w:rsidRPr="00B042DF">
              <w:rPr>
                <w:rFonts w:ascii="Tahoma" w:hAnsi="Tahoma" w:cs="Tahoma"/>
              </w:rPr>
              <w:t>que</w:t>
            </w:r>
            <w:r w:rsidRPr="00B042DF">
              <w:rPr>
                <w:rFonts w:ascii="Tahoma" w:hAnsi="Tahoma" w:cs="Tahoma"/>
                <w:spacing w:val="-6"/>
              </w:rPr>
              <w:t xml:space="preserve"> </w:t>
            </w:r>
            <w:r w:rsidRPr="00B042DF">
              <w:rPr>
                <w:rFonts w:ascii="Tahoma" w:hAnsi="Tahoma" w:cs="Tahoma"/>
              </w:rPr>
              <w:t>se</w:t>
            </w:r>
            <w:r w:rsidRPr="00B042DF">
              <w:rPr>
                <w:rFonts w:ascii="Tahoma" w:hAnsi="Tahoma" w:cs="Tahoma"/>
                <w:spacing w:val="-1"/>
              </w:rPr>
              <w:t xml:space="preserve"> </w:t>
            </w:r>
            <w:r w:rsidRPr="00B042DF">
              <w:rPr>
                <w:rFonts w:ascii="Tahoma" w:hAnsi="Tahoma" w:cs="Tahoma"/>
              </w:rPr>
              <w:t>busca</w:t>
            </w:r>
            <w:r w:rsidRPr="00B042DF">
              <w:rPr>
                <w:rFonts w:ascii="Tahoma" w:hAnsi="Tahoma" w:cs="Tahoma"/>
                <w:spacing w:val="-7"/>
              </w:rPr>
              <w:t xml:space="preserve"> </w:t>
            </w:r>
            <w:r w:rsidRPr="00B042DF">
              <w:rPr>
                <w:rFonts w:ascii="Tahoma" w:hAnsi="Tahoma" w:cs="Tahoma"/>
              </w:rPr>
              <w:t>establecer</w:t>
            </w:r>
            <w:r w:rsidRPr="00B042DF">
              <w:rPr>
                <w:rFonts w:ascii="Tahoma" w:hAnsi="Tahoma" w:cs="Tahoma"/>
                <w:spacing w:val="-5"/>
              </w:rPr>
              <w:t xml:space="preserve"> </w:t>
            </w:r>
            <w:r w:rsidRPr="00B042DF">
              <w:rPr>
                <w:rFonts w:ascii="Tahoma" w:hAnsi="Tahoma" w:cs="Tahoma"/>
              </w:rPr>
              <w:t>a</w:t>
            </w:r>
            <w:r w:rsidRPr="00B042DF">
              <w:rPr>
                <w:rFonts w:ascii="Tahoma" w:hAnsi="Tahoma" w:cs="Tahoma"/>
                <w:spacing w:val="-1"/>
              </w:rPr>
              <w:t xml:space="preserve"> </w:t>
            </w:r>
            <w:r w:rsidRPr="00B042DF">
              <w:rPr>
                <w:rFonts w:ascii="Tahoma" w:hAnsi="Tahoma" w:cs="Tahoma"/>
              </w:rPr>
              <w:t>través</w:t>
            </w:r>
            <w:r w:rsidRPr="00B042DF">
              <w:rPr>
                <w:rFonts w:ascii="Tahoma" w:hAnsi="Tahoma" w:cs="Tahoma"/>
                <w:spacing w:val="-3"/>
              </w:rPr>
              <w:t xml:space="preserve"> </w:t>
            </w:r>
            <w:r w:rsidRPr="00B042DF">
              <w:rPr>
                <w:rFonts w:ascii="Tahoma" w:hAnsi="Tahoma" w:cs="Tahoma"/>
              </w:rPr>
              <w:t>de</w:t>
            </w:r>
            <w:r w:rsidRPr="00B042DF">
              <w:rPr>
                <w:rFonts w:ascii="Tahoma" w:hAnsi="Tahoma" w:cs="Tahoma"/>
                <w:spacing w:val="-1"/>
              </w:rPr>
              <w:t xml:space="preserve"> </w:t>
            </w:r>
            <w:r w:rsidRPr="00B042DF">
              <w:rPr>
                <w:rFonts w:ascii="Tahoma" w:hAnsi="Tahoma" w:cs="Tahoma"/>
              </w:rPr>
              <w:t>la</w:t>
            </w:r>
            <w:r w:rsidRPr="00B042DF">
              <w:rPr>
                <w:rFonts w:ascii="Tahoma" w:hAnsi="Tahoma" w:cs="Tahoma"/>
                <w:spacing w:val="1"/>
              </w:rPr>
              <w:t xml:space="preserve"> </w:t>
            </w:r>
            <w:r w:rsidRPr="00B042DF">
              <w:rPr>
                <w:rFonts w:ascii="Tahoma" w:hAnsi="Tahoma" w:cs="Tahoma"/>
              </w:rPr>
              <w:t>presente</w:t>
            </w:r>
            <w:r w:rsidRPr="00B042DF">
              <w:rPr>
                <w:rFonts w:ascii="Tahoma" w:hAnsi="Tahoma" w:cs="Tahoma"/>
                <w:spacing w:val="-7"/>
              </w:rPr>
              <w:t xml:space="preserve"> </w:t>
            </w:r>
            <w:r w:rsidRPr="00B042DF">
              <w:rPr>
                <w:rFonts w:ascii="Tahoma" w:hAnsi="Tahoma" w:cs="Tahoma"/>
              </w:rPr>
              <w:t>Selección</w:t>
            </w:r>
            <w:r w:rsidRPr="00B042DF">
              <w:rPr>
                <w:rFonts w:ascii="Tahoma" w:hAnsi="Tahoma" w:cs="Tahoma"/>
                <w:spacing w:val="-8"/>
              </w:rPr>
              <w:t xml:space="preserve"> </w:t>
            </w:r>
            <w:r w:rsidRPr="00B042DF">
              <w:rPr>
                <w:rFonts w:ascii="Tahoma" w:hAnsi="Tahoma" w:cs="Tahoma"/>
              </w:rPr>
              <w:t>abreviada.</w:t>
            </w:r>
          </w:p>
          <w:p w14:paraId="0EF92B5E" w14:textId="77777777" w:rsidR="006B27CE" w:rsidRPr="00B042DF" w:rsidRDefault="006B27CE" w:rsidP="006B27CE">
            <w:pPr>
              <w:pStyle w:val="Textoindependiente"/>
              <w:spacing w:before="1"/>
              <w:jc w:val="both"/>
              <w:rPr>
                <w:rFonts w:ascii="Tahoma" w:hAnsi="Tahoma" w:cs="Tahoma"/>
              </w:rPr>
            </w:pPr>
          </w:p>
        </w:tc>
      </w:tr>
      <w:tr w:rsidR="00B042DF" w:rsidRPr="00B042DF" w14:paraId="3DC2728F" w14:textId="77777777" w:rsidTr="006B27CE">
        <w:tc>
          <w:tcPr>
            <w:tcW w:w="2093" w:type="dxa"/>
          </w:tcPr>
          <w:p w14:paraId="07FCBFF9" w14:textId="77777777" w:rsidR="006C5B68" w:rsidRPr="00B042DF" w:rsidRDefault="006C5B68" w:rsidP="00ED050A">
            <w:pPr>
              <w:pStyle w:val="Ttulo1"/>
              <w:ind w:left="0"/>
              <w:jc w:val="center"/>
              <w:outlineLvl w:val="0"/>
              <w:rPr>
                <w:rFonts w:ascii="Tahoma" w:hAnsi="Tahoma" w:cs="Tahoma"/>
              </w:rPr>
            </w:pPr>
            <w:r w:rsidRPr="00B042DF">
              <w:rPr>
                <w:rFonts w:ascii="Tahoma" w:hAnsi="Tahoma" w:cs="Tahoma"/>
              </w:rPr>
              <w:lastRenderedPageBreak/>
              <w:t>Día(s) Calendario</w:t>
            </w:r>
          </w:p>
          <w:p w14:paraId="770437A9" w14:textId="77777777" w:rsidR="006B27CE" w:rsidRPr="00B042DF" w:rsidRDefault="006B27CE" w:rsidP="00ED050A">
            <w:pPr>
              <w:pStyle w:val="Ttulo1"/>
              <w:ind w:left="0"/>
              <w:jc w:val="center"/>
              <w:outlineLvl w:val="0"/>
              <w:rPr>
                <w:rFonts w:ascii="Tahoma" w:hAnsi="Tahoma" w:cs="Tahoma"/>
              </w:rPr>
            </w:pPr>
          </w:p>
        </w:tc>
        <w:tc>
          <w:tcPr>
            <w:tcW w:w="8067" w:type="dxa"/>
          </w:tcPr>
          <w:p w14:paraId="07AA44BD" w14:textId="77777777" w:rsidR="00A0397A" w:rsidRPr="00B042DF" w:rsidRDefault="00A0397A" w:rsidP="00A0397A">
            <w:pPr>
              <w:pStyle w:val="Textoindependiente"/>
              <w:jc w:val="both"/>
              <w:rPr>
                <w:rFonts w:ascii="Tahoma" w:hAnsi="Tahoma" w:cs="Tahoma"/>
              </w:rPr>
            </w:pPr>
            <w:r w:rsidRPr="00B042DF">
              <w:rPr>
                <w:rFonts w:ascii="Tahoma" w:hAnsi="Tahoma" w:cs="Tahoma"/>
              </w:rPr>
              <w:t>Es cualquier día del calendario, sin tener en cuenta si se trata de un Día Hábil o Inhábil.</w:t>
            </w:r>
          </w:p>
          <w:p w14:paraId="77D83DA9" w14:textId="77777777" w:rsidR="006B27CE" w:rsidRPr="00B042DF" w:rsidRDefault="006B27CE" w:rsidP="006B27CE">
            <w:pPr>
              <w:pStyle w:val="Textoindependiente"/>
              <w:spacing w:before="1"/>
              <w:jc w:val="both"/>
              <w:rPr>
                <w:rFonts w:ascii="Tahoma" w:hAnsi="Tahoma" w:cs="Tahoma"/>
              </w:rPr>
            </w:pPr>
          </w:p>
        </w:tc>
      </w:tr>
      <w:tr w:rsidR="00B042DF" w:rsidRPr="00B042DF" w14:paraId="73DB3734" w14:textId="77777777" w:rsidTr="006B27CE">
        <w:tc>
          <w:tcPr>
            <w:tcW w:w="2093" w:type="dxa"/>
          </w:tcPr>
          <w:p w14:paraId="0780E2B5" w14:textId="15FC12FD" w:rsidR="00A0397A" w:rsidRPr="00B042DF" w:rsidRDefault="00A0397A" w:rsidP="00ED050A">
            <w:pPr>
              <w:pStyle w:val="Ttulo1"/>
              <w:ind w:left="0"/>
              <w:jc w:val="center"/>
              <w:outlineLvl w:val="0"/>
              <w:rPr>
                <w:rFonts w:ascii="Tahoma" w:hAnsi="Tahoma" w:cs="Tahoma"/>
              </w:rPr>
            </w:pPr>
            <w:r w:rsidRPr="00B042DF">
              <w:rPr>
                <w:rFonts w:ascii="Tahoma" w:hAnsi="Tahoma" w:cs="Tahoma"/>
              </w:rPr>
              <w:t>Día(s) Hábiles</w:t>
            </w:r>
          </w:p>
          <w:p w14:paraId="1CEB809E" w14:textId="77777777" w:rsidR="006B27CE" w:rsidRPr="00B042DF" w:rsidRDefault="006B27CE" w:rsidP="00ED050A">
            <w:pPr>
              <w:pStyle w:val="Ttulo1"/>
              <w:ind w:left="0"/>
              <w:jc w:val="center"/>
              <w:outlineLvl w:val="0"/>
              <w:rPr>
                <w:rFonts w:ascii="Tahoma" w:hAnsi="Tahoma" w:cs="Tahoma"/>
              </w:rPr>
            </w:pPr>
          </w:p>
        </w:tc>
        <w:tc>
          <w:tcPr>
            <w:tcW w:w="8067" w:type="dxa"/>
          </w:tcPr>
          <w:p w14:paraId="7526959B" w14:textId="77777777" w:rsidR="00A0397A" w:rsidRPr="00B042DF" w:rsidRDefault="00A0397A" w:rsidP="00A0397A">
            <w:pPr>
              <w:pStyle w:val="Textoindependiente"/>
              <w:spacing w:before="1"/>
              <w:jc w:val="both"/>
              <w:rPr>
                <w:rFonts w:ascii="Tahoma" w:hAnsi="Tahoma" w:cs="Tahoma"/>
              </w:rPr>
            </w:pPr>
            <w:r w:rsidRPr="00B042DF">
              <w:rPr>
                <w:rFonts w:ascii="Tahoma" w:hAnsi="Tahoma" w:cs="Tahoma"/>
              </w:rPr>
              <w:t>Día(s)</w:t>
            </w:r>
            <w:r w:rsidRPr="00B042DF">
              <w:rPr>
                <w:rFonts w:ascii="Tahoma" w:hAnsi="Tahoma" w:cs="Tahoma"/>
                <w:spacing w:val="-3"/>
              </w:rPr>
              <w:t xml:space="preserve"> </w:t>
            </w:r>
            <w:r w:rsidRPr="00B042DF">
              <w:rPr>
                <w:rFonts w:ascii="Tahoma" w:hAnsi="Tahoma" w:cs="Tahoma"/>
              </w:rPr>
              <w:t>Hábil(es)</w:t>
            </w:r>
            <w:r w:rsidRPr="00B042DF">
              <w:rPr>
                <w:rFonts w:ascii="Tahoma" w:hAnsi="Tahoma" w:cs="Tahoma"/>
                <w:spacing w:val="-3"/>
              </w:rPr>
              <w:t xml:space="preserve"> </w:t>
            </w:r>
            <w:r w:rsidRPr="00B042DF">
              <w:rPr>
                <w:rFonts w:ascii="Tahoma" w:hAnsi="Tahoma" w:cs="Tahoma"/>
              </w:rPr>
              <w:t>Cualquier</w:t>
            </w:r>
            <w:r w:rsidRPr="00B042DF">
              <w:rPr>
                <w:rFonts w:ascii="Tahoma" w:hAnsi="Tahoma" w:cs="Tahoma"/>
                <w:spacing w:val="-19"/>
              </w:rPr>
              <w:t xml:space="preserve"> </w:t>
            </w:r>
            <w:r w:rsidRPr="00B042DF">
              <w:rPr>
                <w:rFonts w:ascii="Tahoma" w:hAnsi="Tahoma" w:cs="Tahoma"/>
              </w:rPr>
              <w:t>día</w:t>
            </w:r>
            <w:r w:rsidRPr="00B042DF">
              <w:rPr>
                <w:rFonts w:ascii="Tahoma" w:hAnsi="Tahoma" w:cs="Tahoma"/>
                <w:spacing w:val="-17"/>
              </w:rPr>
              <w:t xml:space="preserve"> </w:t>
            </w:r>
            <w:r w:rsidRPr="00B042DF">
              <w:rPr>
                <w:rFonts w:ascii="Tahoma" w:hAnsi="Tahoma" w:cs="Tahoma"/>
              </w:rPr>
              <w:t>comprendido</w:t>
            </w:r>
            <w:r w:rsidRPr="00B042DF">
              <w:rPr>
                <w:rFonts w:ascii="Tahoma" w:hAnsi="Tahoma" w:cs="Tahoma"/>
                <w:spacing w:val="-20"/>
              </w:rPr>
              <w:t xml:space="preserve"> </w:t>
            </w:r>
            <w:r w:rsidRPr="00B042DF">
              <w:rPr>
                <w:rFonts w:ascii="Tahoma" w:hAnsi="Tahoma" w:cs="Tahoma"/>
              </w:rPr>
              <w:t>entre</w:t>
            </w:r>
            <w:r w:rsidRPr="00B042DF">
              <w:rPr>
                <w:rFonts w:ascii="Tahoma" w:hAnsi="Tahoma" w:cs="Tahoma"/>
                <w:spacing w:val="-15"/>
              </w:rPr>
              <w:t xml:space="preserve"> </w:t>
            </w:r>
            <w:r w:rsidRPr="00B042DF">
              <w:rPr>
                <w:rFonts w:ascii="Tahoma" w:hAnsi="Tahoma" w:cs="Tahoma"/>
              </w:rPr>
              <w:t>los</w:t>
            </w:r>
            <w:r w:rsidRPr="00B042DF">
              <w:rPr>
                <w:rFonts w:ascii="Tahoma" w:hAnsi="Tahoma" w:cs="Tahoma"/>
                <w:spacing w:val="-11"/>
              </w:rPr>
              <w:t xml:space="preserve"> </w:t>
            </w:r>
            <w:r w:rsidRPr="00B042DF">
              <w:rPr>
                <w:rFonts w:ascii="Tahoma" w:hAnsi="Tahoma" w:cs="Tahoma"/>
              </w:rPr>
              <w:t>lunes</w:t>
            </w:r>
            <w:r w:rsidRPr="00B042DF">
              <w:rPr>
                <w:rFonts w:ascii="Tahoma" w:hAnsi="Tahoma" w:cs="Tahoma"/>
                <w:spacing w:val="-10"/>
              </w:rPr>
              <w:t xml:space="preserve"> </w:t>
            </w:r>
            <w:r w:rsidRPr="00B042DF">
              <w:rPr>
                <w:rFonts w:ascii="Tahoma" w:hAnsi="Tahoma" w:cs="Tahoma"/>
              </w:rPr>
              <w:t>y</w:t>
            </w:r>
            <w:r w:rsidRPr="00B042DF">
              <w:rPr>
                <w:rFonts w:ascii="Tahoma" w:hAnsi="Tahoma" w:cs="Tahoma"/>
                <w:spacing w:val="-20"/>
              </w:rPr>
              <w:t xml:space="preserve"> </w:t>
            </w:r>
            <w:r w:rsidRPr="00B042DF">
              <w:rPr>
                <w:rFonts w:ascii="Tahoma" w:hAnsi="Tahoma" w:cs="Tahoma"/>
              </w:rPr>
              <w:t>los</w:t>
            </w:r>
            <w:r w:rsidRPr="00B042DF">
              <w:rPr>
                <w:rFonts w:ascii="Tahoma" w:hAnsi="Tahoma" w:cs="Tahoma"/>
                <w:spacing w:val="-14"/>
              </w:rPr>
              <w:t xml:space="preserve"> </w:t>
            </w:r>
            <w:r w:rsidRPr="00B042DF">
              <w:rPr>
                <w:rFonts w:ascii="Tahoma" w:hAnsi="Tahoma" w:cs="Tahoma"/>
              </w:rPr>
              <w:t>viernes</w:t>
            </w:r>
            <w:r w:rsidRPr="00B042DF">
              <w:rPr>
                <w:rFonts w:ascii="Tahoma" w:hAnsi="Tahoma" w:cs="Tahoma"/>
                <w:spacing w:val="-16"/>
              </w:rPr>
              <w:t xml:space="preserve"> </w:t>
            </w:r>
            <w:r w:rsidRPr="00B042DF">
              <w:rPr>
                <w:rFonts w:ascii="Tahoma" w:hAnsi="Tahoma" w:cs="Tahoma"/>
              </w:rPr>
              <w:t>(ambos</w:t>
            </w:r>
            <w:r w:rsidRPr="00B042DF">
              <w:rPr>
                <w:rFonts w:ascii="Tahoma" w:hAnsi="Tahoma" w:cs="Tahoma"/>
                <w:spacing w:val="-16"/>
              </w:rPr>
              <w:t xml:space="preserve"> </w:t>
            </w:r>
            <w:r w:rsidRPr="00B042DF">
              <w:rPr>
                <w:rFonts w:ascii="Tahoma" w:hAnsi="Tahoma" w:cs="Tahoma"/>
              </w:rPr>
              <w:t>inclusive)</w:t>
            </w:r>
            <w:r w:rsidRPr="00B042DF">
              <w:rPr>
                <w:rFonts w:ascii="Tahoma" w:hAnsi="Tahoma" w:cs="Tahoma"/>
                <w:spacing w:val="-19"/>
              </w:rPr>
              <w:t xml:space="preserve"> </w:t>
            </w:r>
            <w:r w:rsidRPr="00B042DF">
              <w:rPr>
                <w:rFonts w:ascii="Tahoma" w:hAnsi="Tahoma" w:cs="Tahoma"/>
              </w:rPr>
              <w:t>de</w:t>
            </w:r>
            <w:r w:rsidRPr="00B042DF">
              <w:rPr>
                <w:rFonts w:ascii="Tahoma" w:hAnsi="Tahoma" w:cs="Tahoma"/>
                <w:spacing w:val="-17"/>
              </w:rPr>
              <w:t xml:space="preserve"> </w:t>
            </w:r>
            <w:r w:rsidRPr="00B042DF">
              <w:rPr>
                <w:rFonts w:ascii="Tahoma" w:hAnsi="Tahoma" w:cs="Tahoma"/>
              </w:rPr>
              <w:t>cada</w:t>
            </w:r>
            <w:r w:rsidRPr="00B042DF">
              <w:rPr>
                <w:rFonts w:ascii="Tahoma" w:hAnsi="Tahoma" w:cs="Tahoma"/>
                <w:spacing w:val="-15"/>
              </w:rPr>
              <w:t xml:space="preserve"> </w:t>
            </w:r>
            <w:r w:rsidRPr="00B042DF">
              <w:rPr>
                <w:rFonts w:ascii="Tahoma" w:hAnsi="Tahoma" w:cs="Tahoma"/>
              </w:rPr>
              <w:t>semana, excluyendo</w:t>
            </w:r>
            <w:r w:rsidRPr="00B042DF">
              <w:rPr>
                <w:rFonts w:ascii="Tahoma" w:hAnsi="Tahoma" w:cs="Tahoma"/>
                <w:spacing w:val="-10"/>
              </w:rPr>
              <w:t xml:space="preserve"> </w:t>
            </w:r>
            <w:r w:rsidRPr="00B042DF">
              <w:rPr>
                <w:rFonts w:ascii="Tahoma" w:hAnsi="Tahoma" w:cs="Tahoma"/>
              </w:rPr>
              <w:t>de</w:t>
            </w:r>
            <w:r w:rsidRPr="00B042DF">
              <w:rPr>
                <w:rFonts w:ascii="Tahoma" w:hAnsi="Tahoma" w:cs="Tahoma"/>
                <w:spacing w:val="-3"/>
              </w:rPr>
              <w:t xml:space="preserve"> </w:t>
            </w:r>
            <w:r w:rsidRPr="00B042DF">
              <w:rPr>
                <w:rFonts w:ascii="Tahoma" w:hAnsi="Tahoma" w:cs="Tahoma"/>
              </w:rPr>
              <w:t>éstos</w:t>
            </w:r>
            <w:r w:rsidRPr="00B042DF">
              <w:rPr>
                <w:rFonts w:ascii="Tahoma" w:hAnsi="Tahoma" w:cs="Tahoma"/>
                <w:spacing w:val="-10"/>
              </w:rPr>
              <w:t xml:space="preserve"> </w:t>
            </w:r>
            <w:r w:rsidRPr="00B042DF">
              <w:rPr>
                <w:rFonts w:ascii="Tahoma" w:hAnsi="Tahoma" w:cs="Tahoma"/>
              </w:rPr>
              <w:t>los</w:t>
            </w:r>
            <w:r w:rsidRPr="00B042DF">
              <w:rPr>
                <w:rFonts w:ascii="Tahoma" w:hAnsi="Tahoma" w:cs="Tahoma"/>
                <w:spacing w:val="-8"/>
              </w:rPr>
              <w:t xml:space="preserve"> </w:t>
            </w:r>
            <w:r w:rsidRPr="00B042DF">
              <w:rPr>
                <w:rFonts w:ascii="Tahoma" w:hAnsi="Tahoma" w:cs="Tahoma"/>
              </w:rPr>
              <w:t>días</w:t>
            </w:r>
            <w:r w:rsidRPr="00B042DF">
              <w:rPr>
                <w:rFonts w:ascii="Tahoma" w:hAnsi="Tahoma" w:cs="Tahoma"/>
                <w:spacing w:val="-9"/>
              </w:rPr>
              <w:t xml:space="preserve"> </w:t>
            </w:r>
            <w:r w:rsidRPr="00B042DF">
              <w:rPr>
                <w:rFonts w:ascii="Tahoma" w:hAnsi="Tahoma" w:cs="Tahoma"/>
              </w:rPr>
              <w:t>feriados</w:t>
            </w:r>
            <w:r w:rsidRPr="00B042DF">
              <w:rPr>
                <w:rFonts w:ascii="Tahoma" w:hAnsi="Tahoma" w:cs="Tahoma"/>
                <w:spacing w:val="-13"/>
              </w:rPr>
              <w:t xml:space="preserve"> </w:t>
            </w:r>
            <w:r w:rsidRPr="00B042DF">
              <w:rPr>
                <w:rFonts w:ascii="Tahoma" w:hAnsi="Tahoma" w:cs="Tahoma"/>
              </w:rPr>
              <w:t>determinados</w:t>
            </w:r>
            <w:r w:rsidRPr="00B042DF">
              <w:rPr>
                <w:rFonts w:ascii="Tahoma" w:hAnsi="Tahoma" w:cs="Tahoma"/>
                <w:spacing w:val="-17"/>
              </w:rPr>
              <w:t xml:space="preserve"> </w:t>
            </w:r>
            <w:r w:rsidRPr="00B042DF">
              <w:rPr>
                <w:rFonts w:ascii="Tahoma" w:hAnsi="Tahoma" w:cs="Tahoma"/>
              </w:rPr>
              <w:t>por</w:t>
            </w:r>
            <w:r w:rsidRPr="00B042DF">
              <w:rPr>
                <w:rFonts w:ascii="Tahoma" w:hAnsi="Tahoma" w:cs="Tahoma"/>
                <w:spacing w:val="-4"/>
              </w:rPr>
              <w:t xml:space="preserve"> </w:t>
            </w:r>
            <w:r w:rsidRPr="00B042DF">
              <w:rPr>
                <w:rFonts w:ascii="Tahoma" w:hAnsi="Tahoma" w:cs="Tahoma"/>
              </w:rPr>
              <w:t>ley</w:t>
            </w:r>
            <w:r w:rsidRPr="00B042DF">
              <w:rPr>
                <w:rFonts w:ascii="Tahoma" w:hAnsi="Tahoma" w:cs="Tahoma"/>
                <w:spacing w:val="-13"/>
              </w:rPr>
              <w:t xml:space="preserve"> </w:t>
            </w:r>
            <w:r w:rsidRPr="00B042DF">
              <w:rPr>
                <w:rFonts w:ascii="Tahoma" w:hAnsi="Tahoma" w:cs="Tahoma"/>
              </w:rPr>
              <w:t>en</w:t>
            </w:r>
            <w:r w:rsidRPr="00B042DF">
              <w:rPr>
                <w:rFonts w:ascii="Tahoma" w:hAnsi="Tahoma" w:cs="Tahoma"/>
                <w:spacing w:val="-8"/>
              </w:rPr>
              <w:t xml:space="preserve"> </w:t>
            </w:r>
            <w:r w:rsidRPr="00B042DF">
              <w:rPr>
                <w:rFonts w:ascii="Tahoma" w:hAnsi="Tahoma" w:cs="Tahoma"/>
              </w:rPr>
              <w:t>la</w:t>
            </w:r>
            <w:r w:rsidRPr="00B042DF">
              <w:rPr>
                <w:rFonts w:ascii="Tahoma" w:hAnsi="Tahoma" w:cs="Tahoma"/>
                <w:spacing w:val="-9"/>
              </w:rPr>
              <w:t xml:space="preserve"> </w:t>
            </w:r>
            <w:r w:rsidRPr="00B042DF">
              <w:rPr>
                <w:rFonts w:ascii="Tahoma" w:hAnsi="Tahoma" w:cs="Tahoma"/>
              </w:rPr>
              <w:t>República</w:t>
            </w:r>
            <w:r w:rsidRPr="00B042DF">
              <w:rPr>
                <w:rFonts w:ascii="Tahoma" w:hAnsi="Tahoma" w:cs="Tahoma"/>
                <w:spacing w:val="-17"/>
              </w:rPr>
              <w:t xml:space="preserve"> </w:t>
            </w:r>
            <w:r w:rsidRPr="00B042DF">
              <w:rPr>
                <w:rFonts w:ascii="Tahoma" w:hAnsi="Tahoma" w:cs="Tahoma"/>
              </w:rPr>
              <w:t>de</w:t>
            </w:r>
            <w:r w:rsidRPr="00B042DF">
              <w:rPr>
                <w:rFonts w:ascii="Tahoma" w:hAnsi="Tahoma" w:cs="Tahoma"/>
                <w:spacing w:val="-8"/>
              </w:rPr>
              <w:t xml:space="preserve"> </w:t>
            </w:r>
            <w:r w:rsidRPr="00B042DF">
              <w:rPr>
                <w:rFonts w:ascii="Tahoma" w:hAnsi="Tahoma" w:cs="Tahoma"/>
              </w:rPr>
              <w:t>Colombia</w:t>
            </w:r>
            <w:r w:rsidRPr="00B042DF">
              <w:rPr>
                <w:rFonts w:ascii="Tahoma" w:hAnsi="Tahoma" w:cs="Tahoma"/>
                <w:spacing w:val="-14"/>
              </w:rPr>
              <w:t xml:space="preserve"> </w:t>
            </w:r>
            <w:r w:rsidRPr="00B042DF">
              <w:rPr>
                <w:rFonts w:ascii="Tahoma" w:hAnsi="Tahoma" w:cs="Tahoma"/>
              </w:rPr>
              <w:t>y</w:t>
            </w:r>
            <w:r w:rsidRPr="00B042DF">
              <w:rPr>
                <w:rFonts w:ascii="Tahoma" w:hAnsi="Tahoma" w:cs="Tahoma"/>
                <w:spacing w:val="-13"/>
              </w:rPr>
              <w:t xml:space="preserve"> </w:t>
            </w:r>
            <w:r w:rsidRPr="00B042DF">
              <w:rPr>
                <w:rFonts w:ascii="Tahoma" w:hAnsi="Tahoma" w:cs="Tahoma"/>
              </w:rPr>
              <w:t>aquellos</w:t>
            </w:r>
            <w:r w:rsidRPr="00B042DF">
              <w:rPr>
                <w:rFonts w:ascii="Tahoma" w:hAnsi="Tahoma" w:cs="Tahoma"/>
                <w:spacing w:val="-14"/>
              </w:rPr>
              <w:t xml:space="preserve"> </w:t>
            </w:r>
            <w:r w:rsidRPr="00B042DF">
              <w:rPr>
                <w:rFonts w:ascii="Tahoma" w:hAnsi="Tahoma" w:cs="Tahoma"/>
              </w:rPr>
              <w:t>días</w:t>
            </w:r>
            <w:r w:rsidRPr="00B042DF">
              <w:rPr>
                <w:rFonts w:ascii="Tahoma" w:hAnsi="Tahoma" w:cs="Tahoma"/>
                <w:spacing w:val="-8"/>
              </w:rPr>
              <w:t xml:space="preserve"> </w:t>
            </w:r>
            <w:r w:rsidRPr="00B042DF">
              <w:rPr>
                <w:rFonts w:ascii="Tahoma" w:hAnsi="Tahoma" w:cs="Tahoma"/>
              </w:rPr>
              <w:t>en los</w:t>
            </w:r>
            <w:r w:rsidRPr="00B042DF">
              <w:rPr>
                <w:rFonts w:ascii="Tahoma" w:hAnsi="Tahoma" w:cs="Tahoma"/>
                <w:spacing w:val="-8"/>
              </w:rPr>
              <w:t xml:space="preserve"> </w:t>
            </w:r>
            <w:r w:rsidRPr="00B042DF">
              <w:rPr>
                <w:rFonts w:ascii="Tahoma" w:hAnsi="Tahoma" w:cs="Tahoma"/>
              </w:rPr>
              <w:t>cuales</w:t>
            </w:r>
            <w:r w:rsidRPr="00B042DF">
              <w:rPr>
                <w:rFonts w:ascii="Tahoma" w:hAnsi="Tahoma" w:cs="Tahoma"/>
                <w:spacing w:val="-9"/>
              </w:rPr>
              <w:t xml:space="preserve"> </w:t>
            </w:r>
            <w:r w:rsidRPr="00B042DF">
              <w:rPr>
                <w:rFonts w:ascii="Tahoma" w:hAnsi="Tahoma" w:cs="Tahoma"/>
              </w:rPr>
              <w:t>las dependencias</w:t>
            </w:r>
            <w:r w:rsidRPr="00B042DF">
              <w:rPr>
                <w:rFonts w:ascii="Tahoma" w:hAnsi="Tahoma" w:cs="Tahoma"/>
                <w:spacing w:val="-10"/>
              </w:rPr>
              <w:t xml:space="preserve"> </w:t>
            </w:r>
            <w:r w:rsidRPr="00B042DF">
              <w:rPr>
                <w:rFonts w:ascii="Tahoma" w:hAnsi="Tahoma" w:cs="Tahoma"/>
              </w:rPr>
              <w:t>del</w:t>
            </w:r>
            <w:r w:rsidRPr="00B042DF">
              <w:rPr>
                <w:rFonts w:ascii="Tahoma" w:hAnsi="Tahoma" w:cs="Tahoma"/>
                <w:spacing w:val="-4"/>
              </w:rPr>
              <w:t xml:space="preserve"> </w:t>
            </w:r>
            <w:r w:rsidRPr="00B042DF">
              <w:rPr>
                <w:rFonts w:ascii="Tahoma" w:hAnsi="Tahoma" w:cs="Tahoma"/>
              </w:rPr>
              <w:t>Distrito</w:t>
            </w:r>
            <w:r w:rsidRPr="00B042DF">
              <w:rPr>
                <w:rFonts w:ascii="Tahoma" w:hAnsi="Tahoma" w:cs="Tahoma"/>
                <w:spacing w:val="-6"/>
              </w:rPr>
              <w:t xml:space="preserve"> </w:t>
            </w:r>
            <w:r w:rsidRPr="00B042DF">
              <w:rPr>
                <w:rFonts w:ascii="Tahoma" w:hAnsi="Tahoma" w:cs="Tahoma"/>
              </w:rPr>
              <w:t>no</w:t>
            </w:r>
            <w:r w:rsidRPr="00B042DF">
              <w:rPr>
                <w:rFonts w:ascii="Tahoma" w:hAnsi="Tahoma" w:cs="Tahoma"/>
                <w:spacing w:val="-4"/>
              </w:rPr>
              <w:t xml:space="preserve"> </w:t>
            </w:r>
            <w:r w:rsidRPr="00B042DF">
              <w:rPr>
                <w:rFonts w:ascii="Tahoma" w:hAnsi="Tahoma" w:cs="Tahoma"/>
              </w:rPr>
              <w:t>presten</w:t>
            </w:r>
            <w:r w:rsidRPr="00B042DF">
              <w:rPr>
                <w:rFonts w:ascii="Tahoma" w:hAnsi="Tahoma" w:cs="Tahoma"/>
                <w:spacing w:val="-6"/>
              </w:rPr>
              <w:t xml:space="preserve"> </w:t>
            </w:r>
            <w:r w:rsidRPr="00B042DF">
              <w:rPr>
                <w:rFonts w:ascii="Tahoma" w:hAnsi="Tahoma" w:cs="Tahoma"/>
              </w:rPr>
              <w:t>servicio</w:t>
            </w:r>
            <w:r w:rsidRPr="00B042DF">
              <w:rPr>
                <w:rFonts w:ascii="Tahoma" w:hAnsi="Tahoma" w:cs="Tahoma"/>
                <w:spacing w:val="-4"/>
              </w:rPr>
              <w:t xml:space="preserve"> </w:t>
            </w:r>
            <w:r w:rsidRPr="00B042DF">
              <w:rPr>
                <w:rFonts w:ascii="Tahoma" w:hAnsi="Tahoma" w:cs="Tahoma"/>
              </w:rPr>
              <w:t>al</w:t>
            </w:r>
            <w:r w:rsidRPr="00B042DF">
              <w:rPr>
                <w:rFonts w:ascii="Tahoma" w:hAnsi="Tahoma" w:cs="Tahoma"/>
                <w:spacing w:val="-3"/>
              </w:rPr>
              <w:t xml:space="preserve"> </w:t>
            </w:r>
            <w:r w:rsidRPr="00B042DF">
              <w:rPr>
                <w:rFonts w:ascii="Tahoma" w:hAnsi="Tahoma" w:cs="Tahoma"/>
              </w:rPr>
              <w:t>público.</w:t>
            </w:r>
          </w:p>
          <w:p w14:paraId="11B1FA47" w14:textId="77777777" w:rsidR="006B27CE" w:rsidRPr="00B042DF" w:rsidRDefault="006B27CE" w:rsidP="006B27CE">
            <w:pPr>
              <w:pStyle w:val="Textoindependiente"/>
              <w:spacing w:before="1"/>
              <w:jc w:val="both"/>
              <w:rPr>
                <w:rFonts w:ascii="Tahoma" w:hAnsi="Tahoma" w:cs="Tahoma"/>
              </w:rPr>
            </w:pPr>
          </w:p>
        </w:tc>
      </w:tr>
      <w:tr w:rsidR="00B042DF" w:rsidRPr="00B042DF" w14:paraId="2A2C4178" w14:textId="77777777" w:rsidTr="006B27CE">
        <w:tc>
          <w:tcPr>
            <w:tcW w:w="2093" w:type="dxa"/>
          </w:tcPr>
          <w:p w14:paraId="626E8F79" w14:textId="3EC5B99B" w:rsidR="006B27CE" w:rsidRPr="00B042DF" w:rsidRDefault="00A0397A" w:rsidP="00ED050A">
            <w:pPr>
              <w:pStyle w:val="Ttulo1"/>
              <w:ind w:left="0"/>
              <w:jc w:val="center"/>
              <w:outlineLvl w:val="0"/>
              <w:rPr>
                <w:rFonts w:ascii="Tahoma" w:hAnsi="Tahoma" w:cs="Tahoma"/>
              </w:rPr>
            </w:pPr>
            <w:r w:rsidRPr="00B042DF">
              <w:rPr>
                <w:rFonts w:ascii="Tahoma" w:hAnsi="Tahoma" w:cs="Tahoma"/>
              </w:rPr>
              <w:t>Día(s) Inhábil(es)</w:t>
            </w:r>
          </w:p>
        </w:tc>
        <w:tc>
          <w:tcPr>
            <w:tcW w:w="8067" w:type="dxa"/>
          </w:tcPr>
          <w:p w14:paraId="5D918C14" w14:textId="77777777" w:rsidR="00A0397A" w:rsidRPr="00B042DF" w:rsidRDefault="00A0397A" w:rsidP="00A0397A">
            <w:pPr>
              <w:spacing w:before="1"/>
              <w:jc w:val="both"/>
              <w:rPr>
                <w:rFonts w:ascii="Tahoma" w:hAnsi="Tahoma" w:cs="Tahoma"/>
                <w:sz w:val="20"/>
                <w:szCs w:val="20"/>
              </w:rPr>
            </w:pPr>
            <w:r w:rsidRPr="00B042DF">
              <w:rPr>
                <w:rFonts w:ascii="Tahoma" w:hAnsi="Tahoma" w:cs="Tahoma"/>
                <w:sz w:val="20"/>
                <w:szCs w:val="20"/>
              </w:rPr>
              <w:t>Se entenderán de conformidad con el Código de Régimen Político y Municipal.</w:t>
            </w:r>
          </w:p>
          <w:p w14:paraId="4682FCE2" w14:textId="77777777" w:rsidR="006B27CE" w:rsidRPr="00B042DF" w:rsidRDefault="006B27CE" w:rsidP="006B27CE">
            <w:pPr>
              <w:pStyle w:val="Textoindependiente"/>
              <w:spacing w:before="1"/>
              <w:jc w:val="both"/>
              <w:rPr>
                <w:rFonts w:ascii="Tahoma" w:hAnsi="Tahoma" w:cs="Tahoma"/>
              </w:rPr>
            </w:pPr>
          </w:p>
        </w:tc>
      </w:tr>
      <w:tr w:rsidR="00B042DF" w:rsidRPr="00B042DF" w14:paraId="39E6321A" w14:textId="77777777" w:rsidTr="006B27CE">
        <w:tc>
          <w:tcPr>
            <w:tcW w:w="2093" w:type="dxa"/>
          </w:tcPr>
          <w:p w14:paraId="35E5ACE7" w14:textId="77777777" w:rsidR="00A0397A" w:rsidRPr="00B042DF" w:rsidRDefault="00A0397A" w:rsidP="00ED050A">
            <w:pPr>
              <w:pStyle w:val="Ttulo1"/>
              <w:ind w:left="0"/>
              <w:jc w:val="center"/>
              <w:outlineLvl w:val="0"/>
              <w:rPr>
                <w:rFonts w:ascii="Tahoma" w:hAnsi="Tahoma" w:cs="Tahoma"/>
              </w:rPr>
            </w:pPr>
            <w:r w:rsidRPr="00B042DF">
              <w:rPr>
                <w:rFonts w:ascii="Tahoma" w:hAnsi="Tahoma" w:cs="Tahoma"/>
              </w:rPr>
              <w:t>Distrito</w:t>
            </w:r>
          </w:p>
          <w:p w14:paraId="4726F302" w14:textId="77777777" w:rsidR="00A0397A" w:rsidRPr="00B042DF" w:rsidRDefault="00A0397A" w:rsidP="00ED050A">
            <w:pPr>
              <w:pStyle w:val="Textoindependiente"/>
              <w:spacing w:before="10"/>
              <w:jc w:val="center"/>
              <w:rPr>
                <w:rFonts w:ascii="Tahoma" w:hAnsi="Tahoma" w:cs="Tahoma"/>
                <w:b/>
              </w:rPr>
            </w:pPr>
          </w:p>
          <w:p w14:paraId="56C31546" w14:textId="77777777" w:rsidR="006B27CE" w:rsidRPr="00B042DF" w:rsidRDefault="006B27CE" w:rsidP="00ED050A">
            <w:pPr>
              <w:pStyle w:val="Ttulo1"/>
              <w:ind w:left="0"/>
              <w:jc w:val="center"/>
              <w:outlineLvl w:val="0"/>
              <w:rPr>
                <w:rFonts w:ascii="Tahoma" w:hAnsi="Tahoma" w:cs="Tahoma"/>
              </w:rPr>
            </w:pPr>
          </w:p>
        </w:tc>
        <w:tc>
          <w:tcPr>
            <w:tcW w:w="8067" w:type="dxa"/>
          </w:tcPr>
          <w:p w14:paraId="1513F68D" w14:textId="6BD47E95" w:rsidR="006B27CE" w:rsidRPr="00B042DF" w:rsidRDefault="00A0397A" w:rsidP="00A0397A">
            <w:pPr>
              <w:pStyle w:val="Textoindependiente"/>
              <w:spacing w:before="1"/>
              <w:jc w:val="both"/>
              <w:rPr>
                <w:rFonts w:ascii="Tahoma" w:hAnsi="Tahoma" w:cs="Tahoma"/>
              </w:rPr>
            </w:pPr>
            <w:r w:rsidRPr="00B042DF">
              <w:rPr>
                <w:rFonts w:ascii="Tahoma" w:hAnsi="Tahoma" w:cs="Tahoma"/>
              </w:rPr>
              <w:t>Es la entidad territorial que convoca y se encargada de iniciar, tramitar y llevar hasta su culminación la Selección abreviada.</w:t>
            </w:r>
          </w:p>
        </w:tc>
      </w:tr>
      <w:tr w:rsidR="00B042DF" w:rsidRPr="00B042DF" w14:paraId="2A659502" w14:textId="77777777" w:rsidTr="006B27CE">
        <w:tc>
          <w:tcPr>
            <w:tcW w:w="2093" w:type="dxa"/>
          </w:tcPr>
          <w:p w14:paraId="6FB52910" w14:textId="77777777" w:rsidR="00ED050A" w:rsidRPr="00B042DF" w:rsidRDefault="00ED050A" w:rsidP="00ED050A">
            <w:pPr>
              <w:pStyle w:val="Ttulo1"/>
              <w:ind w:left="0"/>
              <w:jc w:val="center"/>
              <w:outlineLvl w:val="0"/>
              <w:rPr>
                <w:rFonts w:ascii="Tahoma" w:hAnsi="Tahoma" w:cs="Tahoma"/>
              </w:rPr>
            </w:pPr>
            <w:r w:rsidRPr="00B042DF">
              <w:rPr>
                <w:rFonts w:ascii="Tahoma" w:hAnsi="Tahoma" w:cs="Tahoma"/>
              </w:rPr>
              <w:t>Especificaciones.</w:t>
            </w:r>
          </w:p>
          <w:p w14:paraId="13F54E9D" w14:textId="77777777" w:rsidR="00ED050A" w:rsidRPr="00B042DF" w:rsidRDefault="00ED050A" w:rsidP="00ED050A">
            <w:pPr>
              <w:pStyle w:val="Textoindependiente"/>
              <w:spacing w:before="10"/>
              <w:jc w:val="center"/>
              <w:rPr>
                <w:rFonts w:ascii="Tahoma" w:hAnsi="Tahoma" w:cs="Tahoma"/>
                <w:b/>
              </w:rPr>
            </w:pPr>
          </w:p>
          <w:p w14:paraId="0A47EF3C" w14:textId="77777777" w:rsidR="00ED050A" w:rsidRPr="00B042DF" w:rsidRDefault="00ED050A" w:rsidP="00ED050A">
            <w:pPr>
              <w:pStyle w:val="Ttulo1"/>
              <w:ind w:left="0"/>
              <w:jc w:val="center"/>
              <w:outlineLvl w:val="0"/>
              <w:rPr>
                <w:rFonts w:ascii="Tahoma" w:hAnsi="Tahoma" w:cs="Tahoma"/>
              </w:rPr>
            </w:pPr>
          </w:p>
        </w:tc>
        <w:tc>
          <w:tcPr>
            <w:tcW w:w="8067" w:type="dxa"/>
          </w:tcPr>
          <w:p w14:paraId="20B9DAE1" w14:textId="3496C224" w:rsidR="00ED050A" w:rsidRPr="00B042DF" w:rsidRDefault="00ED050A" w:rsidP="00ED050A">
            <w:pPr>
              <w:pStyle w:val="Textoindependiente"/>
              <w:spacing w:before="1"/>
              <w:jc w:val="both"/>
              <w:rPr>
                <w:rFonts w:ascii="Tahoma" w:hAnsi="Tahoma" w:cs="Tahoma"/>
              </w:rPr>
            </w:pPr>
            <w:r w:rsidRPr="00B042DF">
              <w:rPr>
                <w:rFonts w:ascii="Tahoma" w:hAnsi="Tahoma" w:cs="Tahoma"/>
              </w:rPr>
              <w:t>Procesos y procedimientos técnicos generales o particulares, según el caso a los que se debe ceñir el Contratista durante la Prestación del servicio, para obtener los resultados objeto del presente contrato.</w:t>
            </w:r>
          </w:p>
          <w:p w14:paraId="04B18C72" w14:textId="77777777" w:rsidR="00ED050A" w:rsidRPr="00B042DF" w:rsidRDefault="00ED050A" w:rsidP="00A0397A">
            <w:pPr>
              <w:pStyle w:val="Textoindependiente"/>
              <w:spacing w:before="1"/>
              <w:jc w:val="both"/>
              <w:rPr>
                <w:rFonts w:ascii="Tahoma" w:hAnsi="Tahoma" w:cs="Tahoma"/>
              </w:rPr>
            </w:pPr>
          </w:p>
        </w:tc>
      </w:tr>
      <w:tr w:rsidR="00B042DF" w:rsidRPr="00B042DF" w14:paraId="3C0E4296" w14:textId="77777777" w:rsidTr="006B27CE">
        <w:tc>
          <w:tcPr>
            <w:tcW w:w="2093" w:type="dxa"/>
          </w:tcPr>
          <w:p w14:paraId="16A29F5F" w14:textId="77C8AD24" w:rsidR="00ED050A" w:rsidRPr="00B042DF" w:rsidRDefault="00ED050A" w:rsidP="00ED050A">
            <w:pPr>
              <w:pStyle w:val="Ttulo1"/>
              <w:ind w:left="0"/>
              <w:jc w:val="center"/>
              <w:outlineLvl w:val="0"/>
              <w:rPr>
                <w:rFonts w:ascii="Tahoma" w:hAnsi="Tahoma" w:cs="Tahoma"/>
              </w:rPr>
            </w:pPr>
            <w:r w:rsidRPr="00B042DF">
              <w:rPr>
                <w:rFonts w:ascii="Tahoma" w:hAnsi="Tahoma" w:cs="Tahoma"/>
              </w:rPr>
              <w:t>Garantía de Seriedad de la oferta</w:t>
            </w:r>
          </w:p>
          <w:p w14:paraId="3C715369" w14:textId="77777777" w:rsidR="00ED050A" w:rsidRPr="00B042DF" w:rsidRDefault="00ED050A" w:rsidP="00ED050A">
            <w:pPr>
              <w:pStyle w:val="Ttulo1"/>
              <w:ind w:left="0"/>
              <w:jc w:val="center"/>
              <w:outlineLvl w:val="0"/>
              <w:rPr>
                <w:rFonts w:ascii="Tahoma" w:hAnsi="Tahoma" w:cs="Tahoma"/>
              </w:rPr>
            </w:pPr>
          </w:p>
        </w:tc>
        <w:tc>
          <w:tcPr>
            <w:tcW w:w="8067" w:type="dxa"/>
          </w:tcPr>
          <w:p w14:paraId="7B6ED243" w14:textId="1B428661" w:rsidR="00ED050A" w:rsidRPr="00B042DF" w:rsidRDefault="00ED050A" w:rsidP="00ED050A">
            <w:pPr>
              <w:pStyle w:val="Textoindependiente"/>
              <w:jc w:val="both"/>
              <w:rPr>
                <w:rFonts w:ascii="Tahoma" w:hAnsi="Tahoma" w:cs="Tahoma"/>
              </w:rPr>
            </w:pPr>
            <w:r w:rsidRPr="00B042DF">
              <w:rPr>
                <w:rFonts w:ascii="Tahoma" w:hAnsi="Tahoma" w:cs="Tahoma"/>
              </w:rPr>
              <w:t>Póliza de seguros o garantía bancaria que se presenta con las ofertas, de conformidad con la Ley 80 de 1993, Artículo 2.2.1.2.3.1.2 del Decreto 1082 de 2015 y el presente pliego de condiciones.</w:t>
            </w:r>
          </w:p>
          <w:p w14:paraId="6299A9A6" w14:textId="77777777" w:rsidR="00ED050A" w:rsidRPr="00B042DF" w:rsidRDefault="00ED050A" w:rsidP="00A0397A">
            <w:pPr>
              <w:pStyle w:val="Textoindependiente"/>
              <w:spacing w:before="1"/>
              <w:jc w:val="both"/>
              <w:rPr>
                <w:rFonts w:ascii="Tahoma" w:hAnsi="Tahoma" w:cs="Tahoma"/>
              </w:rPr>
            </w:pPr>
          </w:p>
        </w:tc>
      </w:tr>
      <w:tr w:rsidR="00B042DF" w:rsidRPr="00B042DF" w14:paraId="07338EDC" w14:textId="77777777" w:rsidTr="006B27CE">
        <w:tc>
          <w:tcPr>
            <w:tcW w:w="2093" w:type="dxa"/>
          </w:tcPr>
          <w:p w14:paraId="47F4DFA3" w14:textId="77777777" w:rsidR="00ED050A" w:rsidRPr="00B042DF" w:rsidRDefault="00ED050A" w:rsidP="00ED050A">
            <w:pPr>
              <w:pStyle w:val="Ttulo1"/>
              <w:ind w:left="0"/>
              <w:jc w:val="center"/>
              <w:outlineLvl w:val="0"/>
              <w:rPr>
                <w:rFonts w:ascii="Tahoma" w:hAnsi="Tahoma" w:cs="Tahoma"/>
              </w:rPr>
            </w:pPr>
            <w:r w:rsidRPr="00B042DF">
              <w:rPr>
                <w:rFonts w:ascii="Tahoma" w:hAnsi="Tahoma" w:cs="Tahoma"/>
              </w:rPr>
              <w:t>Selección Abreviada</w:t>
            </w:r>
          </w:p>
          <w:p w14:paraId="48AB026A" w14:textId="77777777" w:rsidR="00ED050A" w:rsidRPr="00B042DF" w:rsidRDefault="00ED050A" w:rsidP="00ED050A">
            <w:pPr>
              <w:pStyle w:val="Ttulo1"/>
              <w:ind w:left="0"/>
              <w:jc w:val="center"/>
              <w:outlineLvl w:val="0"/>
              <w:rPr>
                <w:rFonts w:ascii="Tahoma" w:hAnsi="Tahoma" w:cs="Tahoma"/>
              </w:rPr>
            </w:pPr>
          </w:p>
        </w:tc>
        <w:tc>
          <w:tcPr>
            <w:tcW w:w="8067" w:type="dxa"/>
          </w:tcPr>
          <w:p w14:paraId="2B1D94D6" w14:textId="2E06B8CE" w:rsidR="00ED050A" w:rsidRPr="00B042DF" w:rsidRDefault="00ED050A" w:rsidP="00ED050A">
            <w:pPr>
              <w:pStyle w:val="Textoindependiente"/>
              <w:ind w:right="252"/>
              <w:jc w:val="both"/>
              <w:rPr>
                <w:rFonts w:ascii="Tahoma" w:hAnsi="Tahoma" w:cs="Tahoma"/>
              </w:rPr>
            </w:pPr>
            <w:r w:rsidRPr="00B042DF">
              <w:rPr>
                <w:rFonts w:ascii="Tahoma" w:hAnsi="Tahoma" w:cs="Tahoma"/>
              </w:rPr>
              <w:t xml:space="preserve">Es el proceso de selección objetiva tendiente a escoger la Propuesta más favorable a los intereses del Distrito, conforme a las condiciones establecidas en el Pliego, para la celebración del Contrato de </w:t>
            </w:r>
            <w:r w:rsidR="001E3B3D">
              <w:rPr>
                <w:rFonts w:ascii="Tahoma" w:hAnsi="Tahoma" w:cs="Tahoma"/>
              </w:rPr>
              <w:t>Obra</w:t>
            </w:r>
            <w:r w:rsidRPr="00B042DF">
              <w:rPr>
                <w:rFonts w:ascii="Tahoma" w:hAnsi="Tahoma" w:cs="Tahoma"/>
              </w:rPr>
              <w:t>, en consonancia con las Leyes 80 de 1993 y 1150 de 2007 y sus decretos reglamentarios.</w:t>
            </w:r>
          </w:p>
          <w:p w14:paraId="638883C2" w14:textId="77777777" w:rsidR="00ED050A" w:rsidRPr="00B042DF" w:rsidRDefault="00ED050A" w:rsidP="00A0397A">
            <w:pPr>
              <w:pStyle w:val="Textoindependiente"/>
              <w:spacing w:before="1"/>
              <w:jc w:val="both"/>
              <w:rPr>
                <w:rFonts w:ascii="Tahoma" w:hAnsi="Tahoma" w:cs="Tahoma"/>
              </w:rPr>
            </w:pPr>
          </w:p>
        </w:tc>
      </w:tr>
      <w:tr w:rsidR="00B042DF" w:rsidRPr="00B042DF" w14:paraId="3E209921" w14:textId="77777777" w:rsidTr="006B27CE">
        <w:tc>
          <w:tcPr>
            <w:tcW w:w="2093" w:type="dxa"/>
          </w:tcPr>
          <w:p w14:paraId="3CBD9363" w14:textId="77777777" w:rsidR="00ED050A" w:rsidRPr="00B042DF" w:rsidRDefault="00ED050A" w:rsidP="00ED050A">
            <w:pPr>
              <w:pStyle w:val="Ttulo1"/>
              <w:ind w:left="0"/>
              <w:jc w:val="center"/>
              <w:outlineLvl w:val="0"/>
              <w:rPr>
                <w:rFonts w:ascii="Tahoma" w:hAnsi="Tahoma" w:cs="Tahoma"/>
              </w:rPr>
            </w:pPr>
            <w:r w:rsidRPr="00B042DF">
              <w:rPr>
                <w:rFonts w:ascii="Tahoma" w:hAnsi="Tahoma" w:cs="Tahoma"/>
              </w:rPr>
              <w:t>Objeto</w:t>
            </w:r>
          </w:p>
          <w:p w14:paraId="4B741B93" w14:textId="77777777" w:rsidR="00ED050A" w:rsidRPr="00B042DF" w:rsidRDefault="00ED050A" w:rsidP="00ED050A">
            <w:pPr>
              <w:pStyle w:val="Ttulo1"/>
              <w:ind w:left="0"/>
              <w:jc w:val="center"/>
              <w:outlineLvl w:val="0"/>
              <w:rPr>
                <w:rFonts w:ascii="Tahoma" w:hAnsi="Tahoma" w:cs="Tahoma"/>
              </w:rPr>
            </w:pPr>
          </w:p>
        </w:tc>
        <w:tc>
          <w:tcPr>
            <w:tcW w:w="8067" w:type="dxa"/>
          </w:tcPr>
          <w:p w14:paraId="619125A8" w14:textId="77777777" w:rsidR="00ED050A" w:rsidRPr="00B042DF" w:rsidRDefault="00ED050A" w:rsidP="00ED050A">
            <w:pPr>
              <w:pStyle w:val="Textoindependiente"/>
              <w:ind w:right="252"/>
              <w:jc w:val="both"/>
              <w:rPr>
                <w:rFonts w:ascii="Tahoma" w:hAnsi="Tahoma" w:cs="Tahoma"/>
              </w:rPr>
            </w:pPr>
            <w:r w:rsidRPr="00B042DF">
              <w:rPr>
                <w:rFonts w:ascii="Tahoma" w:hAnsi="Tahoma" w:cs="Tahoma"/>
              </w:rPr>
              <w:t>Nombre dado a la necesidad de servicio que se pretende ejecutar con la adjudicación de la presente Selección Abreviada de conformidad con las apropiaciones presupuestales.</w:t>
            </w:r>
          </w:p>
          <w:p w14:paraId="4052A8C0" w14:textId="77777777" w:rsidR="00ED050A" w:rsidRPr="00B042DF" w:rsidRDefault="00ED050A" w:rsidP="00A0397A">
            <w:pPr>
              <w:pStyle w:val="Textoindependiente"/>
              <w:spacing w:before="1"/>
              <w:jc w:val="both"/>
              <w:rPr>
                <w:rFonts w:ascii="Tahoma" w:hAnsi="Tahoma" w:cs="Tahoma"/>
              </w:rPr>
            </w:pPr>
          </w:p>
        </w:tc>
      </w:tr>
      <w:tr w:rsidR="00B042DF" w:rsidRPr="00B042DF" w14:paraId="51504C38" w14:textId="77777777" w:rsidTr="006B27CE">
        <w:tc>
          <w:tcPr>
            <w:tcW w:w="2093" w:type="dxa"/>
          </w:tcPr>
          <w:p w14:paraId="516937D4" w14:textId="77777777" w:rsidR="00ED050A" w:rsidRPr="00B042DF" w:rsidRDefault="00ED050A" w:rsidP="00ED050A">
            <w:pPr>
              <w:pStyle w:val="Ttulo1"/>
              <w:ind w:left="0"/>
              <w:jc w:val="center"/>
              <w:outlineLvl w:val="0"/>
              <w:rPr>
                <w:rFonts w:ascii="Tahoma" w:hAnsi="Tahoma" w:cs="Tahoma"/>
              </w:rPr>
            </w:pPr>
            <w:r w:rsidRPr="00B042DF">
              <w:rPr>
                <w:rFonts w:ascii="Tahoma" w:hAnsi="Tahoma" w:cs="Tahoma"/>
              </w:rPr>
              <w:t>Participante(s)</w:t>
            </w:r>
          </w:p>
          <w:p w14:paraId="76365A53" w14:textId="77777777" w:rsidR="00ED050A" w:rsidRPr="00B042DF" w:rsidRDefault="00ED050A" w:rsidP="00ED050A">
            <w:pPr>
              <w:pStyle w:val="Ttulo1"/>
              <w:ind w:left="0"/>
              <w:jc w:val="center"/>
              <w:outlineLvl w:val="0"/>
              <w:rPr>
                <w:rFonts w:ascii="Tahoma" w:hAnsi="Tahoma" w:cs="Tahoma"/>
              </w:rPr>
            </w:pPr>
          </w:p>
        </w:tc>
        <w:tc>
          <w:tcPr>
            <w:tcW w:w="8067" w:type="dxa"/>
          </w:tcPr>
          <w:p w14:paraId="1E3423DB" w14:textId="31F19088" w:rsidR="00ED050A" w:rsidRPr="00B042DF" w:rsidRDefault="00ED050A" w:rsidP="00ED050A">
            <w:pPr>
              <w:pStyle w:val="Textoindependiente"/>
              <w:jc w:val="both"/>
              <w:rPr>
                <w:rFonts w:ascii="Tahoma" w:hAnsi="Tahoma" w:cs="Tahoma"/>
              </w:rPr>
            </w:pPr>
            <w:r w:rsidRPr="00B042DF">
              <w:rPr>
                <w:rFonts w:ascii="Tahoma" w:hAnsi="Tahoma" w:cs="Tahoma"/>
              </w:rPr>
              <w:t>Es (son) la(s) persona(s) interesada(s) en el proceso de Selección Abreviada.</w:t>
            </w:r>
          </w:p>
        </w:tc>
      </w:tr>
      <w:tr w:rsidR="00B042DF" w:rsidRPr="00B042DF" w14:paraId="72B00FB0" w14:textId="77777777" w:rsidTr="006B27CE">
        <w:tc>
          <w:tcPr>
            <w:tcW w:w="2093" w:type="dxa"/>
          </w:tcPr>
          <w:p w14:paraId="078A6DDD" w14:textId="77777777" w:rsidR="00ED050A" w:rsidRPr="00B042DF" w:rsidRDefault="00ED050A" w:rsidP="00ED050A">
            <w:pPr>
              <w:pStyle w:val="Ttulo1"/>
              <w:ind w:left="0"/>
              <w:jc w:val="center"/>
              <w:outlineLvl w:val="0"/>
              <w:rPr>
                <w:rFonts w:ascii="Tahoma" w:hAnsi="Tahoma" w:cs="Tahoma"/>
              </w:rPr>
            </w:pPr>
            <w:r w:rsidRPr="00B042DF">
              <w:rPr>
                <w:rFonts w:ascii="Tahoma" w:hAnsi="Tahoma" w:cs="Tahoma"/>
              </w:rPr>
              <w:t>Pesos Colombianos, Pesos o $</w:t>
            </w:r>
          </w:p>
          <w:p w14:paraId="03DA872F" w14:textId="77777777" w:rsidR="00ED050A" w:rsidRPr="00B042DF" w:rsidRDefault="00ED050A" w:rsidP="00ED050A">
            <w:pPr>
              <w:pStyle w:val="Ttulo1"/>
              <w:ind w:left="0"/>
              <w:jc w:val="center"/>
              <w:outlineLvl w:val="0"/>
              <w:rPr>
                <w:rFonts w:ascii="Tahoma" w:hAnsi="Tahoma" w:cs="Tahoma"/>
              </w:rPr>
            </w:pPr>
          </w:p>
        </w:tc>
        <w:tc>
          <w:tcPr>
            <w:tcW w:w="8067" w:type="dxa"/>
          </w:tcPr>
          <w:p w14:paraId="110E298A" w14:textId="77777777" w:rsidR="00ED050A" w:rsidRPr="00B042DF" w:rsidRDefault="00ED050A" w:rsidP="00ED050A">
            <w:pPr>
              <w:pStyle w:val="Textoindependiente"/>
              <w:jc w:val="both"/>
              <w:rPr>
                <w:rFonts w:ascii="Tahoma" w:hAnsi="Tahoma" w:cs="Tahoma"/>
              </w:rPr>
            </w:pPr>
            <w:r w:rsidRPr="00B042DF">
              <w:rPr>
                <w:rFonts w:ascii="Tahoma" w:hAnsi="Tahoma" w:cs="Tahoma"/>
              </w:rPr>
              <w:t>Es la moneda de curso legal en la República de Colombia.</w:t>
            </w:r>
          </w:p>
          <w:p w14:paraId="675C4C4D" w14:textId="77777777" w:rsidR="00ED050A" w:rsidRPr="00B042DF" w:rsidRDefault="00ED050A" w:rsidP="00ED050A">
            <w:pPr>
              <w:pStyle w:val="Textoindependiente"/>
              <w:spacing w:before="8"/>
              <w:jc w:val="both"/>
              <w:rPr>
                <w:rFonts w:ascii="Tahoma" w:hAnsi="Tahoma" w:cs="Tahoma"/>
              </w:rPr>
            </w:pPr>
          </w:p>
          <w:p w14:paraId="7180BBC3" w14:textId="77777777" w:rsidR="00ED050A" w:rsidRPr="00B042DF" w:rsidRDefault="00ED050A" w:rsidP="00ED050A">
            <w:pPr>
              <w:pStyle w:val="Textoindependiente"/>
              <w:jc w:val="both"/>
              <w:rPr>
                <w:rFonts w:ascii="Tahoma" w:hAnsi="Tahoma" w:cs="Tahoma"/>
              </w:rPr>
            </w:pPr>
          </w:p>
        </w:tc>
      </w:tr>
      <w:tr w:rsidR="00B042DF" w:rsidRPr="00B042DF" w14:paraId="19EF590E" w14:textId="77777777" w:rsidTr="006B27CE">
        <w:tc>
          <w:tcPr>
            <w:tcW w:w="2093" w:type="dxa"/>
          </w:tcPr>
          <w:p w14:paraId="6F604C0E" w14:textId="77777777" w:rsidR="00ED050A" w:rsidRPr="00B042DF" w:rsidRDefault="00ED050A" w:rsidP="00ED050A">
            <w:pPr>
              <w:pStyle w:val="Ttulo1"/>
              <w:ind w:left="0"/>
              <w:jc w:val="center"/>
              <w:outlineLvl w:val="0"/>
              <w:rPr>
                <w:rFonts w:ascii="Tahoma" w:hAnsi="Tahoma" w:cs="Tahoma"/>
              </w:rPr>
            </w:pPr>
            <w:r w:rsidRPr="00B042DF">
              <w:rPr>
                <w:rFonts w:ascii="Tahoma" w:hAnsi="Tahoma" w:cs="Tahoma"/>
              </w:rPr>
              <w:t>Pliego de Condiciones</w:t>
            </w:r>
          </w:p>
          <w:p w14:paraId="5C52A819" w14:textId="77777777" w:rsidR="00ED050A" w:rsidRPr="00B042DF" w:rsidRDefault="00ED050A" w:rsidP="00ED050A">
            <w:pPr>
              <w:pStyle w:val="Textoindependiente"/>
              <w:spacing w:before="2"/>
              <w:jc w:val="center"/>
              <w:rPr>
                <w:rFonts w:ascii="Tahoma" w:hAnsi="Tahoma" w:cs="Tahoma"/>
                <w:b/>
              </w:rPr>
            </w:pPr>
          </w:p>
          <w:p w14:paraId="561F9AC4" w14:textId="77777777" w:rsidR="00ED050A" w:rsidRPr="00B042DF" w:rsidRDefault="00ED050A" w:rsidP="00ED050A">
            <w:pPr>
              <w:pStyle w:val="Ttulo1"/>
              <w:ind w:left="0"/>
              <w:jc w:val="center"/>
              <w:outlineLvl w:val="0"/>
              <w:rPr>
                <w:rFonts w:ascii="Tahoma" w:hAnsi="Tahoma" w:cs="Tahoma"/>
              </w:rPr>
            </w:pPr>
          </w:p>
        </w:tc>
        <w:tc>
          <w:tcPr>
            <w:tcW w:w="8067" w:type="dxa"/>
          </w:tcPr>
          <w:p w14:paraId="466C9917" w14:textId="77777777" w:rsidR="00ED050A" w:rsidRPr="00B042DF" w:rsidRDefault="00ED050A" w:rsidP="00ED050A">
            <w:pPr>
              <w:pStyle w:val="Textoindependiente"/>
              <w:ind w:right="242"/>
              <w:jc w:val="both"/>
              <w:rPr>
                <w:rFonts w:ascii="Tahoma" w:hAnsi="Tahoma" w:cs="Tahoma"/>
              </w:rPr>
            </w:pPr>
            <w:r w:rsidRPr="00B042DF">
              <w:rPr>
                <w:rFonts w:ascii="Tahoma" w:hAnsi="Tahoma" w:cs="Tahoma"/>
              </w:rPr>
              <w:t>Es el conjunto de normas que rigen el proceso de selección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 la Selección Abreviada.</w:t>
            </w:r>
          </w:p>
          <w:p w14:paraId="15813C34" w14:textId="77777777" w:rsidR="00ED050A" w:rsidRPr="00B042DF" w:rsidRDefault="00ED050A" w:rsidP="00ED050A">
            <w:pPr>
              <w:pStyle w:val="Textoindependiente"/>
              <w:jc w:val="both"/>
              <w:rPr>
                <w:rFonts w:ascii="Tahoma" w:hAnsi="Tahoma" w:cs="Tahoma"/>
              </w:rPr>
            </w:pPr>
          </w:p>
        </w:tc>
      </w:tr>
      <w:tr w:rsidR="00B042DF" w:rsidRPr="00B042DF" w14:paraId="687FED6A" w14:textId="77777777" w:rsidTr="006B27CE">
        <w:tc>
          <w:tcPr>
            <w:tcW w:w="2093" w:type="dxa"/>
          </w:tcPr>
          <w:p w14:paraId="55AEFA59" w14:textId="77777777" w:rsidR="00ED050A" w:rsidRPr="00B042DF" w:rsidRDefault="00ED050A" w:rsidP="00ED050A">
            <w:pPr>
              <w:pStyle w:val="Ttulo1"/>
              <w:ind w:left="0"/>
              <w:jc w:val="center"/>
              <w:outlineLvl w:val="0"/>
              <w:rPr>
                <w:rFonts w:ascii="Tahoma" w:hAnsi="Tahoma" w:cs="Tahoma"/>
              </w:rPr>
            </w:pPr>
            <w:r w:rsidRPr="00B042DF">
              <w:rPr>
                <w:rFonts w:ascii="Tahoma" w:hAnsi="Tahoma" w:cs="Tahoma"/>
              </w:rPr>
              <w:t>Proponente(s)</w:t>
            </w:r>
          </w:p>
          <w:p w14:paraId="34C70445" w14:textId="77777777" w:rsidR="00ED050A" w:rsidRPr="00B042DF" w:rsidRDefault="00ED050A" w:rsidP="00ED050A">
            <w:pPr>
              <w:pStyle w:val="Textoindependiente"/>
              <w:spacing w:before="2"/>
              <w:jc w:val="center"/>
              <w:rPr>
                <w:rFonts w:ascii="Tahoma" w:hAnsi="Tahoma" w:cs="Tahoma"/>
                <w:b/>
              </w:rPr>
            </w:pPr>
          </w:p>
          <w:p w14:paraId="3D9EB12B" w14:textId="77777777" w:rsidR="00ED050A" w:rsidRPr="00B042DF" w:rsidRDefault="00ED050A" w:rsidP="00ED050A">
            <w:pPr>
              <w:pStyle w:val="Ttulo1"/>
              <w:ind w:left="0"/>
              <w:jc w:val="center"/>
              <w:outlineLvl w:val="0"/>
              <w:rPr>
                <w:rFonts w:ascii="Tahoma" w:hAnsi="Tahoma" w:cs="Tahoma"/>
              </w:rPr>
            </w:pPr>
          </w:p>
        </w:tc>
        <w:tc>
          <w:tcPr>
            <w:tcW w:w="8067" w:type="dxa"/>
          </w:tcPr>
          <w:p w14:paraId="0E5F6C24" w14:textId="77777777" w:rsidR="00ED050A" w:rsidRPr="00B042DF" w:rsidRDefault="00ED050A" w:rsidP="00ED050A">
            <w:pPr>
              <w:pStyle w:val="Textoindependiente"/>
              <w:ind w:right="247"/>
              <w:jc w:val="both"/>
              <w:rPr>
                <w:rFonts w:ascii="Tahoma" w:hAnsi="Tahoma" w:cs="Tahoma"/>
              </w:rPr>
            </w:pPr>
            <w:r w:rsidRPr="00B042DF">
              <w:rPr>
                <w:rFonts w:ascii="Tahoma" w:hAnsi="Tahoma" w:cs="Tahoma"/>
              </w:rPr>
              <w:t>Es</w:t>
            </w:r>
            <w:r w:rsidRPr="00B042DF">
              <w:rPr>
                <w:rFonts w:ascii="Tahoma" w:hAnsi="Tahoma" w:cs="Tahoma"/>
                <w:spacing w:val="-2"/>
              </w:rPr>
              <w:t xml:space="preserve"> </w:t>
            </w:r>
            <w:r w:rsidRPr="00B042DF">
              <w:rPr>
                <w:rFonts w:ascii="Tahoma" w:hAnsi="Tahoma" w:cs="Tahoma"/>
              </w:rPr>
              <w:t>la</w:t>
            </w:r>
            <w:r w:rsidRPr="00B042DF">
              <w:rPr>
                <w:rFonts w:ascii="Tahoma" w:hAnsi="Tahoma" w:cs="Tahoma"/>
                <w:spacing w:val="-3"/>
              </w:rPr>
              <w:t xml:space="preserve"> </w:t>
            </w:r>
            <w:r w:rsidRPr="00B042DF">
              <w:rPr>
                <w:rFonts w:ascii="Tahoma" w:hAnsi="Tahoma" w:cs="Tahoma"/>
              </w:rPr>
              <w:t>persona</w:t>
            </w:r>
            <w:r w:rsidRPr="00B042DF">
              <w:rPr>
                <w:rFonts w:ascii="Tahoma" w:hAnsi="Tahoma" w:cs="Tahoma"/>
                <w:spacing w:val="-8"/>
              </w:rPr>
              <w:t xml:space="preserve"> </w:t>
            </w:r>
            <w:r w:rsidRPr="00B042DF">
              <w:rPr>
                <w:rFonts w:ascii="Tahoma" w:hAnsi="Tahoma" w:cs="Tahoma"/>
              </w:rPr>
              <w:t>natural</w:t>
            </w:r>
            <w:r w:rsidRPr="00B042DF">
              <w:rPr>
                <w:rFonts w:ascii="Tahoma" w:hAnsi="Tahoma" w:cs="Tahoma"/>
                <w:spacing w:val="-9"/>
              </w:rPr>
              <w:t xml:space="preserve"> </w:t>
            </w:r>
            <w:r w:rsidRPr="00B042DF">
              <w:rPr>
                <w:rFonts w:ascii="Tahoma" w:hAnsi="Tahoma" w:cs="Tahoma"/>
              </w:rPr>
              <w:t>o</w:t>
            </w:r>
            <w:r w:rsidRPr="00B042DF">
              <w:rPr>
                <w:rFonts w:ascii="Tahoma" w:hAnsi="Tahoma" w:cs="Tahoma"/>
                <w:spacing w:val="-1"/>
              </w:rPr>
              <w:t xml:space="preserve"> </w:t>
            </w:r>
            <w:r w:rsidRPr="00B042DF">
              <w:rPr>
                <w:rFonts w:ascii="Tahoma" w:hAnsi="Tahoma" w:cs="Tahoma"/>
              </w:rPr>
              <w:t>jurídica</w:t>
            </w:r>
            <w:r w:rsidRPr="00B042DF">
              <w:rPr>
                <w:rFonts w:ascii="Tahoma" w:hAnsi="Tahoma" w:cs="Tahoma"/>
                <w:spacing w:val="-8"/>
              </w:rPr>
              <w:t xml:space="preserve"> </w:t>
            </w:r>
            <w:r w:rsidRPr="00B042DF">
              <w:rPr>
                <w:rFonts w:ascii="Tahoma" w:hAnsi="Tahoma" w:cs="Tahoma"/>
              </w:rPr>
              <w:t>o</w:t>
            </w:r>
            <w:r w:rsidRPr="00B042DF">
              <w:rPr>
                <w:rFonts w:ascii="Tahoma" w:hAnsi="Tahoma" w:cs="Tahoma"/>
                <w:spacing w:val="-1"/>
              </w:rPr>
              <w:t xml:space="preserve"> </w:t>
            </w:r>
            <w:r w:rsidRPr="00B042DF">
              <w:rPr>
                <w:rFonts w:ascii="Tahoma" w:hAnsi="Tahoma" w:cs="Tahoma"/>
              </w:rPr>
              <w:t>el</w:t>
            </w:r>
            <w:r w:rsidRPr="00B042DF">
              <w:rPr>
                <w:rFonts w:ascii="Tahoma" w:hAnsi="Tahoma" w:cs="Tahoma"/>
                <w:spacing w:val="-4"/>
              </w:rPr>
              <w:t xml:space="preserve"> </w:t>
            </w:r>
            <w:r w:rsidRPr="00B042DF">
              <w:rPr>
                <w:rFonts w:ascii="Tahoma" w:hAnsi="Tahoma" w:cs="Tahoma"/>
              </w:rPr>
              <w:t>grupo</w:t>
            </w:r>
            <w:r w:rsidRPr="00B042DF">
              <w:rPr>
                <w:rFonts w:ascii="Tahoma" w:hAnsi="Tahoma" w:cs="Tahoma"/>
                <w:spacing w:val="-4"/>
              </w:rPr>
              <w:t xml:space="preserve"> </w:t>
            </w:r>
            <w:r w:rsidRPr="00B042DF">
              <w:rPr>
                <w:rFonts w:ascii="Tahoma" w:hAnsi="Tahoma" w:cs="Tahoma"/>
              </w:rPr>
              <w:t>de</w:t>
            </w:r>
            <w:r w:rsidRPr="00B042DF">
              <w:rPr>
                <w:rFonts w:ascii="Tahoma" w:hAnsi="Tahoma" w:cs="Tahoma"/>
                <w:spacing w:val="-3"/>
              </w:rPr>
              <w:t xml:space="preserve"> </w:t>
            </w:r>
            <w:r w:rsidRPr="00B042DF">
              <w:rPr>
                <w:rFonts w:ascii="Tahoma" w:hAnsi="Tahoma" w:cs="Tahoma"/>
              </w:rPr>
              <w:t>personas</w:t>
            </w:r>
            <w:r w:rsidRPr="00B042DF">
              <w:rPr>
                <w:rFonts w:ascii="Tahoma" w:hAnsi="Tahoma" w:cs="Tahoma"/>
                <w:spacing w:val="-4"/>
              </w:rPr>
              <w:t xml:space="preserve"> </w:t>
            </w:r>
            <w:r w:rsidRPr="00B042DF">
              <w:rPr>
                <w:rFonts w:ascii="Tahoma" w:hAnsi="Tahoma" w:cs="Tahoma"/>
              </w:rPr>
              <w:t>jurídicas</w:t>
            </w:r>
            <w:r w:rsidRPr="00B042DF">
              <w:rPr>
                <w:rFonts w:ascii="Tahoma" w:hAnsi="Tahoma" w:cs="Tahoma"/>
                <w:spacing w:val="-4"/>
              </w:rPr>
              <w:t xml:space="preserve"> </w:t>
            </w:r>
            <w:r w:rsidRPr="00B042DF">
              <w:rPr>
                <w:rFonts w:ascii="Tahoma" w:hAnsi="Tahoma" w:cs="Tahoma"/>
              </w:rPr>
              <w:t>y/o</w:t>
            </w:r>
            <w:r w:rsidRPr="00B042DF">
              <w:rPr>
                <w:rFonts w:ascii="Tahoma" w:hAnsi="Tahoma" w:cs="Tahoma"/>
                <w:spacing w:val="16"/>
              </w:rPr>
              <w:t xml:space="preserve"> </w:t>
            </w:r>
            <w:r w:rsidRPr="00B042DF">
              <w:rPr>
                <w:rFonts w:ascii="Tahoma" w:hAnsi="Tahoma" w:cs="Tahoma"/>
              </w:rPr>
              <w:t>naturales</w:t>
            </w:r>
            <w:r w:rsidRPr="00B042DF">
              <w:rPr>
                <w:rFonts w:ascii="Tahoma" w:hAnsi="Tahoma" w:cs="Tahoma"/>
                <w:spacing w:val="-6"/>
              </w:rPr>
              <w:t xml:space="preserve"> </w:t>
            </w:r>
            <w:r w:rsidRPr="00B042DF">
              <w:rPr>
                <w:rFonts w:ascii="Tahoma" w:hAnsi="Tahoma" w:cs="Tahoma"/>
              </w:rPr>
              <w:t>asociadas</w:t>
            </w:r>
            <w:r w:rsidRPr="00B042DF">
              <w:rPr>
                <w:rFonts w:ascii="Tahoma" w:hAnsi="Tahoma" w:cs="Tahoma"/>
                <w:spacing w:val="-5"/>
              </w:rPr>
              <w:t xml:space="preserve"> </w:t>
            </w:r>
            <w:r w:rsidRPr="00B042DF">
              <w:rPr>
                <w:rFonts w:ascii="Tahoma" w:hAnsi="Tahoma" w:cs="Tahoma"/>
              </w:rPr>
              <w:t>entre</w:t>
            </w:r>
            <w:r w:rsidRPr="00B042DF">
              <w:rPr>
                <w:rFonts w:ascii="Tahoma" w:hAnsi="Tahoma" w:cs="Tahoma"/>
                <w:spacing w:val="-6"/>
              </w:rPr>
              <w:t xml:space="preserve"> </w:t>
            </w:r>
            <w:r w:rsidRPr="00B042DF">
              <w:rPr>
                <w:rFonts w:ascii="Tahoma" w:hAnsi="Tahoma" w:cs="Tahoma"/>
              </w:rPr>
              <w:t>sí</w:t>
            </w:r>
            <w:r w:rsidRPr="00B042DF">
              <w:rPr>
                <w:rFonts w:ascii="Tahoma" w:hAnsi="Tahoma" w:cs="Tahoma"/>
                <w:spacing w:val="-3"/>
              </w:rPr>
              <w:t xml:space="preserve"> </w:t>
            </w:r>
            <w:r w:rsidRPr="00B042DF">
              <w:rPr>
                <w:rFonts w:ascii="Tahoma" w:hAnsi="Tahoma" w:cs="Tahoma"/>
              </w:rPr>
              <w:t>mediante Consorcio, Unión Temporal o Promesa de Persona Jurídica Futura, que presenta, de forma individual o conjunta, una Propuesta para participar en la Selección</w:t>
            </w:r>
            <w:r w:rsidRPr="00B042DF">
              <w:rPr>
                <w:rFonts w:ascii="Tahoma" w:hAnsi="Tahoma" w:cs="Tahoma"/>
                <w:spacing w:val="-40"/>
              </w:rPr>
              <w:t xml:space="preserve"> </w:t>
            </w:r>
            <w:r w:rsidRPr="00B042DF">
              <w:rPr>
                <w:rFonts w:ascii="Tahoma" w:hAnsi="Tahoma" w:cs="Tahoma"/>
              </w:rPr>
              <w:t>abreviada.</w:t>
            </w:r>
          </w:p>
          <w:p w14:paraId="0BFF9EE8" w14:textId="77777777" w:rsidR="00ED050A" w:rsidRPr="00B042DF" w:rsidRDefault="00ED050A" w:rsidP="00ED050A">
            <w:pPr>
              <w:pStyle w:val="Textoindependiente"/>
              <w:jc w:val="both"/>
              <w:rPr>
                <w:rFonts w:ascii="Tahoma" w:hAnsi="Tahoma" w:cs="Tahoma"/>
              </w:rPr>
            </w:pPr>
          </w:p>
        </w:tc>
      </w:tr>
      <w:tr w:rsidR="00B042DF" w:rsidRPr="00B042DF" w14:paraId="728E5B6E" w14:textId="77777777" w:rsidTr="006B27CE">
        <w:tc>
          <w:tcPr>
            <w:tcW w:w="2093" w:type="dxa"/>
          </w:tcPr>
          <w:p w14:paraId="6FAB98AD" w14:textId="77777777" w:rsidR="00ED050A" w:rsidRPr="00B042DF" w:rsidRDefault="00ED050A" w:rsidP="00ED050A">
            <w:pPr>
              <w:pStyle w:val="Ttulo1"/>
              <w:spacing w:before="93"/>
              <w:ind w:left="0"/>
              <w:jc w:val="center"/>
              <w:outlineLvl w:val="0"/>
              <w:rPr>
                <w:rFonts w:ascii="Tahoma" w:hAnsi="Tahoma" w:cs="Tahoma"/>
              </w:rPr>
            </w:pPr>
            <w:r w:rsidRPr="00B042DF">
              <w:rPr>
                <w:rFonts w:ascii="Tahoma" w:hAnsi="Tahoma" w:cs="Tahoma"/>
              </w:rPr>
              <w:t>Proponente Ganador</w:t>
            </w:r>
          </w:p>
          <w:p w14:paraId="250D1817" w14:textId="77777777" w:rsidR="00ED050A" w:rsidRPr="00B042DF" w:rsidRDefault="00ED050A" w:rsidP="00ED050A">
            <w:pPr>
              <w:pStyle w:val="Textoindependiente"/>
              <w:spacing w:before="1"/>
              <w:jc w:val="center"/>
              <w:rPr>
                <w:rFonts w:ascii="Tahoma" w:hAnsi="Tahoma" w:cs="Tahoma"/>
                <w:b/>
              </w:rPr>
            </w:pPr>
          </w:p>
          <w:p w14:paraId="1952FD8F" w14:textId="77777777" w:rsidR="00ED050A" w:rsidRPr="00B042DF" w:rsidRDefault="00ED050A" w:rsidP="00ED050A">
            <w:pPr>
              <w:pStyle w:val="Ttulo1"/>
              <w:ind w:left="0"/>
              <w:jc w:val="center"/>
              <w:outlineLvl w:val="0"/>
              <w:rPr>
                <w:rFonts w:ascii="Tahoma" w:hAnsi="Tahoma" w:cs="Tahoma"/>
              </w:rPr>
            </w:pPr>
          </w:p>
        </w:tc>
        <w:tc>
          <w:tcPr>
            <w:tcW w:w="8067" w:type="dxa"/>
          </w:tcPr>
          <w:p w14:paraId="1C12BD90" w14:textId="77777777" w:rsidR="00ED050A" w:rsidRPr="00B042DF" w:rsidRDefault="00ED050A" w:rsidP="00ED050A">
            <w:pPr>
              <w:pStyle w:val="Textoindependiente"/>
              <w:ind w:right="250"/>
              <w:jc w:val="both"/>
              <w:rPr>
                <w:rFonts w:ascii="Tahoma" w:hAnsi="Tahoma" w:cs="Tahoma"/>
              </w:rPr>
            </w:pPr>
            <w:r w:rsidRPr="00B042DF">
              <w:rPr>
                <w:rFonts w:ascii="Tahoma" w:hAnsi="Tahoma" w:cs="Tahoma"/>
              </w:rPr>
              <w:t>Será el Adjudicatario de la Selección Abreviada, quien será parte del Contrato, en calidad de Contratista una vez se cumplan las condiciones de perfeccionamiento del Contrato previstas en el Pliego.</w:t>
            </w:r>
          </w:p>
          <w:p w14:paraId="15FEF5E1" w14:textId="77777777" w:rsidR="00ED050A" w:rsidRPr="00B042DF" w:rsidRDefault="00ED050A" w:rsidP="00ED050A">
            <w:pPr>
              <w:pStyle w:val="Textoindependiente"/>
              <w:spacing w:before="6"/>
              <w:jc w:val="both"/>
              <w:rPr>
                <w:rFonts w:ascii="Tahoma" w:hAnsi="Tahoma" w:cs="Tahoma"/>
              </w:rPr>
            </w:pPr>
          </w:p>
          <w:p w14:paraId="1FD61272" w14:textId="77777777" w:rsidR="00ED050A" w:rsidRPr="00B042DF" w:rsidRDefault="00ED050A" w:rsidP="00ED050A">
            <w:pPr>
              <w:pStyle w:val="Textoindependiente"/>
              <w:jc w:val="both"/>
              <w:rPr>
                <w:rFonts w:ascii="Tahoma" w:hAnsi="Tahoma" w:cs="Tahoma"/>
              </w:rPr>
            </w:pPr>
          </w:p>
        </w:tc>
      </w:tr>
      <w:tr w:rsidR="00B042DF" w:rsidRPr="00B042DF" w14:paraId="3A170548" w14:textId="77777777" w:rsidTr="006B27CE">
        <w:tc>
          <w:tcPr>
            <w:tcW w:w="2093" w:type="dxa"/>
          </w:tcPr>
          <w:p w14:paraId="22EE964A" w14:textId="77777777" w:rsidR="00ED050A" w:rsidRPr="00B042DF" w:rsidRDefault="00ED050A" w:rsidP="00ED050A">
            <w:pPr>
              <w:pStyle w:val="Ttulo1"/>
              <w:spacing w:before="1"/>
              <w:ind w:left="0"/>
              <w:jc w:val="center"/>
              <w:outlineLvl w:val="0"/>
              <w:rPr>
                <w:rFonts w:ascii="Tahoma" w:hAnsi="Tahoma" w:cs="Tahoma"/>
              </w:rPr>
            </w:pPr>
            <w:r w:rsidRPr="00B042DF">
              <w:rPr>
                <w:rFonts w:ascii="Tahoma" w:hAnsi="Tahoma" w:cs="Tahoma"/>
              </w:rPr>
              <w:t>Propuesta(s)</w:t>
            </w:r>
          </w:p>
          <w:p w14:paraId="36085B04" w14:textId="77777777" w:rsidR="00ED050A" w:rsidRPr="00B042DF" w:rsidRDefault="00ED050A" w:rsidP="00ED050A">
            <w:pPr>
              <w:pStyle w:val="Textoindependiente"/>
              <w:spacing w:before="1"/>
              <w:jc w:val="center"/>
              <w:rPr>
                <w:rFonts w:ascii="Tahoma" w:hAnsi="Tahoma" w:cs="Tahoma"/>
                <w:b/>
              </w:rPr>
            </w:pPr>
          </w:p>
          <w:p w14:paraId="3DCFCEA7" w14:textId="77777777" w:rsidR="00ED050A" w:rsidRPr="00B042DF" w:rsidRDefault="00ED050A" w:rsidP="00ED050A">
            <w:pPr>
              <w:pStyle w:val="Ttulo1"/>
              <w:ind w:left="0"/>
              <w:jc w:val="center"/>
              <w:outlineLvl w:val="0"/>
              <w:rPr>
                <w:rFonts w:ascii="Tahoma" w:hAnsi="Tahoma" w:cs="Tahoma"/>
              </w:rPr>
            </w:pPr>
          </w:p>
        </w:tc>
        <w:tc>
          <w:tcPr>
            <w:tcW w:w="8067" w:type="dxa"/>
          </w:tcPr>
          <w:p w14:paraId="5E2BA080" w14:textId="4AB94988" w:rsidR="00ED050A" w:rsidRPr="00B042DF" w:rsidRDefault="00ED050A" w:rsidP="00ED050A">
            <w:pPr>
              <w:pStyle w:val="Textoindependiente"/>
              <w:jc w:val="both"/>
              <w:rPr>
                <w:rFonts w:ascii="Tahoma" w:hAnsi="Tahoma" w:cs="Tahoma"/>
              </w:rPr>
            </w:pPr>
            <w:r w:rsidRPr="00B042DF">
              <w:rPr>
                <w:rFonts w:ascii="Tahoma" w:hAnsi="Tahoma" w:cs="Tahoma"/>
              </w:rPr>
              <w:t>Es la oferta con carácter irrevocable presentada por los Proponentes de acuerdo con las condiciones y términos del presente Pliego de Condiciones.</w:t>
            </w:r>
          </w:p>
          <w:p w14:paraId="6837A738" w14:textId="77777777" w:rsidR="00ED050A" w:rsidRPr="00B042DF" w:rsidRDefault="00ED050A" w:rsidP="00ED050A">
            <w:pPr>
              <w:pStyle w:val="Textoindependiente"/>
              <w:jc w:val="both"/>
              <w:rPr>
                <w:rFonts w:ascii="Tahoma" w:hAnsi="Tahoma" w:cs="Tahoma"/>
              </w:rPr>
            </w:pPr>
          </w:p>
        </w:tc>
      </w:tr>
      <w:tr w:rsidR="00B042DF" w:rsidRPr="00B042DF" w14:paraId="6B8E91CC" w14:textId="77777777" w:rsidTr="006B27CE">
        <w:tc>
          <w:tcPr>
            <w:tcW w:w="2093" w:type="dxa"/>
          </w:tcPr>
          <w:p w14:paraId="13C22297" w14:textId="5D6B8179" w:rsidR="00ED050A" w:rsidRPr="00B042DF" w:rsidRDefault="00ED050A" w:rsidP="00ED050A">
            <w:pPr>
              <w:pStyle w:val="Ttulo1"/>
              <w:ind w:left="0"/>
              <w:jc w:val="center"/>
              <w:outlineLvl w:val="0"/>
              <w:rPr>
                <w:rFonts w:ascii="Tahoma" w:hAnsi="Tahoma" w:cs="Tahoma"/>
              </w:rPr>
            </w:pPr>
            <w:r w:rsidRPr="00B042DF">
              <w:rPr>
                <w:rFonts w:ascii="Tahoma" w:hAnsi="Tahoma" w:cs="Tahoma"/>
              </w:rPr>
              <w:t>Riesgos</w:t>
            </w:r>
          </w:p>
        </w:tc>
        <w:tc>
          <w:tcPr>
            <w:tcW w:w="8067" w:type="dxa"/>
          </w:tcPr>
          <w:p w14:paraId="0B663D6D" w14:textId="54F196FA" w:rsidR="00ED050A" w:rsidRPr="00B042DF" w:rsidRDefault="00ED050A" w:rsidP="00ED050A">
            <w:pPr>
              <w:pStyle w:val="Textoindependiente"/>
              <w:jc w:val="both"/>
              <w:rPr>
                <w:rFonts w:ascii="Tahoma" w:hAnsi="Tahoma" w:cs="Tahoma"/>
              </w:rPr>
            </w:pPr>
            <w:r w:rsidRPr="00B042DF">
              <w:rPr>
                <w:rFonts w:ascii="Tahoma" w:hAnsi="Tahoma" w:cs="Tahoma"/>
              </w:rPr>
              <w:t>Son las contingencias asumidas por las partes en el contrato de</w:t>
            </w:r>
            <w:r w:rsidR="001E3B3D">
              <w:rPr>
                <w:rFonts w:ascii="Tahoma" w:hAnsi="Tahoma" w:cs="Tahoma"/>
              </w:rPr>
              <w:t xml:space="preserve"> obra</w:t>
            </w:r>
            <w:r w:rsidRPr="00B042DF">
              <w:rPr>
                <w:rFonts w:ascii="Tahoma" w:hAnsi="Tahoma" w:cs="Tahoma"/>
              </w:rPr>
              <w:t xml:space="preserve"> a celebrarse, que declaran conocer y asumir con la presentación de la Propuesta.</w:t>
            </w:r>
          </w:p>
          <w:p w14:paraId="19B5B933" w14:textId="77777777" w:rsidR="00ED050A" w:rsidRPr="00B042DF" w:rsidRDefault="00ED050A" w:rsidP="00ED050A">
            <w:pPr>
              <w:pStyle w:val="Textoindependiente"/>
              <w:jc w:val="both"/>
              <w:rPr>
                <w:rFonts w:ascii="Tahoma" w:hAnsi="Tahoma" w:cs="Tahoma"/>
              </w:rPr>
            </w:pPr>
          </w:p>
        </w:tc>
      </w:tr>
      <w:tr w:rsidR="00B042DF" w:rsidRPr="00B042DF" w14:paraId="55D2AE4B" w14:textId="77777777" w:rsidTr="006B27CE">
        <w:tc>
          <w:tcPr>
            <w:tcW w:w="2093" w:type="dxa"/>
          </w:tcPr>
          <w:p w14:paraId="1CB39F4D" w14:textId="6A9125FE" w:rsidR="00ED050A" w:rsidRPr="00B042DF" w:rsidRDefault="00ED050A" w:rsidP="00ED050A">
            <w:pPr>
              <w:pStyle w:val="Ttulo1"/>
              <w:ind w:left="0"/>
              <w:jc w:val="center"/>
              <w:outlineLvl w:val="0"/>
              <w:rPr>
                <w:rFonts w:ascii="Tahoma" w:hAnsi="Tahoma" w:cs="Tahoma"/>
                <w:b w:val="0"/>
              </w:rPr>
            </w:pPr>
            <w:r w:rsidRPr="00B042DF">
              <w:rPr>
                <w:rFonts w:ascii="Tahoma" w:hAnsi="Tahoma" w:cs="Tahoma"/>
              </w:rPr>
              <w:t>SECOP</w:t>
            </w:r>
          </w:p>
          <w:p w14:paraId="53663DDF" w14:textId="77777777" w:rsidR="00ED050A" w:rsidRPr="00B042DF" w:rsidRDefault="00ED050A" w:rsidP="00ED050A">
            <w:pPr>
              <w:pStyle w:val="Ttulo1"/>
              <w:spacing w:before="1"/>
              <w:ind w:left="0"/>
              <w:jc w:val="center"/>
              <w:outlineLvl w:val="0"/>
              <w:rPr>
                <w:rFonts w:ascii="Tahoma" w:hAnsi="Tahoma" w:cs="Tahoma"/>
              </w:rPr>
            </w:pPr>
          </w:p>
        </w:tc>
        <w:tc>
          <w:tcPr>
            <w:tcW w:w="8067" w:type="dxa"/>
          </w:tcPr>
          <w:p w14:paraId="146084C8" w14:textId="2F5F0009" w:rsidR="00ED050A" w:rsidRPr="00B042DF" w:rsidRDefault="00ED050A" w:rsidP="00ED050A">
            <w:pPr>
              <w:pStyle w:val="Textoindependiente"/>
              <w:spacing w:before="1"/>
              <w:jc w:val="both"/>
              <w:rPr>
                <w:rFonts w:ascii="Tahoma" w:hAnsi="Tahoma" w:cs="Tahoma"/>
              </w:rPr>
            </w:pPr>
            <w:r w:rsidRPr="00B042DF">
              <w:rPr>
                <w:rFonts w:ascii="Tahoma" w:hAnsi="Tahoma" w:cs="Tahoma"/>
              </w:rPr>
              <w:t>Sistema Electrónico para la Contratación Pública</w:t>
            </w:r>
          </w:p>
        </w:tc>
      </w:tr>
      <w:tr w:rsidR="00B042DF" w:rsidRPr="00B042DF" w14:paraId="4F7DF940" w14:textId="77777777" w:rsidTr="006B27CE">
        <w:tc>
          <w:tcPr>
            <w:tcW w:w="2093" w:type="dxa"/>
          </w:tcPr>
          <w:p w14:paraId="6E508764" w14:textId="14B99A3E" w:rsidR="00ED050A" w:rsidRPr="00B042DF" w:rsidRDefault="00ED050A" w:rsidP="00ED050A">
            <w:pPr>
              <w:pStyle w:val="Ttulo1"/>
              <w:spacing w:before="1"/>
              <w:ind w:left="0"/>
              <w:jc w:val="center"/>
              <w:outlineLvl w:val="0"/>
              <w:rPr>
                <w:rFonts w:ascii="Tahoma" w:hAnsi="Tahoma" w:cs="Tahoma"/>
                <w:b w:val="0"/>
              </w:rPr>
            </w:pPr>
            <w:r w:rsidRPr="00B042DF">
              <w:rPr>
                <w:rFonts w:ascii="Tahoma" w:hAnsi="Tahoma" w:cs="Tahoma"/>
              </w:rPr>
              <w:t>SMMLV</w:t>
            </w:r>
          </w:p>
          <w:p w14:paraId="7C12C71F" w14:textId="77777777" w:rsidR="00ED050A" w:rsidRPr="00B042DF" w:rsidRDefault="00ED050A" w:rsidP="00ED050A">
            <w:pPr>
              <w:pStyle w:val="Ttulo1"/>
              <w:spacing w:before="1"/>
              <w:ind w:left="0"/>
              <w:jc w:val="center"/>
              <w:outlineLvl w:val="0"/>
              <w:rPr>
                <w:rFonts w:ascii="Tahoma" w:hAnsi="Tahoma" w:cs="Tahoma"/>
              </w:rPr>
            </w:pPr>
          </w:p>
        </w:tc>
        <w:tc>
          <w:tcPr>
            <w:tcW w:w="8067" w:type="dxa"/>
          </w:tcPr>
          <w:p w14:paraId="036CA06E" w14:textId="1DFD2D25" w:rsidR="00ED050A" w:rsidRPr="00B042DF" w:rsidRDefault="00ED050A" w:rsidP="00ED050A">
            <w:pPr>
              <w:pStyle w:val="Textoindependiente"/>
              <w:jc w:val="both"/>
              <w:rPr>
                <w:rFonts w:ascii="Tahoma" w:hAnsi="Tahoma" w:cs="Tahoma"/>
              </w:rPr>
            </w:pPr>
            <w:r w:rsidRPr="00B042DF">
              <w:rPr>
                <w:rFonts w:ascii="Tahoma" w:hAnsi="Tahoma" w:cs="Tahoma"/>
              </w:rPr>
              <w:t>Se entenderá como Salarios Mínimos Mensuales Legales Vigentes.</w:t>
            </w:r>
          </w:p>
          <w:p w14:paraId="776DEF30" w14:textId="77777777" w:rsidR="00ED050A" w:rsidRPr="00B042DF" w:rsidRDefault="00ED050A" w:rsidP="00ED050A">
            <w:pPr>
              <w:pStyle w:val="Textoindependiente"/>
              <w:jc w:val="both"/>
              <w:rPr>
                <w:rFonts w:ascii="Tahoma" w:hAnsi="Tahoma" w:cs="Tahoma"/>
              </w:rPr>
            </w:pPr>
          </w:p>
        </w:tc>
      </w:tr>
      <w:tr w:rsidR="00B042DF" w:rsidRPr="00B042DF" w14:paraId="0664742C" w14:textId="77777777" w:rsidTr="006B27CE">
        <w:tc>
          <w:tcPr>
            <w:tcW w:w="2093" w:type="dxa"/>
          </w:tcPr>
          <w:p w14:paraId="11020955" w14:textId="77777777" w:rsidR="00ED050A" w:rsidRPr="00B042DF" w:rsidRDefault="00ED050A" w:rsidP="00ED050A">
            <w:pPr>
              <w:pStyle w:val="Ttulo1"/>
              <w:spacing w:before="1"/>
              <w:ind w:left="0"/>
              <w:jc w:val="center"/>
              <w:outlineLvl w:val="0"/>
              <w:rPr>
                <w:rFonts w:ascii="Tahoma" w:hAnsi="Tahoma" w:cs="Tahoma"/>
              </w:rPr>
            </w:pPr>
            <w:r w:rsidRPr="00B042DF">
              <w:rPr>
                <w:rFonts w:ascii="Tahoma" w:hAnsi="Tahoma" w:cs="Tahoma"/>
              </w:rPr>
              <w:t>Consorcio</w:t>
            </w:r>
          </w:p>
          <w:p w14:paraId="162CB608" w14:textId="77777777" w:rsidR="00ED050A" w:rsidRPr="00B042DF" w:rsidRDefault="00ED050A" w:rsidP="00ED050A">
            <w:pPr>
              <w:pStyle w:val="Textoindependiente"/>
              <w:spacing w:before="1"/>
              <w:jc w:val="center"/>
              <w:rPr>
                <w:rFonts w:ascii="Tahoma" w:hAnsi="Tahoma" w:cs="Tahoma"/>
                <w:b/>
              </w:rPr>
            </w:pPr>
          </w:p>
          <w:p w14:paraId="493F1199" w14:textId="77777777" w:rsidR="00ED050A" w:rsidRPr="00B042DF" w:rsidRDefault="00ED050A" w:rsidP="00ED050A">
            <w:pPr>
              <w:pStyle w:val="Ttulo1"/>
              <w:spacing w:before="1"/>
              <w:jc w:val="center"/>
              <w:outlineLvl w:val="0"/>
              <w:rPr>
                <w:rFonts w:ascii="Tahoma" w:hAnsi="Tahoma" w:cs="Tahoma"/>
              </w:rPr>
            </w:pPr>
          </w:p>
        </w:tc>
        <w:tc>
          <w:tcPr>
            <w:tcW w:w="8067" w:type="dxa"/>
          </w:tcPr>
          <w:p w14:paraId="54538D50" w14:textId="0078BF01" w:rsidR="00ED050A" w:rsidRPr="00B042DF" w:rsidRDefault="00ED050A" w:rsidP="00ED050A">
            <w:pPr>
              <w:pStyle w:val="Textoindependiente"/>
              <w:ind w:right="244"/>
              <w:jc w:val="both"/>
              <w:rPr>
                <w:rFonts w:ascii="Tahoma" w:hAnsi="Tahoma" w:cs="Tahoma"/>
              </w:rPr>
            </w:pPr>
            <w:r w:rsidRPr="00B042DF">
              <w:rPr>
                <w:rFonts w:ascii="Tahoma" w:hAnsi="Tahoma" w:cs="Tahoma"/>
              </w:rPr>
              <w:t xml:space="preserve">Modalidad de asociación que permite que dos o más personas naturales o jurídicas, en forma conjunta, presenten una misma Propuesta en  la  presente  Selección  Abreviada para la Adjudicación, celebración y ejecución del Contrato de </w:t>
            </w:r>
            <w:r w:rsidR="001E3B3D">
              <w:rPr>
                <w:rFonts w:ascii="Tahoma" w:hAnsi="Tahoma" w:cs="Tahoma"/>
              </w:rPr>
              <w:t>Obra</w:t>
            </w:r>
            <w:r w:rsidRPr="00B042DF">
              <w:rPr>
                <w:rFonts w:ascii="Tahoma" w:hAnsi="Tahoma" w:cs="Tahoma"/>
              </w:rPr>
              <w:t xml:space="preserve">, </w:t>
            </w:r>
            <w:r w:rsidRPr="00B042DF">
              <w:rPr>
                <w:rFonts w:ascii="Tahoma" w:hAnsi="Tahoma" w:cs="Tahoma"/>
              </w:rPr>
              <w:lastRenderedPageBreak/>
              <w:t>respondiendo solidariamente por todas y cada una de las obligaciones derivadas del mismo, y por los efectos que generen o lleguen a generar las actuaciones, hechos u omisiones de todos o cualquiera de los participantes en estos actos, en los términos a los que se</w:t>
            </w:r>
            <w:r w:rsidRPr="00B042DF">
              <w:rPr>
                <w:rFonts w:ascii="Tahoma" w:hAnsi="Tahoma" w:cs="Tahoma"/>
                <w:spacing w:val="-5"/>
              </w:rPr>
              <w:t xml:space="preserve"> </w:t>
            </w:r>
            <w:r w:rsidRPr="00B042DF">
              <w:rPr>
                <w:rFonts w:ascii="Tahoma" w:hAnsi="Tahoma" w:cs="Tahoma"/>
              </w:rPr>
              <w:t>refiere</w:t>
            </w:r>
            <w:r w:rsidRPr="00B042DF">
              <w:rPr>
                <w:rFonts w:ascii="Tahoma" w:hAnsi="Tahoma" w:cs="Tahoma"/>
                <w:spacing w:val="-6"/>
              </w:rPr>
              <w:t xml:space="preserve"> </w:t>
            </w:r>
            <w:r w:rsidRPr="00B042DF">
              <w:rPr>
                <w:rFonts w:ascii="Tahoma" w:hAnsi="Tahoma" w:cs="Tahoma"/>
              </w:rPr>
              <w:t>el</w:t>
            </w:r>
            <w:r w:rsidRPr="00B042DF">
              <w:rPr>
                <w:rFonts w:ascii="Tahoma" w:hAnsi="Tahoma" w:cs="Tahoma"/>
                <w:spacing w:val="-2"/>
              </w:rPr>
              <w:t xml:space="preserve"> </w:t>
            </w:r>
            <w:r w:rsidRPr="00B042DF">
              <w:rPr>
                <w:rFonts w:ascii="Tahoma" w:hAnsi="Tahoma" w:cs="Tahoma"/>
              </w:rPr>
              <w:t>numeral</w:t>
            </w:r>
            <w:r w:rsidRPr="00B042DF">
              <w:rPr>
                <w:rFonts w:ascii="Tahoma" w:hAnsi="Tahoma" w:cs="Tahoma"/>
                <w:spacing w:val="-9"/>
              </w:rPr>
              <w:t xml:space="preserve"> </w:t>
            </w:r>
            <w:r w:rsidRPr="00B042DF">
              <w:rPr>
                <w:rFonts w:ascii="Tahoma" w:hAnsi="Tahoma" w:cs="Tahoma"/>
              </w:rPr>
              <w:t>1º</w:t>
            </w:r>
            <w:r w:rsidRPr="00B042DF">
              <w:rPr>
                <w:rFonts w:ascii="Tahoma" w:hAnsi="Tahoma" w:cs="Tahoma"/>
                <w:spacing w:val="-2"/>
              </w:rPr>
              <w:t xml:space="preserve"> </w:t>
            </w:r>
            <w:r w:rsidRPr="00B042DF">
              <w:rPr>
                <w:rFonts w:ascii="Tahoma" w:hAnsi="Tahoma" w:cs="Tahoma"/>
              </w:rPr>
              <w:t>del</w:t>
            </w:r>
            <w:r w:rsidRPr="00B042DF">
              <w:rPr>
                <w:rFonts w:ascii="Tahoma" w:hAnsi="Tahoma" w:cs="Tahoma"/>
                <w:spacing w:val="-2"/>
              </w:rPr>
              <w:t xml:space="preserve"> </w:t>
            </w:r>
            <w:r w:rsidRPr="00B042DF">
              <w:rPr>
                <w:rFonts w:ascii="Tahoma" w:hAnsi="Tahoma" w:cs="Tahoma"/>
              </w:rPr>
              <w:t>artículo</w:t>
            </w:r>
            <w:r w:rsidRPr="00B042DF">
              <w:rPr>
                <w:rFonts w:ascii="Tahoma" w:hAnsi="Tahoma" w:cs="Tahoma"/>
                <w:spacing w:val="-4"/>
              </w:rPr>
              <w:t xml:space="preserve"> </w:t>
            </w:r>
            <w:r w:rsidRPr="00B042DF">
              <w:rPr>
                <w:rFonts w:ascii="Tahoma" w:hAnsi="Tahoma" w:cs="Tahoma"/>
              </w:rPr>
              <w:t>7</w:t>
            </w:r>
            <w:r w:rsidRPr="00B042DF">
              <w:rPr>
                <w:rFonts w:ascii="Tahoma" w:hAnsi="Tahoma" w:cs="Tahoma"/>
                <w:spacing w:val="-1"/>
              </w:rPr>
              <w:t xml:space="preserve"> </w:t>
            </w:r>
            <w:r w:rsidRPr="00B042DF">
              <w:rPr>
                <w:rFonts w:ascii="Tahoma" w:hAnsi="Tahoma" w:cs="Tahoma"/>
              </w:rPr>
              <w:t>de</w:t>
            </w:r>
            <w:r w:rsidRPr="00B042DF">
              <w:rPr>
                <w:rFonts w:ascii="Tahoma" w:hAnsi="Tahoma" w:cs="Tahoma"/>
                <w:spacing w:val="-1"/>
              </w:rPr>
              <w:t xml:space="preserve"> </w:t>
            </w:r>
            <w:r w:rsidRPr="00B042DF">
              <w:rPr>
                <w:rFonts w:ascii="Tahoma" w:hAnsi="Tahoma" w:cs="Tahoma"/>
              </w:rPr>
              <w:t>la</w:t>
            </w:r>
            <w:r w:rsidRPr="00B042DF">
              <w:rPr>
                <w:rFonts w:ascii="Tahoma" w:hAnsi="Tahoma" w:cs="Tahoma"/>
                <w:spacing w:val="-1"/>
              </w:rPr>
              <w:t xml:space="preserve"> </w:t>
            </w:r>
            <w:r w:rsidRPr="00B042DF">
              <w:rPr>
                <w:rFonts w:ascii="Tahoma" w:hAnsi="Tahoma" w:cs="Tahoma"/>
              </w:rPr>
              <w:t>Ley</w:t>
            </w:r>
            <w:r w:rsidRPr="00B042DF">
              <w:rPr>
                <w:rFonts w:ascii="Tahoma" w:hAnsi="Tahoma" w:cs="Tahoma"/>
                <w:spacing w:val="-4"/>
              </w:rPr>
              <w:t xml:space="preserve"> </w:t>
            </w:r>
            <w:r w:rsidRPr="00B042DF">
              <w:rPr>
                <w:rFonts w:ascii="Tahoma" w:hAnsi="Tahoma" w:cs="Tahoma"/>
              </w:rPr>
              <w:t>80</w:t>
            </w:r>
            <w:r w:rsidRPr="00B042DF">
              <w:rPr>
                <w:rFonts w:ascii="Tahoma" w:hAnsi="Tahoma" w:cs="Tahoma"/>
                <w:spacing w:val="-1"/>
              </w:rPr>
              <w:t xml:space="preserve"> </w:t>
            </w:r>
            <w:r w:rsidRPr="00B042DF">
              <w:rPr>
                <w:rFonts w:ascii="Tahoma" w:hAnsi="Tahoma" w:cs="Tahoma"/>
              </w:rPr>
              <w:t>de</w:t>
            </w:r>
            <w:r w:rsidRPr="00B042DF">
              <w:rPr>
                <w:rFonts w:ascii="Tahoma" w:hAnsi="Tahoma" w:cs="Tahoma"/>
                <w:spacing w:val="-4"/>
              </w:rPr>
              <w:t xml:space="preserve"> </w:t>
            </w:r>
            <w:r w:rsidRPr="00B042DF">
              <w:rPr>
                <w:rFonts w:ascii="Tahoma" w:hAnsi="Tahoma" w:cs="Tahoma"/>
              </w:rPr>
              <w:t>1993.</w:t>
            </w:r>
          </w:p>
          <w:p w14:paraId="1392EB95" w14:textId="77777777" w:rsidR="00ED050A" w:rsidRPr="00B042DF" w:rsidRDefault="00ED050A" w:rsidP="00ED050A">
            <w:pPr>
              <w:pStyle w:val="Textoindependiente"/>
              <w:ind w:left="364"/>
              <w:jc w:val="both"/>
              <w:rPr>
                <w:rFonts w:ascii="Tahoma" w:hAnsi="Tahoma" w:cs="Tahoma"/>
              </w:rPr>
            </w:pPr>
          </w:p>
        </w:tc>
      </w:tr>
      <w:tr w:rsidR="00647E5C" w:rsidRPr="00B042DF" w14:paraId="35FB971B" w14:textId="77777777" w:rsidTr="006B27CE">
        <w:tc>
          <w:tcPr>
            <w:tcW w:w="2093" w:type="dxa"/>
          </w:tcPr>
          <w:p w14:paraId="5B9F372D" w14:textId="77777777" w:rsidR="00ED050A" w:rsidRPr="00B042DF" w:rsidRDefault="00ED050A" w:rsidP="00ED050A">
            <w:pPr>
              <w:pStyle w:val="Ttulo1"/>
              <w:spacing w:before="1"/>
              <w:ind w:left="0"/>
              <w:jc w:val="center"/>
              <w:outlineLvl w:val="0"/>
              <w:rPr>
                <w:rFonts w:ascii="Tahoma" w:hAnsi="Tahoma" w:cs="Tahoma"/>
              </w:rPr>
            </w:pPr>
            <w:r w:rsidRPr="00B042DF">
              <w:rPr>
                <w:rFonts w:ascii="Tahoma" w:hAnsi="Tahoma" w:cs="Tahoma"/>
              </w:rPr>
              <w:lastRenderedPageBreak/>
              <w:t>Unión Temporal</w:t>
            </w:r>
          </w:p>
          <w:p w14:paraId="0614AED7" w14:textId="77777777" w:rsidR="00ED050A" w:rsidRPr="00B042DF" w:rsidRDefault="00ED050A" w:rsidP="00ED050A">
            <w:pPr>
              <w:pStyle w:val="Textoindependiente"/>
              <w:spacing w:before="1"/>
              <w:jc w:val="center"/>
              <w:rPr>
                <w:rFonts w:ascii="Tahoma" w:hAnsi="Tahoma" w:cs="Tahoma"/>
                <w:b/>
              </w:rPr>
            </w:pPr>
          </w:p>
          <w:p w14:paraId="0E35619A" w14:textId="77777777" w:rsidR="00ED050A" w:rsidRPr="00B042DF" w:rsidRDefault="00ED050A" w:rsidP="00ED050A">
            <w:pPr>
              <w:pStyle w:val="Ttulo1"/>
              <w:spacing w:before="1"/>
              <w:jc w:val="center"/>
              <w:outlineLvl w:val="0"/>
              <w:rPr>
                <w:rFonts w:ascii="Tahoma" w:hAnsi="Tahoma" w:cs="Tahoma"/>
              </w:rPr>
            </w:pPr>
          </w:p>
        </w:tc>
        <w:tc>
          <w:tcPr>
            <w:tcW w:w="8067" w:type="dxa"/>
          </w:tcPr>
          <w:p w14:paraId="6A2F380B" w14:textId="1865940A" w:rsidR="00ED050A" w:rsidRPr="00B042DF" w:rsidRDefault="00ED050A" w:rsidP="00ED050A">
            <w:pPr>
              <w:pStyle w:val="Textoindependiente"/>
              <w:ind w:right="242"/>
              <w:jc w:val="both"/>
              <w:rPr>
                <w:rFonts w:ascii="Tahoma" w:hAnsi="Tahoma" w:cs="Tahoma"/>
              </w:rPr>
            </w:pPr>
            <w:r w:rsidRPr="00B042DF">
              <w:rPr>
                <w:rFonts w:ascii="Tahoma" w:hAnsi="Tahoma" w:cs="Tahoma"/>
              </w:rPr>
              <w:t xml:space="preserve">Modalidad de asociación, que permite que dos o más personas naturales o jurídicas, en forma conjunta, presenten una misma Propuesta para la Adjudicación, celebración y ejecución del Contrato de </w:t>
            </w:r>
            <w:r w:rsidR="001E3B3D">
              <w:rPr>
                <w:rFonts w:ascii="Tahoma" w:hAnsi="Tahoma" w:cs="Tahoma"/>
              </w:rPr>
              <w:t>Obra</w:t>
            </w:r>
            <w:r w:rsidRPr="00B042DF">
              <w:rPr>
                <w:rFonts w:ascii="Tahoma" w:hAnsi="Tahoma" w:cs="Tahoma"/>
              </w:rPr>
              <w:t>,</w:t>
            </w:r>
            <w:r w:rsidRPr="00B042DF">
              <w:rPr>
                <w:rFonts w:ascii="Tahoma" w:hAnsi="Tahoma" w:cs="Tahoma"/>
                <w:spacing w:val="-14"/>
              </w:rPr>
              <w:t xml:space="preserve"> </w:t>
            </w:r>
            <w:r w:rsidRPr="00B042DF">
              <w:rPr>
                <w:rFonts w:ascii="Tahoma" w:hAnsi="Tahoma" w:cs="Tahoma"/>
              </w:rPr>
              <w:t>respondiendo</w:t>
            </w:r>
            <w:r w:rsidRPr="00B042DF">
              <w:rPr>
                <w:rFonts w:ascii="Tahoma" w:hAnsi="Tahoma" w:cs="Tahoma"/>
                <w:spacing w:val="-18"/>
              </w:rPr>
              <w:t xml:space="preserve"> </w:t>
            </w:r>
            <w:r w:rsidRPr="00B042DF">
              <w:rPr>
                <w:rFonts w:ascii="Tahoma" w:hAnsi="Tahoma" w:cs="Tahoma"/>
              </w:rPr>
              <w:t>solidariamente</w:t>
            </w:r>
            <w:r w:rsidRPr="00B042DF">
              <w:rPr>
                <w:rFonts w:ascii="Tahoma" w:hAnsi="Tahoma" w:cs="Tahoma"/>
                <w:spacing w:val="-4"/>
              </w:rPr>
              <w:t xml:space="preserve"> </w:t>
            </w:r>
            <w:r w:rsidRPr="00B042DF">
              <w:rPr>
                <w:rFonts w:ascii="Tahoma" w:hAnsi="Tahoma" w:cs="Tahoma"/>
              </w:rPr>
              <w:t>por</w:t>
            </w:r>
            <w:r w:rsidRPr="00B042DF">
              <w:rPr>
                <w:rFonts w:ascii="Tahoma" w:hAnsi="Tahoma" w:cs="Tahoma"/>
                <w:spacing w:val="-9"/>
              </w:rPr>
              <w:t xml:space="preserve"> </w:t>
            </w:r>
            <w:r w:rsidRPr="00B042DF">
              <w:rPr>
                <w:rFonts w:ascii="Tahoma" w:hAnsi="Tahoma" w:cs="Tahoma"/>
              </w:rPr>
              <w:t>todas</w:t>
            </w:r>
            <w:r w:rsidRPr="00B042DF">
              <w:rPr>
                <w:rFonts w:ascii="Tahoma" w:hAnsi="Tahoma" w:cs="Tahoma"/>
                <w:spacing w:val="-10"/>
              </w:rPr>
              <w:t xml:space="preserve"> </w:t>
            </w:r>
            <w:r w:rsidRPr="00B042DF">
              <w:rPr>
                <w:rFonts w:ascii="Tahoma" w:hAnsi="Tahoma" w:cs="Tahoma"/>
              </w:rPr>
              <w:t>y</w:t>
            </w:r>
            <w:r w:rsidRPr="00B042DF">
              <w:rPr>
                <w:rFonts w:ascii="Tahoma" w:hAnsi="Tahoma" w:cs="Tahoma"/>
                <w:spacing w:val="-7"/>
              </w:rPr>
              <w:t xml:space="preserve"> </w:t>
            </w:r>
            <w:r w:rsidRPr="00B042DF">
              <w:rPr>
                <w:rFonts w:ascii="Tahoma" w:hAnsi="Tahoma" w:cs="Tahoma"/>
              </w:rPr>
              <w:t>cada</w:t>
            </w:r>
            <w:r w:rsidRPr="00B042DF">
              <w:rPr>
                <w:rFonts w:ascii="Tahoma" w:hAnsi="Tahoma" w:cs="Tahoma"/>
                <w:spacing w:val="-11"/>
              </w:rPr>
              <w:t xml:space="preserve"> </w:t>
            </w:r>
            <w:r w:rsidRPr="00B042DF">
              <w:rPr>
                <w:rFonts w:ascii="Tahoma" w:hAnsi="Tahoma" w:cs="Tahoma"/>
              </w:rPr>
              <w:t>una</w:t>
            </w:r>
            <w:r w:rsidRPr="00B042DF">
              <w:rPr>
                <w:rFonts w:ascii="Tahoma" w:hAnsi="Tahoma" w:cs="Tahoma"/>
                <w:spacing w:val="-9"/>
              </w:rPr>
              <w:t xml:space="preserve"> </w:t>
            </w:r>
            <w:r w:rsidRPr="00B042DF">
              <w:rPr>
                <w:rFonts w:ascii="Tahoma" w:hAnsi="Tahoma" w:cs="Tahoma"/>
              </w:rPr>
              <w:t>de</w:t>
            </w:r>
            <w:r w:rsidRPr="00B042DF">
              <w:rPr>
                <w:rFonts w:ascii="Tahoma" w:hAnsi="Tahoma" w:cs="Tahoma"/>
                <w:spacing w:val="-8"/>
              </w:rPr>
              <w:t xml:space="preserve"> </w:t>
            </w:r>
            <w:r w:rsidRPr="00B042DF">
              <w:rPr>
                <w:rFonts w:ascii="Tahoma" w:hAnsi="Tahoma" w:cs="Tahoma"/>
              </w:rPr>
              <w:t>las</w:t>
            </w:r>
            <w:r w:rsidRPr="00B042DF">
              <w:rPr>
                <w:rFonts w:ascii="Tahoma" w:hAnsi="Tahoma" w:cs="Tahoma"/>
                <w:spacing w:val="-10"/>
              </w:rPr>
              <w:t xml:space="preserve"> </w:t>
            </w:r>
            <w:r w:rsidRPr="00B042DF">
              <w:rPr>
                <w:rFonts w:ascii="Tahoma" w:hAnsi="Tahoma" w:cs="Tahoma"/>
              </w:rPr>
              <w:t>obligaciones</w:t>
            </w:r>
            <w:r w:rsidRPr="00B042DF">
              <w:rPr>
                <w:rFonts w:ascii="Tahoma" w:hAnsi="Tahoma" w:cs="Tahoma"/>
                <w:spacing w:val="-14"/>
              </w:rPr>
              <w:t xml:space="preserve"> </w:t>
            </w:r>
            <w:r w:rsidRPr="00B042DF">
              <w:rPr>
                <w:rFonts w:ascii="Tahoma" w:hAnsi="Tahoma" w:cs="Tahoma"/>
              </w:rPr>
              <w:t>derivadas</w:t>
            </w:r>
            <w:r w:rsidRPr="00B042DF">
              <w:rPr>
                <w:rFonts w:ascii="Tahoma" w:hAnsi="Tahoma" w:cs="Tahoma"/>
                <w:spacing w:val="-15"/>
              </w:rPr>
              <w:t xml:space="preserve"> </w:t>
            </w:r>
            <w:r w:rsidRPr="00B042DF">
              <w:rPr>
                <w:rFonts w:ascii="Tahoma" w:hAnsi="Tahoma" w:cs="Tahoma"/>
              </w:rPr>
              <w:t>del</w:t>
            </w:r>
            <w:r w:rsidRPr="00B042DF">
              <w:rPr>
                <w:rFonts w:ascii="Tahoma" w:hAnsi="Tahoma" w:cs="Tahoma"/>
                <w:spacing w:val="-10"/>
              </w:rPr>
              <w:t xml:space="preserve"> </w:t>
            </w:r>
            <w:r w:rsidRPr="00B042DF">
              <w:rPr>
                <w:rFonts w:ascii="Tahoma" w:hAnsi="Tahoma" w:cs="Tahoma"/>
              </w:rPr>
              <w:t xml:space="preserve">Contrato de </w:t>
            </w:r>
            <w:r w:rsidR="001E3B3D">
              <w:rPr>
                <w:rFonts w:ascii="Tahoma" w:hAnsi="Tahoma" w:cs="Tahoma"/>
              </w:rPr>
              <w:t>Obra</w:t>
            </w:r>
            <w:r w:rsidRPr="00B042DF">
              <w:rPr>
                <w:rFonts w:ascii="Tahoma" w:hAnsi="Tahoma" w:cs="Tahoma"/>
              </w:rPr>
              <w:t>, pero no por las sanciones por el incumplimiento de las obligaciones derivadas del Contrato, por las cuales responde cada uno de los miembros de la Unión Temporal de acuerdo con su participación en la</w:t>
            </w:r>
            <w:r w:rsidRPr="00B042DF">
              <w:rPr>
                <w:rFonts w:ascii="Tahoma" w:hAnsi="Tahoma" w:cs="Tahoma"/>
                <w:spacing w:val="-18"/>
              </w:rPr>
              <w:t xml:space="preserve"> </w:t>
            </w:r>
            <w:r w:rsidRPr="00B042DF">
              <w:rPr>
                <w:rFonts w:ascii="Tahoma" w:hAnsi="Tahoma" w:cs="Tahoma"/>
              </w:rPr>
              <w:t>ejecución.</w:t>
            </w:r>
          </w:p>
          <w:p w14:paraId="30EE0326" w14:textId="77777777" w:rsidR="00ED050A" w:rsidRPr="00B042DF" w:rsidRDefault="00ED050A" w:rsidP="00ED050A">
            <w:pPr>
              <w:pStyle w:val="Textoindependiente"/>
              <w:ind w:left="364"/>
              <w:jc w:val="both"/>
              <w:rPr>
                <w:rFonts w:ascii="Tahoma" w:hAnsi="Tahoma" w:cs="Tahoma"/>
              </w:rPr>
            </w:pPr>
          </w:p>
        </w:tc>
      </w:tr>
      <w:bookmarkEnd w:id="18"/>
    </w:tbl>
    <w:p w14:paraId="56E6827F" w14:textId="6429311B" w:rsidR="00D97612" w:rsidRPr="00B042DF" w:rsidRDefault="00D97612" w:rsidP="003F326A">
      <w:pPr>
        <w:pStyle w:val="Textoindependiente"/>
        <w:spacing w:before="9"/>
        <w:jc w:val="both"/>
        <w:rPr>
          <w:rFonts w:ascii="Tahoma" w:hAnsi="Tahoma" w:cs="Tahoma"/>
        </w:rPr>
      </w:pPr>
    </w:p>
    <w:p w14:paraId="6FEBCC73" w14:textId="77777777" w:rsidR="00C93292" w:rsidRPr="00B042DF" w:rsidRDefault="0038395C" w:rsidP="0083642C">
      <w:pPr>
        <w:pStyle w:val="Ttulo1"/>
        <w:numPr>
          <w:ilvl w:val="1"/>
          <w:numId w:val="14"/>
        </w:numPr>
        <w:spacing w:before="1"/>
        <w:jc w:val="both"/>
        <w:rPr>
          <w:rFonts w:ascii="Tahoma" w:hAnsi="Tahoma" w:cs="Tahoma"/>
        </w:rPr>
      </w:pPr>
      <w:r w:rsidRPr="00B042DF">
        <w:rPr>
          <w:rFonts w:ascii="Tahoma" w:hAnsi="Tahoma" w:cs="Tahoma"/>
        </w:rPr>
        <w:t>Costos</w:t>
      </w:r>
      <w:r w:rsidRPr="00B042DF">
        <w:rPr>
          <w:rFonts w:ascii="Tahoma" w:hAnsi="Tahoma" w:cs="Tahoma"/>
          <w:spacing w:val="-9"/>
        </w:rPr>
        <w:t xml:space="preserve"> </w:t>
      </w:r>
      <w:r w:rsidRPr="00B042DF">
        <w:rPr>
          <w:rFonts w:ascii="Tahoma" w:hAnsi="Tahoma" w:cs="Tahoma"/>
        </w:rPr>
        <w:t>de</w:t>
      </w:r>
      <w:r w:rsidRPr="00B042DF">
        <w:rPr>
          <w:rFonts w:ascii="Tahoma" w:hAnsi="Tahoma" w:cs="Tahoma"/>
          <w:spacing w:val="-1"/>
        </w:rPr>
        <w:t xml:space="preserve"> </w:t>
      </w:r>
      <w:r w:rsidRPr="00B042DF">
        <w:rPr>
          <w:rFonts w:ascii="Tahoma" w:hAnsi="Tahoma" w:cs="Tahoma"/>
        </w:rPr>
        <w:t>La</w:t>
      </w:r>
      <w:r w:rsidRPr="00B042DF">
        <w:rPr>
          <w:rFonts w:ascii="Tahoma" w:hAnsi="Tahoma" w:cs="Tahoma"/>
          <w:spacing w:val="-1"/>
        </w:rPr>
        <w:t xml:space="preserve"> </w:t>
      </w:r>
      <w:r w:rsidRPr="00B042DF">
        <w:rPr>
          <w:rFonts w:ascii="Tahoma" w:hAnsi="Tahoma" w:cs="Tahoma"/>
        </w:rPr>
        <w:t>Propuesta</w:t>
      </w:r>
      <w:r w:rsidRPr="00B042DF">
        <w:rPr>
          <w:rFonts w:ascii="Tahoma" w:hAnsi="Tahoma" w:cs="Tahoma"/>
          <w:spacing w:val="-8"/>
        </w:rPr>
        <w:t xml:space="preserve"> </w:t>
      </w:r>
      <w:r w:rsidRPr="00B042DF">
        <w:rPr>
          <w:rFonts w:ascii="Tahoma" w:hAnsi="Tahoma" w:cs="Tahoma"/>
        </w:rPr>
        <w:t>y</w:t>
      </w:r>
      <w:r w:rsidRPr="00B042DF">
        <w:rPr>
          <w:rFonts w:ascii="Tahoma" w:hAnsi="Tahoma" w:cs="Tahoma"/>
          <w:spacing w:val="-3"/>
        </w:rPr>
        <w:t xml:space="preserve"> </w:t>
      </w:r>
      <w:r w:rsidRPr="00B042DF">
        <w:rPr>
          <w:rFonts w:ascii="Tahoma" w:hAnsi="Tahoma" w:cs="Tahoma"/>
        </w:rPr>
        <w:t>de</w:t>
      </w:r>
      <w:r w:rsidRPr="00B042DF">
        <w:rPr>
          <w:rFonts w:ascii="Tahoma" w:hAnsi="Tahoma" w:cs="Tahoma"/>
          <w:spacing w:val="-3"/>
        </w:rPr>
        <w:t xml:space="preserve"> </w:t>
      </w:r>
      <w:r w:rsidRPr="00B042DF">
        <w:rPr>
          <w:rFonts w:ascii="Tahoma" w:hAnsi="Tahoma" w:cs="Tahoma"/>
        </w:rPr>
        <w:t>la</w:t>
      </w:r>
      <w:r w:rsidRPr="00B042DF">
        <w:rPr>
          <w:rFonts w:ascii="Tahoma" w:hAnsi="Tahoma" w:cs="Tahoma"/>
          <w:spacing w:val="-1"/>
        </w:rPr>
        <w:t xml:space="preserve"> </w:t>
      </w:r>
      <w:r w:rsidRPr="00B042DF">
        <w:rPr>
          <w:rFonts w:ascii="Tahoma" w:hAnsi="Tahoma" w:cs="Tahoma"/>
        </w:rPr>
        <w:t>Celebración</w:t>
      </w:r>
      <w:r w:rsidRPr="00B042DF">
        <w:rPr>
          <w:rFonts w:ascii="Tahoma" w:hAnsi="Tahoma" w:cs="Tahoma"/>
          <w:spacing w:val="-10"/>
        </w:rPr>
        <w:t xml:space="preserve"> </w:t>
      </w:r>
      <w:r w:rsidRPr="00B042DF">
        <w:rPr>
          <w:rFonts w:ascii="Tahoma" w:hAnsi="Tahoma" w:cs="Tahoma"/>
        </w:rPr>
        <w:t>del</w:t>
      </w:r>
      <w:r w:rsidRPr="00B042DF">
        <w:rPr>
          <w:rFonts w:ascii="Tahoma" w:hAnsi="Tahoma" w:cs="Tahoma"/>
          <w:spacing w:val="-8"/>
        </w:rPr>
        <w:t xml:space="preserve"> </w:t>
      </w:r>
      <w:r w:rsidRPr="00B042DF">
        <w:rPr>
          <w:rFonts w:ascii="Tahoma" w:hAnsi="Tahoma" w:cs="Tahoma"/>
        </w:rPr>
        <w:t>Contrato.</w:t>
      </w:r>
    </w:p>
    <w:p w14:paraId="4E30A618" w14:textId="77777777" w:rsidR="00E40AA0" w:rsidRPr="00B042DF" w:rsidRDefault="00E40AA0" w:rsidP="00E40AA0">
      <w:pPr>
        <w:pStyle w:val="Textoindependiente"/>
        <w:ind w:right="250"/>
        <w:jc w:val="both"/>
        <w:rPr>
          <w:rFonts w:ascii="Tahoma" w:hAnsi="Tahoma" w:cs="Tahoma"/>
          <w:b/>
        </w:rPr>
      </w:pPr>
    </w:p>
    <w:p w14:paraId="1A47BA2C" w14:textId="5D39D336" w:rsidR="00C93292" w:rsidRPr="00B042DF" w:rsidRDefault="0038395C" w:rsidP="00E40AA0">
      <w:pPr>
        <w:pStyle w:val="Textoindependiente"/>
        <w:ind w:right="250"/>
        <w:jc w:val="both"/>
        <w:rPr>
          <w:rFonts w:ascii="Tahoma" w:hAnsi="Tahoma" w:cs="Tahoma"/>
        </w:rPr>
      </w:pPr>
      <w:r w:rsidRPr="00B042DF">
        <w:rPr>
          <w:rFonts w:ascii="Tahoma" w:hAnsi="Tahoma" w:cs="Tahoma"/>
        </w:rPr>
        <w:t>Será responsabilidad única y exclusiva de los Proponentes la elaboración y presentación de cada propuesta.</w:t>
      </w:r>
      <w:r w:rsidRPr="00B042DF">
        <w:rPr>
          <w:rFonts w:ascii="Tahoma" w:hAnsi="Tahoma" w:cs="Tahoma"/>
          <w:spacing w:val="-8"/>
        </w:rPr>
        <w:t xml:space="preserve"> </w:t>
      </w:r>
      <w:r w:rsidRPr="00B042DF">
        <w:rPr>
          <w:rFonts w:ascii="Tahoma" w:hAnsi="Tahoma" w:cs="Tahoma"/>
        </w:rPr>
        <w:t>Por</w:t>
      </w:r>
      <w:r w:rsidRPr="00B042DF">
        <w:rPr>
          <w:rFonts w:ascii="Tahoma" w:hAnsi="Tahoma" w:cs="Tahoma"/>
          <w:spacing w:val="1"/>
        </w:rPr>
        <w:t xml:space="preserve"> </w:t>
      </w:r>
      <w:r w:rsidRPr="00B042DF">
        <w:rPr>
          <w:rFonts w:ascii="Tahoma" w:hAnsi="Tahoma" w:cs="Tahoma"/>
        </w:rPr>
        <w:t>tanto,</w:t>
      </w:r>
      <w:r w:rsidRPr="00B042DF">
        <w:rPr>
          <w:rFonts w:ascii="Tahoma" w:hAnsi="Tahoma" w:cs="Tahoma"/>
          <w:spacing w:val="-3"/>
        </w:rPr>
        <w:t xml:space="preserve"> </w:t>
      </w:r>
      <w:r w:rsidRPr="00B042DF">
        <w:rPr>
          <w:rFonts w:ascii="Tahoma" w:hAnsi="Tahoma" w:cs="Tahoma"/>
        </w:rPr>
        <w:t>cada</w:t>
      </w:r>
      <w:r w:rsidRPr="00B042DF">
        <w:rPr>
          <w:rFonts w:ascii="Tahoma" w:hAnsi="Tahoma" w:cs="Tahoma"/>
          <w:spacing w:val="-1"/>
        </w:rPr>
        <w:t xml:space="preserve"> </w:t>
      </w:r>
      <w:r w:rsidRPr="00B042DF">
        <w:rPr>
          <w:rFonts w:ascii="Tahoma" w:hAnsi="Tahoma" w:cs="Tahoma"/>
        </w:rPr>
        <w:t>Proponente</w:t>
      </w:r>
      <w:r w:rsidRPr="00B042DF">
        <w:rPr>
          <w:rFonts w:ascii="Tahoma" w:hAnsi="Tahoma" w:cs="Tahoma"/>
          <w:spacing w:val="-9"/>
        </w:rPr>
        <w:t xml:space="preserve"> </w:t>
      </w:r>
      <w:r w:rsidRPr="00B042DF">
        <w:rPr>
          <w:rFonts w:ascii="Tahoma" w:hAnsi="Tahoma" w:cs="Tahoma"/>
        </w:rPr>
        <w:t>asumirá</w:t>
      </w:r>
      <w:r w:rsidRPr="00B042DF">
        <w:rPr>
          <w:rFonts w:ascii="Tahoma" w:hAnsi="Tahoma" w:cs="Tahoma"/>
          <w:spacing w:val="-7"/>
        </w:rPr>
        <w:t xml:space="preserve"> </w:t>
      </w:r>
      <w:r w:rsidRPr="00B042DF">
        <w:rPr>
          <w:rFonts w:ascii="Tahoma" w:hAnsi="Tahoma" w:cs="Tahoma"/>
        </w:rPr>
        <w:t>todos</w:t>
      </w:r>
      <w:r w:rsidRPr="00B042DF">
        <w:rPr>
          <w:rFonts w:ascii="Tahoma" w:hAnsi="Tahoma" w:cs="Tahoma"/>
          <w:spacing w:val="1"/>
        </w:rPr>
        <w:t xml:space="preserve"> </w:t>
      </w:r>
      <w:r w:rsidRPr="00B042DF">
        <w:rPr>
          <w:rFonts w:ascii="Tahoma" w:hAnsi="Tahoma" w:cs="Tahoma"/>
        </w:rPr>
        <w:t>los</w:t>
      </w:r>
      <w:r w:rsidRPr="00B042DF">
        <w:rPr>
          <w:rFonts w:ascii="Tahoma" w:hAnsi="Tahoma" w:cs="Tahoma"/>
          <w:spacing w:val="-1"/>
        </w:rPr>
        <w:t xml:space="preserve"> </w:t>
      </w:r>
      <w:r w:rsidRPr="00B042DF">
        <w:rPr>
          <w:rFonts w:ascii="Tahoma" w:hAnsi="Tahoma" w:cs="Tahoma"/>
        </w:rPr>
        <w:t>costos,</w:t>
      </w:r>
      <w:r w:rsidRPr="00B042DF">
        <w:rPr>
          <w:rFonts w:ascii="Tahoma" w:hAnsi="Tahoma" w:cs="Tahoma"/>
          <w:spacing w:val="-5"/>
        </w:rPr>
        <w:t xml:space="preserve"> </w:t>
      </w:r>
      <w:r w:rsidRPr="00B042DF">
        <w:rPr>
          <w:rFonts w:ascii="Tahoma" w:hAnsi="Tahoma" w:cs="Tahoma"/>
        </w:rPr>
        <w:t>directos</w:t>
      </w:r>
      <w:r w:rsidRPr="00B042DF">
        <w:rPr>
          <w:rFonts w:ascii="Tahoma" w:hAnsi="Tahoma" w:cs="Tahoma"/>
          <w:spacing w:val="-3"/>
        </w:rPr>
        <w:t xml:space="preserve"> </w:t>
      </w:r>
      <w:r w:rsidRPr="00B042DF">
        <w:rPr>
          <w:rFonts w:ascii="Tahoma" w:hAnsi="Tahoma" w:cs="Tahoma"/>
        </w:rPr>
        <w:t>e</w:t>
      </w:r>
      <w:r w:rsidRPr="00B042DF">
        <w:rPr>
          <w:rFonts w:ascii="Tahoma" w:hAnsi="Tahoma" w:cs="Tahoma"/>
          <w:spacing w:val="-1"/>
        </w:rPr>
        <w:t xml:space="preserve"> </w:t>
      </w:r>
      <w:r w:rsidRPr="00B042DF">
        <w:rPr>
          <w:rFonts w:ascii="Tahoma" w:hAnsi="Tahoma" w:cs="Tahoma"/>
        </w:rPr>
        <w:t>indirectos,</w:t>
      </w:r>
      <w:r w:rsidRPr="00B042DF">
        <w:rPr>
          <w:rFonts w:ascii="Tahoma" w:hAnsi="Tahoma" w:cs="Tahoma"/>
          <w:spacing w:val="-9"/>
        </w:rPr>
        <w:t xml:space="preserve"> </w:t>
      </w:r>
      <w:r w:rsidRPr="00B042DF">
        <w:rPr>
          <w:rFonts w:ascii="Tahoma" w:hAnsi="Tahoma" w:cs="Tahoma"/>
        </w:rPr>
        <w:t>y</w:t>
      </w:r>
      <w:r w:rsidRPr="00B042DF">
        <w:rPr>
          <w:rFonts w:ascii="Tahoma" w:hAnsi="Tahoma" w:cs="Tahoma"/>
          <w:spacing w:val="-2"/>
        </w:rPr>
        <w:t xml:space="preserve"> </w:t>
      </w:r>
      <w:r w:rsidRPr="00B042DF">
        <w:rPr>
          <w:rFonts w:ascii="Tahoma" w:hAnsi="Tahoma" w:cs="Tahoma"/>
        </w:rPr>
        <w:t>el</w:t>
      </w:r>
      <w:r w:rsidRPr="00B042DF">
        <w:rPr>
          <w:rFonts w:ascii="Tahoma" w:hAnsi="Tahoma" w:cs="Tahoma"/>
          <w:spacing w:val="-3"/>
        </w:rPr>
        <w:t xml:space="preserve"> </w:t>
      </w:r>
      <w:r w:rsidRPr="00B042DF">
        <w:rPr>
          <w:rFonts w:ascii="Tahoma" w:hAnsi="Tahoma" w:cs="Tahoma"/>
        </w:rPr>
        <w:t>Distrito</w:t>
      </w:r>
      <w:r w:rsidRPr="00B042DF">
        <w:rPr>
          <w:rFonts w:ascii="Tahoma" w:hAnsi="Tahoma" w:cs="Tahoma"/>
          <w:spacing w:val="-6"/>
        </w:rPr>
        <w:t xml:space="preserve"> </w:t>
      </w:r>
      <w:r w:rsidRPr="00B042DF">
        <w:rPr>
          <w:rFonts w:ascii="Tahoma" w:hAnsi="Tahoma" w:cs="Tahoma"/>
        </w:rPr>
        <w:t xml:space="preserve">no será </w:t>
      </w:r>
      <w:r w:rsidRPr="00B042DF">
        <w:rPr>
          <w:rFonts w:ascii="Tahoma" w:hAnsi="Tahoma" w:cs="Tahoma"/>
          <w:w w:val="99"/>
        </w:rPr>
        <w:t>r</w:t>
      </w:r>
      <w:r w:rsidRPr="00B042DF">
        <w:rPr>
          <w:rFonts w:ascii="Tahoma" w:hAnsi="Tahoma" w:cs="Tahoma"/>
          <w:spacing w:val="-1"/>
          <w:w w:val="99"/>
        </w:rPr>
        <w:t>e</w:t>
      </w:r>
      <w:r w:rsidRPr="00B042DF">
        <w:rPr>
          <w:rFonts w:ascii="Tahoma" w:hAnsi="Tahoma" w:cs="Tahoma"/>
          <w:spacing w:val="1"/>
          <w:w w:val="99"/>
        </w:rPr>
        <w:t>s</w:t>
      </w:r>
      <w:r w:rsidRPr="00B042DF">
        <w:rPr>
          <w:rFonts w:ascii="Tahoma" w:hAnsi="Tahoma" w:cs="Tahoma"/>
          <w:spacing w:val="-1"/>
          <w:w w:val="99"/>
        </w:rPr>
        <w:t>pon</w:t>
      </w:r>
      <w:r w:rsidRPr="00B042DF">
        <w:rPr>
          <w:rFonts w:ascii="Tahoma" w:hAnsi="Tahoma" w:cs="Tahoma"/>
          <w:spacing w:val="3"/>
          <w:w w:val="99"/>
        </w:rPr>
        <w:t>s</w:t>
      </w:r>
      <w:r w:rsidRPr="00B042DF">
        <w:rPr>
          <w:rFonts w:ascii="Tahoma" w:hAnsi="Tahoma" w:cs="Tahoma"/>
          <w:spacing w:val="-1"/>
          <w:w w:val="99"/>
        </w:rPr>
        <w:t>a</w:t>
      </w:r>
      <w:r w:rsidRPr="00B042DF">
        <w:rPr>
          <w:rFonts w:ascii="Tahoma" w:hAnsi="Tahoma" w:cs="Tahoma"/>
          <w:spacing w:val="2"/>
          <w:w w:val="99"/>
        </w:rPr>
        <w:t>b</w:t>
      </w:r>
      <w:r w:rsidRPr="00B042DF">
        <w:rPr>
          <w:rFonts w:ascii="Tahoma" w:hAnsi="Tahoma" w:cs="Tahoma"/>
          <w:spacing w:val="-2"/>
          <w:w w:val="99"/>
        </w:rPr>
        <w:t>l</w:t>
      </w:r>
      <w:r w:rsidRPr="00B042DF">
        <w:rPr>
          <w:rFonts w:ascii="Tahoma" w:hAnsi="Tahoma" w:cs="Tahoma"/>
          <w:w w:val="99"/>
        </w:rPr>
        <w:t>e</w:t>
      </w:r>
      <w:r w:rsidRPr="00B042DF">
        <w:rPr>
          <w:rFonts w:ascii="Tahoma" w:hAnsi="Tahoma" w:cs="Tahoma"/>
          <w:spacing w:val="-16"/>
        </w:rPr>
        <w:t xml:space="preserve"> </w:t>
      </w:r>
      <w:r w:rsidRPr="00B042DF">
        <w:rPr>
          <w:rFonts w:ascii="Tahoma" w:hAnsi="Tahoma" w:cs="Tahoma"/>
          <w:spacing w:val="2"/>
          <w:w w:val="99"/>
        </w:rPr>
        <w:t>e</w:t>
      </w:r>
      <w:r w:rsidRPr="00B042DF">
        <w:rPr>
          <w:rFonts w:ascii="Tahoma" w:hAnsi="Tahoma" w:cs="Tahoma"/>
          <w:w w:val="99"/>
        </w:rPr>
        <w:t>n</w:t>
      </w:r>
      <w:r w:rsidRPr="00B042DF">
        <w:rPr>
          <w:rFonts w:ascii="Tahoma" w:hAnsi="Tahoma" w:cs="Tahoma"/>
          <w:spacing w:val="-4"/>
        </w:rPr>
        <w:t xml:space="preserve"> </w:t>
      </w:r>
      <w:r w:rsidRPr="00B042DF">
        <w:rPr>
          <w:rFonts w:ascii="Tahoma" w:hAnsi="Tahoma" w:cs="Tahoma"/>
          <w:spacing w:val="2"/>
          <w:w w:val="99"/>
        </w:rPr>
        <w:t>n</w:t>
      </w:r>
      <w:r w:rsidRPr="00B042DF">
        <w:rPr>
          <w:rFonts w:ascii="Tahoma" w:hAnsi="Tahoma" w:cs="Tahoma"/>
          <w:spacing w:val="1"/>
          <w:w w:val="99"/>
        </w:rPr>
        <w:t>i</w:t>
      </w:r>
      <w:r w:rsidRPr="00B042DF">
        <w:rPr>
          <w:rFonts w:ascii="Tahoma" w:hAnsi="Tahoma" w:cs="Tahoma"/>
          <w:spacing w:val="-1"/>
          <w:w w:val="99"/>
        </w:rPr>
        <w:t>n</w:t>
      </w:r>
      <w:r w:rsidRPr="00B042DF">
        <w:rPr>
          <w:rFonts w:ascii="Tahoma" w:hAnsi="Tahoma" w:cs="Tahoma"/>
          <w:spacing w:val="2"/>
          <w:w w:val="99"/>
        </w:rPr>
        <w:t>g</w:t>
      </w:r>
      <w:r w:rsidRPr="00B042DF">
        <w:rPr>
          <w:rFonts w:ascii="Tahoma" w:hAnsi="Tahoma" w:cs="Tahoma"/>
          <w:spacing w:val="-1"/>
          <w:w w:val="99"/>
        </w:rPr>
        <w:t>ú</w:t>
      </w:r>
      <w:r w:rsidRPr="00B042DF">
        <w:rPr>
          <w:rFonts w:ascii="Tahoma" w:hAnsi="Tahoma" w:cs="Tahoma"/>
          <w:w w:val="99"/>
        </w:rPr>
        <w:t>n</w:t>
      </w:r>
      <w:r w:rsidRPr="00B042DF">
        <w:rPr>
          <w:rFonts w:ascii="Tahoma" w:hAnsi="Tahoma" w:cs="Tahoma"/>
          <w:spacing w:val="-11"/>
        </w:rPr>
        <w:t xml:space="preserve"> </w:t>
      </w:r>
      <w:r w:rsidRPr="00B042DF">
        <w:rPr>
          <w:rFonts w:ascii="Tahoma" w:hAnsi="Tahoma" w:cs="Tahoma"/>
          <w:spacing w:val="1"/>
          <w:w w:val="99"/>
        </w:rPr>
        <w:t>c</w:t>
      </w:r>
      <w:r w:rsidRPr="00B042DF">
        <w:rPr>
          <w:rFonts w:ascii="Tahoma" w:hAnsi="Tahoma" w:cs="Tahoma"/>
          <w:spacing w:val="-1"/>
          <w:w w:val="99"/>
        </w:rPr>
        <w:t>a</w:t>
      </w:r>
      <w:r w:rsidRPr="00B042DF">
        <w:rPr>
          <w:rFonts w:ascii="Tahoma" w:hAnsi="Tahoma" w:cs="Tahoma"/>
          <w:spacing w:val="6"/>
          <w:w w:val="99"/>
        </w:rPr>
        <w:t>s</w:t>
      </w:r>
      <w:r w:rsidRPr="00B042DF">
        <w:rPr>
          <w:rFonts w:ascii="Tahoma" w:hAnsi="Tahoma" w:cs="Tahoma"/>
          <w:w w:val="99"/>
        </w:rPr>
        <w:t>o</w:t>
      </w:r>
      <w:r w:rsidRPr="00B042DF">
        <w:rPr>
          <w:rFonts w:ascii="Tahoma" w:hAnsi="Tahoma" w:cs="Tahoma"/>
          <w:spacing w:val="-8"/>
        </w:rPr>
        <w:t xml:space="preserve"> </w:t>
      </w:r>
      <w:r w:rsidRPr="00B042DF">
        <w:rPr>
          <w:rFonts w:ascii="Tahoma" w:hAnsi="Tahoma" w:cs="Tahoma"/>
          <w:spacing w:val="-1"/>
          <w:w w:val="99"/>
        </w:rPr>
        <w:t>d</w:t>
      </w:r>
      <w:r w:rsidRPr="00B042DF">
        <w:rPr>
          <w:rFonts w:ascii="Tahoma" w:hAnsi="Tahoma" w:cs="Tahoma"/>
          <w:w w:val="99"/>
        </w:rPr>
        <w:t>e</w:t>
      </w:r>
      <w:r w:rsidRPr="00B042DF">
        <w:rPr>
          <w:rFonts w:ascii="Tahoma" w:hAnsi="Tahoma" w:cs="Tahoma"/>
          <w:spacing w:val="-6"/>
        </w:rPr>
        <w:t xml:space="preserve"> </w:t>
      </w:r>
      <w:r w:rsidRPr="00B042DF">
        <w:rPr>
          <w:rFonts w:ascii="Tahoma" w:hAnsi="Tahoma" w:cs="Tahoma"/>
          <w:spacing w:val="2"/>
          <w:w w:val="99"/>
        </w:rPr>
        <w:t>d</w:t>
      </w:r>
      <w:r w:rsidRPr="00B042DF">
        <w:rPr>
          <w:rFonts w:ascii="Tahoma" w:hAnsi="Tahoma" w:cs="Tahoma"/>
          <w:spacing w:val="-2"/>
          <w:w w:val="99"/>
        </w:rPr>
        <w:t>i</w:t>
      </w:r>
      <w:r w:rsidRPr="00B042DF">
        <w:rPr>
          <w:rFonts w:ascii="Tahoma" w:hAnsi="Tahoma" w:cs="Tahoma"/>
          <w:spacing w:val="3"/>
          <w:w w:val="99"/>
        </w:rPr>
        <w:t>c</w:t>
      </w:r>
      <w:r w:rsidRPr="00B042DF">
        <w:rPr>
          <w:rFonts w:ascii="Tahoma" w:hAnsi="Tahoma" w:cs="Tahoma"/>
          <w:spacing w:val="-1"/>
          <w:w w:val="99"/>
        </w:rPr>
        <w:t>ho</w:t>
      </w:r>
      <w:r w:rsidRPr="00B042DF">
        <w:rPr>
          <w:rFonts w:ascii="Tahoma" w:hAnsi="Tahoma" w:cs="Tahoma"/>
          <w:w w:val="99"/>
        </w:rPr>
        <w:t>s</w:t>
      </w:r>
      <w:r w:rsidRPr="00B042DF">
        <w:rPr>
          <w:rFonts w:ascii="Tahoma" w:hAnsi="Tahoma" w:cs="Tahoma"/>
          <w:spacing w:val="-7"/>
        </w:rPr>
        <w:t xml:space="preserve"> </w:t>
      </w:r>
      <w:r w:rsidRPr="00B042DF">
        <w:rPr>
          <w:rFonts w:ascii="Tahoma" w:hAnsi="Tahoma" w:cs="Tahoma"/>
          <w:spacing w:val="1"/>
          <w:w w:val="99"/>
        </w:rPr>
        <w:t>c</w:t>
      </w:r>
      <w:r w:rsidRPr="00B042DF">
        <w:rPr>
          <w:rFonts w:ascii="Tahoma" w:hAnsi="Tahoma" w:cs="Tahoma"/>
          <w:spacing w:val="-1"/>
          <w:w w:val="99"/>
        </w:rPr>
        <w:t>o</w:t>
      </w:r>
      <w:r w:rsidRPr="00B042DF">
        <w:rPr>
          <w:rFonts w:ascii="Tahoma" w:hAnsi="Tahoma" w:cs="Tahoma"/>
          <w:spacing w:val="1"/>
          <w:w w:val="99"/>
        </w:rPr>
        <w:t>s</w:t>
      </w:r>
      <w:r w:rsidRPr="00B042DF">
        <w:rPr>
          <w:rFonts w:ascii="Tahoma" w:hAnsi="Tahoma" w:cs="Tahoma"/>
          <w:w w:val="99"/>
        </w:rPr>
        <w:t>tos,</w:t>
      </w:r>
      <w:r w:rsidRPr="00B042DF">
        <w:rPr>
          <w:rFonts w:ascii="Tahoma" w:hAnsi="Tahoma" w:cs="Tahoma"/>
          <w:spacing w:val="-10"/>
        </w:rPr>
        <w:t xml:space="preserve"> </w:t>
      </w:r>
      <w:r w:rsidRPr="00B042DF">
        <w:rPr>
          <w:rFonts w:ascii="Tahoma" w:hAnsi="Tahoma" w:cs="Tahoma"/>
          <w:spacing w:val="3"/>
          <w:w w:val="99"/>
        </w:rPr>
        <w:t>c</w:t>
      </w:r>
      <w:r w:rsidRPr="00B042DF">
        <w:rPr>
          <w:rFonts w:ascii="Tahoma" w:hAnsi="Tahoma" w:cs="Tahoma"/>
          <w:spacing w:val="-1"/>
          <w:w w:val="99"/>
        </w:rPr>
        <w:t>u</w:t>
      </w:r>
      <w:r w:rsidRPr="00B042DF">
        <w:rPr>
          <w:rFonts w:ascii="Tahoma" w:hAnsi="Tahoma" w:cs="Tahoma"/>
          <w:spacing w:val="2"/>
          <w:w w:val="99"/>
        </w:rPr>
        <w:t>a</w:t>
      </w:r>
      <w:r w:rsidRPr="00B042DF">
        <w:rPr>
          <w:rFonts w:ascii="Tahoma" w:hAnsi="Tahoma" w:cs="Tahoma"/>
          <w:spacing w:val="-2"/>
          <w:w w:val="99"/>
        </w:rPr>
        <w:t>l</w:t>
      </w:r>
      <w:r w:rsidRPr="00B042DF">
        <w:rPr>
          <w:rFonts w:ascii="Tahoma" w:hAnsi="Tahoma" w:cs="Tahoma"/>
          <w:spacing w:val="2"/>
          <w:w w:val="99"/>
        </w:rPr>
        <w:t>qu</w:t>
      </w:r>
      <w:r w:rsidRPr="00B042DF">
        <w:rPr>
          <w:rFonts w:ascii="Tahoma" w:hAnsi="Tahoma" w:cs="Tahoma"/>
          <w:spacing w:val="1"/>
          <w:w w:val="99"/>
        </w:rPr>
        <w:t>i</w:t>
      </w:r>
      <w:r w:rsidRPr="00B042DF">
        <w:rPr>
          <w:rFonts w:ascii="Tahoma" w:hAnsi="Tahoma" w:cs="Tahoma"/>
          <w:w w:val="99"/>
        </w:rPr>
        <w:t>era</w:t>
      </w:r>
      <w:r w:rsidRPr="00B042DF">
        <w:rPr>
          <w:rFonts w:ascii="Tahoma" w:hAnsi="Tahoma" w:cs="Tahoma"/>
          <w:spacing w:val="-13"/>
        </w:rPr>
        <w:t xml:space="preserve"> </w:t>
      </w:r>
      <w:r w:rsidRPr="00B042DF">
        <w:rPr>
          <w:rFonts w:ascii="Tahoma" w:hAnsi="Tahoma" w:cs="Tahoma"/>
          <w:spacing w:val="-1"/>
          <w:w w:val="99"/>
        </w:rPr>
        <w:t>qu</w:t>
      </w:r>
      <w:r w:rsidRPr="00B042DF">
        <w:rPr>
          <w:rFonts w:ascii="Tahoma" w:hAnsi="Tahoma" w:cs="Tahoma"/>
          <w:w w:val="99"/>
        </w:rPr>
        <w:t>e</w:t>
      </w:r>
      <w:r w:rsidRPr="00B042DF">
        <w:rPr>
          <w:rFonts w:ascii="Tahoma" w:hAnsi="Tahoma" w:cs="Tahoma"/>
          <w:spacing w:val="-6"/>
        </w:rPr>
        <w:t xml:space="preserve"> </w:t>
      </w:r>
      <w:r w:rsidRPr="00B042DF">
        <w:rPr>
          <w:rFonts w:ascii="Tahoma" w:hAnsi="Tahoma" w:cs="Tahoma"/>
          <w:spacing w:val="1"/>
          <w:w w:val="99"/>
        </w:rPr>
        <w:t>s</w:t>
      </w:r>
      <w:r w:rsidRPr="00B042DF">
        <w:rPr>
          <w:rFonts w:ascii="Tahoma" w:hAnsi="Tahoma" w:cs="Tahoma"/>
          <w:spacing w:val="2"/>
          <w:w w:val="99"/>
        </w:rPr>
        <w:t>e</w:t>
      </w:r>
      <w:r w:rsidRPr="00B042DF">
        <w:rPr>
          <w:rFonts w:ascii="Tahoma" w:hAnsi="Tahoma" w:cs="Tahoma"/>
          <w:w w:val="99"/>
        </w:rPr>
        <w:t>a</w:t>
      </w:r>
      <w:r w:rsidRPr="00B042DF">
        <w:rPr>
          <w:rFonts w:ascii="Tahoma" w:hAnsi="Tahoma" w:cs="Tahoma"/>
          <w:spacing w:val="-6"/>
        </w:rPr>
        <w:t xml:space="preserve"> </w:t>
      </w:r>
      <w:r w:rsidRPr="00B042DF">
        <w:rPr>
          <w:rFonts w:ascii="Tahoma" w:hAnsi="Tahoma" w:cs="Tahoma"/>
          <w:spacing w:val="5"/>
          <w:w w:val="99"/>
        </w:rPr>
        <w:t>e</w:t>
      </w:r>
      <w:r w:rsidRPr="00B042DF">
        <w:rPr>
          <w:rFonts w:ascii="Tahoma" w:hAnsi="Tahoma" w:cs="Tahoma"/>
          <w:w w:val="99"/>
        </w:rPr>
        <w:t>l</w:t>
      </w:r>
      <w:r w:rsidRPr="00B042DF">
        <w:rPr>
          <w:rFonts w:ascii="Tahoma" w:hAnsi="Tahoma" w:cs="Tahoma"/>
          <w:spacing w:val="-7"/>
        </w:rPr>
        <w:t xml:space="preserve"> </w:t>
      </w:r>
      <w:r w:rsidRPr="00B042DF">
        <w:rPr>
          <w:rFonts w:ascii="Tahoma" w:hAnsi="Tahoma" w:cs="Tahoma"/>
          <w:w w:val="99"/>
        </w:rPr>
        <w:t>r</w:t>
      </w:r>
      <w:r w:rsidRPr="00B042DF">
        <w:rPr>
          <w:rFonts w:ascii="Tahoma" w:hAnsi="Tahoma" w:cs="Tahoma"/>
          <w:spacing w:val="-1"/>
          <w:w w:val="99"/>
        </w:rPr>
        <w:t>e</w:t>
      </w:r>
      <w:r w:rsidRPr="00B042DF">
        <w:rPr>
          <w:rFonts w:ascii="Tahoma" w:hAnsi="Tahoma" w:cs="Tahoma"/>
          <w:spacing w:val="1"/>
          <w:w w:val="99"/>
        </w:rPr>
        <w:t>s</w:t>
      </w:r>
      <w:r w:rsidRPr="00B042DF">
        <w:rPr>
          <w:rFonts w:ascii="Tahoma" w:hAnsi="Tahoma" w:cs="Tahoma"/>
          <w:spacing w:val="-1"/>
          <w:w w:val="99"/>
        </w:rPr>
        <w:t>u</w:t>
      </w:r>
      <w:r w:rsidRPr="00B042DF">
        <w:rPr>
          <w:rFonts w:ascii="Tahoma" w:hAnsi="Tahoma" w:cs="Tahoma"/>
          <w:spacing w:val="-2"/>
          <w:w w:val="99"/>
        </w:rPr>
        <w:t>l</w:t>
      </w:r>
      <w:r w:rsidRPr="00B042DF">
        <w:rPr>
          <w:rFonts w:ascii="Tahoma" w:hAnsi="Tahoma" w:cs="Tahoma"/>
          <w:spacing w:val="4"/>
          <w:w w:val="99"/>
        </w:rPr>
        <w:t>t</w:t>
      </w:r>
      <w:r w:rsidRPr="00B042DF">
        <w:rPr>
          <w:rFonts w:ascii="Tahoma" w:hAnsi="Tahoma" w:cs="Tahoma"/>
          <w:spacing w:val="-1"/>
          <w:w w:val="99"/>
        </w:rPr>
        <w:t>ad</w:t>
      </w:r>
      <w:r w:rsidRPr="00B042DF">
        <w:rPr>
          <w:rFonts w:ascii="Tahoma" w:hAnsi="Tahoma" w:cs="Tahoma"/>
          <w:w w:val="99"/>
        </w:rPr>
        <w:t>o</w:t>
      </w:r>
      <w:r w:rsidRPr="00B042DF">
        <w:rPr>
          <w:rFonts w:ascii="Tahoma" w:hAnsi="Tahoma" w:cs="Tahoma"/>
          <w:spacing w:val="-8"/>
        </w:rPr>
        <w:t xml:space="preserve"> </w:t>
      </w:r>
      <w:r w:rsidRPr="00B042DF">
        <w:rPr>
          <w:rFonts w:ascii="Tahoma" w:hAnsi="Tahoma" w:cs="Tahoma"/>
          <w:spacing w:val="-1"/>
          <w:w w:val="99"/>
        </w:rPr>
        <w:t>d</w:t>
      </w:r>
      <w:r w:rsidRPr="00B042DF">
        <w:rPr>
          <w:rFonts w:ascii="Tahoma" w:hAnsi="Tahoma" w:cs="Tahoma"/>
          <w:w w:val="99"/>
        </w:rPr>
        <w:t>e</w:t>
      </w:r>
      <w:r w:rsidRPr="00B042DF">
        <w:rPr>
          <w:rFonts w:ascii="Tahoma" w:hAnsi="Tahoma" w:cs="Tahoma"/>
          <w:spacing w:val="-1"/>
        </w:rPr>
        <w:t xml:space="preserve"> </w:t>
      </w:r>
      <w:r w:rsidRPr="00B042DF">
        <w:rPr>
          <w:rFonts w:ascii="Tahoma" w:hAnsi="Tahoma" w:cs="Tahoma"/>
          <w:spacing w:val="-2"/>
          <w:w w:val="99"/>
        </w:rPr>
        <w:t>l</w:t>
      </w:r>
      <w:r w:rsidRPr="00B042DF">
        <w:rPr>
          <w:rFonts w:ascii="Tahoma" w:hAnsi="Tahoma" w:cs="Tahoma"/>
          <w:w w:val="99"/>
        </w:rPr>
        <w:t>a</w:t>
      </w:r>
      <w:r w:rsidRPr="00B042DF">
        <w:rPr>
          <w:rFonts w:ascii="Tahoma" w:hAnsi="Tahoma" w:cs="Tahoma"/>
          <w:spacing w:val="-4"/>
        </w:rPr>
        <w:t xml:space="preserve"> </w:t>
      </w:r>
      <w:r w:rsidRPr="00B042DF">
        <w:rPr>
          <w:rFonts w:ascii="Tahoma" w:hAnsi="Tahoma" w:cs="Tahoma"/>
          <w:spacing w:val="-1"/>
          <w:w w:val="99"/>
        </w:rPr>
        <w:t>S</w:t>
      </w:r>
      <w:r w:rsidRPr="00B042DF">
        <w:rPr>
          <w:rFonts w:ascii="Tahoma" w:hAnsi="Tahoma" w:cs="Tahoma"/>
          <w:spacing w:val="2"/>
          <w:w w:val="99"/>
        </w:rPr>
        <w:t>e</w:t>
      </w:r>
      <w:r w:rsidRPr="00B042DF">
        <w:rPr>
          <w:rFonts w:ascii="Tahoma" w:hAnsi="Tahoma" w:cs="Tahoma"/>
          <w:spacing w:val="-2"/>
          <w:w w:val="99"/>
        </w:rPr>
        <w:t>l</w:t>
      </w:r>
      <w:r w:rsidRPr="00B042DF">
        <w:rPr>
          <w:rFonts w:ascii="Tahoma" w:hAnsi="Tahoma" w:cs="Tahoma"/>
          <w:spacing w:val="-1"/>
          <w:w w:val="99"/>
        </w:rPr>
        <w:t>e</w:t>
      </w:r>
      <w:r w:rsidRPr="00B042DF">
        <w:rPr>
          <w:rFonts w:ascii="Tahoma" w:hAnsi="Tahoma" w:cs="Tahoma"/>
          <w:spacing w:val="1"/>
          <w:w w:val="99"/>
        </w:rPr>
        <w:t>c</w:t>
      </w:r>
      <w:r w:rsidRPr="00B042DF">
        <w:rPr>
          <w:rFonts w:ascii="Tahoma" w:hAnsi="Tahoma" w:cs="Tahoma"/>
          <w:spacing w:val="3"/>
          <w:w w:val="99"/>
        </w:rPr>
        <w:t>c</w:t>
      </w:r>
      <w:r w:rsidRPr="00B042DF">
        <w:rPr>
          <w:rFonts w:ascii="Tahoma" w:hAnsi="Tahoma" w:cs="Tahoma"/>
          <w:spacing w:val="-2"/>
          <w:w w:val="99"/>
        </w:rPr>
        <w:t>i</w:t>
      </w:r>
      <w:r w:rsidRPr="00B042DF">
        <w:rPr>
          <w:rFonts w:ascii="Tahoma" w:hAnsi="Tahoma" w:cs="Tahoma"/>
          <w:w w:val="99"/>
        </w:rPr>
        <w:t>ó</w:t>
      </w:r>
      <w:r w:rsidRPr="00B042DF">
        <w:rPr>
          <w:rFonts w:ascii="Tahoma" w:hAnsi="Tahoma" w:cs="Tahoma"/>
          <w:spacing w:val="-1"/>
          <w:w w:val="99"/>
        </w:rPr>
        <w:t>n</w:t>
      </w:r>
      <w:r w:rsidRPr="00B042DF">
        <w:rPr>
          <w:rFonts w:ascii="Tahoma" w:hAnsi="Tahoma" w:cs="Tahoma"/>
          <w:w w:val="99"/>
        </w:rPr>
        <w:t>.</w:t>
      </w:r>
      <w:r w:rsidRPr="00B042DF">
        <w:rPr>
          <w:rFonts w:ascii="Tahoma" w:hAnsi="Tahoma" w:cs="Tahoma"/>
          <w:spacing w:val="-13"/>
        </w:rPr>
        <w:t xml:space="preserve"> </w:t>
      </w:r>
      <w:r w:rsidRPr="00B042DF">
        <w:rPr>
          <w:rFonts w:ascii="Tahoma" w:hAnsi="Tahoma" w:cs="Tahoma"/>
          <w:spacing w:val="3"/>
          <w:w w:val="48"/>
        </w:rPr>
        <w:t>1</w:t>
      </w:r>
      <w:r w:rsidRPr="00B042DF">
        <w:rPr>
          <w:rFonts w:ascii="Tahoma" w:hAnsi="Tahoma" w:cs="Tahoma"/>
          <w:spacing w:val="2"/>
          <w:w w:val="96"/>
        </w:rPr>
        <w:t>gu</w:t>
      </w:r>
      <w:r w:rsidRPr="00B042DF">
        <w:rPr>
          <w:rFonts w:ascii="Tahoma" w:hAnsi="Tahoma" w:cs="Tahoma"/>
          <w:w w:val="96"/>
        </w:rPr>
        <w:t>a</w:t>
      </w:r>
      <w:r w:rsidRPr="00B042DF">
        <w:rPr>
          <w:rFonts w:ascii="Tahoma" w:hAnsi="Tahoma" w:cs="Tahoma"/>
          <w:spacing w:val="2"/>
          <w:w w:val="96"/>
        </w:rPr>
        <w:t>l</w:t>
      </w:r>
      <w:r w:rsidRPr="00B042DF">
        <w:rPr>
          <w:rFonts w:ascii="Tahoma" w:hAnsi="Tahoma" w:cs="Tahoma"/>
          <w:spacing w:val="4"/>
          <w:w w:val="96"/>
        </w:rPr>
        <w:t>m</w:t>
      </w:r>
      <w:r w:rsidRPr="00B042DF">
        <w:rPr>
          <w:rFonts w:ascii="Tahoma" w:hAnsi="Tahoma" w:cs="Tahoma"/>
          <w:spacing w:val="2"/>
          <w:w w:val="96"/>
        </w:rPr>
        <w:t>e</w:t>
      </w:r>
      <w:r w:rsidRPr="00B042DF">
        <w:rPr>
          <w:rFonts w:ascii="Tahoma" w:hAnsi="Tahoma" w:cs="Tahoma"/>
          <w:w w:val="96"/>
        </w:rPr>
        <w:t>n</w:t>
      </w:r>
      <w:r w:rsidRPr="00B042DF">
        <w:rPr>
          <w:rFonts w:ascii="Tahoma" w:hAnsi="Tahoma" w:cs="Tahoma"/>
          <w:spacing w:val="3"/>
          <w:w w:val="96"/>
        </w:rPr>
        <w:t>t</w:t>
      </w:r>
      <w:r w:rsidRPr="00B042DF">
        <w:rPr>
          <w:rFonts w:ascii="Tahoma" w:hAnsi="Tahoma" w:cs="Tahoma"/>
          <w:w w:val="96"/>
        </w:rPr>
        <w:t xml:space="preserve">e, </w:t>
      </w:r>
      <w:r w:rsidRPr="00B042DF">
        <w:rPr>
          <w:rFonts w:ascii="Tahoma" w:hAnsi="Tahoma" w:cs="Tahoma"/>
        </w:rPr>
        <w:t xml:space="preserve">corresponde al Proponente calcular y asumir los costos, impuestos, tasas y contribuciones, así como, los demás gastos tributarios y de cualquier otra naturaleza que genera la celebración del Contrato de </w:t>
      </w:r>
      <w:r w:rsidR="001E3B3D">
        <w:rPr>
          <w:rFonts w:ascii="Tahoma" w:hAnsi="Tahoma" w:cs="Tahoma"/>
        </w:rPr>
        <w:t>Obra</w:t>
      </w:r>
      <w:r w:rsidRPr="00B042DF">
        <w:rPr>
          <w:rFonts w:ascii="Tahoma" w:hAnsi="Tahoma" w:cs="Tahoma"/>
        </w:rPr>
        <w:t>.</w:t>
      </w:r>
    </w:p>
    <w:p w14:paraId="6FDFD52A" w14:textId="79018D83" w:rsidR="00B35F00" w:rsidRPr="00B042DF" w:rsidRDefault="00B35F00" w:rsidP="00E40AA0">
      <w:pPr>
        <w:pStyle w:val="Textoindependiente"/>
        <w:ind w:right="250"/>
        <w:jc w:val="both"/>
        <w:rPr>
          <w:rFonts w:ascii="Tahoma" w:hAnsi="Tahoma" w:cs="Tahoma"/>
        </w:rPr>
      </w:pPr>
    </w:p>
    <w:p w14:paraId="2F60B5F0" w14:textId="239D399E" w:rsidR="00C93292" w:rsidRPr="00B042DF" w:rsidRDefault="0038395C" w:rsidP="0083642C">
      <w:pPr>
        <w:pStyle w:val="Ttulo1"/>
        <w:numPr>
          <w:ilvl w:val="1"/>
          <w:numId w:val="14"/>
        </w:numPr>
        <w:spacing w:before="1"/>
        <w:jc w:val="both"/>
        <w:rPr>
          <w:rFonts w:ascii="Tahoma" w:hAnsi="Tahoma" w:cs="Tahoma"/>
        </w:rPr>
      </w:pPr>
      <w:r w:rsidRPr="00B042DF">
        <w:rPr>
          <w:rFonts w:ascii="Tahoma" w:hAnsi="Tahoma" w:cs="Tahoma"/>
        </w:rPr>
        <w:t xml:space="preserve">Posibilidad de Limitarse la Convocatoria </w:t>
      </w:r>
      <w:proofErr w:type="gramStart"/>
      <w:r w:rsidRPr="00B042DF">
        <w:rPr>
          <w:rFonts w:ascii="Tahoma" w:hAnsi="Tahoma" w:cs="Tahoma"/>
        </w:rPr>
        <w:t>a</w:t>
      </w:r>
      <w:r w:rsidRPr="00B042DF">
        <w:rPr>
          <w:rFonts w:ascii="Tahoma" w:hAnsi="Tahoma" w:cs="Tahoma"/>
          <w:spacing w:val="-35"/>
        </w:rPr>
        <w:t xml:space="preserve"> </w:t>
      </w:r>
      <w:r w:rsidR="00AE27E7" w:rsidRPr="00B042DF">
        <w:rPr>
          <w:rFonts w:ascii="Tahoma" w:hAnsi="Tahoma" w:cs="Tahoma"/>
          <w:spacing w:val="-35"/>
        </w:rPr>
        <w:t xml:space="preserve"> </w:t>
      </w:r>
      <w:proofErr w:type="spellStart"/>
      <w:r w:rsidRPr="00B042DF">
        <w:rPr>
          <w:rFonts w:ascii="Tahoma" w:hAnsi="Tahoma" w:cs="Tahoma"/>
        </w:rPr>
        <w:t>Mipymes</w:t>
      </w:r>
      <w:proofErr w:type="spellEnd"/>
      <w:proofErr w:type="gramEnd"/>
    </w:p>
    <w:p w14:paraId="2C3096E6" w14:textId="77777777" w:rsidR="00C93292" w:rsidRPr="00B042DF" w:rsidRDefault="00C93292" w:rsidP="007E5644">
      <w:pPr>
        <w:pStyle w:val="Textoindependiente"/>
        <w:spacing w:before="1"/>
        <w:jc w:val="both"/>
        <w:rPr>
          <w:rFonts w:ascii="Tahoma" w:hAnsi="Tahoma" w:cs="Tahoma"/>
          <w:b/>
        </w:rPr>
      </w:pPr>
    </w:p>
    <w:p w14:paraId="304F99BB" w14:textId="77777777" w:rsidR="007E5644" w:rsidRPr="00B042DF" w:rsidRDefault="007E5644" w:rsidP="007E5644">
      <w:pPr>
        <w:widowControl/>
        <w:autoSpaceDE/>
        <w:autoSpaceDN/>
        <w:jc w:val="both"/>
        <w:rPr>
          <w:rFonts w:ascii="Tahoma" w:eastAsia="Times New Roman" w:hAnsi="Tahoma" w:cs="Tahoma"/>
          <w:sz w:val="20"/>
          <w:szCs w:val="20"/>
          <w:lang w:val="es-CO" w:eastAsia="es-CO"/>
        </w:rPr>
      </w:pPr>
      <w:bookmarkStart w:id="19" w:name="_Hlk70587342"/>
      <w:bookmarkStart w:id="20" w:name="_Hlk70588443"/>
      <w:r w:rsidRPr="00B042DF">
        <w:rPr>
          <w:rFonts w:ascii="Tahoma" w:eastAsia="Times New Roman" w:hAnsi="Tahoma" w:cs="Tahoma"/>
          <w:sz w:val="20"/>
          <w:szCs w:val="20"/>
          <w:lang w:val="es-CO" w:eastAsia="es-CO"/>
        </w:rPr>
        <w:t>De acuerdo con el Concepto CCE-DES-FM-17, emitido por Colombia Compra Eficiente, referente al artículo 34 Ley 2069 de 2020, de las convocatorias a MiPymes, se estableció lo siguiente:</w:t>
      </w:r>
    </w:p>
    <w:p w14:paraId="78C9663C" w14:textId="77777777" w:rsidR="007E5644" w:rsidRPr="00B042DF" w:rsidRDefault="007E5644" w:rsidP="007E5644">
      <w:pPr>
        <w:widowControl/>
        <w:autoSpaceDE/>
        <w:autoSpaceDN/>
        <w:jc w:val="both"/>
        <w:textAlignment w:val="baseline"/>
        <w:rPr>
          <w:rFonts w:ascii="Tahoma" w:eastAsia="Times New Roman" w:hAnsi="Tahoma" w:cs="Tahoma"/>
          <w:sz w:val="20"/>
          <w:szCs w:val="20"/>
          <w:lang w:val="es-CO" w:eastAsia="es-CO"/>
        </w:rPr>
      </w:pPr>
      <w:r w:rsidRPr="00B042DF">
        <w:rPr>
          <w:rFonts w:ascii="Tahoma" w:eastAsia="Times New Roman" w:hAnsi="Tahoma" w:cs="Tahoma"/>
          <w:sz w:val="20"/>
          <w:szCs w:val="20"/>
          <w:lang w:val="es-CO" w:eastAsia="es-CO"/>
        </w:rPr>
        <w:br/>
        <w:t>“[…], además de la pérdida de fuerza ejecutoria del artículo 2.2.1.2.4.2.2. del Decreto 1082 de 2015, por la desaparición de su fundamento de derecho, se advierte una manifiesta oposición entre dicho enunciado normativo y el nuevo contenido del artículo 12 de la Ley 1150 de 2007, modificado por el artículo 34 de la Ley 2069 de 2020. Ante esta contradicción, se debe aplicar la consecuencia jurídica prevista en el artículo 84 de la Ley 2069 de 2020, según la cual está «deroga […] todas las disposiciones que le sean contrarias». Por lo anterior, puede afirmarse que, además del decaimiento del artículo 2.2.1.2.4.2.2. del Decreto 1082 de 2015, debe entenderse derogado.</w:t>
      </w:r>
    </w:p>
    <w:p w14:paraId="7174B420" w14:textId="77777777" w:rsidR="007E5644" w:rsidRPr="00B042DF" w:rsidRDefault="007E5644" w:rsidP="007E5644">
      <w:pPr>
        <w:widowControl/>
        <w:autoSpaceDE/>
        <w:autoSpaceDN/>
        <w:jc w:val="both"/>
        <w:textAlignment w:val="baseline"/>
        <w:rPr>
          <w:rFonts w:ascii="Tahoma" w:eastAsia="Times New Roman" w:hAnsi="Tahoma" w:cs="Tahoma"/>
          <w:sz w:val="20"/>
          <w:szCs w:val="20"/>
          <w:lang w:val="es-CO" w:eastAsia="es-CO"/>
        </w:rPr>
      </w:pPr>
      <w:r w:rsidRPr="00B042DF">
        <w:rPr>
          <w:rFonts w:ascii="Tahoma" w:eastAsia="Times New Roman" w:hAnsi="Tahoma" w:cs="Tahoma"/>
          <w:sz w:val="20"/>
          <w:szCs w:val="20"/>
          <w:lang w:val="es-CO" w:eastAsia="es-CO"/>
        </w:rPr>
        <w:br/>
        <w:t>Por último, no es válido aducir que los apartados normativos del artículo 2.2.1.2.4.2.2. del Decreto 1082 de 2015 que, en su texto, no sean contrarios a la nueva regulación contenida en el artículo 34 de la Ley 2069 de 2020 pueden seguirse aplicando. Tal aseveración no es admisible, porque el artículo 34, reiteradamente, señala que el gobierno nacional debe definir las condiciones para la aplicación de las reglas recientemente expedidas, que permitan llevar a cabo las convocatorias limitadas a MiPymes, lo cual demuestra la voluntad legislativa de establecer la necesidad de una nueva reglamentación de dicha materia. En tal sentido, el gobierno nacional podría, mediante el decreto reglamentario que expida, definir nuevas condiciones y montos para las convocatorias limitadas a MiPymes. Por ende, mientras ello no suceda, las entidades estatales, los patrimonios autónomos constituidos por estas y los particulares que ejecuten recursos públicos, no pueden adoptar convocatorias limitadas a MiPymes, pues al tenor del artículo 34 de la Ley 2069 de 2020, la eficacia de esta norma quedó condicionada a la expedición del decreto reglamentario que fije las condiciones de su operatividad.</w:t>
      </w:r>
    </w:p>
    <w:bookmarkEnd w:id="19"/>
    <w:p w14:paraId="3FFEA906" w14:textId="252F2F88" w:rsidR="00E40AA0" w:rsidRPr="00B042DF" w:rsidRDefault="00E40AA0" w:rsidP="007E5644">
      <w:pPr>
        <w:widowControl/>
        <w:autoSpaceDE/>
        <w:autoSpaceDN/>
        <w:jc w:val="both"/>
        <w:textAlignment w:val="baseline"/>
        <w:rPr>
          <w:rFonts w:ascii="Tahoma" w:hAnsi="Tahoma" w:cs="Tahoma"/>
          <w:sz w:val="20"/>
          <w:szCs w:val="20"/>
        </w:rPr>
      </w:pPr>
    </w:p>
    <w:bookmarkEnd w:id="20"/>
    <w:p w14:paraId="6883EE10" w14:textId="77777777" w:rsidR="00C93292" w:rsidRPr="00B042DF" w:rsidRDefault="0038395C" w:rsidP="0083642C">
      <w:pPr>
        <w:pStyle w:val="Ttulo1"/>
        <w:numPr>
          <w:ilvl w:val="1"/>
          <w:numId w:val="14"/>
        </w:numPr>
        <w:spacing w:before="1"/>
        <w:jc w:val="both"/>
        <w:rPr>
          <w:rFonts w:ascii="Tahoma" w:hAnsi="Tahoma" w:cs="Tahoma"/>
        </w:rPr>
      </w:pPr>
      <w:r w:rsidRPr="00B042DF">
        <w:rPr>
          <w:rFonts w:ascii="Tahoma" w:hAnsi="Tahoma" w:cs="Tahoma"/>
        </w:rPr>
        <w:t>Veedurías</w:t>
      </w:r>
      <w:r w:rsidRPr="00B042DF">
        <w:rPr>
          <w:rFonts w:ascii="Tahoma" w:hAnsi="Tahoma" w:cs="Tahoma"/>
          <w:spacing w:val="-11"/>
        </w:rPr>
        <w:t xml:space="preserve"> </w:t>
      </w:r>
      <w:r w:rsidRPr="00B042DF">
        <w:rPr>
          <w:rFonts w:ascii="Tahoma" w:hAnsi="Tahoma" w:cs="Tahoma"/>
        </w:rPr>
        <w:t>Ciudadanas</w:t>
      </w:r>
    </w:p>
    <w:p w14:paraId="2850CCF5" w14:textId="77777777" w:rsidR="00C93292" w:rsidRPr="00B042DF" w:rsidRDefault="00C93292" w:rsidP="003F326A">
      <w:pPr>
        <w:pStyle w:val="Textoindependiente"/>
        <w:spacing w:before="10"/>
        <w:jc w:val="both"/>
        <w:rPr>
          <w:rFonts w:ascii="Tahoma" w:hAnsi="Tahoma" w:cs="Tahoma"/>
          <w:b/>
        </w:rPr>
      </w:pPr>
    </w:p>
    <w:p w14:paraId="3ED3911F" w14:textId="6DD5B02B" w:rsidR="00C93292" w:rsidRPr="00B042DF" w:rsidRDefault="0038395C" w:rsidP="005A37A4">
      <w:pPr>
        <w:pStyle w:val="Textoindependiente"/>
        <w:spacing w:before="1"/>
        <w:ind w:right="241"/>
        <w:jc w:val="both"/>
        <w:rPr>
          <w:rFonts w:ascii="Tahoma" w:hAnsi="Tahoma" w:cs="Tahoma"/>
        </w:rPr>
      </w:pPr>
      <w:r w:rsidRPr="00B042DF">
        <w:rPr>
          <w:rFonts w:ascii="Tahoma" w:hAnsi="Tahoma" w:cs="Tahoma"/>
        </w:rPr>
        <w:t xml:space="preserve">La presente Selección </w:t>
      </w:r>
      <w:r w:rsidR="005A37A4" w:rsidRPr="00B042DF">
        <w:rPr>
          <w:rFonts w:ascii="Tahoma" w:hAnsi="Tahoma" w:cs="Tahoma"/>
        </w:rPr>
        <w:t>A</w:t>
      </w:r>
      <w:r w:rsidRPr="00B042DF">
        <w:rPr>
          <w:rFonts w:ascii="Tahoma" w:hAnsi="Tahoma" w:cs="Tahoma"/>
        </w:rPr>
        <w:t xml:space="preserve">breviada estará sujeta a la vigilancia y control ciudadano, de conformidad con lo establecido en el </w:t>
      </w:r>
      <w:r w:rsidR="006D0188" w:rsidRPr="00B042DF">
        <w:rPr>
          <w:rFonts w:ascii="Tahoma" w:hAnsi="Tahoma" w:cs="Tahoma"/>
        </w:rPr>
        <w:t>A</w:t>
      </w:r>
      <w:r w:rsidRPr="00B042DF">
        <w:rPr>
          <w:rFonts w:ascii="Tahoma" w:hAnsi="Tahoma" w:cs="Tahoma"/>
        </w:rPr>
        <w:t>rtículo 2.2.1.1.2.1.5 Numeral 5 del Decreto 1082 de 2015, por tanto, se convoca a los VEEDORES</w:t>
      </w:r>
      <w:r w:rsidRPr="00B042DF">
        <w:rPr>
          <w:rFonts w:ascii="Tahoma" w:hAnsi="Tahoma" w:cs="Tahoma"/>
          <w:spacing w:val="-15"/>
        </w:rPr>
        <w:t xml:space="preserve"> </w:t>
      </w:r>
      <w:r w:rsidRPr="00B042DF">
        <w:rPr>
          <w:rFonts w:ascii="Tahoma" w:hAnsi="Tahoma" w:cs="Tahoma"/>
        </w:rPr>
        <w:t>CIUDADANOS</w:t>
      </w:r>
      <w:r w:rsidRPr="00B042DF">
        <w:rPr>
          <w:rFonts w:ascii="Tahoma" w:hAnsi="Tahoma" w:cs="Tahoma"/>
          <w:spacing w:val="-7"/>
        </w:rPr>
        <w:t xml:space="preserve"> </w:t>
      </w:r>
      <w:r w:rsidRPr="00B042DF">
        <w:rPr>
          <w:rFonts w:ascii="Tahoma" w:hAnsi="Tahoma" w:cs="Tahoma"/>
        </w:rPr>
        <w:t>para</w:t>
      </w:r>
      <w:r w:rsidRPr="00B042DF">
        <w:rPr>
          <w:rFonts w:ascii="Tahoma" w:hAnsi="Tahoma" w:cs="Tahoma"/>
          <w:spacing w:val="-8"/>
        </w:rPr>
        <w:t xml:space="preserve"> </w:t>
      </w:r>
      <w:r w:rsidRPr="00B042DF">
        <w:rPr>
          <w:rFonts w:ascii="Tahoma" w:hAnsi="Tahoma" w:cs="Tahoma"/>
        </w:rPr>
        <w:t>que</w:t>
      </w:r>
      <w:r w:rsidRPr="00B042DF">
        <w:rPr>
          <w:rFonts w:ascii="Tahoma" w:hAnsi="Tahoma" w:cs="Tahoma"/>
          <w:spacing w:val="-4"/>
        </w:rPr>
        <w:t xml:space="preserve"> </w:t>
      </w:r>
      <w:r w:rsidRPr="00B042DF">
        <w:rPr>
          <w:rFonts w:ascii="Tahoma" w:hAnsi="Tahoma" w:cs="Tahoma"/>
        </w:rPr>
        <w:t>realicen</w:t>
      </w:r>
      <w:r w:rsidRPr="00B042DF">
        <w:rPr>
          <w:rFonts w:ascii="Tahoma" w:hAnsi="Tahoma" w:cs="Tahoma"/>
          <w:spacing w:val="-10"/>
        </w:rPr>
        <w:t xml:space="preserve"> </w:t>
      </w:r>
      <w:r w:rsidRPr="00B042DF">
        <w:rPr>
          <w:rFonts w:ascii="Tahoma" w:hAnsi="Tahoma" w:cs="Tahoma"/>
        </w:rPr>
        <w:t>el</w:t>
      </w:r>
      <w:r w:rsidRPr="00B042DF">
        <w:rPr>
          <w:rFonts w:ascii="Tahoma" w:hAnsi="Tahoma" w:cs="Tahoma"/>
          <w:spacing w:val="-7"/>
        </w:rPr>
        <w:t xml:space="preserve"> </w:t>
      </w:r>
      <w:r w:rsidRPr="00B042DF">
        <w:rPr>
          <w:rFonts w:ascii="Tahoma" w:hAnsi="Tahoma" w:cs="Tahoma"/>
        </w:rPr>
        <w:t>control</w:t>
      </w:r>
      <w:r w:rsidRPr="00B042DF">
        <w:rPr>
          <w:rFonts w:ascii="Tahoma" w:hAnsi="Tahoma" w:cs="Tahoma"/>
          <w:spacing w:val="-13"/>
        </w:rPr>
        <w:t xml:space="preserve"> </w:t>
      </w:r>
      <w:r w:rsidRPr="00B042DF">
        <w:rPr>
          <w:rFonts w:ascii="Tahoma" w:hAnsi="Tahoma" w:cs="Tahoma"/>
        </w:rPr>
        <w:t>social</w:t>
      </w:r>
      <w:r w:rsidRPr="00B042DF">
        <w:rPr>
          <w:rFonts w:ascii="Tahoma" w:hAnsi="Tahoma" w:cs="Tahoma"/>
          <w:spacing w:val="-9"/>
        </w:rPr>
        <w:t xml:space="preserve"> </w:t>
      </w:r>
      <w:r w:rsidRPr="00B042DF">
        <w:rPr>
          <w:rFonts w:ascii="Tahoma" w:hAnsi="Tahoma" w:cs="Tahoma"/>
        </w:rPr>
        <w:t>en</w:t>
      </w:r>
      <w:r w:rsidRPr="00B042DF">
        <w:rPr>
          <w:rFonts w:ascii="Tahoma" w:hAnsi="Tahoma" w:cs="Tahoma"/>
          <w:spacing w:val="-1"/>
        </w:rPr>
        <w:t xml:space="preserve"> </w:t>
      </w:r>
      <w:r w:rsidRPr="00B042DF">
        <w:rPr>
          <w:rFonts w:ascii="Tahoma" w:hAnsi="Tahoma" w:cs="Tahoma"/>
        </w:rPr>
        <w:t>las</w:t>
      </w:r>
      <w:r w:rsidRPr="00B042DF">
        <w:rPr>
          <w:rFonts w:ascii="Tahoma" w:hAnsi="Tahoma" w:cs="Tahoma"/>
          <w:spacing w:val="-4"/>
        </w:rPr>
        <w:t xml:space="preserve"> </w:t>
      </w:r>
      <w:r w:rsidRPr="00B042DF">
        <w:rPr>
          <w:rFonts w:ascii="Tahoma" w:hAnsi="Tahoma" w:cs="Tahoma"/>
        </w:rPr>
        <w:t>etapas pre- contractual,</w:t>
      </w:r>
      <w:r w:rsidRPr="00B042DF">
        <w:rPr>
          <w:rFonts w:ascii="Tahoma" w:hAnsi="Tahoma" w:cs="Tahoma"/>
          <w:spacing w:val="-15"/>
        </w:rPr>
        <w:t xml:space="preserve"> </w:t>
      </w:r>
      <w:r w:rsidRPr="00B042DF">
        <w:rPr>
          <w:rFonts w:ascii="Tahoma" w:hAnsi="Tahoma" w:cs="Tahoma"/>
        </w:rPr>
        <w:t>contractual</w:t>
      </w:r>
      <w:r w:rsidRPr="00B042DF">
        <w:rPr>
          <w:rFonts w:ascii="Tahoma" w:hAnsi="Tahoma" w:cs="Tahoma"/>
          <w:spacing w:val="-1"/>
        </w:rPr>
        <w:t xml:space="preserve"> </w:t>
      </w:r>
      <w:r w:rsidRPr="00B042DF">
        <w:rPr>
          <w:rFonts w:ascii="Tahoma" w:hAnsi="Tahoma" w:cs="Tahoma"/>
        </w:rPr>
        <w:t xml:space="preserve">y </w:t>
      </w:r>
      <w:proofErr w:type="spellStart"/>
      <w:r w:rsidRPr="00B042DF">
        <w:rPr>
          <w:rFonts w:ascii="Tahoma" w:hAnsi="Tahoma" w:cs="Tahoma"/>
        </w:rPr>
        <w:t>post-contractual</w:t>
      </w:r>
      <w:proofErr w:type="spellEnd"/>
      <w:r w:rsidRPr="00B042DF">
        <w:rPr>
          <w:rFonts w:ascii="Tahoma" w:hAnsi="Tahoma" w:cs="Tahoma"/>
        </w:rPr>
        <w:t xml:space="preserve"> del presente proceso de Selección</w:t>
      </w:r>
      <w:r w:rsidRPr="00B042DF">
        <w:rPr>
          <w:rFonts w:ascii="Tahoma" w:hAnsi="Tahoma" w:cs="Tahoma"/>
          <w:spacing w:val="-41"/>
        </w:rPr>
        <w:t xml:space="preserve"> </w:t>
      </w:r>
      <w:r w:rsidR="006D0188" w:rsidRPr="00B042DF">
        <w:rPr>
          <w:rFonts w:ascii="Tahoma" w:hAnsi="Tahoma" w:cs="Tahoma"/>
          <w:spacing w:val="-41"/>
        </w:rPr>
        <w:t>A</w:t>
      </w:r>
      <w:r w:rsidRPr="00B042DF">
        <w:rPr>
          <w:rFonts w:ascii="Tahoma" w:hAnsi="Tahoma" w:cs="Tahoma"/>
        </w:rPr>
        <w:t>breviada.</w:t>
      </w:r>
    </w:p>
    <w:p w14:paraId="55731BFD" w14:textId="77777777" w:rsidR="00C93292" w:rsidRPr="00B042DF" w:rsidRDefault="00C93292" w:rsidP="003F326A">
      <w:pPr>
        <w:pStyle w:val="Textoindependiente"/>
        <w:jc w:val="both"/>
        <w:rPr>
          <w:rFonts w:ascii="Tahoma" w:hAnsi="Tahoma" w:cs="Tahoma"/>
        </w:rPr>
      </w:pPr>
    </w:p>
    <w:p w14:paraId="3C05AEEC" w14:textId="23CB0A73" w:rsidR="00C93292" w:rsidRPr="00B042DF" w:rsidRDefault="00C93292" w:rsidP="003F326A">
      <w:pPr>
        <w:pStyle w:val="Textoindependiente"/>
        <w:jc w:val="both"/>
        <w:rPr>
          <w:rFonts w:ascii="Tahoma" w:hAnsi="Tahoma" w:cs="Tahoma"/>
        </w:rPr>
      </w:pPr>
    </w:p>
    <w:p w14:paraId="3F5C9E37" w14:textId="639C0CF2" w:rsidR="007E5644" w:rsidRPr="00B042DF" w:rsidRDefault="007E5644" w:rsidP="003F326A">
      <w:pPr>
        <w:pStyle w:val="Textoindependiente"/>
        <w:jc w:val="both"/>
        <w:rPr>
          <w:rFonts w:ascii="Tahoma" w:hAnsi="Tahoma" w:cs="Tahoma"/>
        </w:rPr>
      </w:pPr>
    </w:p>
    <w:p w14:paraId="74A99699" w14:textId="63B9707B" w:rsidR="007E5644" w:rsidRPr="00B042DF" w:rsidRDefault="007E5644" w:rsidP="003F326A">
      <w:pPr>
        <w:pStyle w:val="Textoindependiente"/>
        <w:jc w:val="both"/>
        <w:rPr>
          <w:rFonts w:ascii="Tahoma" w:hAnsi="Tahoma" w:cs="Tahoma"/>
        </w:rPr>
      </w:pPr>
    </w:p>
    <w:p w14:paraId="5C1D0555" w14:textId="6062883C" w:rsidR="003E0DF0" w:rsidRPr="00B042DF" w:rsidRDefault="003E0DF0" w:rsidP="003F326A">
      <w:pPr>
        <w:pStyle w:val="Textoindependiente"/>
        <w:jc w:val="both"/>
        <w:rPr>
          <w:rFonts w:ascii="Tahoma" w:hAnsi="Tahoma" w:cs="Tahoma"/>
        </w:rPr>
      </w:pPr>
    </w:p>
    <w:p w14:paraId="3F115763" w14:textId="71F83B76" w:rsidR="003E0DF0" w:rsidRDefault="003E0DF0" w:rsidP="003F326A">
      <w:pPr>
        <w:pStyle w:val="Textoindependiente"/>
        <w:jc w:val="both"/>
        <w:rPr>
          <w:rFonts w:ascii="Tahoma" w:hAnsi="Tahoma" w:cs="Tahoma"/>
        </w:rPr>
      </w:pPr>
    </w:p>
    <w:p w14:paraId="5B0E1BD2" w14:textId="474E2E2A" w:rsidR="003B4E21" w:rsidRDefault="003B4E21" w:rsidP="003F326A">
      <w:pPr>
        <w:pStyle w:val="Textoindependiente"/>
        <w:jc w:val="both"/>
        <w:rPr>
          <w:rFonts w:ascii="Tahoma" w:hAnsi="Tahoma" w:cs="Tahoma"/>
        </w:rPr>
      </w:pPr>
    </w:p>
    <w:p w14:paraId="1D4DEA29" w14:textId="511CE5C2" w:rsidR="003B4E21" w:rsidRDefault="003B4E21" w:rsidP="003F326A">
      <w:pPr>
        <w:pStyle w:val="Textoindependiente"/>
        <w:jc w:val="both"/>
        <w:rPr>
          <w:rFonts w:ascii="Tahoma" w:hAnsi="Tahoma" w:cs="Tahoma"/>
        </w:rPr>
      </w:pPr>
    </w:p>
    <w:p w14:paraId="5CA72C86" w14:textId="77777777" w:rsidR="003B4E21" w:rsidRPr="00B042DF" w:rsidRDefault="003B4E21" w:rsidP="003F326A">
      <w:pPr>
        <w:pStyle w:val="Textoindependiente"/>
        <w:jc w:val="both"/>
        <w:rPr>
          <w:rFonts w:ascii="Tahoma" w:hAnsi="Tahoma" w:cs="Tahoma"/>
        </w:rPr>
      </w:pPr>
    </w:p>
    <w:p w14:paraId="4D28FA32" w14:textId="38132210" w:rsidR="003E0DF0" w:rsidRPr="00B042DF" w:rsidRDefault="003E0DF0" w:rsidP="003F326A">
      <w:pPr>
        <w:pStyle w:val="Textoindependiente"/>
        <w:jc w:val="both"/>
        <w:rPr>
          <w:rFonts w:ascii="Tahoma" w:hAnsi="Tahoma" w:cs="Tahoma"/>
        </w:rPr>
      </w:pPr>
    </w:p>
    <w:p w14:paraId="510E87BE" w14:textId="357A6C40" w:rsidR="003E0DF0" w:rsidRPr="00B042DF" w:rsidRDefault="003E0DF0" w:rsidP="003F326A">
      <w:pPr>
        <w:pStyle w:val="Textoindependiente"/>
        <w:jc w:val="both"/>
        <w:rPr>
          <w:rFonts w:ascii="Tahoma" w:hAnsi="Tahoma" w:cs="Tahoma"/>
        </w:rPr>
      </w:pPr>
    </w:p>
    <w:p w14:paraId="3497A021" w14:textId="31C905BF" w:rsidR="003E0DF0" w:rsidRDefault="003E0DF0" w:rsidP="003F326A">
      <w:pPr>
        <w:pStyle w:val="Textoindependiente"/>
        <w:jc w:val="both"/>
        <w:rPr>
          <w:rFonts w:ascii="Tahoma" w:hAnsi="Tahoma" w:cs="Tahoma"/>
        </w:rPr>
      </w:pPr>
    </w:p>
    <w:p w14:paraId="07EE49EE" w14:textId="77777777" w:rsidR="00586F18" w:rsidRPr="00B042DF" w:rsidRDefault="00586F18" w:rsidP="003F326A">
      <w:pPr>
        <w:pStyle w:val="Textoindependiente"/>
        <w:jc w:val="both"/>
        <w:rPr>
          <w:rFonts w:ascii="Tahoma" w:hAnsi="Tahoma" w:cs="Tahoma"/>
        </w:rPr>
      </w:pPr>
    </w:p>
    <w:p w14:paraId="7BE4730C" w14:textId="061E8AB9" w:rsidR="008E4657" w:rsidRPr="00B042DF" w:rsidRDefault="008E4657" w:rsidP="003F326A">
      <w:pPr>
        <w:pStyle w:val="Textoindependiente"/>
        <w:jc w:val="both"/>
        <w:rPr>
          <w:rFonts w:ascii="Tahoma" w:hAnsi="Tahoma" w:cs="Tahoma"/>
        </w:rPr>
      </w:pPr>
    </w:p>
    <w:p w14:paraId="3157B32A" w14:textId="5F25E737" w:rsidR="003E0DF0" w:rsidRPr="00B042DF" w:rsidRDefault="0038395C" w:rsidP="00D97612">
      <w:pPr>
        <w:pStyle w:val="Ttulo1"/>
        <w:ind w:left="1366" w:right="1403"/>
        <w:jc w:val="center"/>
        <w:rPr>
          <w:rFonts w:ascii="Tahoma" w:hAnsi="Tahoma" w:cs="Tahoma"/>
        </w:rPr>
      </w:pPr>
      <w:r w:rsidRPr="00B042DF">
        <w:rPr>
          <w:rFonts w:ascii="Tahoma" w:hAnsi="Tahoma" w:cs="Tahoma"/>
        </w:rPr>
        <w:lastRenderedPageBreak/>
        <w:t>CAPITULO II</w:t>
      </w:r>
    </w:p>
    <w:p w14:paraId="411470CC" w14:textId="4AC2E1A7" w:rsidR="00C93292" w:rsidRPr="00B042DF" w:rsidRDefault="0038395C" w:rsidP="003E0DF0">
      <w:pPr>
        <w:pStyle w:val="Ttulo1"/>
        <w:spacing w:before="184"/>
        <w:ind w:left="1366" w:right="1403"/>
        <w:jc w:val="center"/>
        <w:rPr>
          <w:rFonts w:ascii="Tahoma" w:hAnsi="Tahoma" w:cs="Tahoma"/>
        </w:rPr>
      </w:pPr>
      <w:r w:rsidRPr="00B042DF">
        <w:rPr>
          <w:rFonts w:ascii="Tahoma" w:hAnsi="Tahoma" w:cs="Tahoma"/>
        </w:rPr>
        <w:t>DOCUMENTOS DE VERIFICACION Y EVALUACIÓN</w:t>
      </w:r>
    </w:p>
    <w:p w14:paraId="48380C83" w14:textId="77777777" w:rsidR="00C93292" w:rsidRPr="00B042DF" w:rsidRDefault="00C93292" w:rsidP="003E0DF0">
      <w:pPr>
        <w:pStyle w:val="Textoindependiente"/>
        <w:spacing w:before="11"/>
        <w:jc w:val="center"/>
        <w:rPr>
          <w:rFonts w:ascii="Tahoma" w:hAnsi="Tahoma" w:cs="Tahoma"/>
          <w:b/>
        </w:rPr>
      </w:pPr>
    </w:p>
    <w:p w14:paraId="2944E598" w14:textId="77777777" w:rsidR="00C93292" w:rsidRPr="00B042DF" w:rsidRDefault="0038395C" w:rsidP="000D2EF1">
      <w:pPr>
        <w:tabs>
          <w:tab w:val="left" w:pos="753"/>
          <w:tab w:val="left" w:pos="754"/>
        </w:tabs>
        <w:ind w:left="364"/>
        <w:jc w:val="both"/>
        <w:rPr>
          <w:rFonts w:ascii="Tahoma" w:hAnsi="Tahoma" w:cs="Tahoma"/>
          <w:b/>
          <w:sz w:val="20"/>
          <w:szCs w:val="20"/>
        </w:rPr>
      </w:pPr>
      <w:r w:rsidRPr="00B042DF">
        <w:rPr>
          <w:rFonts w:ascii="Tahoma" w:hAnsi="Tahoma" w:cs="Tahoma"/>
          <w:b/>
          <w:sz w:val="20"/>
          <w:szCs w:val="20"/>
        </w:rPr>
        <w:t>Factores de</w:t>
      </w:r>
      <w:r w:rsidRPr="00B042DF">
        <w:rPr>
          <w:rFonts w:ascii="Tahoma" w:hAnsi="Tahoma" w:cs="Tahoma"/>
          <w:b/>
          <w:spacing w:val="-10"/>
          <w:sz w:val="20"/>
          <w:szCs w:val="20"/>
        </w:rPr>
        <w:t xml:space="preserve"> </w:t>
      </w:r>
      <w:r w:rsidRPr="00B042DF">
        <w:rPr>
          <w:rFonts w:ascii="Tahoma" w:hAnsi="Tahoma" w:cs="Tahoma"/>
          <w:b/>
          <w:sz w:val="20"/>
          <w:szCs w:val="20"/>
        </w:rPr>
        <w:t>Selección</w:t>
      </w:r>
    </w:p>
    <w:p w14:paraId="5328B030" w14:textId="77777777" w:rsidR="00C93292" w:rsidRPr="00B042DF" w:rsidRDefault="00C93292" w:rsidP="003F326A">
      <w:pPr>
        <w:pStyle w:val="Textoindependiente"/>
        <w:spacing w:before="3"/>
        <w:jc w:val="both"/>
        <w:rPr>
          <w:rFonts w:ascii="Tahoma" w:hAnsi="Tahoma" w:cs="Tahoma"/>
          <w:b/>
        </w:rPr>
      </w:pPr>
    </w:p>
    <w:p w14:paraId="5AFC1593" w14:textId="77777777" w:rsidR="00C93292" w:rsidRPr="00B042DF" w:rsidRDefault="0038395C" w:rsidP="003F326A">
      <w:pPr>
        <w:pStyle w:val="Textoindependiente"/>
        <w:spacing w:before="1"/>
        <w:ind w:left="364" w:right="241"/>
        <w:jc w:val="both"/>
        <w:rPr>
          <w:rFonts w:ascii="Tahoma" w:hAnsi="Tahoma" w:cs="Tahoma"/>
        </w:rPr>
      </w:pPr>
      <w:r w:rsidRPr="00B042DF">
        <w:rPr>
          <w:rFonts w:ascii="Tahoma" w:hAnsi="Tahoma" w:cs="Tahoma"/>
        </w:rPr>
        <w:t xml:space="preserve">Para la selección de los proponentes se efectuará </w:t>
      </w:r>
      <w:r w:rsidRPr="00B042DF">
        <w:rPr>
          <w:rFonts w:ascii="Tahoma" w:hAnsi="Tahoma" w:cs="Tahoma"/>
          <w:spacing w:val="2"/>
        </w:rPr>
        <w:t xml:space="preserve">una </w:t>
      </w:r>
      <w:r w:rsidRPr="00B042DF">
        <w:rPr>
          <w:rFonts w:ascii="Tahoma" w:hAnsi="Tahoma" w:cs="Tahoma"/>
        </w:rPr>
        <w:t xml:space="preserve">verificación jurídica, financiera y técnica </w:t>
      </w:r>
      <w:r w:rsidRPr="00B042DF">
        <w:rPr>
          <w:rFonts w:ascii="Tahoma" w:hAnsi="Tahoma" w:cs="Tahoma"/>
          <w:spacing w:val="4"/>
        </w:rPr>
        <w:t xml:space="preserve">de </w:t>
      </w:r>
      <w:r w:rsidRPr="00B042DF">
        <w:rPr>
          <w:rFonts w:ascii="Tahoma" w:hAnsi="Tahoma" w:cs="Tahoma"/>
        </w:rPr>
        <w:t>las propuestas,</w:t>
      </w:r>
      <w:r w:rsidRPr="00B042DF">
        <w:rPr>
          <w:rFonts w:ascii="Tahoma" w:hAnsi="Tahoma" w:cs="Tahoma"/>
          <w:spacing w:val="-9"/>
        </w:rPr>
        <w:t xml:space="preserve"> </w:t>
      </w:r>
      <w:r w:rsidRPr="00B042DF">
        <w:rPr>
          <w:rFonts w:ascii="Tahoma" w:hAnsi="Tahoma" w:cs="Tahoma"/>
        </w:rPr>
        <w:t>de</w:t>
      </w:r>
      <w:r w:rsidRPr="00B042DF">
        <w:rPr>
          <w:rFonts w:ascii="Tahoma" w:hAnsi="Tahoma" w:cs="Tahoma"/>
          <w:spacing w:val="-3"/>
        </w:rPr>
        <w:t xml:space="preserve"> </w:t>
      </w:r>
      <w:r w:rsidRPr="00B042DF">
        <w:rPr>
          <w:rFonts w:ascii="Tahoma" w:hAnsi="Tahoma" w:cs="Tahoma"/>
        </w:rPr>
        <w:t>conformidad</w:t>
      </w:r>
      <w:r w:rsidRPr="00B042DF">
        <w:rPr>
          <w:rFonts w:ascii="Tahoma" w:hAnsi="Tahoma" w:cs="Tahoma"/>
          <w:spacing w:val="-14"/>
        </w:rPr>
        <w:t xml:space="preserve"> </w:t>
      </w:r>
      <w:r w:rsidRPr="00B042DF">
        <w:rPr>
          <w:rFonts w:ascii="Tahoma" w:hAnsi="Tahoma" w:cs="Tahoma"/>
        </w:rPr>
        <w:t>con los</w:t>
      </w:r>
      <w:r w:rsidRPr="00B042DF">
        <w:rPr>
          <w:rFonts w:ascii="Tahoma" w:hAnsi="Tahoma" w:cs="Tahoma"/>
          <w:spacing w:val="-1"/>
        </w:rPr>
        <w:t xml:space="preserve"> </w:t>
      </w:r>
      <w:r w:rsidRPr="00B042DF">
        <w:rPr>
          <w:rFonts w:ascii="Tahoma" w:hAnsi="Tahoma" w:cs="Tahoma"/>
        </w:rPr>
        <w:t>documentos</w:t>
      </w:r>
      <w:r w:rsidRPr="00B042DF">
        <w:rPr>
          <w:rFonts w:ascii="Tahoma" w:hAnsi="Tahoma" w:cs="Tahoma"/>
          <w:spacing w:val="-5"/>
        </w:rPr>
        <w:t xml:space="preserve"> </w:t>
      </w:r>
      <w:r w:rsidRPr="00B042DF">
        <w:rPr>
          <w:rFonts w:ascii="Tahoma" w:hAnsi="Tahoma" w:cs="Tahoma"/>
        </w:rPr>
        <w:t>que</w:t>
      </w:r>
      <w:r w:rsidRPr="00B042DF">
        <w:rPr>
          <w:rFonts w:ascii="Tahoma" w:hAnsi="Tahoma" w:cs="Tahoma"/>
          <w:spacing w:val="3"/>
        </w:rPr>
        <w:t xml:space="preserve"> </w:t>
      </w:r>
      <w:r w:rsidRPr="00B042DF">
        <w:rPr>
          <w:rFonts w:ascii="Tahoma" w:hAnsi="Tahoma" w:cs="Tahoma"/>
        </w:rPr>
        <w:t>se</w:t>
      </w:r>
      <w:r w:rsidRPr="00B042DF">
        <w:rPr>
          <w:rFonts w:ascii="Tahoma" w:hAnsi="Tahoma" w:cs="Tahoma"/>
          <w:spacing w:val="-2"/>
        </w:rPr>
        <w:t xml:space="preserve"> </w:t>
      </w:r>
      <w:r w:rsidRPr="00B042DF">
        <w:rPr>
          <w:rFonts w:ascii="Tahoma" w:hAnsi="Tahoma" w:cs="Tahoma"/>
        </w:rPr>
        <w:t>aporten</w:t>
      </w:r>
      <w:r w:rsidRPr="00B042DF">
        <w:rPr>
          <w:rFonts w:ascii="Tahoma" w:hAnsi="Tahoma" w:cs="Tahoma"/>
          <w:spacing w:val="-4"/>
        </w:rPr>
        <w:t xml:space="preserve"> </w:t>
      </w:r>
      <w:r w:rsidRPr="00B042DF">
        <w:rPr>
          <w:rFonts w:ascii="Tahoma" w:hAnsi="Tahoma" w:cs="Tahoma"/>
        </w:rPr>
        <w:t>con las</w:t>
      </w:r>
      <w:r w:rsidRPr="00B042DF">
        <w:rPr>
          <w:rFonts w:ascii="Tahoma" w:hAnsi="Tahoma" w:cs="Tahoma"/>
          <w:spacing w:val="2"/>
        </w:rPr>
        <w:t xml:space="preserve"> </w:t>
      </w:r>
      <w:r w:rsidRPr="00B042DF">
        <w:rPr>
          <w:rFonts w:ascii="Tahoma" w:hAnsi="Tahoma" w:cs="Tahoma"/>
        </w:rPr>
        <w:t>ofertas</w:t>
      </w:r>
      <w:r w:rsidRPr="00B042DF">
        <w:rPr>
          <w:rFonts w:ascii="Tahoma" w:hAnsi="Tahoma" w:cs="Tahoma"/>
          <w:spacing w:val="-3"/>
        </w:rPr>
        <w:t xml:space="preserve"> </w:t>
      </w:r>
      <w:r w:rsidRPr="00B042DF">
        <w:rPr>
          <w:rFonts w:ascii="Tahoma" w:hAnsi="Tahoma" w:cs="Tahoma"/>
        </w:rPr>
        <w:t>y</w:t>
      </w:r>
      <w:r w:rsidRPr="00B042DF">
        <w:rPr>
          <w:rFonts w:ascii="Tahoma" w:hAnsi="Tahoma" w:cs="Tahoma"/>
          <w:spacing w:val="-1"/>
        </w:rPr>
        <w:t xml:space="preserve"> </w:t>
      </w:r>
      <w:r w:rsidRPr="00B042DF">
        <w:rPr>
          <w:rFonts w:ascii="Tahoma" w:hAnsi="Tahoma" w:cs="Tahoma"/>
        </w:rPr>
        <w:t>criterios</w:t>
      </w:r>
      <w:r w:rsidRPr="00B042DF">
        <w:rPr>
          <w:rFonts w:ascii="Tahoma" w:hAnsi="Tahoma" w:cs="Tahoma"/>
          <w:spacing w:val="-3"/>
        </w:rPr>
        <w:t xml:space="preserve"> </w:t>
      </w:r>
      <w:r w:rsidRPr="00B042DF">
        <w:rPr>
          <w:rFonts w:ascii="Tahoma" w:hAnsi="Tahoma" w:cs="Tahoma"/>
        </w:rPr>
        <w:t>establecidos</w:t>
      </w:r>
      <w:r w:rsidRPr="00B042DF">
        <w:rPr>
          <w:rFonts w:ascii="Tahoma" w:hAnsi="Tahoma" w:cs="Tahoma"/>
          <w:spacing w:val="-5"/>
        </w:rPr>
        <w:t xml:space="preserve"> </w:t>
      </w:r>
      <w:r w:rsidRPr="00B042DF">
        <w:rPr>
          <w:rFonts w:ascii="Tahoma" w:hAnsi="Tahoma" w:cs="Tahoma"/>
        </w:rPr>
        <w:t>en el presente</w:t>
      </w:r>
      <w:r w:rsidRPr="00B042DF">
        <w:rPr>
          <w:rFonts w:ascii="Tahoma" w:hAnsi="Tahoma" w:cs="Tahoma"/>
          <w:spacing w:val="-13"/>
        </w:rPr>
        <w:t xml:space="preserve"> </w:t>
      </w:r>
      <w:r w:rsidRPr="00B042DF">
        <w:rPr>
          <w:rFonts w:ascii="Tahoma" w:hAnsi="Tahoma" w:cs="Tahoma"/>
        </w:rPr>
        <w:t>capitulo.</w:t>
      </w:r>
    </w:p>
    <w:p w14:paraId="13D49713" w14:textId="77777777" w:rsidR="00C93292" w:rsidRPr="00B042DF" w:rsidRDefault="00C93292" w:rsidP="003F326A">
      <w:pPr>
        <w:pStyle w:val="Textoindependiente"/>
        <w:spacing w:before="6"/>
        <w:jc w:val="both"/>
        <w:rPr>
          <w:rFonts w:ascii="Tahoma" w:hAnsi="Tahoma" w:cs="Tahoma"/>
        </w:rPr>
      </w:pPr>
    </w:p>
    <w:p w14:paraId="5DB4723E" w14:textId="77777777" w:rsidR="00C93292" w:rsidRPr="00B042DF" w:rsidRDefault="0038395C" w:rsidP="0083642C">
      <w:pPr>
        <w:pStyle w:val="Ttulo1"/>
        <w:numPr>
          <w:ilvl w:val="1"/>
          <w:numId w:val="13"/>
        </w:numPr>
        <w:tabs>
          <w:tab w:val="left" w:pos="1081"/>
          <w:tab w:val="left" w:pos="1082"/>
        </w:tabs>
        <w:jc w:val="both"/>
        <w:rPr>
          <w:rFonts w:ascii="Tahoma" w:hAnsi="Tahoma" w:cs="Tahoma"/>
        </w:rPr>
      </w:pPr>
      <w:r w:rsidRPr="00B042DF">
        <w:rPr>
          <w:rFonts w:ascii="Tahoma" w:hAnsi="Tahoma" w:cs="Tahoma"/>
        </w:rPr>
        <w:t>Documentos</w:t>
      </w:r>
      <w:r w:rsidRPr="00B042DF">
        <w:rPr>
          <w:rFonts w:ascii="Tahoma" w:hAnsi="Tahoma" w:cs="Tahoma"/>
          <w:spacing w:val="-42"/>
        </w:rPr>
        <w:t xml:space="preserve"> </w:t>
      </w:r>
      <w:r w:rsidRPr="00B042DF">
        <w:rPr>
          <w:rFonts w:ascii="Tahoma" w:hAnsi="Tahoma" w:cs="Tahoma"/>
        </w:rPr>
        <w:t>de Contenido Jurídico Objeto de Verificación y Evaluación</w:t>
      </w:r>
    </w:p>
    <w:p w14:paraId="6E8F9328" w14:textId="77777777" w:rsidR="00C93292" w:rsidRPr="00B042DF" w:rsidRDefault="00C93292" w:rsidP="003F326A">
      <w:pPr>
        <w:pStyle w:val="Textoindependiente"/>
        <w:spacing w:before="8"/>
        <w:jc w:val="both"/>
        <w:rPr>
          <w:rFonts w:ascii="Tahoma" w:hAnsi="Tahoma" w:cs="Tahoma"/>
          <w:b/>
        </w:rPr>
      </w:pPr>
    </w:p>
    <w:p w14:paraId="150D4F2F" w14:textId="77777777" w:rsidR="00C93292" w:rsidRPr="00B042DF" w:rsidRDefault="0038395C" w:rsidP="0083642C">
      <w:pPr>
        <w:pStyle w:val="Prrafodelista"/>
        <w:numPr>
          <w:ilvl w:val="2"/>
          <w:numId w:val="13"/>
        </w:numPr>
        <w:tabs>
          <w:tab w:val="left" w:pos="1079"/>
          <w:tab w:val="left" w:pos="1080"/>
        </w:tabs>
        <w:jc w:val="both"/>
        <w:rPr>
          <w:rFonts w:ascii="Tahoma" w:hAnsi="Tahoma" w:cs="Tahoma"/>
          <w:b/>
          <w:sz w:val="20"/>
          <w:szCs w:val="20"/>
        </w:rPr>
      </w:pPr>
      <w:r w:rsidRPr="00B042DF">
        <w:rPr>
          <w:rFonts w:ascii="Tahoma" w:hAnsi="Tahoma" w:cs="Tahoma"/>
          <w:b/>
          <w:sz w:val="20"/>
          <w:szCs w:val="20"/>
        </w:rPr>
        <w:t>Carta de Presentación de la</w:t>
      </w:r>
      <w:r w:rsidRPr="00B042DF">
        <w:rPr>
          <w:rFonts w:ascii="Tahoma" w:hAnsi="Tahoma" w:cs="Tahoma"/>
          <w:b/>
          <w:spacing w:val="-16"/>
          <w:sz w:val="20"/>
          <w:szCs w:val="20"/>
        </w:rPr>
        <w:t xml:space="preserve"> </w:t>
      </w:r>
      <w:r w:rsidRPr="00B042DF">
        <w:rPr>
          <w:rFonts w:ascii="Tahoma" w:hAnsi="Tahoma" w:cs="Tahoma"/>
          <w:b/>
          <w:sz w:val="20"/>
          <w:szCs w:val="20"/>
        </w:rPr>
        <w:t>Propuesta</w:t>
      </w:r>
    </w:p>
    <w:p w14:paraId="3AA3760C" w14:textId="77777777" w:rsidR="00C93292" w:rsidRPr="00B042DF" w:rsidRDefault="00C93292" w:rsidP="003F326A">
      <w:pPr>
        <w:pStyle w:val="Textoindependiente"/>
        <w:spacing w:before="4"/>
        <w:jc w:val="both"/>
        <w:rPr>
          <w:rFonts w:ascii="Tahoma" w:hAnsi="Tahoma" w:cs="Tahoma"/>
          <w:b/>
        </w:rPr>
      </w:pPr>
    </w:p>
    <w:p w14:paraId="2BF47823" w14:textId="77777777" w:rsidR="00C93292" w:rsidRPr="00B042DF" w:rsidRDefault="0038395C" w:rsidP="003F326A">
      <w:pPr>
        <w:pStyle w:val="Textoindependiente"/>
        <w:ind w:left="364" w:right="345"/>
        <w:jc w:val="both"/>
        <w:rPr>
          <w:rFonts w:ascii="Tahoma" w:hAnsi="Tahoma" w:cs="Tahoma"/>
        </w:rPr>
      </w:pPr>
      <w:r w:rsidRPr="00B042DF">
        <w:rPr>
          <w:rFonts w:ascii="Tahoma" w:hAnsi="Tahoma" w:cs="Tahoma"/>
        </w:rPr>
        <w:t>La carta de presentación de la propuesta debe estar firmada por el proponente: representante legal para personas</w:t>
      </w:r>
      <w:r w:rsidRPr="00B042DF">
        <w:rPr>
          <w:rFonts w:ascii="Tahoma" w:hAnsi="Tahoma" w:cs="Tahoma"/>
          <w:spacing w:val="-13"/>
        </w:rPr>
        <w:t xml:space="preserve"> </w:t>
      </w:r>
      <w:r w:rsidRPr="00B042DF">
        <w:rPr>
          <w:rFonts w:ascii="Tahoma" w:hAnsi="Tahoma" w:cs="Tahoma"/>
        </w:rPr>
        <w:t>jurídicas,</w:t>
      </w:r>
      <w:r w:rsidRPr="00B042DF">
        <w:rPr>
          <w:rFonts w:ascii="Tahoma" w:hAnsi="Tahoma" w:cs="Tahoma"/>
          <w:spacing w:val="-14"/>
        </w:rPr>
        <w:t xml:space="preserve"> </w:t>
      </w:r>
      <w:r w:rsidRPr="00B042DF">
        <w:rPr>
          <w:rFonts w:ascii="Tahoma" w:hAnsi="Tahoma" w:cs="Tahoma"/>
        </w:rPr>
        <w:t>por</w:t>
      </w:r>
      <w:r w:rsidRPr="00B042DF">
        <w:rPr>
          <w:rFonts w:ascii="Tahoma" w:hAnsi="Tahoma" w:cs="Tahoma"/>
          <w:spacing w:val="-9"/>
        </w:rPr>
        <w:t xml:space="preserve"> </w:t>
      </w:r>
      <w:r w:rsidRPr="00B042DF">
        <w:rPr>
          <w:rFonts w:ascii="Tahoma" w:hAnsi="Tahoma" w:cs="Tahoma"/>
        </w:rPr>
        <w:t>la</w:t>
      </w:r>
      <w:r w:rsidRPr="00B042DF">
        <w:rPr>
          <w:rFonts w:ascii="Tahoma" w:hAnsi="Tahoma" w:cs="Tahoma"/>
          <w:spacing w:val="-7"/>
        </w:rPr>
        <w:t xml:space="preserve"> </w:t>
      </w:r>
      <w:r w:rsidRPr="00B042DF">
        <w:rPr>
          <w:rFonts w:ascii="Tahoma" w:hAnsi="Tahoma" w:cs="Tahoma"/>
        </w:rPr>
        <w:t>persona</w:t>
      </w:r>
      <w:r w:rsidRPr="00B042DF">
        <w:rPr>
          <w:rFonts w:ascii="Tahoma" w:hAnsi="Tahoma" w:cs="Tahoma"/>
          <w:spacing w:val="-13"/>
        </w:rPr>
        <w:t xml:space="preserve"> </w:t>
      </w:r>
      <w:r w:rsidRPr="00B042DF">
        <w:rPr>
          <w:rFonts w:ascii="Tahoma" w:hAnsi="Tahoma" w:cs="Tahoma"/>
        </w:rPr>
        <w:t>designada</w:t>
      </w:r>
      <w:r w:rsidRPr="00B042DF">
        <w:rPr>
          <w:rFonts w:ascii="Tahoma" w:hAnsi="Tahoma" w:cs="Tahoma"/>
          <w:spacing w:val="-17"/>
        </w:rPr>
        <w:t xml:space="preserve"> </w:t>
      </w:r>
      <w:r w:rsidRPr="00B042DF">
        <w:rPr>
          <w:rFonts w:ascii="Tahoma" w:hAnsi="Tahoma" w:cs="Tahoma"/>
        </w:rPr>
        <w:t>para</w:t>
      </w:r>
      <w:r w:rsidRPr="00B042DF">
        <w:rPr>
          <w:rFonts w:ascii="Tahoma" w:hAnsi="Tahoma" w:cs="Tahoma"/>
          <w:spacing w:val="-12"/>
        </w:rPr>
        <w:t xml:space="preserve"> </w:t>
      </w:r>
      <w:r w:rsidRPr="00B042DF">
        <w:rPr>
          <w:rFonts w:ascii="Tahoma" w:hAnsi="Tahoma" w:cs="Tahoma"/>
        </w:rPr>
        <w:t>representar</w:t>
      </w:r>
      <w:r w:rsidRPr="00B042DF">
        <w:rPr>
          <w:rFonts w:ascii="Tahoma" w:hAnsi="Tahoma" w:cs="Tahoma"/>
          <w:spacing w:val="-15"/>
        </w:rPr>
        <w:t xml:space="preserve"> </w:t>
      </w:r>
      <w:r w:rsidRPr="00B042DF">
        <w:rPr>
          <w:rFonts w:ascii="Tahoma" w:hAnsi="Tahoma" w:cs="Tahoma"/>
        </w:rPr>
        <w:t>el</w:t>
      </w:r>
      <w:r w:rsidRPr="00B042DF">
        <w:rPr>
          <w:rFonts w:ascii="Tahoma" w:hAnsi="Tahoma" w:cs="Tahoma"/>
          <w:spacing w:val="-10"/>
        </w:rPr>
        <w:t xml:space="preserve"> </w:t>
      </w:r>
      <w:r w:rsidRPr="00B042DF">
        <w:rPr>
          <w:rFonts w:ascii="Tahoma" w:hAnsi="Tahoma" w:cs="Tahoma"/>
        </w:rPr>
        <w:t>consorcio</w:t>
      </w:r>
      <w:r w:rsidRPr="00B042DF">
        <w:rPr>
          <w:rFonts w:ascii="Tahoma" w:hAnsi="Tahoma" w:cs="Tahoma"/>
          <w:spacing w:val="-17"/>
        </w:rPr>
        <w:t xml:space="preserve"> </w:t>
      </w:r>
      <w:r w:rsidRPr="00B042DF">
        <w:rPr>
          <w:rFonts w:ascii="Tahoma" w:hAnsi="Tahoma" w:cs="Tahoma"/>
        </w:rPr>
        <w:t>o</w:t>
      </w:r>
      <w:r w:rsidRPr="00B042DF">
        <w:rPr>
          <w:rFonts w:ascii="Tahoma" w:hAnsi="Tahoma" w:cs="Tahoma"/>
          <w:spacing w:val="-7"/>
        </w:rPr>
        <w:t xml:space="preserve"> </w:t>
      </w:r>
      <w:r w:rsidRPr="00B042DF">
        <w:rPr>
          <w:rFonts w:ascii="Tahoma" w:hAnsi="Tahoma" w:cs="Tahoma"/>
        </w:rPr>
        <w:t>unión</w:t>
      </w:r>
      <w:r w:rsidRPr="00B042DF">
        <w:rPr>
          <w:rFonts w:ascii="Tahoma" w:hAnsi="Tahoma" w:cs="Tahoma"/>
          <w:spacing w:val="-13"/>
        </w:rPr>
        <w:t xml:space="preserve"> </w:t>
      </w:r>
      <w:r w:rsidRPr="00B042DF">
        <w:rPr>
          <w:rFonts w:ascii="Tahoma" w:hAnsi="Tahoma" w:cs="Tahoma"/>
        </w:rPr>
        <w:t>temporal,</w:t>
      </w:r>
      <w:r w:rsidRPr="00B042DF">
        <w:rPr>
          <w:rFonts w:ascii="Tahoma" w:hAnsi="Tahoma" w:cs="Tahoma"/>
          <w:spacing w:val="-14"/>
        </w:rPr>
        <w:t xml:space="preserve"> </w:t>
      </w:r>
      <w:r w:rsidRPr="00B042DF">
        <w:rPr>
          <w:rFonts w:ascii="Tahoma" w:hAnsi="Tahoma" w:cs="Tahoma"/>
        </w:rPr>
        <w:t>o</w:t>
      </w:r>
      <w:r w:rsidRPr="00B042DF">
        <w:rPr>
          <w:rFonts w:ascii="Tahoma" w:hAnsi="Tahoma" w:cs="Tahoma"/>
          <w:spacing w:val="-7"/>
        </w:rPr>
        <w:t xml:space="preserve"> </w:t>
      </w:r>
      <w:r w:rsidRPr="00B042DF">
        <w:rPr>
          <w:rFonts w:ascii="Tahoma" w:hAnsi="Tahoma" w:cs="Tahoma"/>
        </w:rPr>
        <w:t>apoderado debidamente</w:t>
      </w:r>
      <w:r w:rsidRPr="00B042DF">
        <w:rPr>
          <w:rFonts w:ascii="Tahoma" w:hAnsi="Tahoma" w:cs="Tahoma"/>
          <w:spacing w:val="-25"/>
        </w:rPr>
        <w:t xml:space="preserve"> </w:t>
      </w:r>
      <w:r w:rsidRPr="00B042DF">
        <w:rPr>
          <w:rFonts w:ascii="Tahoma" w:hAnsi="Tahoma" w:cs="Tahoma"/>
        </w:rPr>
        <w:t>constituido</w:t>
      </w:r>
      <w:r w:rsidRPr="00B042DF">
        <w:rPr>
          <w:rFonts w:ascii="Tahoma" w:hAnsi="Tahoma" w:cs="Tahoma"/>
          <w:spacing w:val="-20"/>
        </w:rPr>
        <w:t xml:space="preserve"> </w:t>
      </w:r>
      <w:r w:rsidRPr="00B042DF">
        <w:rPr>
          <w:rFonts w:ascii="Tahoma" w:hAnsi="Tahoma" w:cs="Tahoma"/>
        </w:rPr>
        <w:t>para</w:t>
      </w:r>
      <w:r w:rsidRPr="00B042DF">
        <w:rPr>
          <w:rFonts w:ascii="Tahoma" w:hAnsi="Tahoma" w:cs="Tahoma"/>
          <w:spacing w:val="-17"/>
        </w:rPr>
        <w:t xml:space="preserve"> </w:t>
      </w:r>
      <w:r w:rsidRPr="00B042DF">
        <w:rPr>
          <w:rFonts w:ascii="Tahoma" w:hAnsi="Tahoma" w:cs="Tahoma"/>
        </w:rPr>
        <w:t>el</w:t>
      </w:r>
      <w:r w:rsidRPr="00B042DF">
        <w:rPr>
          <w:rFonts w:ascii="Tahoma" w:hAnsi="Tahoma" w:cs="Tahoma"/>
          <w:spacing w:val="-16"/>
        </w:rPr>
        <w:t xml:space="preserve"> </w:t>
      </w:r>
      <w:r w:rsidRPr="00B042DF">
        <w:rPr>
          <w:rFonts w:ascii="Tahoma" w:hAnsi="Tahoma" w:cs="Tahoma"/>
        </w:rPr>
        <w:t>efecto.</w:t>
      </w:r>
      <w:r w:rsidRPr="00B042DF">
        <w:rPr>
          <w:rFonts w:ascii="Tahoma" w:hAnsi="Tahoma" w:cs="Tahoma"/>
          <w:spacing w:val="-17"/>
        </w:rPr>
        <w:t xml:space="preserve"> </w:t>
      </w:r>
      <w:r w:rsidRPr="00B042DF">
        <w:rPr>
          <w:rFonts w:ascii="Tahoma" w:hAnsi="Tahoma" w:cs="Tahoma"/>
        </w:rPr>
        <w:t>Se</w:t>
      </w:r>
      <w:r w:rsidRPr="00B042DF">
        <w:rPr>
          <w:rFonts w:ascii="Tahoma" w:hAnsi="Tahoma" w:cs="Tahoma"/>
          <w:spacing w:val="-15"/>
        </w:rPr>
        <w:t xml:space="preserve"> </w:t>
      </w:r>
      <w:r w:rsidRPr="00B042DF">
        <w:rPr>
          <w:rFonts w:ascii="Tahoma" w:hAnsi="Tahoma" w:cs="Tahoma"/>
        </w:rPr>
        <w:t>anexa</w:t>
      </w:r>
      <w:r w:rsidRPr="00B042DF">
        <w:rPr>
          <w:rFonts w:ascii="Tahoma" w:hAnsi="Tahoma" w:cs="Tahoma"/>
          <w:spacing w:val="-17"/>
        </w:rPr>
        <w:t xml:space="preserve"> </w:t>
      </w:r>
      <w:r w:rsidRPr="00B042DF">
        <w:rPr>
          <w:rFonts w:ascii="Tahoma" w:hAnsi="Tahoma" w:cs="Tahoma"/>
        </w:rPr>
        <w:t>modelo</w:t>
      </w:r>
      <w:r w:rsidRPr="00B042DF">
        <w:rPr>
          <w:rFonts w:ascii="Tahoma" w:hAnsi="Tahoma" w:cs="Tahoma"/>
          <w:spacing w:val="-20"/>
        </w:rPr>
        <w:t xml:space="preserve"> </w:t>
      </w:r>
      <w:r w:rsidRPr="00B042DF">
        <w:rPr>
          <w:rFonts w:ascii="Tahoma" w:hAnsi="Tahoma" w:cs="Tahoma"/>
        </w:rPr>
        <w:t>de</w:t>
      </w:r>
      <w:r w:rsidRPr="00B042DF">
        <w:rPr>
          <w:rFonts w:ascii="Tahoma" w:hAnsi="Tahoma" w:cs="Tahoma"/>
          <w:spacing w:val="-13"/>
        </w:rPr>
        <w:t xml:space="preserve"> </w:t>
      </w:r>
      <w:r w:rsidRPr="00B042DF">
        <w:rPr>
          <w:rFonts w:ascii="Tahoma" w:hAnsi="Tahoma" w:cs="Tahoma"/>
        </w:rPr>
        <w:t>Carta</w:t>
      </w:r>
      <w:r w:rsidRPr="00B042DF">
        <w:rPr>
          <w:rFonts w:ascii="Tahoma" w:hAnsi="Tahoma" w:cs="Tahoma"/>
          <w:spacing w:val="-15"/>
        </w:rPr>
        <w:t xml:space="preserve"> </w:t>
      </w:r>
      <w:r w:rsidRPr="00B042DF">
        <w:rPr>
          <w:rFonts w:ascii="Tahoma" w:hAnsi="Tahoma" w:cs="Tahoma"/>
        </w:rPr>
        <w:t>de</w:t>
      </w:r>
      <w:r w:rsidRPr="00B042DF">
        <w:rPr>
          <w:rFonts w:ascii="Tahoma" w:hAnsi="Tahoma" w:cs="Tahoma"/>
          <w:spacing w:val="-15"/>
        </w:rPr>
        <w:t xml:space="preserve"> </w:t>
      </w:r>
      <w:r w:rsidRPr="00B042DF">
        <w:rPr>
          <w:rFonts w:ascii="Tahoma" w:hAnsi="Tahoma" w:cs="Tahoma"/>
        </w:rPr>
        <w:t>Presentación</w:t>
      </w:r>
      <w:r w:rsidRPr="00B042DF">
        <w:rPr>
          <w:rFonts w:ascii="Tahoma" w:hAnsi="Tahoma" w:cs="Tahoma"/>
          <w:spacing w:val="-21"/>
        </w:rPr>
        <w:t xml:space="preserve"> </w:t>
      </w:r>
      <w:r w:rsidRPr="00B042DF">
        <w:rPr>
          <w:rFonts w:ascii="Tahoma" w:hAnsi="Tahoma" w:cs="Tahoma"/>
        </w:rPr>
        <w:t>que</w:t>
      </w:r>
      <w:r w:rsidRPr="00B042DF">
        <w:rPr>
          <w:rFonts w:ascii="Tahoma" w:hAnsi="Tahoma" w:cs="Tahoma"/>
          <w:spacing w:val="-15"/>
        </w:rPr>
        <w:t xml:space="preserve"> </w:t>
      </w:r>
      <w:r w:rsidRPr="00B042DF">
        <w:rPr>
          <w:rFonts w:ascii="Tahoma" w:hAnsi="Tahoma" w:cs="Tahoma"/>
        </w:rPr>
        <w:t>deberá</w:t>
      </w:r>
      <w:r w:rsidRPr="00B042DF">
        <w:rPr>
          <w:rFonts w:ascii="Tahoma" w:hAnsi="Tahoma" w:cs="Tahoma"/>
          <w:spacing w:val="-18"/>
        </w:rPr>
        <w:t xml:space="preserve"> </w:t>
      </w:r>
      <w:r w:rsidRPr="00B042DF">
        <w:rPr>
          <w:rFonts w:ascii="Tahoma" w:hAnsi="Tahoma" w:cs="Tahoma"/>
        </w:rPr>
        <w:t>diligenciar.</w:t>
      </w:r>
    </w:p>
    <w:p w14:paraId="5CB19F05" w14:textId="77777777" w:rsidR="00C93292" w:rsidRPr="00B042DF" w:rsidRDefault="00C93292" w:rsidP="003F326A">
      <w:pPr>
        <w:pStyle w:val="Textoindependiente"/>
        <w:spacing w:before="7"/>
        <w:jc w:val="both"/>
        <w:rPr>
          <w:rFonts w:ascii="Tahoma" w:hAnsi="Tahoma" w:cs="Tahoma"/>
        </w:rPr>
      </w:pPr>
    </w:p>
    <w:p w14:paraId="5FF5A07F" w14:textId="2A072A36" w:rsidR="00C521E0" w:rsidRPr="00AA74DB" w:rsidRDefault="00B96D3E" w:rsidP="00C521E0">
      <w:pPr>
        <w:pStyle w:val="Textoindependiente"/>
        <w:spacing w:line="480" w:lineRule="auto"/>
        <w:ind w:left="364" w:right="2701"/>
        <w:jc w:val="both"/>
        <w:rPr>
          <w:rFonts w:ascii="Tahoma" w:hAnsi="Tahoma" w:cs="Tahoma"/>
        </w:rPr>
      </w:pPr>
      <w:bookmarkStart w:id="21" w:name="_Hlk81408466"/>
      <w:r w:rsidRPr="00AA74DB">
        <w:rPr>
          <w:rFonts w:ascii="Tahoma" w:hAnsi="Tahoma" w:cs="Tahoma"/>
          <w:b/>
          <w:bCs/>
        </w:rPr>
        <w:t xml:space="preserve">Formato N° 1 – </w:t>
      </w:r>
      <w:r w:rsidR="00C521E0" w:rsidRPr="00AA74DB">
        <w:rPr>
          <w:rFonts w:ascii="Tahoma" w:hAnsi="Tahoma" w:cs="Tahoma"/>
        </w:rPr>
        <w:t>Carta de Presentación de la Propuesta.</w:t>
      </w:r>
    </w:p>
    <w:bookmarkEnd w:id="21"/>
    <w:p w14:paraId="20DD4EEE" w14:textId="77777777" w:rsidR="00C93292" w:rsidRPr="00B042DF" w:rsidRDefault="0038395C" w:rsidP="003F326A">
      <w:pPr>
        <w:pStyle w:val="Textoindependiente"/>
        <w:ind w:left="364" w:right="247"/>
        <w:jc w:val="both"/>
        <w:rPr>
          <w:rFonts w:ascii="Tahoma" w:hAnsi="Tahoma" w:cs="Tahoma"/>
        </w:rPr>
      </w:pPr>
      <w:r w:rsidRPr="00AA74DB">
        <w:rPr>
          <w:rFonts w:ascii="Tahoma" w:hAnsi="Tahoma" w:cs="Tahoma"/>
        </w:rPr>
        <w:t>Si</w:t>
      </w:r>
      <w:r w:rsidRPr="00AA74DB">
        <w:rPr>
          <w:rFonts w:ascii="Tahoma" w:hAnsi="Tahoma" w:cs="Tahoma"/>
          <w:spacing w:val="-3"/>
        </w:rPr>
        <w:t xml:space="preserve"> </w:t>
      </w:r>
      <w:r w:rsidRPr="00AA74DB">
        <w:rPr>
          <w:rFonts w:ascii="Tahoma" w:hAnsi="Tahoma" w:cs="Tahoma"/>
        </w:rPr>
        <w:t>no incluye</w:t>
      </w:r>
      <w:r w:rsidRPr="00AA74DB">
        <w:rPr>
          <w:rFonts w:ascii="Tahoma" w:hAnsi="Tahoma" w:cs="Tahoma"/>
          <w:spacing w:val="-2"/>
        </w:rPr>
        <w:t xml:space="preserve"> </w:t>
      </w:r>
      <w:r w:rsidRPr="00AA74DB">
        <w:rPr>
          <w:rFonts w:ascii="Tahoma" w:hAnsi="Tahoma" w:cs="Tahoma"/>
        </w:rPr>
        <w:t>la</w:t>
      </w:r>
      <w:r w:rsidRPr="00AA74DB">
        <w:rPr>
          <w:rFonts w:ascii="Tahoma" w:hAnsi="Tahoma" w:cs="Tahoma"/>
          <w:spacing w:val="-5"/>
        </w:rPr>
        <w:t xml:space="preserve"> </w:t>
      </w:r>
      <w:r w:rsidRPr="00AA74DB">
        <w:rPr>
          <w:rFonts w:ascii="Tahoma" w:hAnsi="Tahoma" w:cs="Tahoma"/>
        </w:rPr>
        <w:t>carta de presentación</w:t>
      </w:r>
      <w:r w:rsidRPr="00AA74DB">
        <w:rPr>
          <w:rFonts w:ascii="Tahoma" w:hAnsi="Tahoma" w:cs="Tahoma"/>
          <w:spacing w:val="-9"/>
        </w:rPr>
        <w:t xml:space="preserve"> </w:t>
      </w:r>
      <w:r w:rsidRPr="00AA74DB">
        <w:rPr>
          <w:rFonts w:ascii="Tahoma" w:hAnsi="Tahoma" w:cs="Tahoma"/>
        </w:rPr>
        <w:t>de la</w:t>
      </w:r>
      <w:r w:rsidRPr="00AA74DB">
        <w:rPr>
          <w:rFonts w:ascii="Tahoma" w:hAnsi="Tahoma" w:cs="Tahoma"/>
          <w:spacing w:val="-2"/>
        </w:rPr>
        <w:t xml:space="preserve"> </w:t>
      </w:r>
      <w:r w:rsidRPr="00AA74DB">
        <w:rPr>
          <w:rFonts w:ascii="Tahoma" w:hAnsi="Tahoma" w:cs="Tahoma"/>
        </w:rPr>
        <w:t>propuesta</w:t>
      </w:r>
      <w:r w:rsidRPr="00AA74DB">
        <w:rPr>
          <w:rFonts w:ascii="Tahoma" w:hAnsi="Tahoma" w:cs="Tahoma"/>
          <w:spacing w:val="-6"/>
        </w:rPr>
        <w:t xml:space="preserve"> </w:t>
      </w:r>
      <w:r w:rsidRPr="00AA74DB">
        <w:rPr>
          <w:rFonts w:ascii="Tahoma" w:hAnsi="Tahoma" w:cs="Tahoma"/>
        </w:rPr>
        <w:t>o</w:t>
      </w:r>
      <w:r w:rsidRPr="00AA74DB">
        <w:rPr>
          <w:rFonts w:ascii="Tahoma" w:hAnsi="Tahoma" w:cs="Tahoma"/>
          <w:spacing w:val="-2"/>
        </w:rPr>
        <w:t xml:space="preserve"> </w:t>
      </w:r>
      <w:r w:rsidRPr="00AA74DB">
        <w:rPr>
          <w:rFonts w:ascii="Tahoma" w:hAnsi="Tahoma" w:cs="Tahoma"/>
        </w:rPr>
        <w:t>si</w:t>
      </w:r>
      <w:r w:rsidRPr="00AA74DB">
        <w:rPr>
          <w:rFonts w:ascii="Tahoma" w:hAnsi="Tahoma" w:cs="Tahoma"/>
          <w:spacing w:val="-3"/>
        </w:rPr>
        <w:t xml:space="preserve"> </w:t>
      </w:r>
      <w:r w:rsidRPr="00AA74DB">
        <w:rPr>
          <w:rFonts w:ascii="Tahoma" w:hAnsi="Tahoma" w:cs="Tahoma"/>
        </w:rPr>
        <w:t>incluyéndola</w:t>
      </w:r>
      <w:r w:rsidRPr="00AA74DB">
        <w:rPr>
          <w:rFonts w:ascii="Tahoma" w:hAnsi="Tahoma" w:cs="Tahoma"/>
          <w:spacing w:val="-11"/>
        </w:rPr>
        <w:t xml:space="preserve"> </w:t>
      </w:r>
      <w:r w:rsidRPr="00AA74DB">
        <w:rPr>
          <w:rFonts w:ascii="Tahoma" w:hAnsi="Tahoma" w:cs="Tahoma"/>
        </w:rPr>
        <w:t>no</w:t>
      </w:r>
      <w:r w:rsidRPr="00B042DF">
        <w:rPr>
          <w:rFonts w:ascii="Tahoma" w:hAnsi="Tahoma" w:cs="Tahoma"/>
          <w:spacing w:val="-2"/>
        </w:rPr>
        <w:t xml:space="preserve"> </w:t>
      </w:r>
      <w:r w:rsidRPr="00B042DF">
        <w:rPr>
          <w:rFonts w:ascii="Tahoma" w:hAnsi="Tahoma" w:cs="Tahoma"/>
        </w:rPr>
        <w:t>está</w:t>
      </w:r>
      <w:r w:rsidRPr="00B042DF">
        <w:rPr>
          <w:rFonts w:ascii="Tahoma" w:hAnsi="Tahoma" w:cs="Tahoma"/>
          <w:spacing w:val="-7"/>
        </w:rPr>
        <w:t xml:space="preserve"> </w:t>
      </w:r>
      <w:r w:rsidRPr="00B042DF">
        <w:rPr>
          <w:rFonts w:ascii="Tahoma" w:hAnsi="Tahoma" w:cs="Tahoma"/>
        </w:rPr>
        <w:t>suscrita</w:t>
      </w:r>
      <w:r w:rsidRPr="00B042DF">
        <w:rPr>
          <w:rFonts w:ascii="Tahoma" w:hAnsi="Tahoma" w:cs="Tahoma"/>
          <w:spacing w:val="-9"/>
        </w:rPr>
        <w:t xml:space="preserve"> </w:t>
      </w:r>
      <w:r w:rsidRPr="00B042DF">
        <w:rPr>
          <w:rFonts w:ascii="Tahoma" w:hAnsi="Tahoma" w:cs="Tahoma"/>
        </w:rPr>
        <w:t>por</w:t>
      </w:r>
      <w:r w:rsidRPr="00B042DF">
        <w:rPr>
          <w:rFonts w:ascii="Tahoma" w:hAnsi="Tahoma" w:cs="Tahoma"/>
          <w:spacing w:val="-2"/>
        </w:rPr>
        <w:t xml:space="preserve"> </w:t>
      </w:r>
      <w:r w:rsidRPr="00B042DF">
        <w:rPr>
          <w:rFonts w:ascii="Tahoma" w:hAnsi="Tahoma" w:cs="Tahoma"/>
        </w:rPr>
        <w:t>el</w:t>
      </w:r>
      <w:r w:rsidRPr="00B042DF">
        <w:rPr>
          <w:rFonts w:ascii="Tahoma" w:hAnsi="Tahoma" w:cs="Tahoma"/>
          <w:spacing w:val="-3"/>
        </w:rPr>
        <w:t xml:space="preserve"> </w:t>
      </w:r>
      <w:r w:rsidRPr="00B042DF">
        <w:rPr>
          <w:rFonts w:ascii="Tahoma" w:hAnsi="Tahoma" w:cs="Tahoma"/>
        </w:rPr>
        <w:t>proponente, la carta viene incompleta o de la oferta no se puede extraer la información allí solicitada, se le pedirá subsanación de la</w:t>
      </w:r>
      <w:r w:rsidRPr="00B042DF">
        <w:rPr>
          <w:rFonts w:ascii="Tahoma" w:hAnsi="Tahoma" w:cs="Tahoma"/>
          <w:spacing w:val="-4"/>
        </w:rPr>
        <w:t xml:space="preserve"> </w:t>
      </w:r>
      <w:r w:rsidRPr="00B042DF">
        <w:rPr>
          <w:rFonts w:ascii="Tahoma" w:hAnsi="Tahoma" w:cs="Tahoma"/>
        </w:rPr>
        <w:t>misma.</w:t>
      </w:r>
    </w:p>
    <w:p w14:paraId="6529B848" w14:textId="77777777" w:rsidR="00C93292" w:rsidRPr="00B042DF" w:rsidRDefault="00C93292" w:rsidP="003F326A">
      <w:pPr>
        <w:pStyle w:val="Textoindependiente"/>
        <w:spacing w:before="7"/>
        <w:jc w:val="both"/>
        <w:rPr>
          <w:rFonts w:ascii="Tahoma" w:hAnsi="Tahoma" w:cs="Tahoma"/>
        </w:rPr>
      </w:pPr>
    </w:p>
    <w:p w14:paraId="0C8F96C0" w14:textId="77777777" w:rsidR="00C93292" w:rsidRPr="00B042DF" w:rsidRDefault="0038395C" w:rsidP="003F326A">
      <w:pPr>
        <w:pStyle w:val="Textoindependiente"/>
        <w:ind w:left="364" w:right="253"/>
        <w:jc w:val="both"/>
        <w:rPr>
          <w:rFonts w:ascii="Tahoma" w:hAnsi="Tahoma" w:cs="Tahoma"/>
        </w:rPr>
      </w:pPr>
      <w:r w:rsidRPr="00B042DF">
        <w:rPr>
          <w:rFonts w:ascii="Tahoma" w:hAnsi="Tahoma" w:cs="Tahoma"/>
        </w:rPr>
        <w:t>En el evento en que el representante legal se encuentre limitado en sus facultades para presentar propuestas y contratar por cualquier motivo, debe presentar la autorización del órgano directivo correspondiente.</w:t>
      </w:r>
    </w:p>
    <w:p w14:paraId="7B96E923" w14:textId="77777777" w:rsidR="00C93292" w:rsidRPr="00B042DF" w:rsidRDefault="00C93292" w:rsidP="003F326A">
      <w:pPr>
        <w:pStyle w:val="Textoindependiente"/>
        <w:spacing w:before="11"/>
        <w:jc w:val="both"/>
        <w:rPr>
          <w:rFonts w:ascii="Tahoma" w:hAnsi="Tahoma" w:cs="Tahoma"/>
        </w:rPr>
      </w:pPr>
    </w:p>
    <w:p w14:paraId="677AD60E" w14:textId="77777777" w:rsidR="00C93292" w:rsidRPr="00B042DF" w:rsidRDefault="0038395C" w:rsidP="003F326A">
      <w:pPr>
        <w:pStyle w:val="Textoindependiente"/>
        <w:ind w:left="364" w:right="244"/>
        <w:jc w:val="both"/>
        <w:rPr>
          <w:rFonts w:ascii="Tahoma" w:hAnsi="Tahoma" w:cs="Tahoma"/>
        </w:rPr>
      </w:pPr>
      <w:r w:rsidRPr="00B042DF">
        <w:rPr>
          <w:rFonts w:ascii="Tahoma" w:hAnsi="Tahoma" w:cs="Tahoma"/>
        </w:rPr>
        <w:t>Los</w:t>
      </w:r>
      <w:r w:rsidRPr="00B042DF">
        <w:rPr>
          <w:rFonts w:ascii="Tahoma" w:hAnsi="Tahoma" w:cs="Tahoma"/>
          <w:spacing w:val="-3"/>
        </w:rPr>
        <w:t xml:space="preserve"> </w:t>
      </w:r>
      <w:r w:rsidRPr="00B042DF">
        <w:rPr>
          <w:rFonts w:ascii="Tahoma" w:hAnsi="Tahoma" w:cs="Tahoma"/>
        </w:rPr>
        <w:t>oferentes</w:t>
      </w:r>
      <w:r w:rsidRPr="00B042DF">
        <w:rPr>
          <w:rFonts w:ascii="Tahoma" w:hAnsi="Tahoma" w:cs="Tahoma"/>
          <w:spacing w:val="-9"/>
        </w:rPr>
        <w:t xml:space="preserve"> </w:t>
      </w:r>
      <w:r w:rsidRPr="00B042DF">
        <w:rPr>
          <w:rFonts w:ascii="Tahoma" w:hAnsi="Tahoma" w:cs="Tahoma"/>
        </w:rPr>
        <w:t>deberán</w:t>
      </w:r>
      <w:r w:rsidRPr="00B042DF">
        <w:rPr>
          <w:rFonts w:ascii="Tahoma" w:hAnsi="Tahoma" w:cs="Tahoma"/>
          <w:spacing w:val="-6"/>
        </w:rPr>
        <w:t xml:space="preserve"> </w:t>
      </w:r>
      <w:r w:rsidRPr="00B042DF">
        <w:rPr>
          <w:rFonts w:ascii="Tahoma" w:hAnsi="Tahoma" w:cs="Tahoma"/>
        </w:rPr>
        <w:t>indicar</w:t>
      </w:r>
      <w:r w:rsidRPr="00B042DF">
        <w:rPr>
          <w:rFonts w:ascii="Tahoma" w:hAnsi="Tahoma" w:cs="Tahoma"/>
          <w:spacing w:val="-7"/>
        </w:rPr>
        <w:t xml:space="preserve"> </w:t>
      </w:r>
      <w:r w:rsidRPr="00B042DF">
        <w:rPr>
          <w:rFonts w:ascii="Tahoma" w:hAnsi="Tahoma" w:cs="Tahoma"/>
        </w:rPr>
        <w:t>en</w:t>
      </w:r>
      <w:r w:rsidRPr="00B042DF">
        <w:rPr>
          <w:rFonts w:ascii="Tahoma" w:hAnsi="Tahoma" w:cs="Tahoma"/>
          <w:spacing w:val="-1"/>
        </w:rPr>
        <w:t xml:space="preserve"> </w:t>
      </w:r>
      <w:r w:rsidRPr="00B042DF">
        <w:rPr>
          <w:rFonts w:ascii="Tahoma" w:hAnsi="Tahoma" w:cs="Tahoma"/>
        </w:rPr>
        <w:t>su</w:t>
      </w:r>
      <w:r w:rsidRPr="00B042DF">
        <w:rPr>
          <w:rFonts w:ascii="Tahoma" w:hAnsi="Tahoma" w:cs="Tahoma"/>
          <w:spacing w:val="-2"/>
        </w:rPr>
        <w:t xml:space="preserve"> </w:t>
      </w:r>
      <w:r w:rsidRPr="00B042DF">
        <w:rPr>
          <w:rFonts w:ascii="Tahoma" w:hAnsi="Tahoma" w:cs="Tahoma"/>
        </w:rPr>
        <w:t>oferta</w:t>
      </w:r>
      <w:r w:rsidRPr="00B042DF">
        <w:rPr>
          <w:rFonts w:ascii="Tahoma" w:hAnsi="Tahoma" w:cs="Tahoma"/>
          <w:spacing w:val="-8"/>
        </w:rPr>
        <w:t xml:space="preserve"> </w:t>
      </w:r>
      <w:r w:rsidRPr="00B042DF">
        <w:rPr>
          <w:rFonts w:ascii="Tahoma" w:hAnsi="Tahoma" w:cs="Tahoma"/>
        </w:rPr>
        <w:t>cuales</w:t>
      </w:r>
      <w:r w:rsidRPr="00B042DF">
        <w:rPr>
          <w:rFonts w:ascii="Tahoma" w:hAnsi="Tahoma" w:cs="Tahoma"/>
          <w:spacing w:val="-2"/>
        </w:rPr>
        <w:t xml:space="preserve"> </w:t>
      </w:r>
      <w:r w:rsidRPr="00B042DF">
        <w:rPr>
          <w:rFonts w:ascii="Tahoma" w:hAnsi="Tahoma" w:cs="Tahoma"/>
        </w:rPr>
        <w:t>de</w:t>
      </w:r>
      <w:r w:rsidRPr="00B042DF">
        <w:rPr>
          <w:rFonts w:ascii="Tahoma" w:hAnsi="Tahoma" w:cs="Tahoma"/>
          <w:spacing w:val="1"/>
        </w:rPr>
        <w:t xml:space="preserve"> </w:t>
      </w:r>
      <w:r w:rsidRPr="00B042DF">
        <w:rPr>
          <w:rFonts w:ascii="Tahoma" w:hAnsi="Tahoma" w:cs="Tahoma"/>
        </w:rPr>
        <w:t>los</w:t>
      </w:r>
      <w:r w:rsidRPr="00B042DF">
        <w:rPr>
          <w:rFonts w:ascii="Tahoma" w:hAnsi="Tahoma" w:cs="Tahoma"/>
          <w:spacing w:val="-2"/>
        </w:rPr>
        <w:t xml:space="preserve"> </w:t>
      </w:r>
      <w:r w:rsidRPr="00B042DF">
        <w:rPr>
          <w:rFonts w:ascii="Tahoma" w:hAnsi="Tahoma" w:cs="Tahoma"/>
        </w:rPr>
        <w:t>documentos</w:t>
      </w:r>
      <w:r w:rsidRPr="00B042DF">
        <w:rPr>
          <w:rFonts w:ascii="Tahoma" w:hAnsi="Tahoma" w:cs="Tahoma"/>
          <w:spacing w:val="-13"/>
        </w:rPr>
        <w:t xml:space="preserve"> </w:t>
      </w:r>
      <w:r w:rsidRPr="00B042DF">
        <w:rPr>
          <w:rFonts w:ascii="Tahoma" w:hAnsi="Tahoma" w:cs="Tahoma"/>
        </w:rPr>
        <w:t>aportados</w:t>
      </w:r>
      <w:r w:rsidRPr="00B042DF">
        <w:rPr>
          <w:rFonts w:ascii="Tahoma" w:hAnsi="Tahoma" w:cs="Tahoma"/>
          <w:spacing w:val="-12"/>
        </w:rPr>
        <w:t xml:space="preserve"> </w:t>
      </w:r>
      <w:r w:rsidRPr="00B042DF">
        <w:rPr>
          <w:rFonts w:ascii="Tahoma" w:hAnsi="Tahoma" w:cs="Tahoma"/>
        </w:rPr>
        <w:t>son</w:t>
      </w:r>
      <w:r w:rsidRPr="00B042DF">
        <w:rPr>
          <w:rFonts w:ascii="Tahoma" w:hAnsi="Tahoma" w:cs="Tahoma"/>
          <w:spacing w:val="-6"/>
        </w:rPr>
        <w:t xml:space="preserve"> </w:t>
      </w:r>
      <w:r w:rsidRPr="00B042DF">
        <w:rPr>
          <w:rFonts w:ascii="Tahoma" w:hAnsi="Tahoma" w:cs="Tahoma"/>
        </w:rPr>
        <w:t>de</w:t>
      </w:r>
      <w:r w:rsidRPr="00B042DF">
        <w:rPr>
          <w:rFonts w:ascii="Tahoma" w:hAnsi="Tahoma" w:cs="Tahoma"/>
          <w:spacing w:val="-4"/>
        </w:rPr>
        <w:t xml:space="preserve"> </w:t>
      </w:r>
      <w:r w:rsidRPr="00B042DF">
        <w:rPr>
          <w:rFonts w:ascii="Tahoma" w:hAnsi="Tahoma" w:cs="Tahoma"/>
        </w:rPr>
        <w:t>carácter</w:t>
      </w:r>
      <w:r w:rsidRPr="00B042DF">
        <w:rPr>
          <w:rFonts w:ascii="Tahoma" w:hAnsi="Tahoma" w:cs="Tahoma"/>
          <w:spacing w:val="-7"/>
        </w:rPr>
        <w:t xml:space="preserve"> </w:t>
      </w:r>
      <w:r w:rsidRPr="00B042DF">
        <w:rPr>
          <w:rFonts w:ascii="Tahoma" w:hAnsi="Tahoma" w:cs="Tahoma"/>
        </w:rPr>
        <w:t>reservado e indicar la norma que ampara dicha reserva, si el oferente no hace pronunciamiento expreso amparado por la ley, se entenderá que toda la oferta es</w:t>
      </w:r>
      <w:r w:rsidRPr="00B042DF">
        <w:rPr>
          <w:rFonts w:ascii="Tahoma" w:hAnsi="Tahoma" w:cs="Tahoma"/>
          <w:spacing w:val="-30"/>
        </w:rPr>
        <w:t xml:space="preserve"> </w:t>
      </w:r>
      <w:r w:rsidRPr="00B042DF">
        <w:rPr>
          <w:rFonts w:ascii="Tahoma" w:hAnsi="Tahoma" w:cs="Tahoma"/>
        </w:rPr>
        <w:t>pública.</w:t>
      </w:r>
    </w:p>
    <w:p w14:paraId="6E72B81E" w14:textId="77777777" w:rsidR="00C93292" w:rsidRPr="00B042DF" w:rsidRDefault="00C93292" w:rsidP="003F326A">
      <w:pPr>
        <w:pStyle w:val="Textoindependiente"/>
        <w:spacing w:before="9"/>
        <w:jc w:val="both"/>
        <w:rPr>
          <w:rFonts w:ascii="Tahoma" w:hAnsi="Tahoma" w:cs="Tahoma"/>
        </w:rPr>
      </w:pPr>
    </w:p>
    <w:p w14:paraId="420E395B" w14:textId="77777777" w:rsidR="00C93292" w:rsidRPr="00B042DF" w:rsidRDefault="0038395C" w:rsidP="0083642C">
      <w:pPr>
        <w:pStyle w:val="Ttulo1"/>
        <w:numPr>
          <w:ilvl w:val="2"/>
          <w:numId w:val="13"/>
        </w:numPr>
        <w:tabs>
          <w:tab w:val="left" w:pos="1079"/>
          <w:tab w:val="left" w:pos="1080"/>
        </w:tabs>
        <w:jc w:val="both"/>
        <w:rPr>
          <w:rFonts w:ascii="Tahoma" w:hAnsi="Tahoma" w:cs="Tahoma"/>
        </w:rPr>
      </w:pPr>
      <w:r w:rsidRPr="00B042DF">
        <w:rPr>
          <w:rFonts w:ascii="Tahoma" w:hAnsi="Tahoma" w:cs="Tahoma"/>
        </w:rPr>
        <w:t>Certificado de Existencia y Representación</w:t>
      </w:r>
      <w:r w:rsidRPr="00B042DF">
        <w:rPr>
          <w:rFonts w:ascii="Tahoma" w:hAnsi="Tahoma" w:cs="Tahoma"/>
          <w:spacing w:val="-35"/>
        </w:rPr>
        <w:t xml:space="preserve"> </w:t>
      </w:r>
      <w:r w:rsidRPr="00B042DF">
        <w:rPr>
          <w:rFonts w:ascii="Tahoma" w:hAnsi="Tahoma" w:cs="Tahoma"/>
        </w:rPr>
        <w:t>Legal</w:t>
      </w:r>
    </w:p>
    <w:p w14:paraId="36BB259C" w14:textId="77777777" w:rsidR="00C93292" w:rsidRPr="00B042DF" w:rsidRDefault="00C93292" w:rsidP="003F326A">
      <w:pPr>
        <w:pStyle w:val="Textoindependiente"/>
        <w:spacing w:before="11"/>
        <w:jc w:val="both"/>
        <w:rPr>
          <w:rFonts w:ascii="Tahoma" w:hAnsi="Tahoma" w:cs="Tahoma"/>
          <w:b/>
        </w:rPr>
      </w:pPr>
    </w:p>
    <w:p w14:paraId="20F19CF5" w14:textId="0B298618" w:rsidR="00C93292" w:rsidRPr="00B042DF" w:rsidRDefault="0038395C" w:rsidP="0083642C">
      <w:pPr>
        <w:pStyle w:val="Prrafodelista"/>
        <w:numPr>
          <w:ilvl w:val="0"/>
          <w:numId w:val="12"/>
        </w:numPr>
        <w:tabs>
          <w:tab w:val="left" w:pos="881"/>
        </w:tabs>
        <w:ind w:right="247" w:hanging="483"/>
        <w:jc w:val="both"/>
        <w:rPr>
          <w:rFonts w:ascii="Tahoma" w:hAnsi="Tahoma" w:cs="Tahoma"/>
          <w:sz w:val="20"/>
          <w:szCs w:val="20"/>
        </w:rPr>
      </w:pPr>
      <w:r w:rsidRPr="00B042DF">
        <w:rPr>
          <w:rFonts w:ascii="Tahoma" w:hAnsi="Tahoma" w:cs="Tahoma"/>
          <w:sz w:val="20"/>
          <w:szCs w:val="20"/>
        </w:rPr>
        <w:t>Acreditar</w:t>
      </w:r>
      <w:r w:rsidRPr="00B042DF">
        <w:rPr>
          <w:rFonts w:ascii="Tahoma" w:hAnsi="Tahoma" w:cs="Tahoma"/>
          <w:spacing w:val="-11"/>
          <w:sz w:val="20"/>
          <w:szCs w:val="20"/>
        </w:rPr>
        <w:t xml:space="preserve"> </w:t>
      </w:r>
      <w:r w:rsidRPr="00B042DF">
        <w:rPr>
          <w:rFonts w:ascii="Tahoma" w:hAnsi="Tahoma" w:cs="Tahoma"/>
          <w:sz w:val="20"/>
          <w:szCs w:val="20"/>
        </w:rPr>
        <w:t>su</w:t>
      </w:r>
      <w:r w:rsidRPr="00B042DF">
        <w:rPr>
          <w:rFonts w:ascii="Tahoma" w:hAnsi="Tahoma" w:cs="Tahoma"/>
          <w:spacing w:val="-4"/>
          <w:sz w:val="20"/>
          <w:szCs w:val="20"/>
        </w:rPr>
        <w:t xml:space="preserve"> </w:t>
      </w:r>
      <w:r w:rsidRPr="00B042DF">
        <w:rPr>
          <w:rFonts w:ascii="Tahoma" w:hAnsi="Tahoma" w:cs="Tahoma"/>
          <w:sz w:val="20"/>
          <w:szCs w:val="20"/>
        </w:rPr>
        <w:t>existencia</w:t>
      </w:r>
      <w:r w:rsidRPr="00B042DF">
        <w:rPr>
          <w:rFonts w:ascii="Tahoma" w:hAnsi="Tahoma" w:cs="Tahoma"/>
          <w:spacing w:val="-6"/>
          <w:sz w:val="20"/>
          <w:szCs w:val="20"/>
        </w:rPr>
        <w:t xml:space="preserve"> </w:t>
      </w:r>
      <w:r w:rsidRPr="00B042DF">
        <w:rPr>
          <w:rFonts w:ascii="Tahoma" w:hAnsi="Tahoma" w:cs="Tahoma"/>
          <w:sz w:val="20"/>
          <w:szCs w:val="20"/>
        </w:rPr>
        <w:t>y</w:t>
      </w:r>
      <w:r w:rsidRPr="00B042DF">
        <w:rPr>
          <w:rFonts w:ascii="Tahoma" w:hAnsi="Tahoma" w:cs="Tahoma"/>
          <w:spacing w:val="-5"/>
          <w:sz w:val="20"/>
          <w:szCs w:val="20"/>
        </w:rPr>
        <w:t xml:space="preserve"> </w:t>
      </w:r>
      <w:r w:rsidRPr="00B042DF">
        <w:rPr>
          <w:rFonts w:ascii="Tahoma" w:hAnsi="Tahoma" w:cs="Tahoma"/>
          <w:sz w:val="20"/>
          <w:szCs w:val="20"/>
        </w:rPr>
        <w:t>representación</w:t>
      </w:r>
      <w:r w:rsidRPr="00B042DF">
        <w:rPr>
          <w:rFonts w:ascii="Tahoma" w:hAnsi="Tahoma" w:cs="Tahoma"/>
          <w:spacing w:val="-13"/>
          <w:sz w:val="20"/>
          <w:szCs w:val="20"/>
        </w:rPr>
        <w:t xml:space="preserve"> </w:t>
      </w:r>
      <w:r w:rsidRPr="00B042DF">
        <w:rPr>
          <w:rFonts w:ascii="Tahoma" w:hAnsi="Tahoma" w:cs="Tahoma"/>
          <w:sz w:val="20"/>
          <w:szCs w:val="20"/>
        </w:rPr>
        <w:t>legal,</w:t>
      </w:r>
      <w:r w:rsidRPr="00B042DF">
        <w:rPr>
          <w:rFonts w:ascii="Tahoma" w:hAnsi="Tahoma" w:cs="Tahoma"/>
          <w:spacing w:val="-9"/>
          <w:sz w:val="20"/>
          <w:szCs w:val="20"/>
        </w:rPr>
        <w:t xml:space="preserve"> </w:t>
      </w:r>
      <w:r w:rsidRPr="00B042DF">
        <w:rPr>
          <w:rFonts w:ascii="Tahoma" w:hAnsi="Tahoma" w:cs="Tahoma"/>
          <w:sz w:val="20"/>
          <w:szCs w:val="20"/>
        </w:rPr>
        <w:t>mediante</w:t>
      </w:r>
      <w:r w:rsidRPr="00B042DF">
        <w:rPr>
          <w:rFonts w:ascii="Tahoma" w:hAnsi="Tahoma" w:cs="Tahoma"/>
          <w:spacing w:val="-14"/>
          <w:sz w:val="20"/>
          <w:szCs w:val="20"/>
        </w:rPr>
        <w:t xml:space="preserve"> </w:t>
      </w:r>
      <w:r w:rsidRPr="00B042DF">
        <w:rPr>
          <w:rFonts w:ascii="Tahoma" w:hAnsi="Tahoma" w:cs="Tahoma"/>
          <w:sz w:val="20"/>
          <w:szCs w:val="20"/>
        </w:rPr>
        <w:t>la</w:t>
      </w:r>
      <w:r w:rsidRPr="00B042DF">
        <w:rPr>
          <w:rFonts w:ascii="Tahoma" w:hAnsi="Tahoma" w:cs="Tahoma"/>
          <w:spacing w:val="-1"/>
          <w:sz w:val="20"/>
          <w:szCs w:val="20"/>
        </w:rPr>
        <w:t xml:space="preserve"> </w:t>
      </w:r>
      <w:r w:rsidRPr="00B042DF">
        <w:rPr>
          <w:rFonts w:ascii="Tahoma" w:hAnsi="Tahoma" w:cs="Tahoma"/>
          <w:sz w:val="20"/>
          <w:szCs w:val="20"/>
        </w:rPr>
        <w:t>presentación</w:t>
      </w:r>
      <w:r w:rsidRPr="00B042DF">
        <w:rPr>
          <w:rFonts w:ascii="Tahoma" w:hAnsi="Tahoma" w:cs="Tahoma"/>
          <w:spacing w:val="-14"/>
          <w:sz w:val="20"/>
          <w:szCs w:val="20"/>
        </w:rPr>
        <w:t xml:space="preserve"> </w:t>
      </w:r>
      <w:r w:rsidRPr="00B042DF">
        <w:rPr>
          <w:rFonts w:ascii="Tahoma" w:hAnsi="Tahoma" w:cs="Tahoma"/>
          <w:sz w:val="20"/>
          <w:szCs w:val="20"/>
        </w:rPr>
        <w:t>del</w:t>
      </w:r>
      <w:r w:rsidRPr="00B042DF">
        <w:rPr>
          <w:rFonts w:ascii="Tahoma" w:hAnsi="Tahoma" w:cs="Tahoma"/>
          <w:spacing w:val="-4"/>
          <w:sz w:val="20"/>
          <w:szCs w:val="20"/>
        </w:rPr>
        <w:t xml:space="preserve"> </w:t>
      </w:r>
      <w:r w:rsidRPr="00B042DF">
        <w:rPr>
          <w:rFonts w:ascii="Tahoma" w:hAnsi="Tahoma" w:cs="Tahoma"/>
          <w:sz w:val="20"/>
          <w:szCs w:val="20"/>
        </w:rPr>
        <w:t>Certificado</w:t>
      </w:r>
      <w:r w:rsidRPr="00B042DF">
        <w:rPr>
          <w:rFonts w:ascii="Tahoma" w:hAnsi="Tahoma" w:cs="Tahoma"/>
          <w:spacing w:val="-14"/>
          <w:sz w:val="20"/>
          <w:szCs w:val="20"/>
        </w:rPr>
        <w:t xml:space="preserve"> </w:t>
      </w:r>
      <w:r w:rsidRPr="00B042DF">
        <w:rPr>
          <w:rFonts w:ascii="Tahoma" w:hAnsi="Tahoma" w:cs="Tahoma"/>
          <w:sz w:val="20"/>
          <w:szCs w:val="20"/>
        </w:rPr>
        <w:t>de</w:t>
      </w:r>
      <w:r w:rsidRPr="00B042DF">
        <w:rPr>
          <w:rFonts w:ascii="Tahoma" w:hAnsi="Tahoma" w:cs="Tahoma"/>
          <w:spacing w:val="-5"/>
          <w:sz w:val="20"/>
          <w:szCs w:val="20"/>
        </w:rPr>
        <w:t xml:space="preserve"> </w:t>
      </w:r>
      <w:r w:rsidRPr="00B042DF">
        <w:rPr>
          <w:rFonts w:ascii="Tahoma" w:hAnsi="Tahoma" w:cs="Tahoma"/>
          <w:sz w:val="20"/>
          <w:szCs w:val="20"/>
        </w:rPr>
        <w:t>Existencia y Representación Legal expedido por la Cámara de Comercio o entidad competente de su domicilio social,</w:t>
      </w:r>
      <w:r w:rsidRPr="00B042DF">
        <w:rPr>
          <w:rFonts w:ascii="Tahoma" w:hAnsi="Tahoma" w:cs="Tahoma"/>
          <w:spacing w:val="-9"/>
          <w:sz w:val="20"/>
          <w:szCs w:val="20"/>
        </w:rPr>
        <w:t xml:space="preserve"> </w:t>
      </w:r>
      <w:r w:rsidRPr="00B042DF">
        <w:rPr>
          <w:rFonts w:ascii="Tahoma" w:hAnsi="Tahoma" w:cs="Tahoma"/>
          <w:sz w:val="20"/>
          <w:szCs w:val="20"/>
        </w:rPr>
        <w:t>con</w:t>
      </w:r>
      <w:r w:rsidRPr="00B042DF">
        <w:rPr>
          <w:rFonts w:ascii="Tahoma" w:hAnsi="Tahoma" w:cs="Tahoma"/>
          <w:spacing w:val="-9"/>
          <w:sz w:val="20"/>
          <w:szCs w:val="20"/>
        </w:rPr>
        <w:t xml:space="preserve"> </w:t>
      </w:r>
      <w:r w:rsidRPr="00B042DF">
        <w:rPr>
          <w:rFonts w:ascii="Tahoma" w:hAnsi="Tahoma" w:cs="Tahoma"/>
          <w:sz w:val="20"/>
          <w:szCs w:val="20"/>
        </w:rPr>
        <w:t>fecha</w:t>
      </w:r>
      <w:r w:rsidRPr="00B042DF">
        <w:rPr>
          <w:rFonts w:ascii="Tahoma" w:hAnsi="Tahoma" w:cs="Tahoma"/>
          <w:spacing w:val="-9"/>
          <w:sz w:val="20"/>
          <w:szCs w:val="20"/>
        </w:rPr>
        <w:t xml:space="preserve"> </w:t>
      </w:r>
      <w:r w:rsidRPr="00B042DF">
        <w:rPr>
          <w:rFonts w:ascii="Tahoma" w:hAnsi="Tahoma" w:cs="Tahoma"/>
          <w:sz w:val="20"/>
          <w:szCs w:val="20"/>
        </w:rPr>
        <w:t>de</w:t>
      </w:r>
      <w:r w:rsidRPr="00B042DF">
        <w:rPr>
          <w:rFonts w:ascii="Tahoma" w:hAnsi="Tahoma" w:cs="Tahoma"/>
          <w:spacing w:val="-5"/>
          <w:sz w:val="20"/>
          <w:szCs w:val="20"/>
        </w:rPr>
        <w:t xml:space="preserve"> </w:t>
      </w:r>
      <w:r w:rsidRPr="00B042DF">
        <w:rPr>
          <w:rFonts w:ascii="Tahoma" w:hAnsi="Tahoma" w:cs="Tahoma"/>
          <w:sz w:val="20"/>
          <w:szCs w:val="20"/>
        </w:rPr>
        <w:t>expedición</w:t>
      </w:r>
      <w:r w:rsidRPr="00B042DF">
        <w:rPr>
          <w:rFonts w:ascii="Tahoma" w:hAnsi="Tahoma" w:cs="Tahoma"/>
          <w:spacing w:val="-14"/>
          <w:sz w:val="20"/>
          <w:szCs w:val="20"/>
        </w:rPr>
        <w:t xml:space="preserve"> </w:t>
      </w:r>
      <w:r w:rsidRPr="00B042DF">
        <w:rPr>
          <w:rFonts w:ascii="Tahoma" w:hAnsi="Tahoma" w:cs="Tahoma"/>
          <w:sz w:val="20"/>
          <w:szCs w:val="20"/>
        </w:rPr>
        <w:t>igual</w:t>
      </w:r>
      <w:r w:rsidRPr="00B042DF">
        <w:rPr>
          <w:rFonts w:ascii="Tahoma" w:hAnsi="Tahoma" w:cs="Tahoma"/>
          <w:spacing w:val="-7"/>
          <w:sz w:val="20"/>
          <w:szCs w:val="20"/>
        </w:rPr>
        <w:t xml:space="preserve"> </w:t>
      </w:r>
      <w:r w:rsidRPr="00B042DF">
        <w:rPr>
          <w:rFonts w:ascii="Tahoma" w:hAnsi="Tahoma" w:cs="Tahoma"/>
          <w:sz w:val="20"/>
          <w:szCs w:val="20"/>
        </w:rPr>
        <w:t>o</w:t>
      </w:r>
      <w:r w:rsidRPr="00B042DF">
        <w:rPr>
          <w:rFonts w:ascii="Tahoma" w:hAnsi="Tahoma" w:cs="Tahoma"/>
          <w:spacing w:val="-2"/>
          <w:sz w:val="20"/>
          <w:szCs w:val="20"/>
        </w:rPr>
        <w:t xml:space="preserve"> </w:t>
      </w:r>
      <w:r w:rsidRPr="00B042DF">
        <w:rPr>
          <w:rFonts w:ascii="Tahoma" w:hAnsi="Tahoma" w:cs="Tahoma"/>
          <w:sz w:val="20"/>
          <w:szCs w:val="20"/>
        </w:rPr>
        <w:t>inferior</w:t>
      </w:r>
      <w:r w:rsidRPr="00B042DF">
        <w:rPr>
          <w:rFonts w:ascii="Tahoma" w:hAnsi="Tahoma" w:cs="Tahoma"/>
          <w:spacing w:val="-8"/>
          <w:sz w:val="20"/>
          <w:szCs w:val="20"/>
        </w:rPr>
        <w:t xml:space="preserve"> </w:t>
      </w:r>
      <w:r w:rsidRPr="00B042DF">
        <w:rPr>
          <w:rFonts w:ascii="Tahoma" w:hAnsi="Tahoma" w:cs="Tahoma"/>
          <w:sz w:val="20"/>
          <w:szCs w:val="20"/>
        </w:rPr>
        <w:t>a</w:t>
      </w:r>
      <w:r w:rsidRPr="00B042DF">
        <w:rPr>
          <w:rFonts w:ascii="Tahoma" w:hAnsi="Tahoma" w:cs="Tahoma"/>
          <w:spacing w:val="-5"/>
          <w:sz w:val="20"/>
          <w:szCs w:val="20"/>
        </w:rPr>
        <w:t xml:space="preserve"> </w:t>
      </w:r>
      <w:r w:rsidRPr="00B042DF">
        <w:rPr>
          <w:rFonts w:ascii="Tahoma" w:hAnsi="Tahoma" w:cs="Tahoma"/>
          <w:sz w:val="20"/>
          <w:szCs w:val="20"/>
        </w:rPr>
        <w:t>los</w:t>
      </w:r>
      <w:r w:rsidRPr="00B042DF">
        <w:rPr>
          <w:rFonts w:ascii="Tahoma" w:hAnsi="Tahoma" w:cs="Tahoma"/>
          <w:spacing w:val="-3"/>
          <w:sz w:val="20"/>
          <w:szCs w:val="20"/>
        </w:rPr>
        <w:t xml:space="preserve"> </w:t>
      </w:r>
      <w:r w:rsidRPr="00B042DF">
        <w:rPr>
          <w:rFonts w:ascii="Tahoma" w:hAnsi="Tahoma" w:cs="Tahoma"/>
          <w:sz w:val="20"/>
          <w:szCs w:val="20"/>
        </w:rPr>
        <w:t>treinta</w:t>
      </w:r>
      <w:r w:rsidRPr="00B042DF">
        <w:rPr>
          <w:rFonts w:ascii="Tahoma" w:hAnsi="Tahoma" w:cs="Tahoma"/>
          <w:spacing w:val="-12"/>
          <w:sz w:val="20"/>
          <w:szCs w:val="20"/>
        </w:rPr>
        <w:t xml:space="preserve"> </w:t>
      </w:r>
      <w:r w:rsidRPr="00B042DF">
        <w:rPr>
          <w:rFonts w:ascii="Tahoma" w:hAnsi="Tahoma" w:cs="Tahoma"/>
          <w:sz w:val="20"/>
          <w:szCs w:val="20"/>
        </w:rPr>
        <w:t>(30)</w:t>
      </w:r>
      <w:r w:rsidRPr="00B042DF">
        <w:rPr>
          <w:rFonts w:ascii="Tahoma" w:hAnsi="Tahoma" w:cs="Tahoma"/>
          <w:spacing w:val="-6"/>
          <w:sz w:val="20"/>
          <w:szCs w:val="20"/>
        </w:rPr>
        <w:t xml:space="preserve"> </w:t>
      </w:r>
      <w:r w:rsidRPr="00B042DF">
        <w:rPr>
          <w:rFonts w:ascii="Tahoma" w:hAnsi="Tahoma" w:cs="Tahoma"/>
          <w:sz w:val="20"/>
          <w:szCs w:val="20"/>
        </w:rPr>
        <w:t>días</w:t>
      </w:r>
      <w:r w:rsidRPr="00B042DF">
        <w:rPr>
          <w:rFonts w:ascii="Tahoma" w:hAnsi="Tahoma" w:cs="Tahoma"/>
          <w:spacing w:val="-5"/>
          <w:sz w:val="20"/>
          <w:szCs w:val="20"/>
        </w:rPr>
        <w:t xml:space="preserve"> </w:t>
      </w:r>
      <w:r w:rsidRPr="00B042DF">
        <w:rPr>
          <w:rFonts w:ascii="Tahoma" w:hAnsi="Tahoma" w:cs="Tahoma"/>
          <w:sz w:val="20"/>
          <w:szCs w:val="20"/>
        </w:rPr>
        <w:t>calendarios</w:t>
      </w:r>
      <w:r w:rsidRPr="00B042DF">
        <w:rPr>
          <w:rFonts w:ascii="Tahoma" w:hAnsi="Tahoma" w:cs="Tahoma"/>
          <w:spacing w:val="-13"/>
          <w:sz w:val="20"/>
          <w:szCs w:val="20"/>
        </w:rPr>
        <w:t xml:space="preserve"> </w:t>
      </w:r>
      <w:r w:rsidRPr="00B042DF">
        <w:rPr>
          <w:rFonts w:ascii="Tahoma" w:hAnsi="Tahoma" w:cs="Tahoma"/>
          <w:sz w:val="20"/>
          <w:szCs w:val="20"/>
        </w:rPr>
        <w:t>anteriores</w:t>
      </w:r>
      <w:r w:rsidRPr="00B042DF">
        <w:rPr>
          <w:rFonts w:ascii="Tahoma" w:hAnsi="Tahoma" w:cs="Tahoma"/>
          <w:spacing w:val="-10"/>
          <w:sz w:val="20"/>
          <w:szCs w:val="20"/>
        </w:rPr>
        <w:t xml:space="preserve"> </w:t>
      </w:r>
      <w:r w:rsidRPr="00B042DF">
        <w:rPr>
          <w:rFonts w:ascii="Tahoma" w:hAnsi="Tahoma" w:cs="Tahoma"/>
          <w:sz w:val="20"/>
          <w:szCs w:val="20"/>
        </w:rPr>
        <w:t>a</w:t>
      </w:r>
      <w:r w:rsidRPr="00B042DF">
        <w:rPr>
          <w:rFonts w:ascii="Tahoma" w:hAnsi="Tahoma" w:cs="Tahoma"/>
          <w:spacing w:val="-5"/>
          <w:sz w:val="20"/>
          <w:szCs w:val="20"/>
        </w:rPr>
        <w:t xml:space="preserve"> </w:t>
      </w:r>
      <w:r w:rsidRPr="00B042DF">
        <w:rPr>
          <w:rFonts w:ascii="Tahoma" w:hAnsi="Tahoma" w:cs="Tahoma"/>
          <w:sz w:val="20"/>
          <w:szCs w:val="20"/>
        </w:rPr>
        <w:t>la</w:t>
      </w:r>
      <w:r w:rsidRPr="00B042DF">
        <w:rPr>
          <w:rFonts w:ascii="Tahoma" w:hAnsi="Tahoma" w:cs="Tahoma"/>
          <w:spacing w:val="-7"/>
          <w:sz w:val="20"/>
          <w:szCs w:val="20"/>
        </w:rPr>
        <w:t xml:space="preserve"> </w:t>
      </w:r>
      <w:r w:rsidRPr="00B042DF">
        <w:rPr>
          <w:rFonts w:ascii="Tahoma" w:hAnsi="Tahoma" w:cs="Tahoma"/>
          <w:sz w:val="20"/>
          <w:szCs w:val="20"/>
        </w:rPr>
        <w:t>fecha</w:t>
      </w:r>
      <w:r w:rsidR="00E1177D" w:rsidRPr="00B042DF">
        <w:rPr>
          <w:rFonts w:ascii="Tahoma" w:hAnsi="Tahoma" w:cs="Tahoma"/>
          <w:sz w:val="20"/>
          <w:szCs w:val="20"/>
        </w:rPr>
        <w:t xml:space="preserve"> </w:t>
      </w:r>
      <w:r w:rsidRPr="00B042DF">
        <w:rPr>
          <w:rFonts w:ascii="Tahoma" w:hAnsi="Tahoma" w:cs="Tahoma"/>
          <w:sz w:val="20"/>
          <w:szCs w:val="20"/>
        </w:rPr>
        <w:t>de</w:t>
      </w:r>
      <w:r w:rsidRPr="00B042DF">
        <w:rPr>
          <w:rFonts w:ascii="Tahoma" w:hAnsi="Tahoma" w:cs="Tahoma"/>
          <w:spacing w:val="-5"/>
          <w:sz w:val="20"/>
          <w:szCs w:val="20"/>
        </w:rPr>
        <w:t xml:space="preserve"> </w:t>
      </w:r>
      <w:r w:rsidRPr="00B042DF">
        <w:rPr>
          <w:rFonts w:ascii="Tahoma" w:hAnsi="Tahoma" w:cs="Tahoma"/>
          <w:sz w:val="20"/>
          <w:szCs w:val="20"/>
        </w:rPr>
        <w:t>la</w:t>
      </w:r>
      <w:r w:rsidRPr="00B042DF">
        <w:rPr>
          <w:rFonts w:ascii="Tahoma" w:hAnsi="Tahoma" w:cs="Tahoma"/>
          <w:spacing w:val="-2"/>
          <w:sz w:val="20"/>
          <w:szCs w:val="20"/>
        </w:rPr>
        <w:t xml:space="preserve"> </w:t>
      </w:r>
      <w:r w:rsidRPr="00B042DF">
        <w:rPr>
          <w:rFonts w:ascii="Tahoma" w:hAnsi="Tahoma" w:cs="Tahoma"/>
          <w:sz w:val="20"/>
          <w:szCs w:val="20"/>
        </w:rPr>
        <w:t>presentación</w:t>
      </w:r>
      <w:r w:rsidRPr="00B042DF">
        <w:rPr>
          <w:rFonts w:ascii="Tahoma" w:hAnsi="Tahoma" w:cs="Tahoma"/>
          <w:spacing w:val="-13"/>
          <w:sz w:val="20"/>
          <w:szCs w:val="20"/>
        </w:rPr>
        <w:t xml:space="preserve"> </w:t>
      </w:r>
      <w:r w:rsidRPr="00B042DF">
        <w:rPr>
          <w:rFonts w:ascii="Tahoma" w:hAnsi="Tahoma" w:cs="Tahoma"/>
          <w:sz w:val="20"/>
          <w:szCs w:val="20"/>
        </w:rPr>
        <w:t>de</w:t>
      </w:r>
      <w:r w:rsidRPr="00B042DF">
        <w:rPr>
          <w:rFonts w:ascii="Tahoma" w:hAnsi="Tahoma" w:cs="Tahoma"/>
          <w:spacing w:val="-2"/>
          <w:sz w:val="20"/>
          <w:szCs w:val="20"/>
        </w:rPr>
        <w:t xml:space="preserve"> </w:t>
      </w:r>
      <w:r w:rsidRPr="00B042DF">
        <w:rPr>
          <w:rFonts w:ascii="Tahoma" w:hAnsi="Tahoma" w:cs="Tahoma"/>
          <w:sz w:val="20"/>
          <w:szCs w:val="20"/>
        </w:rPr>
        <w:t>la</w:t>
      </w:r>
      <w:r w:rsidRPr="00B042DF">
        <w:rPr>
          <w:rFonts w:ascii="Tahoma" w:hAnsi="Tahoma" w:cs="Tahoma"/>
          <w:spacing w:val="-2"/>
          <w:sz w:val="20"/>
          <w:szCs w:val="20"/>
        </w:rPr>
        <w:t xml:space="preserve"> </w:t>
      </w:r>
      <w:r w:rsidRPr="00B042DF">
        <w:rPr>
          <w:rFonts w:ascii="Tahoma" w:hAnsi="Tahoma" w:cs="Tahoma"/>
          <w:sz w:val="20"/>
          <w:szCs w:val="20"/>
        </w:rPr>
        <w:t>propuesta,</w:t>
      </w:r>
      <w:r w:rsidRPr="00B042DF">
        <w:rPr>
          <w:rFonts w:ascii="Tahoma" w:hAnsi="Tahoma" w:cs="Tahoma"/>
          <w:spacing w:val="-10"/>
          <w:sz w:val="20"/>
          <w:szCs w:val="20"/>
        </w:rPr>
        <w:t xml:space="preserve"> </w:t>
      </w:r>
      <w:r w:rsidRPr="00B042DF">
        <w:rPr>
          <w:rFonts w:ascii="Tahoma" w:hAnsi="Tahoma" w:cs="Tahoma"/>
          <w:sz w:val="20"/>
          <w:szCs w:val="20"/>
        </w:rPr>
        <w:t>en</w:t>
      </w:r>
      <w:r w:rsidRPr="00B042DF">
        <w:rPr>
          <w:rFonts w:ascii="Tahoma" w:hAnsi="Tahoma" w:cs="Tahoma"/>
          <w:spacing w:val="-2"/>
          <w:sz w:val="20"/>
          <w:szCs w:val="20"/>
        </w:rPr>
        <w:t xml:space="preserve"> </w:t>
      </w:r>
      <w:r w:rsidRPr="00B042DF">
        <w:rPr>
          <w:rFonts w:ascii="Tahoma" w:hAnsi="Tahoma" w:cs="Tahoma"/>
          <w:sz w:val="20"/>
          <w:szCs w:val="20"/>
        </w:rPr>
        <w:t>el</w:t>
      </w:r>
      <w:r w:rsidRPr="00B042DF">
        <w:rPr>
          <w:rFonts w:ascii="Tahoma" w:hAnsi="Tahoma" w:cs="Tahoma"/>
          <w:spacing w:val="1"/>
          <w:sz w:val="20"/>
          <w:szCs w:val="20"/>
        </w:rPr>
        <w:t xml:space="preserve"> </w:t>
      </w:r>
      <w:r w:rsidRPr="00B042DF">
        <w:rPr>
          <w:rFonts w:ascii="Tahoma" w:hAnsi="Tahoma" w:cs="Tahoma"/>
          <w:sz w:val="20"/>
          <w:szCs w:val="20"/>
        </w:rPr>
        <w:t>que</w:t>
      </w:r>
      <w:r w:rsidRPr="00B042DF">
        <w:rPr>
          <w:rFonts w:ascii="Tahoma" w:hAnsi="Tahoma" w:cs="Tahoma"/>
          <w:spacing w:val="-5"/>
          <w:sz w:val="20"/>
          <w:szCs w:val="20"/>
        </w:rPr>
        <w:t xml:space="preserve"> </w:t>
      </w:r>
      <w:r w:rsidRPr="00B042DF">
        <w:rPr>
          <w:rFonts w:ascii="Tahoma" w:hAnsi="Tahoma" w:cs="Tahoma"/>
          <w:sz w:val="20"/>
          <w:szCs w:val="20"/>
        </w:rPr>
        <w:t>conste</w:t>
      </w:r>
      <w:r w:rsidRPr="00B042DF">
        <w:rPr>
          <w:rFonts w:ascii="Tahoma" w:hAnsi="Tahoma" w:cs="Tahoma"/>
          <w:spacing w:val="-9"/>
          <w:sz w:val="20"/>
          <w:szCs w:val="20"/>
        </w:rPr>
        <w:t xml:space="preserve"> </w:t>
      </w:r>
      <w:r w:rsidRPr="00B042DF">
        <w:rPr>
          <w:rFonts w:ascii="Tahoma" w:hAnsi="Tahoma" w:cs="Tahoma"/>
          <w:sz w:val="20"/>
          <w:szCs w:val="20"/>
        </w:rPr>
        <w:t>su</w:t>
      </w:r>
      <w:r w:rsidRPr="00B042DF">
        <w:rPr>
          <w:rFonts w:ascii="Tahoma" w:hAnsi="Tahoma" w:cs="Tahoma"/>
          <w:spacing w:val="-4"/>
          <w:sz w:val="20"/>
          <w:szCs w:val="20"/>
        </w:rPr>
        <w:t xml:space="preserve"> </w:t>
      </w:r>
      <w:r w:rsidRPr="00B042DF">
        <w:rPr>
          <w:rFonts w:ascii="Tahoma" w:hAnsi="Tahoma" w:cs="Tahoma"/>
          <w:sz w:val="20"/>
          <w:szCs w:val="20"/>
        </w:rPr>
        <w:t>existencia,</w:t>
      </w:r>
      <w:r w:rsidRPr="00B042DF">
        <w:rPr>
          <w:rFonts w:ascii="Tahoma" w:hAnsi="Tahoma" w:cs="Tahoma"/>
          <w:spacing w:val="-9"/>
          <w:sz w:val="20"/>
          <w:szCs w:val="20"/>
        </w:rPr>
        <w:t xml:space="preserve"> </w:t>
      </w:r>
      <w:r w:rsidRPr="00B042DF">
        <w:rPr>
          <w:rFonts w:ascii="Tahoma" w:hAnsi="Tahoma" w:cs="Tahoma"/>
          <w:sz w:val="20"/>
          <w:szCs w:val="20"/>
        </w:rPr>
        <w:t>objeto</w:t>
      </w:r>
      <w:r w:rsidRPr="00B042DF">
        <w:rPr>
          <w:rFonts w:ascii="Tahoma" w:hAnsi="Tahoma" w:cs="Tahoma"/>
          <w:spacing w:val="-3"/>
          <w:sz w:val="20"/>
          <w:szCs w:val="20"/>
        </w:rPr>
        <w:t xml:space="preserve"> </w:t>
      </w:r>
      <w:r w:rsidRPr="00B042DF">
        <w:rPr>
          <w:rFonts w:ascii="Tahoma" w:hAnsi="Tahoma" w:cs="Tahoma"/>
          <w:sz w:val="20"/>
          <w:szCs w:val="20"/>
        </w:rPr>
        <w:t>y</w:t>
      </w:r>
      <w:r w:rsidRPr="00B042DF">
        <w:rPr>
          <w:rFonts w:ascii="Tahoma" w:hAnsi="Tahoma" w:cs="Tahoma"/>
          <w:spacing w:val="-3"/>
          <w:sz w:val="20"/>
          <w:szCs w:val="20"/>
        </w:rPr>
        <w:t xml:space="preserve"> </w:t>
      </w:r>
      <w:r w:rsidRPr="00B042DF">
        <w:rPr>
          <w:rFonts w:ascii="Tahoma" w:hAnsi="Tahoma" w:cs="Tahoma"/>
          <w:sz w:val="20"/>
          <w:szCs w:val="20"/>
        </w:rPr>
        <w:t>vigencia,</w:t>
      </w:r>
      <w:r w:rsidRPr="00B042DF">
        <w:rPr>
          <w:rFonts w:ascii="Tahoma" w:hAnsi="Tahoma" w:cs="Tahoma"/>
          <w:spacing w:val="-9"/>
          <w:sz w:val="20"/>
          <w:szCs w:val="20"/>
        </w:rPr>
        <w:t xml:space="preserve"> </w:t>
      </w:r>
      <w:r w:rsidRPr="00B042DF">
        <w:rPr>
          <w:rFonts w:ascii="Tahoma" w:hAnsi="Tahoma" w:cs="Tahoma"/>
          <w:sz w:val="20"/>
          <w:szCs w:val="20"/>
        </w:rPr>
        <w:t>y</w:t>
      </w:r>
      <w:r w:rsidRPr="00B042DF">
        <w:rPr>
          <w:rFonts w:ascii="Tahoma" w:hAnsi="Tahoma" w:cs="Tahoma"/>
          <w:spacing w:val="-2"/>
          <w:sz w:val="20"/>
          <w:szCs w:val="20"/>
        </w:rPr>
        <w:t xml:space="preserve"> </w:t>
      </w:r>
      <w:r w:rsidRPr="00B042DF">
        <w:rPr>
          <w:rFonts w:ascii="Tahoma" w:hAnsi="Tahoma" w:cs="Tahoma"/>
          <w:sz w:val="20"/>
          <w:szCs w:val="20"/>
        </w:rPr>
        <w:t>el</w:t>
      </w:r>
      <w:r w:rsidRPr="00B042DF">
        <w:rPr>
          <w:rFonts w:ascii="Tahoma" w:hAnsi="Tahoma" w:cs="Tahoma"/>
          <w:spacing w:val="-5"/>
          <w:sz w:val="20"/>
          <w:szCs w:val="20"/>
        </w:rPr>
        <w:t xml:space="preserve"> </w:t>
      </w:r>
      <w:r w:rsidRPr="00B042DF">
        <w:rPr>
          <w:rFonts w:ascii="Tahoma" w:hAnsi="Tahoma" w:cs="Tahoma"/>
          <w:sz w:val="20"/>
          <w:szCs w:val="20"/>
        </w:rPr>
        <w:t>nombre</w:t>
      </w:r>
      <w:r w:rsidRPr="00B042DF">
        <w:rPr>
          <w:rFonts w:ascii="Tahoma" w:hAnsi="Tahoma" w:cs="Tahoma"/>
          <w:spacing w:val="-8"/>
          <w:sz w:val="20"/>
          <w:szCs w:val="20"/>
        </w:rPr>
        <w:t xml:space="preserve"> </w:t>
      </w:r>
      <w:r w:rsidRPr="00B042DF">
        <w:rPr>
          <w:rFonts w:ascii="Tahoma" w:hAnsi="Tahoma" w:cs="Tahoma"/>
          <w:sz w:val="20"/>
          <w:szCs w:val="20"/>
        </w:rPr>
        <w:t>del Representante Legal de la sociedad o de la persona o personas que tengan la capacidad para comprometerla</w:t>
      </w:r>
      <w:r w:rsidRPr="00B042DF">
        <w:rPr>
          <w:rFonts w:ascii="Tahoma" w:hAnsi="Tahoma" w:cs="Tahoma"/>
          <w:spacing w:val="-14"/>
          <w:sz w:val="20"/>
          <w:szCs w:val="20"/>
        </w:rPr>
        <w:t xml:space="preserve"> </w:t>
      </w:r>
      <w:r w:rsidRPr="00B042DF">
        <w:rPr>
          <w:rFonts w:ascii="Tahoma" w:hAnsi="Tahoma" w:cs="Tahoma"/>
          <w:sz w:val="20"/>
          <w:szCs w:val="20"/>
        </w:rPr>
        <w:t>jurídicamente,</w:t>
      </w:r>
      <w:r w:rsidRPr="00B042DF">
        <w:rPr>
          <w:rFonts w:ascii="Tahoma" w:hAnsi="Tahoma" w:cs="Tahoma"/>
          <w:spacing w:val="-11"/>
          <w:sz w:val="20"/>
          <w:szCs w:val="20"/>
        </w:rPr>
        <w:t xml:space="preserve"> </w:t>
      </w:r>
      <w:r w:rsidRPr="00B042DF">
        <w:rPr>
          <w:rFonts w:ascii="Tahoma" w:hAnsi="Tahoma" w:cs="Tahoma"/>
          <w:sz w:val="20"/>
          <w:szCs w:val="20"/>
        </w:rPr>
        <w:t>y</w:t>
      </w:r>
      <w:r w:rsidRPr="00B042DF">
        <w:rPr>
          <w:rFonts w:ascii="Tahoma" w:hAnsi="Tahoma" w:cs="Tahoma"/>
          <w:spacing w:val="-4"/>
          <w:sz w:val="20"/>
          <w:szCs w:val="20"/>
        </w:rPr>
        <w:t xml:space="preserve"> </w:t>
      </w:r>
      <w:r w:rsidRPr="00B042DF">
        <w:rPr>
          <w:rFonts w:ascii="Tahoma" w:hAnsi="Tahoma" w:cs="Tahoma"/>
          <w:sz w:val="20"/>
          <w:szCs w:val="20"/>
        </w:rPr>
        <w:t>sus</w:t>
      </w:r>
      <w:r w:rsidRPr="00B042DF">
        <w:rPr>
          <w:rFonts w:ascii="Tahoma" w:hAnsi="Tahoma" w:cs="Tahoma"/>
          <w:spacing w:val="-10"/>
          <w:sz w:val="20"/>
          <w:szCs w:val="20"/>
        </w:rPr>
        <w:t xml:space="preserve"> </w:t>
      </w:r>
      <w:r w:rsidRPr="00B042DF">
        <w:rPr>
          <w:rFonts w:ascii="Tahoma" w:hAnsi="Tahoma" w:cs="Tahoma"/>
          <w:sz w:val="20"/>
          <w:szCs w:val="20"/>
        </w:rPr>
        <w:t>facultades</w:t>
      </w:r>
      <w:r w:rsidRPr="00B042DF">
        <w:rPr>
          <w:rFonts w:ascii="Tahoma" w:hAnsi="Tahoma" w:cs="Tahoma"/>
          <w:spacing w:val="5"/>
          <w:sz w:val="20"/>
          <w:szCs w:val="20"/>
        </w:rPr>
        <w:t xml:space="preserve"> </w:t>
      </w:r>
      <w:r w:rsidRPr="00B042DF">
        <w:rPr>
          <w:rFonts w:ascii="Tahoma" w:hAnsi="Tahoma" w:cs="Tahoma"/>
          <w:sz w:val="20"/>
          <w:szCs w:val="20"/>
        </w:rPr>
        <w:t>y</w:t>
      </w:r>
      <w:r w:rsidRPr="00B042DF">
        <w:rPr>
          <w:rFonts w:ascii="Tahoma" w:hAnsi="Tahoma" w:cs="Tahoma"/>
          <w:spacing w:val="-4"/>
          <w:sz w:val="20"/>
          <w:szCs w:val="20"/>
        </w:rPr>
        <w:t xml:space="preserve"> </w:t>
      </w:r>
      <w:r w:rsidRPr="00B042DF">
        <w:rPr>
          <w:rFonts w:ascii="Tahoma" w:hAnsi="Tahoma" w:cs="Tahoma"/>
          <w:sz w:val="20"/>
          <w:szCs w:val="20"/>
        </w:rPr>
        <w:t>debidamente</w:t>
      </w:r>
      <w:r w:rsidRPr="00B042DF">
        <w:rPr>
          <w:rFonts w:ascii="Tahoma" w:hAnsi="Tahoma" w:cs="Tahoma"/>
          <w:spacing w:val="-2"/>
          <w:sz w:val="20"/>
          <w:szCs w:val="20"/>
        </w:rPr>
        <w:t xml:space="preserve"> </w:t>
      </w:r>
      <w:r w:rsidRPr="00B042DF">
        <w:rPr>
          <w:rFonts w:ascii="Tahoma" w:hAnsi="Tahoma" w:cs="Tahoma"/>
          <w:sz w:val="20"/>
          <w:szCs w:val="20"/>
        </w:rPr>
        <w:t>renovado</w:t>
      </w:r>
      <w:r w:rsidRPr="00B042DF">
        <w:rPr>
          <w:rFonts w:ascii="Tahoma" w:hAnsi="Tahoma" w:cs="Tahoma"/>
          <w:spacing w:val="-1"/>
          <w:sz w:val="20"/>
          <w:szCs w:val="20"/>
        </w:rPr>
        <w:t xml:space="preserve"> </w:t>
      </w:r>
      <w:r w:rsidRPr="00B042DF">
        <w:rPr>
          <w:rFonts w:ascii="Tahoma" w:hAnsi="Tahoma" w:cs="Tahoma"/>
          <w:sz w:val="20"/>
          <w:szCs w:val="20"/>
        </w:rPr>
        <w:t>al</w:t>
      </w:r>
      <w:r w:rsidRPr="00B042DF">
        <w:rPr>
          <w:rFonts w:ascii="Tahoma" w:hAnsi="Tahoma" w:cs="Tahoma"/>
          <w:spacing w:val="-3"/>
          <w:sz w:val="20"/>
          <w:szCs w:val="20"/>
        </w:rPr>
        <w:t xml:space="preserve"> </w:t>
      </w:r>
      <w:r w:rsidRPr="00B042DF">
        <w:rPr>
          <w:rFonts w:ascii="Tahoma" w:hAnsi="Tahoma" w:cs="Tahoma"/>
          <w:sz w:val="20"/>
          <w:szCs w:val="20"/>
        </w:rPr>
        <w:t>año</w:t>
      </w:r>
      <w:r w:rsidRPr="00B042DF">
        <w:rPr>
          <w:rFonts w:ascii="Tahoma" w:hAnsi="Tahoma" w:cs="Tahoma"/>
          <w:spacing w:val="-1"/>
          <w:sz w:val="20"/>
          <w:szCs w:val="20"/>
        </w:rPr>
        <w:t xml:space="preserve"> </w:t>
      </w:r>
      <w:r w:rsidRPr="00B042DF">
        <w:rPr>
          <w:rFonts w:ascii="Tahoma" w:hAnsi="Tahoma" w:cs="Tahoma"/>
          <w:sz w:val="20"/>
          <w:szCs w:val="20"/>
        </w:rPr>
        <w:t>202</w:t>
      </w:r>
      <w:r w:rsidR="00E1177D" w:rsidRPr="00B042DF">
        <w:rPr>
          <w:rFonts w:ascii="Tahoma" w:hAnsi="Tahoma" w:cs="Tahoma"/>
          <w:sz w:val="20"/>
          <w:szCs w:val="20"/>
        </w:rPr>
        <w:t>1 en tratándose de S.A.S.</w:t>
      </w:r>
    </w:p>
    <w:p w14:paraId="701F325A" w14:textId="77777777" w:rsidR="00C93292" w:rsidRPr="00B042DF" w:rsidRDefault="00C93292" w:rsidP="003F326A">
      <w:pPr>
        <w:pStyle w:val="Textoindependiente"/>
        <w:spacing w:before="6"/>
        <w:jc w:val="both"/>
        <w:rPr>
          <w:rFonts w:ascii="Tahoma" w:hAnsi="Tahoma" w:cs="Tahoma"/>
        </w:rPr>
      </w:pPr>
    </w:p>
    <w:p w14:paraId="77DB8E3E" w14:textId="77777777" w:rsidR="00C93292" w:rsidRPr="00B042DF" w:rsidRDefault="0038395C" w:rsidP="0083642C">
      <w:pPr>
        <w:pStyle w:val="Prrafodelista"/>
        <w:numPr>
          <w:ilvl w:val="0"/>
          <w:numId w:val="12"/>
        </w:numPr>
        <w:tabs>
          <w:tab w:val="left" w:pos="881"/>
        </w:tabs>
        <w:ind w:right="241" w:hanging="483"/>
        <w:jc w:val="both"/>
        <w:rPr>
          <w:rFonts w:ascii="Tahoma" w:hAnsi="Tahoma" w:cs="Tahoma"/>
          <w:sz w:val="20"/>
          <w:szCs w:val="20"/>
        </w:rPr>
      </w:pPr>
      <w:r w:rsidRPr="00B042DF">
        <w:rPr>
          <w:rFonts w:ascii="Tahoma" w:hAnsi="Tahoma" w:cs="Tahoma"/>
          <w:sz w:val="20"/>
          <w:szCs w:val="20"/>
        </w:rPr>
        <w:t>Acreditar</w:t>
      </w:r>
      <w:r w:rsidRPr="00B042DF">
        <w:rPr>
          <w:rFonts w:ascii="Tahoma" w:hAnsi="Tahoma" w:cs="Tahoma"/>
          <w:spacing w:val="-21"/>
          <w:sz w:val="20"/>
          <w:szCs w:val="20"/>
        </w:rPr>
        <w:t xml:space="preserve"> </w:t>
      </w:r>
      <w:r w:rsidRPr="00B042DF">
        <w:rPr>
          <w:rFonts w:ascii="Tahoma" w:hAnsi="Tahoma" w:cs="Tahoma"/>
          <w:sz w:val="20"/>
          <w:szCs w:val="20"/>
        </w:rPr>
        <w:t>la</w:t>
      </w:r>
      <w:r w:rsidRPr="00B042DF">
        <w:rPr>
          <w:rFonts w:ascii="Tahoma" w:hAnsi="Tahoma" w:cs="Tahoma"/>
          <w:spacing w:val="-17"/>
          <w:sz w:val="20"/>
          <w:szCs w:val="20"/>
        </w:rPr>
        <w:t xml:space="preserve"> </w:t>
      </w:r>
      <w:r w:rsidRPr="00B042DF">
        <w:rPr>
          <w:rFonts w:ascii="Tahoma" w:hAnsi="Tahoma" w:cs="Tahoma"/>
          <w:sz w:val="20"/>
          <w:szCs w:val="20"/>
        </w:rPr>
        <w:t>suficiencia</w:t>
      </w:r>
      <w:r w:rsidRPr="00B042DF">
        <w:rPr>
          <w:rFonts w:ascii="Tahoma" w:hAnsi="Tahoma" w:cs="Tahoma"/>
          <w:spacing w:val="-21"/>
          <w:sz w:val="20"/>
          <w:szCs w:val="20"/>
        </w:rPr>
        <w:t xml:space="preserve"> </w:t>
      </w:r>
      <w:r w:rsidRPr="00B042DF">
        <w:rPr>
          <w:rFonts w:ascii="Tahoma" w:hAnsi="Tahoma" w:cs="Tahoma"/>
          <w:sz w:val="20"/>
          <w:szCs w:val="20"/>
        </w:rPr>
        <w:t>de</w:t>
      </w:r>
      <w:r w:rsidRPr="00B042DF">
        <w:rPr>
          <w:rFonts w:ascii="Tahoma" w:hAnsi="Tahoma" w:cs="Tahoma"/>
          <w:spacing w:val="-15"/>
          <w:sz w:val="20"/>
          <w:szCs w:val="20"/>
        </w:rPr>
        <w:t xml:space="preserve"> </w:t>
      </w:r>
      <w:r w:rsidRPr="00B042DF">
        <w:rPr>
          <w:rFonts w:ascii="Tahoma" w:hAnsi="Tahoma" w:cs="Tahoma"/>
          <w:sz w:val="20"/>
          <w:szCs w:val="20"/>
        </w:rPr>
        <w:t>la</w:t>
      </w:r>
      <w:r w:rsidRPr="00B042DF">
        <w:rPr>
          <w:rFonts w:ascii="Tahoma" w:hAnsi="Tahoma" w:cs="Tahoma"/>
          <w:spacing w:val="-12"/>
          <w:sz w:val="20"/>
          <w:szCs w:val="20"/>
        </w:rPr>
        <w:t xml:space="preserve"> </w:t>
      </w:r>
      <w:r w:rsidRPr="00B042DF">
        <w:rPr>
          <w:rFonts w:ascii="Tahoma" w:hAnsi="Tahoma" w:cs="Tahoma"/>
          <w:sz w:val="20"/>
          <w:szCs w:val="20"/>
        </w:rPr>
        <w:t>capacidad</w:t>
      </w:r>
      <w:r w:rsidRPr="00B042DF">
        <w:rPr>
          <w:rFonts w:ascii="Tahoma" w:hAnsi="Tahoma" w:cs="Tahoma"/>
          <w:spacing w:val="-22"/>
          <w:sz w:val="20"/>
          <w:szCs w:val="20"/>
        </w:rPr>
        <w:t xml:space="preserve"> </w:t>
      </w:r>
      <w:r w:rsidRPr="00B042DF">
        <w:rPr>
          <w:rFonts w:ascii="Tahoma" w:hAnsi="Tahoma" w:cs="Tahoma"/>
          <w:sz w:val="20"/>
          <w:szCs w:val="20"/>
        </w:rPr>
        <w:t>del</w:t>
      </w:r>
      <w:r w:rsidRPr="00B042DF">
        <w:rPr>
          <w:rFonts w:ascii="Tahoma" w:hAnsi="Tahoma" w:cs="Tahoma"/>
          <w:spacing w:val="-4"/>
          <w:sz w:val="20"/>
          <w:szCs w:val="20"/>
        </w:rPr>
        <w:t xml:space="preserve"> </w:t>
      </w:r>
      <w:r w:rsidRPr="00B042DF">
        <w:rPr>
          <w:rFonts w:ascii="Tahoma" w:hAnsi="Tahoma" w:cs="Tahoma"/>
          <w:sz w:val="20"/>
          <w:szCs w:val="20"/>
        </w:rPr>
        <w:t>Representante</w:t>
      </w:r>
      <w:r w:rsidRPr="00B042DF">
        <w:rPr>
          <w:rFonts w:ascii="Tahoma" w:hAnsi="Tahoma" w:cs="Tahoma"/>
          <w:spacing w:val="-4"/>
          <w:sz w:val="20"/>
          <w:szCs w:val="20"/>
        </w:rPr>
        <w:t xml:space="preserve"> </w:t>
      </w:r>
      <w:r w:rsidRPr="00B042DF">
        <w:rPr>
          <w:rFonts w:ascii="Tahoma" w:hAnsi="Tahoma" w:cs="Tahoma"/>
          <w:sz w:val="20"/>
          <w:szCs w:val="20"/>
        </w:rPr>
        <w:t>Legal</w:t>
      </w:r>
      <w:r w:rsidRPr="00B042DF">
        <w:rPr>
          <w:rFonts w:ascii="Tahoma" w:hAnsi="Tahoma" w:cs="Tahoma"/>
          <w:spacing w:val="-4"/>
          <w:sz w:val="20"/>
          <w:szCs w:val="20"/>
        </w:rPr>
        <w:t xml:space="preserve"> </w:t>
      </w:r>
      <w:r w:rsidRPr="00B042DF">
        <w:rPr>
          <w:rFonts w:ascii="Tahoma" w:hAnsi="Tahoma" w:cs="Tahoma"/>
          <w:sz w:val="20"/>
          <w:szCs w:val="20"/>
        </w:rPr>
        <w:t>para</w:t>
      </w:r>
      <w:r w:rsidRPr="00B042DF">
        <w:rPr>
          <w:rFonts w:ascii="Tahoma" w:hAnsi="Tahoma" w:cs="Tahoma"/>
          <w:spacing w:val="-3"/>
          <w:sz w:val="20"/>
          <w:szCs w:val="20"/>
        </w:rPr>
        <w:t xml:space="preserve"> </w:t>
      </w:r>
      <w:r w:rsidRPr="00B042DF">
        <w:rPr>
          <w:rFonts w:ascii="Tahoma" w:hAnsi="Tahoma" w:cs="Tahoma"/>
          <w:sz w:val="20"/>
          <w:szCs w:val="20"/>
        </w:rPr>
        <w:t>la</w:t>
      </w:r>
      <w:r w:rsidRPr="00B042DF">
        <w:rPr>
          <w:rFonts w:ascii="Tahoma" w:hAnsi="Tahoma" w:cs="Tahoma"/>
          <w:spacing w:val="-3"/>
          <w:sz w:val="20"/>
          <w:szCs w:val="20"/>
        </w:rPr>
        <w:t xml:space="preserve"> </w:t>
      </w:r>
      <w:r w:rsidRPr="00B042DF">
        <w:rPr>
          <w:rFonts w:ascii="Tahoma" w:hAnsi="Tahoma" w:cs="Tahoma"/>
          <w:sz w:val="20"/>
          <w:szCs w:val="20"/>
        </w:rPr>
        <w:t>presentación</w:t>
      </w:r>
      <w:r w:rsidRPr="00B042DF">
        <w:rPr>
          <w:rFonts w:ascii="Tahoma" w:hAnsi="Tahoma" w:cs="Tahoma"/>
          <w:spacing w:val="-4"/>
          <w:sz w:val="20"/>
          <w:szCs w:val="20"/>
        </w:rPr>
        <w:t xml:space="preserve"> </w:t>
      </w:r>
      <w:r w:rsidRPr="00B042DF">
        <w:rPr>
          <w:rFonts w:ascii="Tahoma" w:hAnsi="Tahoma" w:cs="Tahoma"/>
          <w:sz w:val="20"/>
          <w:szCs w:val="20"/>
        </w:rPr>
        <w:t>de</w:t>
      </w:r>
      <w:r w:rsidRPr="00B042DF">
        <w:rPr>
          <w:rFonts w:ascii="Tahoma" w:hAnsi="Tahoma" w:cs="Tahoma"/>
          <w:spacing w:val="-3"/>
          <w:sz w:val="20"/>
          <w:szCs w:val="20"/>
        </w:rPr>
        <w:t xml:space="preserve"> </w:t>
      </w:r>
      <w:r w:rsidRPr="00B042DF">
        <w:rPr>
          <w:rFonts w:ascii="Tahoma" w:hAnsi="Tahoma" w:cs="Tahoma"/>
          <w:sz w:val="20"/>
          <w:szCs w:val="20"/>
        </w:rPr>
        <w:t>la</w:t>
      </w:r>
      <w:r w:rsidRPr="00B042DF">
        <w:rPr>
          <w:rFonts w:ascii="Tahoma" w:hAnsi="Tahoma" w:cs="Tahoma"/>
          <w:spacing w:val="-4"/>
          <w:sz w:val="20"/>
          <w:szCs w:val="20"/>
        </w:rPr>
        <w:t xml:space="preserve"> </w:t>
      </w:r>
      <w:r w:rsidRPr="00B042DF">
        <w:rPr>
          <w:rFonts w:ascii="Tahoma" w:hAnsi="Tahoma" w:cs="Tahoma"/>
          <w:sz w:val="20"/>
          <w:szCs w:val="20"/>
        </w:rPr>
        <w:t>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ejecución, liquidación y para actuar en los demás actos requeridos para la contratación en el caso de resultar</w:t>
      </w:r>
      <w:r w:rsidRPr="00B042DF">
        <w:rPr>
          <w:rFonts w:ascii="Tahoma" w:hAnsi="Tahoma" w:cs="Tahoma"/>
          <w:spacing w:val="-40"/>
          <w:sz w:val="20"/>
          <w:szCs w:val="20"/>
        </w:rPr>
        <w:t xml:space="preserve"> </w:t>
      </w:r>
      <w:r w:rsidRPr="00B042DF">
        <w:rPr>
          <w:rFonts w:ascii="Tahoma" w:hAnsi="Tahoma" w:cs="Tahoma"/>
          <w:sz w:val="20"/>
          <w:szCs w:val="20"/>
        </w:rPr>
        <w:t>adjudicatario.</w:t>
      </w:r>
    </w:p>
    <w:p w14:paraId="3CECE1ED" w14:textId="77777777" w:rsidR="00C93292" w:rsidRPr="00B042DF" w:rsidRDefault="00C93292" w:rsidP="003F326A">
      <w:pPr>
        <w:pStyle w:val="Textoindependiente"/>
        <w:spacing w:before="1"/>
        <w:jc w:val="both"/>
        <w:rPr>
          <w:rFonts w:ascii="Tahoma" w:hAnsi="Tahoma" w:cs="Tahoma"/>
        </w:rPr>
      </w:pPr>
    </w:p>
    <w:p w14:paraId="66A40F3F" w14:textId="77777777" w:rsidR="00C93292" w:rsidRPr="00B042DF" w:rsidRDefault="0038395C" w:rsidP="0083642C">
      <w:pPr>
        <w:pStyle w:val="Prrafodelista"/>
        <w:numPr>
          <w:ilvl w:val="0"/>
          <w:numId w:val="12"/>
        </w:numPr>
        <w:tabs>
          <w:tab w:val="left" w:pos="881"/>
        </w:tabs>
        <w:spacing w:before="1"/>
        <w:ind w:right="244" w:hanging="483"/>
        <w:jc w:val="both"/>
        <w:rPr>
          <w:rFonts w:ascii="Tahoma" w:hAnsi="Tahoma" w:cs="Tahoma"/>
          <w:sz w:val="20"/>
          <w:szCs w:val="20"/>
        </w:rPr>
      </w:pPr>
      <w:r w:rsidRPr="00B042DF">
        <w:rPr>
          <w:rFonts w:ascii="Tahoma" w:hAnsi="Tahoma" w:cs="Tahoma"/>
          <w:sz w:val="20"/>
          <w:szCs w:val="20"/>
        </w:rPr>
        <w:t>Acreditar que el objeto social principal de la sociedad se encuentra directamente relacionado con el objeto del contrato, de manera que le permita a la persona jurídica la celebración y ejecución del contrato ofrecido, teniendo en cuenta a estos efectos el alcance y la naturaleza de las diferentes obligaciones que</w:t>
      </w:r>
      <w:r w:rsidRPr="00B042DF">
        <w:rPr>
          <w:rFonts w:ascii="Tahoma" w:hAnsi="Tahoma" w:cs="Tahoma"/>
          <w:spacing w:val="-16"/>
          <w:sz w:val="20"/>
          <w:szCs w:val="20"/>
        </w:rPr>
        <w:t xml:space="preserve"> </w:t>
      </w:r>
      <w:r w:rsidRPr="00B042DF">
        <w:rPr>
          <w:rFonts w:ascii="Tahoma" w:hAnsi="Tahoma" w:cs="Tahoma"/>
          <w:sz w:val="20"/>
          <w:szCs w:val="20"/>
        </w:rPr>
        <w:t>adquiere.</w:t>
      </w:r>
    </w:p>
    <w:p w14:paraId="3EE9CF09" w14:textId="77777777" w:rsidR="00C93292" w:rsidRPr="00B042DF" w:rsidRDefault="00C93292" w:rsidP="003F326A">
      <w:pPr>
        <w:pStyle w:val="Textoindependiente"/>
        <w:spacing w:before="4"/>
        <w:jc w:val="both"/>
        <w:rPr>
          <w:rFonts w:ascii="Tahoma" w:hAnsi="Tahoma" w:cs="Tahoma"/>
        </w:rPr>
      </w:pPr>
    </w:p>
    <w:p w14:paraId="2AB85C5F" w14:textId="77777777" w:rsidR="00C93292" w:rsidRPr="00B042DF" w:rsidRDefault="0038395C" w:rsidP="0083642C">
      <w:pPr>
        <w:pStyle w:val="Ttulo1"/>
        <w:numPr>
          <w:ilvl w:val="3"/>
          <w:numId w:val="13"/>
        </w:numPr>
        <w:tabs>
          <w:tab w:val="left" w:pos="1439"/>
          <w:tab w:val="left" w:pos="1440"/>
        </w:tabs>
        <w:jc w:val="both"/>
        <w:rPr>
          <w:rFonts w:ascii="Tahoma" w:hAnsi="Tahoma" w:cs="Tahoma"/>
        </w:rPr>
      </w:pPr>
      <w:r w:rsidRPr="00B042DF">
        <w:rPr>
          <w:rFonts w:ascii="Tahoma" w:hAnsi="Tahoma" w:cs="Tahoma"/>
        </w:rPr>
        <w:t>Personas Jurídicas de Origen</w:t>
      </w:r>
      <w:r w:rsidRPr="00B042DF">
        <w:rPr>
          <w:rFonts w:ascii="Tahoma" w:hAnsi="Tahoma" w:cs="Tahoma"/>
          <w:spacing w:val="-25"/>
        </w:rPr>
        <w:t xml:space="preserve"> </w:t>
      </w:r>
      <w:r w:rsidRPr="00B042DF">
        <w:rPr>
          <w:rFonts w:ascii="Tahoma" w:hAnsi="Tahoma" w:cs="Tahoma"/>
        </w:rPr>
        <w:t>Extranjero</w:t>
      </w:r>
    </w:p>
    <w:p w14:paraId="7DBC62A7" w14:textId="77777777" w:rsidR="00C93292" w:rsidRPr="00B042DF" w:rsidRDefault="00C93292" w:rsidP="003F326A">
      <w:pPr>
        <w:pStyle w:val="Textoindependiente"/>
        <w:spacing w:before="2"/>
        <w:jc w:val="both"/>
        <w:rPr>
          <w:rFonts w:ascii="Tahoma" w:hAnsi="Tahoma" w:cs="Tahoma"/>
          <w:b/>
        </w:rPr>
      </w:pPr>
    </w:p>
    <w:p w14:paraId="3F219F13" w14:textId="77777777" w:rsidR="00C93292" w:rsidRPr="00B042DF" w:rsidRDefault="0038395C" w:rsidP="003F326A">
      <w:pPr>
        <w:pStyle w:val="Textoindependiente"/>
        <w:ind w:left="364" w:right="249"/>
        <w:jc w:val="both"/>
        <w:rPr>
          <w:rFonts w:ascii="Tahoma" w:hAnsi="Tahoma" w:cs="Tahoma"/>
        </w:rPr>
      </w:pPr>
      <w:r w:rsidRPr="00B042DF">
        <w:rPr>
          <w:rFonts w:ascii="Tahoma" w:hAnsi="Tahoma" w:cs="Tahoma"/>
        </w:rPr>
        <w:t>Para</w:t>
      </w:r>
      <w:r w:rsidRPr="00B042DF">
        <w:rPr>
          <w:rFonts w:ascii="Tahoma" w:hAnsi="Tahoma" w:cs="Tahoma"/>
          <w:spacing w:val="-5"/>
        </w:rPr>
        <w:t xml:space="preserve"> </w:t>
      </w:r>
      <w:r w:rsidRPr="00B042DF">
        <w:rPr>
          <w:rFonts w:ascii="Tahoma" w:hAnsi="Tahoma" w:cs="Tahoma"/>
        </w:rPr>
        <w:t>los</w:t>
      </w:r>
      <w:r w:rsidRPr="00B042DF">
        <w:rPr>
          <w:rFonts w:ascii="Tahoma" w:hAnsi="Tahoma" w:cs="Tahoma"/>
          <w:spacing w:val="2"/>
        </w:rPr>
        <w:t xml:space="preserve"> </w:t>
      </w:r>
      <w:r w:rsidRPr="00B042DF">
        <w:rPr>
          <w:rFonts w:ascii="Tahoma" w:hAnsi="Tahoma" w:cs="Tahoma"/>
        </w:rPr>
        <w:t>efectos</w:t>
      </w:r>
      <w:r w:rsidRPr="00B042DF">
        <w:rPr>
          <w:rFonts w:ascii="Tahoma" w:hAnsi="Tahoma" w:cs="Tahoma"/>
          <w:spacing w:val="-7"/>
        </w:rPr>
        <w:t xml:space="preserve"> </w:t>
      </w:r>
      <w:r w:rsidRPr="00B042DF">
        <w:rPr>
          <w:rFonts w:ascii="Tahoma" w:hAnsi="Tahoma" w:cs="Tahoma"/>
        </w:rPr>
        <w:t>previstos</w:t>
      </w:r>
      <w:r w:rsidRPr="00B042DF">
        <w:rPr>
          <w:rFonts w:ascii="Tahoma" w:hAnsi="Tahoma" w:cs="Tahoma"/>
          <w:spacing w:val="-6"/>
        </w:rPr>
        <w:t xml:space="preserve"> </w:t>
      </w:r>
      <w:r w:rsidRPr="00B042DF">
        <w:rPr>
          <w:rFonts w:ascii="Tahoma" w:hAnsi="Tahoma" w:cs="Tahoma"/>
        </w:rPr>
        <w:t>en</w:t>
      </w:r>
      <w:r w:rsidRPr="00B042DF">
        <w:rPr>
          <w:rFonts w:ascii="Tahoma" w:hAnsi="Tahoma" w:cs="Tahoma"/>
          <w:spacing w:val="-5"/>
        </w:rPr>
        <w:t xml:space="preserve"> </w:t>
      </w:r>
      <w:r w:rsidRPr="00B042DF">
        <w:rPr>
          <w:rFonts w:ascii="Tahoma" w:hAnsi="Tahoma" w:cs="Tahoma"/>
        </w:rPr>
        <w:t>este</w:t>
      </w:r>
      <w:r w:rsidRPr="00B042DF">
        <w:rPr>
          <w:rFonts w:ascii="Tahoma" w:hAnsi="Tahoma" w:cs="Tahoma"/>
          <w:spacing w:val="-6"/>
        </w:rPr>
        <w:t xml:space="preserve"> </w:t>
      </w:r>
      <w:r w:rsidRPr="00B042DF">
        <w:rPr>
          <w:rFonts w:ascii="Tahoma" w:hAnsi="Tahoma" w:cs="Tahoma"/>
        </w:rPr>
        <w:t>numeral</w:t>
      </w:r>
      <w:r w:rsidRPr="00B042DF">
        <w:rPr>
          <w:rFonts w:ascii="Tahoma" w:hAnsi="Tahoma" w:cs="Tahoma"/>
          <w:spacing w:val="-10"/>
        </w:rPr>
        <w:t xml:space="preserve"> </w:t>
      </w:r>
      <w:r w:rsidRPr="00B042DF">
        <w:rPr>
          <w:rFonts w:ascii="Tahoma" w:hAnsi="Tahoma" w:cs="Tahoma"/>
        </w:rPr>
        <w:t>se</w:t>
      </w:r>
      <w:r w:rsidRPr="00B042DF">
        <w:rPr>
          <w:rFonts w:ascii="Tahoma" w:hAnsi="Tahoma" w:cs="Tahoma"/>
          <w:spacing w:val="-5"/>
        </w:rPr>
        <w:t xml:space="preserve"> </w:t>
      </w:r>
      <w:r w:rsidRPr="00B042DF">
        <w:rPr>
          <w:rFonts w:ascii="Tahoma" w:hAnsi="Tahoma" w:cs="Tahoma"/>
        </w:rPr>
        <w:t>consideran</w:t>
      </w:r>
      <w:r w:rsidRPr="00B042DF">
        <w:rPr>
          <w:rFonts w:ascii="Tahoma" w:hAnsi="Tahoma" w:cs="Tahoma"/>
          <w:spacing w:val="-14"/>
        </w:rPr>
        <w:t xml:space="preserve"> </w:t>
      </w:r>
      <w:r w:rsidRPr="00B042DF">
        <w:rPr>
          <w:rFonts w:ascii="Tahoma" w:hAnsi="Tahoma" w:cs="Tahoma"/>
        </w:rPr>
        <w:t>personas</w:t>
      </w:r>
      <w:r w:rsidRPr="00B042DF">
        <w:rPr>
          <w:rFonts w:ascii="Tahoma" w:hAnsi="Tahoma" w:cs="Tahoma"/>
          <w:spacing w:val="-7"/>
        </w:rPr>
        <w:t xml:space="preserve"> </w:t>
      </w:r>
      <w:r w:rsidRPr="00B042DF">
        <w:rPr>
          <w:rFonts w:ascii="Tahoma" w:hAnsi="Tahoma" w:cs="Tahoma"/>
        </w:rPr>
        <w:t>jurídicas</w:t>
      </w:r>
      <w:r w:rsidRPr="00B042DF">
        <w:rPr>
          <w:rFonts w:ascii="Tahoma" w:hAnsi="Tahoma" w:cs="Tahoma"/>
          <w:spacing w:val="-9"/>
        </w:rPr>
        <w:t xml:space="preserve"> </w:t>
      </w:r>
      <w:r w:rsidRPr="00B042DF">
        <w:rPr>
          <w:rFonts w:ascii="Tahoma" w:hAnsi="Tahoma" w:cs="Tahoma"/>
        </w:rPr>
        <w:t>de</w:t>
      </w:r>
      <w:r w:rsidRPr="00B042DF">
        <w:rPr>
          <w:rFonts w:ascii="Tahoma" w:hAnsi="Tahoma" w:cs="Tahoma"/>
          <w:spacing w:val="-2"/>
        </w:rPr>
        <w:t xml:space="preserve"> </w:t>
      </w:r>
      <w:r w:rsidRPr="00B042DF">
        <w:rPr>
          <w:rFonts w:ascii="Tahoma" w:hAnsi="Tahoma" w:cs="Tahoma"/>
        </w:rPr>
        <w:t>origen</w:t>
      </w:r>
      <w:r w:rsidRPr="00B042DF">
        <w:rPr>
          <w:rFonts w:ascii="Tahoma" w:hAnsi="Tahoma" w:cs="Tahoma"/>
          <w:spacing w:val="-7"/>
        </w:rPr>
        <w:t xml:space="preserve"> </w:t>
      </w:r>
      <w:r w:rsidRPr="00B042DF">
        <w:rPr>
          <w:rFonts w:ascii="Tahoma" w:hAnsi="Tahoma" w:cs="Tahoma"/>
        </w:rPr>
        <w:t>extranjero,</w:t>
      </w:r>
      <w:r w:rsidRPr="00B042DF">
        <w:rPr>
          <w:rFonts w:ascii="Tahoma" w:hAnsi="Tahoma" w:cs="Tahoma"/>
          <w:spacing w:val="-8"/>
        </w:rPr>
        <w:t xml:space="preserve"> </w:t>
      </w:r>
      <w:r w:rsidRPr="00B042DF">
        <w:rPr>
          <w:rFonts w:ascii="Tahoma" w:hAnsi="Tahoma" w:cs="Tahoma"/>
        </w:rPr>
        <w:t xml:space="preserve">aquellas sociedades </w:t>
      </w:r>
      <w:r w:rsidRPr="00B042DF">
        <w:rPr>
          <w:rFonts w:ascii="Tahoma" w:hAnsi="Tahoma" w:cs="Tahoma"/>
          <w:spacing w:val="2"/>
        </w:rPr>
        <w:t xml:space="preserve">que </w:t>
      </w:r>
      <w:r w:rsidRPr="00B042DF">
        <w:rPr>
          <w:rFonts w:ascii="Tahoma" w:hAnsi="Tahoma" w:cs="Tahoma"/>
        </w:rPr>
        <w:t>hayan sido constituidas de acuerdo con la legislación de un país distinto de Colombia y/o cuyo domicilio se encuentre en el</w:t>
      </w:r>
      <w:r w:rsidRPr="00B042DF">
        <w:rPr>
          <w:rFonts w:ascii="Tahoma" w:hAnsi="Tahoma" w:cs="Tahoma"/>
          <w:spacing w:val="-30"/>
        </w:rPr>
        <w:t xml:space="preserve"> </w:t>
      </w:r>
      <w:r w:rsidRPr="00B042DF">
        <w:rPr>
          <w:rFonts w:ascii="Tahoma" w:hAnsi="Tahoma" w:cs="Tahoma"/>
        </w:rPr>
        <w:t>extranjero.</w:t>
      </w:r>
    </w:p>
    <w:p w14:paraId="07E05FDE" w14:textId="77777777" w:rsidR="00C93292" w:rsidRPr="00B042DF" w:rsidRDefault="00C93292" w:rsidP="003F326A">
      <w:pPr>
        <w:pStyle w:val="Textoindependiente"/>
        <w:jc w:val="both"/>
        <w:rPr>
          <w:rFonts w:ascii="Tahoma" w:hAnsi="Tahoma" w:cs="Tahoma"/>
        </w:rPr>
      </w:pPr>
    </w:p>
    <w:p w14:paraId="45CA7175" w14:textId="77777777" w:rsidR="00C93292" w:rsidRPr="00B042DF" w:rsidRDefault="0038395C" w:rsidP="003F326A">
      <w:pPr>
        <w:pStyle w:val="Textoindependiente"/>
        <w:ind w:left="364" w:right="245"/>
        <w:jc w:val="both"/>
        <w:rPr>
          <w:rFonts w:ascii="Tahoma" w:hAnsi="Tahoma" w:cs="Tahoma"/>
        </w:rPr>
      </w:pPr>
      <w:r w:rsidRPr="00B042DF">
        <w:rPr>
          <w:rFonts w:ascii="Tahoma" w:hAnsi="Tahoma" w:cs="Tahoma"/>
        </w:rPr>
        <w:t>Las propuestas de personas jurídicas de origen extranjero se someterán en todo caso a la legislación colombiana, sin perjuicio de lo cual, para su participación deberán cumplir con las siguientes condiciones:</w:t>
      </w:r>
    </w:p>
    <w:p w14:paraId="026F7CFC" w14:textId="77777777" w:rsidR="00C93292" w:rsidRPr="00B042DF" w:rsidRDefault="00C93292" w:rsidP="003F326A">
      <w:pPr>
        <w:pStyle w:val="Textoindependiente"/>
        <w:spacing w:before="10"/>
        <w:jc w:val="both"/>
        <w:rPr>
          <w:rFonts w:ascii="Tahoma" w:hAnsi="Tahoma" w:cs="Tahoma"/>
        </w:rPr>
      </w:pPr>
    </w:p>
    <w:p w14:paraId="0A1A7D1B" w14:textId="77777777" w:rsidR="00C93292" w:rsidRPr="00B042DF" w:rsidRDefault="0038395C" w:rsidP="0083642C">
      <w:pPr>
        <w:pStyle w:val="Prrafodelista"/>
        <w:numPr>
          <w:ilvl w:val="4"/>
          <w:numId w:val="13"/>
        </w:numPr>
        <w:tabs>
          <w:tab w:val="left" w:pos="888"/>
        </w:tabs>
        <w:spacing w:before="1"/>
        <w:ind w:right="242" w:hanging="224"/>
        <w:jc w:val="both"/>
        <w:rPr>
          <w:rFonts w:ascii="Tahoma" w:hAnsi="Tahoma" w:cs="Tahoma"/>
          <w:sz w:val="20"/>
          <w:szCs w:val="20"/>
        </w:rPr>
      </w:pPr>
      <w:r w:rsidRPr="00B042DF">
        <w:rPr>
          <w:rFonts w:ascii="Tahoma" w:hAnsi="Tahoma" w:cs="Tahoma"/>
          <w:sz w:val="20"/>
          <w:szCs w:val="20"/>
        </w:rPr>
        <w:t>Acreditar</w:t>
      </w:r>
      <w:r w:rsidRPr="00B042DF">
        <w:rPr>
          <w:rFonts w:ascii="Tahoma" w:hAnsi="Tahoma" w:cs="Tahoma"/>
          <w:spacing w:val="-6"/>
          <w:sz w:val="20"/>
          <w:szCs w:val="20"/>
        </w:rPr>
        <w:t xml:space="preserve"> </w:t>
      </w:r>
      <w:r w:rsidRPr="00B042DF">
        <w:rPr>
          <w:rFonts w:ascii="Tahoma" w:hAnsi="Tahoma" w:cs="Tahoma"/>
          <w:sz w:val="20"/>
          <w:szCs w:val="20"/>
        </w:rPr>
        <w:t>su</w:t>
      </w:r>
      <w:r w:rsidRPr="00B042DF">
        <w:rPr>
          <w:rFonts w:ascii="Tahoma" w:hAnsi="Tahoma" w:cs="Tahoma"/>
          <w:spacing w:val="-2"/>
          <w:sz w:val="20"/>
          <w:szCs w:val="20"/>
        </w:rPr>
        <w:t xml:space="preserve"> </w:t>
      </w:r>
      <w:r w:rsidRPr="00B042DF">
        <w:rPr>
          <w:rFonts w:ascii="Tahoma" w:hAnsi="Tahoma" w:cs="Tahoma"/>
          <w:sz w:val="20"/>
          <w:szCs w:val="20"/>
        </w:rPr>
        <w:t>existencia</w:t>
      </w:r>
      <w:r w:rsidRPr="00B042DF">
        <w:rPr>
          <w:rFonts w:ascii="Tahoma" w:hAnsi="Tahoma" w:cs="Tahoma"/>
          <w:spacing w:val="-5"/>
          <w:sz w:val="20"/>
          <w:szCs w:val="20"/>
        </w:rPr>
        <w:t xml:space="preserve"> </w:t>
      </w:r>
      <w:r w:rsidRPr="00B042DF">
        <w:rPr>
          <w:rFonts w:ascii="Tahoma" w:hAnsi="Tahoma" w:cs="Tahoma"/>
          <w:sz w:val="20"/>
          <w:szCs w:val="20"/>
        </w:rPr>
        <w:t>y</w:t>
      </w:r>
      <w:r w:rsidRPr="00B042DF">
        <w:rPr>
          <w:rFonts w:ascii="Tahoma" w:hAnsi="Tahoma" w:cs="Tahoma"/>
          <w:spacing w:val="5"/>
          <w:sz w:val="20"/>
          <w:szCs w:val="20"/>
        </w:rPr>
        <w:t xml:space="preserve"> </w:t>
      </w:r>
      <w:r w:rsidRPr="00B042DF">
        <w:rPr>
          <w:rFonts w:ascii="Tahoma" w:hAnsi="Tahoma" w:cs="Tahoma"/>
          <w:sz w:val="20"/>
          <w:szCs w:val="20"/>
        </w:rPr>
        <w:t>Representación</w:t>
      </w:r>
      <w:r w:rsidRPr="00B042DF">
        <w:rPr>
          <w:rFonts w:ascii="Tahoma" w:hAnsi="Tahoma" w:cs="Tahoma"/>
          <w:spacing w:val="-14"/>
          <w:sz w:val="20"/>
          <w:szCs w:val="20"/>
        </w:rPr>
        <w:t xml:space="preserve"> </w:t>
      </w:r>
      <w:r w:rsidRPr="00B042DF">
        <w:rPr>
          <w:rFonts w:ascii="Tahoma" w:hAnsi="Tahoma" w:cs="Tahoma"/>
          <w:sz w:val="20"/>
          <w:szCs w:val="20"/>
        </w:rPr>
        <w:t>Legal,</w:t>
      </w:r>
      <w:r w:rsidRPr="00B042DF">
        <w:rPr>
          <w:rFonts w:ascii="Tahoma" w:hAnsi="Tahoma" w:cs="Tahoma"/>
          <w:spacing w:val="-2"/>
          <w:sz w:val="20"/>
          <w:szCs w:val="20"/>
        </w:rPr>
        <w:t xml:space="preserve"> </w:t>
      </w:r>
      <w:r w:rsidRPr="00B042DF">
        <w:rPr>
          <w:rFonts w:ascii="Tahoma" w:hAnsi="Tahoma" w:cs="Tahoma"/>
          <w:sz w:val="20"/>
          <w:szCs w:val="20"/>
        </w:rPr>
        <w:t>a</w:t>
      </w:r>
      <w:r w:rsidRPr="00B042DF">
        <w:rPr>
          <w:rFonts w:ascii="Tahoma" w:hAnsi="Tahoma" w:cs="Tahoma"/>
          <w:spacing w:val="4"/>
          <w:sz w:val="20"/>
          <w:szCs w:val="20"/>
        </w:rPr>
        <w:t xml:space="preserve"> </w:t>
      </w:r>
      <w:r w:rsidRPr="00B042DF">
        <w:rPr>
          <w:rFonts w:ascii="Tahoma" w:hAnsi="Tahoma" w:cs="Tahoma"/>
          <w:sz w:val="20"/>
          <w:szCs w:val="20"/>
        </w:rPr>
        <w:t>efectos</w:t>
      </w:r>
      <w:r w:rsidRPr="00B042DF">
        <w:rPr>
          <w:rFonts w:ascii="Tahoma" w:hAnsi="Tahoma" w:cs="Tahoma"/>
          <w:spacing w:val="-3"/>
          <w:sz w:val="20"/>
          <w:szCs w:val="20"/>
        </w:rPr>
        <w:t xml:space="preserve"> </w:t>
      </w:r>
      <w:r w:rsidRPr="00B042DF">
        <w:rPr>
          <w:rFonts w:ascii="Tahoma" w:hAnsi="Tahoma" w:cs="Tahoma"/>
          <w:sz w:val="20"/>
          <w:szCs w:val="20"/>
        </w:rPr>
        <w:t>de lo cual</w:t>
      </w:r>
      <w:r w:rsidRPr="00B042DF">
        <w:rPr>
          <w:rFonts w:ascii="Tahoma" w:hAnsi="Tahoma" w:cs="Tahoma"/>
          <w:spacing w:val="-2"/>
          <w:sz w:val="20"/>
          <w:szCs w:val="20"/>
        </w:rPr>
        <w:t xml:space="preserve"> </w:t>
      </w:r>
      <w:r w:rsidRPr="00B042DF">
        <w:rPr>
          <w:rFonts w:ascii="Tahoma" w:hAnsi="Tahoma" w:cs="Tahoma"/>
          <w:sz w:val="20"/>
          <w:szCs w:val="20"/>
        </w:rPr>
        <w:t>en</w:t>
      </w:r>
      <w:r w:rsidRPr="00B042DF">
        <w:rPr>
          <w:rFonts w:ascii="Tahoma" w:hAnsi="Tahoma" w:cs="Tahoma"/>
          <w:spacing w:val="-2"/>
          <w:sz w:val="20"/>
          <w:szCs w:val="20"/>
        </w:rPr>
        <w:t xml:space="preserve"> </w:t>
      </w:r>
      <w:r w:rsidRPr="00B042DF">
        <w:rPr>
          <w:rFonts w:ascii="Tahoma" w:hAnsi="Tahoma" w:cs="Tahoma"/>
          <w:sz w:val="20"/>
          <w:szCs w:val="20"/>
        </w:rPr>
        <w:t>caso</w:t>
      </w:r>
      <w:r w:rsidRPr="00B042DF">
        <w:rPr>
          <w:rFonts w:ascii="Tahoma" w:hAnsi="Tahoma" w:cs="Tahoma"/>
          <w:spacing w:val="-2"/>
          <w:sz w:val="20"/>
          <w:szCs w:val="20"/>
        </w:rPr>
        <w:t xml:space="preserve"> </w:t>
      </w:r>
      <w:r w:rsidRPr="00B042DF">
        <w:rPr>
          <w:rFonts w:ascii="Tahoma" w:hAnsi="Tahoma" w:cs="Tahoma"/>
          <w:sz w:val="20"/>
          <w:szCs w:val="20"/>
        </w:rPr>
        <w:t>de</w:t>
      </w:r>
      <w:r w:rsidRPr="00B042DF">
        <w:rPr>
          <w:rFonts w:ascii="Tahoma" w:hAnsi="Tahoma" w:cs="Tahoma"/>
          <w:spacing w:val="3"/>
          <w:sz w:val="20"/>
          <w:szCs w:val="20"/>
        </w:rPr>
        <w:t xml:space="preserve"> </w:t>
      </w:r>
      <w:r w:rsidRPr="00B042DF">
        <w:rPr>
          <w:rFonts w:ascii="Tahoma" w:hAnsi="Tahoma" w:cs="Tahoma"/>
          <w:sz w:val="20"/>
          <w:szCs w:val="20"/>
        </w:rPr>
        <w:t>no</w:t>
      </w:r>
      <w:r w:rsidRPr="00B042DF">
        <w:rPr>
          <w:rFonts w:ascii="Tahoma" w:hAnsi="Tahoma" w:cs="Tahoma"/>
          <w:spacing w:val="-1"/>
          <w:sz w:val="20"/>
          <w:szCs w:val="20"/>
        </w:rPr>
        <w:t xml:space="preserve"> </w:t>
      </w:r>
      <w:r w:rsidRPr="00B042DF">
        <w:rPr>
          <w:rFonts w:ascii="Tahoma" w:hAnsi="Tahoma" w:cs="Tahoma"/>
          <w:sz w:val="20"/>
          <w:szCs w:val="20"/>
        </w:rPr>
        <w:t>tener</w:t>
      </w:r>
      <w:r w:rsidRPr="00B042DF">
        <w:rPr>
          <w:rFonts w:ascii="Tahoma" w:hAnsi="Tahoma" w:cs="Tahoma"/>
          <w:spacing w:val="-26"/>
          <w:sz w:val="20"/>
          <w:szCs w:val="20"/>
        </w:rPr>
        <w:t xml:space="preserve"> </w:t>
      </w:r>
      <w:r w:rsidRPr="00B042DF">
        <w:rPr>
          <w:rFonts w:ascii="Tahoma" w:hAnsi="Tahoma" w:cs="Tahoma"/>
          <w:sz w:val="20"/>
          <w:szCs w:val="20"/>
        </w:rPr>
        <w:t>sucursal</w:t>
      </w:r>
      <w:r w:rsidRPr="00B042DF">
        <w:rPr>
          <w:rFonts w:ascii="Tahoma" w:hAnsi="Tahoma" w:cs="Tahoma"/>
          <w:spacing w:val="-7"/>
          <w:sz w:val="20"/>
          <w:szCs w:val="20"/>
        </w:rPr>
        <w:t xml:space="preserve"> </w:t>
      </w:r>
      <w:r w:rsidRPr="00B042DF">
        <w:rPr>
          <w:rFonts w:ascii="Tahoma" w:hAnsi="Tahoma" w:cs="Tahoma"/>
          <w:sz w:val="20"/>
          <w:szCs w:val="20"/>
        </w:rPr>
        <w:t xml:space="preserve">en Colombia deberán presentar un documento expedido por la autoridad competente en el país de su domicilio con dos (2) meses de anticipación a la fecha de la presentación de la propuesta, en el que </w:t>
      </w:r>
      <w:r w:rsidRPr="00B042DF">
        <w:rPr>
          <w:rFonts w:ascii="Tahoma" w:hAnsi="Tahoma" w:cs="Tahoma"/>
          <w:sz w:val="20"/>
          <w:szCs w:val="20"/>
        </w:rPr>
        <w:lastRenderedPageBreak/>
        <w:t>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w:t>
      </w:r>
      <w:r w:rsidRPr="00B042DF">
        <w:rPr>
          <w:rFonts w:ascii="Tahoma" w:hAnsi="Tahoma" w:cs="Tahoma"/>
          <w:spacing w:val="-12"/>
          <w:sz w:val="20"/>
          <w:szCs w:val="20"/>
        </w:rPr>
        <w:t xml:space="preserve"> </w:t>
      </w:r>
      <w:r w:rsidRPr="00B042DF">
        <w:rPr>
          <w:rFonts w:ascii="Tahoma" w:hAnsi="Tahoma" w:cs="Tahoma"/>
          <w:sz w:val="20"/>
          <w:szCs w:val="20"/>
        </w:rPr>
        <w:t>suscribir</w:t>
      </w:r>
      <w:r w:rsidRPr="00B042DF">
        <w:rPr>
          <w:rFonts w:ascii="Tahoma" w:hAnsi="Tahoma" w:cs="Tahoma"/>
          <w:spacing w:val="-2"/>
          <w:sz w:val="20"/>
          <w:szCs w:val="20"/>
        </w:rPr>
        <w:t xml:space="preserve"> </w:t>
      </w:r>
      <w:r w:rsidRPr="00B042DF">
        <w:rPr>
          <w:rFonts w:ascii="Tahoma" w:hAnsi="Tahoma" w:cs="Tahoma"/>
          <w:sz w:val="20"/>
          <w:szCs w:val="20"/>
        </w:rPr>
        <w:t>el</w:t>
      </w:r>
      <w:r w:rsidRPr="00B042DF">
        <w:rPr>
          <w:rFonts w:ascii="Tahoma" w:hAnsi="Tahoma" w:cs="Tahoma"/>
          <w:spacing w:val="-4"/>
          <w:sz w:val="20"/>
          <w:szCs w:val="20"/>
        </w:rPr>
        <w:t xml:space="preserve"> </w:t>
      </w:r>
      <w:r w:rsidRPr="00B042DF">
        <w:rPr>
          <w:rFonts w:ascii="Tahoma" w:hAnsi="Tahoma" w:cs="Tahoma"/>
          <w:sz w:val="20"/>
          <w:szCs w:val="20"/>
        </w:rPr>
        <w:t>contrato</w:t>
      </w:r>
      <w:r w:rsidRPr="00B042DF">
        <w:rPr>
          <w:rFonts w:ascii="Tahoma" w:hAnsi="Tahoma" w:cs="Tahoma"/>
          <w:spacing w:val="-7"/>
          <w:sz w:val="20"/>
          <w:szCs w:val="20"/>
        </w:rPr>
        <w:t xml:space="preserve"> </w:t>
      </w:r>
      <w:r w:rsidRPr="00B042DF">
        <w:rPr>
          <w:rFonts w:ascii="Tahoma" w:hAnsi="Tahoma" w:cs="Tahoma"/>
          <w:sz w:val="20"/>
          <w:szCs w:val="20"/>
        </w:rPr>
        <w:t>y</w:t>
      </w:r>
      <w:r w:rsidRPr="00B042DF">
        <w:rPr>
          <w:rFonts w:ascii="Tahoma" w:hAnsi="Tahoma" w:cs="Tahoma"/>
          <w:spacing w:val="-2"/>
          <w:sz w:val="20"/>
          <w:szCs w:val="20"/>
        </w:rPr>
        <w:t xml:space="preserve"> </w:t>
      </w:r>
      <w:r w:rsidRPr="00B042DF">
        <w:rPr>
          <w:rFonts w:ascii="Tahoma" w:hAnsi="Tahoma" w:cs="Tahoma"/>
          <w:sz w:val="20"/>
          <w:szCs w:val="20"/>
        </w:rPr>
        <w:t>comprometer</w:t>
      </w:r>
      <w:r w:rsidRPr="00B042DF">
        <w:rPr>
          <w:rFonts w:ascii="Tahoma" w:hAnsi="Tahoma" w:cs="Tahoma"/>
          <w:spacing w:val="-12"/>
          <w:sz w:val="20"/>
          <w:szCs w:val="20"/>
        </w:rPr>
        <w:t xml:space="preserve"> </w:t>
      </w:r>
      <w:r w:rsidRPr="00B042DF">
        <w:rPr>
          <w:rFonts w:ascii="Tahoma" w:hAnsi="Tahoma" w:cs="Tahoma"/>
          <w:sz w:val="20"/>
          <w:szCs w:val="20"/>
        </w:rPr>
        <w:t>a</w:t>
      </w:r>
      <w:r w:rsidRPr="00B042DF">
        <w:rPr>
          <w:rFonts w:ascii="Tahoma" w:hAnsi="Tahoma" w:cs="Tahoma"/>
          <w:spacing w:val="-1"/>
          <w:sz w:val="20"/>
          <w:szCs w:val="20"/>
        </w:rPr>
        <w:t xml:space="preserve"> </w:t>
      </w:r>
      <w:r w:rsidRPr="00B042DF">
        <w:rPr>
          <w:rFonts w:ascii="Tahoma" w:hAnsi="Tahoma" w:cs="Tahoma"/>
          <w:sz w:val="20"/>
          <w:szCs w:val="20"/>
        </w:rPr>
        <w:t>la</w:t>
      </w:r>
      <w:r w:rsidRPr="00B042DF">
        <w:rPr>
          <w:rFonts w:ascii="Tahoma" w:hAnsi="Tahoma" w:cs="Tahoma"/>
          <w:spacing w:val="-2"/>
          <w:sz w:val="20"/>
          <w:szCs w:val="20"/>
        </w:rPr>
        <w:t xml:space="preserve"> </w:t>
      </w:r>
      <w:r w:rsidRPr="00B042DF">
        <w:rPr>
          <w:rFonts w:ascii="Tahoma" w:hAnsi="Tahoma" w:cs="Tahoma"/>
          <w:sz w:val="20"/>
          <w:szCs w:val="20"/>
        </w:rPr>
        <w:t>entidad</w:t>
      </w:r>
      <w:r w:rsidRPr="00B042DF">
        <w:rPr>
          <w:rFonts w:ascii="Tahoma" w:hAnsi="Tahoma" w:cs="Tahoma"/>
          <w:spacing w:val="-6"/>
          <w:sz w:val="20"/>
          <w:szCs w:val="20"/>
        </w:rPr>
        <w:t xml:space="preserve"> </w:t>
      </w:r>
      <w:r w:rsidRPr="00B042DF">
        <w:rPr>
          <w:rFonts w:ascii="Tahoma" w:hAnsi="Tahoma" w:cs="Tahoma"/>
          <w:sz w:val="20"/>
          <w:szCs w:val="20"/>
        </w:rPr>
        <w:t>a</w:t>
      </w:r>
      <w:r w:rsidRPr="00B042DF">
        <w:rPr>
          <w:rFonts w:ascii="Tahoma" w:hAnsi="Tahoma" w:cs="Tahoma"/>
          <w:spacing w:val="-1"/>
          <w:sz w:val="20"/>
          <w:szCs w:val="20"/>
        </w:rPr>
        <w:t xml:space="preserve"> </w:t>
      </w:r>
      <w:r w:rsidRPr="00B042DF">
        <w:rPr>
          <w:rFonts w:ascii="Tahoma" w:hAnsi="Tahoma" w:cs="Tahoma"/>
          <w:sz w:val="20"/>
          <w:szCs w:val="20"/>
        </w:rPr>
        <w:t>través</w:t>
      </w:r>
      <w:r w:rsidRPr="00B042DF">
        <w:rPr>
          <w:rFonts w:ascii="Tahoma" w:hAnsi="Tahoma" w:cs="Tahoma"/>
          <w:spacing w:val="4"/>
          <w:sz w:val="20"/>
          <w:szCs w:val="20"/>
        </w:rPr>
        <w:t xml:space="preserve"> </w:t>
      </w:r>
      <w:r w:rsidRPr="00B042DF">
        <w:rPr>
          <w:rFonts w:ascii="Tahoma" w:hAnsi="Tahoma" w:cs="Tahoma"/>
          <w:sz w:val="20"/>
          <w:szCs w:val="20"/>
        </w:rPr>
        <w:t>de</w:t>
      </w:r>
      <w:r w:rsidRPr="00B042DF">
        <w:rPr>
          <w:rFonts w:ascii="Tahoma" w:hAnsi="Tahoma" w:cs="Tahoma"/>
          <w:spacing w:val="4"/>
          <w:sz w:val="20"/>
          <w:szCs w:val="20"/>
        </w:rPr>
        <w:t xml:space="preserve"> </w:t>
      </w:r>
      <w:r w:rsidRPr="00B042DF">
        <w:rPr>
          <w:rFonts w:ascii="Tahoma" w:hAnsi="Tahoma" w:cs="Tahoma"/>
          <w:sz w:val="20"/>
          <w:szCs w:val="20"/>
        </w:rPr>
        <w:t>su</w:t>
      </w:r>
      <w:r w:rsidRPr="00B042DF">
        <w:rPr>
          <w:rFonts w:ascii="Tahoma" w:hAnsi="Tahoma" w:cs="Tahoma"/>
          <w:spacing w:val="-27"/>
          <w:sz w:val="20"/>
          <w:szCs w:val="20"/>
        </w:rPr>
        <w:t xml:space="preserve"> </w:t>
      </w:r>
      <w:r w:rsidRPr="00B042DF">
        <w:rPr>
          <w:rFonts w:ascii="Tahoma" w:hAnsi="Tahoma" w:cs="Tahoma"/>
          <w:sz w:val="20"/>
          <w:szCs w:val="20"/>
        </w:rPr>
        <w:t>propuesta.</w:t>
      </w:r>
    </w:p>
    <w:p w14:paraId="353E3912" w14:textId="77777777" w:rsidR="00C93292" w:rsidRPr="00B042DF" w:rsidRDefault="00C93292" w:rsidP="003F326A">
      <w:pPr>
        <w:pStyle w:val="Textoindependiente"/>
        <w:spacing w:before="10"/>
        <w:jc w:val="both"/>
        <w:rPr>
          <w:rFonts w:ascii="Tahoma" w:hAnsi="Tahoma" w:cs="Tahoma"/>
        </w:rPr>
      </w:pPr>
    </w:p>
    <w:p w14:paraId="2F204438" w14:textId="77777777" w:rsidR="00C93292" w:rsidRPr="00B042DF" w:rsidRDefault="0038395C" w:rsidP="0083642C">
      <w:pPr>
        <w:pStyle w:val="Prrafodelista"/>
        <w:numPr>
          <w:ilvl w:val="4"/>
          <w:numId w:val="13"/>
        </w:numPr>
        <w:tabs>
          <w:tab w:val="left" w:pos="886"/>
        </w:tabs>
        <w:ind w:right="244" w:hanging="224"/>
        <w:jc w:val="both"/>
        <w:rPr>
          <w:rFonts w:ascii="Tahoma" w:hAnsi="Tahoma" w:cs="Tahoma"/>
          <w:sz w:val="20"/>
          <w:szCs w:val="20"/>
        </w:rPr>
      </w:pPr>
      <w:r w:rsidRPr="00B042DF">
        <w:rPr>
          <w:rFonts w:ascii="Tahoma" w:hAnsi="Tahoma" w:cs="Tahoma"/>
          <w:sz w:val="20"/>
          <w:szCs w:val="20"/>
        </w:rPr>
        <w:t>Acreditar un término mínimo de duración de la sociedad, de un (1) año, contado a partir del vencimiento del plazo estimado de duración del</w:t>
      </w:r>
      <w:r w:rsidRPr="00B042DF">
        <w:rPr>
          <w:rFonts w:ascii="Tahoma" w:hAnsi="Tahoma" w:cs="Tahoma"/>
          <w:spacing w:val="-40"/>
          <w:sz w:val="20"/>
          <w:szCs w:val="20"/>
        </w:rPr>
        <w:t xml:space="preserve"> </w:t>
      </w:r>
      <w:r w:rsidRPr="00B042DF">
        <w:rPr>
          <w:rFonts w:ascii="Tahoma" w:hAnsi="Tahoma" w:cs="Tahoma"/>
          <w:sz w:val="20"/>
          <w:szCs w:val="20"/>
        </w:rPr>
        <w:t>contrato.</w:t>
      </w:r>
    </w:p>
    <w:p w14:paraId="03E5D706" w14:textId="77777777" w:rsidR="00C93292" w:rsidRPr="00B042DF" w:rsidRDefault="00C93292" w:rsidP="003F326A">
      <w:pPr>
        <w:pStyle w:val="Textoindependiente"/>
        <w:spacing w:before="2"/>
        <w:jc w:val="both"/>
        <w:rPr>
          <w:rFonts w:ascii="Tahoma" w:hAnsi="Tahoma" w:cs="Tahoma"/>
        </w:rPr>
      </w:pPr>
    </w:p>
    <w:p w14:paraId="2376C5A1" w14:textId="77777777" w:rsidR="00C93292" w:rsidRPr="00B042DF" w:rsidRDefault="0038395C" w:rsidP="0083642C">
      <w:pPr>
        <w:pStyle w:val="Prrafodelista"/>
        <w:numPr>
          <w:ilvl w:val="4"/>
          <w:numId w:val="13"/>
        </w:numPr>
        <w:tabs>
          <w:tab w:val="left" w:pos="886"/>
        </w:tabs>
        <w:ind w:right="241" w:hanging="224"/>
        <w:jc w:val="both"/>
        <w:rPr>
          <w:rFonts w:ascii="Tahoma" w:hAnsi="Tahoma" w:cs="Tahoma"/>
          <w:sz w:val="20"/>
          <w:szCs w:val="20"/>
        </w:rPr>
      </w:pPr>
      <w:r w:rsidRPr="00B042DF">
        <w:rPr>
          <w:rFonts w:ascii="Tahoma" w:hAnsi="Tahoma" w:cs="Tahoma"/>
          <w:sz w:val="20"/>
          <w:szCs w:val="20"/>
        </w:rPr>
        <w:t xml:space="preserve">Acreditar que su objeto social principal se encuentra directamente relacionado con el objeto </w:t>
      </w:r>
      <w:r w:rsidRPr="00B042DF">
        <w:rPr>
          <w:rFonts w:ascii="Tahoma" w:hAnsi="Tahoma" w:cs="Tahoma"/>
          <w:spacing w:val="2"/>
          <w:sz w:val="20"/>
          <w:szCs w:val="20"/>
        </w:rPr>
        <w:t xml:space="preserve">del </w:t>
      </w:r>
      <w:r w:rsidRPr="00B042DF">
        <w:rPr>
          <w:rFonts w:ascii="Tahoma" w:hAnsi="Tahoma" w:cs="Tahoma"/>
          <w:sz w:val="20"/>
          <w:szCs w:val="20"/>
        </w:rPr>
        <w:t>contrato, de manera que le permita a la persona jurídica la celebración y ejecución del contrato ofrecido,</w:t>
      </w:r>
      <w:r w:rsidRPr="00B042DF">
        <w:rPr>
          <w:rFonts w:ascii="Tahoma" w:hAnsi="Tahoma" w:cs="Tahoma"/>
          <w:spacing w:val="-12"/>
          <w:sz w:val="20"/>
          <w:szCs w:val="20"/>
        </w:rPr>
        <w:t xml:space="preserve"> </w:t>
      </w:r>
      <w:r w:rsidRPr="00B042DF">
        <w:rPr>
          <w:rFonts w:ascii="Tahoma" w:hAnsi="Tahoma" w:cs="Tahoma"/>
          <w:sz w:val="20"/>
          <w:szCs w:val="20"/>
        </w:rPr>
        <w:t>teniendo</w:t>
      </w:r>
      <w:r w:rsidRPr="00B042DF">
        <w:rPr>
          <w:rFonts w:ascii="Tahoma" w:hAnsi="Tahoma" w:cs="Tahoma"/>
          <w:spacing w:val="-12"/>
          <w:sz w:val="20"/>
          <w:szCs w:val="20"/>
        </w:rPr>
        <w:t xml:space="preserve"> </w:t>
      </w:r>
      <w:r w:rsidRPr="00B042DF">
        <w:rPr>
          <w:rFonts w:ascii="Tahoma" w:hAnsi="Tahoma" w:cs="Tahoma"/>
          <w:sz w:val="20"/>
          <w:szCs w:val="20"/>
        </w:rPr>
        <w:t>en</w:t>
      </w:r>
      <w:r w:rsidRPr="00B042DF">
        <w:rPr>
          <w:rFonts w:ascii="Tahoma" w:hAnsi="Tahoma" w:cs="Tahoma"/>
          <w:spacing w:val="-4"/>
          <w:sz w:val="20"/>
          <w:szCs w:val="20"/>
        </w:rPr>
        <w:t xml:space="preserve"> </w:t>
      </w:r>
      <w:r w:rsidRPr="00B042DF">
        <w:rPr>
          <w:rFonts w:ascii="Tahoma" w:hAnsi="Tahoma" w:cs="Tahoma"/>
          <w:sz w:val="20"/>
          <w:szCs w:val="20"/>
        </w:rPr>
        <w:t>cuenta</w:t>
      </w:r>
      <w:r w:rsidRPr="00B042DF">
        <w:rPr>
          <w:rFonts w:ascii="Tahoma" w:hAnsi="Tahoma" w:cs="Tahoma"/>
          <w:spacing w:val="-9"/>
          <w:sz w:val="20"/>
          <w:szCs w:val="20"/>
        </w:rPr>
        <w:t xml:space="preserve"> </w:t>
      </w:r>
      <w:r w:rsidRPr="00B042DF">
        <w:rPr>
          <w:rFonts w:ascii="Tahoma" w:hAnsi="Tahoma" w:cs="Tahoma"/>
          <w:sz w:val="20"/>
          <w:szCs w:val="20"/>
        </w:rPr>
        <w:t>a</w:t>
      </w:r>
      <w:r w:rsidRPr="00B042DF">
        <w:rPr>
          <w:rFonts w:ascii="Tahoma" w:hAnsi="Tahoma" w:cs="Tahoma"/>
          <w:spacing w:val="-1"/>
          <w:sz w:val="20"/>
          <w:szCs w:val="20"/>
        </w:rPr>
        <w:t xml:space="preserve"> </w:t>
      </w:r>
      <w:r w:rsidRPr="00B042DF">
        <w:rPr>
          <w:rFonts w:ascii="Tahoma" w:hAnsi="Tahoma" w:cs="Tahoma"/>
          <w:sz w:val="20"/>
          <w:szCs w:val="20"/>
        </w:rPr>
        <w:t>estos</w:t>
      </w:r>
      <w:r w:rsidRPr="00B042DF">
        <w:rPr>
          <w:rFonts w:ascii="Tahoma" w:hAnsi="Tahoma" w:cs="Tahoma"/>
          <w:spacing w:val="-3"/>
          <w:sz w:val="20"/>
          <w:szCs w:val="20"/>
        </w:rPr>
        <w:t xml:space="preserve"> </w:t>
      </w:r>
      <w:r w:rsidRPr="00B042DF">
        <w:rPr>
          <w:rFonts w:ascii="Tahoma" w:hAnsi="Tahoma" w:cs="Tahoma"/>
          <w:sz w:val="20"/>
          <w:szCs w:val="20"/>
        </w:rPr>
        <w:t>efectos</w:t>
      </w:r>
      <w:r w:rsidRPr="00B042DF">
        <w:rPr>
          <w:rFonts w:ascii="Tahoma" w:hAnsi="Tahoma" w:cs="Tahoma"/>
          <w:spacing w:val="-8"/>
          <w:sz w:val="20"/>
          <w:szCs w:val="20"/>
        </w:rPr>
        <w:t xml:space="preserve"> </w:t>
      </w:r>
      <w:r w:rsidRPr="00B042DF">
        <w:rPr>
          <w:rFonts w:ascii="Tahoma" w:hAnsi="Tahoma" w:cs="Tahoma"/>
          <w:sz w:val="20"/>
          <w:szCs w:val="20"/>
        </w:rPr>
        <w:t>el</w:t>
      </w:r>
      <w:r w:rsidRPr="00B042DF">
        <w:rPr>
          <w:rFonts w:ascii="Tahoma" w:hAnsi="Tahoma" w:cs="Tahoma"/>
          <w:spacing w:val="-4"/>
          <w:sz w:val="20"/>
          <w:szCs w:val="20"/>
        </w:rPr>
        <w:t xml:space="preserve"> </w:t>
      </w:r>
      <w:r w:rsidRPr="00B042DF">
        <w:rPr>
          <w:rFonts w:ascii="Tahoma" w:hAnsi="Tahoma" w:cs="Tahoma"/>
          <w:sz w:val="20"/>
          <w:szCs w:val="20"/>
        </w:rPr>
        <w:t>alcance</w:t>
      </w:r>
      <w:r w:rsidRPr="00B042DF">
        <w:rPr>
          <w:rFonts w:ascii="Tahoma" w:hAnsi="Tahoma" w:cs="Tahoma"/>
          <w:spacing w:val="3"/>
          <w:sz w:val="20"/>
          <w:szCs w:val="20"/>
        </w:rPr>
        <w:t xml:space="preserve"> </w:t>
      </w:r>
      <w:r w:rsidRPr="00B042DF">
        <w:rPr>
          <w:rFonts w:ascii="Tahoma" w:hAnsi="Tahoma" w:cs="Tahoma"/>
          <w:sz w:val="20"/>
          <w:szCs w:val="20"/>
        </w:rPr>
        <w:t>y</w:t>
      </w:r>
      <w:r w:rsidRPr="00B042DF">
        <w:rPr>
          <w:rFonts w:ascii="Tahoma" w:hAnsi="Tahoma" w:cs="Tahoma"/>
          <w:spacing w:val="-10"/>
          <w:sz w:val="20"/>
          <w:szCs w:val="20"/>
        </w:rPr>
        <w:t xml:space="preserve"> </w:t>
      </w:r>
      <w:r w:rsidRPr="00B042DF">
        <w:rPr>
          <w:rFonts w:ascii="Tahoma" w:hAnsi="Tahoma" w:cs="Tahoma"/>
          <w:sz w:val="20"/>
          <w:szCs w:val="20"/>
        </w:rPr>
        <w:t>la</w:t>
      </w:r>
      <w:r w:rsidRPr="00B042DF">
        <w:rPr>
          <w:rFonts w:ascii="Tahoma" w:hAnsi="Tahoma" w:cs="Tahoma"/>
          <w:spacing w:val="-1"/>
          <w:sz w:val="20"/>
          <w:szCs w:val="20"/>
        </w:rPr>
        <w:t xml:space="preserve"> </w:t>
      </w:r>
      <w:r w:rsidRPr="00B042DF">
        <w:rPr>
          <w:rFonts w:ascii="Tahoma" w:hAnsi="Tahoma" w:cs="Tahoma"/>
          <w:sz w:val="20"/>
          <w:szCs w:val="20"/>
        </w:rPr>
        <w:t>naturaleza</w:t>
      </w:r>
      <w:r w:rsidRPr="00B042DF">
        <w:rPr>
          <w:rFonts w:ascii="Tahoma" w:hAnsi="Tahoma" w:cs="Tahoma"/>
          <w:spacing w:val="-12"/>
          <w:sz w:val="20"/>
          <w:szCs w:val="20"/>
        </w:rPr>
        <w:t xml:space="preserve"> </w:t>
      </w:r>
      <w:r w:rsidRPr="00B042DF">
        <w:rPr>
          <w:rFonts w:ascii="Tahoma" w:hAnsi="Tahoma" w:cs="Tahoma"/>
          <w:sz w:val="20"/>
          <w:szCs w:val="20"/>
        </w:rPr>
        <w:t>de las</w:t>
      </w:r>
      <w:r w:rsidRPr="00B042DF">
        <w:rPr>
          <w:rFonts w:ascii="Tahoma" w:hAnsi="Tahoma" w:cs="Tahoma"/>
          <w:spacing w:val="-2"/>
          <w:sz w:val="20"/>
          <w:szCs w:val="20"/>
        </w:rPr>
        <w:t xml:space="preserve"> </w:t>
      </w:r>
      <w:r w:rsidRPr="00B042DF">
        <w:rPr>
          <w:rFonts w:ascii="Tahoma" w:hAnsi="Tahoma" w:cs="Tahoma"/>
          <w:sz w:val="20"/>
          <w:szCs w:val="20"/>
        </w:rPr>
        <w:t>diferentes</w:t>
      </w:r>
      <w:r w:rsidRPr="00B042DF">
        <w:rPr>
          <w:rFonts w:ascii="Tahoma" w:hAnsi="Tahoma" w:cs="Tahoma"/>
          <w:spacing w:val="-8"/>
          <w:sz w:val="20"/>
          <w:szCs w:val="20"/>
        </w:rPr>
        <w:t xml:space="preserve"> </w:t>
      </w:r>
      <w:r w:rsidRPr="00B042DF">
        <w:rPr>
          <w:rFonts w:ascii="Tahoma" w:hAnsi="Tahoma" w:cs="Tahoma"/>
          <w:sz w:val="20"/>
          <w:szCs w:val="20"/>
        </w:rPr>
        <w:t xml:space="preserve">obligaciones que adquiere. En todos los casos, deberán cumplirse todos y cada uno de los requisitos legales exigidos para la validez y oponibilidad en Colombia de documentos expedidos en </w:t>
      </w:r>
      <w:r w:rsidRPr="00B042DF">
        <w:rPr>
          <w:rFonts w:ascii="Tahoma" w:hAnsi="Tahoma" w:cs="Tahoma"/>
          <w:spacing w:val="5"/>
          <w:sz w:val="20"/>
          <w:szCs w:val="20"/>
        </w:rPr>
        <w:t xml:space="preserve">el </w:t>
      </w:r>
      <w:r w:rsidRPr="00B042DF">
        <w:rPr>
          <w:rFonts w:ascii="Tahoma" w:hAnsi="Tahoma" w:cs="Tahoma"/>
          <w:sz w:val="20"/>
          <w:szCs w:val="20"/>
        </w:rPr>
        <w:t>exterior con el propósito de que puedan obrar como prueba conforme a lo dispuesto en los artículos 259 y 260 del Código de Procedimiento Civil, y las demás normas</w:t>
      </w:r>
      <w:r w:rsidRPr="00B042DF">
        <w:rPr>
          <w:rFonts w:ascii="Tahoma" w:hAnsi="Tahoma" w:cs="Tahoma"/>
          <w:spacing w:val="-33"/>
          <w:sz w:val="20"/>
          <w:szCs w:val="20"/>
        </w:rPr>
        <w:t xml:space="preserve"> </w:t>
      </w:r>
      <w:r w:rsidRPr="00B042DF">
        <w:rPr>
          <w:rFonts w:ascii="Tahoma" w:hAnsi="Tahoma" w:cs="Tahoma"/>
          <w:sz w:val="20"/>
          <w:szCs w:val="20"/>
        </w:rPr>
        <w:t>vigentes.</w:t>
      </w:r>
    </w:p>
    <w:p w14:paraId="1E88756A" w14:textId="77777777" w:rsidR="00C93292" w:rsidRPr="00B042DF" w:rsidRDefault="00C93292" w:rsidP="003F326A">
      <w:pPr>
        <w:pStyle w:val="Textoindependiente"/>
        <w:spacing w:before="5"/>
        <w:jc w:val="both"/>
        <w:rPr>
          <w:rFonts w:ascii="Tahoma" w:hAnsi="Tahoma" w:cs="Tahoma"/>
        </w:rPr>
      </w:pPr>
    </w:p>
    <w:p w14:paraId="740D1D03" w14:textId="397AAE91" w:rsidR="00C93292" w:rsidRPr="00B042DF" w:rsidRDefault="00E1177D" w:rsidP="0083642C">
      <w:pPr>
        <w:pStyle w:val="Prrafodelista"/>
        <w:numPr>
          <w:ilvl w:val="4"/>
          <w:numId w:val="13"/>
        </w:numPr>
        <w:tabs>
          <w:tab w:val="left" w:pos="888"/>
        </w:tabs>
        <w:spacing w:before="1"/>
        <w:ind w:right="247" w:hanging="224"/>
        <w:jc w:val="both"/>
        <w:rPr>
          <w:rFonts w:ascii="Tahoma" w:hAnsi="Tahoma" w:cs="Tahoma"/>
          <w:sz w:val="20"/>
          <w:szCs w:val="20"/>
        </w:rPr>
      </w:pPr>
      <w:r w:rsidRPr="00B042DF">
        <w:rPr>
          <w:rFonts w:ascii="Tahoma" w:hAnsi="Tahoma" w:cs="Tahoma"/>
          <w:sz w:val="20"/>
          <w:szCs w:val="20"/>
        </w:rPr>
        <w:t>En caso de que</w:t>
      </w:r>
      <w:r w:rsidR="0038395C" w:rsidRPr="00B042DF">
        <w:rPr>
          <w:rFonts w:ascii="Tahoma" w:hAnsi="Tahoma" w:cs="Tahoma"/>
          <w:sz w:val="20"/>
          <w:szCs w:val="20"/>
        </w:rPr>
        <w:t xml:space="preserve"> la sociedad no se encuentre constituida, o no cumpla con el objeto social, o no cumple con la duración exigida en los pliegos de condiciones, a la fecha de cierre de la presente Selección </w:t>
      </w:r>
      <w:r w:rsidRPr="00B042DF">
        <w:rPr>
          <w:rFonts w:ascii="Tahoma" w:hAnsi="Tahoma" w:cs="Tahoma"/>
          <w:sz w:val="20"/>
          <w:szCs w:val="20"/>
        </w:rPr>
        <w:t>A</w:t>
      </w:r>
      <w:r w:rsidR="0038395C" w:rsidRPr="00B042DF">
        <w:rPr>
          <w:rFonts w:ascii="Tahoma" w:hAnsi="Tahoma" w:cs="Tahoma"/>
          <w:sz w:val="20"/>
          <w:szCs w:val="20"/>
        </w:rPr>
        <w:t>breviada, el DISTRITO procederá a RECHAZAR la</w:t>
      </w:r>
      <w:r w:rsidR="0038395C" w:rsidRPr="00B042DF">
        <w:rPr>
          <w:rFonts w:ascii="Tahoma" w:hAnsi="Tahoma" w:cs="Tahoma"/>
          <w:spacing w:val="-33"/>
          <w:sz w:val="20"/>
          <w:szCs w:val="20"/>
        </w:rPr>
        <w:t xml:space="preserve"> </w:t>
      </w:r>
      <w:r w:rsidR="0038395C" w:rsidRPr="00B042DF">
        <w:rPr>
          <w:rFonts w:ascii="Tahoma" w:hAnsi="Tahoma" w:cs="Tahoma"/>
          <w:sz w:val="20"/>
          <w:szCs w:val="20"/>
        </w:rPr>
        <w:t>propuesta.</w:t>
      </w:r>
    </w:p>
    <w:p w14:paraId="4516D98C" w14:textId="77777777" w:rsidR="008E258F" w:rsidRPr="00B042DF" w:rsidRDefault="008E258F" w:rsidP="008E258F">
      <w:pPr>
        <w:pStyle w:val="Ttulo1"/>
        <w:tabs>
          <w:tab w:val="left" w:pos="1079"/>
          <w:tab w:val="left" w:pos="1080"/>
        </w:tabs>
        <w:ind w:left="0" w:right="6825"/>
        <w:jc w:val="both"/>
        <w:rPr>
          <w:rFonts w:ascii="Tahoma" w:hAnsi="Tahoma" w:cs="Tahoma"/>
        </w:rPr>
      </w:pPr>
    </w:p>
    <w:p w14:paraId="6046CF21" w14:textId="3D4DCDF7" w:rsidR="006D06F1" w:rsidRPr="00AA74DB" w:rsidRDefault="006D06F1" w:rsidP="0083642C">
      <w:pPr>
        <w:pStyle w:val="Ttulo1"/>
        <w:numPr>
          <w:ilvl w:val="2"/>
          <w:numId w:val="13"/>
        </w:numPr>
        <w:tabs>
          <w:tab w:val="left" w:pos="1079"/>
          <w:tab w:val="left" w:pos="1080"/>
        </w:tabs>
        <w:jc w:val="both"/>
        <w:rPr>
          <w:rFonts w:ascii="Tahoma" w:hAnsi="Tahoma" w:cs="Tahoma"/>
        </w:rPr>
      </w:pPr>
      <w:r w:rsidRPr="00AA74DB">
        <w:rPr>
          <w:rFonts w:ascii="Tahoma" w:hAnsi="Tahoma" w:cs="Tahoma"/>
        </w:rPr>
        <w:t>Propuestas Conjuntas</w:t>
      </w:r>
      <w:r w:rsidR="00B96D3E" w:rsidRPr="00AA74DB">
        <w:rPr>
          <w:rFonts w:ascii="Tahoma" w:hAnsi="Tahoma" w:cs="Tahoma"/>
        </w:rPr>
        <w:t xml:space="preserve">. </w:t>
      </w:r>
      <w:bookmarkStart w:id="22" w:name="_Hlk81408516"/>
      <w:r w:rsidR="00B96D3E" w:rsidRPr="00AA74DB">
        <w:rPr>
          <w:rFonts w:ascii="Tahoma" w:hAnsi="Tahoma" w:cs="Tahoma"/>
        </w:rPr>
        <w:t>Formato N° 2 / Formato N° 3</w:t>
      </w:r>
      <w:bookmarkEnd w:id="22"/>
    </w:p>
    <w:p w14:paraId="17851E4D" w14:textId="77777777" w:rsidR="006D06F1" w:rsidRPr="00B042DF" w:rsidRDefault="006D06F1" w:rsidP="006D06F1">
      <w:pPr>
        <w:pStyle w:val="Ttulo1"/>
        <w:tabs>
          <w:tab w:val="left" w:pos="1079"/>
          <w:tab w:val="left" w:pos="1080"/>
        </w:tabs>
        <w:ind w:left="0" w:right="6825"/>
        <w:jc w:val="both"/>
        <w:rPr>
          <w:rFonts w:ascii="Tahoma" w:hAnsi="Tahoma" w:cs="Tahoma"/>
        </w:rPr>
      </w:pPr>
    </w:p>
    <w:p w14:paraId="5F9B16A6" w14:textId="77777777" w:rsidR="00C93292" w:rsidRPr="00B042DF" w:rsidRDefault="0038395C" w:rsidP="003F326A">
      <w:pPr>
        <w:pStyle w:val="Textoindependiente"/>
        <w:spacing w:before="4"/>
        <w:ind w:left="364" w:right="254"/>
        <w:jc w:val="both"/>
        <w:rPr>
          <w:rFonts w:ascii="Tahoma" w:hAnsi="Tahoma" w:cs="Tahoma"/>
        </w:rPr>
      </w:pPr>
      <w:r w:rsidRPr="00B042DF">
        <w:rPr>
          <w:rFonts w:ascii="Tahoma" w:hAnsi="Tahoma" w:cs="Tahoma"/>
        </w:rPr>
        <w:t>Se</w:t>
      </w:r>
      <w:r w:rsidRPr="00B042DF">
        <w:rPr>
          <w:rFonts w:ascii="Tahoma" w:hAnsi="Tahoma" w:cs="Tahoma"/>
          <w:spacing w:val="-9"/>
        </w:rPr>
        <w:t xml:space="preserve"> </w:t>
      </w:r>
      <w:r w:rsidRPr="00B042DF">
        <w:rPr>
          <w:rFonts w:ascii="Tahoma" w:hAnsi="Tahoma" w:cs="Tahoma"/>
        </w:rPr>
        <w:t>entenderá</w:t>
      </w:r>
      <w:r w:rsidRPr="00B042DF">
        <w:rPr>
          <w:rFonts w:ascii="Tahoma" w:hAnsi="Tahoma" w:cs="Tahoma"/>
          <w:spacing w:val="-14"/>
        </w:rPr>
        <w:t xml:space="preserve"> </w:t>
      </w:r>
      <w:r w:rsidRPr="00B042DF">
        <w:rPr>
          <w:rFonts w:ascii="Tahoma" w:hAnsi="Tahoma" w:cs="Tahoma"/>
        </w:rPr>
        <w:t>por</w:t>
      </w:r>
      <w:r w:rsidRPr="00B042DF">
        <w:rPr>
          <w:rFonts w:ascii="Tahoma" w:hAnsi="Tahoma" w:cs="Tahoma"/>
          <w:spacing w:val="-5"/>
        </w:rPr>
        <w:t xml:space="preserve"> </w:t>
      </w:r>
      <w:r w:rsidRPr="00B042DF">
        <w:rPr>
          <w:rFonts w:ascii="Tahoma" w:hAnsi="Tahoma" w:cs="Tahoma"/>
        </w:rPr>
        <w:t>propuesta</w:t>
      </w:r>
      <w:r w:rsidRPr="00B042DF">
        <w:rPr>
          <w:rFonts w:ascii="Tahoma" w:hAnsi="Tahoma" w:cs="Tahoma"/>
          <w:spacing w:val="-17"/>
        </w:rPr>
        <w:t xml:space="preserve"> </w:t>
      </w:r>
      <w:r w:rsidRPr="00B042DF">
        <w:rPr>
          <w:rFonts w:ascii="Tahoma" w:hAnsi="Tahoma" w:cs="Tahoma"/>
        </w:rPr>
        <w:t>conjunta,</w:t>
      </w:r>
      <w:r w:rsidRPr="00B042DF">
        <w:rPr>
          <w:rFonts w:ascii="Tahoma" w:hAnsi="Tahoma" w:cs="Tahoma"/>
          <w:spacing w:val="-15"/>
        </w:rPr>
        <w:t xml:space="preserve"> </w:t>
      </w:r>
      <w:r w:rsidRPr="00B042DF">
        <w:rPr>
          <w:rFonts w:ascii="Tahoma" w:hAnsi="Tahoma" w:cs="Tahoma"/>
        </w:rPr>
        <w:t>una</w:t>
      </w:r>
      <w:r w:rsidRPr="00B042DF">
        <w:rPr>
          <w:rFonts w:ascii="Tahoma" w:hAnsi="Tahoma" w:cs="Tahoma"/>
          <w:spacing w:val="-12"/>
        </w:rPr>
        <w:t xml:space="preserve"> </w:t>
      </w:r>
      <w:r w:rsidRPr="00B042DF">
        <w:rPr>
          <w:rFonts w:ascii="Tahoma" w:hAnsi="Tahoma" w:cs="Tahoma"/>
        </w:rPr>
        <w:t>propuesta</w:t>
      </w:r>
      <w:r w:rsidRPr="00B042DF">
        <w:rPr>
          <w:rFonts w:ascii="Tahoma" w:hAnsi="Tahoma" w:cs="Tahoma"/>
          <w:spacing w:val="-13"/>
        </w:rPr>
        <w:t xml:space="preserve"> </w:t>
      </w:r>
      <w:r w:rsidRPr="00B042DF">
        <w:rPr>
          <w:rFonts w:ascii="Tahoma" w:hAnsi="Tahoma" w:cs="Tahoma"/>
        </w:rPr>
        <w:t>presentada</w:t>
      </w:r>
      <w:r w:rsidRPr="00B042DF">
        <w:rPr>
          <w:rFonts w:ascii="Tahoma" w:hAnsi="Tahoma" w:cs="Tahoma"/>
          <w:spacing w:val="-17"/>
        </w:rPr>
        <w:t xml:space="preserve"> </w:t>
      </w:r>
      <w:r w:rsidRPr="00B042DF">
        <w:rPr>
          <w:rFonts w:ascii="Tahoma" w:hAnsi="Tahoma" w:cs="Tahoma"/>
        </w:rPr>
        <w:t>en</w:t>
      </w:r>
      <w:r w:rsidRPr="00B042DF">
        <w:rPr>
          <w:rFonts w:ascii="Tahoma" w:hAnsi="Tahoma" w:cs="Tahoma"/>
          <w:spacing w:val="-8"/>
        </w:rPr>
        <w:t xml:space="preserve"> </w:t>
      </w:r>
      <w:r w:rsidRPr="00B042DF">
        <w:rPr>
          <w:rFonts w:ascii="Tahoma" w:hAnsi="Tahoma" w:cs="Tahoma"/>
        </w:rPr>
        <w:t>Consorcio,</w:t>
      </w:r>
      <w:r w:rsidRPr="00B042DF">
        <w:rPr>
          <w:rFonts w:ascii="Tahoma" w:hAnsi="Tahoma" w:cs="Tahoma"/>
          <w:spacing w:val="-14"/>
        </w:rPr>
        <w:t xml:space="preserve"> </w:t>
      </w:r>
      <w:r w:rsidRPr="00B042DF">
        <w:rPr>
          <w:rFonts w:ascii="Tahoma" w:hAnsi="Tahoma" w:cs="Tahoma"/>
        </w:rPr>
        <w:t>Unión</w:t>
      </w:r>
      <w:r w:rsidRPr="00B042DF">
        <w:rPr>
          <w:rFonts w:ascii="Tahoma" w:hAnsi="Tahoma" w:cs="Tahoma"/>
          <w:spacing w:val="-14"/>
        </w:rPr>
        <w:t xml:space="preserve"> </w:t>
      </w:r>
      <w:r w:rsidRPr="00B042DF">
        <w:rPr>
          <w:rFonts w:ascii="Tahoma" w:hAnsi="Tahoma" w:cs="Tahoma"/>
        </w:rPr>
        <w:t>Temporal</w:t>
      </w:r>
      <w:r w:rsidRPr="00B042DF">
        <w:rPr>
          <w:rFonts w:ascii="Tahoma" w:hAnsi="Tahoma" w:cs="Tahoma"/>
          <w:spacing w:val="-9"/>
        </w:rPr>
        <w:t xml:space="preserve"> </w:t>
      </w:r>
      <w:r w:rsidRPr="00B042DF">
        <w:rPr>
          <w:rFonts w:ascii="Tahoma" w:hAnsi="Tahoma" w:cs="Tahoma"/>
        </w:rPr>
        <w:t>o</w:t>
      </w:r>
      <w:r w:rsidRPr="00B042DF">
        <w:rPr>
          <w:rFonts w:ascii="Tahoma" w:hAnsi="Tahoma" w:cs="Tahoma"/>
          <w:spacing w:val="-9"/>
        </w:rPr>
        <w:t xml:space="preserve"> </w:t>
      </w:r>
      <w:r w:rsidRPr="00B042DF">
        <w:rPr>
          <w:rFonts w:ascii="Tahoma" w:hAnsi="Tahoma" w:cs="Tahoma"/>
        </w:rPr>
        <w:t>promesa sociedad</w:t>
      </w:r>
      <w:r w:rsidRPr="00B042DF">
        <w:rPr>
          <w:rFonts w:ascii="Tahoma" w:hAnsi="Tahoma" w:cs="Tahoma"/>
          <w:spacing w:val="-2"/>
        </w:rPr>
        <w:t xml:space="preserve"> </w:t>
      </w:r>
      <w:r w:rsidRPr="00B042DF">
        <w:rPr>
          <w:rFonts w:ascii="Tahoma" w:hAnsi="Tahoma" w:cs="Tahoma"/>
        </w:rPr>
        <w:t>futura.</w:t>
      </w:r>
    </w:p>
    <w:p w14:paraId="5BC0CE79" w14:textId="77777777" w:rsidR="00C93292" w:rsidRPr="00B042DF" w:rsidRDefault="00C93292" w:rsidP="003F326A">
      <w:pPr>
        <w:pStyle w:val="Textoindependiente"/>
        <w:spacing w:before="6"/>
        <w:jc w:val="both"/>
        <w:rPr>
          <w:rFonts w:ascii="Tahoma" w:hAnsi="Tahoma" w:cs="Tahoma"/>
        </w:rPr>
      </w:pPr>
    </w:p>
    <w:p w14:paraId="0EBDCE94" w14:textId="77777777" w:rsidR="00C93292" w:rsidRPr="00B042DF" w:rsidRDefault="0038395C" w:rsidP="003F326A">
      <w:pPr>
        <w:pStyle w:val="Textoindependiente"/>
        <w:ind w:left="364" w:right="242"/>
        <w:jc w:val="both"/>
        <w:rPr>
          <w:rFonts w:ascii="Tahoma" w:hAnsi="Tahoma" w:cs="Tahoma"/>
        </w:rPr>
      </w:pPr>
      <w:r w:rsidRPr="00B042DF">
        <w:rPr>
          <w:rFonts w:ascii="Tahoma" w:hAnsi="Tahoma" w:cs="Tahoma"/>
        </w:rPr>
        <w:t>En tal caso se tendrá como proponente, para todos los efectos, el grupo conformado por la pluralidad de personas, y no las personas que lo conforman individualmente consideradas.</w:t>
      </w:r>
    </w:p>
    <w:p w14:paraId="22AAB658" w14:textId="77777777" w:rsidR="00C93292" w:rsidRPr="00B042DF" w:rsidRDefault="00C93292" w:rsidP="003F326A">
      <w:pPr>
        <w:pStyle w:val="Textoindependiente"/>
        <w:spacing w:before="8"/>
        <w:jc w:val="both"/>
        <w:rPr>
          <w:rFonts w:ascii="Tahoma" w:hAnsi="Tahoma" w:cs="Tahoma"/>
        </w:rPr>
      </w:pPr>
    </w:p>
    <w:p w14:paraId="0A2218C0" w14:textId="77777777" w:rsidR="00C93292" w:rsidRPr="00B042DF" w:rsidRDefault="0038395C" w:rsidP="003F326A">
      <w:pPr>
        <w:pStyle w:val="Textoindependiente"/>
        <w:spacing w:before="1"/>
        <w:ind w:left="364" w:right="256"/>
        <w:jc w:val="both"/>
        <w:rPr>
          <w:rFonts w:ascii="Tahoma" w:hAnsi="Tahoma" w:cs="Tahoma"/>
        </w:rPr>
      </w:pPr>
      <w:r w:rsidRPr="00B042DF">
        <w:rPr>
          <w:rFonts w:ascii="Tahoma" w:hAnsi="Tahoma" w:cs="Tahoma"/>
        </w:rPr>
        <w:t>Cuando</w:t>
      </w:r>
      <w:r w:rsidRPr="00B042DF">
        <w:rPr>
          <w:rFonts w:ascii="Tahoma" w:hAnsi="Tahoma" w:cs="Tahoma"/>
          <w:spacing w:val="-11"/>
        </w:rPr>
        <w:t xml:space="preserve"> </w:t>
      </w:r>
      <w:r w:rsidRPr="00B042DF">
        <w:rPr>
          <w:rFonts w:ascii="Tahoma" w:hAnsi="Tahoma" w:cs="Tahoma"/>
        </w:rPr>
        <w:t>la</w:t>
      </w:r>
      <w:r w:rsidRPr="00B042DF">
        <w:rPr>
          <w:rFonts w:ascii="Tahoma" w:hAnsi="Tahoma" w:cs="Tahoma"/>
          <w:spacing w:val="-9"/>
        </w:rPr>
        <w:t xml:space="preserve"> </w:t>
      </w:r>
      <w:r w:rsidRPr="00B042DF">
        <w:rPr>
          <w:rFonts w:ascii="Tahoma" w:hAnsi="Tahoma" w:cs="Tahoma"/>
        </w:rPr>
        <w:t>propuesta</w:t>
      </w:r>
      <w:r w:rsidRPr="00B042DF">
        <w:rPr>
          <w:rFonts w:ascii="Tahoma" w:hAnsi="Tahoma" w:cs="Tahoma"/>
          <w:spacing w:val="-7"/>
        </w:rPr>
        <w:t xml:space="preserve"> </w:t>
      </w:r>
      <w:r w:rsidRPr="00B042DF">
        <w:rPr>
          <w:rFonts w:ascii="Tahoma" w:hAnsi="Tahoma" w:cs="Tahoma"/>
        </w:rPr>
        <w:t>la</w:t>
      </w:r>
      <w:r w:rsidRPr="00B042DF">
        <w:rPr>
          <w:rFonts w:ascii="Tahoma" w:hAnsi="Tahoma" w:cs="Tahoma"/>
          <w:spacing w:val="-7"/>
        </w:rPr>
        <w:t xml:space="preserve"> </w:t>
      </w:r>
      <w:r w:rsidRPr="00B042DF">
        <w:rPr>
          <w:rFonts w:ascii="Tahoma" w:hAnsi="Tahoma" w:cs="Tahoma"/>
        </w:rPr>
        <w:t>presente</w:t>
      </w:r>
      <w:r w:rsidRPr="00B042DF">
        <w:rPr>
          <w:rFonts w:ascii="Tahoma" w:hAnsi="Tahoma" w:cs="Tahoma"/>
          <w:spacing w:val="-10"/>
        </w:rPr>
        <w:t xml:space="preserve"> </w:t>
      </w:r>
      <w:r w:rsidRPr="00B042DF">
        <w:rPr>
          <w:rFonts w:ascii="Tahoma" w:hAnsi="Tahoma" w:cs="Tahoma"/>
        </w:rPr>
        <w:t>un</w:t>
      </w:r>
      <w:r w:rsidRPr="00B042DF">
        <w:rPr>
          <w:rFonts w:ascii="Tahoma" w:hAnsi="Tahoma" w:cs="Tahoma"/>
          <w:spacing w:val="-8"/>
        </w:rPr>
        <w:t xml:space="preserve"> </w:t>
      </w:r>
      <w:r w:rsidRPr="00B042DF">
        <w:rPr>
          <w:rFonts w:ascii="Tahoma" w:hAnsi="Tahoma" w:cs="Tahoma"/>
        </w:rPr>
        <w:t>Consorcio</w:t>
      </w:r>
      <w:r w:rsidRPr="00B042DF">
        <w:rPr>
          <w:rFonts w:ascii="Tahoma" w:hAnsi="Tahoma" w:cs="Tahoma"/>
          <w:spacing w:val="-9"/>
        </w:rPr>
        <w:t xml:space="preserve"> </w:t>
      </w:r>
      <w:r w:rsidRPr="00B042DF">
        <w:rPr>
          <w:rFonts w:ascii="Tahoma" w:hAnsi="Tahoma" w:cs="Tahoma"/>
        </w:rPr>
        <w:t>o</w:t>
      </w:r>
      <w:r w:rsidRPr="00B042DF">
        <w:rPr>
          <w:rFonts w:ascii="Tahoma" w:hAnsi="Tahoma" w:cs="Tahoma"/>
          <w:spacing w:val="-9"/>
        </w:rPr>
        <w:t xml:space="preserve"> </w:t>
      </w:r>
      <w:r w:rsidRPr="00B042DF">
        <w:rPr>
          <w:rFonts w:ascii="Tahoma" w:hAnsi="Tahoma" w:cs="Tahoma"/>
        </w:rPr>
        <w:t>Unión</w:t>
      </w:r>
      <w:r w:rsidRPr="00B042DF">
        <w:rPr>
          <w:rFonts w:ascii="Tahoma" w:hAnsi="Tahoma" w:cs="Tahoma"/>
          <w:spacing w:val="-7"/>
        </w:rPr>
        <w:t xml:space="preserve"> </w:t>
      </w:r>
      <w:r w:rsidRPr="00B042DF">
        <w:rPr>
          <w:rFonts w:ascii="Tahoma" w:hAnsi="Tahoma" w:cs="Tahoma"/>
        </w:rPr>
        <w:t>Temporal</w:t>
      </w:r>
      <w:r w:rsidRPr="00B042DF">
        <w:rPr>
          <w:rFonts w:ascii="Tahoma" w:hAnsi="Tahoma" w:cs="Tahoma"/>
          <w:spacing w:val="-10"/>
        </w:rPr>
        <w:t xml:space="preserve"> </w:t>
      </w:r>
      <w:r w:rsidRPr="00B042DF">
        <w:rPr>
          <w:rFonts w:ascii="Tahoma" w:hAnsi="Tahoma" w:cs="Tahoma"/>
        </w:rPr>
        <w:t>o</w:t>
      </w:r>
      <w:r w:rsidRPr="00B042DF">
        <w:rPr>
          <w:rFonts w:ascii="Tahoma" w:hAnsi="Tahoma" w:cs="Tahoma"/>
          <w:spacing w:val="-9"/>
        </w:rPr>
        <w:t xml:space="preserve"> </w:t>
      </w:r>
      <w:r w:rsidRPr="00B042DF">
        <w:rPr>
          <w:rFonts w:ascii="Tahoma" w:hAnsi="Tahoma" w:cs="Tahoma"/>
        </w:rPr>
        <w:t>promesa</w:t>
      </w:r>
      <w:r w:rsidRPr="00B042DF">
        <w:rPr>
          <w:rFonts w:ascii="Tahoma" w:hAnsi="Tahoma" w:cs="Tahoma"/>
          <w:spacing w:val="-10"/>
        </w:rPr>
        <w:t xml:space="preserve"> </w:t>
      </w:r>
      <w:r w:rsidRPr="00B042DF">
        <w:rPr>
          <w:rFonts w:ascii="Tahoma" w:hAnsi="Tahoma" w:cs="Tahoma"/>
        </w:rPr>
        <w:t>de</w:t>
      </w:r>
      <w:r w:rsidRPr="00B042DF">
        <w:rPr>
          <w:rFonts w:ascii="Tahoma" w:hAnsi="Tahoma" w:cs="Tahoma"/>
          <w:spacing w:val="-10"/>
        </w:rPr>
        <w:t xml:space="preserve"> </w:t>
      </w:r>
      <w:r w:rsidRPr="00B042DF">
        <w:rPr>
          <w:rFonts w:ascii="Tahoma" w:hAnsi="Tahoma" w:cs="Tahoma"/>
        </w:rPr>
        <w:t>sociedad</w:t>
      </w:r>
      <w:r w:rsidRPr="00B042DF">
        <w:rPr>
          <w:rFonts w:ascii="Tahoma" w:hAnsi="Tahoma" w:cs="Tahoma"/>
          <w:spacing w:val="-9"/>
        </w:rPr>
        <w:t xml:space="preserve"> </w:t>
      </w:r>
      <w:r w:rsidRPr="00B042DF">
        <w:rPr>
          <w:rFonts w:ascii="Tahoma" w:hAnsi="Tahoma" w:cs="Tahoma"/>
        </w:rPr>
        <w:t>futura</w:t>
      </w:r>
      <w:r w:rsidRPr="00B042DF">
        <w:rPr>
          <w:rFonts w:ascii="Tahoma" w:hAnsi="Tahoma" w:cs="Tahoma"/>
          <w:spacing w:val="-9"/>
        </w:rPr>
        <w:t xml:space="preserve"> </w:t>
      </w:r>
      <w:r w:rsidRPr="00B042DF">
        <w:rPr>
          <w:rFonts w:ascii="Tahoma" w:hAnsi="Tahoma" w:cs="Tahoma"/>
        </w:rPr>
        <w:t>o</w:t>
      </w:r>
      <w:r w:rsidRPr="00B042DF">
        <w:rPr>
          <w:rFonts w:ascii="Tahoma" w:hAnsi="Tahoma" w:cs="Tahoma"/>
          <w:spacing w:val="-9"/>
        </w:rPr>
        <w:t xml:space="preserve"> </w:t>
      </w:r>
      <w:r w:rsidRPr="00B042DF">
        <w:rPr>
          <w:rFonts w:ascii="Tahoma" w:hAnsi="Tahoma" w:cs="Tahoma"/>
        </w:rPr>
        <w:t>cualquier otra forma legal de asociación, cada uno de los integrantes deberá presentar, según el caso, los documentos</w:t>
      </w:r>
      <w:r w:rsidRPr="00B042DF">
        <w:rPr>
          <w:rFonts w:ascii="Tahoma" w:hAnsi="Tahoma" w:cs="Tahoma"/>
          <w:spacing w:val="-7"/>
        </w:rPr>
        <w:t xml:space="preserve"> </w:t>
      </w:r>
      <w:r w:rsidRPr="00B042DF">
        <w:rPr>
          <w:rFonts w:ascii="Tahoma" w:hAnsi="Tahoma" w:cs="Tahoma"/>
        </w:rPr>
        <w:t>jurídicos</w:t>
      </w:r>
      <w:r w:rsidRPr="00B042DF">
        <w:rPr>
          <w:rFonts w:ascii="Tahoma" w:hAnsi="Tahoma" w:cs="Tahoma"/>
          <w:spacing w:val="-6"/>
        </w:rPr>
        <w:t xml:space="preserve"> </w:t>
      </w:r>
      <w:r w:rsidRPr="00B042DF">
        <w:rPr>
          <w:rFonts w:ascii="Tahoma" w:hAnsi="Tahoma" w:cs="Tahoma"/>
        </w:rPr>
        <w:t>que</w:t>
      </w:r>
      <w:r w:rsidRPr="00B042DF">
        <w:rPr>
          <w:rFonts w:ascii="Tahoma" w:hAnsi="Tahoma" w:cs="Tahoma"/>
          <w:spacing w:val="-7"/>
        </w:rPr>
        <w:t xml:space="preserve"> </w:t>
      </w:r>
      <w:r w:rsidRPr="00B042DF">
        <w:rPr>
          <w:rFonts w:ascii="Tahoma" w:hAnsi="Tahoma" w:cs="Tahoma"/>
        </w:rPr>
        <w:t>correspondan</w:t>
      </w:r>
      <w:r w:rsidRPr="00B042DF">
        <w:rPr>
          <w:rFonts w:ascii="Tahoma" w:hAnsi="Tahoma" w:cs="Tahoma"/>
          <w:spacing w:val="-7"/>
        </w:rPr>
        <w:t xml:space="preserve"> </w:t>
      </w:r>
      <w:r w:rsidRPr="00B042DF">
        <w:rPr>
          <w:rFonts w:ascii="Tahoma" w:hAnsi="Tahoma" w:cs="Tahoma"/>
        </w:rPr>
        <w:t>a</w:t>
      </w:r>
      <w:r w:rsidRPr="00B042DF">
        <w:rPr>
          <w:rFonts w:ascii="Tahoma" w:hAnsi="Tahoma" w:cs="Tahoma"/>
          <w:spacing w:val="-5"/>
        </w:rPr>
        <w:t xml:space="preserve"> </w:t>
      </w:r>
      <w:r w:rsidRPr="00B042DF">
        <w:rPr>
          <w:rFonts w:ascii="Tahoma" w:hAnsi="Tahoma" w:cs="Tahoma"/>
        </w:rPr>
        <w:t>su</w:t>
      </w:r>
      <w:r w:rsidRPr="00B042DF">
        <w:rPr>
          <w:rFonts w:ascii="Tahoma" w:hAnsi="Tahoma" w:cs="Tahoma"/>
          <w:spacing w:val="-7"/>
        </w:rPr>
        <w:t xml:space="preserve"> </w:t>
      </w:r>
      <w:r w:rsidRPr="00B042DF">
        <w:rPr>
          <w:rFonts w:ascii="Tahoma" w:hAnsi="Tahoma" w:cs="Tahoma"/>
        </w:rPr>
        <w:t>naturaleza,</w:t>
      </w:r>
      <w:r w:rsidRPr="00B042DF">
        <w:rPr>
          <w:rFonts w:ascii="Tahoma" w:hAnsi="Tahoma" w:cs="Tahoma"/>
          <w:spacing w:val="-7"/>
        </w:rPr>
        <w:t xml:space="preserve"> </w:t>
      </w:r>
      <w:r w:rsidRPr="00B042DF">
        <w:rPr>
          <w:rFonts w:ascii="Tahoma" w:hAnsi="Tahoma" w:cs="Tahoma"/>
        </w:rPr>
        <w:t>persona</w:t>
      </w:r>
      <w:r w:rsidRPr="00B042DF">
        <w:rPr>
          <w:rFonts w:ascii="Tahoma" w:hAnsi="Tahoma" w:cs="Tahoma"/>
          <w:spacing w:val="-7"/>
        </w:rPr>
        <w:t xml:space="preserve"> </w:t>
      </w:r>
      <w:r w:rsidRPr="00B042DF">
        <w:rPr>
          <w:rFonts w:ascii="Tahoma" w:hAnsi="Tahoma" w:cs="Tahoma"/>
        </w:rPr>
        <w:t>natural</w:t>
      </w:r>
      <w:r w:rsidRPr="00B042DF">
        <w:rPr>
          <w:rFonts w:ascii="Tahoma" w:hAnsi="Tahoma" w:cs="Tahoma"/>
          <w:spacing w:val="-8"/>
        </w:rPr>
        <w:t xml:space="preserve"> </w:t>
      </w:r>
      <w:r w:rsidRPr="00B042DF">
        <w:rPr>
          <w:rFonts w:ascii="Tahoma" w:hAnsi="Tahoma" w:cs="Tahoma"/>
        </w:rPr>
        <w:t>o</w:t>
      </w:r>
      <w:r w:rsidRPr="00B042DF">
        <w:rPr>
          <w:rFonts w:ascii="Tahoma" w:hAnsi="Tahoma" w:cs="Tahoma"/>
          <w:spacing w:val="-8"/>
        </w:rPr>
        <w:t xml:space="preserve"> </w:t>
      </w:r>
      <w:r w:rsidRPr="00B042DF">
        <w:rPr>
          <w:rFonts w:ascii="Tahoma" w:hAnsi="Tahoma" w:cs="Tahoma"/>
        </w:rPr>
        <w:t>jurídica.</w:t>
      </w:r>
      <w:r w:rsidRPr="00B042DF">
        <w:rPr>
          <w:rFonts w:ascii="Tahoma" w:hAnsi="Tahoma" w:cs="Tahoma"/>
          <w:spacing w:val="-7"/>
        </w:rPr>
        <w:t xml:space="preserve"> </w:t>
      </w:r>
      <w:r w:rsidRPr="00B042DF">
        <w:rPr>
          <w:rFonts w:ascii="Tahoma" w:hAnsi="Tahoma" w:cs="Tahoma"/>
        </w:rPr>
        <w:t>El</w:t>
      </w:r>
      <w:r w:rsidRPr="00B042DF">
        <w:rPr>
          <w:rFonts w:ascii="Tahoma" w:hAnsi="Tahoma" w:cs="Tahoma"/>
          <w:spacing w:val="-8"/>
        </w:rPr>
        <w:t xml:space="preserve"> </w:t>
      </w:r>
      <w:r w:rsidRPr="00B042DF">
        <w:rPr>
          <w:rFonts w:ascii="Tahoma" w:hAnsi="Tahoma" w:cs="Tahoma"/>
        </w:rPr>
        <w:t>acta</w:t>
      </w:r>
      <w:r w:rsidRPr="00B042DF">
        <w:rPr>
          <w:rFonts w:ascii="Tahoma" w:hAnsi="Tahoma" w:cs="Tahoma"/>
          <w:spacing w:val="4"/>
        </w:rPr>
        <w:t xml:space="preserve"> </w:t>
      </w:r>
      <w:r w:rsidRPr="00B042DF">
        <w:rPr>
          <w:rFonts w:ascii="Tahoma" w:hAnsi="Tahoma" w:cs="Tahoma"/>
        </w:rPr>
        <w:t>de</w:t>
      </w:r>
      <w:r w:rsidRPr="00B042DF">
        <w:rPr>
          <w:rFonts w:ascii="Tahoma" w:hAnsi="Tahoma" w:cs="Tahoma"/>
          <w:spacing w:val="-7"/>
        </w:rPr>
        <w:t xml:space="preserve"> </w:t>
      </w:r>
      <w:r w:rsidRPr="00B042DF">
        <w:rPr>
          <w:rFonts w:ascii="Tahoma" w:hAnsi="Tahoma" w:cs="Tahoma"/>
        </w:rPr>
        <w:t>constitución deberá cumplir con los siguientes</w:t>
      </w:r>
      <w:r w:rsidRPr="00B042DF">
        <w:rPr>
          <w:rFonts w:ascii="Tahoma" w:hAnsi="Tahoma" w:cs="Tahoma"/>
          <w:spacing w:val="-3"/>
        </w:rPr>
        <w:t xml:space="preserve"> </w:t>
      </w:r>
      <w:r w:rsidRPr="00B042DF">
        <w:rPr>
          <w:rFonts w:ascii="Tahoma" w:hAnsi="Tahoma" w:cs="Tahoma"/>
        </w:rPr>
        <w:t>requisitos:</w:t>
      </w:r>
    </w:p>
    <w:p w14:paraId="591C3BDD" w14:textId="77777777" w:rsidR="00C93292" w:rsidRPr="00B042DF" w:rsidRDefault="00C93292" w:rsidP="003F326A">
      <w:pPr>
        <w:pStyle w:val="Textoindependiente"/>
        <w:spacing w:before="11"/>
        <w:jc w:val="both"/>
        <w:rPr>
          <w:rFonts w:ascii="Tahoma" w:hAnsi="Tahoma" w:cs="Tahoma"/>
        </w:rPr>
      </w:pPr>
    </w:p>
    <w:p w14:paraId="2B317D61" w14:textId="77777777" w:rsidR="00C93292" w:rsidRPr="00B042DF" w:rsidRDefault="0038395C" w:rsidP="0083642C">
      <w:pPr>
        <w:pStyle w:val="Prrafodelista"/>
        <w:numPr>
          <w:ilvl w:val="0"/>
          <w:numId w:val="11"/>
        </w:numPr>
        <w:tabs>
          <w:tab w:val="left" w:pos="1087"/>
        </w:tabs>
        <w:ind w:right="239" w:hanging="360"/>
        <w:jc w:val="both"/>
        <w:rPr>
          <w:rFonts w:ascii="Tahoma" w:hAnsi="Tahoma" w:cs="Tahoma"/>
          <w:sz w:val="20"/>
          <w:szCs w:val="20"/>
        </w:rPr>
      </w:pPr>
      <w:r w:rsidRPr="00B042DF">
        <w:rPr>
          <w:rFonts w:ascii="Tahoma" w:hAnsi="Tahoma" w:cs="Tahoma"/>
          <w:sz w:val="20"/>
          <w:szCs w:val="20"/>
        </w:rPr>
        <w:t>Acreditar la existencia del Consorcio o de la Unión Temporal o promesa sociedad futura, y específicamente la circunstancia de tratarse de uno u otro, lo cual deberá declararse de manera expresa</w:t>
      </w:r>
      <w:r w:rsidRPr="00B042DF">
        <w:rPr>
          <w:rFonts w:ascii="Tahoma" w:hAnsi="Tahoma" w:cs="Tahoma"/>
          <w:spacing w:val="-23"/>
          <w:sz w:val="20"/>
          <w:szCs w:val="20"/>
        </w:rPr>
        <w:t xml:space="preserve"> </w:t>
      </w:r>
      <w:r w:rsidRPr="00B042DF">
        <w:rPr>
          <w:rFonts w:ascii="Tahoma" w:hAnsi="Tahoma" w:cs="Tahoma"/>
          <w:sz w:val="20"/>
          <w:szCs w:val="20"/>
        </w:rPr>
        <w:t>en</w:t>
      </w:r>
      <w:r w:rsidRPr="00B042DF">
        <w:rPr>
          <w:rFonts w:ascii="Tahoma" w:hAnsi="Tahoma" w:cs="Tahoma"/>
          <w:spacing w:val="-16"/>
          <w:sz w:val="20"/>
          <w:szCs w:val="20"/>
        </w:rPr>
        <w:t xml:space="preserve"> </w:t>
      </w:r>
      <w:r w:rsidRPr="00B042DF">
        <w:rPr>
          <w:rFonts w:ascii="Tahoma" w:hAnsi="Tahoma" w:cs="Tahoma"/>
          <w:sz w:val="20"/>
          <w:szCs w:val="20"/>
        </w:rPr>
        <w:t>el</w:t>
      </w:r>
      <w:r w:rsidRPr="00B042DF">
        <w:rPr>
          <w:rFonts w:ascii="Tahoma" w:hAnsi="Tahoma" w:cs="Tahoma"/>
          <w:spacing w:val="-18"/>
          <w:sz w:val="20"/>
          <w:szCs w:val="20"/>
        </w:rPr>
        <w:t xml:space="preserve"> </w:t>
      </w:r>
      <w:r w:rsidRPr="00B042DF">
        <w:rPr>
          <w:rFonts w:ascii="Tahoma" w:hAnsi="Tahoma" w:cs="Tahoma"/>
          <w:sz w:val="20"/>
          <w:szCs w:val="20"/>
        </w:rPr>
        <w:t>acuerdo</w:t>
      </w:r>
      <w:r w:rsidRPr="00B042DF">
        <w:rPr>
          <w:rFonts w:ascii="Tahoma" w:hAnsi="Tahoma" w:cs="Tahoma"/>
          <w:spacing w:val="-22"/>
          <w:sz w:val="20"/>
          <w:szCs w:val="20"/>
        </w:rPr>
        <w:t xml:space="preserve"> </w:t>
      </w:r>
      <w:r w:rsidRPr="00B042DF">
        <w:rPr>
          <w:rFonts w:ascii="Tahoma" w:hAnsi="Tahoma" w:cs="Tahoma"/>
          <w:sz w:val="20"/>
          <w:szCs w:val="20"/>
        </w:rPr>
        <w:t>de</w:t>
      </w:r>
      <w:r w:rsidRPr="00B042DF">
        <w:rPr>
          <w:rFonts w:ascii="Tahoma" w:hAnsi="Tahoma" w:cs="Tahoma"/>
          <w:spacing w:val="-16"/>
          <w:sz w:val="20"/>
          <w:szCs w:val="20"/>
        </w:rPr>
        <w:t xml:space="preserve"> </w:t>
      </w:r>
      <w:r w:rsidRPr="00B042DF">
        <w:rPr>
          <w:rFonts w:ascii="Tahoma" w:hAnsi="Tahoma" w:cs="Tahoma"/>
          <w:sz w:val="20"/>
          <w:szCs w:val="20"/>
        </w:rPr>
        <w:t>asociación</w:t>
      </w:r>
      <w:r w:rsidRPr="00B042DF">
        <w:rPr>
          <w:rFonts w:ascii="Tahoma" w:hAnsi="Tahoma" w:cs="Tahoma"/>
          <w:spacing w:val="-3"/>
          <w:sz w:val="20"/>
          <w:szCs w:val="20"/>
        </w:rPr>
        <w:t xml:space="preserve"> </w:t>
      </w:r>
      <w:r w:rsidRPr="00B042DF">
        <w:rPr>
          <w:rFonts w:ascii="Tahoma" w:hAnsi="Tahoma" w:cs="Tahoma"/>
          <w:sz w:val="20"/>
          <w:szCs w:val="20"/>
        </w:rPr>
        <w:t>correspondiente,</w:t>
      </w:r>
      <w:r w:rsidRPr="00B042DF">
        <w:rPr>
          <w:rFonts w:ascii="Tahoma" w:hAnsi="Tahoma" w:cs="Tahoma"/>
          <w:spacing w:val="-8"/>
          <w:sz w:val="20"/>
          <w:szCs w:val="20"/>
        </w:rPr>
        <w:t xml:space="preserve"> </w:t>
      </w:r>
      <w:r w:rsidRPr="00B042DF">
        <w:rPr>
          <w:rFonts w:ascii="Tahoma" w:hAnsi="Tahoma" w:cs="Tahoma"/>
          <w:sz w:val="20"/>
          <w:szCs w:val="20"/>
        </w:rPr>
        <w:t>señalando</w:t>
      </w:r>
      <w:r w:rsidRPr="00B042DF">
        <w:rPr>
          <w:rFonts w:ascii="Tahoma" w:hAnsi="Tahoma" w:cs="Tahoma"/>
          <w:spacing w:val="-19"/>
          <w:sz w:val="20"/>
          <w:szCs w:val="20"/>
        </w:rPr>
        <w:t xml:space="preserve"> </w:t>
      </w:r>
      <w:r w:rsidRPr="00B042DF">
        <w:rPr>
          <w:rFonts w:ascii="Tahoma" w:hAnsi="Tahoma" w:cs="Tahoma"/>
          <w:sz w:val="20"/>
          <w:szCs w:val="20"/>
        </w:rPr>
        <w:t>las</w:t>
      </w:r>
      <w:r w:rsidRPr="00B042DF">
        <w:rPr>
          <w:rFonts w:ascii="Tahoma" w:hAnsi="Tahoma" w:cs="Tahoma"/>
          <w:spacing w:val="-12"/>
          <w:sz w:val="20"/>
          <w:szCs w:val="20"/>
        </w:rPr>
        <w:t xml:space="preserve"> </w:t>
      </w:r>
      <w:r w:rsidRPr="00B042DF">
        <w:rPr>
          <w:rFonts w:ascii="Tahoma" w:hAnsi="Tahoma" w:cs="Tahoma"/>
          <w:sz w:val="20"/>
          <w:szCs w:val="20"/>
        </w:rPr>
        <w:t>reglas</w:t>
      </w:r>
      <w:r w:rsidRPr="00B042DF">
        <w:rPr>
          <w:rFonts w:ascii="Tahoma" w:hAnsi="Tahoma" w:cs="Tahoma"/>
          <w:spacing w:val="-15"/>
          <w:sz w:val="20"/>
          <w:szCs w:val="20"/>
        </w:rPr>
        <w:t xml:space="preserve"> </w:t>
      </w:r>
      <w:r w:rsidRPr="00B042DF">
        <w:rPr>
          <w:rFonts w:ascii="Tahoma" w:hAnsi="Tahoma" w:cs="Tahoma"/>
          <w:sz w:val="20"/>
          <w:szCs w:val="20"/>
        </w:rPr>
        <w:t>básicas</w:t>
      </w:r>
      <w:r w:rsidRPr="00B042DF">
        <w:rPr>
          <w:rFonts w:ascii="Tahoma" w:hAnsi="Tahoma" w:cs="Tahoma"/>
          <w:spacing w:val="-16"/>
          <w:sz w:val="20"/>
          <w:szCs w:val="20"/>
        </w:rPr>
        <w:t xml:space="preserve"> </w:t>
      </w:r>
      <w:r w:rsidRPr="00B042DF">
        <w:rPr>
          <w:rFonts w:ascii="Tahoma" w:hAnsi="Tahoma" w:cs="Tahoma"/>
          <w:sz w:val="20"/>
          <w:szCs w:val="20"/>
        </w:rPr>
        <w:t>que</w:t>
      </w:r>
      <w:r w:rsidRPr="00B042DF">
        <w:rPr>
          <w:rFonts w:ascii="Tahoma" w:hAnsi="Tahoma" w:cs="Tahoma"/>
          <w:spacing w:val="-14"/>
          <w:sz w:val="20"/>
          <w:szCs w:val="20"/>
        </w:rPr>
        <w:t xml:space="preserve"> </w:t>
      </w:r>
      <w:r w:rsidRPr="00B042DF">
        <w:rPr>
          <w:rFonts w:ascii="Tahoma" w:hAnsi="Tahoma" w:cs="Tahoma"/>
          <w:sz w:val="20"/>
          <w:szCs w:val="20"/>
        </w:rPr>
        <w:t>regulan</w:t>
      </w:r>
      <w:r w:rsidRPr="00B042DF">
        <w:rPr>
          <w:rFonts w:ascii="Tahoma" w:hAnsi="Tahoma" w:cs="Tahoma"/>
          <w:spacing w:val="-16"/>
          <w:sz w:val="20"/>
          <w:szCs w:val="20"/>
        </w:rPr>
        <w:t xml:space="preserve"> </w:t>
      </w:r>
      <w:r w:rsidRPr="00B042DF">
        <w:rPr>
          <w:rFonts w:ascii="Tahoma" w:hAnsi="Tahoma" w:cs="Tahoma"/>
          <w:sz w:val="20"/>
          <w:szCs w:val="20"/>
        </w:rPr>
        <w:t>las relaciones entre ellos, los términos, actividades, condiciones y participación porcentual de los miembros del consorcio o la unión temporal en la propuesta y en la ejecución de las obligaciones atribuidas al contratista por el contrato</w:t>
      </w:r>
      <w:r w:rsidRPr="00B042DF">
        <w:rPr>
          <w:rFonts w:ascii="Tahoma" w:hAnsi="Tahoma" w:cs="Tahoma"/>
          <w:spacing w:val="2"/>
          <w:sz w:val="20"/>
          <w:szCs w:val="20"/>
        </w:rPr>
        <w:t xml:space="preserve"> </w:t>
      </w:r>
      <w:r w:rsidRPr="00B042DF">
        <w:rPr>
          <w:rFonts w:ascii="Tahoma" w:hAnsi="Tahoma" w:cs="Tahoma"/>
          <w:sz w:val="20"/>
          <w:szCs w:val="20"/>
        </w:rPr>
        <w:t>ofrecido.</w:t>
      </w:r>
    </w:p>
    <w:p w14:paraId="199E4B73" w14:textId="421920F8" w:rsidR="00C93292" w:rsidRPr="00B042DF" w:rsidRDefault="0038395C" w:rsidP="0083642C">
      <w:pPr>
        <w:pStyle w:val="Prrafodelista"/>
        <w:numPr>
          <w:ilvl w:val="0"/>
          <w:numId w:val="11"/>
        </w:numPr>
        <w:tabs>
          <w:tab w:val="left" w:pos="1030"/>
        </w:tabs>
        <w:spacing w:before="93"/>
        <w:ind w:right="242" w:hanging="360"/>
        <w:jc w:val="both"/>
        <w:rPr>
          <w:rFonts w:ascii="Tahoma" w:hAnsi="Tahoma" w:cs="Tahoma"/>
          <w:sz w:val="20"/>
          <w:szCs w:val="20"/>
        </w:rPr>
      </w:pPr>
      <w:r w:rsidRPr="00B042DF">
        <w:rPr>
          <w:rFonts w:ascii="Tahoma" w:hAnsi="Tahoma" w:cs="Tahoma"/>
          <w:sz w:val="20"/>
          <w:szCs w:val="20"/>
        </w:rPr>
        <w:t>Acreditar</w:t>
      </w:r>
      <w:r w:rsidRPr="00B042DF">
        <w:rPr>
          <w:rFonts w:ascii="Tahoma" w:hAnsi="Tahoma" w:cs="Tahoma"/>
          <w:spacing w:val="-11"/>
          <w:sz w:val="20"/>
          <w:szCs w:val="20"/>
        </w:rPr>
        <w:t xml:space="preserve"> </w:t>
      </w:r>
      <w:r w:rsidRPr="00B042DF">
        <w:rPr>
          <w:rFonts w:ascii="Tahoma" w:hAnsi="Tahoma" w:cs="Tahoma"/>
          <w:sz w:val="20"/>
          <w:szCs w:val="20"/>
        </w:rPr>
        <w:t>un</w:t>
      </w:r>
      <w:r w:rsidRPr="00B042DF">
        <w:rPr>
          <w:rFonts w:ascii="Tahoma" w:hAnsi="Tahoma" w:cs="Tahoma"/>
          <w:spacing w:val="-9"/>
          <w:sz w:val="20"/>
          <w:szCs w:val="20"/>
        </w:rPr>
        <w:t xml:space="preserve"> </w:t>
      </w:r>
      <w:r w:rsidRPr="00B042DF">
        <w:rPr>
          <w:rFonts w:ascii="Tahoma" w:hAnsi="Tahoma" w:cs="Tahoma"/>
          <w:sz w:val="20"/>
          <w:szCs w:val="20"/>
        </w:rPr>
        <w:t>término</w:t>
      </w:r>
      <w:r w:rsidRPr="00B042DF">
        <w:rPr>
          <w:rFonts w:ascii="Tahoma" w:hAnsi="Tahoma" w:cs="Tahoma"/>
          <w:spacing w:val="-16"/>
          <w:sz w:val="20"/>
          <w:szCs w:val="20"/>
        </w:rPr>
        <w:t xml:space="preserve"> </w:t>
      </w:r>
      <w:r w:rsidRPr="00B042DF">
        <w:rPr>
          <w:rFonts w:ascii="Tahoma" w:hAnsi="Tahoma" w:cs="Tahoma"/>
          <w:sz w:val="20"/>
          <w:szCs w:val="20"/>
        </w:rPr>
        <w:t>mínimo</w:t>
      </w:r>
      <w:r w:rsidRPr="00B042DF">
        <w:rPr>
          <w:rFonts w:ascii="Tahoma" w:hAnsi="Tahoma" w:cs="Tahoma"/>
          <w:spacing w:val="-14"/>
          <w:sz w:val="20"/>
          <w:szCs w:val="20"/>
        </w:rPr>
        <w:t xml:space="preserve"> </w:t>
      </w:r>
      <w:r w:rsidRPr="00B042DF">
        <w:rPr>
          <w:rFonts w:ascii="Tahoma" w:hAnsi="Tahoma" w:cs="Tahoma"/>
          <w:sz w:val="20"/>
          <w:szCs w:val="20"/>
        </w:rPr>
        <w:t>de</w:t>
      </w:r>
      <w:r w:rsidRPr="00B042DF">
        <w:rPr>
          <w:rFonts w:ascii="Tahoma" w:hAnsi="Tahoma" w:cs="Tahoma"/>
          <w:spacing w:val="-9"/>
          <w:sz w:val="20"/>
          <w:szCs w:val="20"/>
        </w:rPr>
        <w:t xml:space="preserve"> </w:t>
      </w:r>
      <w:r w:rsidRPr="00B042DF">
        <w:rPr>
          <w:rFonts w:ascii="Tahoma" w:hAnsi="Tahoma" w:cs="Tahoma"/>
          <w:sz w:val="20"/>
          <w:szCs w:val="20"/>
        </w:rPr>
        <w:t>duración</w:t>
      </w:r>
      <w:r w:rsidRPr="00B042DF">
        <w:rPr>
          <w:rFonts w:ascii="Tahoma" w:hAnsi="Tahoma" w:cs="Tahoma"/>
          <w:spacing w:val="-13"/>
          <w:sz w:val="20"/>
          <w:szCs w:val="20"/>
        </w:rPr>
        <w:t xml:space="preserve"> </w:t>
      </w:r>
      <w:r w:rsidRPr="00B042DF">
        <w:rPr>
          <w:rFonts w:ascii="Tahoma" w:hAnsi="Tahoma" w:cs="Tahoma"/>
          <w:sz w:val="20"/>
          <w:szCs w:val="20"/>
        </w:rPr>
        <w:t>del</w:t>
      </w:r>
      <w:r w:rsidRPr="00B042DF">
        <w:rPr>
          <w:rFonts w:ascii="Tahoma" w:hAnsi="Tahoma" w:cs="Tahoma"/>
          <w:spacing w:val="-12"/>
          <w:sz w:val="20"/>
          <w:szCs w:val="20"/>
        </w:rPr>
        <w:t xml:space="preserve"> </w:t>
      </w:r>
      <w:r w:rsidRPr="00B042DF">
        <w:rPr>
          <w:rFonts w:ascii="Tahoma" w:hAnsi="Tahoma" w:cs="Tahoma"/>
          <w:sz w:val="20"/>
          <w:szCs w:val="20"/>
        </w:rPr>
        <w:t>Consorcio</w:t>
      </w:r>
      <w:r w:rsidRPr="00B042DF">
        <w:rPr>
          <w:rFonts w:ascii="Tahoma" w:hAnsi="Tahoma" w:cs="Tahoma"/>
          <w:spacing w:val="-16"/>
          <w:sz w:val="20"/>
          <w:szCs w:val="20"/>
        </w:rPr>
        <w:t xml:space="preserve"> </w:t>
      </w:r>
      <w:r w:rsidRPr="00B042DF">
        <w:rPr>
          <w:rFonts w:ascii="Tahoma" w:hAnsi="Tahoma" w:cs="Tahoma"/>
          <w:sz w:val="20"/>
          <w:szCs w:val="20"/>
        </w:rPr>
        <w:t>o</w:t>
      </w:r>
      <w:r w:rsidRPr="00B042DF">
        <w:rPr>
          <w:rFonts w:ascii="Tahoma" w:hAnsi="Tahoma" w:cs="Tahoma"/>
          <w:spacing w:val="-7"/>
          <w:sz w:val="20"/>
          <w:szCs w:val="20"/>
        </w:rPr>
        <w:t xml:space="preserve"> </w:t>
      </w:r>
      <w:r w:rsidRPr="00B042DF">
        <w:rPr>
          <w:rFonts w:ascii="Tahoma" w:hAnsi="Tahoma" w:cs="Tahoma"/>
          <w:sz w:val="20"/>
          <w:szCs w:val="20"/>
        </w:rPr>
        <w:t>de</w:t>
      </w:r>
      <w:r w:rsidRPr="00B042DF">
        <w:rPr>
          <w:rFonts w:ascii="Tahoma" w:hAnsi="Tahoma" w:cs="Tahoma"/>
          <w:spacing w:val="-6"/>
          <w:sz w:val="20"/>
          <w:szCs w:val="20"/>
        </w:rPr>
        <w:t xml:space="preserve"> </w:t>
      </w:r>
      <w:r w:rsidRPr="00B042DF">
        <w:rPr>
          <w:rFonts w:ascii="Tahoma" w:hAnsi="Tahoma" w:cs="Tahoma"/>
          <w:sz w:val="20"/>
          <w:szCs w:val="20"/>
        </w:rPr>
        <w:t>la</w:t>
      </w:r>
      <w:r w:rsidRPr="00B042DF">
        <w:rPr>
          <w:rFonts w:ascii="Tahoma" w:hAnsi="Tahoma" w:cs="Tahoma"/>
          <w:spacing w:val="-8"/>
          <w:sz w:val="20"/>
          <w:szCs w:val="20"/>
        </w:rPr>
        <w:t xml:space="preserve"> </w:t>
      </w:r>
      <w:r w:rsidRPr="00B042DF">
        <w:rPr>
          <w:rFonts w:ascii="Tahoma" w:hAnsi="Tahoma" w:cs="Tahoma"/>
          <w:sz w:val="20"/>
          <w:szCs w:val="20"/>
        </w:rPr>
        <w:t>Unión</w:t>
      </w:r>
      <w:r w:rsidRPr="00B042DF">
        <w:rPr>
          <w:rFonts w:ascii="Tahoma" w:hAnsi="Tahoma" w:cs="Tahoma"/>
          <w:spacing w:val="-12"/>
          <w:sz w:val="20"/>
          <w:szCs w:val="20"/>
        </w:rPr>
        <w:t xml:space="preserve"> </w:t>
      </w:r>
      <w:r w:rsidRPr="00B042DF">
        <w:rPr>
          <w:rFonts w:ascii="Tahoma" w:hAnsi="Tahoma" w:cs="Tahoma"/>
          <w:sz w:val="20"/>
          <w:szCs w:val="20"/>
        </w:rPr>
        <w:t>Temporal</w:t>
      </w:r>
      <w:r w:rsidRPr="00B042DF">
        <w:rPr>
          <w:rFonts w:ascii="Tahoma" w:hAnsi="Tahoma" w:cs="Tahoma"/>
          <w:spacing w:val="-17"/>
          <w:sz w:val="20"/>
          <w:szCs w:val="20"/>
        </w:rPr>
        <w:t xml:space="preserve"> </w:t>
      </w:r>
      <w:r w:rsidRPr="00B042DF">
        <w:rPr>
          <w:rFonts w:ascii="Tahoma" w:hAnsi="Tahoma" w:cs="Tahoma"/>
          <w:sz w:val="20"/>
          <w:szCs w:val="20"/>
        </w:rPr>
        <w:t>o</w:t>
      </w:r>
      <w:r w:rsidRPr="00B042DF">
        <w:rPr>
          <w:rFonts w:ascii="Tahoma" w:hAnsi="Tahoma" w:cs="Tahoma"/>
          <w:spacing w:val="-13"/>
          <w:sz w:val="20"/>
          <w:szCs w:val="20"/>
        </w:rPr>
        <w:t xml:space="preserve"> </w:t>
      </w:r>
      <w:r w:rsidRPr="00B042DF">
        <w:rPr>
          <w:rFonts w:ascii="Tahoma" w:hAnsi="Tahoma" w:cs="Tahoma"/>
          <w:sz w:val="20"/>
          <w:szCs w:val="20"/>
        </w:rPr>
        <w:t>promesa</w:t>
      </w:r>
      <w:r w:rsidRPr="00B042DF">
        <w:rPr>
          <w:rFonts w:ascii="Tahoma" w:hAnsi="Tahoma" w:cs="Tahoma"/>
          <w:spacing w:val="-17"/>
          <w:sz w:val="20"/>
          <w:szCs w:val="20"/>
        </w:rPr>
        <w:t xml:space="preserve"> </w:t>
      </w:r>
      <w:r w:rsidRPr="00B042DF">
        <w:rPr>
          <w:rFonts w:ascii="Tahoma" w:hAnsi="Tahoma" w:cs="Tahoma"/>
          <w:sz w:val="20"/>
          <w:szCs w:val="20"/>
        </w:rPr>
        <w:t>sociedad futura, de un año (01) año, contados a partir del vencimiento del plazo máximo de</w:t>
      </w:r>
      <w:r w:rsidRPr="00B042DF">
        <w:rPr>
          <w:rFonts w:ascii="Tahoma" w:hAnsi="Tahoma" w:cs="Tahoma"/>
          <w:spacing w:val="-6"/>
          <w:sz w:val="20"/>
          <w:szCs w:val="20"/>
        </w:rPr>
        <w:t xml:space="preserve"> </w:t>
      </w:r>
      <w:r w:rsidRPr="00B042DF">
        <w:rPr>
          <w:rFonts w:ascii="Tahoma" w:hAnsi="Tahoma" w:cs="Tahoma"/>
          <w:sz w:val="20"/>
          <w:szCs w:val="20"/>
        </w:rPr>
        <w:t>la</w:t>
      </w:r>
      <w:r w:rsidRPr="00B042DF">
        <w:rPr>
          <w:rFonts w:ascii="Tahoma" w:hAnsi="Tahoma" w:cs="Tahoma"/>
          <w:spacing w:val="-1"/>
          <w:sz w:val="20"/>
          <w:szCs w:val="20"/>
        </w:rPr>
        <w:t xml:space="preserve"> </w:t>
      </w:r>
      <w:r w:rsidRPr="00B042DF">
        <w:rPr>
          <w:rFonts w:ascii="Tahoma" w:hAnsi="Tahoma" w:cs="Tahoma"/>
          <w:sz w:val="20"/>
          <w:szCs w:val="20"/>
        </w:rPr>
        <w:t>vigencia</w:t>
      </w:r>
      <w:r w:rsidRPr="00B042DF">
        <w:rPr>
          <w:rFonts w:ascii="Tahoma" w:hAnsi="Tahoma" w:cs="Tahoma"/>
          <w:spacing w:val="-7"/>
          <w:sz w:val="20"/>
          <w:szCs w:val="20"/>
        </w:rPr>
        <w:t xml:space="preserve"> </w:t>
      </w:r>
      <w:r w:rsidRPr="00B042DF">
        <w:rPr>
          <w:rFonts w:ascii="Tahoma" w:hAnsi="Tahoma" w:cs="Tahoma"/>
          <w:sz w:val="20"/>
          <w:szCs w:val="20"/>
        </w:rPr>
        <w:t>del</w:t>
      </w:r>
      <w:r w:rsidRPr="00B042DF">
        <w:rPr>
          <w:rFonts w:ascii="Tahoma" w:hAnsi="Tahoma" w:cs="Tahoma"/>
          <w:spacing w:val="-21"/>
          <w:sz w:val="20"/>
          <w:szCs w:val="20"/>
        </w:rPr>
        <w:t xml:space="preserve"> </w:t>
      </w:r>
      <w:r w:rsidRPr="00B042DF">
        <w:rPr>
          <w:rFonts w:ascii="Tahoma" w:hAnsi="Tahoma" w:cs="Tahoma"/>
          <w:sz w:val="20"/>
          <w:szCs w:val="20"/>
        </w:rPr>
        <w:t>contrato.</w:t>
      </w:r>
    </w:p>
    <w:p w14:paraId="68C13C6A" w14:textId="5309F16D" w:rsidR="00C93292" w:rsidRPr="00B042DF" w:rsidRDefault="0038395C" w:rsidP="0083642C">
      <w:pPr>
        <w:pStyle w:val="Prrafodelista"/>
        <w:numPr>
          <w:ilvl w:val="0"/>
          <w:numId w:val="11"/>
        </w:numPr>
        <w:tabs>
          <w:tab w:val="left" w:pos="1082"/>
        </w:tabs>
        <w:ind w:right="242" w:hanging="360"/>
        <w:jc w:val="both"/>
        <w:rPr>
          <w:rFonts w:ascii="Tahoma" w:hAnsi="Tahoma" w:cs="Tahoma"/>
          <w:sz w:val="20"/>
          <w:szCs w:val="20"/>
        </w:rPr>
      </w:pPr>
      <w:r w:rsidRPr="00B042DF">
        <w:rPr>
          <w:rFonts w:ascii="Tahoma" w:hAnsi="Tahoma" w:cs="Tahoma"/>
          <w:sz w:val="20"/>
          <w:szCs w:val="20"/>
        </w:rPr>
        <w:t xml:space="preserve">Acreditar la existencia, representación legal, y capacidad legal y jurídica de las personas jurídicas consorciadas o asociadas en Unión Temporal o promesa sociedad futura, </w:t>
      </w:r>
      <w:proofErr w:type="gramStart"/>
      <w:r w:rsidRPr="00B042DF">
        <w:rPr>
          <w:rFonts w:ascii="Tahoma" w:hAnsi="Tahoma" w:cs="Tahoma"/>
          <w:sz w:val="20"/>
          <w:szCs w:val="20"/>
        </w:rPr>
        <w:t>y  la</w:t>
      </w:r>
      <w:proofErr w:type="gramEnd"/>
      <w:r w:rsidRPr="00B042DF">
        <w:rPr>
          <w:rFonts w:ascii="Tahoma" w:hAnsi="Tahoma" w:cs="Tahoma"/>
          <w:sz w:val="20"/>
          <w:szCs w:val="20"/>
        </w:rPr>
        <w:t xml:space="preserve">  capacidad  de sus representantes para</w:t>
      </w:r>
      <w:r w:rsidRPr="00B042DF">
        <w:rPr>
          <w:rFonts w:ascii="Tahoma" w:hAnsi="Tahoma" w:cs="Tahoma"/>
          <w:spacing w:val="-7"/>
          <w:sz w:val="20"/>
          <w:szCs w:val="20"/>
        </w:rPr>
        <w:t xml:space="preserve"> </w:t>
      </w:r>
      <w:r w:rsidRPr="00B042DF">
        <w:rPr>
          <w:rFonts w:ascii="Tahoma" w:hAnsi="Tahoma" w:cs="Tahoma"/>
          <w:sz w:val="20"/>
          <w:szCs w:val="20"/>
        </w:rPr>
        <w:t>la</w:t>
      </w:r>
    </w:p>
    <w:p w14:paraId="58378CD7" w14:textId="77777777" w:rsidR="00C93292" w:rsidRPr="00B042DF" w:rsidRDefault="0038395C" w:rsidP="003F326A">
      <w:pPr>
        <w:pStyle w:val="Textoindependiente"/>
        <w:spacing w:before="3"/>
        <w:ind w:left="1084" w:right="257"/>
        <w:jc w:val="both"/>
        <w:rPr>
          <w:rFonts w:ascii="Tahoma" w:hAnsi="Tahoma" w:cs="Tahoma"/>
        </w:rPr>
      </w:pPr>
      <w:r w:rsidRPr="00B042DF">
        <w:rPr>
          <w:rFonts w:ascii="Tahoma" w:hAnsi="Tahoma" w:cs="Tahoma"/>
        </w:rPr>
        <w:t>Constitución del Consorcio o Unión Temporal, así como de la propuesta para la presentación, celebración y ejecución del contrato.</w:t>
      </w:r>
    </w:p>
    <w:p w14:paraId="6623083E" w14:textId="421A7EB5" w:rsidR="00C93292" w:rsidRPr="00B042DF" w:rsidRDefault="0038395C" w:rsidP="0083642C">
      <w:pPr>
        <w:pStyle w:val="Prrafodelista"/>
        <w:numPr>
          <w:ilvl w:val="0"/>
          <w:numId w:val="11"/>
        </w:numPr>
        <w:tabs>
          <w:tab w:val="left" w:pos="1094"/>
        </w:tabs>
        <w:ind w:right="251" w:hanging="360"/>
        <w:jc w:val="both"/>
        <w:rPr>
          <w:rFonts w:ascii="Tahoma" w:hAnsi="Tahoma" w:cs="Tahoma"/>
          <w:sz w:val="20"/>
          <w:szCs w:val="20"/>
        </w:rPr>
      </w:pPr>
      <w:r w:rsidRPr="00B042DF">
        <w:rPr>
          <w:rFonts w:ascii="Tahoma" w:hAnsi="Tahoma" w:cs="Tahoma"/>
          <w:sz w:val="20"/>
          <w:szCs w:val="20"/>
        </w:rPr>
        <w:t>Acreditar que cada una de las personas jurídicas integrantes del Consorcio o Unión Temporal o promesa</w:t>
      </w:r>
      <w:r w:rsidRPr="00B042DF">
        <w:rPr>
          <w:rFonts w:ascii="Tahoma" w:hAnsi="Tahoma" w:cs="Tahoma"/>
          <w:spacing w:val="-13"/>
          <w:sz w:val="20"/>
          <w:szCs w:val="20"/>
        </w:rPr>
        <w:t xml:space="preserve"> </w:t>
      </w:r>
      <w:r w:rsidRPr="00B042DF">
        <w:rPr>
          <w:rFonts w:ascii="Tahoma" w:hAnsi="Tahoma" w:cs="Tahoma"/>
          <w:sz w:val="20"/>
          <w:szCs w:val="20"/>
        </w:rPr>
        <w:t>sociedad</w:t>
      </w:r>
      <w:r w:rsidRPr="00B042DF">
        <w:rPr>
          <w:rFonts w:ascii="Tahoma" w:hAnsi="Tahoma" w:cs="Tahoma"/>
          <w:spacing w:val="-12"/>
          <w:sz w:val="20"/>
          <w:szCs w:val="20"/>
        </w:rPr>
        <w:t xml:space="preserve"> </w:t>
      </w:r>
      <w:r w:rsidRPr="00B042DF">
        <w:rPr>
          <w:rFonts w:ascii="Tahoma" w:hAnsi="Tahoma" w:cs="Tahoma"/>
          <w:sz w:val="20"/>
          <w:szCs w:val="20"/>
        </w:rPr>
        <w:t>futura,</w:t>
      </w:r>
      <w:r w:rsidRPr="00B042DF">
        <w:rPr>
          <w:rFonts w:ascii="Tahoma" w:hAnsi="Tahoma" w:cs="Tahoma"/>
          <w:spacing w:val="-10"/>
          <w:sz w:val="20"/>
          <w:szCs w:val="20"/>
        </w:rPr>
        <w:t xml:space="preserve"> </w:t>
      </w:r>
      <w:r w:rsidRPr="00B042DF">
        <w:rPr>
          <w:rFonts w:ascii="Tahoma" w:hAnsi="Tahoma" w:cs="Tahoma"/>
          <w:sz w:val="20"/>
          <w:szCs w:val="20"/>
        </w:rPr>
        <w:t>tienen</w:t>
      </w:r>
      <w:r w:rsidRPr="00B042DF">
        <w:rPr>
          <w:rFonts w:ascii="Tahoma" w:hAnsi="Tahoma" w:cs="Tahoma"/>
          <w:spacing w:val="-21"/>
          <w:sz w:val="20"/>
          <w:szCs w:val="20"/>
        </w:rPr>
        <w:t xml:space="preserve"> </w:t>
      </w:r>
      <w:r w:rsidRPr="00B042DF">
        <w:rPr>
          <w:rFonts w:ascii="Tahoma" w:hAnsi="Tahoma" w:cs="Tahoma"/>
          <w:sz w:val="20"/>
          <w:szCs w:val="20"/>
        </w:rPr>
        <w:t>un</w:t>
      </w:r>
      <w:r w:rsidRPr="00B042DF">
        <w:rPr>
          <w:rFonts w:ascii="Tahoma" w:hAnsi="Tahoma" w:cs="Tahoma"/>
          <w:spacing w:val="-16"/>
          <w:sz w:val="20"/>
          <w:szCs w:val="20"/>
        </w:rPr>
        <w:t xml:space="preserve"> </w:t>
      </w:r>
      <w:r w:rsidRPr="00B042DF">
        <w:rPr>
          <w:rFonts w:ascii="Tahoma" w:hAnsi="Tahoma" w:cs="Tahoma"/>
          <w:sz w:val="20"/>
          <w:szCs w:val="20"/>
        </w:rPr>
        <w:t>término</w:t>
      </w:r>
      <w:r w:rsidRPr="00B042DF">
        <w:rPr>
          <w:rFonts w:ascii="Tahoma" w:hAnsi="Tahoma" w:cs="Tahoma"/>
          <w:spacing w:val="-21"/>
          <w:sz w:val="20"/>
          <w:szCs w:val="20"/>
        </w:rPr>
        <w:t xml:space="preserve"> </w:t>
      </w:r>
      <w:r w:rsidRPr="00B042DF">
        <w:rPr>
          <w:rFonts w:ascii="Tahoma" w:hAnsi="Tahoma" w:cs="Tahoma"/>
          <w:sz w:val="20"/>
          <w:szCs w:val="20"/>
        </w:rPr>
        <w:t>mínimo</w:t>
      </w:r>
      <w:r w:rsidRPr="00B042DF">
        <w:rPr>
          <w:rFonts w:ascii="Tahoma" w:hAnsi="Tahoma" w:cs="Tahoma"/>
          <w:spacing w:val="-21"/>
          <w:sz w:val="20"/>
          <w:szCs w:val="20"/>
        </w:rPr>
        <w:t xml:space="preserve"> </w:t>
      </w:r>
      <w:r w:rsidRPr="00B042DF">
        <w:rPr>
          <w:rFonts w:ascii="Tahoma" w:hAnsi="Tahoma" w:cs="Tahoma"/>
          <w:sz w:val="20"/>
          <w:szCs w:val="20"/>
        </w:rPr>
        <w:t>de</w:t>
      </w:r>
      <w:r w:rsidRPr="00B042DF">
        <w:rPr>
          <w:rFonts w:ascii="Tahoma" w:hAnsi="Tahoma" w:cs="Tahoma"/>
          <w:spacing w:val="-19"/>
          <w:sz w:val="20"/>
          <w:szCs w:val="20"/>
        </w:rPr>
        <w:t xml:space="preserve"> </w:t>
      </w:r>
      <w:r w:rsidRPr="00B042DF">
        <w:rPr>
          <w:rFonts w:ascii="Tahoma" w:hAnsi="Tahoma" w:cs="Tahoma"/>
          <w:sz w:val="20"/>
          <w:szCs w:val="20"/>
        </w:rPr>
        <w:t>duración</w:t>
      </w:r>
      <w:r w:rsidRPr="00B042DF">
        <w:rPr>
          <w:rFonts w:ascii="Tahoma" w:hAnsi="Tahoma" w:cs="Tahoma"/>
          <w:spacing w:val="-20"/>
          <w:sz w:val="20"/>
          <w:szCs w:val="20"/>
        </w:rPr>
        <w:t xml:space="preserve"> </w:t>
      </w:r>
      <w:r w:rsidRPr="00B042DF">
        <w:rPr>
          <w:rFonts w:ascii="Tahoma" w:hAnsi="Tahoma" w:cs="Tahoma"/>
          <w:sz w:val="20"/>
          <w:szCs w:val="20"/>
        </w:rPr>
        <w:t>o</w:t>
      </w:r>
      <w:r w:rsidRPr="00B042DF">
        <w:rPr>
          <w:rFonts w:ascii="Tahoma" w:hAnsi="Tahoma" w:cs="Tahoma"/>
          <w:spacing w:val="-14"/>
          <w:sz w:val="20"/>
          <w:szCs w:val="20"/>
        </w:rPr>
        <w:t xml:space="preserve"> </w:t>
      </w:r>
      <w:r w:rsidRPr="00B042DF">
        <w:rPr>
          <w:rFonts w:ascii="Tahoma" w:hAnsi="Tahoma" w:cs="Tahoma"/>
          <w:sz w:val="20"/>
          <w:szCs w:val="20"/>
        </w:rPr>
        <w:t>vigencia</w:t>
      </w:r>
      <w:r w:rsidRPr="00B042DF">
        <w:rPr>
          <w:rFonts w:ascii="Tahoma" w:hAnsi="Tahoma" w:cs="Tahoma"/>
          <w:spacing w:val="-19"/>
          <w:sz w:val="20"/>
          <w:szCs w:val="20"/>
        </w:rPr>
        <w:t xml:space="preserve"> </w:t>
      </w:r>
      <w:r w:rsidRPr="00B042DF">
        <w:rPr>
          <w:rFonts w:ascii="Tahoma" w:hAnsi="Tahoma" w:cs="Tahoma"/>
          <w:sz w:val="20"/>
          <w:szCs w:val="20"/>
        </w:rPr>
        <w:t>de</w:t>
      </w:r>
      <w:r w:rsidRPr="00B042DF">
        <w:rPr>
          <w:rFonts w:ascii="Tahoma" w:hAnsi="Tahoma" w:cs="Tahoma"/>
          <w:spacing w:val="-17"/>
          <w:sz w:val="20"/>
          <w:szCs w:val="20"/>
        </w:rPr>
        <w:t xml:space="preserve"> </w:t>
      </w:r>
      <w:r w:rsidRPr="00B042DF">
        <w:rPr>
          <w:rFonts w:ascii="Tahoma" w:hAnsi="Tahoma" w:cs="Tahoma"/>
          <w:sz w:val="20"/>
          <w:szCs w:val="20"/>
        </w:rPr>
        <w:t>un</w:t>
      </w:r>
      <w:r w:rsidRPr="00B042DF">
        <w:rPr>
          <w:rFonts w:ascii="Tahoma" w:hAnsi="Tahoma" w:cs="Tahoma"/>
          <w:spacing w:val="-17"/>
          <w:sz w:val="20"/>
          <w:szCs w:val="20"/>
        </w:rPr>
        <w:t xml:space="preserve"> </w:t>
      </w:r>
      <w:r w:rsidRPr="00B042DF">
        <w:rPr>
          <w:rFonts w:ascii="Tahoma" w:hAnsi="Tahoma" w:cs="Tahoma"/>
          <w:sz w:val="20"/>
          <w:szCs w:val="20"/>
        </w:rPr>
        <w:t>(01)</w:t>
      </w:r>
      <w:r w:rsidRPr="00B042DF">
        <w:rPr>
          <w:rFonts w:ascii="Tahoma" w:hAnsi="Tahoma" w:cs="Tahoma"/>
          <w:spacing w:val="-17"/>
          <w:sz w:val="20"/>
          <w:szCs w:val="20"/>
        </w:rPr>
        <w:t xml:space="preserve"> </w:t>
      </w:r>
      <w:r w:rsidRPr="00B042DF">
        <w:rPr>
          <w:rFonts w:ascii="Tahoma" w:hAnsi="Tahoma" w:cs="Tahoma"/>
          <w:sz w:val="20"/>
          <w:szCs w:val="20"/>
        </w:rPr>
        <w:t>año,</w:t>
      </w:r>
      <w:r w:rsidRPr="00B042DF">
        <w:rPr>
          <w:rFonts w:ascii="Tahoma" w:hAnsi="Tahoma" w:cs="Tahoma"/>
          <w:spacing w:val="-21"/>
          <w:sz w:val="20"/>
          <w:szCs w:val="20"/>
        </w:rPr>
        <w:t xml:space="preserve"> </w:t>
      </w:r>
      <w:r w:rsidRPr="00B042DF">
        <w:rPr>
          <w:rFonts w:ascii="Tahoma" w:hAnsi="Tahoma" w:cs="Tahoma"/>
          <w:sz w:val="20"/>
          <w:szCs w:val="20"/>
        </w:rPr>
        <w:t>contados a partir del vencimiento del plazo máximo de la vigencia del contrato.</w:t>
      </w:r>
    </w:p>
    <w:p w14:paraId="69002131" w14:textId="77777777" w:rsidR="00C93292" w:rsidRPr="00B042DF" w:rsidRDefault="0038395C" w:rsidP="0083642C">
      <w:pPr>
        <w:pStyle w:val="Prrafodelista"/>
        <w:numPr>
          <w:ilvl w:val="0"/>
          <w:numId w:val="11"/>
        </w:numPr>
        <w:tabs>
          <w:tab w:val="left" w:pos="1120"/>
        </w:tabs>
        <w:ind w:right="248" w:hanging="360"/>
        <w:jc w:val="both"/>
        <w:rPr>
          <w:rFonts w:ascii="Tahoma" w:hAnsi="Tahoma" w:cs="Tahoma"/>
          <w:sz w:val="20"/>
          <w:szCs w:val="20"/>
        </w:rPr>
      </w:pPr>
      <w:r w:rsidRPr="00B042DF">
        <w:rPr>
          <w:rFonts w:ascii="Tahoma" w:hAnsi="Tahoma" w:cs="Tahoma"/>
          <w:sz w:val="20"/>
          <w:szCs w:val="20"/>
        </w:rPr>
        <w:t xml:space="preserve">La designación de un Representante que deberá estar facultado para actuar en nombre y representación del Consorcio o Unión Temporal o promesa sociedad futura. </w:t>
      </w:r>
      <w:r w:rsidRPr="00B042DF">
        <w:rPr>
          <w:rFonts w:ascii="Tahoma" w:hAnsi="Tahoma" w:cs="Tahoma"/>
          <w:spacing w:val="6"/>
          <w:sz w:val="20"/>
          <w:szCs w:val="20"/>
        </w:rPr>
        <w:t xml:space="preserve">Igualmente </w:t>
      </w:r>
      <w:r w:rsidRPr="00B042DF">
        <w:rPr>
          <w:rFonts w:ascii="Tahoma" w:hAnsi="Tahoma" w:cs="Tahoma"/>
          <w:sz w:val="20"/>
          <w:szCs w:val="20"/>
        </w:rPr>
        <w:t>deberá designar un suplente que lo reemplace en los casos de ausencia temporal o definitiva, indicando expresamente las facultades otorgadas para el</w:t>
      </w:r>
      <w:r w:rsidRPr="00B042DF">
        <w:rPr>
          <w:rFonts w:ascii="Tahoma" w:hAnsi="Tahoma" w:cs="Tahoma"/>
          <w:spacing w:val="-33"/>
          <w:sz w:val="20"/>
          <w:szCs w:val="20"/>
        </w:rPr>
        <w:t xml:space="preserve"> </w:t>
      </w:r>
      <w:r w:rsidRPr="00B042DF">
        <w:rPr>
          <w:rFonts w:ascii="Tahoma" w:hAnsi="Tahoma" w:cs="Tahoma"/>
          <w:sz w:val="20"/>
          <w:szCs w:val="20"/>
        </w:rPr>
        <w:t>efecto.</w:t>
      </w:r>
    </w:p>
    <w:p w14:paraId="45063981" w14:textId="77777777" w:rsidR="00C93292" w:rsidRPr="00B042DF" w:rsidRDefault="00C93292" w:rsidP="003F326A">
      <w:pPr>
        <w:pStyle w:val="Textoindependiente"/>
        <w:jc w:val="both"/>
        <w:rPr>
          <w:rFonts w:ascii="Tahoma" w:hAnsi="Tahoma" w:cs="Tahoma"/>
        </w:rPr>
      </w:pPr>
    </w:p>
    <w:p w14:paraId="1AD8E880" w14:textId="7F344680" w:rsidR="00C93292" w:rsidRPr="00B042DF" w:rsidRDefault="0038395C" w:rsidP="003F326A">
      <w:pPr>
        <w:pStyle w:val="Textoindependiente"/>
        <w:ind w:left="364" w:right="252"/>
        <w:jc w:val="both"/>
        <w:rPr>
          <w:rFonts w:ascii="Tahoma" w:hAnsi="Tahoma" w:cs="Tahoma"/>
        </w:rPr>
      </w:pPr>
      <w:r w:rsidRPr="00B042DF">
        <w:rPr>
          <w:rFonts w:ascii="Tahoma" w:hAnsi="Tahoma" w:cs="Tahoma"/>
        </w:rPr>
        <w:t>Los</w:t>
      </w:r>
      <w:r w:rsidRPr="00B042DF">
        <w:rPr>
          <w:rFonts w:ascii="Tahoma" w:hAnsi="Tahoma" w:cs="Tahoma"/>
          <w:spacing w:val="-3"/>
        </w:rPr>
        <w:t xml:space="preserve"> </w:t>
      </w:r>
      <w:r w:rsidRPr="00B042DF">
        <w:rPr>
          <w:rFonts w:ascii="Tahoma" w:hAnsi="Tahoma" w:cs="Tahoma"/>
        </w:rPr>
        <w:t>requisitos</w:t>
      </w:r>
      <w:r w:rsidRPr="00B042DF">
        <w:rPr>
          <w:rFonts w:ascii="Tahoma" w:hAnsi="Tahoma" w:cs="Tahoma"/>
          <w:spacing w:val="-13"/>
        </w:rPr>
        <w:t xml:space="preserve"> </w:t>
      </w:r>
      <w:r w:rsidRPr="00B042DF">
        <w:rPr>
          <w:rFonts w:ascii="Tahoma" w:hAnsi="Tahoma" w:cs="Tahoma"/>
        </w:rPr>
        <w:t>relacionados</w:t>
      </w:r>
      <w:r w:rsidRPr="00B042DF">
        <w:rPr>
          <w:rFonts w:ascii="Tahoma" w:hAnsi="Tahoma" w:cs="Tahoma"/>
          <w:spacing w:val="-13"/>
        </w:rPr>
        <w:t xml:space="preserve"> </w:t>
      </w:r>
      <w:r w:rsidRPr="00B042DF">
        <w:rPr>
          <w:rFonts w:ascii="Tahoma" w:hAnsi="Tahoma" w:cs="Tahoma"/>
        </w:rPr>
        <w:t>con</w:t>
      </w:r>
      <w:r w:rsidRPr="00B042DF">
        <w:rPr>
          <w:rFonts w:ascii="Tahoma" w:hAnsi="Tahoma" w:cs="Tahoma"/>
          <w:spacing w:val="-5"/>
        </w:rPr>
        <w:t xml:space="preserve"> </w:t>
      </w:r>
      <w:r w:rsidRPr="00B042DF">
        <w:rPr>
          <w:rFonts w:ascii="Tahoma" w:hAnsi="Tahoma" w:cs="Tahoma"/>
        </w:rPr>
        <w:t>la</w:t>
      </w:r>
      <w:r w:rsidRPr="00B042DF">
        <w:rPr>
          <w:rFonts w:ascii="Tahoma" w:hAnsi="Tahoma" w:cs="Tahoma"/>
          <w:spacing w:val="-2"/>
        </w:rPr>
        <w:t xml:space="preserve"> </w:t>
      </w:r>
      <w:r w:rsidRPr="00B042DF">
        <w:rPr>
          <w:rFonts w:ascii="Tahoma" w:hAnsi="Tahoma" w:cs="Tahoma"/>
        </w:rPr>
        <w:t>existencia,</w:t>
      </w:r>
      <w:r w:rsidRPr="00B042DF">
        <w:rPr>
          <w:rFonts w:ascii="Tahoma" w:hAnsi="Tahoma" w:cs="Tahoma"/>
          <w:spacing w:val="-14"/>
        </w:rPr>
        <w:t xml:space="preserve"> </w:t>
      </w:r>
      <w:r w:rsidRPr="00B042DF">
        <w:rPr>
          <w:rFonts w:ascii="Tahoma" w:hAnsi="Tahoma" w:cs="Tahoma"/>
        </w:rPr>
        <w:t>representación</w:t>
      </w:r>
      <w:r w:rsidRPr="00B042DF">
        <w:rPr>
          <w:rFonts w:ascii="Tahoma" w:hAnsi="Tahoma" w:cs="Tahoma"/>
          <w:spacing w:val="-14"/>
        </w:rPr>
        <w:t xml:space="preserve"> </w:t>
      </w:r>
      <w:r w:rsidRPr="00B042DF">
        <w:rPr>
          <w:rFonts w:ascii="Tahoma" w:hAnsi="Tahoma" w:cs="Tahoma"/>
        </w:rPr>
        <w:t>legal</w:t>
      </w:r>
      <w:r w:rsidRPr="00B042DF">
        <w:rPr>
          <w:rFonts w:ascii="Tahoma" w:hAnsi="Tahoma" w:cs="Tahoma"/>
          <w:spacing w:val="-2"/>
        </w:rPr>
        <w:t xml:space="preserve"> </w:t>
      </w:r>
      <w:r w:rsidRPr="00B042DF">
        <w:rPr>
          <w:rFonts w:ascii="Tahoma" w:hAnsi="Tahoma" w:cs="Tahoma"/>
        </w:rPr>
        <w:t>y</w:t>
      </w:r>
      <w:r w:rsidRPr="00B042DF">
        <w:rPr>
          <w:rFonts w:ascii="Tahoma" w:hAnsi="Tahoma" w:cs="Tahoma"/>
          <w:spacing w:val="-2"/>
        </w:rPr>
        <w:t xml:space="preserve"> </w:t>
      </w:r>
      <w:r w:rsidRPr="00B042DF">
        <w:rPr>
          <w:rFonts w:ascii="Tahoma" w:hAnsi="Tahoma" w:cs="Tahoma"/>
        </w:rPr>
        <w:t>duración</w:t>
      </w:r>
      <w:r w:rsidRPr="00B042DF">
        <w:rPr>
          <w:rFonts w:ascii="Tahoma" w:hAnsi="Tahoma" w:cs="Tahoma"/>
          <w:spacing w:val="-9"/>
        </w:rPr>
        <w:t xml:space="preserve"> </w:t>
      </w:r>
      <w:r w:rsidRPr="00B042DF">
        <w:rPr>
          <w:rFonts w:ascii="Tahoma" w:hAnsi="Tahoma" w:cs="Tahoma"/>
        </w:rPr>
        <w:t>de</w:t>
      </w:r>
      <w:r w:rsidRPr="00B042DF">
        <w:rPr>
          <w:rFonts w:ascii="Tahoma" w:hAnsi="Tahoma" w:cs="Tahoma"/>
          <w:spacing w:val="-2"/>
        </w:rPr>
        <w:t xml:space="preserve"> </w:t>
      </w:r>
      <w:r w:rsidRPr="00B042DF">
        <w:rPr>
          <w:rFonts w:ascii="Tahoma" w:hAnsi="Tahoma" w:cs="Tahoma"/>
        </w:rPr>
        <w:t>los</w:t>
      </w:r>
      <w:r w:rsidRPr="00B042DF">
        <w:rPr>
          <w:rFonts w:ascii="Tahoma" w:hAnsi="Tahoma" w:cs="Tahoma"/>
          <w:spacing w:val="-3"/>
        </w:rPr>
        <w:t xml:space="preserve"> </w:t>
      </w:r>
      <w:r w:rsidRPr="00B042DF">
        <w:rPr>
          <w:rFonts w:ascii="Tahoma" w:hAnsi="Tahoma" w:cs="Tahoma"/>
        </w:rPr>
        <w:t>Consorcios</w:t>
      </w:r>
      <w:r w:rsidRPr="00B042DF">
        <w:rPr>
          <w:rFonts w:ascii="Tahoma" w:hAnsi="Tahoma" w:cs="Tahoma"/>
          <w:spacing w:val="-8"/>
        </w:rPr>
        <w:t xml:space="preserve"> </w:t>
      </w:r>
      <w:r w:rsidRPr="00B042DF">
        <w:rPr>
          <w:rFonts w:ascii="Tahoma" w:hAnsi="Tahoma" w:cs="Tahoma"/>
        </w:rPr>
        <w:t>o</w:t>
      </w:r>
      <w:r w:rsidRPr="00B042DF">
        <w:rPr>
          <w:rFonts w:ascii="Tahoma" w:hAnsi="Tahoma" w:cs="Tahoma"/>
          <w:spacing w:val="-5"/>
        </w:rPr>
        <w:t xml:space="preserve"> </w:t>
      </w:r>
      <w:r w:rsidRPr="00B042DF">
        <w:rPr>
          <w:rFonts w:ascii="Tahoma" w:hAnsi="Tahoma" w:cs="Tahoma"/>
        </w:rPr>
        <w:t xml:space="preserve">Uniones </w:t>
      </w:r>
      <w:r w:rsidR="00601719" w:rsidRPr="00B042DF">
        <w:rPr>
          <w:rFonts w:ascii="Tahoma" w:hAnsi="Tahoma" w:cs="Tahoma"/>
        </w:rPr>
        <w:t>Temporales</w:t>
      </w:r>
      <w:r w:rsidRPr="00B042DF">
        <w:rPr>
          <w:rFonts w:ascii="Tahoma" w:hAnsi="Tahoma" w:cs="Tahoma"/>
          <w:spacing w:val="-12"/>
        </w:rPr>
        <w:t xml:space="preserve"> </w:t>
      </w:r>
      <w:r w:rsidRPr="00B042DF">
        <w:rPr>
          <w:rFonts w:ascii="Tahoma" w:hAnsi="Tahoma" w:cs="Tahoma"/>
        </w:rPr>
        <w:t>deberán</w:t>
      </w:r>
      <w:r w:rsidRPr="00B042DF">
        <w:rPr>
          <w:rFonts w:ascii="Tahoma" w:hAnsi="Tahoma" w:cs="Tahoma"/>
          <w:spacing w:val="-4"/>
        </w:rPr>
        <w:t xml:space="preserve"> </w:t>
      </w:r>
      <w:r w:rsidRPr="00B042DF">
        <w:rPr>
          <w:rFonts w:ascii="Tahoma" w:hAnsi="Tahoma" w:cs="Tahoma"/>
        </w:rPr>
        <w:t>acreditarse</w:t>
      </w:r>
      <w:r w:rsidRPr="00B042DF">
        <w:rPr>
          <w:rFonts w:ascii="Tahoma" w:hAnsi="Tahoma" w:cs="Tahoma"/>
          <w:spacing w:val="-11"/>
        </w:rPr>
        <w:t xml:space="preserve"> </w:t>
      </w:r>
      <w:r w:rsidRPr="00B042DF">
        <w:rPr>
          <w:rFonts w:ascii="Tahoma" w:hAnsi="Tahoma" w:cs="Tahoma"/>
        </w:rPr>
        <w:t>mediante</w:t>
      </w:r>
      <w:r w:rsidRPr="00B042DF">
        <w:rPr>
          <w:rFonts w:ascii="Tahoma" w:hAnsi="Tahoma" w:cs="Tahoma"/>
          <w:spacing w:val="-9"/>
        </w:rPr>
        <w:t xml:space="preserve"> </w:t>
      </w:r>
      <w:r w:rsidRPr="00B042DF">
        <w:rPr>
          <w:rFonts w:ascii="Tahoma" w:hAnsi="Tahoma" w:cs="Tahoma"/>
        </w:rPr>
        <w:t>la presentación</w:t>
      </w:r>
      <w:r w:rsidRPr="00B042DF">
        <w:rPr>
          <w:rFonts w:ascii="Tahoma" w:hAnsi="Tahoma" w:cs="Tahoma"/>
          <w:spacing w:val="-11"/>
        </w:rPr>
        <w:t xml:space="preserve"> </w:t>
      </w:r>
      <w:r w:rsidRPr="00B042DF">
        <w:rPr>
          <w:rFonts w:ascii="Tahoma" w:hAnsi="Tahoma" w:cs="Tahoma"/>
        </w:rPr>
        <w:t>del documento</w:t>
      </w:r>
      <w:r w:rsidRPr="00B042DF">
        <w:rPr>
          <w:rFonts w:ascii="Tahoma" w:hAnsi="Tahoma" w:cs="Tahoma"/>
          <w:spacing w:val="-14"/>
        </w:rPr>
        <w:t xml:space="preserve"> </w:t>
      </w:r>
      <w:r w:rsidRPr="00B042DF">
        <w:rPr>
          <w:rFonts w:ascii="Tahoma" w:hAnsi="Tahoma" w:cs="Tahoma"/>
        </w:rPr>
        <w:t>Consorcial</w:t>
      </w:r>
      <w:r w:rsidRPr="00B042DF">
        <w:rPr>
          <w:rFonts w:ascii="Tahoma" w:hAnsi="Tahoma" w:cs="Tahoma"/>
          <w:spacing w:val="-7"/>
        </w:rPr>
        <w:t xml:space="preserve"> </w:t>
      </w:r>
      <w:r w:rsidRPr="00B042DF">
        <w:rPr>
          <w:rFonts w:ascii="Tahoma" w:hAnsi="Tahoma" w:cs="Tahoma"/>
        </w:rPr>
        <w:t>o</w:t>
      </w:r>
      <w:r w:rsidRPr="00B042DF">
        <w:rPr>
          <w:rFonts w:ascii="Tahoma" w:hAnsi="Tahoma" w:cs="Tahoma"/>
          <w:spacing w:val="-2"/>
        </w:rPr>
        <w:t xml:space="preserve"> </w:t>
      </w:r>
      <w:r w:rsidRPr="00B042DF">
        <w:rPr>
          <w:rFonts w:ascii="Tahoma" w:hAnsi="Tahoma" w:cs="Tahoma"/>
        </w:rPr>
        <w:t>de</w:t>
      </w:r>
      <w:r w:rsidRPr="00B042DF">
        <w:rPr>
          <w:rFonts w:ascii="Tahoma" w:hAnsi="Tahoma" w:cs="Tahoma"/>
          <w:spacing w:val="-2"/>
        </w:rPr>
        <w:t xml:space="preserve"> </w:t>
      </w:r>
      <w:r w:rsidRPr="00B042DF">
        <w:rPr>
          <w:rFonts w:ascii="Tahoma" w:hAnsi="Tahoma" w:cs="Tahoma"/>
        </w:rPr>
        <w:t>constitución</w:t>
      </w:r>
      <w:r w:rsidRPr="00B042DF">
        <w:rPr>
          <w:rFonts w:ascii="Tahoma" w:hAnsi="Tahoma" w:cs="Tahoma"/>
          <w:spacing w:val="-12"/>
        </w:rPr>
        <w:t xml:space="preserve"> </w:t>
      </w:r>
      <w:r w:rsidRPr="00B042DF">
        <w:rPr>
          <w:rFonts w:ascii="Tahoma" w:hAnsi="Tahoma" w:cs="Tahoma"/>
        </w:rPr>
        <w:t>de la</w:t>
      </w:r>
      <w:r w:rsidRPr="00B042DF">
        <w:rPr>
          <w:rFonts w:ascii="Tahoma" w:hAnsi="Tahoma" w:cs="Tahoma"/>
          <w:spacing w:val="-5"/>
        </w:rPr>
        <w:t xml:space="preserve"> </w:t>
      </w:r>
      <w:r w:rsidRPr="00B042DF">
        <w:rPr>
          <w:rFonts w:ascii="Tahoma" w:hAnsi="Tahoma" w:cs="Tahoma"/>
        </w:rPr>
        <w:t>Unión</w:t>
      </w:r>
      <w:r w:rsidRPr="00B042DF">
        <w:rPr>
          <w:rFonts w:ascii="Tahoma" w:hAnsi="Tahoma" w:cs="Tahoma"/>
          <w:spacing w:val="-6"/>
        </w:rPr>
        <w:t xml:space="preserve"> </w:t>
      </w:r>
      <w:r w:rsidRPr="00B042DF">
        <w:rPr>
          <w:rFonts w:ascii="Tahoma" w:hAnsi="Tahoma" w:cs="Tahoma"/>
        </w:rPr>
        <w:t>Temporal</w:t>
      </w:r>
      <w:r w:rsidRPr="00B042DF">
        <w:rPr>
          <w:rFonts w:ascii="Tahoma" w:hAnsi="Tahoma" w:cs="Tahoma"/>
          <w:spacing w:val="-11"/>
        </w:rPr>
        <w:t xml:space="preserve"> </w:t>
      </w:r>
      <w:r w:rsidRPr="00B042DF">
        <w:rPr>
          <w:rFonts w:ascii="Tahoma" w:hAnsi="Tahoma" w:cs="Tahoma"/>
        </w:rPr>
        <w:t>en</w:t>
      </w:r>
      <w:r w:rsidRPr="00B042DF">
        <w:rPr>
          <w:rFonts w:ascii="Tahoma" w:hAnsi="Tahoma" w:cs="Tahoma"/>
          <w:spacing w:val="-1"/>
        </w:rPr>
        <w:t xml:space="preserve"> </w:t>
      </w:r>
      <w:r w:rsidRPr="00B042DF">
        <w:rPr>
          <w:rFonts w:ascii="Tahoma" w:hAnsi="Tahoma" w:cs="Tahoma"/>
        </w:rPr>
        <w:t>el</w:t>
      </w:r>
      <w:r w:rsidRPr="00B042DF">
        <w:rPr>
          <w:rFonts w:ascii="Tahoma" w:hAnsi="Tahoma" w:cs="Tahoma"/>
          <w:spacing w:val="-4"/>
        </w:rPr>
        <w:t xml:space="preserve"> </w:t>
      </w:r>
      <w:r w:rsidRPr="00B042DF">
        <w:rPr>
          <w:rFonts w:ascii="Tahoma" w:hAnsi="Tahoma" w:cs="Tahoma"/>
          <w:spacing w:val="2"/>
        </w:rPr>
        <w:t>que</w:t>
      </w:r>
      <w:r w:rsidRPr="00B042DF">
        <w:rPr>
          <w:rFonts w:ascii="Tahoma" w:hAnsi="Tahoma" w:cs="Tahoma"/>
          <w:spacing w:val="-4"/>
        </w:rPr>
        <w:t xml:space="preserve"> </w:t>
      </w:r>
      <w:r w:rsidRPr="00B042DF">
        <w:rPr>
          <w:rFonts w:ascii="Tahoma" w:hAnsi="Tahoma" w:cs="Tahoma"/>
        </w:rPr>
        <w:t>se</w:t>
      </w:r>
      <w:r w:rsidRPr="00B042DF">
        <w:rPr>
          <w:rFonts w:ascii="Tahoma" w:hAnsi="Tahoma" w:cs="Tahoma"/>
          <w:spacing w:val="-4"/>
        </w:rPr>
        <w:t xml:space="preserve"> </w:t>
      </w:r>
      <w:r w:rsidRPr="00B042DF">
        <w:rPr>
          <w:rFonts w:ascii="Tahoma" w:hAnsi="Tahoma" w:cs="Tahoma"/>
        </w:rPr>
        <w:t>consignen</w:t>
      </w:r>
      <w:r w:rsidRPr="00B042DF">
        <w:rPr>
          <w:rFonts w:ascii="Tahoma" w:hAnsi="Tahoma" w:cs="Tahoma"/>
          <w:spacing w:val="-6"/>
        </w:rPr>
        <w:t xml:space="preserve"> </w:t>
      </w:r>
      <w:r w:rsidRPr="00B042DF">
        <w:rPr>
          <w:rFonts w:ascii="Tahoma" w:hAnsi="Tahoma" w:cs="Tahoma"/>
        </w:rPr>
        <w:t>los</w:t>
      </w:r>
      <w:r w:rsidRPr="00B042DF">
        <w:rPr>
          <w:rFonts w:ascii="Tahoma" w:hAnsi="Tahoma" w:cs="Tahoma"/>
          <w:spacing w:val="-2"/>
        </w:rPr>
        <w:t xml:space="preserve"> </w:t>
      </w:r>
      <w:r w:rsidRPr="00B042DF">
        <w:rPr>
          <w:rFonts w:ascii="Tahoma" w:hAnsi="Tahoma" w:cs="Tahoma"/>
        </w:rPr>
        <w:t>acuerdos</w:t>
      </w:r>
      <w:r w:rsidRPr="00B042DF">
        <w:rPr>
          <w:rFonts w:ascii="Tahoma" w:hAnsi="Tahoma" w:cs="Tahoma"/>
          <w:spacing w:val="-4"/>
        </w:rPr>
        <w:t xml:space="preserve"> </w:t>
      </w:r>
      <w:r w:rsidRPr="00B042DF">
        <w:rPr>
          <w:rFonts w:ascii="Tahoma" w:hAnsi="Tahoma" w:cs="Tahoma"/>
        </w:rPr>
        <w:t>y</w:t>
      </w:r>
      <w:r w:rsidRPr="00B042DF">
        <w:rPr>
          <w:rFonts w:ascii="Tahoma" w:hAnsi="Tahoma" w:cs="Tahoma"/>
          <w:spacing w:val="-4"/>
        </w:rPr>
        <w:t xml:space="preserve"> </w:t>
      </w:r>
      <w:r w:rsidRPr="00B042DF">
        <w:rPr>
          <w:rFonts w:ascii="Tahoma" w:hAnsi="Tahoma" w:cs="Tahoma"/>
        </w:rPr>
        <w:t>la</w:t>
      </w:r>
      <w:r w:rsidRPr="00B042DF">
        <w:rPr>
          <w:rFonts w:ascii="Tahoma" w:hAnsi="Tahoma" w:cs="Tahoma"/>
          <w:spacing w:val="-2"/>
        </w:rPr>
        <w:t xml:space="preserve"> </w:t>
      </w:r>
      <w:r w:rsidRPr="00B042DF">
        <w:rPr>
          <w:rFonts w:ascii="Tahoma" w:hAnsi="Tahoma" w:cs="Tahoma"/>
        </w:rPr>
        <w:t>información</w:t>
      </w:r>
      <w:r w:rsidRPr="00B042DF">
        <w:rPr>
          <w:rFonts w:ascii="Tahoma" w:hAnsi="Tahoma" w:cs="Tahoma"/>
          <w:spacing w:val="-11"/>
        </w:rPr>
        <w:t xml:space="preserve"> </w:t>
      </w:r>
      <w:r w:rsidRPr="00B042DF">
        <w:rPr>
          <w:rFonts w:ascii="Tahoma" w:hAnsi="Tahoma" w:cs="Tahoma"/>
        </w:rPr>
        <w:t>requerida.</w:t>
      </w:r>
    </w:p>
    <w:p w14:paraId="0E5C39CA" w14:textId="77777777" w:rsidR="00C93292" w:rsidRPr="00B042DF" w:rsidRDefault="00C93292" w:rsidP="003F326A">
      <w:pPr>
        <w:pStyle w:val="Textoindependiente"/>
        <w:spacing w:before="7"/>
        <w:jc w:val="both"/>
        <w:rPr>
          <w:rFonts w:ascii="Tahoma" w:hAnsi="Tahoma" w:cs="Tahoma"/>
        </w:rPr>
      </w:pPr>
    </w:p>
    <w:p w14:paraId="0321B235" w14:textId="77777777" w:rsidR="00C93292" w:rsidRPr="00B042DF" w:rsidRDefault="0038395C" w:rsidP="003F326A">
      <w:pPr>
        <w:pStyle w:val="Textoindependiente"/>
        <w:ind w:left="364" w:right="250"/>
        <w:jc w:val="both"/>
        <w:rPr>
          <w:rFonts w:ascii="Tahoma" w:hAnsi="Tahoma" w:cs="Tahoma"/>
        </w:rPr>
      </w:pPr>
      <w:r w:rsidRPr="00B042DF">
        <w:rPr>
          <w:rFonts w:ascii="Tahoma" w:hAnsi="Tahoma" w:cs="Tahoma"/>
        </w:rPr>
        <w:t>Los requisitos relacionados con la existencia, representación y capacidad jurídica de cada uno de los integrantes</w:t>
      </w:r>
      <w:r w:rsidRPr="00B042DF">
        <w:rPr>
          <w:rFonts w:ascii="Tahoma" w:hAnsi="Tahoma" w:cs="Tahoma"/>
          <w:spacing w:val="-11"/>
        </w:rPr>
        <w:t xml:space="preserve"> </w:t>
      </w:r>
      <w:r w:rsidRPr="00B042DF">
        <w:rPr>
          <w:rFonts w:ascii="Tahoma" w:hAnsi="Tahoma" w:cs="Tahoma"/>
        </w:rPr>
        <w:t>del</w:t>
      </w:r>
      <w:r w:rsidRPr="00B042DF">
        <w:rPr>
          <w:rFonts w:ascii="Tahoma" w:hAnsi="Tahoma" w:cs="Tahoma"/>
          <w:spacing w:val="-5"/>
        </w:rPr>
        <w:t xml:space="preserve"> </w:t>
      </w:r>
      <w:r w:rsidRPr="00B042DF">
        <w:rPr>
          <w:rFonts w:ascii="Tahoma" w:hAnsi="Tahoma" w:cs="Tahoma"/>
        </w:rPr>
        <w:t>Consorcio</w:t>
      </w:r>
      <w:r w:rsidRPr="00B042DF">
        <w:rPr>
          <w:rFonts w:ascii="Tahoma" w:hAnsi="Tahoma" w:cs="Tahoma"/>
          <w:spacing w:val="-9"/>
        </w:rPr>
        <w:t xml:space="preserve"> </w:t>
      </w:r>
      <w:r w:rsidRPr="00B042DF">
        <w:rPr>
          <w:rFonts w:ascii="Tahoma" w:hAnsi="Tahoma" w:cs="Tahoma"/>
        </w:rPr>
        <w:t>o</w:t>
      </w:r>
      <w:r w:rsidRPr="00B042DF">
        <w:rPr>
          <w:rFonts w:ascii="Tahoma" w:hAnsi="Tahoma" w:cs="Tahoma"/>
          <w:spacing w:val="-5"/>
        </w:rPr>
        <w:t xml:space="preserve"> </w:t>
      </w:r>
      <w:r w:rsidRPr="00B042DF">
        <w:rPr>
          <w:rFonts w:ascii="Tahoma" w:hAnsi="Tahoma" w:cs="Tahoma"/>
        </w:rPr>
        <w:t>Unión</w:t>
      </w:r>
      <w:r w:rsidRPr="00B042DF">
        <w:rPr>
          <w:rFonts w:ascii="Tahoma" w:hAnsi="Tahoma" w:cs="Tahoma"/>
          <w:spacing w:val="-6"/>
        </w:rPr>
        <w:t xml:space="preserve"> </w:t>
      </w:r>
      <w:r w:rsidRPr="00B042DF">
        <w:rPr>
          <w:rFonts w:ascii="Tahoma" w:hAnsi="Tahoma" w:cs="Tahoma"/>
        </w:rPr>
        <w:t>Temporal</w:t>
      </w:r>
      <w:r w:rsidRPr="00B042DF">
        <w:rPr>
          <w:rFonts w:ascii="Tahoma" w:hAnsi="Tahoma" w:cs="Tahoma"/>
          <w:spacing w:val="-12"/>
        </w:rPr>
        <w:t xml:space="preserve"> </w:t>
      </w:r>
      <w:r w:rsidRPr="00B042DF">
        <w:rPr>
          <w:rFonts w:ascii="Tahoma" w:hAnsi="Tahoma" w:cs="Tahoma"/>
        </w:rPr>
        <w:t>o</w:t>
      </w:r>
      <w:r w:rsidRPr="00B042DF">
        <w:rPr>
          <w:rFonts w:ascii="Tahoma" w:hAnsi="Tahoma" w:cs="Tahoma"/>
          <w:spacing w:val="-12"/>
        </w:rPr>
        <w:t xml:space="preserve"> </w:t>
      </w:r>
      <w:r w:rsidRPr="00B042DF">
        <w:rPr>
          <w:rFonts w:ascii="Tahoma" w:hAnsi="Tahoma" w:cs="Tahoma"/>
        </w:rPr>
        <w:t>promesa</w:t>
      </w:r>
      <w:r w:rsidRPr="00B042DF">
        <w:rPr>
          <w:rFonts w:ascii="Tahoma" w:hAnsi="Tahoma" w:cs="Tahoma"/>
          <w:spacing w:val="-14"/>
        </w:rPr>
        <w:t xml:space="preserve"> </w:t>
      </w:r>
      <w:r w:rsidRPr="00B042DF">
        <w:rPr>
          <w:rFonts w:ascii="Tahoma" w:hAnsi="Tahoma" w:cs="Tahoma"/>
        </w:rPr>
        <w:t>sociedad</w:t>
      </w:r>
      <w:r w:rsidRPr="00B042DF">
        <w:rPr>
          <w:rFonts w:ascii="Tahoma" w:hAnsi="Tahoma" w:cs="Tahoma"/>
          <w:spacing w:val="-11"/>
        </w:rPr>
        <w:t xml:space="preserve"> </w:t>
      </w:r>
      <w:r w:rsidRPr="00B042DF">
        <w:rPr>
          <w:rFonts w:ascii="Tahoma" w:hAnsi="Tahoma" w:cs="Tahoma"/>
        </w:rPr>
        <w:t>futura,</w:t>
      </w:r>
      <w:r w:rsidRPr="00B042DF">
        <w:rPr>
          <w:rFonts w:ascii="Tahoma" w:hAnsi="Tahoma" w:cs="Tahoma"/>
          <w:spacing w:val="-9"/>
        </w:rPr>
        <w:t xml:space="preserve"> </w:t>
      </w:r>
      <w:r w:rsidRPr="00B042DF">
        <w:rPr>
          <w:rFonts w:ascii="Tahoma" w:hAnsi="Tahoma" w:cs="Tahoma"/>
        </w:rPr>
        <w:t>respecto</w:t>
      </w:r>
      <w:r w:rsidRPr="00B042DF">
        <w:rPr>
          <w:rFonts w:ascii="Tahoma" w:hAnsi="Tahoma" w:cs="Tahoma"/>
          <w:spacing w:val="-12"/>
        </w:rPr>
        <w:t xml:space="preserve"> </w:t>
      </w:r>
      <w:r w:rsidRPr="00B042DF">
        <w:rPr>
          <w:rFonts w:ascii="Tahoma" w:hAnsi="Tahoma" w:cs="Tahoma"/>
        </w:rPr>
        <w:t>de</w:t>
      </w:r>
      <w:r w:rsidRPr="00B042DF">
        <w:rPr>
          <w:rFonts w:ascii="Tahoma" w:hAnsi="Tahoma" w:cs="Tahoma"/>
          <w:spacing w:val="-5"/>
        </w:rPr>
        <w:t xml:space="preserve"> </w:t>
      </w:r>
      <w:r w:rsidRPr="00B042DF">
        <w:rPr>
          <w:rFonts w:ascii="Tahoma" w:hAnsi="Tahoma" w:cs="Tahoma"/>
        </w:rPr>
        <w:t>las</w:t>
      </w:r>
      <w:r w:rsidRPr="00B042DF">
        <w:rPr>
          <w:rFonts w:ascii="Tahoma" w:hAnsi="Tahoma" w:cs="Tahoma"/>
          <w:spacing w:val="-4"/>
        </w:rPr>
        <w:t xml:space="preserve"> </w:t>
      </w:r>
      <w:r w:rsidRPr="00B042DF">
        <w:rPr>
          <w:rFonts w:ascii="Tahoma" w:hAnsi="Tahoma" w:cs="Tahoma"/>
        </w:rPr>
        <w:t>personas</w:t>
      </w:r>
      <w:r w:rsidRPr="00B042DF">
        <w:rPr>
          <w:rFonts w:ascii="Tahoma" w:hAnsi="Tahoma" w:cs="Tahoma"/>
          <w:spacing w:val="-8"/>
        </w:rPr>
        <w:t xml:space="preserve"> </w:t>
      </w:r>
      <w:r w:rsidRPr="00B042DF">
        <w:rPr>
          <w:rFonts w:ascii="Tahoma" w:hAnsi="Tahoma" w:cs="Tahoma"/>
        </w:rPr>
        <w:t>jurídicas que se asocian para la presentación de la propuesta, deberán acreditarse conforme se indica en los numerales respectivos en la presente Selección</w:t>
      </w:r>
      <w:r w:rsidRPr="00B042DF">
        <w:rPr>
          <w:rFonts w:ascii="Tahoma" w:hAnsi="Tahoma" w:cs="Tahoma"/>
          <w:spacing w:val="-31"/>
        </w:rPr>
        <w:t xml:space="preserve"> </w:t>
      </w:r>
      <w:r w:rsidRPr="00B042DF">
        <w:rPr>
          <w:rFonts w:ascii="Tahoma" w:hAnsi="Tahoma" w:cs="Tahoma"/>
        </w:rPr>
        <w:t>abreviada.</w:t>
      </w:r>
    </w:p>
    <w:p w14:paraId="3EBE5B18" w14:textId="039A7336" w:rsidR="00C93292" w:rsidRPr="00B042DF" w:rsidRDefault="00C93292" w:rsidP="003F326A">
      <w:pPr>
        <w:pStyle w:val="Textoindependiente"/>
        <w:spacing w:before="9"/>
        <w:jc w:val="both"/>
        <w:rPr>
          <w:rFonts w:ascii="Tahoma" w:hAnsi="Tahoma" w:cs="Tahoma"/>
        </w:rPr>
      </w:pPr>
    </w:p>
    <w:p w14:paraId="27B97845" w14:textId="77777777" w:rsidR="00C93292" w:rsidRPr="00B042DF" w:rsidRDefault="0038395C" w:rsidP="003F326A">
      <w:pPr>
        <w:pStyle w:val="Textoindependiente"/>
        <w:ind w:left="364" w:right="243"/>
        <w:jc w:val="both"/>
        <w:rPr>
          <w:rFonts w:ascii="Tahoma" w:hAnsi="Tahoma" w:cs="Tahoma"/>
        </w:rPr>
      </w:pPr>
      <w:r w:rsidRPr="00B042DF">
        <w:rPr>
          <w:rFonts w:ascii="Tahoma" w:hAnsi="Tahoma" w:cs="Tahoma"/>
        </w:rPr>
        <w:t xml:space="preserve">Por lo anterior, en el caso de consorcios o uniones temporales que se encuentren conformados por personas </w:t>
      </w:r>
      <w:r w:rsidRPr="00B042DF">
        <w:rPr>
          <w:rFonts w:ascii="Tahoma" w:hAnsi="Tahoma" w:cs="Tahoma"/>
        </w:rPr>
        <w:lastRenderedPageBreak/>
        <w:t>jurídicas, deben todos sus integrantes contar con un objeto social que les permita cumplir con la prestación del servicio requerida en los pliegos de condiciones.</w:t>
      </w:r>
    </w:p>
    <w:p w14:paraId="1147C3AA" w14:textId="77777777" w:rsidR="00C93292" w:rsidRPr="00B042DF" w:rsidRDefault="00C93292" w:rsidP="003F326A">
      <w:pPr>
        <w:pStyle w:val="Textoindependiente"/>
        <w:spacing w:before="11"/>
        <w:jc w:val="both"/>
        <w:rPr>
          <w:rFonts w:ascii="Tahoma" w:hAnsi="Tahoma" w:cs="Tahoma"/>
        </w:rPr>
      </w:pPr>
    </w:p>
    <w:p w14:paraId="092A0702" w14:textId="77777777" w:rsidR="00C93292" w:rsidRPr="00B042DF" w:rsidRDefault="0038395C" w:rsidP="003F326A">
      <w:pPr>
        <w:pStyle w:val="Textoindependiente"/>
        <w:ind w:left="364" w:right="252"/>
        <w:jc w:val="both"/>
        <w:rPr>
          <w:rFonts w:ascii="Tahoma" w:hAnsi="Tahoma" w:cs="Tahoma"/>
        </w:rPr>
      </w:pPr>
      <w:r w:rsidRPr="00B042DF">
        <w:rPr>
          <w:rFonts w:ascii="Tahoma" w:hAnsi="Tahoma" w:cs="Tahoma"/>
        </w:rPr>
        <w:t>Para efectos de la verificación jurídica de Consorcio o Unión Temporal o promesa de sociedad futura, deberán allegarse los documentos jurídicos que a continuación se enuncian por cada uno de los integrantes: documento de identidad, situación militar definida, certificado de existencia y representación legal</w:t>
      </w:r>
      <w:r w:rsidRPr="00B042DF">
        <w:rPr>
          <w:rFonts w:ascii="Tahoma" w:hAnsi="Tahoma" w:cs="Tahoma"/>
          <w:spacing w:val="-7"/>
        </w:rPr>
        <w:t xml:space="preserve"> </w:t>
      </w:r>
      <w:r w:rsidRPr="00B042DF">
        <w:rPr>
          <w:rFonts w:ascii="Tahoma" w:hAnsi="Tahoma" w:cs="Tahoma"/>
        </w:rPr>
        <w:t>o</w:t>
      </w:r>
      <w:r w:rsidRPr="00B042DF">
        <w:rPr>
          <w:rFonts w:ascii="Tahoma" w:hAnsi="Tahoma" w:cs="Tahoma"/>
          <w:spacing w:val="-8"/>
        </w:rPr>
        <w:t xml:space="preserve"> </w:t>
      </w:r>
      <w:r w:rsidRPr="00B042DF">
        <w:rPr>
          <w:rFonts w:ascii="Tahoma" w:hAnsi="Tahoma" w:cs="Tahoma"/>
        </w:rPr>
        <w:t>matrícula</w:t>
      </w:r>
      <w:r w:rsidRPr="00B042DF">
        <w:rPr>
          <w:rFonts w:ascii="Tahoma" w:hAnsi="Tahoma" w:cs="Tahoma"/>
          <w:spacing w:val="-8"/>
        </w:rPr>
        <w:t xml:space="preserve"> </w:t>
      </w:r>
      <w:r w:rsidRPr="00B042DF">
        <w:rPr>
          <w:rFonts w:ascii="Tahoma" w:hAnsi="Tahoma" w:cs="Tahoma"/>
        </w:rPr>
        <w:t>mercantil,</w:t>
      </w:r>
      <w:r w:rsidRPr="00B042DF">
        <w:rPr>
          <w:rFonts w:ascii="Tahoma" w:hAnsi="Tahoma" w:cs="Tahoma"/>
          <w:spacing w:val="-5"/>
        </w:rPr>
        <w:t xml:space="preserve"> </w:t>
      </w:r>
      <w:r w:rsidRPr="00B042DF">
        <w:rPr>
          <w:rFonts w:ascii="Tahoma" w:hAnsi="Tahoma" w:cs="Tahoma"/>
        </w:rPr>
        <w:t>certificado</w:t>
      </w:r>
      <w:r w:rsidRPr="00B042DF">
        <w:rPr>
          <w:rFonts w:ascii="Tahoma" w:hAnsi="Tahoma" w:cs="Tahoma"/>
          <w:spacing w:val="-8"/>
        </w:rPr>
        <w:t xml:space="preserve"> </w:t>
      </w:r>
      <w:r w:rsidRPr="00B042DF">
        <w:rPr>
          <w:rFonts w:ascii="Tahoma" w:hAnsi="Tahoma" w:cs="Tahoma"/>
        </w:rPr>
        <w:t>de</w:t>
      </w:r>
      <w:r w:rsidRPr="00B042DF">
        <w:rPr>
          <w:rFonts w:ascii="Tahoma" w:hAnsi="Tahoma" w:cs="Tahoma"/>
          <w:spacing w:val="-7"/>
        </w:rPr>
        <w:t xml:space="preserve"> </w:t>
      </w:r>
      <w:r w:rsidRPr="00B042DF">
        <w:rPr>
          <w:rFonts w:ascii="Tahoma" w:hAnsi="Tahoma" w:cs="Tahoma"/>
        </w:rPr>
        <w:t>aportes</w:t>
      </w:r>
      <w:r w:rsidRPr="00B042DF">
        <w:rPr>
          <w:rFonts w:ascii="Tahoma" w:hAnsi="Tahoma" w:cs="Tahoma"/>
          <w:spacing w:val="-5"/>
        </w:rPr>
        <w:t xml:space="preserve"> </w:t>
      </w:r>
      <w:r w:rsidRPr="00B042DF">
        <w:rPr>
          <w:rFonts w:ascii="Tahoma" w:hAnsi="Tahoma" w:cs="Tahoma"/>
        </w:rPr>
        <w:t>parafiscales,</w:t>
      </w:r>
      <w:r w:rsidRPr="00B042DF">
        <w:rPr>
          <w:rFonts w:ascii="Tahoma" w:hAnsi="Tahoma" w:cs="Tahoma"/>
          <w:spacing w:val="-8"/>
        </w:rPr>
        <w:t xml:space="preserve"> </w:t>
      </w:r>
      <w:r w:rsidRPr="00B042DF">
        <w:rPr>
          <w:rFonts w:ascii="Tahoma" w:hAnsi="Tahoma" w:cs="Tahoma"/>
        </w:rPr>
        <w:t>certificado</w:t>
      </w:r>
      <w:r w:rsidRPr="00B042DF">
        <w:rPr>
          <w:rFonts w:ascii="Tahoma" w:hAnsi="Tahoma" w:cs="Tahoma"/>
          <w:spacing w:val="-6"/>
        </w:rPr>
        <w:t xml:space="preserve"> </w:t>
      </w:r>
      <w:r w:rsidRPr="00B042DF">
        <w:rPr>
          <w:rFonts w:ascii="Tahoma" w:hAnsi="Tahoma" w:cs="Tahoma"/>
        </w:rPr>
        <w:t>de</w:t>
      </w:r>
      <w:r w:rsidRPr="00B042DF">
        <w:rPr>
          <w:rFonts w:ascii="Tahoma" w:hAnsi="Tahoma" w:cs="Tahoma"/>
          <w:spacing w:val="-6"/>
        </w:rPr>
        <w:t xml:space="preserve"> </w:t>
      </w:r>
      <w:r w:rsidRPr="00B042DF">
        <w:rPr>
          <w:rFonts w:ascii="Tahoma" w:hAnsi="Tahoma" w:cs="Tahoma"/>
        </w:rPr>
        <w:t>cumplimiento</w:t>
      </w:r>
      <w:r w:rsidRPr="00B042DF">
        <w:rPr>
          <w:rFonts w:ascii="Tahoma" w:hAnsi="Tahoma" w:cs="Tahoma"/>
          <w:spacing w:val="-7"/>
        </w:rPr>
        <w:t xml:space="preserve"> </w:t>
      </w:r>
      <w:r w:rsidRPr="00B042DF">
        <w:rPr>
          <w:rFonts w:ascii="Tahoma" w:hAnsi="Tahoma" w:cs="Tahoma"/>
        </w:rPr>
        <w:t>de</w:t>
      </w:r>
      <w:r w:rsidRPr="00B042DF">
        <w:rPr>
          <w:rFonts w:ascii="Tahoma" w:hAnsi="Tahoma" w:cs="Tahoma"/>
          <w:spacing w:val="-8"/>
        </w:rPr>
        <w:t xml:space="preserve"> </w:t>
      </w:r>
      <w:r w:rsidRPr="00B042DF">
        <w:rPr>
          <w:rFonts w:ascii="Tahoma" w:hAnsi="Tahoma" w:cs="Tahoma"/>
        </w:rPr>
        <w:t>obligaciones SSSI (Salud, pensiones, riesgos profesionales, cajas de compensación), compromiso anticorrupción, declaración de multas y</w:t>
      </w:r>
      <w:r w:rsidRPr="00B042DF">
        <w:rPr>
          <w:rFonts w:ascii="Tahoma" w:hAnsi="Tahoma" w:cs="Tahoma"/>
          <w:spacing w:val="-1"/>
        </w:rPr>
        <w:t xml:space="preserve"> </w:t>
      </w:r>
      <w:r w:rsidRPr="00B042DF">
        <w:rPr>
          <w:rFonts w:ascii="Tahoma" w:hAnsi="Tahoma" w:cs="Tahoma"/>
        </w:rPr>
        <w:t>sanciones.</w:t>
      </w:r>
    </w:p>
    <w:p w14:paraId="2C5B9EAF" w14:textId="77777777" w:rsidR="00C93292" w:rsidRPr="00B042DF" w:rsidRDefault="00C93292" w:rsidP="003F326A">
      <w:pPr>
        <w:pStyle w:val="Textoindependiente"/>
        <w:spacing w:before="1"/>
        <w:jc w:val="both"/>
        <w:rPr>
          <w:rFonts w:ascii="Tahoma" w:hAnsi="Tahoma" w:cs="Tahoma"/>
        </w:rPr>
      </w:pPr>
    </w:p>
    <w:p w14:paraId="51E379F0" w14:textId="77777777" w:rsidR="00C93292" w:rsidRPr="00B042DF" w:rsidRDefault="0038395C" w:rsidP="003F326A">
      <w:pPr>
        <w:pStyle w:val="Textoindependiente"/>
        <w:ind w:left="364" w:right="236"/>
        <w:jc w:val="both"/>
        <w:rPr>
          <w:rFonts w:ascii="Tahoma" w:hAnsi="Tahoma" w:cs="Tahoma"/>
        </w:rPr>
      </w:pPr>
      <w:r w:rsidRPr="00B042DF">
        <w:rPr>
          <w:rFonts w:ascii="Tahoma" w:hAnsi="Tahoma" w:cs="Tahoma"/>
        </w:rPr>
        <w:t>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w:t>
      </w:r>
    </w:p>
    <w:p w14:paraId="1EC9C847" w14:textId="77777777" w:rsidR="00C93292" w:rsidRPr="00B042DF" w:rsidRDefault="00C93292" w:rsidP="003F326A">
      <w:pPr>
        <w:pStyle w:val="Textoindependiente"/>
        <w:spacing w:before="5"/>
        <w:jc w:val="both"/>
        <w:rPr>
          <w:rFonts w:ascii="Tahoma" w:hAnsi="Tahoma" w:cs="Tahoma"/>
        </w:rPr>
      </w:pPr>
    </w:p>
    <w:p w14:paraId="3E150856" w14:textId="77777777" w:rsidR="00C93292" w:rsidRPr="00B042DF" w:rsidRDefault="0038395C" w:rsidP="003F326A">
      <w:pPr>
        <w:pStyle w:val="Textoindependiente"/>
        <w:ind w:left="364" w:right="249"/>
        <w:jc w:val="both"/>
        <w:rPr>
          <w:rFonts w:ascii="Tahoma" w:hAnsi="Tahoma" w:cs="Tahoma"/>
        </w:rPr>
      </w:pPr>
      <w:r w:rsidRPr="00B042DF">
        <w:rPr>
          <w:rFonts w:ascii="Tahoma" w:hAnsi="Tahoma" w:cs="Tahoma"/>
        </w:rPr>
        <w:t>En</w:t>
      </w:r>
      <w:r w:rsidRPr="00B042DF">
        <w:rPr>
          <w:rFonts w:ascii="Tahoma" w:hAnsi="Tahoma" w:cs="Tahoma"/>
          <w:spacing w:val="-9"/>
        </w:rPr>
        <w:t xml:space="preserve"> </w:t>
      </w:r>
      <w:r w:rsidRPr="00B042DF">
        <w:rPr>
          <w:rFonts w:ascii="Tahoma" w:hAnsi="Tahoma" w:cs="Tahoma"/>
        </w:rPr>
        <w:t>caso</w:t>
      </w:r>
      <w:r w:rsidRPr="00B042DF">
        <w:rPr>
          <w:rFonts w:ascii="Tahoma" w:hAnsi="Tahoma" w:cs="Tahoma"/>
          <w:spacing w:val="-8"/>
        </w:rPr>
        <w:t xml:space="preserve"> </w:t>
      </w:r>
      <w:r w:rsidRPr="00B042DF">
        <w:rPr>
          <w:rFonts w:ascii="Tahoma" w:hAnsi="Tahoma" w:cs="Tahoma"/>
        </w:rPr>
        <w:t>de</w:t>
      </w:r>
      <w:r w:rsidRPr="00B042DF">
        <w:rPr>
          <w:rFonts w:ascii="Tahoma" w:hAnsi="Tahoma" w:cs="Tahoma"/>
          <w:spacing w:val="-8"/>
        </w:rPr>
        <w:t xml:space="preserve"> </w:t>
      </w:r>
      <w:r w:rsidRPr="00B042DF">
        <w:rPr>
          <w:rFonts w:ascii="Tahoma" w:hAnsi="Tahoma" w:cs="Tahoma"/>
        </w:rPr>
        <w:t>unión</w:t>
      </w:r>
      <w:r w:rsidRPr="00B042DF">
        <w:rPr>
          <w:rFonts w:ascii="Tahoma" w:hAnsi="Tahoma" w:cs="Tahoma"/>
          <w:spacing w:val="-11"/>
        </w:rPr>
        <w:t xml:space="preserve"> </w:t>
      </w:r>
      <w:r w:rsidRPr="00B042DF">
        <w:rPr>
          <w:rFonts w:ascii="Tahoma" w:hAnsi="Tahoma" w:cs="Tahoma"/>
        </w:rPr>
        <w:t>temporal,</w:t>
      </w:r>
      <w:r w:rsidRPr="00B042DF">
        <w:rPr>
          <w:rFonts w:ascii="Tahoma" w:hAnsi="Tahoma" w:cs="Tahoma"/>
          <w:spacing w:val="-13"/>
        </w:rPr>
        <w:t xml:space="preserve"> </w:t>
      </w:r>
      <w:r w:rsidRPr="00B042DF">
        <w:rPr>
          <w:rFonts w:ascii="Tahoma" w:hAnsi="Tahoma" w:cs="Tahoma"/>
        </w:rPr>
        <w:t>sus</w:t>
      </w:r>
      <w:r w:rsidRPr="00B042DF">
        <w:rPr>
          <w:rFonts w:ascii="Tahoma" w:hAnsi="Tahoma" w:cs="Tahoma"/>
          <w:spacing w:val="-6"/>
        </w:rPr>
        <w:t xml:space="preserve"> </w:t>
      </w:r>
      <w:r w:rsidRPr="00B042DF">
        <w:rPr>
          <w:rFonts w:ascii="Tahoma" w:hAnsi="Tahoma" w:cs="Tahoma"/>
        </w:rPr>
        <w:t>integrantes</w:t>
      </w:r>
      <w:r w:rsidRPr="00B042DF">
        <w:rPr>
          <w:rFonts w:ascii="Tahoma" w:hAnsi="Tahoma" w:cs="Tahoma"/>
          <w:spacing w:val="-13"/>
        </w:rPr>
        <w:t xml:space="preserve"> </w:t>
      </w:r>
      <w:r w:rsidRPr="00B042DF">
        <w:rPr>
          <w:rFonts w:ascii="Tahoma" w:hAnsi="Tahoma" w:cs="Tahoma"/>
        </w:rPr>
        <w:t>deberán</w:t>
      </w:r>
      <w:r w:rsidRPr="00B042DF">
        <w:rPr>
          <w:rFonts w:ascii="Tahoma" w:hAnsi="Tahoma" w:cs="Tahoma"/>
          <w:spacing w:val="-15"/>
        </w:rPr>
        <w:t xml:space="preserve"> </w:t>
      </w:r>
      <w:r w:rsidRPr="00B042DF">
        <w:rPr>
          <w:rFonts w:ascii="Tahoma" w:hAnsi="Tahoma" w:cs="Tahoma"/>
        </w:rPr>
        <w:t>señalar</w:t>
      </w:r>
      <w:r w:rsidRPr="00B042DF">
        <w:rPr>
          <w:rFonts w:ascii="Tahoma" w:hAnsi="Tahoma" w:cs="Tahoma"/>
          <w:spacing w:val="-12"/>
        </w:rPr>
        <w:t xml:space="preserve"> </w:t>
      </w:r>
      <w:r w:rsidRPr="00B042DF">
        <w:rPr>
          <w:rFonts w:ascii="Tahoma" w:hAnsi="Tahoma" w:cs="Tahoma"/>
        </w:rPr>
        <w:t>de</w:t>
      </w:r>
      <w:r w:rsidRPr="00B042DF">
        <w:rPr>
          <w:rFonts w:ascii="Tahoma" w:hAnsi="Tahoma" w:cs="Tahoma"/>
          <w:spacing w:val="-9"/>
        </w:rPr>
        <w:t xml:space="preserve"> </w:t>
      </w:r>
      <w:r w:rsidRPr="00B042DF">
        <w:rPr>
          <w:rFonts w:ascii="Tahoma" w:hAnsi="Tahoma" w:cs="Tahoma"/>
        </w:rPr>
        <w:t>manera</w:t>
      </w:r>
      <w:r w:rsidRPr="00B042DF">
        <w:rPr>
          <w:rFonts w:ascii="Tahoma" w:hAnsi="Tahoma" w:cs="Tahoma"/>
          <w:spacing w:val="-15"/>
        </w:rPr>
        <w:t xml:space="preserve"> </w:t>
      </w:r>
      <w:r w:rsidRPr="00B042DF">
        <w:rPr>
          <w:rFonts w:ascii="Tahoma" w:hAnsi="Tahoma" w:cs="Tahoma"/>
        </w:rPr>
        <w:t>específica</w:t>
      </w:r>
      <w:r w:rsidRPr="00B042DF">
        <w:rPr>
          <w:rFonts w:ascii="Tahoma" w:hAnsi="Tahoma" w:cs="Tahoma"/>
          <w:spacing w:val="-13"/>
        </w:rPr>
        <w:t xml:space="preserve"> </w:t>
      </w:r>
      <w:r w:rsidRPr="00B042DF">
        <w:rPr>
          <w:rFonts w:ascii="Tahoma" w:hAnsi="Tahoma" w:cs="Tahoma"/>
        </w:rPr>
        <w:t>los</w:t>
      </w:r>
      <w:r w:rsidRPr="00B042DF">
        <w:rPr>
          <w:rFonts w:ascii="Tahoma" w:hAnsi="Tahoma" w:cs="Tahoma"/>
          <w:spacing w:val="-6"/>
        </w:rPr>
        <w:t xml:space="preserve"> </w:t>
      </w:r>
      <w:r w:rsidRPr="00B042DF">
        <w:rPr>
          <w:rFonts w:ascii="Tahoma" w:hAnsi="Tahoma" w:cs="Tahoma"/>
        </w:rPr>
        <w:t>términos</w:t>
      </w:r>
      <w:r w:rsidRPr="00B042DF">
        <w:rPr>
          <w:rFonts w:ascii="Tahoma" w:hAnsi="Tahoma" w:cs="Tahoma"/>
          <w:spacing w:val="-11"/>
        </w:rPr>
        <w:t xml:space="preserve"> </w:t>
      </w:r>
      <w:r w:rsidRPr="00B042DF">
        <w:rPr>
          <w:rFonts w:ascii="Tahoma" w:hAnsi="Tahoma" w:cs="Tahoma"/>
        </w:rPr>
        <w:t>y</w:t>
      </w:r>
      <w:r w:rsidRPr="00B042DF">
        <w:rPr>
          <w:rFonts w:ascii="Tahoma" w:hAnsi="Tahoma" w:cs="Tahoma"/>
          <w:spacing w:val="-9"/>
        </w:rPr>
        <w:t xml:space="preserve"> </w:t>
      </w:r>
      <w:r w:rsidRPr="00B042DF">
        <w:rPr>
          <w:rFonts w:ascii="Tahoma" w:hAnsi="Tahoma" w:cs="Tahoma"/>
        </w:rPr>
        <w:t>extensión de la participación de cada uno de ellos en la propuesta y la ejecución del contrato, los cuales no podrán ser</w:t>
      </w:r>
      <w:r w:rsidRPr="00B042DF">
        <w:rPr>
          <w:rFonts w:ascii="Tahoma" w:hAnsi="Tahoma" w:cs="Tahoma"/>
          <w:spacing w:val="-5"/>
        </w:rPr>
        <w:t xml:space="preserve"> </w:t>
      </w:r>
      <w:r w:rsidRPr="00B042DF">
        <w:rPr>
          <w:rFonts w:ascii="Tahoma" w:hAnsi="Tahoma" w:cs="Tahoma"/>
        </w:rPr>
        <w:t>modificados</w:t>
      </w:r>
      <w:r w:rsidRPr="00B042DF">
        <w:rPr>
          <w:rFonts w:ascii="Tahoma" w:hAnsi="Tahoma" w:cs="Tahoma"/>
          <w:spacing w:val="-11"/>
        </w:rPr>
        <w:t xml:space="preserve"> </w:t>
      </w:r>
      <w:r w:rsidRPr="00B042DF">
        <w:rPr>
          <w:rFonts w:ascii="Tahoma" w:hAnsi="Tahoma" w:cs="Tahoma"/>
        </w:rPr>
        <w:t>sin</w:t>
      </w:r>
      <w:r w:rsidRPr="00B042DF">
        <w:rPr>
          <w:rFonts w:ascii="Tahoma" w:hAnsi="Tahoma" w:cs="Tahoma"/>
          <w:spacing w:val="-3"/>
        </w:rPr>
        <w:t xml:space="preserve"> </w:t>
      </w:r>
      <w:r w:rsidRPr="00B042DF">
        <w:rPr>
          <w:rFonts w:ascii="Tahoma" w:hAnsi="Tahoma" w:cs="Tahoma"/>
        </w:rPr>
        <w:t>el</w:t>
      </w:r>
      <w:r w:rsidRPr="00B042DF">
        <w:rPr>
          <w:rFonts w:ascii="Tahoma" w:hAnsi="Tahoma" w:cs="Tahoma"/>
          <w:spacing w:val="-6"/>
        </w:rPr>
        <w:t xml:space="preserve"> </w:t>
      </w:r>
      <w:r w:rsidRPr="00B042DF">
        <w:rPr>
          <w:rFonts w:ascii="Tahoma" w:hAnsi="Tahoma" w:cs="Tahoma"/>
        </w:rPr>
        <w:t>consentimiento</w:t>
      </w:r>
      <w:r w:rsidRPr="00B042DF">
        <w:rPr>
          <w:rFonts w:ascii="Tahoma" w:hAnsi="Tahoma" w:cs="Tahoma"/>
          <w:spacing w:val="-15"/>
        </w:rPr>
        <w:t xml:space="preserve"> </w:t>
      </w:r>
      <w:r w:rsidRPr="00B042DF">
        <w:rPr>
          <w:rFonts w:ascii="Tahoma" w:hAnsi="Tahoma" w:cs="Tahoma"/>
        </w:rPr>
        <w:t>previo</w:t>
      </w:r>
      <w:r w:rsidRPr="00B042DF">
        <w:rPr>
          <w:rFonts w:ascii="Tahoma" w:hAnsi="Tahoma" w:cs="Tahoma"/>
          <w:spacing w:val="-3"/>
        </w:rPr>
        <w:t xml:space="preserve"> </w:t>
      </w:r>
      <w:r w:rsidRPr="00B042DF">
        <w:rPr>
          <w:rFonts w:ascii="Tahoma" w:hAnsi="Tahoma" w:cs="Tahoma"/>
        </w:rPr>
        <w:t>y</w:t>
      </w:r>
      <w:r w:rsidRPr="00B042DF">
        <w:rPr>
          <w:rFonts w:ascii="Tahoma" w:hAnsi="Tahoma" w:cs="Tahoma"/>
          <w:spacing w:val="-6"/>
        </w:rPr>
        <w:t xml:space="preserve"> </w:t>
      </w:r>
      <w:r w:rsidRPr="00B042DF">
        <w:rPr>
          <w:rFonts w:ascii="Tahoma" w:hAnsi="Tahoma" w:cs="Tahoma"/>
        </w:rPr>
        <w:t>escrito</w:t>
      </w:r>
      <w:r w:rsidRPr="00B042DF">
        <w:rPr>
          <w:rFonts w:ascii="Tahoma" w:hAnsi="Tahoma" w:cs="Tahoma"/>
          <w:spacing w:val="-6"/>
        </w:rPr>
        <w:t xml:space="preserve"> </w:t>
      </w:r>
      <w:r w:rsidRPr="00B042DF">
        <w:rPr>
          <w:rFonts w:ascii="Tahoma" w:hAnsi="Tahoma" w:cs="Tahoma"/>
        </w:rPr>
        <w:t>del</w:t>
      </w:r>
      <w:r w:rsidRPr="00B042DF">
        <w:rPr>
          <w:rFonts w:ascii="Tahoma" w:hAnsi="Tahoma" w:cs="Tahoma"/>
          <w:spacing w:val="-6"/>
        </w:rPr>
        <w:t xml:space="preserve"> </w:t>
      </w:r>
      <w:r w:rsidRPr="00B042DF">
        <w:rPr>
          <w:rFonts w:ascii="Tahoma" w:hAnsi="Tahoma" w:cs="Tahoma"/>
        </w:rPr>
        <w:t>DISTRITO.</w:t>
      </w:r>
    </w:p>
    <w:p w14:paraId="47ED9C17" w14:textId="77777777" w:rsidR="00C93292" w:rsidRPr="00B042DF" w:rsidRDefault="00C93292" w:rsidP="003F326A">
      <w:pPr>
        <w:pStyle w:val="Textoindependiente"/>
        <w:spacing w:before="9"/>
        <w:jc w:val="both"/>
        <w:rPr>
          <w:rFonts w:ascii="Tahoma" w:hAnsi="Tahoma" w:cs="Tahoma"/>
        </w:rPr>
      </w:pPr>
    </w:p>
    <w:p w14:paraId="0189F7D3" w14:textId="77777777" w:rsidR="00C93292" w:rsidRPr="00B042DF" w:rsidRDefault="0038395C" w:rsidP="003F326A">
      <w:pPr>
        <w:pStyle w:val="Ttulo1"/>
        <w:jc w:val="both"/>
        <w:rPr>
          <w:rFonts w:ascii="Tahoma" w:hAnsi="Tahoma" w:cs="Tahoma"/>
        </w:rPr>
      </w:pPr>
      <w:r w:rsidRPr="00B042DF">
        <w:rPr>
          <w:rFonts w:ascii="Tahoma" w:hAnsi="Tahoma" w:cs="Tahoma"/>
        </w:rPr>
        <w:t>Promesa de Sociedad Futura</w:t>
      </w:r>
    </w:p>
    <w:p w14:paraId="24F5087C" w14:textId="77777777" w:rsidR="00C93292" w:rsidRPr="00B042DF" w:rsidRDefault="00C93292" w:rsidP="003F326A">
      <w:pPr>
        <w:pStyle w:val="Textoindependiente"/>
        <w:spacing w:before="3"/>
        <w:jc w:val="both"/>
        <w:rPr>
          <w:rFonts w:ascii="Tahoma" w:hAnsi="Tahoma" w:cs="Tahoma"/>
          <w:b/>
        </w:rPr>
      </w:pPr>
    </w:p>
    <w:p w14:paraId="675344AD" w14:textId="77777777" w:rsidR="00C93292" w:rsidRPr="00B042DF" w:rsidRDefault="0038395C" w:rsidP="003F326A">
      <w:pPr>
        <w:pStyle w:val="Textoindependiente"/>
        <w:spacing w:before="1"/>
        <w:ind w:left="261" w:right="258"/>
        <w:jc w:val="both"/>
        <w:rPr>
          <w:rFonts w:ascii="Tahoma" w:hAnsi="Tahoma" w:cs="Tahoma"/>
        </w:rPr>
      </w:pPr>
      <w:r w:rsidRPr="00B042DF">
        <w:rPr>
          <w:rFonts w:ascii="Tahoma" w:hAnsi="Tahoma" w:cs="Tahoma"/>
        </w:rPr>
        <w:t>Las personas que participen bajo la modalidad de Promesa de Sociedad Futura deben presentar a la Alcaldía</w:t>
      </w:r>
      <w:r w:rsidRPr="00B042DF">
        <w:rPr>
          <w:rFonts w:ascii="Tahoma" w:hAnsi="Tahoma" w:cs="Tahoma"/>
          <w:spacing w:val="-3"/>
        </w:rPr>
        <w:t xml:space="preserve"> </w:t>
      </w:r>
      <w:r w:rsidRPr="00B042DF">
        <w:rPr>
          <w:rFonts w:ascii="Tahoma" w:hAnsi="Tahoma" w:cs="Tahoma"/>
        </w:rPr>
        <w:t>del</w:t>
      </w:r>
      <w:r w:rsidRPr="00B042DF">
        <w:rPr>
          <w:rFonts w:ascii="Tahoma" w:hAnsi="Tahoma" w:cs="Tahoma"/>
          <w:spacing w:val="-5"/>
        </w:rPr>
        <w:t xml:space="preserve"> </w:t>
      </w:r>
      <w:r w:rsidRPr="00B042DF">
        <w:rPr>
          <w:rFonts w:ascii="Tahoma" w:hAnsi="Tahoma" w:cs="Tahoma"/>
        </w:rPr>
        <w:t>Distrito</w:t>
      </w:r>
      <w:r w:rsidRPr="00B042DF">
        <w:rPr>
          <w:rFonts w:ascii="Tahoma" w:hAnsi="Tahoma" w:cs="Tahoma"/>
          <w:spacing w:val="-6"/>
        </w:rPr>
        <w:t xml:space="preserve"> </w:t>
      </w:r>
      <w:r w:rsidRPr="00B042DF">
        <w:rPr>
          <w:rFonts w:ascii="Tahoma" w:hAnsi="Tahoma" w:cs="Tahoma"/>
        </w:rPr>
        <w:t>Turístico</w:t>
      </w:r>
      <w:r w:rsidRPr="00B042DF">
        <w:rPr>
          <w:rFonts w:ascii="Tahoma" w:hAnsi="Tahoma" w:cs="Tahoma"/>
          <w:spacing w:val="-2"/>
        </w:rPr>
        <w:t xml:space="preserve"> </w:t>
      </w:r>
      <w:r w:rsidRPr="00B042DF">
        <w:rPr>
          <w:rFonts w:ascii="Tahoma" w:hAnsi="Tahoma" w:cs="Tahoma"/>
        </w:rPr>
        <w:t>y</w:t>
      </w:r>
      <w:r w:rsidRPr="00B042DF">
        <w:rPr>
          <w:rFonts w:ascii="Tahoma" w:hAnsi="Tahoma" w:cs="Tahoma"/>
          <w:spacing w:val="-8"/>
        </w:rPr>
        <w:t xml:space="preserve"> </w:t>
      </w:r>
      <w:r w:rsidRPr="00B042DF">
        <w:rPr>
          <w:rFonts w:ascii="Tahoma" w:hAnsi="Tahoma" w:cs="Tahoma"/>
        </w:rPr>
        <w:t>Cultural</w:t>
      </w:r>
      <w:r w:rsidRPr="00B042DF">
        <w:rPr>
          <w:rFonts w:ascii="Tahoma" w:hAnsi="Tahoma" w:cs="Tahoma"/>
          <w:spacing w:val="-6"/>
        </w:rPr>
        <w:t xml:space="preserve"> </w:t>
      </w:r>
      <w:r w:rsidRPr="00B042DF">
        <w:rPr>
          <w:rFonts w:ascii="Tahoma" w:hAnsi="Tahoma" w:cs="Tahoma"/>
        </w:rPr>
        <w:t>de</w:t>
      </w:r>
      <w:r w:rsidRPr="00B042DF">
        <w:rPr>
          <w:rFonts w:ascii="Tahoma" w:hAnsi="Tahoma" w:cs="Tahoma"/>
          <w:spacing w:val="-5"/>
        </w:rPr>
        <w:t xml:space="preserve"> </w:t>
      </w:r>
      <w:r w:rsidRPr="00B042DF">
        <w:rPr>
          <w:rFonts w:ascii="Tahoma" w:hAnsi="Tahoma" w:cs="Tahoma"/>
        </w:rPr>
        <w:t>Cartagena</w:t>
      </w:r>
      <w:r w:rsidRPr="00B042DF">
        <w:rPr>
          <w:rFonts w:ascii="Tahoma" w:hAnsi="Tahoma" w:cs="Tahoma"/>
          <w:spacing w:val="-5"/>
        </w:rPr>
        <w:t xml:space="preserve"> </w:t>
      </w:r>
      <w:r w:rsidRPr="00B042DF">
        <w:rPr>
          <w:rFonts w:ascii="Tahoma" w:hAnsi="Tahoma" w:cs="Tahoma"/>
        </w:rPr>
        <w:t>de</w:t>
      </w:r>
      <w:r w:rsidRPr="00B042DF">
        <w:rPr>
          <w:rFonts w:ascii="Tahoma" w:hAnsi="Tahoma" w:cs="Tahoma"/>
          <w:spacing w:val="-6"/>
        </w:rPr>
        <w:t xml:space="preserve"> </w:t>
      </w:r>
      <w:r w:rsidRPr="00B042DF">
        <w:rPr>
          <w:rFonts w:ascii="Tahoma" w:hAnsi="Tahoma" w:cs="Tahoma"/>
        </w:rPr>
        <w:t>Indias,</w:t>
      </w:r>
      <w:r w:rsidRPr="00B042DF">
        <w:rPr>
          <w:rFonts w:ascii="Tahoma" w:hAnsi="Tahoma" w:cs="Tahoma"/>
          <w:spacing w:val="-4"/>
        </w:rPr>
        <w:t xml:space="preserve"> </w:t>
      </w:r>
      <w:r w:rsidRPr="00B042DF">
        <w:rPr>
          <w:rFonts w:ascii="Tahoma" w:hAnsi="Tahoma" w:cs="Tahoma"/>
        </w:rPr>
        <w:t>el</w:t>
      </w:r>
      <w:r w:rsidRPr="00B042DF">
        <w:rPr>
          <w:rFonts w:ascii="Tahoma" w:hAnsi="Tahoma" w:cs="Tahoma"/>
          <w:spacing w:val="-7"/>
        </w:rPr>
        <w:t xml:space="preserve"> </w:t>
      </w:r>
      <w:r w:rsidRPr="00B042DF">
        <w:rPr>
          <w:rFonts w:ascii="Tahoma" w:hAnsi="Tahoma" w:cs="Tahoma"/>
        </w:rPr>
        <w:t>original</w:t>
      </w:r>
      <w:r w:rsidRPr="00B042DF">
        <w:rPr>
          <w:rFonts w:ascii="Tahoma" w:hAnsi="Tahoma" w:cs="Tahoma"/>
          <w:spacing w:val="-5"/>
        </w:rPr>
        <w:t xml:space="preserve"> </w:t>
      </w:r>
      <w:r w:rsidRPr="00B042DF">
        <w:rPr>
          <w:rFonts w:ascii="Tahoma" w:hAnsi="Tahoma" w:cs="Tahoma"/>
        </w:rPr>
        <w:t>de</w:t>
      </w:r>
      <w:r w:rsidRPr="00B042DF">
        <w:rPr>
          <w:rFonts w:ascii="Tahoma" w:hAnsi="Tahoma" w:cs="Tahoma"/>
          <w:spacing w:val="-5"/>
        </w:rPr>
        <w:t xml:space="preserve"> </w:t>
      </w:r>
      <w:r w:rsidRPr="00B042DF">
        <w:rPr>
          <w:rFonts w:ascii="Tahoma" w:hAnsi="Tahoma" w:cs="Tahoma"/>
        </w:rPr>
        <w:t>la</w:t>
      </w:r>
      <w:r w:rsidRPr="00B042DF">
        <w:rPr>
          <w:rFonts w:ascii="Tahoma" w:hAnsi="Tahoma" w:cs="Tahoma"/>
          <w:spacing w:val="-6"/>
        </w:rPr>
        <w:t xml:space="preserve"> </w:t>
      </w:r>
      <w:r w:rsidRPr="00B042DF">
        <w:rPr>
          <w:rFonts w:ascii="Tahoma" w:hAnsi="Tahoma" w:cs="Tahoma"/>
        </w:rPr>
        <w:t>promesa</w:t>
      </w:r>
      <w:r w:rsidRPr="00B042DF">
        <w:rPr>
          <w:rFonts w:ascii="Tahoma" w:hAnsi="Tahoma" w:cs="Tahoma"/>
          <w:spacing w:val="-5"/>
        </w:rPr>
        <w:t xml:space="preserve"> </w:t>
      </w:r>
      <w:r w:rsidRPr="00B042DF">
        <w:rPr>
          <w:rFonts w:ascii="Tahoma" w:hAnsi="Tahoma" w:cs="Tahoma"/>
        </w:rPr>
        <w:t>escrita</w:t>
      </w:r>
      <w:r w:rsidRPr="00B042DF">
        <w:rPr>
          <w:rFonts w:ascii="Tahoma" w:hAnsi="Tahoma" w:cs="Tahoma"/>
          <w:spacing w:val="-5"/>
        </w:rPr>
        <w:t xml:space="preserve"> </w:t>
      </w:r>
      <w:r w:rsidRPr="00B042DF">
        <w:rPr>
          <w:rFonts w:ascii="Tahoma" w:hAnsi="Tahoma" w:cs="Tahoma"/>
        </w:rPr>
        <w:t>de</w:t>
      </w:r>
      <w:r w:rsidRPr="00B042DF">
        <w:rPr>
          <w:rFonts w:ascii="Tahoma" w:hAnsi="Tahoma" w:cs="Tahoma"/>
          <w:spacing w:val="-6"/>
        </w:rPr>
        <w:t xml:space="preserve"> </w:t>
      </w:r>
      <w:r w:rsidRPr="00B042DF">
        <w:rPr>
          <w:rFonts w:ascii="Tahoma" w:hAnsi="Tahoma" w:cs="Tahoma"/>
        </w:rPr>
        <w:t>contrato de</w:t>
      </w:r>
      <w:r w:rsidRPr="00B042DF">
        <w:rPr>
          <w:rFonts w:ascii="Tahoma" w:hAnsi="Tahoma" w:cs="Tahoma"/>
          <w:spacing w:val="-7"/>
        </w:rPr>
        <w:t xml:space="preserve"> </w:t>
      </w:r>
      <w:r w:rsidRPr="00B042DF">
        <w:rPr>
          <w:rFonts w:ascii="Tahoma" w:hAnsi="Tahoma" w:cs="Tahoma"/>
        </w:rPr>
        <w:t>sociedad</w:t>
      </w:r>
      <w:r w:rsidRPr="00B042DF">
        <w:rPr>
          <w:rFonts w:ascii="Tahoma" w:hAnsi="Tahoma" w:cs="Tahoma"/>
          <w:spacing w:val="-5"/>
        </w:rPr>
        <w:t xml:space="preserve"> </w:t>
      </w:r>
      <w:r w:rsidRPr="00B042DF">
        <w:rPr>
          <w:rFonts w:ascii="Tahoma" w:hAnsi="Tahoma" w:cs="Tahoma"/>
        </w:rPr>
        <w:t>con</w:t>
      </w:r>
      <w:r w:rsidRPr="00B042DF">
        <w:rPr>
          <w:rFonts w:ascii="Tahoma" w:hAnsi="Tahoma" w:cs="Tahoma"/>
          <w:spacing w:val="-5"/>
        </w:rPr>
        <w:t xml:space="preserve"> </w:t>
      </w:r>
      <w:r w:rsidRPr="00B042DF">
        <w:rPr>
          <w:rFonts w:ascii="Tahoma" w:hAnsi="Tahoma" w:cs="Tahoma"/>
        </w:rPr>
        <w:t>el</w:t>
      </w:r>
      <w:r w:rsidRPr="00B042DF">
        <w:rPr>
          <w:rFonts w:ascii="Tahoma" w:hAnsi="Tahoma" w:cs="Tahoma"/>
          <w:spacing w:val="-3"/>
        </w:rPr>
        <w:t xml:space="preserve"> </w:t>
      </w:r>
      <w:r w:rsidRPr="00B042DF">
        <w:rPr>
          <w:rFonts w:ascii="Tahoma" w:hAnsi="Tahoma" w:cs="Tahoma"/>
        </w:rPr>
        <w:t>lleno</w:t>
      </w:r>
      <w:r w:rsidRPr="00B042DF">
        <w:rPr>
          <w:rFonts w:ascii="Tahoma" w:hAnsi="Tahoma" w:cs="Tahoma"/>
          <w:spacing w:val="-4"/>
        </w:rPr>
        <w:t xml:space="preserve"> </w:t>
      </w:r>
      <w:r w:rsidRPr="00B042DF">
        <w:rPr>
          <w:rFonts w:ascii="Tahoma" w:hAnsi="Tahoma" w:cs="Tahoma"/>
        </w:rPr>
        <w:t>de</w:t>
      </w:r>
      <w:r w:rsidRPr="00B042DF">
        <w:rPr>
          <w:rFonts w:ascii="Tahoma" w:hAnsi="Tahoma" w:cs="Tahoma"/>
          <w:spacing w:val="-5"/>
        </w:rPr>
        <w:t xml:space="preserve"> </w:t>
      </w:r>
      <w:r w:rsidRPr="00B042DF">
        <w:rPr>
          <w:rFonts w:ascii="Tahoma" w:hAnsi="Tahoma" w:cs="Tahoma"/>
        </w:rPr>
        <w:t>los</w:t>
      </w:r>
      <w:r w:rsidRPr="00B042DF">
        <w:rPr>
          <w:rFonts w:ascii="Tahoma" w:hAnsi="Tahoma" w:cs="Tahoma"/>
          <w:spacing w:val="-4"/>
        </w:rPr>
        <w:t xml:space="preserve"> </w:t>
      </w:r>
      <w:r w:rsidRPr="00B042DF">
        <w:rPr>
          <w:rFonts w:ascii="Tahoma" w:hAnsi="Tahoma" w:cs="Tahoma"/>
        </w:rPr>
        <w:t>requisitos</w:t>
      </w:r>
      <w:r w:rsidRPr="00B042DF">
        <w:rPr>
          <w:rFonts w:ascii="Tahoma" w:hAnsi="Tahoma" w:cs="Tahoma"/>
          <w:spacing w:val="-6"/>
        </w:rPr>
        <w:t xml:space="preserve"> </w:t>
      </w:r>
      <w:r w:rsidRPr="00B042DF">
        <w:rPr>
          <w:rFonts w:ascii="Tahoma" w:hAnsi="Tahoma" w:cs="Tahoma"/>
        </w:rPr>
        <w:t>establecidos</w:t>
      </w:r>
      <w:r w:rsidRPr="00B042DF">
        <w:rPr>
          <w:rFonts w:ascii="Tahoma" w:hAnsi="Tahoma" w:cs="Tahoma"/>
          <w:spacing w:val="-3"/>
        </w:rPr>
        <w:t xml:space="preserve"> </w:t>
      </w:r>
      <w:r w:rsidRPr="00B042DF">
        <w:rPr>
          <w:rFonts w:ascii="Tahoma" w:hAnsi="Tahoma" w:cs="Tahoma"/>
        </w:rPr>
        <w:t>en</w:t>
      </w:r>
      <w:r w:rsidRPr="00B042DF">
        <w:rPr>
          <w:rFonts w:ascii="Tahoma" w:hAnsi="Tahoma" w:cs="Tahoma"/>
          <w:spacing w:val="-5"/>
        </w:rPr>
        <w:t xml:space="preserve"> </w:t>
      </w:r>
      <w:r w:rsidRPr="00B042DF">
        <w:rPr>
          <w:rFonts w:ascii="Tahoma" w:hAnsi="Tahoma" w:cs="Tahoma"/>
        </w:rPr>
        <w:t>el</w:t>
      </w:r>
      <w:r w:rsidRPr="00B042DF">
        <w:rPr>
          <w:rFonts w:ascii="Tahoma" w:hAnsi="Tahoma" w:cs="Tahoma"/>
          <w:spacing w:val="-6"/>
        </w:rPr>
        <w:t xml:space="preserve"> </w:t>
      </w:r>
      <w:r w:rsidRPr="00B042DF">
        <w:rPr>
          <w:rFonts w:ascii="Tahoma" w:hAnsi="Tahoma" w:cs="Tahoma"/>
        </w:rPr>
        <w:t>artículo</w:t>
      </w:r>
      <w:r w:rsidRPr="00B042DF">
        <w:rPr>
          <w:rFonts w:ascii="Tahoma" w:hAnsi="Tahoma" w:cs="Tahoma"/>
          <w:spacing w:val="-5"/>
        </w:rPr>
        <w:t xml:space="preserve"> </w:t>
      </w:r>
      <w:r w:rsidRPr="00B042DF">
        <w:rPr>
          <w:rFonts w:ascii="Tahoma" w:hAnsi="Tahoma" w:cs="Tahoma"/>
        </w:rPr>
        <w:t>119</w:t>
      </w:r>
      <w:r w:rsidRPr="00B042DF">
        <w:rPr>
          <w:rFonts w:ascii="Tahoma" w:hAnsi="Tahoma" w:cs="Tahoma"/>
          <w:spacing w:val="-5"/>
        </w:rPr>
        <w:t xml:space="preserve"> </w:t>
      </w:r>
      <w:r w:rsidRPr="00B042DF">
        <w:rPr>
          <w:rFonts w:ascii="Tahoma" w:hAnsi="Tahoma" w:cs="Tahoma"/>
        </w:rPr>
        <w:t>del</w:t>
      </w:r>
      <w:r w:rsidRPr="00B042DF">
        <w:rPr>
          <w:rFonts w:ascii="Tahoma" w:hAnsi="Tahoma" w:cs="Tahoma"/>
          <w:spacing w:val="-7"/>
        </w:rPr>
        <w:t xml:space="preserve"> </w:t>
      </w:r>
      <w:r w:rsidRPr="00B042DF">
        <w:rPr>
          <w:rFonts w:ascii="Tahoma" w:hAnsi="Tahoma" w:cs="Tahoma"/>
        </w:rPr>
        <w:t>Código</w:t>
      </w:r>
      <w:r w:rsidRPr="00B042DF">
        <w:rPr>
          <w:rFonts w:ascii="Tahoma" w:hAnsi="Tahoma" w:cs="Tahoma"/>
          <w:spacing w:val="-7"/>
        </w:rPr>
        <w:t xml:space="preserve"> </w:t>
      </w:r>
      <w:r w:rsidRPr="00B042DF">
        <w:rPr>
          <w:rFonts w:ascii="Tahoma" w:hAnsi="Tahoma" w:cs="Tahoma"/>
        </w:rPr>
        <w:t>de</w:t>
      </w:r>
      <w:r w:rsidRPr="00B042DF">
        <w:rPr>
          <w:rFonts w:ascii="Tahoma" w:hAnsi="Tahoma" w:cs="Tahoma"/>
          <w:spacing w:val="-7"/>
        </w:rPr>
        <w:t xml:space="preserve"> </w:t>
      </w:r>
      <w:r w:rsidRPr="00B042DF">
        <w:rPr>
          <w:rFonts w:ascii="Tahoma" w:hAnsi="Tahoma" w:cs="Tahoma"/>
        </w:rPr>
        <w:t>Comercio,</w:t>
      </w:r>
      <w:r w:rsidRPr="00B042DF">
        <w:rPr>
          <w:rFonts w:ascii="Tahoma" w:hAnsi="Tahoma" w:cs="Tahoma"/>
          <w:spacing w:val="-7"/>
        </w:rPr>
        <w:t xml:space="preserve"> </w:t>
      </w:r>
      <w:r w:rsidRPr="00B042DF">
        <w:rPr>
          <w:rFonts w:ascii="Tahoma" w:hAnsi="Tahoma" w:cs="Tahoma"/>
        </w:rPr>
        <w:t>en</w:t>
      </w:r>
      <w:r w:rsidRPr="00B042DF">
        <w:rPr>
          <w:rFonts w:ascii="Tahoma" w:hAnsi="Tahoma" w:cs="Tahoma"/>
          <w:spacing w:val="-2"/>
        </w:rPr>
        <w:t xml:space="preserve"> </w:t>
      </w:r>
      <w:r w:rsidRPr="00B042DF">
        <w:rPr>
          <w:rFonts w:ascii="Tahoma" w:hAnsi="Tahoma" w:cs="Tahoma"/>
        </w:rPr>
        <w:t>la</w:t>
      </w:r>
      <w:r w:rsidRPr="00B042DF">
        <w:rPr>
          <w:rFonts w:ascii="Tahoma" w:hAnsi="Tahoma" w:cs="Tahoma"/>
          <w:spacing w:val="-5"/>
        </w:rPr>
        <w:t xml:space="preserve"> </w:t>
      </w:r>
      <w:r w:rsidRPr="00B042DF">
        <w:rPr>
          <w:rFonts w:ascii="Tahoma" w:hAnsi="Tahoma" w:cs="Tahoma"/>
        </w:rPr>
        <w:t>cual debe consignarse, entre otros, lo siguiente:</w:t>
      </w:r>
    </w:p>
    <w:p w14:paraId="007E9F12" w14:textId="77777777" w:rsidR="00C93292" w:rsidRPr="00B042DF" w:rsidRDefault="00C93292" w:rsidP="003F326A">
      <w:pPr>
        <w:pStyle w:val="Textoindependiente"/>
        <w:spacing w:before="11"/>
        <w:jc w:val="both"/>
        <w:rPr>
          <w:rFonts w:ascii="Tahoma" w:hAnsi="Tahoma" w:cs="Tahoma"/>
        </w:rPr>
      </w:pPr>
    </w:p>
    <w:p w14:paraId="14A914DD" w14:textId="77777777" w:rsidR="00C93292" w:rsidRPr="00B042DF" w:rsidRDefault="0038395C" w:rsidP="0083642C">
      <w:pPr>
        <w:pStyle w:val="Prrafodelista"/>
        <w:numPr>
          <w:ilvl w:val="0"/>
          <w:numId w:val="10"/>
        </w:numPr>
        <w:tabs>
          <w:tab w:val="left" w:pos="982"/>
        </w:tabs>
        <w:ind w:right="176"/>
        <w:jc w:val="both"/>
        <w:rPr>
          <w:rFonts w:ascii="Tahoma" w:hAnsi="Tahoma" w:cs="Tahoma"/>
          <w:sz w:val="20"/>
          <w:szCs w:val="20"/>
        </w:rPr>
      </w:pPr>
      <w:r w:rsidRPr="00B042DF">
        <w:rPr>
          <w:rFonts w:ascii="Tahoma" w:hAnsi="Tahoma" w:cs="Tahoma"/>
          <w:sz w:val="20"/>
          <w:szCs w:val="20"/>
        </w:rPr>
        <w:t>La promesa irrevocable de constituir e inscribir ante el registro mercantil, con arreglo a la ley colombiana, una sociedad colombiana dentro de los cinco (5) días hábiles posteriores a la fecha de notificación del acto de</w:t>
      </w:r>
      <w:r w:rsidRPr="00B042DF">
        <w:rPr>
          <w:rFonts w:ascii="Tahoma" w:hAnsi="Tahoma" w:cs="Tahoma"/>
          <w:spacing w:val="-2"/>
          <w:sz w:val="20"/>
          <w:szCs w:val="20"/>
        </w:rPr>
        <w:t xml:space="preserve"> </w:t>
      </w:r>
      <w:r w:rsidRPr="00B042DF">
        <w:rPr>
          <w:rFonts w:ascii="Tahoma" w:hAnsi="Tahoma" w:cs="Tahoma"/>
          <w:sz w:val="20"/>
          <w:szCs w:val="20"/>
        </w:rPr>
        <w:t>Adjudicación.</w:t>
      </w:r>
    </w:p>
    <w:p w14:paraId="359212EA" w14:textId="77777777" w:rsidR="00C93292" w:rsidRPr="00B042DF" w:rsidRDefault="0038395C" w:rsidP="0083642C">
      <w:pPr>
        <w:pStyle w:val="Prrafodelista"/>
        <w:numPr>
          <w:ilvl w:val="0"/>
          <w:numId w:val="10"/>
        </w:numPr>
        <w:tabs>
          <w:tab w:val="left" w:pos="982"/>
        </w:tabs>
        <w:spacing w:before="13"/>
        <w:ind w:right="183"/>
        <w:jc w:val="both"/>
        <w:rPr>
          <w:rFonts w:ascii="Tahoma" w:hAnsi="Tahoma" w:cs="Tahoma"/>
          <w:sz w:val="20"/>
          <w:szCs w:val="20"/>
        </w:rPr>
      </w:pPr>
      <w:r w:rsidRPr="00B042DF">
        <w:rPr>
          <w:rFonts w:ascii="Tahoma" w:hAnsi="Tahoma" w:cs="Tahoma"/>
          <w:sz w:val="20"/>
          <w:szCs w:val="20"/>
        </w:rPr>
        <w:t>Que</w:t>
      </w:r>
      <w:r w:rsidRPr="00B042DF">
        <w:rPr>
          <w:rFonts w:ascii="Tahoma" w:hAnsi="Tahoma" w:cs="Tahoma"/>
          <w:spacing w:val="-6"/>
          <w:sz w:val="20"/>
          <w:szCs w:val="20"/>
        </w:rPr>
        <w:t xml:space="preserve"> </w:t>
      </w:r>
      <w:r w:rsidRPr="00B042DF">
        <w:rPr>
          <w:rFonts w:ascii="Tahoma" w:hAnsi="Tahoma" w:cs="Tahoma"/>
          <w:sz w:val="20"/>
          <w:szCs w:val="20"/>
        </w:rPr>
        <w:t>la</w:t>
      </w:r>
      <w:r w:rsidRPr="00B042DF">
        <w:rPr>
          <w:rFonts w:ascii="Tahoma" w:hAnsi="Tahoma" w:cs="Tahoma"/>
          <w:spacing w:val="-6"/>
          <w:sz w:val="20"/>
          <w:szCs w:val="20"/>
        </w:rPr>
        <w:t xml:space="preserve"> </w:t>
      </w:r>
      <w:r w:rsidRPr="00B042DF">
        <w:rPr>
          <w:rFonts w:ascii="Tahoma" w:hAnsi="Tahoma" w:cs="Tahoma"/>
          <w:sz w:val="20"/>
          <w:szCs w:val="20"/>
        </w:rPr>
        <w:t>futura</w:t>
      </w:r>
      <w:r w:rsidRPr="00B042DF">
        <w:rPr>
          <w:rFonts w:ascii="Tahoma" w:hAnsi="Tahoma" w:cs="Tahoma"/>
          <w:spacing w:val="-5"/>
          <w:sz w:val="20"/>
          <w:szCs w:val="20"/>
        </w:rPr>
        <w:t xml:space="preserve"> </w:t>
      </w:r>
      <w:r w:rsidRPr="00B042DF">
        <w:rPr>
          <w:rFonts w:ascii="Tahoma" w:hAnsi="Tahoma" w:cs="Tahoma"/>
          <w:sz w:val="20"/>
          <w:szCs w:val="20"/>
        </w:rPr>
        <w:t>sociedad</w:t>
      </w:r>
      <w:r w:rsidRPr="00B042DF">
        <w:rPr>
          <w:rFonts w:ascii="Tahoma" w:hAnsi="Tahoma" w:cs="Tahoma"/>
          <w:spacing w:val="-6"/>
          <w:sz w:val="20"/>
          <w:szCs w:val="20"/>
        </w:rPr>
        <w:t xml:space="preserve"> </w:t>
      </w:r>
      <w:r w:rsidRPr="00B042DF">
        <w:rPr>
          <w:rFonts w:ascii="Tahoma" w:hAnsi="Tahoma" w:cs="Tahoma"/>
          <w:sz w:val="20"/>
          <w:szCs w:val="20"/>
        </w:rPr>
        <w:t>será</w:t>
      </w:r>
      <w:r w:rsidRPr="00B042DF">
        <w:rPr>
          <w:rFonts w:ascii="Tahoma" w:hAnsi="Tahoma" w:cs="Tahoma"/>
          <w:spacing w:val="-3"/>
          <w:sz w:val="20"/>
          <w:szCs w:val="20"/>
        </w:rPr>
        <w:t xml:space="preserve"> </w:t>
      </w:r>
      <w:r w:rsidRPr="00B042DF">
        <w:rPr>
          <w:rFonts w:ascii="Tahoma" w:hAnsi="Tahoma" w:cs="Tahoma"/>
          <w:sz w:val="20"/>
          <w:szCs w:val="20"/>
        </w:rPr>
        <w:t>constituida</w:t>
      </w:r>
      <w:r w:rsidRPr="00B042DF">
        <w:rPr>
          <w:rFonts w:ascii="Tahoma" w:hAnsi="Tahoma" w:cs="Tahoma"/>
          <w:spacing w:val="-5"/>
          <w:sz w:val="20"/>
          <w:szCs w:val="20"/>
        </w:rPr>
        <w:t xml:space="preserve"> </w:t>
      </w:r>
      <w:r w:rsidRPr="00B042DF">
        <w:rPr>
          <w:rFonts w:ascii="Tahoma" w:hAnsi="Tahoma" w:cs="Tahoma"/>
          <w:sz w:val="20"/>
          <w:szCs w:val="20"/>
        </w:rPr>
        <w:t>con</w:t>
      </w:r>
      <w:r w:rsidRPr="00B042DF">
        <w:rPr>
          <w:rFonts w:ascii="Tahoma" w:hAnsi="Tahoma" w:cs="Tahoma"/>
          <w:spacing w:val="-6"/>
          <w:sz w:val="20"/>
          <w:szCs w:val="20"/>
        </w:rPr>
        <w:t xml:space="preserve"> </w:t>
      </w:r>
      <w:r w:rsidRPr="00B042DF">
        <w:rPr>
          <w:rFonts w:ascii="Tahoma" w:hAnsi="Tahoma" w:cs="Tahoma"/>
          <w:sz w:val="20"/>
          <w:szCs w:val="20"/>
        </w:rPr>
        <w:t>el</w:t>
      </w:r>
      <w:r w:rsidRPr="00B042DF">
        <w:rPr>
          <w:rFonts w:ascii="Tahoma" w:hAnsi="Tahoma" w:cs="Tahoma"/>
          <w:spacing w:val="-5"/>
          <w:sz w:val="20"/>
          <w:szCs w:val="20"/>
        </w:rPr>
        <w:t xml:space="preserve"> </w:t>
      </w:r>
      <w:r w:rsidRPr="00B042DF">
        <w:rPr>
          <w:rFonts w:ascii="Tahoma" w:hAnsi="Tahoma" w:cs="Tahoma"/>
          <w:sz w:val="20"/>
          <w:szCs w:val="20"/>
        </w:rPr>
        <w:t>único</w:t>
      </w:r>
      <w:r w:rsidRPr="00B042DF">
        <w:rPr>
          <w:rFonts w:ascii="Tahoma" w:hAnsi="Tahoma" w:cs="Tahoma"/>
          <w:spacing w:val="-6"/>
          <w:sz w:val="20"/>
          <w:szCs w:val="20"/>
        </w:rPr>
        <w:t xml:space="preserve"> </w:t>
      </w:r>
      <w:r w:rsidRPr="00B042DF">
        <w:rPr>
          <w:rFonts w:ascii="Tahoma" w:hAnsi="Tahoma" w:cs="Tahoma"/>
          <w:sz w:val="20"/>
          <w:szCs w:val="20"/>
        </w:rPr>
        <w:t>objeto</w:t>
      </w:r>
      <w:r w:rsidRPr="00B042DF">
        <w:rPr>
          <w:rFonts w:ascii="Tahoma" w:hAnsi="Tahoma" w:cs="Tahoma"/>
          <w:spacing w:val="-6"/>
          <w:sz w:val="20"/>
          <w:szCs w:val="20"/>
        </w:rPr>
        <w:t xml:space="preserve"> </w:t>
      </w:r>
      <w:r w:rsidRPr="00B042DF">
        <w:rPr>
          <w:rFonts w:ascii="Tahoma" w:hAnsi="Tahoma" w:cs="Tahoma"/>
          <w:sz w:val="20"/>
          <w:szCs w:val="20"/>
        </w:rPr>
        <w:t>de</w:t>
      </w:r>
      <w:r w:rsidRPr="00B042DF">
        <w:rPr>
          <w:rFonts w:ascii="Tahoma" w:hAnsi="Tahoma" w:cs="Tahoma"/>
          <w:spacing w:val="-5"/>
          <w:sz w:val="20"/>
          <w:szCs w:val="20"/>
        </w:rPr>
        <w:t xml:space="preserve"> </w:t>
      </w:r>
      <w:r w:rsidRPr="00B042DF">
        <w:rPr>
          <w:rFonts w:ascii="Tahoma" w:hAnsi="Tahoma" w:cs="Tahoma"/>
          <w:sz w:val="20"/>
          <w:szCs w:val="20"/>
        </w:rPr>
        <w:t>celebrar,</w:t>
      </w:r>
      <w:r w:rsidRPr="00B042DF">
        <w:rPr>
          <w:rFonts w:ascii="Tahoma" w:hAnsi="Tahoma" w:cs="Tahoma"/>
          <w:spacing w:val="-5"/>
          <w:sz w:val="20"/>
          <w:szCs w:val="20"/>
        </w:rPr>
        <w:t xml:space="preserve"> </w:t>
      </w:r>
      <w:r w:rsidRPr="00B042DF">
        <w:rPr>
          <w:rFonts w:ascii="Tahoma" w:hAnsi="Tahoma" w:cs="Tahoma"/>
          <w:sz w:val="20"/>
          <w:szCs w:val="20"/>
        </w:rPr>
        <w:t>ejecutar</w:t>
      </w:r>
      <w:r w:rsidRPr="00B042DF">
        <w:rPr>
          <w:rFonts w:ascii="Tahoma" w:hAnsi="Tahoma" w:cs="Tahoma"/>
          <w:spacing w:val="-3"/>
          <w:sz w:val="20"/>
          <w:szCs w:val="20"/>
        </w:rPr>
        <w:t xml:space="preserve"> </w:t>
      </w:r>
      <w:r w:rsidRPr="00B042DF">
        <w:rPr>
          <w:rFonts w:ascii="Tahoma" w:hAnsi="Tahoma" w:cs="Tahoma"/>
          <w:sz w:val="20"/>
          <w:szCs w:val="20"/>
        </w:rPr>
        <w:t>y</w:t>
      </w:r>
      <w:r w:rsidRPr="00B042DF">
        <w:rPr>
          <w:rFonts w:ascii="Tahoma" w:hAnsi="Tahoma" w:cs="Tahoma"/>
          <w:spacing w:val="-7"/>
          <w:sz w:val="20"/>
          <w:szCs w:val="20"/>
        </w:rPr>
        <w:t xml:space="preserve"> </w:t>
      </w:r>
      <w:r w:rsidRPr="00B042DF">
        <w:rPr>
          <w:rFonts w:ascii="Tahoma" w:hAnsi="Tahoma" w:cs="Tahoma"/>
          <w:sz w:val="20"/>
          <w:szCs w:val="20"/>
        </w:rPr>
        <w:t>liquidar</w:t>
      </w:r>
      <w:r w:rsidRPr="00B042DF">
        <w:rPr>
          <w:rFonts w:ascii="Tahoma" w:hAnsi="Tahoma" w:cs="Tahoma"/>
          <w:spacing w:val="-5"/>
          <w:sz w:val="20"/>
          <w:szCs w:val="20"/>
        </w:rPr>
        <w:t xml:space="preserve"> </w:t>
      </w:r>
      <w:r w:rsidRPr="00B042DF">
        <w:rPr>
          <w:rFonts w:ascii="Tahoma" w:hAnsi="Tahoma" w:cs="Tahoma"/>
          <w:sz w:val="20"/>
          <w:szCs w:val="20"/>
        </w:rPr>
        <w:t>el</w:t>
      </w:r>
      <w:r w:rsidRPr="00B042DF">
        <w:rPr>
          <w:rFonts w:ascii="Tahoma" w:hAnsi="Tahoma" w:cs="Tahoma"/>
          <w:spacing w:val="-6"/>
          <w:sz w:val="20"/>
          <w:szCs w:val="20"/>
        </w:rPr>
        <w:t xml:space="preserve"> </w:t>
      </w:r>
      <w:r w:rsidRPr="00B042DF">
        <w:rPr>
          <w:rFonts w:ascii="Tahoma" w:hAnsi="Tahoma" w:cs="Tahoma"/>
          <w:sz w:val="20"/>
          <w:szCs w:val="20"/>
        </w:rPr>
        <w:t>contrato derivado del presente</w:t>
      </w:r>
      <w:r w:rsidRPr="00B042DF">
        <w:rPr>
          <w:rFonts w:ascii="Tahoma" w:hAnsi="Tahoma" w:cs="Tahoma"/>
          <w:spacing w:val="-3"/>
          <w:sz w:val="20"/>
          <w:szCs w:val="20"/>
        </w:rPr>
        <w:t xml:space="preserve"> </w:t>
      </w:r>
      <w:r w:rsidRPr="00B042DF">
        <w:rPr>
          <w:rFonts w:ascii="Tahoma" w:hAnsi="Tahoma" w:cs="Tahoma"/>
          <w:sz w:val="20"/>
          <w:szCs w:val="20"/>
        </w:rPr>
        <w:t>proceso.</w:t>
      </w:r>
    </w:p>
    <w:p w14:paraId="3FEC7BEE" w14:textId="77777777" w:rsidR="00C93292" w:rsidRPr="00B042DF" w:rsidRDefault="0038395C" w:rsidP="0083642C">
      <w:pPr>
        <w:pStyle w:val="Prrafodelista"/>
        <w:numPr>
          <w:ilvl w:val="0"/>
          <w:numId w:val="10"/>
        </w:numPr>
        <w:tabs>
          <w:tab w:val="left" w:pos="982"/>
        </w:tabs>
        <w:spacing w:before="15"/>
        <w:ind w:hanging="361"/>
        <w:jc w:val="both"/>
        <w:rPr>
          <w:rFonts w:ascii="Tahoma" w:hAnsi="Tahoma" w:cs="Tahoma"/>
          <w:sz w:val="20"/>
          <w:szCs w:val="20"/>
        </w:rPr>
      </w:pPr>
      <w:r w:rsidRPr="00B042DF">
        <w:rPr>
          <w:rFonts w:ascii="Tahoma" w:hAnsi="Tahoma" w:cs="Tahoma"/>
          <w:sz w:val="20"/>
          <w:szCs w:val="20"/>
        </w:rPr>
        <w:t>Que su objeto social coincida con el objeto de la presente</w:t>
      </w:r>
      <w:r w:rsidRPr="00B042DF">
        <w:rPr>
          <w:rFonts w:ascii="Tahoma" w:hAnsi="Tahoma" w:cs="Tahoma"/>
          <w:spacing w:val="-6"/>
          <w:sz w:val="20"/>
          <w:szCs w:val="20"/>
        </w:rPr>
        <w:t xml:space="preserve"> </w:t>
      </w:r>
      <w:r w:rsidRPr="00B042DF">
        <w:rPr>
          <w:rFonts w:ascii="Tahoma" w:hAnsi="Tahoma" w:cs="Tahoma"/>
          <w:sz w:val="20"/>
          <w:szCs w:val="20"/>
        </w:rPr>
        <w:t>contratación.</w:t>
      </w:r>
    </w:p>
    <w:p w14:paraId="6E5B1E3E" w14:textId="77777777" w:rsidR="00C93292" w:rsidRPr="00B042DF" w:rsidRDefault="0038395C" w:rsidP="0083642C">
      <w:pPr>
        <w:pStyle w:val="Prrafodelista"/>
        <w:numPr>
          <w:ilvl w:val="0"/>
          <w:numId w:val="10"/>
        </w:numPr>
        <w:tabs>
          <w:tab w:val="left" w:pos="982"/>
        </w:tabs>
        <w:ind w:right="187"/>
        <w:jc w:val="both"/>
        <w:rPr>
          <w:rFonts w:ascii="Tahoma" w:hAnsi="Tahoma" w:cs="Tahoma"/>
          <w:sz w:val="20"/>
          <w:szCs w:val="20"/>
        </w:rPr>
      </w:pPr>
      <w:r w:rsidRPr="00B042DF">
        <w:rPr>
          <w:rFonts w:ascii="Tahoma" w:hAnsi="Tahoma" w:cs="Tahoma"/>
          <w:sz w:val="20"/>
          <w:szCs w:val="20"/>
        </w:rPr>
        <w:t>Que la responsabilidad y sus efectos respecto de los firmantes de la promesa y de los socios o accionistas, una vez se constituya, se rige por las disposiciones previstas para los consorcios, tal como lo dispone el parágrafo tercero del artículo 7 de la Ley 80 de</w:t>
      </w:r>
      <w:r w:rsidRPr="00B042DF">
        <w:rPr>
          <w:rFonts w:ascii="Tahoma" w:hAnsi="Tahoma" w:cs="Tahoma"/>
          <w:spacing w:val="-15"/>
          <w:sz w:val="20"/>
          <w:szCs w:val="20"/>
        </w:rPr>
        <w:t xml:space="preserve"> </w:t>
      </w:r>
      <w:r w:rsidRPr="00B042DF">
        <w:rPr>
          <w:rFonts w:ascii="Tahoma" w:hAnsi="Tahoma" w:cs="Tahoma"/>
          <w:sz w:val="20"/>
          <w:szCs w:val="20"/>
        </w:rPr>
        <w:t>1993.</w:t>
      </w:r>
    </w:p>
    <w:p w14:paraId="38A426FC" w14:textId="77777777" w:rsidR="00C93292" w:rsidRPr="00B042DF" w:rsidRDefault="0038395C" w:rsidP="0083642C">
      <w:pPr>
        <w:pStyle w:val="Prrafodelista"/>
        <w:numPr>
          <w:ilvl w:val="0"/>
          <w:numId w:val="10"/>
        </w:numPr>
        <w:tabs>
          <w:tab w:val="left" w:pos="982"/>
        </w:tabs>
        <w:spacing w:before="15"/>
        <w:ind w:hanging="361"/>
        <w:jc w:val="both"/>
        <w:rPr>
          <w:rFonts w:ascii="Tahoma" w:hAnsi="Tahoma" w:cs="Tahoma"/>
          <w:sz w:val="20"/>
          <w:szCs w:val="20"/>
        </w:rPr>
      </w:pPr>
      <w:r w:rsidRPr="00B042DF">
        <w:rPr>
          <w:rFonts w:ascii="Tahoma" w:hAnsi="Tahoma" w:cs="Tahoma"/>
          <w:sz w:val="20"/>
          <w:szCs w:val="20"/>
        </w:rPr>
        <w:t>Las estipulaciones mínimas legales del contrato de sociedad que se promete</w:t>
      </w:r>
      <w:r w:rsidRPr="00B042DF">
        <w:rPr>
          <w:rFonts w:ascii="Tahoma" w:hAnsi="Tahoma" w:cs="Tahoma"/>
          <w:spacing w:val="-15"/>
          <w:sz w:val="20"/>
          <w:szCs w:val="20"/>
        </w:rPr>
        <w:t xml:space="preserve"> </w:t>
      </w:r>
      <w:r w:rsidRPr="00B042DF">
        <w:rPr>
          <w:rFonts w:ascii="Tahoma" w:hAnsi="Tahoma" w:cs="Tahoma"/>
          <w:sz w:val="20"/>
          <w:szCs w:val="20"/>
        </w:rPr>
        <w:t>constituir.</w:t>
      </w:r>
    </w:p>
    <w:p w14:paraId="21650618" w14:textId="77777777" w:rsidR="008E258F" w:rsidRPr="00B042DF" w:rsidRDefault="0038395C" w:rsidP="0083642C">
      <w:pPr>
        <w:pStyle w:val="Prrafodelista"/>
        <w:numPr>
          <w:ilvl w:val="0"/>
          <w:numId w:val="10"/>
        </w:numPr>
        <w:tabs>
          <w:tab w:val="left" w:pos="982"/>
        </w:tabs>
        <w:spacing w:before="93"/>
        <w:ind w:right="175"/>
        <w:jc w:val="both"/>
        <w:rPr>
          <w:rFonts w:ascii="Tahoma" w:hAnsi="Tahoma" w:cs="Tahoma"/>
          <w:sz w:val="20"/>
          <w:szCs w:val="20"/>
        </w:rPr>
      </w:pPr>
      <w:r w:rsidRPr="00B042DF">
        <w:rPr>
          <w:rFonts w:ascii="Tahoma" w:hAnsi="Tahoma" w:cs="Tahoma"/>
          <w:sz w:val="20"/>
          <w:szCs w:val="20"/>
        </w:rPr>
        <w:t>La</w:t>
      </w:r>
      <w:r w:rsidRPr="00B042DF">
        <w:rPr>
          <w:rFonts w:ascii="Tahoma" w:hAnsi="Tahoma" w:cs="Tahoma"/>
          <w:spacing w:val="-6"/>
          <w:sz w:val="20"/>
          <w:szCs w:val="20"/>
        </w:rPr>
        <w:t xml:space="preserve"> </w:t>
      </w:r>
      <w:r w:rsidRPr="00B042DF">
        <w:rPr>
          <w:rFonts w:ascii="Tahoma" w:hAnsi="Tahoma" w:cs="Tahoma"/>
          <w:sz w:val="20"/>
          <w:szCs w:val="20"/>
        </w:rPr>
        <w:t>manifestación</w:t>
      </w:r>
      <w:r w:rsidRPr="00B042DF">
        <w:rPr>
          <w:rFonts w:ascii="Tahoma" w:hAnsi="Tahoma" w:cs="Tahoma"/>
          <w:spacing w:val="-5"/>
          <w:sz w:val="20"/>
          <w:szCs w:val="20"/>
        </w:rPr>
        <w:t xml:space="preserve"> </w:t>
      </w:r>
      <w:r w:rsidRPr="00B042DF">
        <w:rPr>
          <w:rFonts w:ascii="Tahoma" w:hAnsi="Tahoma" w:cs="Tahoma"/>
          <w:sz w:val="20"/>
          <w:szCs w:val="20"/>
        </w:rPr>
        <w:t>expresa</w:t>
      </w:r>
      <w:r w:rsidRPr="00B042DF">
        <w:rPr>
          <w:rFonts w:ascii="Tahoma" w:hAnsi="Tahoma" w:cs="Tahoma"/>
          <w:spacing w:val="-6"/>
          <w:sz w:val="20"/>
          <w:szCs w:val="20"/>
        </w:rPr>
        <w:t xml:space="preserve"> </w:t>
      </w:r>
      <w:r w:rsidRPr="00B042DF">
        <w:rPr>
          <w:rFonts w:ascii="Tahoma" w:hAnsi="Tahoma" w:cs="Tahoma"/>
          <w:sz w:val="20"/>
          <w:szCs w:val="20"/>
        </w:rPr>
        <w:t>de</w:t>
      </w:r>
      <w:r w:rsidRPr="00B042DF">
        <w:rPr>
          <w:rFonts w:ascii="Tahoma" w:hAnsi="Tahoma" w:cs="Tahoma"/>
          <w:spacing w:val="-5"/>
          <w:sz w:val="20"/>
          <w:szCs w:val="20"/>
        </w:rPr>
        <w:t xml:space="preserve"> </w:t>
      </w:r>
      <w:r w:rsidRPr="00B042DF">
        <w:rPr>
          <w:rFonts w:ascii="Tahoma" w:hAnsi="Tahoma" w:cs="Tahoma"/>
          <w:sz w:val="20"/>
          <w:szCs w:val="20"/>
        </w:rPr>
        <w:t>cada</w:t>
      </w:r>
      <w:r w:rsidRPr="00B042DF">
        <w:rPr>
          <w:rFonts w:ascii="Tahoma" w:hAnsi="Tahoma" w:cs="Tahoma"/>
          <w:spacing w:val="-3"/>
          <w:sz w:val="20"/>
          <w:szCs w:val="20"/>
        </w:rPr>
        <w:t xml:space="preserve"> </w:t>
      </w:r>
      <w:r w:rsidRPr="00B042DF">
        <w:rPr>
          <w:rFonts w:ascii="Tahoma" w:hAnsi="Tahoma" w:cs="Tahoma"/>
          <w:sz w:val="20"/>
          <w:szCs w:val="20"/>
        </w:rPr>
        <w:t>uno</w:t>
      </w:r>
      <w:r w:rsidRPr="00B042DF">
        <w:rPr>
          <w:rFonts w:ascii="Tahoma" w:hAnsi="Tahoma" w:cs="Tahoma"/>
          <w:spacing w:val="-2"/>
          <w:sz w:val="20"/>
          <w:szCs w:val="20"/>
        </w:rPr>
        <w:t xml:space="preserve"> </w:t>
      </w:r>
      <w:r w:rsidRPr="00B042DF">
        <w:rPr>
          <w:rFonts w:ascii="Tahoma" w:hAnsi="Tahoma" w:cs="Tahoma"/>
          <w:sz w:val="20"/>
          <w:szCs w:val="20"/>
        </w:rPr>
        <w:t>de</w:t>
      </w:r>
      <w:r w:rsidRPr="00B042DF">
        <w:rPr>
          <w:rFonts w:ascii="Tahoma" w:hAnsi="Tahoma" w:cs="Tahoma"/>
          <w:spacing w:val="-3"/>
          <w:sz w:val="20"/>
          <w:szCs w:val="20"/>
        </w:rPr>
        <w:t xml:space="preserve"> </w:t>
      </w:r>
      <w:r w:rsidRPr="00B042DF">
        <w:rPr>
          <w:rFonts w:ascii="Tahoma" w:hAnsi="Tahoma" w:cs="Tahoma"/>
          <w:sz w:val="20"/>
          <w:szCs w:val="20"/>
        </w:rPr>
        <w:t>los</w:t>
      </w:r>
      <w:r w:rsidRPr="00B042DF">
        <w:rPr>
          <w:rFonts w:ascii="Tahoma" w:hAnsi="Tahoma" w:cs="Tahoma"/>
          <w:spacing w:val="-4"/>
          <w:sz w:val="20"/>
          <w:szCs w:val="20"/>
        </w:rPr>
        <w:t xml:space="preserve"> </w:t>
      </w:r>
      <w:r w:rsidRPr="00B042DF">
        <w:rPr>
          <w:rFonts w:ascii="Tahoma" w:hAnsi="Tahoma" w:cs="Tahoma"/>
          <w:sz w:val="20"/>
          <w:szCs w:val="20"/>
        </w:rPr>
        <w:t>promitentes</w:t>
      </w:r>
      <w:r w:rsidRPr="00B042DF">
        <w:rPr>
          <w:rFonts w:ascii="Tahoma" w:hAnsi="Tahoma" w:cs="Tahoma"/>
          <w:spacing w:val="-5"/>
          <w:sz w:val="20"/>
          <w:szCs w:val="20"/>
        </w:rPr>
        <w:t xml:space="preserve"> </w:t>
      </w:r>
      <w:r w:rsidRPr="00B042DF">
        <w:rPr>
          <w:rFonts w:ascii="Tahoma" w:hAnsi="Tahoma" w:cs="Tahoma"/>
          <w:sz w:val="20"/>
          <w:szCs w:val="20"/>
        </w:rPr>
        <w:t>responderá</w:t>
      </w:r>
      <w:r w:rsidRPr="00B042DF">
        <w:rPr>
          <w:rFonts w:ascii="Tahoma" w:hAnsi="Tahoma" w:cs="Tahoma"/>
          <w:spacing w:val="-4"/>
          <w:sz w:val="20"/>
          <w:szCs w:val="20"/>
        </w:rPr>
        <w:t xml:space="preserve"> </w:t>
      </w:r>
      <w:r w:rsidRPr="00B042DF">
        <w:rPr>
          <w:rFonts w:ascii="Tahoma" w:hAnsi="Tahoma" w:cs="Tahoma"/>
          <w:sz w:val="20"/>
          <w:szCs w:val="20"/>
        </w:rPr>
        <w:t>solidariamente</w:t>
      </w:r>
      <w:r w:rsidRPr="00B042DF">
        <w:rPr>
          <w:rFonts w:ascii="Tahoma" w:hAnsi="Tahoma" w:cs="Tahoma"/>
          <w:spacing w:val="-6"/>
          <w:sz w:val="20"/>
          <w:szCs w:val="20"/>
        </w:rPr>
        <w:t xml:space="preserve"> </w:t>
      </w:r>
      <w:r w:rsidRPr="00B042DF">
        <w:rPr>
          <w:rFonts w:ascii="Tahoma" w:hAnsi="Tahoma" w:cs="Tahoma"/>
          <w:sz w:val="20"/>
          <w:szCs w:val="20"/>
        </w:rPr>
        <w:t>con</w:t>
      </w:r>
      <w:r w:rsidRPr="00B042DF">
        <w:rPr>
          <w:rFonts w:ascii="Tahoma" w:hAnsi="Tahoma" w:cs="Tahoma"/>
          <w:spacing w:val="-2"/>
          <w:sz w:val="20"/>
          <w:szCs w:val="20"/>
        </w:rPr>
        <w:t xml:space="preserve"> </w:t>
      </w:r>
      <w:r w:rsidRPr="00B042DF">
        <w:rPr>
          <w:rFonts w:ascii="Tahoma" w:hAnsi="Tahoma" w:cs="Tahoma"/>
          <w:sz w:val="20"/>
          <w:szCs w:val="20"/>
        </w:rPr>
        <w:t>los</w:t>
      </w:r>
      <w:r w:rsidRPr="00B042DF">
        <w:rPr>
          <w:rFonts w:ascii="Tahoma" w:hAnsi="Tahoma" w:cs="Tahoma"/>
          <w:spacing w:val="-5"/>
          <w:sz w:val="20"/>
          <w:szCs w:val="20"/>
        </w:rPr>
        <w:t xml:space="preserve"> </w:t>
      </w:r>
      <w:r w:rsidRPr="00B042DF">
        <w:rPr>
          <w:rFonts w:ascii="Tahoma" w:hAnsi="Tahoma" w:cs="Tahoma"/>
          <w:sz w:val="20"/>
          <w:szCs w:val="20"/>
        </w:rPr>
        <w:t>demás promitentes y con la sociedad (i) por los perjuicios sufridos por la Entidad Contratante derivados del incumplimiento de la obligación de suscribir el contrato de sociedad prometido en los mismos términos</w:t>
      </w:r>
      <w:r w:rsidRPr="00B042DF">
        <w:rPr>
          <w:rFonts w:ascii="Tahoma" w:hAnsi="Tahoma" w:cs="Tahoma"/>
          <w:spacing w:val="-11"/>
          <w:sz w:val="20"/>
          <w:szCs w:val="20"/>
        </w:rPr>
        <w:t xml:space="preserve"> </w:t>
      </w:r>
      <w:r w:rsidRPr="00B042DF">
        <w:rPr>
          <w:rFonts w:ascii="Tahoma" w:hAnsi="Tahoma" w:cs="Tahoma"/>
          <w:sz w:val="20"/>
          <w:szCs w:val="20"/>
        </w:rPr>
        <w:t>consignados</w:t>
      </w:r>
      <w:r w:rsidRPr="00B042DF">
        <w:rPr>
          <w:rFonts w:ascii="Tahoma" w:hAnsi="Tahoma" w:cs="Tahoma"/>
          <w:spacing w:val="-11"/>
          <w:sz w:val="20"/>
          <w:szCs w:val="20"/>
        </w:rPr>
        <w:t xml:space="preserve"> </w:t>
      </w:r>
      <w:r w:rsidRPr="00B042DF">
        <w:rPr>
          <w:rFonts w:ascii="Tahoma" w:hAnsi="Tahoma" w:cs="Tahoma"/>
          <w:sz w:val="20"/>
          <w:szCs w:val="20"/>
        </w:rPr>
        <w:t>en</w:t>
      </w:r>
      <w:r w:rsidRPr="00B042DF">
        <w:rPr>
          <w:rFonts w:ascii="Tahoma" w:hAnsi="Tahoma" w:cs="Tahoma"/>
          <w:spacing w:val="-10"/>
          <w:sz w:val="20"/>
          <w:szCs w:val="20"/>
        </w:rPr>
        <w:t xml:space="preserve"> </w:t>
      </w:r>
      <w:r w:rsidRPr="00B042DF">
        <w:rPr>
          <w:rFonts w:ascii="Tahoma" w:hAnsi="Tahoma" w:cs="Tahoma"/>
          <w:sz w:val="20"/>
          <w:szCs w:val="20"/>
        </w:rPr>
        <w:t>el</w:t>
      </w:r>
      <w:r w:rsidRPr="00B042DF">
        <w:rPr>
          <w:rFonts w:ascii="Tahoma" w:hAnsi="Tahoma" w:cs="Tahoma"/>
          <w:spacing w:val="-9"/>
          <w:sz w:val="20"/>
          <w:szCs w:val="20"/>
        </w:rPr>
        <w:t xml:space="preserve"> </w:t>
      </w:r>
      <w:r w:rsidRPr="00B042DF">
        <w:rPr>
          <w:rFonts w:ascii="Tahoma" w:hAnsi="Tahoma" w:cs="Tahoma"/>
          <w:sz w:val="20"/>
          <w:szCs w:val="20"/>
        </w:rPr>
        <w:t>contrato</w:t>
      </w:r>
      <w:r w:rsidRPr="00B042DF">
        <w:rPr>
          <w:rFonts w:ascii="Tahoma" w:hAnsi="Tahoma" w:cs="Tahoma"/>
          <w:spacing w:val="-11"/>
          <w:sz w:val="20"/>
          <w:szCs w:val="20"/>
        </w:rPr>
        <w:t xml:space="preserve"> </w:t>
      </w:r>
      <w:r w:rsidRPr="00B042DF">
        <w:rPr>
          <w:rFonts w:ascii="Tahoma" w:hAnsi="Tahoma" w:cs="Tahoma"/>
          <w:sz w:val="20"/>
          <w:szCs w:val="20"/>
        </w:rPr>
        <w:t>de</w:t>
      </w:r>
      <w:r w:rsidRPr="00B042DF">
        <w:rPr>
          <w:rFonts w:ascii="Tahoma" w:hAnsi="Tahoma" w:cs="Tahoma"/>
          <w:spacing w:val="-12"/>
          <w:sz w:val="20"/>
          <w:szCs w:val="20"/>
        </w:rPr>
        <w:t xml:space="preserve"> </w:t>
      </w:r>
      <w:r w:rsidRPr="00B042DF">
        <w:rPr>
          <w:rFonts w:ascii="Tahoma" w:hAnsi="Tahoma" w:cs="Tahoma"/>
          <w:sz w:val="20"/>
          <w:szCs w:val="20"/>
        </w:rPr>
        <w:t>promesa</w:t>
      </w:r>
      <w:r w:rsidRPr="00B042DF">
        <w:rPr>
          <w:rFonts w:ascii="Tahoma" w:hAnsi="Tahoma" w:cs="Tahoma"/>
          <w:spacing w:val="-13"/>
          <w:sz w:val="20"/>
          <w:szCs w:val="20"/>
        </w:rPr>
        <w:t xml:space="preserve"> </w:t>
      </w:r>
      <w:r w:rsidRPr="00B042DF">
        <w:rPr>
          <w:rFonts w:ascii="Tahoma" w:hAnsi="Tahoma" w:cs="Tahoma"/>
          <w:sz w:val="20"/>
          <w:szCs w:val="20"/>
        </w:rPr>
        <w:t>presentado</w:t>
      </w:r>
      <w:r w:rsidRPr="00B042DF">
        <w:rPr>
          <w:rFonts w:ascii="Tahoma" w:hAnsi="Tahoma" w:cs="Tahoma"/>
          <w:spacing w:val="-9"/>
          <w:sz w:val="20"/>
          <w:szCs w:val="20"/>
        </w:rPr>
        <w:t xml:space="preserve"> </w:t>
      </w:r>
      <w:r w:rsidRPr="00B042DF">
        <w:rPr>
          <w:rFonts w:ascii="Tahoma" w:hAnsi="Tahoma" w:cs="Tahoma"/>
          <w:sz w:val="20"/>
          <w:szCs w:val="20"/>
        </w:rPr>
        <w:t>y</w:t>
      </w:r>
      <w:r w:rsidRPr="00B042DF">
        <w:rPr>
          <w:rFonts w:ascii="Tahoma" w:hAnsi="Tahoma" w:cs="Tahoma"/>
          <w:spacing w:val="-16"/>
          <w:sz w:val="20"/>
          <w:szCs w:val="20"/>
        </w:rPr>
        <w:t xml:space="preserve"> </w:t>
      </w:r>
      <w:r w:rsidRPr="00B042DF">
        <w:rPr>
          <w:rFonts w:ascii="Tahoma" w:hAnsi="Tahoma" w:cs="Tahoma"/>
          <w:sz w:val="20"/>
          <w:szCs w:val="20"/>
        </w:rPr>
        <w:t>(</w:t>
      </w:r>
      <w:proofErr w:type="spellStart"/>
      <w:r w:rsidRPr="00B042DF">
        <w:rPr>
          <w:rFonts w:ascii="Tahoma" w:hAnsi="Tahoma" w:cs="Tahoma"/>
          <w:sz w:val="20"/>
          <w:szCs w:val="20"/>
        </w:rPr>
        <w:t>ii</w:t>
      </w:r>
      <w:proofErr w:type="spellEnd"/>
      <w:r w:rsidRPr="00B042DF">
        <w:rPr>
          <w:rFonts w:ascii="Tahoma" w:hAnsi="Tahoma" w:cs="Tahoma"/>
          <w:sz w:val="20"/>
          <w:szCs w:val="20"/>
        </w:rPr>
        <w:t>)</w:t>
      </w:r>
      <w:r w:rsidRPr="00B042DF">
        <w:rPr>
          <w:rFonts w:ascii="Tahoma" w:hAnsi="Tahoma" w:cs="Tahoma"/>
          <w:spacing w:val="-11"/>
          <w:sz w:val="20"/>
          <w:szCs w:val="20"/>
        </w:rPr>
        <w:t xml:space="preserve"> </w:t>
      </w:r>
      <w:r w:rsidRPr="00B042DF">
        <w:rPr>
          <w:rFonts w:ascii="Tahoma" w:hAnsi="Tahoma" w:cs="Tahoma"/>
          <w:sz w:val="20"/>
          <w:szCs w:val="20"/>
        </w:rPr>
        <w:t>por</w:t>
      </w:r>
      <w:r w:rsidRPr="00B042DF">
        <w:rPr>
          <w:rFonts w:ascii="Tahoma" w:hAnsi="Tahoma" w:cs="Tahoma"/>
          <w:spacing w:val="-12"/>
          <w:sz w:val="20"/>
          <w:szCs w:val="20"/>
        </w:rPr>
        <w:t xml:space="preserve"> </w:t>
      </w:r>
      <w:r w:rsidRPr="00B042DF">
        <w:rPr>
          <w:rFonts w:ascii="Tahoma" w:hAnsi="Tahoma" w:cs="Tahoma"/>
          <w:sz w:val="20"/>
          <w:szCs w:val="20"/>
        </w:rPr>
        <w:t>las</w:t>
      </w:r>
      <w:r w:rsidRPr="00B042DF">
        <w:rPr>
          <w:rFonts w:ascii="Tahoma" w:hAnsi="Tahoma" w:cs="Tahoma"/>
          <w:spacing w:val="-11"/>
          <w:sz w:val="20"/>
          <w:szCs w:val="20"/>
        </w:rPr>
        <w:t xml:space="preserve"> </w:t>
      </w:r>
      <w:r w:rsidRPr="00B042DF">
        <w:rPr>
          <w:rFonts w:ascii="Tahoma" w:hAnsi="Tahoma" w:cs="Tahoma"/>
          <w:sz w:val="20"/>
          <w:szCs w:val="20"/>
        </w:rPr>
        <w:t>obligaciones</w:t>
      </w:r>
      <w:r w:rsidRPr="00B042DF">
        <w:rPr>
          <w:rFonts w:ascii="Tahoma" w:hAnsi="Tahoma" w:cs="Tahoma"/>
          <w:spacing w:val="-11"/>
          <w:sz w:val="20"/>
          <w:szCs w:val="20"/>
        </w:rPr>
        <w:t xml:space="preserve"> </w:t>
      </w:r>
      <w:r w:rsidRPr="00B042DF">
        <w:rPr>
          <w:rFonts w:ascii="Tahoma" w:hAnsi="Tahoma" w:cs="Tahoma"/>
          <w:spacing w:val="3"/>
          <w:sz w:val="20"/>
          <w:szCs w:val="20"/>
        </w:rPr>
        <w:t>que</w:t>
      </w:r>
      <w:r w:rsidRPr="00B042DF">
        <w:rPr>
          <w:rFonts w:ascii="Tahoma" w:hAnsi="Tahoma" w:cs="Tahoma"/>
          <w:spacing w:val="-13"/>
          <w:sz w:val="20"/>
          <w:szCs w:val="20"/>
        </w:rPr>
        <w:t xml:space="preserve"> </w:t>
      </w:r>
      <w:r w:rsidRPr="00B042DF">
        <w:rPr>
          <w:rFonts w:ascii="Tahoma" w:hAnsi="Tahoma" w:cs="Tahoma"/>
          <w:sz w:val="20"/>
          <w:szCs w:val="20"/>
        </w:rPr>
        <w:t>se</w:t>
      </w:r>
      <w:r w:rsidRPr="00B042DF">
        <w:rPr>
          <w:rFonts w:ascii="Tahoma" w:hAnsi="Tahoma" w:cs="Tahoma"/>
          <w:spacing w:val="-12"/>
          <w:sz w:val="20"/>
          <w:szCs w:val="20"/>
        </w:rPr>
        <w:t xml:space="preserve"> </w:t>
      </w:r>
      <w:r w:rsidRPr="00B042DF">
        <w:rPr>
          <w:rFonts w:ascii="Tahoma" w:hAnsi="Tahoma" w:cs="Tahoma"/>
          <w:sz w:val="20"/>
          <w:szCs w:val="20"/>
        </w:rPr>
        <w:t>deriven de la propuesta y de la ejecución del</w:t>
      </w:r>
      <w:r w:rsidRPr="00B042DF">
        <w:rPr>
          <w:rFonts w:ascii="Tahoma" w:hAnsi="Tahoma" w:cs="Tahoma"/>
          <w:spacing w:val="-4"/>
          <w:sz w:val="20"/>
          <w:szCs w:val="20"/>
        </w:rPr>
        <w:t xml:space="preserve"> </w:t>
      </w:r>
      <w:r w:rsidRPr="00B042DF">
        <w:rPr>
          <w:rFonts w:ascii="Tahoma" w:hAnsi="Tahoma" w:cs="Tahoma"/>
          <w:sz w:val="20"/>
          <w:szCs w:val="20"/>
        </w:rPr>
        <w:t>contrato.</w:t>
      </w:r>
    </w:p>
    <w:p w14:paraId="77D9DEC8" w14:textId="4BF8C331" w:rsidR="00C93292" w:rsidRPr="00B042DF" w:rsidRDefault="0038395C" w:rsidP="0083642C">
      <w:pPr>
        <w:pStyle w:val="Prrafodelista"/>
        <w:numPr>
          <w:ilvl w:val="0"/>
          <w:numId w:val="10"/>
        </w:numPr>
        <w:tabs>
          <w:tab w:val="left" w:pos="982"/>
        </w:tabs>
        <w:spacing w:before="93"/>
        <w:ind w:right="175"/>
        <w:jc w:val="both"/>
        <w:rPr>
          <w:rFonts w:ascii="Tahoma" w:hAnsi="Tahoma" w:cs="Tahoma"/>
          <w:sz w:val="20"/>
          <w:szCs w:val="20"/>
        </w:rPr>
      </w:pPr>
      <w:r w:rsidRPr="00B042DF">
        <w:rPr>
          <w:rFonts w:ascii="Tahoma" w:hAnsi="Tahoma" w:cs="Tahoma"/>
          <w:sz w:val="20"/>
          <w:szCs w:val="20"/>
        </w:rPr>
        <w:t>La inclusión de una cláusula en el contrato de sociedad que se promete celebrar según la cual aquellos</w:t>
      </w:r>
      <w:r w:rsidRPr="00B042DF">
        <w:rPr>
          <w:rFonts w:ascii="Tahoma" w:hAnsi="Tahoma" w:cs="Tahoma"/>
          <w:spacing w:val="-7"/>
          <w:sz w:val="20"/>
          <w:szCs w:val="20"/>
        </w:rPr>
        <w:t xml:space="preserve"> </w:t>
      </w:r>
      <w:r w:rsidRPr="00B042DF">
        <w:rPr>
          <w:rFonts w:ascii="Tahoma" w:hAnsi="Tahoma" w:cs="Tahoma"/>
          <w:sz w:val="20"/>
          <w:szCs w:val="20"/>
        </w:rPr>
        <w:t>accionistas</w:t>
      </w:r>
      <w:r w:rsidRPr="00B042DF">
        <w:rPr>
          <w:rFonts w:ascii="Tahoma" w:hAnsi="Tahoma" w:cs="Tahoma"/>
          <w:spacing w:val="-6"/>
          <w:sz w:val="20"/>
          <w:szCs w:val="20"/>
        </w:rPr>
        <w:t xml:space="preserve"> </w:t>
      </w:r>
      <w:r w:rsidRPr="00B042DF">
        <w:rPr>
          <w:rFonts w:ascii="Tahoma" w:hAnsi="Tahoma" w:cs="Tahoma"/>
          <w:sz w:val="20"/>
          <w:szCs w:val="20"/>
        </w:rPr>
        <w:t>que</w:t>
      </w:r>
      <w:r w:rsidRPr="00B042DF">
        <w:rPr>
          <w:rFonts w:ascii="Tahoma" w:hAnsi="Tahoma" w:cs="Tahoma"/>
          <w:spacing w:val="-8"/>
          <w:sz w:val="20"/>
          <w:szCs w:val="20"/>
        </w:rPr>
        <w:t xml:space="preserve"> </w:t>
      </w:r>
      <w:r w:rsidRPr="00B042DF">
        <w:rPr>
          <w:rFonts w:ascii="Tahoma" w:hAnsi="Tahoma" w:cs="Tahoma"/>
          <w:sz w:val="20"/>
          <w:szCs w:val="20"/>
        </w:rPr>
        <w:t>(i)</w:t>
      </w:r>
      <w:r w:rsidRPr="00B042DF">
        <w:rPr>
          <w:rFonts w:ascii="Tahoma" w:hAnsi="Tahoma" w:cs="Tahoma"/>
          <w:spacing w:val="-4"/>
          <w:sz w:val="20"/>
          <w:szCs w:val="20"/>
        </w:rPr>
        <w:t xml:space="preserve"> </w:t>
      </w:r>
      <w:r w:rsidRPr="00B042DF">
        <w:rPr>
          <w:rFonts w:ascii="Tahoma" w:hAnsi="Tahoma" w:cs="Tahoma"/>
          <w:sz w:val="20"/>
          <w:szCs w:val="20"/>
        </w:rPr>
        <w:t>hayan</w:t>
      </w:r>
      <w:r w:rsidRPr="00B042DF">
        <w:rPr>
          <w:rFonts w:ascii="Tahoma" w:hAnsi="Tahoma" w:cs="Tahoma"/>
          <w:spacing w:val="-8"/>
          <w:sz w:val="20"/>
          <w:szCs w:val="20"/>
        </w:rPr>
        <w:t xml:space="preserve"> </w:t>
      </w:r>
      <w:r w:rsidRPr="00B042DF">
        <w:rPr>
          <w:rFonts w:ascii="Tahoma" w:hAnsi="Tahoma" w:cs="Tahoma"/>
          <w:sz w:val="20"/>
          <w:szCs w:val="20"/>
        </w:rPr>
        <w:t>aportado</w:t>
      </w:r>
      <w:r w:rsidRPr="00B042DF">
        <w:rPr>
          <w:rFonts w:ascii="Tahoma" w:hAnsi="Tahoma" w:cs="Tahoma"/>
          <w:spacing w:val="-7"/>
          <w:sz w:val="20"/>
          <w:szCs w:val="20"/>
        </w:rPr>
        <w:t xml:space="preserve"> </w:t>
      </w:r>
      <w:r w:rsidRPr="00B042DF">
        <w:rPr>
          <w:rFonts w:ascii="Tahoma" w:hAnsi="Tahoma" w:cs="Tahoma"/>
          <w:sz w:val="20"/>
          <w:szCs w:val="20"/>
        </w:rPr>
        <w:t>su</w:t>
      </w:r>
      <w:r w:rsidRPr="00B042DF">
        <w:rPr>
          <w:rFonts w:ascii="Tahoma" w:hAnsi="Tahoma" w:cs="Tahoma"/>
          <w:spacing w:val="-8"/>
          <w:sz w:val="20"/>
          <w:szCs w:val="20"/>
        </w:rPr>
        <w:t xml:space="preserve"> </w:t>
      </w:r>
      <w:r w:rsidRPr="00B042DF">
        <w:rPr>
          <w:rFonts w:ascii="Tahoma" w:hAnsi="Tahoma" w:cs="Tahoma"/>
          <w:sz w:val="20"/>
          <w:szCs w:val="20"/>
        </w:rPr>
        <w:t>capacidad</w:t>
      </w:r>
      <w:r w:rsidRPr="00B042DF">
        <w:rPr>
          <w:rFonts w:ascii="Tahoma" w:hAnsi="Tahoma" w:cs="Tahoma"/>
          <w:spacing w:val="-7"/>
          <w:sz w:val="20"/>
          <w:szCs w:val="20"/>
        </w:rPr>
        <w:t xml:space="preserve"> </w:t>
      </w:r>
      <w:r w:rsidRPr="00B042DF">
        <w:rPr>
          <w:rFonts w:ascii="Tahoma" w:hAnsi="Tahoma" w:cs="Tahoma"/>
          <w:sz w:val="20"/>
          <w:szCs w:val="20"/>
        </w:rPr>
        <w:t>financiera</w:t>
      </w:r>
      <w:r w:rsidRPr="00B042DF">
        <w:rPr>
          <w:rFonts w:ascii="Tahoma" w:hAnsi="Tahoma" w:cs="Tahoma"/>
          <w:spacing w:val="-3"/>
          <w:sz w:val="20"/>
          <w:szCs w:val="20"/>
        </w:rPr>
        <w:t xml:space="preserve"> </w:t>
      </w:r>
      <w:r w:rsidRPr="00B042DF">
        <w:rPr>
          <w:rFonts w:ascii="Tahoma" w:hAnsi="Tahoma" w:cs="Tahoma"/>
          <w:sz w:val="20"/>
          <w:szCs w:val="20"/>
        </w:rPr>
        <w:t>y</w:t>
      </w:r>
      <w:r w:rsidRPr="00B042DF">
        <w:rPr>
          <w:rFonts w:ascii="Tahoma" w:hAnsi="Tahoma" w:cs="Tahoma"/>
          <w:spacing w:val="-10"/>
          <w:sz w:val="20"/>
          <w:szCs w:val="20"/>
        </w:rPr>
        <w:t xml:space="preserve"> </w:t>
      </w:r>
      <w:r w:rsidRPr="00B042DF">
        <w:rPr>
          <w:rFonts w:ascii="Tahoma" w:hAnsi="Tahoma" w:cs="Tahoma"/>
          <w:sz w:val="20"/>
          <w:szCs w:val="20"/>
        </w:rPr>
        <w:t>de</w:t>
      </w:r>
      <w:r w:rsidRPr="00B042DF">
        <w:rPr>
          <w:rFonts w:ascii="Tahoma" w:hAnsi="Tahoma" w:cs="Tahoma"/>
          <w:spacing w:val="-6"/>
          <w:sz w:val="20"/>
          <w:szCs w:val="20"/>
        </w:rPr>
        <w:t xml:space="preserve"> </w:t>
      </w:r>
      <w:r w:rsidRPr="00B042DF">
        <w:rPr>
          <w:rFonts w:ascii="Tahoma" w:hAnsi="Tahoma" w:cs="Tahoma"/>
          <w:sz w:val="20"/>
          <w:szCs w:val="20"/>
        </w:rPr>
        <w:t>organización</w:t>
      </w:r>
      <w:r w:rsidRPr="00B042DF">
        <w:rPr>
          <w:rFonts w:ascii="Tahoma" w:hAnsi="Tahoma" w:cs="Tahoma"/>
          <w:spacing w:val="-7"/>
          <w:sz w:val="20"/>
          <w:szCs w:val="20"/>
        </w:rPr>
        <w:t xml:space="preserve"> </w:t>
      </w:r>
      <w:r w:rsidRPr="00B042DF">
        <w:rPr>
          <w:rFonts w:ascii="Tahoma" w:hAnsi="Tahoma" w:cs="Tahoma"/>
          <w:sz w:val="20"/>
          <w:szCs w:val="20"/>
        </w:rPr>
        <w:t>para</w:t>
      </w:r>
      <w:r w:rsidRPr="00B042DF">
        <w:rPr>
          <w:rFonts w:ascii="Tahoma" w:hAnsi="Tahoma" w:cs="Tahoma"/>
          <w:spacing w:val="-6"/>
          <w:sz w:val="20"/>
          <w:szCs w:val="20"/>
        </w:rPr>
        <w:t xml:space="preserve"> </w:t>
      </w:r>
      <w:r w:rsidRPr="00B042DF">
        <w:rPr>
          <w:rFonts w:ascii="Tahoma" w:hAnsi="Tahoma" w:cs="Tahoma"/>
          <w:sz w:val="20"/>
          <w:szCs w:val="20"/>
        </w:rPr>
        <w:t>acreditar el</w:t>
      </w:r>
      <w:r w:rsidRPr="00B042DF">
        <w:rPr>
          <w:rFonts w:ascii="Tahoma" w:hAnsi="Tahoma" w:cs="Tahoma"/>
          <w:spacing w:val="-15"/>
          <w:sz w:val="20"/>
          <w:szCs w:val="20"/>
        </w:rPr>
        <w:t xml:space="preserve"> </w:t>
      </w:r>
      <w:r w:rsidRPr="00B042DF">
        <w:rPr>
          <w:rFonts w:ascii="Tahoma" w:hAnsi="Tahoma" w:cs="Tahoma"/>
          <w:sz w:val="20"/>
          <w:szCs w:val="20"/>
        </w:rPr>
        <w:t>cumplimiento</w:t>
      </w:r>
      <w:r w:rsidRPr="00B042DF">
        <w:rPr>
          <w:rFonts w:ascii="Tahoma" w:hAnsi="Tahoma" w:cs="Tahoma"/>
          <w:spacing w:val="-11"/>
          <w:sz w:val="20"/>
          <w:szCs w:val="20"/>
        </w:rPr>
        <w:t xml:space="preserve"> </w:t>
      </w:r>
      <w:r w:rsidRPr="00B042DF">
        <w:rPr>
          <w:rFonts w:ascii="Tahoma" w:hAnsi="Tahoma" w:cs="Tahoma"/>
          <w:sz w:val="20"/>
          <w:szCs w:val="20"/>
        </w:rPr>
        <w:t>del</w:t>
      </w:r>
      <w:r w:rsidRPr="00B042DF">
        <w:rPr>
          <w:rFonts w:ascii="Tahoma" w:hAnsi="Tahoma" w:cs="Tahoma"/>
          <w:spacing w:val="-11"/>
          <w:sz w:val="20"/>
          <w:szCs w:val="20"/>
        </w:rPr>
        <w:t xml:space="preserve"> </w:t>
      </w:r>
      <w:r w:rsidRPr="00B042DF">
        <w:rPr>
          <w:rFonts w:ascii="Tahoma" w:hAnsi="Tahoma" w:cs="Tahoma"/>
          <w:sz w:val="20"/>
          <w:szCs w:val="20"/>
        </w:rPr>
        <w:t>respectivo</w:t>
      </w:r>
      <w:r w:rsidRPr="00B042DF">
        <w:rPr>
          <w:rFonts w:ascii="Tahoma" w:hAnsi="Tahoma" w:cs="Tahoma"/>
          <w:spacing w:val="-13"/>
          <w:sz w:val="20"/>
          <w:szCs w:val="20"/>
        </w:rPr>
        <w:t xml:space="preserve"> </w:t>
      </w:r>
      <w:r w:rsidRPr="00B042DF">
        <w:rPr>
          <w:rFonts w:ascii="Tahoma" w:hAnsi="Tahoma" w:cs="Tahoma"/>
          <w:sz w:val="20"/>
          <w:szCs w:val="20"/>
        </w:rPr>
        <w:t>requisito</w:t>
      </w:r>
      <w:r w:rsidRPr="00B042DF">
        <w:rPr>
          <w:rFonts w:ascii="Tahoma" w:hAnsi="Tahoma" w:cs="Tahoma"/>
          <w:spacing w:val="-11"/>
          <w:sz w:val="20"/>
          <w:szCs w:val="20"/>
        </w:rPr>
        <w:t xml:space="preserve"> </w:t>
      </w:r>
      <w:r w:rsidRPr="00B042DF">
        <w:rPr>
          <w:rFonts w:ascii="Tahoma" w:hAnsi="Tahoma" w:cs="Tahoma"/>
          <w:sz w:val="20"/>
          <w:szCs w:val="20"/>
        </w:rPr>
        <w:t>habilitante</w:t>
      </w:r>
      <w:r w:rsidRPr="00B042DF">
        <w:rPr>
          <w:rFonts w:ascii="Tahoma" w:hAnsi="Tahoma" w:cs="Tahoma"/>
          <w:spacing w:val="-11"/>
          <w:sz w:val="20"/>
          <w:szCs w:val="20"/>
        </w:rPr>
        <w:t xml:space="preserve"> </w:t>
      </w:r>
      <w:r w:rsidRPr="00B042DF">
        <w:rPr>
          <w:rFonts w:ascii="Tahoma" w:hAnsi="Tahoma" w:cs="Tahoma"/>
          <w:sz w:val="20"/>
          <w:szCs w:val="20"/>
        </w:rPr>
        <w:t>o</w:t>
      </w:r>
      <w:r w:rsidRPr="00B042DF">
        <w:rPr>
          <w:rFonts w:ascii="Tahoma" w:hAnsi="Tahoma" w:cs="Tahoma"/>
          <w:spacing w:val="-13"/>
          <w:sz w:val="20"/>
          <w:szCs w:val="20"/>
        </w:rPr>
        <w:t xml:space="preserve"> </w:t>
      </w:r>
      <w:r w:rsidRPr="00B042DF">
        <w:rPr>
          <w:rFonts w:ascii="Tahoma" w:hAnsi="Tahoma" w:cs="Tahoma"/>
          <w:sz w:val="20"/>
          <w:szCs w:val="20"/>
        </w:rPr>
        <w:t>(</w:t>
      </w:r>
      <w:proofErr w:type="spellStart"/>
      <w:r w:rsidRPr="00B042DF">
        <w:rPr>
          <w:rFonts w:ascii="Tahoma" w:hAnsi="Tahoma" w:cs="Tahoma"/>
          <w:sz w:val="20"/>
          <w:szCs w:val="20"/>
        </w:rPr>
        <w:t>ii</w:t>
      </w:r>
      <w:proofErr w:type="spellEnd"/>
      <w:r w:rsidRPr="00B042DF">
        <w:rPr>
          <w:rFonts w:ascii="Tahoma" w:hAnsi="Tahoma" w:cs="Tahoma"/>
          <w:sz w:val="20"/>
          <w:szCs w:val="20"/>
        </w:rPr>
        <w:t>)</w:t>
      </w:r>
      <w:r w:rsidRPr="00B042DF">
        <w:rPr>
          <w:rFonts w:ascii="Tahoma" w:hAnsi="Tahoma" w:cs="Tahoma"/>
          <w:spacing w:val="-10"/>
          <w:sz w:val="20"/>
          <w:szCs w:val="20"/>
        </w:rPr>
        <w:t xml:space="preserve"> </w:t>
      </w:r>
      <w:r w:rsidRPr="00B042DF">
        <w:rPr>
          <w:rFonts w:ascii="Tahoma" w:hAnsi="Tahoma" w:cs="Tahoma"/>
          <w:sz w:val="20"/>
          <w:szCs w:val="20"/>
        </w:rPr>
        <w:t>hayan</w:t>
      </w:r>
      <w:r w:rsidRPr="00B042DF">
        <w:rPr>
          <w:rFonts w:ascii="Tahoma" w:hAnsi="Tahoma" w:cs="Tahoma"/>
          <w:spacing w:val="-10"/>
          <w:sz w:val="20"/>
          <w:szCs w:val="20"/>
        </w:rPr>
        <w:t xml:space="preserve"> </w:t>
      </w:r>
      <w:r w:rsidRPr="00B042DF">
        <w:rPr>
          <w:rFonts w:ascii="Tahoma" w:hAnsi="Tahoma" w:cs="Tahoma"/>
          <w:sz w:val="20"/>
          <w:szCs w:val="20"/>
        </w:rPr>
        <w:t>aportado</w:t>
      </w:r>
      <w:r w:rsidRPr="00B042DF">
        <w:rPr>
          <w:rFonts w:ascii="Tahoma" w:hAnsi="Tahoma" w:cs="Tahoma"/>
          <w:spacing w:val="-11"/>
          <w:sz w:val="20"/>
          <w:szCs w:val="20"/>
        </w:rPr>
        <w:t xml:space="preserve"> </w:t>
      </w:r>
      <w:r w:rsidRPr="00B042DF">
        <w:rPr>
          <w:rFonts w:ascii="Tahoma" w:hAnsi="Tahoma" w:cs="Tahoma"/>
          <w:sz w:val="20"/>
          <w:szCs w:val="20"/>
        </w:rPr>
        <w:t>su</w:t>
      </w:r>
      <w:r w:rsidRPr="00B042DF">
        <w:rPr>
          <w:rFonts w:ascii="Tahoma" w:hAnsi="Tahoma" w:cs="Tahoma"/>
          <w:spacing w:val="-13"/>
          <w:sz w:val="20"/>
          <w:szCs w:val="20"/>
        </w:rPr>
        <w:t xml:space="preserve"> </w:t>
      </w:r>
      <w:r w:rsidRPr="00B042DF">
        <w:rPr>
          <w:rFonts w:ascii="Tahoma" w:hAnsi="Tahoma" w:cs="Tahoma"/>
          <w:sz w:val="20"/>
          <w:szCs w:val="20"/>
        </w:rPr>
        <w:t>experiencia</w:t>
      </w:r>
      <w:r w:rsidRPr="00B042DF">
        <w:rPr>
          <w:rFonts w:ascii="Tahoma" w:hAnsi="Tahoma" w:cs="Tahoma"/>
          <w:spacing w:val="-13"/>
          <w:sz w:val="20"/>
          <w:szCs w:val="20"/>
        </w:rPr>
        <w:t xml:space="preserve"> </w:t>
      </w:r>
      <w:r w:rsidRPr="00B042DF">
        <w:rPr>
          <w:rFonts w:ascii="Tahoma" w:hAnsi="Tahoma" w:cs="Tahoma"/>
          <w:sz w:val="20"/>
          <w:szCs w:val="20"/>
        </w:rPr>
        <w:t>para</w:t>
      </w:r>
      <w:r w:rsidRPr="00B042DF">
        <w:rPr>
          <w:rFonts w:ascii="Tahoma" w:hAnsi="Tahoma" w:cs="Tahoma"/>
          <w:spacing w:val="-13"/>
          <w:sz w:val="20"/>
          <w:szCs w:val="20"/>
        </w:rPr>
        <w:t xml:space="preserve"> </w:t>
      </w:r>
      <w:r w:rsidRPr="00B042DF">
        <w:rPr>
          <w:rFonts w:ascii="Tahoma" w:hAnsi="Tahoma" w:cs="Tahoma"/>
          <w:sz w:val="20"/>
          <w:szCs w:val="20"/>
        </w:rPr>
        <w:t>acreditar el</w:t>
      </w:r>
      <w:r w:rsidRPr="00B042DF">
        <w:rPr>
          <w:rFonts w:ascii="Tahoma" w:hAnsi="Tahoma" w:cs="Tahoma"/>
          <w:spacing w:val="-9"/>
          <w:sz w:val="20"/>
          <w:szCs w:val="20"/>
        </w:rPr>
        <w:t xml:space="preserve"> </w:t>
      </w:r>
      <w:r w:rsidRPr="00B042DF">
        <w:rPr>
          <w:rFonts w:ascii="Tahoma" w:hAnsi="Tahoma" w:cs="Tahoma"/>
          <w:sz w:val="20"/>
          <w:szCs w:val="20"/>
        </w:rPr>
        <w:t>cumplimiento</w:t>
      </w:r>
      <w:r w:rsidRPr="00B042DF">
        <w:rPr>
          <w:rFonts w:ascii="Tahoma" w:hAnsi="Tahoma" w:cs="Tahoma"/>
          <w:spacing w:val="-5"/>
          <w:sz w:val="20"/>
          <w:szCs w:val="20"/>
        </w:rPr>
        <w:t xml:space="preserve"> </w:t>
      </w:r>
      <w:r w:rsidRPr="00B042DF">
        <w:rPr>
          <w:rFonts w:ascii="Tahoma" w:hAnsi="Tahoma" w:cs="Tahoma"/>
          <w:sz w:val="20"/>
          <w:szCs w:val="20"/>
        </w:rPr>
        <w:t>de</w:t>
      </w:r>
      <w:r w:rsidRPr="00B042DF">
        <w:rPr>
          <w:rFonts w:ascii="Tahoma" w:hAnsi="Tahoma" w:cs="Tahoma"/>
          <w:spacing w:val="-5"/>
          <w:sz w:val="20"/>
          <w:szCs w:val="20"/>
        </w:rPr>
        <w:t xml:space="preserve"> </w:t>
      </w:r>
      <w:r w:rsidRPr="00B042DF">
        <w:rPr>
          <w:rFonts w:ascii="Tahoma" w:hAnsi="Tahoma" w:cs="Tahoma"/>
          <w:sz w:val="20"/>
          <w:szCs w:val="20"/>
        </w:rPr>
        <w:t>las</w:t>
      </w:r>
      <w:r w:rsidRPr="00B042DF">
        <w:rPr>
          <w:rFonts w:ascii="Tahoma" w:hAnsi="Tahoma" w:cs="Tahoma"/>
          <w:spacing w:val="-6"/>
          <w:sz w:val="20"/>
          <w:szCs w:val="20"/>
        </w:rPr>
        <w:t xml:space="preserve"> </w:t>
      </w:r>
      <w:r w:rsidRPr="00B042DF">
        <w:rPr>
          <w:rFonts w:ascii="Tahoma" w:hAnsi="Tahoma" w:cs="Tahoma"/>
          <w:sz w:val="20"/>
          <w:szCs w:val="20"/>
        </w:rPr>
        <w:t>condiciones</w:t>
      </w:r>
      <w:r w:rsidRPr="00B042DF">
        <w:rPr>
          <w:rFonts w:ascii="Tahoma" w:hAnsi="Tahoma" w:cs="Tahoma"/>
          <w:spacing w:val="-6"/>
          <w:sz w:val="20"/>
          <w:szCs w:val="20"/>
        </w:rPr>
        <w:t xml:space="preserve"> </w:t>
      </w:r>
      <w:r w:rsidRPr="00B042DF">
        <w:rPr>
          <w:rFonts w:ascii="Tahoma" w:hAnsi="Tahoma" w:cs="Tahoma"/>
          <w:sz w:val="20"/>
          <w:szCs w:val="20"/>
        </w:rPr>
        <w:t>de</w:t>
      </w:r>
      <w:r w:rsidRPr="00B042DF">
        <w:rPr>
          <w:rFonts w:ascii="Tahoma" w:hAnsi="Tahoma" w:cs="Tahoma"/>
          <w:spacing w:val="-7"/>
          <w:sz w:val="20"/>
          <w:szCs w:val="20"/>
        </w:rPr>
        <w:t xml:space="preserve"> </w:t>
      </w:r>
      <w:r w:rsidRPr="00B042DF">
        <w:rPr>
          <w:rFonts w:ascii="Tahoma" w:hAnsi="Tahoma" w:cs="Tahoma"/>
          <w:sz w:val="20"/>
          <w:szCs w:val="20"/>
        </w:rPr>
        <w:t>experiencia,</w:t>
      </w:r>
      <w:r w:rsidRPr="00B042DF">
        <w:rPr>
          <w:rFonts w:ascii="Tahoma" w:hAnsi="Tahoma" w:cs="Tahoma"/>
          <w:spacing w:val="-5"/>
          <w:sz w:val="20"/>
          <w:szCs w:val="20"/>
        </w:rPr>
        <w:t xml:space="preserve"> </w:t>
      </w:r>
      <w:r w:rsidRPr="00B042DF">
        <w:rPr>
          <w:rFonts w:ascii="Tahoma" w:hAnsi="Tahoma" w:cs="Tahoma"/>
          <w:sz w:val="20"/>
          <w:szCs w:val="20"/>
        </w:rPr>
        <w:t>no</w:t>
      </w:r>
      <w:r w:rsidRPr="00B042DF">
        <w:rPr>
          <w:rFonts w:ascii="Tahoma" w:hAnsi="Tahoma" w:cs="Tahoma"/>
          <w:spacing w:val="-5"/>
          <w:sz w:val="20"/>
          <w:szCs w:val="20"/>
        </w:rPr>
        <w:t xml:space="preserve"> </w:t>
      </w:r>
      <w:r w:rsidRPr="00B042DF">
        <w:rPr>
          <w:rFonts w:ascii="Tahoma" w:hAnsi="Tahoma" w:cs="Tahoma"/>
          <w:sz w:val="20"/>
          <w:szCs w:val="20"/>
        </w:rPr>
        <w:t>podrán</w:t>
      </w:r>
      <w:r w:rsidRPr="00B042DF">
        <w:rPr>
          <w:rFonts w:ascii="Tahoma" w:hAnsi="Tahoma" w:cs="Tahoma"/>
          <w:spacing w:val="-8"/>
          <w:sz w:val="20"/>
          <w:szCs w:val="20"/>
        </w:rPr>
        <w:t xml:space="preserve"> </w:t>
      </w:r>
      <w:r w:rsidRPr="00B042DF">
        <w:rPr>
          <w:rFonts w:ascii="Tahoma" w:hAnsi="Tahoma" w:cs="Tahoma"/>
          <w:sz w:val="20"/>
          <w:szCs w:val="20"/>
        </w:rPr>
        <w:t>ceder</w:t>
      </w:r>
      <w:r w:rsidRPr="00B042DF">
        <w:rPr>
          <w:rFonts w:ascii="Tahoma" w:hAnsi="Tahoma" w:cs="Tahoma"/>
          <w:spacing w:val="-6"/>
          <w:sz w:val="20"/>
          <w:szCs w:val="20"/>
        </w:rPr>
        <w:t xml:space="preserve"> </w:t>
      </w:r>
      <w:r w:rsidRPr="00B042DF">
        <w:rPr>
          <w:rFonts w:ascii="Tahoma" w:hAnsi="Tahoma" w:cs="Tahoma"/>
          <w:sz w:val="20"/>
          <w:szCs w:val="20"/>
        </w:rPr>
        <w:t>su</w:t>
      </w:r>
      <w:r w:rsidRPr="00B042DF">
        <w:rPr>
          <w:rFonts w:ascii="Tahoma" w:hAnsi="Tahoma" w:cs="Tahoma"/>
          <w:spacing w:val="-5"/>
          <w:sz w:val="20"/>
          <w:szCs w:val="20"/>
        </w:rPr>
        <w:t xml:space="preserve"> </w:t>
      </w:r>
      <w:r w:rsidRPr="00B042DF">
        <w:rPr>
          <w:rFonts w:ascii="Tahoma" w:hAnsi="Tahoma" w:cs="Tahoma"/>
          <w:sz w:val="20"/>
          <w:szCs w:val="20"/>
        </w:rPr>
        <w:t>participación</w:t>
      </w:r>
      <w:r w:rsidRPr="00B042DF">
        <w:rPr>
          <w:rFonts w:ascii="Tahoma" w:hAnsi="Tahoma" w:cs="Tahoma"/>
          <w:spacing w:val="-5"/>
          <w:sz w:val="20"/>
          <w:szCs w:val="20"/>
        </w:rPr>
        <w:t xml:space="preserve"> </w:t>
      </w:r>
      <w:r w:rsidRPr="00B042DF">
        <w:rPr>
          <w:rFonts w:ascii="Tahoma" w:hAnsi="Tahoma" w:cs="Tahoma"/>
          <w:sz w:val="20"/>
          <w:szCs w:val="20"/>
        </w:rPr>
        <w:t>accionaria</w:t>
      </w:r>
      <w:r w:rsidRPr="00B042DF">
        <w:rPr>
          <w:rFonts w:ascii="Tahoma" w:hAnsi="Tahoma" w:cs="Tahoma"/>
          <w:spacing w:val="-5"/>
          <w:sz w:val="20"/>
          <w:szCs w:val="20"/>
        </w:rPr>
        <w:t xml:space="preserve"> </w:t>
      </w:r>
      <w:r w:rsidRPr="00B042DF">
        <w:rPr>
          <w:rFonts w:ascii="Tahoma" w:hAnsi="Tahoma" w:cs="Tahoma"/>
          <w:sz w:val="20"/>
          <w:szCs w:val="20"/>
        </w:rPr>
        <w:t>en</w:t>
      </w:r>
      <w:r w:rsidRPr="00B042DF">
        <w:rPr>
          <w:rFonts w:ascii="Tahoma" w:hAnsi="Tahoma" w:cs="Tahoma"/>
          <w:spacing w:val="-5"/>
          <w:sz w:val="20"/>
          <w:szCs w:val="20"/>
        </w:rPr>
        <w:t xml:space="preserve"> </w:t>
      </w:r>
      <w:r w:rsidRPr="00B042DF">
        <w:rPr>
          <w:rFonts w:ascii="Tahoma" w:hAnsi="Tahoma" w:cs="Tahoma"/>
          <w:sz w:val="20"/>
          <w:szCs w:val="20"/>
        </w:rPr>
        <w:t>la sociedad prometida sino únicamente mediante autorización previa y expresa de Entidad, en los términos del contrato que se llegare a</w:t>
      </w:r>
      <w:r w:rsidRPr="00B042DF">
        <w:rPr>
          <w:rFonts w:ascii="Tahoma" w:hAnsi="Tahoma" w:cs="Tahoma"/>
          <w:spacing w:val="-5"/>
          <w:sz w:val="20"/>
          <w:szCs w:val="20"/>
        </w:rPr>
        <w:t xml:space="preserve"> </w:t>
      </w:r>
      <w:r w:rsidRPr="00B042DF">
        <w:rPr>
          <w:rFonts w:ascii="Tahoma" w:hAnsi="Tahoma" w:cs="Tahoma"/>
          <w:sz w:val="20"/>
          <w:szCs w:val="20"/>
        </w:rPr>
        <w:t>suscribir.</w:t>
      </w:r>
    </w:p>
    <w:p w14:paraId="7C4486BA" w14:textId="77777777" w:rsidR="00C93292" w:rsidRPr="00B042DF" w:rsidRDefault="0038395C" w:rsidP="0083642C">
      <w:pPr>
        <w:pStyle w:val="Prrafodelista"/>
        <w:numPr>
          <w:ilvl w:val="0"/>
          <w:numId w:val="10"/>
        </w:numPr>
        <w:tabs>
          <w:tab w:val="left" w:pos="982"/>
        </w:tabs>
        <w:spacing w:before="12"/>
        <w:ind w:right="174"/>
        <w:jc w:val="both"/>
        <w:rPr>
          <w:rFonts w:ascii="Tahoma" w:hAnsi="Tahoma" w:cs="Tahoma"/>
          <w:sz w:val="20"/>
          <w:szCs w:val="20"/>
        </w:rPr>
      </w:pPr>
      <w:r w:rsidRPr="00B042DF">
        <w:rPr>
          <w:rFonts w:ascii="Tahoma" w:hAnsi="Tahoma" w:cs="Tahoma"/>
          <w:sz w:val="20"/>
          <w:szCs w:val="20"/>
        </w:rPr>
        <w:t xml:space="preserve">Una duración de la sociedad contada a partir de su constitución, de un (01) </w:t>
      </w:r>
      <w:proofErr w:type="spellStart"/>
      <w:r w:rsidRPr="00B042DF">
        <w:rPr>
          <w:rFonts w:ascii="Tahoma" w:hAnsi="Tahoma" w:cs="Tahoma"/>
          <w:sz w:val="20"/>
          <w:szCs w:val="20"/>
        </w:rPr>
        <w:t>añp</w:t>
      </w:r>
      <w:proofErr w:type="spellEnd"/>
      <w:r w:rsidRPr="00B042DF">
        <w:rPr>
          <w:rFonts w:ascii="Tahoma" w:hAnsi="Tahoma" w:cs="Tahoma"/>
          <w:sz w:val="20"/>
          <w:szCs w:val="20"/>
        </w:rPr>
        <w:t xml:space="preserve"> contado a partir del vencimiento máximo de amparo de que tratan las garantías de la presente contratación, en todo caso, mínimo un (01) año posterior al término establecido para la liquidación del contrato (lo último que ocurra).</w:t>
      </w:r>
    </w:p>
    <w:p w14:paraId="6BF1994F" w14:textId="77777777" w:rsidR="00C93292" w:rsidRPr="00B042DF" w:rsidRDefault="0038395C" w:rsidP="0083642C">
      <w:pPr>
        <w:pStyle w:val="Prrafodelista"/>
        <w:numPr>
          <w:ilvl w:val="0"/>
          <w:numId w:val="10"/>
        </w:numPr>
        <w:tabs>
          <w:tab w:val="left" w:pos="982"/>
        </w:tabs>
        <w:spacing w:before="16"/>
        <w:ind w:right="190"/>
        <w:jc w:val="both"/>
        <w:rPr>
          <w:rFonts w:ascii="Tahoma" w:hAnsi="Tahoma" w:cs="Tahoma"/>
          <w:sz w:val="20"/>
          <w:szCs w:val="20"/>
        </w:rPr>
      </w:pPr>
      <w:r w:rsidRPr="00B042DF">
        <w:rPr>
          <w:rFonts w:ascii="Tahoma" w:hAnsi="Tahoma" w:cs="Tahoma"/>
          <w:sz w:val="20"/>
          <w:szCs w:val="20"/>
        </w:rPr>
        <w:t>Que el único condicionamiento que existe para la constitución de la sociedad prometida es la Adjudicación.</w:t>
      </w:r>
    </w:p>
    <w:p w14:paraId="2E9362C3" w14:textId="77777777" w:rsidR="00C93292" w:rsidRPr="00B042DF" w:rsidRDefault="0038395C" w:rsidP="0083642C">
      <w:pPr>
        <w:pStyle w:val="Prrafodelista"/>
        <w:numPr>
          <w:ilvl w:val="0"/>
          <w:numId w:val="10"/>
        </w:numPr>
        <w:tabs>
          <w:tab w:val="left" w:pos="982"/>
        </w:tabs>
        <w:spacing w:before="13"/>
        <w:ind w:right="189"/>
        <w:jc w:val="both"/>
        <w:rPr>
          <w:rFonts w:ascii="Tahoma" w:hAnsi="Tahoma" w:cs="Tahoma"/>
          <w:sz w:val="20"/>
          <w:szCs w:val="20"/>
        </w:rPr>
      </w:pPr>
      <w:r w:rsidRPr="00B042DF">
        <w:rPr>
          <w:rFonts w:ascii="Tahoma" w:hAnsi="Tahoma" w:cs="Tahoma"/>
          <w:sz w:val="20"/>
          <w:szCs w:val="20"/>
        </w:rPr>
        <w:t>La participación que cada uno de los promitentes tendrá en el capital suscrito de la sociedad prometida y el monto del</w:t>
      </w:r>
      <w:r w:rsidRPr="00B042DF">
        <w:rPr>
          <w:rFonts w:ascii="Tahoma" w:hAnsi="Tahoma" w:cs="Tahoma"/>
          <w:spacing w:val="-4"/>
          <w:sz w:val="20"/>
          <w:szCs w:val="20"/>
        </w:rPr>
        <w:t xml:space="preserve"> </w:t>
      </w:r>
      <w:r w:rsidRPr="00B042DF">
        <w:rPr>
          <w:rFonts w:ascii="Tahoma" w:hAnsi="Tahoma" w:cs="Tahoma"/>
          <w:sz w:val="20"/>
          <w:szCs w:val="20"/>
        </w:rPr>
        <w:t>mismo.</w:t>
      </w:r>
    </w:p>
    <w:p w14:paraId="67409E71" w14:textId="77777777" w:rsidR="00C93292" w:rsidRPr="00B042DF" w:rsidRDefault="0038395C" w:rsidP="0083642C">
      <w:pPr>
        <w:pStyle w:val="Prrafodelista"/>
        <w:numPr>
          <w:ilvl w:val="0"/>
          <w:numId w:val="10"/>
        </w:numPr>
        <w:tabs>
          <w:tab w:val="left" w:pos="982"/>
        </w:tabs>
        <w:spacing w:before="1"/>
        <w:ind w:right="181"/>
        <w:jc w:val="both"/>
        <w:rPr>
          <w:rFonts w:ascii="Tahoma" w:hAnsi="Tahoma" w:cs="Tahoma"/>
          <w:sz w:val="20"/>
          <w:szCs w:val="20"/>
        </w:rPr>
      </w:pPr>
      <w:r w:rsidRPr="00B042DF">
        <w:rPr>
          <w:rFonts w:ascii="Tahoma" w:hAnsi="Tahoma" w:cs="Tahoma"/>
          <w:sz w:val="20"/>
          <w:szCs w:val="20"/>
        </w:rPr>
        <w:t>La declaración de que ninguno de los promitentes se encuentra inhabilitado o tiene incompatibilidades para contratar con la Alcaldía del Distrito Turístico y Cultural de Cartagena de Indias.</w:t>
      </w:r>
    </w:p>
    <w:p w14:paraId="350B3975" w14:textId="77777777" w:rsidR="00C93292" w:rsidRPr="00B042DF" w:rsidRDefault="00C93292" w:rsidP="003F326A">
      <w:pPr>
        <w:pStyle w:val="Textoindependiente"/>
        <w:jc w:val="both"/>
        <w:rPr>
          <w:rFonts w:ascii="Tahoma" w:hAnsi="Tahoma" w:cs="Tahoma"/>
        </w:rPr>
      </w:pPr>
    </w:p>
    <w:p w14:paraId="0AA80045" w14:textId="77777777" w:rsidR="00C93292" w:rsidRPr="00B042DF" w:rsidRDefault="0038395C" w:rsidP="003F326A">
      <w:pPr>
        <w:pStyle w:val="Textoindependiente"/>
        <w:ind w:left="621" w:right="175"/>
        <w:jc w:val="both"/>
        <w:rPr>
          <w:rFonts w:ascii="Tahoma" w:hAnsi="Tahoma" w:cs="Tahoma"/>
          <w:b/>
        </w:rPr>
      </w:pPr>
      <w:r w:rsidRPr="00B042DF">
        <w:rPr>
          <w:rFonts w:ascii="Tahoma" w:hAnsi="Tahoma" w:cs="Tahoma"/>
        </w:rPr>
        <w:t>Los</w:t>
      </w:r>
      <w:r w:rsidRPr="00B042DF">
        <w:rPr>
          <w:rFonts w:ascii="Tahoma" w:hAnsi="Tahoma" w:cs="Tahoma"/>
          <w:spacing w:val="-10"/>
        </w:rPr>
        <w:t xml:space="preserve"> </w:t>
      </w:r>
      <w:r w:rsidRPr="00B042DF">
        <w:rPr>
          <w:rFonts w:ascii="Tahoma" w:hAnsi="Tahoma" w:cs="Tahoma"/>
        </w:rPr>
        <w:t>integrantes</w:t>
      </w:r>
      <w:r w:rsidRPr="00B042DF">
        <w:rPr>
          <w:rFonts w:ascii="Tahoma" w:hAnsi="Tahoma" w:cs="Tahoma"/>
          <w:spacing w:val="-10"/>
        </w:rPr>
        <w:t xml:space="preserve"> </w:t>
      </w:r>
      <w:r w:rsidRPr="00B042DF">
        <w:rPr>
          <w:rFonts w:ascii="Tahoma" w:hAnsi="Tahoma" w:cs="Tahoma"/>
        </w:rPr>
        <w:t>asociados</w:t>
      </w:r>
      <w:r w:rsidRPr="00B042DF">
        <w:rPr>
          <w:rFonts w:ascii="Tahoma" w:hAnsi="Tahoma" w:cs="Tahoma"/>
          <w:spacing w:val="-7"/>
        </w:rPr>
        <w:t xml:space="preserve"> </w:t>
      </w:r>
      <w:r w:rsidRPr="00B042DF">
        <w:rPr>
          <w:rFonts w:ascii="Tahoma" w:hAnsi="Tahoma" w:cs="Tahoma"/>
        </w:rPr>
        <w:t>bajo</w:t>
      </w:r>
      <w:r w:rsidRPr="00B042DF">
        <w:rPr>
          <w:rFonts w:ascii="Tahoma" w:hAnsi="Tahoma" w:cs="Tahoma"/>
          <w:spacing w:val="-11"/>
        </w:rPr>
        <w:t xml:space="preserve"> </w:t>
      </w:r>
      <w:r w:rsidRPr="00B042DF">
        <w:rPr>
          <w:rFonts w:ascii="Tahoma" w:hAnsi="Tahoma" w:cs="Tahoma"/>
        </w:rPr>
        <w:t>la</w:t>
      </w:r>
      <w:r w:rsidRPr="00B042DF">
        <w:rPr>
          <w:rFonts w:ascii="Tahoma" w:hAnsi="Tahoma" w:cs="Tahoma"/>
          <w:spacing w:val="-10"/>
        </w:rPr>
        <w:t xml:space="preserve"> </w:t>
      </w:r>
      <w:r w:rsidRPr="00B042DF">
        <w:rPr>
          <w:rFonts w:ascii="Tahoma" w:hAnsi="Tahoma" w:cs="Tahoma"/>
        </w:rPr>
        <w:t>modalidad</w:t>
      </w:r>
      <w:r w:rsidRPr="00B042DF">
        <w:rPr>
          <w:rFonts w:ascii="Tahoma" w:hAnsi="Tahoma" w:cs="Tahoma"/>
          <w:spacing w:val="-11"/>
        </w:rPr>
        <w:t xml:space="preserve"> </w:t>
      </w:r>
      <w:r w:rsidRPr="00B042DF">
        <w:rPr>
          <w:rFonts w:ascii="Tahoma" w:hAnsi="Tahoma" w:cs="Tahoma"/>
        </w:rPr>
        <w:t>de</w:t>
      </w:r>
      <w:r w:rsidRPr="00B042DF">
        <w:rPr>
          <w:rFonts w:ascii="Tahoma" w:hAnsi="Tahoma" w:cs="Tahoma"/>
          <w:spacing w:val="-10"/>
        </w:rPr>
        <w:t xml:space="preserve"> </w:t>
      </w:r>
      <w:r w:rsidRPr="00B042DF">
        <w:rPr>
          <w:rFonts w:ascii="Tahoma" w:hAnsi="Tahoma" w:cs="Tahoma"/>
        </w:rPr>
        <w:t>Promesa</w:t>
      </w:r>
      <w:r w:rsidRPr="00B042DF">
        <w:rPr>
          <w:rFonts w:ascii="Tahoma" w:hAnsi="Tahoma" w:cs="Tahoma"/>
          <w:spacing w:val="-10"/>
        </w:rPr>
        <w:t xml:space="preserve"> </w:t>
      </w:r>
      <w:r w:rsidRPr="00B042DF">
        <w:rPr>
          <w:rFonts w:ascii="Tahoma" w:hAnsi="Tahoma" w:cs="Tahoma"/>
        </w:rPr>
        <w:t>de</w:t>
      </w:r>
      <w:r w:rsidRPr="00B042DF">
        <w:rPr>
          <w:rFonts w:ascii="Tahoma" w:hAnsi="Tahoma" w:cs="Tahoma"/>
          <w:spacing w:val="-9"/>
        </w:rPr>
        <w:t xml:space="preserve"> </w:t>
      </w:r>
      <w:r w:rsidRPr="00B042DF">
        <w:rPr>
          <w:rFonts w:ascii="Tahoma" w:hAnsi="Tahoma" w:cs="Tahoma"/>
        </w:rPr>
        <w:t>Sociedad</w:t>
      </w:r>
      <w:r w:rsidRPr="00B042DF">
        <w:rPr>
          <w:rFonts w:ascii="Tahoma" w:hAnsi="Tahoma" w:cs="Tahoma"/>
          <w:spacing w:val="-10"/>
        </w:rPr>
        <w:t xml:space="preserve"> </w:t>
      </w:r>
      <w:r w:rsidRPr="00B042DF">
        <w:rPr>
          <w:rFonts w:ascii="Tahoma" w:hAnsi="Tahoma" w:cs="Tahoma"/>
        </w:rPr>
        <w:t>Futura</w:t>
      </w:r>
      <w:r w:rsidRPr="00B042DF">
        <w:rPr>
          <w:rFonts w:ascii="Tahoma" w:hAnsi="Tahoma" w:cs="Tahoma"/>
          <w:spacing w:val="-8"/>
        </w:rPr>
        <w:t xml:space="preserve"> </w:t>
      </w:r>
      <w:r w:rsidRPr="00B042DF">
        <w:rPr>
          <w:rFonts w:ascii="Tahoma" w:hAnsi="Tahoma" w:cs="Tahoma"/>
        </w:rPr>
        <w:t>deben</w:t>
      </w:r>
      <w:r w:rsidRPr="00B042DF">
        <w:rPr>
          <w:rFonts w:ascii="Tahoma" w:hAnsi="Tahoma" w:cs="Tahoma"/>
          <w:spacing w:val="-10"/>
        </w:rPr>
        <w:t xml:space="preserve"> </w:t>
      </w:r>
      <w:r w:rsidRPr="00B042DF">
        <w:rPr>
          <w:rFonts w:ascii="Tahoma" w:hAnsi="Tahoma" w:cs="Tahoma"/>
        </w:rPr>
        <w:t>suscribir</w:t>
      </w:r>
      <w:r w:rsidRPr="00B042DF">
        <w:rPr>
          <w:rFonts w:ascii="Tahoma" w:hAnsi="Tahoma" w:cs="Tahoma"/>
          <w:spacing w:val="-8"/>
        </w:rPr>
        <w:t xml:space="preserve"> </w:t>
      </w:r>
      <w:r w:rsidRPr="00B042DF">
        <w:rPr>
          <w:rFonts w:ascii="Tahoma" w:hAnsi="Tahoma" w:cs="Tahoma"/>
        </w:rPr>
        <w:t>la</w:t>
      </w:r>
      <w:r w:rsidRPr="00B042DF">
        <w:rPr>
          <w:rFonts w:ascii="Tahoma" w:hAnsi="Tahoma" w:cs="Tahoma"/>
          <w:spacing w:val="-10"/>
        </w:rPr>
        <w:t xml:space="preserve"> </w:t>
      </w:r>
      <w:r w:rsidRPr="00B042DF">
        <w:rPr>
          <w:rFonts w:ascii="Tahoma" w:hAnsi="Tahoma" w:cs="Tahoma"/>
        </w:rPr>
        <w:t>escritura pública</w:t>
      </w:r>
      <w:r w:rsidRPr="00B042DF">
        <w:rPr>
          <w:rFonts w:ascii="Tahoma" w:hAnsi="Tahoma" w:cs="Tahoma"/>
          <w:spacing w:val="-11"/>
        </w:rPr>
        <w:t xml:space="preserve"> </w:t>
      </w:r>
      <w:r w:rsidRPr="00B042DF">
        <w:rPr>
          <w:rFonts w:ascii="Tahoma" w:hAnsi="Tahoma" w:cs="Tahoma"/>
        </w:rPr>
        <w:t>de</w:t>
      </w:r>
      <w:r w:rsidRPr="00B042DF">
        <w:rPr>
          <w:rFonts w:ascii="Tahoma" w:hAnsi="Tahoma" w:cs="Tahoma"/>
          <w:spacing w:val="-10"/>
        </w:rPr>
        <w:t xml:space="preserve"> </w:t>
      </w:r>
      <w:r w:rsidRPr="00B042DF">
        <w:rPr>
          <w:rFonts w:ascii="Tahoma" w:hAnsi="Tahoma" w:cs="Tahoma"/>
        </w:rPr>
        <w:t>constitución</w:t>
      </w:r>
      <w:r w:rsidRPr="00B042DF">
        <w:rPr>
          <w:rFonts w:ascii="Tahoma" w:hAnsi="Tahoma" w:cs="Tahoma"/>
          <w:spacing w:val="-10"/>
        </w:rPr>
        <w:t xml:space="preserve"> </w:t>
      </w:r>
      <w:r w:rsidRPr="00B042DF">
        <w:rPr>
          <w:rFonts w:ascii="Tahoma" w:hAnsi="Tahoma" w:cs="Tahoma"/>
        </w:rPr>
        <w:t>de</w:t>
      </w:r>
      <w:r w:rsidRPr="00B042DF">
        <w:rPr>
          <w:rFonts w:ascii="Tahoma" w:hAnsi="Tahoma" w:cs="Tahoma"/>
          <w:spacing w:val="-9"/>
        </w:rPr>
        <w:t xml:space="preserve"> </w:t>
      </w:r>
      <w:r w:rsidRPr="00B042DF">
        <w:rPr>
          <w:rFonts w:ascii="Tahoma" w:hAnsi="Tahoma" w:cs="Tahoma"/>
        </w:rPr>
        <w:t>la</w:t>
      </w:r>
      <w:r w:rsidRPr="00B042DF">
        <w:rPr>
          <w:rFonts w:ascii="Tahoma" w:hAnsi="Tahoma" w:cs="Tahoma"/>
          <w:spacing w:val="-12"/>
        </w:rPr>
        <w:t xml:space="preserve"> </w:t>
      </w:r>
      <w:r w:rsidRPr="00B042DF">
        <w:rPr>
          <w:rFonts w:ascii="Tahoma" w:hAnsi="Tahoma" w:cs="Tahoma"/>
        </w:rPr>
        <w:t>sociedad</w:t>
      </w:r>
      <w:r w:rsidRPr="00B042DF">
        <w:rPr>
          <w:rFonts w:ascii="Tahoma" w:hAnsi="Tahoma" w:cs="Tahoma"/>
          <w:spacing w:val="-9"/>
        </w:rPr>
        <w:t xml:space="preserve"> </w:t>
      </w:r>
      <w:r w:rsidRPr="00B042DF">
        <w:rPr>
          <w:rFonts w:ascii="Tahoma" w:hAnsi="Tahoma" w:cs="Tahoma"/>
        </w:rPr>
        <w:t>prometida</w:t>
      </w:r>
      <w:r w:rsidRPr="00B042DF">
        <w:rPr>
          <w:rFonts w:ascii="Tahoma" w:hAnsi="Tahoma" w:cs="Tahoma"/>
          <w:spacing w:val="-8"/>
        </w:rPr>
        <w:t xml:space="preserve"> </w:t>
      </w:r>
      <w:r w:rsidRPr="00B042DF">
        <w:rPr>
          <w:rFonts w:ascii="Tahoma" w:hAnsi="Tahoma" w:cs="Tahoma"/>
        </w:rPr>
        <w:t>y</w:t>
      </w:r>
      <w:r w:rsidRPr="00B042DF">
        <w:rPr>
          <w:rFonts w:ascii="Tahoma" w:hAnsi="Tahoma" w:cs="Tahoma"/>
          <w:spacing w:val="-13"/>
        </w:rPr>
        <w:t xml:space="preserve"> </w:t>
      </w:r>
      <w:r w:rsidRPr="00B042DF">
        <w:rPr>
          <w:rFonts w:ascii="Tahoma" w:hAnsi="Tahoma" w:cs="Tahoma"/>
        </w:rPr>
        <w:t>tenerla</w:t>
      </w:r>
      <w:r w:rsidRPr="00B042DF">
        <w:rPr>
          <w:rFonts w:ascii="Tahoma" w:hAnsi="Tahoma" w:cs="Tahoma"/>
          <w:spacing w:val="-10"/>
        </w:rPr>
        <w:t xml:space="preserve"> </w:t>
      </w:r>
      <w:r w:rsidRPr="00B042DF">
        <w:rPr>
          <w:rFonts w:ascii="Tahoma" w:hAnsi="Tahoma" w:cs="Tahoma"/>
        </w:rPr>
        <w:t>debidamente</w:t>
      </w:r>
      <w:r w:rsidRPr="00B042DF">
        <w:rPr>
          <w:rFonts w:ascii="Tahoma" w:hAnsi="Tahoma" w:cs="Tahoma"/>
          <w:spacing w:val="-11"/>
        </w:rPr>
        <w:t xml:space="preserve"> </w:t>
      </w:r>
      <w:r w:rsidRPr="00B042DF">
        <w:rPr>
          <w:rFonts w:ascii="Tahoma" w:hAnsi="Tahoma" w:cs="Tahoma"/>
        </w:rPr>
        <w:t>inscrita</w:t>
      </w:r>
      <w:r w:rsidRPr="00B042DF">
        <w:rPr>
          <w:rFonts w:ascii="Tahoma" w:hAnsi="Tahoma" w:cs="Tahoma"/>
          <w:spacing w:val="-10"/>
        </w:rPr>
        <w:t xml:space="preserve"> </w:t>
      </w:r>
      <w:r w:rsidRPr="00B042DF">
        <w:rPr>
          <w:rFonts w:ascii="Tahoma" w:hAnsi="Tahoma" w:cs="Tahoma"/>
        </w:rPr>
        <w:t>ante</w:t>
      </w:r>
      <w:r w:rsidRPr="00B042DF">
        <w:rPr>
          <w:rFonts w:ascii="Tahoma" w:hAnsi="Tahoma" w:cs="Tahoma"/>
          <w:spacing w:val="-10"/>
        </w:rPr>
        <w:t xml:space="preserve"> </w:t>
      </w:r>
      <w:r w:rsidRPr="00B042DF">
        <w:rPr>
          <w:rFonts w:ascii="Tahoma" w:hAnsi="Tahoma" w:cs="Tahoma"/>
          <w:spacing w:val="4"/>
        </w:rPr>
        <w:t>el</w:t>
      </w:r>
      <w:r w:rsidRPr="00B042DF">
        <w:rPr>
          <w:rFonts w:ascii="Tahoma" w:hAnsi="Tahoma" w:cs="Tahoma"/>
          <w:spacing w:val="-10"/>
        </w:rPr>
        <w:t xml:space="preserve"> </w:t>
      </w:r>
      <w:r w:rsidRPr="00B042DF">
        <w:rPr>
          <w:rFonts w:ascii="Tahoma" w:hAnsi="Tahoma" w:cs="Tahoma"/>
        </w:rPr>
        <w:t>registro</w:t>
      </w:r>
      <w:r w:rsidRPr="00B042DF">
        <w:rPr>
          <w:rFonts w:ascii="Tahoma" w:hAnsi="Tahoma" w:cs="Tahoma"/>
          <w:spacing w:val="-13"/>
        </w:rPr>
        <w:t xml:space="preserve"> </w:t>
      </w:r>
      <w:r w:rsidRPr="00B042DF">
        <w:rPr>
          <w:rFonts w:ascii="Tahoma" w:hAnsi="Tahoma" w:cs="Tahoma"/>
        </w:rPr>
        <w:t>mercantil, en los mismos términos y condiciones pactados en la promesa, dentro de los cinco (5) días hábiles siguientes a la notificación del acto de Adjudicación. Vencido este plazo sin que se hubiera otorgado y registrado la escritura, se considerará que no existe interés para suscribir el Contrato y se hará efectiva la Garantía de Seriedad presentada en la</w:t>
      </w:r>
      <w:r w:rsidRPr="00B042DF">
        <w:rPr>
          <w:rFonts w:ascii="Tahoma" w:hAnsi="Tahoma" w:cs="Tahoma"/>
          <w:spacing w:val="-4"/>
        </w:rPr>
        <w:t xml:space="preserve"> </w:t>
      </w:r>
      <w:r w:rsidRPr="00B042DF">
        <w:rPr>
          <w:rFonts w:ascii="Tahoma" w:hAnsi="Tahoma" w:cs="Tahoma"/>
        </w:rPr>
        <w:t>oferta</w:t>
      </w:r>
      <w:r w:rsidRPr="00B042DF">
        <w:rPr>
          <w:rFonts w:ascii="Tahoma" w:hAnsi="Tahoma" w:cs="Tahoma"/>
          <w:b/>
        </w:rPr>
        <w:t>.</w:t>
      </w:r>
    </w:p>
    <w:p w14:paraId="5EF68AD9" w14:textId="77777777" w:rsidR="0005643F" w:rsidRPr="00B042DF" w:rsidRDefault="0005643F" w:rsidP="003F326A">
      <w:pPr>
        <w:pStyle w:val="Ttulo1"/>
        <w:ind w:left="261"/>
        <w:jc w:val="both"/>
        <w:rPr>
          <w:rFonts w:ascii="Tahoma" w:hAnsi="Tahoma" w:cs="Tahoma"/>
        </w:rPr>
      </w:pPr>
    </w:p>
    <w:p w14:paraId="42FB72A5" w14:textId="526CAEB2" w:rsidR="00C93292" w:rsidRPr="00B042DF" w:rsidRDefault="0038395C" w:rsidP="003F326A">
      <w:pPr>
        <w:pStyle w:val="Ttulo1"/>
        <w:ind w:left="261"/>
        <w:jc w:val="both"/>
        <w:rPr>
          <w:rFonts w:ascii="Tahoma" w:hAnsi="Tahoma" w:cs="Tahoma"/>
        </w:rPr>
      </w:pPr>
      <w:r w:rsidRPr="00B042DF">
        <w:rPr>
          <w:rFonts w:ascii="Tahoma" w:hAnsi="Tahoma" w:cs="Tahoma"/>
        </w:rPr>
        <w:t>Autorización Para Presentar Propuesta y Suscribir El Contrato</w:t>
      </w:r>
    </w:p>
    <w:p w14:paraId="4369F1DE" w14:textId="77777777" w:rsidR="00C93292" w:rsidRPr="00B042DF" w:rsidRDefault="00C93292" w:rsidP="003F326A">
      <w:pPr>
        <w:pStyle w:val="Textoindependiente"/>
        <w:spacing w:before="1"/>
        <w:jc w:val="both"/>
        <w:rPr>
          <w:rFonts w:ascii="Tahoma" w:hAnsi="Tahoma" w:cs="Tahoma"/>
          <w:b/>
        </w:rPr>
      </w:pPr>
    </w:p>
    <w:p w14:paraId="5270A7E4" w14:textId="77777777" w:rsidR="00C93292" w:rsidRPr="00B042DF" w:rsidRDefault="0038395C" w:rsidP="003F326A">
      <w:pPr>
        <w:pStyle w:val="Textoindependiente"/>
        <w:ind w:left="261" w:right="185"/>
        <w:jc w:val="both"/>
        <w:rPr>
          <w:rFonts w:ascii="Tahoma" w:hAnsi="Tahoma" w:cs="Tahoma"/>
        </w:rPr>
      </w:pPr>
      <w:r w:rsidRPr="00B042DF">
        <w:rPr>
          <w:rFonts w:ascii="Tahoma" w:hAnsi="Tahoma" w:cs="Tahoma"/>
        </w:rPr>
        <w:t>Si el representante legal del proponente o de algunos de los integrantes de un Consorcio o Unión Temporal requiere autorización de sus órganos de dirección para presentar oferta y para suscribir el contrato, debe anexar los documentos que acrediten dicha autorización.</w:t>
      </w:r>
    </w:p>
    <w:p w14:paraId="46E5B24A" w14:textId="77777777" w:rsidR="00C93292" w:rsidRPr="00B042DF" w:rsidRDefault="00C93292" w:rsidP="003F326A">
      <w:pPr>
        <w:pStyle w:val="Textoindependiente"/>
        <w:spacing w:before="2"/>
        <w:jc w:val="both"/>
        <w:rPr>
          <w:rFonts w:ascii="Tahoma" w:hAnsi="Tahoma" w:cs="Tahoma"/>
        </w:rPr>
      </w:pPr>
    </w:p>
    <w:p w14:paraId="74F5A043" w14:textId="62CF8779" w:rsidR="00C93292" w:rsidRPr="00B042DF" w:rsidRDefault="008E258F" w:rsidP="003F326A">
      <w:pPr>
        <w:pStyle w:val="Textoindependiente"/>
        <w:ind w:left="261" w:right="183"/>
        <w:jc w:val="both"/>
        <w:rPr>
          <w:rFonts w:ascii="Tahoma" w:hAnsi="Tahoma" w:cs="Tahoma"/>
        </w:rPr>
      </w:pPr>
      <w:r w:rsidRPr="00B042DF">
        <w:rPr>
          <w:rFonts w:ascii="Tahoma" w:hAnsi="Tahoma" w:cs="Tahoma"/>
        </w:rPr>
        <w:t>En</w:t>
      </w:r>
      <w:r w:rsidRPr="00B042DF">
        <w:rPr>
          <w:rFonts w:ascii="Tahoma" w:hAnsi="Tahoma" w:cs="Tahoma"/>
          <w:spacing w:val="-6"/>
        </w:rPr>
        <w:t xml:space="preserve"> </w:t>
      </w:r>
      <w:r w:rsidRPr="00B042DF">
        <w:rPr>
          <w:rFonts w:ascii="Tahoma" w:hAnsi="Tahoma" w:cs="Tahoma"/>
        </w:rPr>
        <w:t>caso</w:t>
      </w:r>
      <w:r w:rsidRPr="00B042DF">
        <w:rPr>
          <w:rFonts w:ascii="Tahoma" w:hAnsi="Tahoma" w:cs="Tahoma"/>
          <w:spacing w:val="-3"/>
        </w:rPr>
        <w:t xml:space="preserve"> </w:t>
      </w:r>
      <w:r w:rsidRPr="00B042DF">
        <w:rPr>
          <w:rFonts w:ascii="Tahoma" w:hAnsi="Tahoma" w:cs="Tahoma"/>
        </w:rPr>
        <w:t>de que</w:t>
      </w:r>
      <w:r w:rsidR="0038395C" w:rsidRPr="00B042DF">
        <w:rPr>
          <w:rFonts w:ascii="Tahoma" w:hAnsi="Tahoma" w:cs="Tahoma"/>
          <w:spacing w:val="-2"/>
        </w:rPr>
        <w:t xml:space="preserve"> </w:t>
      </w:r>
      <w:r w:rsidR="0038395C" w:rsidRPr="00B042DF">
        <w:rPr>
          <w:rFonts w:ascii="Tahoma" w:hAnsi="Tahoma" w:cs="Tahoma"/>
        </w:rPr>
        <w:t>el</w:t>
      </w:r>
      <w:r w:rsidR="0038395C" w:rsidRPr="00B042DF">
        <w:rPr>
          <w:rFonts w:ascii="Tahoma" w:hAnsi="Tahoma" w:cs="Tahoma"/>
          <w:spacing w:val="-4"/>
        </w:rPr>
        <w:t xml:space="preserve"> </w:t>
      </w:r>
      <w:r w:rsidR="0038395C" w:rsidRPr="00B042DF">
        <w:rPr>
          <w:rFonts w:ascii="Tahoma" w:hAnsi="Tahoma" w:cs="Tahoma"/>
        </w:rPr>
        <w:t>valor</w:t>
      </w:r>
      <w:r w:rsidR="0038395C" w:rsidRPr="00B042DF">
        <w:rPr>
          <w:rFonts w:ascii="Tahoma" w:hAnsi="Tahoma" w:cs="Tahoma"/>
          <w:spacing w:val="-3"/>
        </w:rPr>
        <w:t xml:space="preserve"> </w:t>
      </w:r>
      <w:r w:rsidR="0038395C" w:rsidRPr="00B042DF">
        <w:rPr>
          <w:rFonts w:ascii="Tahoma" w:hAnsi="Tahoma" w:cs="Tahoma"/>
        </w:rPr>
        <w:t>de</w:t>
      </w:r>
      <w:r w:rsidR="0038395C" w:rsidRPr="00B042DF">
        <w:rPr>
          <w:rFonts w:ascii="Tahoma" w:hAnsi="Tahoma" w:cs="Tahoma"/>
          <w:spacing w:val="-2"/>
        </w:rPr>
        <w:t xml:space="preserve"> </w:t>
      </w:r>
      <w:r w:rsidR="0038395C" w:rsidRPr="00B042DF">
        <w:rPr>
          <w:rFonts w:ascii="Tahoma" w:hAnsi="Tahoma" w:cs="Tahoma"/>
        </w:rPr>
        <w:t>la</w:t>
      </w:r>
      <w:r w:rsidR="0038395C" w:rsidRPr="00B042DF">
        <w:rPr>
          <w:rFonts w:ascii="Tahoma" w:hAnsi="Tahoma" w:cs="Tahoma"/>
          <w:spacing w:val="-6"/>
        </w:rPr>
        <w:t xml:space="preserve"> </w:t>
      </w:r>
      <w:r w:rsidR="0038395C" w:rsidRPr="00B042DF">
        <w:rPr>
          <w:rFonts w:ascii="Tahoma" w:hAnsi="Tahoma" w:cs="Tahoma"/>
        </w:rPr>
        <w:t>propuesta</w:t>
      </w:r>
      <w:r w:rsidR="0038395C" w:rsidRPr="00B042DF">
        <w:rPr>
          <w:rFonts w:ascii="Tahoma" w:hAnsi="Tahoma" w:cs="Tahoma"/>
          <w:spacing w:val="-6"/>
        </w:rPr>
        <w:t xml:space="preserve"> </w:t>
      </w:r>
      <w:r w:rsidR="0038395C" w:rsidRPr="00B042DF">
        <w:rPr>
          <w:rFonts w:ascii="Tahoma" w:hAnsi="Tahoma" w:cs="Tahoma"/>
        </w:rPr>
        <w:t>supere</w:t>
      </w:r>
      <w:r w:rsidR="0038395C" w:rsidRPr="00B042DF">
        <w:rPr>
          <w:rFonts w:ascii="Tahoma" w:hAnsi="Tahoma" w:cs="Tahoma"/>
          <w:spacing w:val="-2"/>
        </w:rPr>
        <w:t xml:space="preserve"> </w:t>
      </w:r>
      <w:r w:rsidR="0038395C" w:rsidRPr="00B042DF">
        <w:rPr>
          <w:rFonts w:ascii="Tahoma" w:hAnsi="Tahoma" w:cs="Tahoma"/>
        </w:rPr>
        <w:t>el</w:t>
      </w:r>
      <w:r w:rsidR="0038395C" w:rsidRPr="00B042DF">
        <w:rPr>
          <w:rFonts w:ascii="Tahoma" w:hAnsi="Tahoma" w:cs="Tahoma"/>
          <w:spacing w:val="-6"/>
        </w:rPr>
        <w:t xml:space="preserve"> </w:t>
      </w:r>
      <w:r w:rsidR="0038395C" w:rsidRPr="00B042DF">
        <w:rPr>
          <w:rFonts w:ascii="Tahoma" w:hAnsi="Tahoma" w:cs="Tahoma"/>
        </w:rPr>
        <w:t>monto</w:t>
      </w:r>
      <w:r w:rsidR="0038395C" w:rsidRPr="00B042DF">
        <w:rPr>
          <w:rFonts w:ascii="Tahoma" w:hAnsi="Tahoma" w:cs="Tahoma"/>
          <w:spacing w:val="-3"/>
        </w:rPr>
        <w:t xml:space="preserve"> </w:t>
      </w:r>
      <w:r w:rsidR="0038395C" w:rsidRPr="00B042DF">
        <w:rPr>
          <w:rFonts w:ascii="Tahoma" w:hAnsi="Tahoma" w:cs="Tahoma"/>
        </w:rPr>
        <w:t>de</w:t>
      </w:r>
      <w:r w:rsidR="0038395C" w:rsidRPr="00B042DF">
        <w:rPr>
          <w:rFonts w:ascii="Tahoma" w:hAnsi="Tahoma" w:cs="Tahoma"/>
          <w:spacing w:val="-5"/>
        </w:rPr>
        <w:t xml:space="preserve"> </w:t>
      </w:r>
      <w:r w:rsidR="0038395C" w:rsidRPr="00B042DF">
        <w:rPr>
          <w:rFonts w:ascii="Tahoma" w:hAnsi="Tahoma" w:cs="Tahoma"/>
        </w:rPr>
        <w:t>la</w:t>
      </w:r>
      <w:r w:rsidR="0038395C" w:rsidRPr="00B042DF">
        <w:rPr>
          <w:rFonts w:ascii="Tahoma" w:hAnsi="Tahoma" w:cs="Tahoma"/>
          <w:spacing w:val="-3"/>
        </w:rPr>
        <w:t xml:space="preserve"> </w:t>
      </w:r>
      <w:r w:rsidR="0038395C" w:rsidRPr="00B042DF">
        <w:rPr>
          <w:rFonts w:ascii="Tahoma" w:hAnsi="Tahoma" w:cs="Tahoma"/>
        </w:rPr>
        <w:t>autorización</w:t>
      </w:r>
      <w:r w:rsidR="0038395C" w:rsidRPr="00B042DF">
        <w:rPr>
          <w:rFonts w:ascii="Tahoma" w:hAnsi="Tahoma" w:cs="Tahoma"/>
          <w:spacing w:val="-5"/>
        </w:rPr>
        <w:t xml:space="preserve"> </w:t>
      </w:r>
      <w:r w:rsidR="0038395C" w:rsidRPr="00B042DF">
        <w:rPr>
          <w:rFonts w:ascii="Tahoma" w:hAnsi="Tahoma" w:cs="Tahoma"/>
        </w:rPr>
        <w:t>prevista</w:t>
      </w:r>
      <w:r w:rsidR="0038395C" w:rsidRPr="00B042DF">
        <w:rPr>
          <w:rFonts w:ascii="Tahoma" w:hAnsi="Tahoma" w:cs="Tahoma"/>
          <w:spacing w:val="-6"/>
        </w:rPr>
        <w:t xml:space="preserve"> </w:t>
      </w:r>
      <w:r w:rsidR="0038395C" w:rsidRPr="00B042DF">
        <w:rPr>
          <w:rFonts w:ascii="Tahoma" w:hAnsi="Tahoma" w:cs="Tahoma"/>
        </w:rPr>
        <w:t>en</w:t>
      </w:r>
      <w:r w:rsidR="0038395C" w:rsidRPr="00B042DF">
        <w:rPr>
          <w:rFonts w:ascii="Tahoma" w:hAnsi="Tahoma" w:cs="Tahoma"/>
          <w:spacing w:val="-6"/>
        </w:rPr>
        <w:t xml:space="preserve"> </w:t>
      </w:r>
      <w:r w:rsidR="0038395C" w:rsidRPr="00B042DF">
        <w:rPr>
          <w:rFonts w:ascii="Tahoma" w:hAnsi="Tahoma" w:cs="Tahoma"/>
        </w:rPr>
        <w:t>los</w:t>
      </w:r>
      <w:r w:rsidR="0038395C" w:rsidRPr="00B042DF">
        <w:rPr>
          <w:rFonts w:ascii="Tahoma" w:hAnsi="Tahoma" w:cs="Tahoma"/>
          <w:spacing w:val="-1"/>
        </w:rPr>
        <w:t xml:space="preserve"> </w:t>
      </w:r>
      <w:r w:rsidR="0038395C" w:rsidRPr="00B042DF">
        <w:rPr>
          <w:rFonts w:ascii="Tahoma" w:hAnsi="Tahoma" w:cs="Tahoma"/>
        </w:rPr>
        <w:t>estatutos</w:t>
      </w:r>
      <w:r w:rsidR="0038395C" w:rsidRPr="00B042DF">
        <w:rPr>
          <w:rFonts w:ascii="Tahoma" w:hAnsi="Tahoma" w:cs="Tahoma"/>
          <w:spacing w:val="-5"/>
        </w:rPr>
        <w:t xml:space="preserve"> </w:t>
      </w:r>
      <w:r w:rsidR="0038395C" w:rsidRPr="00B042DF">
        <w:rPr>
          <w:rFonts w:ascii="Tahoma" w:hAnsi="Tahoma" w:cs="Tahoma"/>
        </w:rPr>
        <w:t>para</w:t>
      </w:r>
      <w:r w:rsidR="0038395C" w:rsidRPr="00B042DF">
        <w:rPr>
          <w:rFonts w:ascii="Tahoma" w:hAnsi="Tahoma" w:cs="Tahoma"/>
          <w:spacing w:val="-3"/>
        </w:rPr>
        <w:t xml:space="preserve"> </w:t>
      </w:r>
      <w:r w:rsidR="0038395C" w:rsidRPr="00B042DF">
        <w:rPr>
          <w:rFonts w:ascii="Tahoma" w:hAnsi="Tahoma" w:cs="Tahoma"/>
        </w:rPr>
        <w:t>que</w:t>
      </w:r>
      <w:r w:rsidR="0038395C" w:rsidRPr="00B042DF">
        <w:rPr>
          <w:rFonts w:ascii="Tahoma" w:hAnsi="Tahoma" w:cs="Tahoma"/>
          <w:spacing w:val="-5"/>
        </w:rPr>
        <w:t xml:space="preserve"> </w:t>
      </w:r>
      <w:r w:rsidR="0038395C" w:rsidRPr="00B042DF">
        <w:rPr>
          <w:rFonts w:ascii="Tahoma" w:hAnsi="Tahoma" w:cs="Tahoma"/>
        </w:rPr>
        <w:t>el representante legal pueda presentar propuesta o contratar, debe anexarse el respectivo documento donde previamente a la presentación de la propuesta se le faculte contratar, mínimo, por el valor</w:t>
      </w:r>
      <w:r w:rsidR="0038395C" w:rsidRPr="00B042DF">
        <w:rPr>
          <w:rFonts w:ascii="Tahoma" w:hAnsi="Tahoma" w:cs="Tahoma"/>
          <w:spacing w:val="-14"/>
        </w:rPr>
        <w:t xml:space="preserve"> </w:t>
      </w:r>
      <w:r w:rsidR="0038395C" w:rsidRPr="00B042DF">
        <w:rPr>
          <w:rFonts w:ascii="Tahoma" w:hAnsi="Tahoma" w:cs="Tahoma"/>
        </w:rPr>
        <w:t>propuesto.</w:t>
      </w:r>
    </w:p>
    <w:p w14:paraId="0E123350" w14:textId="77777777" w:rsidR="00C93292" w:rsidRPr="00B042DF" w:rsidRDefault="00C93292" w:rsidP="003F326A">
      <w:pPr>
        <w:pStyle w:val="Textoindependiente"/>
        <w:jc w:val="both"/>
        <w:rPr>
          <w:rFonts w:ascii="Tahoma" w:hAnsi="Tahoma" w:cs="Tahoma"/>
        </w:rPr>
      </w:pPr>
    </w:p>
    <w:p w14:paraId="2663F838" w14:textId="3C576F71" w:rsidR="00C93292" w:rsidRPr="00B042DF" w:rsidRDefault="0038395C" w:rsidP="0083642C">
      <w:pPr>
        <w:pStyle w:val="Ttulo1"/>
        <w:numPr>
          <w:ilvl w:val="2"/>
          <w:numId w:val="13"/>
        </w:numPr>
        <w:tabs>
          <w:tab w:val="left" w:pos="1079"/>
          <w:tab w:val="left" w:pos="1080"/>
        </w:tabs>
        <w:jc w:val="both"/>
        <w:rPr>
          <w:rFonts w:ascii="Tahoma" w:hAnsi="Tahoma" w:cs="Tahoma"/>
        </w:rPr>
      </w:pPr>
      <w:r w:rsidRPr="00B042DF">
        <w:rPr>
          <w:rFonts w:ascii="Tahoma" w:hAnsi="Tahoma" w:cs="Tahoma"/>
        </w:rPr>
        <w:t>Garantía de Seriedad de la</w:t>
      </w:r>
      <w:r w:rsidRPr="00B042DF">
        <w:rPr>
          <w:rFonts w:ascii="Tahoma" w:hAnsi="Tahoma" w:cs="Tahoma"/>
          <w:spacing w:val="-23"/>
        </w:rPr>
        <w:t xml:space="preserve"> </w:t>
      </w:r>
      <w:r w:rsidRPr="00B042DF">
        <w:rPr>
          <w:rFonts w:ascii="Tahoma" w:hAnsi="Tahoma" w:cs="Tahoma"/>
        </w:rPr>
        <w:t>Oferta</w:t>
      </w:r>
    </w:p>
    <w:p w14:paraId="64365030" w14:textId="77777777" w:rsidR="00C93292" w:rsidRPr="00B042DF" w:rsidRDefault="00C93292" w:rsidP="003F326A">
      <w:pPr>
        <w:pStyle w:val="Textoindependiente"/>
        <w:spacing w:before="4"/>
        <w:jc w:val="both"/>
        <w:rPr>
          <w:rFonts w:ascii="Tahoma" w:hAnsi="Tahoma" w:cs="Tahoma"/>
          <w:b/>
        </w:rPr>
      </w:pPr>
    </w:p>
    <w:p w14:paraId="12AF2518" w14:textId="600C02B5" w:rsidR="00C93292" w:rsidRPr="00B042DF" w:rsidRDefault="0038395C" w:rsidP="003F326A">
      <w:pPr>
        <w:pStyle w:val="Textoindependiente"/>
        <w:ind w:left="261" w:right="173"/>
        <w:jc w:val="both"/>
        <w:rPr>
          <w:rFonts w:ascii="Tahoma" w:hAnsi="Tahoma" w:cs="Tahoma"/>
        </w:rPr>
      </w:pPr>
      <w:r w:rsidRPr="00B042DF">
        <w:rPr>
          <w:rFonts w:ascii="Tahoma" w:hAnsi="Tahoma" w:cs="Tahoma"/>
          <w:spacing w:val="-1"/>
          <w:w w:val="99"/>
        </w:rPr>
        <w:t>E</w:t>
      </w:r>
      <w:r w:rsidRPr="00B042DF">
        <w:rPr>
          <w:rFonts w:ascii="Tahoma" w:hAnsi="Tahoma" w:cs="Tahoma"/>
          <w:w w:val="99"/>
        </w:rPr>
        <w:t>l</w:t>
      </w:r>
      <w:r w:rsidRPr="00B042DF">
        <w:rPr>
          <w:rFonts w:ascii="Tahoma" w:hAnsi="Tahoma" w:cs="Tahoma"/>
          <w:spacing w:val="13"/>
        </w:rPr>
        <w:t xml:space="preserve"> </w:t>
      </w:r>
      <w:r w:rsidRPr="00B042DF">
        <w:rPr>
          <w:rFonts w:ascii="Tahoma" w:hAnsi="Tahoma" w:cs="Tahoma"/>
          <w:w w:val="99"/>
        </w:rPr>
        <w:t>pr</w:t>
      </w:r>
      <w:r w:rsidRPr="00B042DF">
        <w:rPr>
          <w:rFonts w:ascii="Tahoma" w:hAnsi="Tahoma" w:cs="Tahoma"/>
          <w:spacing w:val="2"/>
          <w:w w:val="99"/>
        </w:rPr>
        <w:t>op</w:t>
      </w:r>
      <w:r w:rsidRPr="00B042DF">
        <w:rPr>
          <w:rFonts w:ascii="Tahoma" w:hAnsi="Tahoma" w:cs="Tahoma"/>
          <w:spacing w:val="-1"/>
          <w:w w:val="99"/>
        </w:rPr>
        <w:t>on</w:t>
      </w:r>
      <w:r w:rsidRPr="00B042DF">
        <w:rPr>
          <w:rFonts w:ascii="Tahoma" w:hAnsi="Tahoma" w:cs="Tahoma"/>
          <w:spacing w:val="2"/>
          <w:w w:val="99"/>
        </w:rPr>
        <w:t>e</w:t>
      </w:r>
      <w:r w:rsidRPr="00B042DF">
        <w:rPr>
          <w:rFonts w:ascii="Tahoma" w:hAnsi="Tahoma" w:cs="Tahoma"/>
          <w:w w:val="99"/>
        </w:rPr>
        <w:t>n</w:t>
      </w:r>
      <w:r w:rsidRPr="00B042DF">
        <w:rPr>
          <w:rFonts w:ascii="Tahoma" w:hAnsi="Tahoma" w:cs="Tahoma"/>
          <w:spacing w:val="1"/>
          <w:w w:val="99"/>
        </w:rPr>
        <w:t>t</w:t>
      </w:r>
      <w:r w:rsidRPr="00B042DF">
        <w:rPr>
          <w:rFonts w:ascii="Tahoma" w:hAnsi="Tahoma" w:cs="Tahoma"/>
          <w:w w:val="99"/>
        </w:rPr>
        <w:t>e</w:t>
      </w:r>
      <w:r w:rsidRPr="00B042DF">
        <w:rPr>
          <w:rFonts w:ascii="Tahoma" w:hAnsi="Tahoma" w:cs="Tahoma"/>
          <w:spacing w:val="4"/>
        </w:rPr>
        <w:t xml:space="preserve"> </w:t>
      </w:r>
      <w:r w:rsidRPr="00B042DF">
        <w:rPr>
          <w:rFonts w:ascii="Tahoma" w:hAnsi="Tahoma" w:cs="Tahoma"/>
          <w:spacing w:val="2"/>
          <w:w w:val="99"/>
        </w:rPr>
        <w:t>d</w:t>
      </w:r>
      <w:r w:rsidRPr="00B042DF">
        <w:rPr>
          <w:rFonts w:ascii="Tahoma" w:hAnsi="Tahoma" w:cs="Tahoma"/>
          <w:spacing w:val="-1"/>
          <w:w w:val="99"/>
        </w:rPr>
        <w:t>e</w:t>
      </w:r>
      <w:r w:rsidRPr="00B042DF">
        <w:rPr>
          <w:rFonts w:ascii="Tahoma" w:hAnsi="Tahoma" w:cs="Tahoma"/>
          <w:w w:val="99"/>
        </w:rPr>
        <w:t>be</w:t>
      </w:r>
      <w:r w:rsidRPr="00B042DF">
        <w:rPr>
          <w:rFonts w:ascii="Tahoma" w:hAnsi="Tahoma" w:cs="Tahoma"/>
          <w:spacing w:val="2"/>
          <w:w w:val="99"/>
        </w:rPr>
        <w:t>r</w:t>
      </w:r>
      <w:r w:rsidRPr="00B042DF">
        <w:rPr>
          <w:rFonts w:ascii="Tahoma" w:hAnsi="Tahoma" w:cs="Tahoma"/>
          <w:w w:val="99"/>
        </w:rPr>
        <w:t>á</w:t>
      </w:r>
      <w:r w:rsidRPr="00B042DF">
        <w:rPr>
          <w:rFonts w:ascii="Tahoma" w:hAnsi="Tahoma" w:cs="Tahoma"/>
          <w:spacing w:val="9"/>
        </w:rPr>
        <w:t xml:space="preserve"> </w:t>
      </w:r>
      <w:r w:rsidRPr="00B042DF">
        <w:rPr>
          <w:rFonts w:ascii="Tahoma" w:hAnsi="Tahoma" w:cs="Tahoma"/>
          <w:spacing w:val="1"/>
          <w:w w:val="99"/>
        </w:rPr>
        <w:t>c</w:t>
      </w:r>
      <w:r w:rsidRPr="00B042DF">
        <w:rPr>
          <w:rFonts w:ascii="Tahoma" w:hAnsi="Tahoma" w:cs="Tahoma"/>
          <w:spacing w:val="-1"/>
          <w:w w:val="99"/>
        </w:rPr>
        <w:t>o</w:t>
      </w:r>
      <w:r w:rsidRPr="00B042DF">
        <w:rPr>
          <w:rFonts w:ascii="Tahoma" w:hAnsi="Tahoma" w:cs="Tahoma"/>
          <w:spacing w:val="2"/>
          <w:w w:val="99"/>
        </w:rPr>
        <w:t>n</w:t>
      </w:r>
      <w:r w:rsidRPr="00B042DF">
        <w:rPr>
          <w:rFonts w:ascii="Tahoma" w:hAnsi="Tahoma" w:cs="Tahoma"/>
          <w:spacing w:val="3"/>
          <w:w w:val="99"/>
        </w:rPr>
        <w:t>s</w:t>
      </w:r>
      <w:r w:rsidRPr="00B042DF">
        <w:rPr>
          <w:rFonts w:ascii="Tahoma" w:hAnsi="Tahoma" w:cs="Tahoma"/>
          <w:spacing w:val="2"/>
          <w:w w:val="99"/>
        </w:rPr>
        <w:t>t</w:t>
      </w:r>
      <w:r w:rsidRPr="00B042DF">
        <w:rPr>
          <w:rFonts w:ascii="Tahoma" w:hAnsi="Tahoma" w:cs="Tahoma"/>
          <w:spacing w:val="-2"/>
          <w:w w:val="99"/>
        </w:rPr>
        <w:t>i</w:t>
      </w:r>
      <w:r w:rsidRPr="00B042DF">
        <w:rPr>
          <w:rFonts w:ascii="Tahoma" w:hAnsi="Tahoma" w:cs="Tahoma"/>
          <w:spacing w:val="-1"/>
          <w:w w:val="99"/>
        </w:rPr>
        <w:t>t</w:t>
      </w:r>
      <w:r w:rsidRPr="00B042DF">
        <w:rPr>
          <w:rFonts w:ascii="Tahoma" w:hAnsi="Tahoma" w:cs="Tahoma"/>
          <w:spacing w:val="2"/>
          <w:w w:val="99"/>
        </w:rPr>
        <w:t>u</w:t>
      </w:r>
      <w:r w:rsidRPr="00B042DF">
        <w:rPr>
          <w:rFonts w:ascii="Tahoma" w:hAnsi="Tahoma" w:cs="Tahoma"/>
          <w:spacing w:val="-2"/>
          <w:w w:val="99"/>
        </w:rPr>
        <w:t>i</w:t>
      </w:r>
      <w:r w:rsidRPr="00B042DF">
        <w:rPr>
          <w:rFonts w:ascii="Tahoma" w:hAnsi="Tahoma" w:cs="Tahoma"/>
          <w:w w:val="99"/>
        </w:rPr>
        <w:t>r</w:t>
      </w:r>
      <w:r w:rsidRPr="00B042DF">
        <w:rPr>
          <w:rFonts w:ascii="Tahoma" w:hAnsi="Tahoma" w:cs="Tahoma"/>
          <w:spacing w:val="5"/>
        </w:rPr>
        <w:t xml:space="preserve"> </w:t>
      </w:r>
      <w:r w:rsidRPr="00B042DF">
        <w:rPr>
          <w:rFonts w:ascii="Tahoma" w:hAnsi="Tahoma" w:cs="Tahoma"/>
          <w:w w:val="99"/>
        </w:rPr>
        <w:t>a</w:t>
      </w:r>
      <w:r w:rsidRPr="00B042DF">
        <w:rPr>
          <w:rFonts w:ascii="Tahoma" w:hAnsi="Tahoma" w:cs="Tahoma"/>
          <w:spacing w:val="16"/>
        </w:rPr>
        <w:t xml:space="preserve"> </w:t>
      </w:r>
      <w:r w:rsidRPr="00B042DF">
        <w:rPr>
          <w:rFonts w:ascii="Tahoma" w:hAnsi="Tahoma" w:cs="Tahoma"/>
          <w:spacing w:val="1"/>
          <w:w w:val="99"/>
        </w:rPr>
        <w:t>s</w:t>
      </w:r>
      <w:r w:rsidRPr="00B042DF">
        <w:rPr>
          <w:rFonts w:ascii="Tahoma" w:hAnsi="Tahoma" w:cs="Tahoma"/>
          <w:w w:val="99"/>
        </w:rPr>
        <w:t>u</w:t>
      </w:r>
      <w:r w:rsidRPr="00B042DF">
        <w:rPr>
          <w:rFonts w:ascii="Tahoma" w:hAnsi="Tahoma" w:cs="Tahoma"/>
          <w:spacing w:val="11"/>
        </w:rPr>
        <w:t xml:space="preserve"> </w:t>
      </w:r>
      <w:r w:rsidRPr="00B042DF">
        <w:rPr>
          <w:rFonts w:ascii="Tahoma" w:hAnsi="Tahoma" w:cs="Tahoma"/>
          <w:spacing w:val="3"/>
          <w:w w:val="99"/>
        </w:rPr>
        <w:t>c</w:t>
      </w:r>
      <w:r w:rsidRPr="00B042DF">
        <w:rPr>
          <w:rFonts w:ascii="Tahoma" w:hAnsi="Tahoma" w:cs="Tahoma"/>
          <w:spacing w:val="-1"/>
          <w:w w:val="99"/>
        </w:rPr>
        <w:t>o</w:t>
      </w:r>
      <w:r w:rsidRPr="00B042DF">
        <w:rPr>
          <w:rFonts w:ascii="Tahoma" w:hAnsi="Tahoma" w:cs="Tahoma"/>
          <w:spacing w:val="1"/>
          <w:w w:val="99"/>
        </w:rPr>
        <w:t>s</w:t>
      </w:r>
      <w:r w:rsidRPr="00B042DF">
        <w:rPr>
          <w:rFonts w:ascii="Tahoma" w:hAnsi="Tahoma" w:cs="Tahoma"/>
          <w:spacing w:val="-1"/>
          <w:w w:val="99"/>
        </w:rPr>
        <w:t>t</w:t>
      </w:r>
      <w:r w:rsidRPr="00B042DF">
        <w:rPr>
          <w:rFonts w:ascii="Tahoma" w:hAnsi="Tahoma" w:cs="Tahoma"/>
          <w:spacing w:val="2"/>
          <w:w w:val="99"/>
        </w:rPr>
        <w:t>a</w:t>
      </w:r>
      <w:r w:rsidRPr="00B042DF">
        <w:rPr>
          <w:rFonts w:ascii="Tahoma" w:hAnsi="Tahoma" w:cs="Tahoma"/>
          <w:w w:val="99"/>
        </w:rPr>
        <w:t>,</w:t>
      </w:r>
      <w:r w:rsidRPr="00B042DF">
        <w:rPr>
          <w:rFonts w:ascii="Tahoma" w:hAnsi="Tahoma" w:cs="Tahoma"/>
          <w:spacing w:val="9"/>
        </w:rPr>
        <w:t xml:space="preserve"> </w:t>
      </w:r>
      <w:r w:rsidRPr="00B042DF">
        <w:rPr>
          <w:rFonts w:ascii="Tahoma" w:hAnsi="Tahoma" w:cs="Tahoma"/>
          <w:w w:val="99"/>
        </w:rPr>
        <w:t>a</w:t>
      </w:r>
      <w:r w:rsidRPr="00B042DF">
        <w:rPr>
          <w:rFonts w:ascii="Tahoma" w:hAnsi="Tahoma" w:cs="Tahoma"/>
          <w:spacing w:val="16"/>
        </w:rPr>
        <w:t xml:space="preserve"> </w:t>
      </w:r>
      <w:r w:rsidRPr="00B042DF">
        <w:rPr>
          <w:rFonts w:ascii="Tahoma" w:hAnsi="Tahoma" w:cs="Tahoma"/>
          <w:spacing w:val="2"/>
          <w:w w:val="99"/>
        </w:rPr>
        <w:t>f</w:t>
      </w:r>
      <w:r w:rsidRPr="00B042DF">
        <w:rPr>
          <w:rFonts w:ascii="Tahoma" w:hAnsi="Tahoma" w:cs="Tahoma"/>
          <w:w w:val="99"/>
        </w:rPr>
        <w:t>a</w:t>
      </w:r>
      <w:r w:rsidRPr="00B042DF">
        <w:rPr>
          <w:rFonts w:ascii="Tahoma" w:hAnsi="Tahoma" w:cs="Tahoma"/>
          <w:spacing w:val="-2"/>
          <w:w w:val="99"/>
        </w:rPr>
        <w:t>v</w:t>
      </w:r>
      <w:r w:rsidRPr="00B042DF">
        <w:rPr>
          <w:rFonts w:ascii="Tahoma" w:hAnsi="Tahoma" w:cs="Tahoma"/>
          <w:w w:val="99"/>
        </w:rPr>
        <w:t>or</w:t>
      </w:r>
      <w:r w:rsidRPr="00B042DF">
        <w:rPr>
          <w:rFonts w:ascii="Tahoma" w:hAnsi="Tahoma" w:cs="Tahoma"/>
          <w:spacing w:val="14"/>
        </w:rPr>
        <w:t xml:space="preserve"> </w:t>
      </w:r>
      <w:r w:rsidRPr="00B042DF">
        <w:rPr>
          <w:rFonts w:ascii="Tahoma" w:hAnsi="Tahoma" w:cs="Tahoma"/>
          <w:spacing w:val="2"/>
          <w:w w:val="99"/>
        </w:rPr>
        <w:t>de</w:t>
      </w:r>
      <w:r w:rsidRPr="00B042DF">
        <w:rPr>
          <w:rFonts w:ascii="Tahoma" w:hAnsi="Tahoma" w:cs="Tahoma"/>
          <w:w w:val="99"/>
        </w:rPr>
        <w:t>l</w:t>
      </w:r>
      <w:r w:rsidRPr="00B042DF">
        <w:rPr>
          <w:rFonts w:ascii="Tahoma" w:hAnsi="Tahoma" w:cs="Tahoma"/>
          <w:spacing w:val="10"/>
        </w:rPr>
        <w:t xml:space="preserve"> </w:t>
      </w:r>
      <w:r w:rsidRPr="00B042DF">
        <w:rPr>
          <w:rFonts w:ascii="Tahoma" w:hAnsi="Tahoma" w:cs="Tahoma"/>
          <w:w w:val="99"/>
        </w:rPr>
        <w:t>D</w:t>
      </w:r>
      <w:r w:rsidRPr="00B042DF">
        <w:rPr>
          <w:rFonts w:ascii="Tahoma" w:hAnsi="Tahoma" w:cs="Tahoma"/>
          <w:spacing w:val="1"/>
          <w:w w:val="99"/>
        </w:rPr>
        <w:t>is</w:t>
      </w:r>
      <w:r w:rsidRPr="00B042DF">
        <w:rPr>
          <w:rFonts w:ascii="Tahoma" w:hAnsi="Tahoma" w:cs="Tahoma"/>
          <w:spacing w:val="-1"/>
          <w:w w:val="99"/>
        </w:rPr>
        <w:t>t</w:t>
      </w:r>
      <w:r w:rsidRPr="00B042DF">
        <w:rPr>
          <w:rFonts w:ascii="Tahoma" w:hAnsi="Tahoma" w:cs="Tahoma"/>
          <w:w w:val="99"/>
        </w:rPr>
        <w:t>r</w:t>
      </w:r>
      <w:r w:rsidRPr="00B042DF">
        <w:rPr>
          <w:rFonts w:ascii="Tahoma" w:hAnsi="Tahoma" w:cs="Tahoma"/>
          <w:spacing w:val="-2"/>
          <w:w w:val="99"/>
        </w:rPr>
        <w:t>i</w:t>
      </w:r>
      <w:r w:rsidRPr="00B042DF">
        <w:rPr>
          <w:rFonts w:ascii="Tahoma" w:hAnsi="Tahoma" w:cs="Tahoma"/>
          <w:spacing w:val="-1"/>
          <w:w w:val="99"/>
        </w:rPr>
        <w:t>t</w:t>
      </w:r>
      <w:r w:rsidRPr="00B042DF">
        <w:rPr>
          <w:rFonts w:ascii="Tahoma" w:hAnsi="Tahoma" w:cs="Tahoma"/>
          <w:w w:val="99"/>
        </w:rPr>
        <w:t>o</w:t>
      </w:r>
      <w:r w:rsidRPr="00B042DF">
        <w:rPr>
          <w:rFonts w:ascii="Tahoma" w:hAnsi="Tahoma" w:cs="Tahoma"/>
          <w:spacing w:val="8"/>
        </w:rPr>
        <w:t xml:space="preserve"> </w:t>
      </w:r>
      <w:r w:rsidRPr="00B042DF">
        <w:rPr>
          <w:rFonts w:ascii="Tahoma" w:hAnsi="Tahoma" w:cs="Tahoma"/>
          <w:spacing w:val="2"/>
          <w:w w:val="99"/>
        </w:rPr>
        <w:t>T</w:t>
      </w:r>
      <w:r w:rsidRPr="00B042DF">
        <w:rPr>
          <w:rFonts w:ascii="Tahoma" w:hAnsi="Tahoma" w:cs="Tahoma"/>
          <w:w w:val="99"/>
        </w:rPr>
        <w:t>urí</w:t>
      </w:r>
      <w:r w:rsidRPr="00B042DF">
        <w:rPr>
          <w:rFonts w:ascii="Tahoma" w:hAnsi="Tahoma" w:cs="Tahoma"/>
          <w:spacing w:val="1"/>
          <w:w w:val="99"/>
        </w:rPr>
        <w:t>s</w:t>
      </w:r>
      <w:r w:rsidRPr="00B042DF">
        <w:rPr>
          <w:rFonts w:ascii="Tahoma" w:hAnsi="Tahoma" w:cs="Tahoma"/>
          <w:spacing w:val="-1"/>
          <w:w w:val="99"/>
        </w:rPr>
        <w:t>t</w:t>
      </w:r>
      <w:r w:rsidRPr="00B042DF">
        <w:rPr>
          <w:rFonts w:ascii="Tahoma" w:hAnsi="Tahoma" w:cs="Tahoma"/>
          <w:spacing w:val="-2"/>
          <w:w w:val="99"/>
        </w:rPr>
        <w:t>i</w:t>
      </w:r>
      <w:r w:rsidRPr="00B042DF">
        <w:rPr>
          <w:rFonts w:ascii="Tahoma" w:hAnsi="Tahoma" w:cs="Tahoma"/>
          <w:spacing w:val="1"/>
          <w:w w:val="99"/>
        </w:rPr>
        <w:t>c</w:t>
      </w:r>
      <w:r w:rsidRPr="00B042DF">
        <w:rPr>
          <w:rFonts w:ascii="Tahoma" w:hAnsi="Tahoma" w:cs="Tahoma"/>
          <w:w w:val="99"/>
        </w:rPr>
        <w:t>o</w:t>
      </w:r>
      <w:r w:rsidRPr="00B042DF">
        <w:rPr>
          <w:rFonts w:ascii="Tahoma" w:hAnsi="Tahoma" w:cs="Tahoma"/>
          <w:spacing w:val="11"/>
        </w:rPr>
        <w:t xml:space="preserve"> </w:t>
      </w:r>
      <w:r w:rsidRPr="00B042DF">
        <w:rPr>
          <w:rFonts w:ascii="Tahoma" w:hAnsi="Tahoma" w:cs="Tahoma"/>
          <w:w w:val="99"/>
        </w:rPr>
        <w:t>y</w:t>
      </w:r>
      <w:r w:rsidRPr="00B042DF">
        <w:rPr>
          <w:rFonts w:ascii="Tahoma" w:hAnsi="Tahoma" w:cs="Tahoma"/>
          <w:spacing w:val="10"/>
        </w:rPr>
        <w:t xml:space="preserve"> </w:t>
      </w:r>
      <w:r w:rsidRPr="00B042DF">
        <w:rPr>
          <w:rFonts w:ascii="Tahoma" w:hAnsi="Tahoma" w:cs="Tahoma"/>
          <w:spacing w:val="2"/>
          <w:w w:val="99"/>
        </w:rPr>
        <w:t>C</w:t>
      </w:r>
      <w:r w:rsidRPr="00B042DF">
        <w:rPr>
          <w:rFonts w:ascii="Tahoma" w:hAnsi="Tahoma" w:cs="Tahoma"/>
          <w:spacing w:val="-1"/>
          <w:w w:val="99"/>
        </w:rPr>
        <w:t>u</w:t>
      </w:r>
      <w:r w:rsidRPr="00B042DF">
        <w:rPr>
          <w:rFonts w:ascii="Tahoma" w:hAnsi="Tahoma" w:cs="Tahoma"/>
          <w:spacing w:val="-2"/>
          <w:w w:val="99"/>
        </w:rPr>
        <w:t>l</w:t>
      </w:r>
      <w:r w:rsidRPr="00B042DF">
        <w:rPr>
          <w:rFonts w:ascii="Tahoma" w:hAnsi="Tahoma" w:cs="Tahoma"/>
          <w:spacing w:val="4"/>
          <w:w w:val="99"/>
        </w:rPr>
        <w:t>t</w:t>
      </w:r>
      <w:r w:rsidRPr="00B042DF">
        <w:rPr>
          <w:rFonts w:ascii="Tahoma" w:hAnsi="Tahoma" w:cs="Tahoma"/>
          <w:w w:val="99"/>
        </w:rPr>
        <w:t>ur</w:t>
      </w:r>
      <w:r w:rsidRPr="00B042DF">
        <w:rPr>
          <w:rFonts w:ascii="Tahoma" w:hAnsi="Tahoma" w:cs="Tahoma"/>
          <w:spacing w:val="2"/>
          <w:w w:val="99"/>
        </w:rPr>
        <w:t>a</w:t>
      </w:r>
      <w:r w:rsidRPr="00B042DF">
        <w:rPr>
          <w:rFonts w:ascii="Tahoma" w:hAnsi="Tahoma" w:cs="Tahoma"/>
          <w:w w:val="99"/>
        </w:rPr>
        <w:t>l</w:t>
      </w:r>
      <w:r w:rsidRPr="00B042DF">
        <w:rPr>
          <w:rFonts w:ascii="Tahoma" w:hAnsi="Tahoma" w:cs="Tahoma"/>
          <w:spacing w:val="8"/>
        </w:rPr>
        <w:t xml:space="preserve"> </w:t>
      </w:r>
      <w:r w:rsidRPr="00B042DF">
        <w:rPr>
          <w:rFonts w:ascii="Tahoma" w:hAnsi="Tahoma" w:cs="Tahoma"/>
          <w:spacing w:val="2"/>
          <w:w w:val="99"/>
        </w:rPr>
        <w:t>d</w:t>
      </w:r>
      <w:r w:rsidRPr="00B042DF">
        <w:rPr>
          <w:rFonts w:ascii="Tahoma" w:hAnsi="Tahoma" w:cs="Tahoma"/>
          <w:w w:val="99"/>
        </w:rPr>
        <w:t>e</w:t>
      </w:r>
      <w:r w:rsidRPr="00B042DF">
        <w:rPr>
          <w:rFonts w:ascii="Tahoma" w:hAnsi="Tahoma" w:cs="Tahoma"/>
          <w:spacing w:val="11"/>
        </w:rPr>
        <w:t xml:space="preserve"> </w:t>
      </w:r>
      <w:r w:rsidRPr="00B042DF">
        <w:rPr>
          <w:rFonts w:ascii="Tahoma" w:hAnsi="Tahoma" w:cs="Tahoma"/>
          <w:spacing w:val="2"/>
          <w:w w:val="99"/>
        </w:rPr>
        <w:t>C</w:t>
      </w:r>
      <w:r w:rsidRPr="00B042DF">
        <w:rPr>
          <w:rFonts w:ascii="Tahoma" w:hAnsi="Tahoma" w:cs="Tahoma"/>
          <w:w w:val="99"/>
        </w:rPr>
        <w:t>art</w:t>
      </w:r>
      <w:r w:rsidRPr="00B042DF">
        <w:rPr>
          <w:rFonts w:ascii="Tahoma" w:hAnsi="Tahoma" w:cs="Tahoma"/>
          <w:spacing w:val="2"/>
          <w:w w:val="99"/>
        </w:rPr>
        <w:t>ag</w:t>
      </w:r>
      <w:r w:rsidRPr="00B042DF">
        <w:rPr>
          <w:rFonts w:ascii="Tahoma" w:hAnsi="Tahoma" w:cs="Tahoma"/>
          <w:spacing w:val="-1"/>
          <w:w w:val="99"/>
        </w:rPr>
        <w:t>en</w:t>
      </w:r>
      <w:r w:rsidRPr="00B042DF">
        <w:rPr>
          <w:rFonts w:ascii="Tahoma" w:hAnsi="Tahoma" w:cs="Tahoma"/>
          <w:w w:val="99"/>
        </w:rPr>
        <w:t>a</w:t>
      </w:r>
      <w:r w:rsidRPr="00B042DF">
        <w:rPr>
          <w:rFonts w:ascii="Tahoma" w:hAnsi="Tahoma" w:cs="Tahoma"/>
          <w:spacing w:val="6"/>
        </w:rPr>
        <w:t xml:space="preserve"> </w:t>
      </w:r>
      <w:r w:rsidRPr="00B042DF">
        <w:rPr>
          <w:rFonts w:ascii="Tahoma" w:hAnsi="Tahoma" w:cs="Tahoma"/>
          <w:spacing w:val="2"/>
          <w:w w:val="99"/>
        </w:rPr>
        <w:t>d</w:t>
      </w:r>
      <w:r w:rsidRPr="00B042DF">
        <w:rPr>
          <w:rFonts w:ascii="Tahoma" w:hAnsi="Tahoma" w:cs="Tahoma"/>
          <w:w w:val="99"/>
        </w:rPr>
        <w:t>e</w:t>
      </w:r>
      <w:r w:rsidRPr="00B042DF">
        <w:rPr>
          <w:rFonts w:ascii="Tahoma" w:hAnsi="Tahoma" w:cs="Tahoma"/>
          <w:spacing w:val="11"/>
        </w:rPr>
        <w:t xml:space="preserve"> </w:t>
      </w:r>
      <w:r w:rsidRPr="00B042DF">
        <w:rPr>
          <w:rFonts w:ascii="Tahoma" w:hAnsi="Tahoma" w:cs="Tahoma"/>
          <w:spacing w:val="6"/>
          <w:w w:val="48"/>
        </w:rPr>
        <w:t>1</w:t>
      </w:r>
      <w:r w:rsidRPr="00B042DF">
        <w:rPr>
          <w:rFonts w:ascii="Tahoma" w:hAnsi="Tahoma" w:cs="Tahoma"/>
          <w:w w:val="96"/>
        </w:rPr>
        <w:t>n</w:t>
      </w:r>
      <w:r w:rsidRPr="00B042DF">
        <w:rPr>
          <w:rFonts w:ascii="Tahoma" w:hAnsi="Tahoma" w:cs="Tahoma"/>
          <w:spacing w:val="2"/>
          <w:w w:val="96"/>
        </w:rPr>
        <w:t>d</w:t>
      </w:r>
      <w:r w:rsidRPr="00B042DF">
        <w:rPr>
          <w:rFonts w:ascii="Tahoma" w:hAnsi="Tahoma" w:cs="Tahoma"/>
          <w:w w:val="96"/>
        </w:rPr>
        <w:t>i</w:t>
      </w:r>
      <w:r w:rsidRPr="00B042DF">
        <w:rPr>
          <w:rFonts w:ascii="Tahoma" w:hAnsi="Tahoma" w:cs="Tahoma"/>
          <w:spacing w:val="2"/>
          <w:w w:val="96"/>
        </w:rPr>
        <w:t>a</w:t>
      </w:r>
      <w:r w:rsidRPr="00B042DF">
        <w:rPr>
          <w:rFonts w:ascii="Tahoma" w:hAnsi="Tahoma" w:cs="Tahoma"/>
          <w:spacing w:val="1"/>
          <w:w w:val="96"/>
        </w:rPr>
        <w:t>s</w:t>
      </w:r>
      <w:r w:rsidRPr="00B042DF">
        <w:rPr>
          <w:rFonts w:ascii="Tahoma" w:hAnsi="Tahoma" w:cs="Tahoma"/>
          <w:w w:val="96"/>
        </w:rPr>
        <w:t xml:space="preserve">, </w:t>
      </w:r>
      <w:r w:rsidRPr="00B042DF">
        <w:rPr>
          <w:rFonts w:ascii="Tahoma" w:hAnsi="Tahoma" w:cs="Tahoma"/>
        </w:rPr>
        <w:t>identificado</w:t>
      </w:r>
      <w:r w:rsidRPr="00B042DF">
        <w:rPr>
          <w:rFonts w:ascii="Tahoma" w:hAnsi="Tahoma" w:cs="Tahoma"/>
          <w:spacing w:val="-25"/>
        </w:rPr>
        <w:t xml:space="preserve"> </w:t>
      </w:r>
      <w:r w:rsidRPr="00B042DF">
        <w:rPr>
          <w:rFonts w:ascii="Tahoma" w:hAnsi="Tahoma" w:cs="Tahoma"/>
        </w:rPr>
        <w:t>con</w:t>
      </w:r>
      <w:r w:rsidRPr="00B042DF">
        <w:rPr>
          <w:rFonts w:ascii="Tahoma" w:hAnsi="Tahoma" w:cs="Tahoma"/>
          <w:spacing w:val="-18"/>
        </w:rPr>
        <w:t xml:space="preserve"> </w:t>
      </w:r>
      <w:r w:rsidRPr="00B042DF">
        <w:rPr>
          <w:rFonts w:ascii="Tahoma" w:hAnsi="Tahoma" w:cs="Tahoma"/>
        </w:rPr>
        <w:t>N1T</w:t>
      </w:r>
      <w:r w:rsidRPr="00B042DF">
        <w:rPr>
          <w:rFonts w:ascii="Tahoma" w:hAnsi="Tahoma" w:cs="Tahoma"/>
          <w:spacing w:val="-9"/>
        </w:rPr>
        <w:t xml:space="preserve"> </w:t>
      </w:r>
      <w:r w:rsidRPr="00B042DF">
        <w:rPr>
          <w:rFonts w:ascii="Tahoma" w:hAnsi="Tahoma" w:cs="Tahoma"/>
        </w:rPr>
        <w:t>890.480.184-4</w:t>
      </w:r>
      <w:r w:rsidRPr="00B042DF">
        <w:rPr>
          <w:rFonts w:ascii="Tahoma" w:hAnsi="Tahoma" w:cs="Tahoma"/>
          <w:spacing w:val="-24"/>
        </w:rPr>
        <w:t xml:space="preserve"> </w:t>
      </w:r>
      <w:r w:rsidRPr="00B042DF">
        <w:rPr>
          <w:rFonts w:ascii="Tahoma" w:hAnsi="Tahoma" w:cs="Tahoma"/>
        </w:rPr>
        <w:t>y</w:t>
      </w:r>
      <w:r w:rsidRPr="00B042DF">
        <w:rPr>
          <w:rFonts w:ascii="Tahoma" w:hAnsi="Tahoma" w:cs="Tahoma"/>
          <w:spacing w:val="-17"/>
        </w:rPr>
        <w:t xml:space="preserve"> </w:t>
      </w:r>
      <w:r w:rsidRPr="00B042DF">
        <w:rPr>
          <w:rFonts w:ascii="Tahoma" w:hAnsi="Tahoma" w:cs="Tahoma"/>
        </w:rPr>
        <w:t>presentar</w:t>
      </w:r>
      <w:r w:rsidRPr="00B042DF">
        <w:rPr>
          <w:rFonts w:ascii="Tahoma" w:hAnsi="Tahoma" w:cs="Tahoma"/>
          <w:spacing w:val="-22"/>
        </w:rPr>
        <w:t xml:space="preserve"> </w:t>
      </w:r>
      <w:r w:rsidRPr="00B042DF">
        <w:rPr>
          <w:rFonts w:ascii="Tahoma" w:hAnsi="Tahoma" w:cs="Tahoma"/>
        </w:rPr>
        <w:t>con</w:t>
      </w:r>
      <w:r w:rsidRPr="00B042DF">
        <w:rPr>
          <w:rFonts w:ascii="Tahoma" w:hAnsi="Tahoma" w:cs="Tahoma"/>
          <w:spacing w:val="-18"/>
        </w:rPr>
        <w:t xml:space="preserve"> </w:t>
      </w:r>
      <w:r w:rsidRPr="00B042DF">
        <w:rPr>
          <w:rFonts w:ascii="Tahoma" w:hAnsi="Tahoma" w:cs="Tahoma"/>
        </w:rPr>
        <w:t>su</w:t>
      </w:r>
      <w:r w:rsidRPr="00B042DF">
        <w:rPr>
          <w:rFonts w:ascii="Tahoma" w:hAnsi="Tahoma" w:cs="Tahoma"/>
          <w:spacing w:val="-14"/>
        </w:rPr>
        <w:t xml:space="preserve"> </w:t>
      </w:r>
      <w:r w:rsidRPr="00B042DF">
        <w:rPr>
          <w:rFonts w:ascii="Tahoma" w:hAnsi="Tahoma" w:cs="Tahoma"/>
        </w:rPr>
        <w:t>propuesta,</w:t>
      </w:r>
      <w:r w:rsidRPr="00B042DF">
        <w:rPr>
          <w:rFonts w:ascii="Tahoma" w:hAnsi="Tahoma" w:cs="Tahoma"/>
          <w:spacing w:val="-22"/>
        </w:rPr>
        <w:t xml:space="preserve"> </w:t>
      </w:r>
      <w:r w:rsidRPr="00B042DF">
        <w:rPr>
          <w:rFonts w:ascii="Tahoma" w:hAnsi="Tahoma" w:cs="Tahoma"/>
        </w:rPr>
        <w:t>una</w:t>
      </w:r>
      <w:r w:rsidRPr="00B042DF">
        <w:rPr>
          <w:rFonts w:ascii="Tahoma" w:hAnsi="Tahoma" w:cs="Tahoma"/>
          <w:spacing w:val="-18"/>
        </w:rPr>
        <w:t xml:space="preserve"> </w:t>
      </w:r>
      <w:r w:rsidRPr="00B042DF">
        <w:rPr>
          <w:rFonts w:ascii="Tahoma" w:hAnsi="Tahoma" w:cs="Tahoma"/>
        </w:rPr>
        <w:t>Garantía</w:t>
      </w:r>
      <w:r w:rsidRPr="00B042DF">
        <w:rPr>
          <w:rFonts w:ascii="Tahoma" w:hAnsi="Tahoma" w:cs="Tahoma"/>
          <w:spacing w:val="-21"/>
        </w:rPr>
        <w:t xml:space="preserve"> </w:t>
      </w:r>
      <w:r w:rsidRPr="00B042DF">
        <w:rPr>
          <w:rFonts w:ascii="Tahoma" w:hAnsi="Tahoma" w:cs="Tahoma"/>
        </w:rPr>
        <w:t>de</w:t>
      </w:r>
      <w:r w:rsidRPr="00B042DF">
        <w:rPr>
          <w:rFonts w:ascii="Tahoma" w:hAnsi="Tahoma" w:cs="Tahoma"/>
          <w:spacing w:val="-16"/>
        </w:rPr>
        <w:t xml:space="preserve"> </w:t>
      </w:r>
      <w:r w:rsidRPr="00B042DF">
        <w:rPr>
          <w:rFonts w:ascii="Tahoma" w:hAnsi="Tahoma" w:cs="Tahoma"/>
        </w:rPr>
        <w:t>Seriedad</w:t>
      </w:r>
      <w:r w:rsidRPr="00B042DF">
        <w:rPr>
          <w:rFonts w:ascii="Tahoma" w:hAnsi="Tahoma" w:cs="Tahoma"/>
          <w:spacing w:val="-21"/>
        </w:rPr>
        <w:t xml:space="preserve"> </w:t>
      </w:r>
      <w:r w:rsidRPr="00B042DF">
        <w:rPr>
          <w:rFonts w:ascii="Tahoma" w:hAnsi="Tahoma" w:cs="Tahoma"/>
        </w:rPr>
        <w:t>expedida</w:t>
      </w:r>
      <w:r w:rsidRPr="00B042DF">
        <w:rPr>
          <w:rFonts w:ascii="Tahoma" w:hAnsi="Tahoma" w:cs="Tahoma"/>
          <w:spacing w:val="-22"/>
        </w:rPr>
        <w:t xml:space="preserve"> </w:t>
      </w:r>
      <w:r w:rsidRPr="00B042DF">
        <w:rPr>
          <w:rFonts w:ascii="Tahoma" w:hAnsi="Tahoma" w:cs="Tahoma"/>
        </w:rPr>
        <w:t>por</w:t>
      </w:r>
      <w:r w:rsidRPr="00B042DF">
        <w:rPr>
          <w:rFonts w:ascii="Tahoma" w:hAnsi="Tahoma" w:cs="Tahoma"/>
          <w:spacing w:val="-16"/>
        </w:rPr>
        <w:t xml:space="preserve"> </w:t>
      </w:r>
      <w:r w:rsidRPr="00B042DF">
        <w:rPr>
          <w:rFonts w:ascii="Tahoma" w:hAnsi="Tahoma" w:cs="Tahoma"/>
        </w:rPr>
        <w:t xml:space="preserve">una compañía de seguros legalmente establecida en Colombia o una Entidad Bancaria autorizada para expedir la póliza de cumplimiento y seriedad de la oferta, de conformidad </w:t>
      </w:r>
      <w:r w:rsidRPr="00B042DF">
        <w:rPr>
          <w:rFonts w:ascii="Tahoma" w:hAnsi="Tahoma" w:cs="Tahoma"/>
          <w:spacing w:val="4"/>
        </w:rPr>
        <w:t xml:space="preserve">con </w:t>
      </w:r>
      <w:r w:rsidRPr="00B042DF">
        <w:rPr>
          <w:rFonts w:ascii="Tahoma" w:hAnsi="Tahoma" w:cs="Tahoma"/>
        </w:rPr>
        <w:t xml:space="preserve">el artículo 2.2.1.2.3.1.9 del Decreto 1082 de 2015 por un valor equivalente al 10% </w:t>
      </w:r>
      <w:bookmarkStart w:id="23" w:name="_Hlk81408552"/>
      <w:r w:rsidRPr="00B042DF">
        <w:rPr>
          <w:rFonts w:ascii="Tahoma" w:hAnsi="Tahoma" w:cs="Tahoma"/>
        </w:rPr>
        <w:t>del valor de</w:t>
      </w:r>
      <w:r w:rsidR="002E1EBE" w:rsidRPr="00B042DF">
        <w:rPr>
          <w:rFonts w:ascii="Tahoma" w:hAnsi="Tahoma" w:cs="Tahoma"/>
        </w:rPr>
        <w:t>l presupuesto oficial</w:t>
      </w:r>
      <w:bookmarkEnd w:id="23"/>
      <w:r w:rsidRPr="00B042DF">
        <w:rPr>
          <w:rFonts w:ascii="Tahoma" w:hAnsi="Tahoma" w:cs="Tahoma"/>
        </w:rPr>
        <w:t>, con una vigencia de noventa (90) días calendario contados a partir de la fecha definitiva de cierre del proceso de</w:t>
      </w:r>
      <w:r w:rsidRPr="00B042DF">
        <w:rPr>
          <w:rFonts w:ascii="Tahoma" w:hAnsi="Tahoma" w:cs="Tahoma"/>
          <w:spacing w:val="-13"/>
        </w:rPr>
        <w:t xml:space="preserve"> </w:t>
      </w:r>
      <w:r w:rsidRPr="00B042DF">
        <w:rPr>
          <w:rFonts w:ascii="Tahoma" w:hAnsi="Tahoma" w:cs="Tahoma"/>
        </w:rPr>
        <w:t>selección.</w:t>
      </w:r>
    </w:p>
    <w:p w14:paraId="642ED385" w14:textId="77777777" w:rsidR="00C93292" w:rsidRPr="00B042DF" w:rsidRDefault="00C93292" w:rsidP="003F326A">
      <w:pPr>
        <w:pStyle w:val="Textoindependiente"/>
        <w:spacing w:before="9"/>
        <w:jc w:val="both"/>
        <w:rPr>
          <w:rFonts w:ascii="Tahoma" w:hAnsi="Tahoma" w:cs="Tahoma"/>
        </w:rPr>
      </w:pPr>
    </w:p>
    <w:p w14:paraId="7375924B" w14:textId="77777777" w:rsidR="00C93292" w:rsidRPr="00B042DF" w:rsidRDefault="0038395C" w:rsidP="003F326A">
      <w:pPr>
        <w:pStyle w:val="Textoindependiente"/>
        <w:spacing w:before="1"/>
        <w:ind w:left="364" w:right="244"/>
        <w:jc w:val="both"/>
        <w:rPr>
          <w:rFonts w:ascii="Tahoma" w:hAnsi="Tahoma" w:cs="Tahoma"/>
        </w:rPr>
      </w:pPr>
      <w:r w:rsidRPr="00B042DF">
        <w:rPr>
          <w:rFonts w:ascii="Tahoma" w:hAnsi="Tahoma" w:cs="Tahoma"/>
        </w:rPr>
        <w:t>En caso de Proponentes plurales, la Garantía deberá ser tomada a nombre de todos los integrantes que conforman el Consorcio o la Unión Temporal.</w:t>
      </w:r>
    </w:p>
    <w:p w14:paraId="007A468E" w14:textId="77777777" w:rsidR="00C93292" w:rsidRPr="00B042DF" w:rsidRDefault="00C93292" w:rsidP="003F326A">
      <w:pPr>
        <w:pStyle w:val="Textoindependiente"/>
        <w:spacing w:before="10"/>
        <w:jc w:val="both"/>
        <w:rPr>
          <w:rFonts w:ascii="Tahoma" w:hAnsi="Tahoma" w:cs="Tahoma"/>
        </w:rPr>
      </w:pPr>
    </w:p>
    <w:p w14:paraId="6DF15A13" w14:textId="77777777" w:rsidR="00C93292" w:rsidRPr="00B042DF" w:rsidRDefault="0038395C" w:rsidP="003F326A">
      <w:pPr>
        <w:pStyle w:val="Textoindependiente"/>
        <w:ind w:left="364" w:right="254"/>
        <w:jc w:val="both"/>
        <w:rPr>
          <w:rFonts w:ascii="Tahoma" w:hAnsi="Tahoma" w:cs="Tahoma"/>
        </w:rPr>
      </w:pPr>
      <w:r w:rsidRPr="00B042DF">
        <w:rPr>
          <w:rFonts w:ascii="Tahoma" w:hAnsi="Tahoma" w:cs="Tahoma"/>
        </w:rPr>
        <w:t>El proponente solo entregará una única póliza de garantía de seriedad que cubra el grupo o los grupos a los cuales va a participar.</w:t>
      </w:r>
    </w:p>
    <w:p w14:paraId="5F197659" w14:textId="77777777" w:rsidR="00C93292" w:rsidRPr="00B042DF" w:rsidRDefault="00C93292" w:rsidP="003F326A">
      <w:pPr>
        <w:pStyle w:val="Textoindependiente"/>
        <w:spacing w:before="9"/>
        <w:jc w:val="both"/>
        <w:rPr>
          <w:rFonts w:ascii="Tahoma" w:hAnsi="Tahoma" w:cs="Tahoma"/>
        </w:rPr>
      </w:pPr>
    </w:p>
    <w:p w14:paraId="6EDE2BD7" w14:textId="77777777" w:rsidR="00C93292" w:rsidRPr="00B042DF" w:rsidRDefault="0038395C" w:rsidP="003F326A">
      <w:pPr>
        <w:pStyle w:val="Textoindependiente"/>
        <w:spacing w:before="1"/>
        <w:ind w:left="364" w:right="249"/>
        <w:jc w:val="both"/>
        <w:rPr>
          <w:rFonts w:ascii="Tahoma" w:hAnsi="Tahoma" w:cs="Tahoma"/>
        </w:rPr>
      </w:pPr>
      <w:r w:rsidRPr="00B042DF">
        <w:rPr>
          <w:rFonts w:ascii="Tahoma" w:hAnsi="Tahoma" w:cs="Tahoma"/>
        </w:rPr>
        <w:t>La garantía amparará en general el cumplimiento de las obligaciones asumidas por el proponente con ocasión de la presentación de una propuesta como consecuencia de la invitación a ofertar que le haya formulado EL D1STR1TO en el caso de resultar adjudicatario de la misma. En todo caso, de acuerdo con el</w:t>
      </w:r>
      <w:r w:rsidRPr="00B042DF">
        <w:rPr>
          <w:rFonts w:ascii="Tahoma" w:hAnsi="Tahoma" w:cs="Tahoma"/>
          <w:spacing w:val="-10"/>
        </w:rPr>
        <w:t xml:space="preserve"> </w:t>
      </w:r>
      <w:r w:rsidRPr="00B042DF">
        <w:rPr>
          <w:rFonts w:ascii="Tahoma" w:hAnsi="Tahoma" w:cs="Tahoma"/>
        </w:rPr>
        <w:t>artículo</w:t>
      </w:r>
      <w:r w:rsidRPr="00B042DF">
        <w:rPr>
          <w:rFonts w:ascii="Tahoma" w:hAnsi="Tahoma" w:cs="Tahoma"/>
          <w:spacing w:val="-17"/>
        </w:rPr>
        <w:t xml:space="preserve"> </w:t>
      </w:r>
      <w:r w:rsidRPr="00B042DF">
        <w:rPr>
          <w:rFonts w:ascii="Tahoma" w:hAnsi="Tahoma" w:cs="Tahoma"/>
        </w:rPr>
        <w:t>2.2.1.2.3.1.6</w:t>
      </w:r>
      <w:r w:rsidRPr="00B042DF">
        <w:rPr>
          <w:rFonts w:ascii="Tahoma" w:hAnsi="Tahoma" w:cs="Tahoma"/>
          <w:spacing w:val="-19"/>
        </w:rPr>
        <w:t xml:space="preserve"> </w:t>
      </w:r>
      <w:r w:rsidRPr="00B042DF">
        <w:rPr>
          <w:rFonts w:ascii="Tahoma" w:hAnsi="Tahoma" w:cs="Tahoma"/>
        </w:rPr>
        <w:t>del</w:t>
      </w:r>
      <w:r w:rsidRPr="00B042DF">
        <w:rPr>
          <w:rFonts w:ascii="Tahoma" w:hAnsi="Tahoma" w:cs="Tahoma"/>
          <w:spacing w:val="-7"/>
        </w:rPr>
        <w:t xml:space="preserve"> </w:t>
      </w:r>
      <w:r w:rsidRPr="00B042DF">
        <w:rPr>
          <w:rFonts w:ascii="Tahoma" w:hAnsi="Tahoma" w:cs="Tahoma"/>
        </w:rPr>
        <w:t>Decreto</w:t>
      </w:r>
      <w:r w:rsidRPr="00B042DF">
        <w:rPr>
          <w:rFonts w:ascii="Tahoma" w:hAnsi="Tahoma" w:cs="Tahoma"/>
          <w:spacing w:val="-14"/>
        </w:rPr>
        <w:t xml:space="preserve"> </w:t>
      </w:r>
      <w:r w:rsidRPr="00B042DF">
        <w:rPr>
          <w:rFonts w:ascii="Tahoma" w:hAnsi="Tahoma" w:cs="Tahoma"/>
        </w:rPr>
        <w:t>1082</w:t>
      </w:r>
      <w:r w:rsidRPr="00B042DF">
        <w:rPr>
          <w:rFonts w:ascii="Tahoma" w:hAnsi="Tahoma" w:cs="Tahoma"/>
          <w:spacing w:val="-12"/>
        </w:rPr>
        <w:t xml:space="preserve"> </w:t>
      </w:r>
      <w:r w:rsidRPr="00B042DF">
        <w:rPr>
          <w:rFonts w:ascii="Tahoma" w:hAnsi="Tahoma" w:cs="Tahoma"/>
        </w:rPr>
        <w:t>de</w:t>
      </w:r>
      <w:r w:rsidRPr="00B042DF">
        <w:rPr>
          <w:rFonts w:ascii="Tahoma" w:hAnsi="Tahoma" w:cs="Tahoma"/>
          <w:spacing w:val="-11"/>
        </w:rPr>
        <w:t xml:space="preserve"> </w:t>
      </w:r>
      <w:r w:rsidRPr="00B042DF">
        <w:rPr>
          <w:rFonts w:ascii="Tahoma" w:hAnsi="Tahoma" w:cs="Tahoma"/>
        </w:rPr>
        <w:t>2015</w:t>
      </w:r>
      <w:r w:rsidRPr="00B042DF">
        <w:rPr>
          <w:rFonts w:ascii="Tahoma" w:hAnsi="Tahoma" w:cs="Tahoma"/>
          <w:spacing w:val="-7"/>
        </w:rPr>
        <w:t xml:space="preserve"> </w:t>
      </w:r>
      <w:r w:rsidRPr="00B042DF">
        <w:rPr>
          <w:rFonts w:ascii="Tahoma" w:hAnsi="Tahoma" w:cs="Tahoma"/>
        </w:rPr>
        <w:t>la</w:t>
      </w:r>
      <w:r w:rsidRPr="00B042DF">
        <w:rPr>
          <w:rFonts w:ascii="Tahoma" w:hAnsi="Tahoma" w:cs="Tahoma"/>
          <w:spacing w:val="-11"/>
        </w:rPr>
        <w:t xml:space="preserve"> </w:t>
      </w:r>
      <w:r w:rsidRPr="00B042DF">
        <w:rPr>
          <w:rFonts w:ascii="Tahoma" w:hAnsi="Tahoma" w:cs="Tahoma"/>
        </w:rPr>
        <w:t>garantía</w:t>
      </w:r>
      <w:r w:rsidRPr="00B042DF">
        <w:rPr>
          <w:rFonts w:ascii="Tahoma" w:hAnsi="Tahoma" w:cs="Tahoma"/>
          <w:spacing w:val="-14"/>
        </w:rPr>
        <w:t xml:space="preserve"> </w:t>
      </w:r>
      <w:r w:rsidRPr="00B042DF">
        <w:rPr>
          <w:rFonts w:ascii="Tahoma" w:hAnsi="Tahoma" w:cs="Tahoma"/>
        </w:rPr>
        <w:t>de</w:t>
      </w:r>
      <w:r w:rsidRPr="00B042DF">
        <w:rPr>
          <w:rFonts w:ascii="Tahoma" w:hAnsi="Tahoma" w:cs="Tahoma"/>
          <w:spacing w:val="-9"/>
        </w:rPr>
        <w:t xml:space="preserve"> </w:t>
      </w:r>
      <w:r w:rsidRPr="00B042DF">
        <w:rPr>
          <w:rFonts w:ascii="Tahoma" w:hAnsi="Tahoma" w:cs="Tahoma"/>
        </w:rPr>
        <w:t>seriedad</w:t>
      </w:r>
      <w:r w:rsidRPr="00B042DF">
        <w:rPr>
          <w:rFonts w:ascii="Tahoma" w:hAnsi="Tahoma" w:cs="Tahoma"/>
          <w:spacing w:val="-14"/>
        </w:rPr>
        <w:t xml:space="preserve"> </w:t>
      </w:r>
      <w:r w:rsidRPr="00B042DF">
        <w:rPr>
          <w:rFonts w:ascii="Tahoma" w:hAnsi="Tahoma" w:cs="Tahoma"/>
        </w:rPr>
        <w:t>de</w:t>
      </w:r>
      <w:r w:rsidRPr="00B042DF">
        <w:rPr>
          <w:rFonts w:ascii="Tahoma" w:hAnsi="Tahoma" w:cs="Tahoma"/>
          <w:spacing w:val="-7"/>
        </w:rPr>
        <w:t xml:space="preserve"> </w:t>
      </w:r>
      <w:r w:rsidRPr="00B042DF">
        <w:rPr>
          <w:rFonts w:ascii="Tahoma" w:hAnsi="Tahoma" w:cs="Tahoma"/>
        </w:rPr>
        <w:t>la</w:t>
      </w:r>
      <w:r w:rsidRPr="00B042DF">
        <w:rPr>
          <w:rFonts w:ascii="Tahoma" w:hAnsi="Tahoma" w:cs="Tahoma"/>
          <w:spacing w:val="-11"/>
        </w:rPr>
        <w:t xml:space="preserve"> </w:t>
      </w:r>
      <w:r w:rsidRPr="00B042DF">
        <w:rPr>
          <w:rFonts w:ascii="Tahoma" w:hAnsi="Tahoma" w:cs="Tahoma"/>
        </w:rPr>
        <w:t>oferta</w:t>
      </w:r>
      <w:r w:rsidRPr="00B042DF">
        <w:rPr>
          <w:rFonts w:ascii="Tahoma" w:hAnsi="Tahoma" w:cs="Tahoma"/>
          <w:spacing w:val="-17"/>
        </w:rPr>
        <w:t xml:space="preserve"> </w:t>
      </w:r>
      <w:r w:rsidRPr="00B042DF">
        <w:rPr>
          <w:rFonts w:ascii="Tahoma" w:hAnsi="Tahoma" w:cs="Tahoma"/>
        </w:rPr>
        <w:t>debe</w:t>
      </w:r>
      <w:r w:rsidRPr="00B042DF">
        <w:rPr>
          <w:rFonts w:ascii="Tahoma" w:hAnsi="Tahoma" w:cs="Tahoma"/>
          <w:spacing w:val="-9"/>
        </w:rPr>
        <w:t xml:space="preserve"> </w:t>
      </w:r>
      <w:r w:rsidRPr="00B042DF">
        <w:rPr>
          <w:rFonts w:ascii="Tahoma" w:hAnsi="Tahoma" w:cs="Tahoma"/>
        </w:rPr>
        <w:t>cubrir</w:t>
      </w:r>
      <w:r w:rsidRPr="00B042DF">
        <w:rPr>
          <w:rFonts w:ascii="Tahoma" w:hAnsi="Tahoma" w:cs="Tahoma"/>
          <w:spacing w:val="-8"/>
        </w:rPr>
        <w:t xml:space="preserve"> </w:t>
      </w:r>
      <w:r w:rsidRPr="00B042DF">
        <w:rPr>
          <w:rFonts w:ascii="Tahoma" w:hAnsi="Tahoma" w:cs="Tahoma"/>
        </w:rPr>
        <w:t>la</w:t>
      </w:r>
      <w:r w:rsidRPr="00B042DF">
        <w:rPr>
          <w:rFonts w:ascii="Tahoma" w:hAnsi="Tahoma" w:cs="Tahoma"/>
          <w:spacing w:val="-7"/>
        </w:rPr>
        <w:t xml:space="preserve"> </w:t>
      </w:r>
      <w:r w:rsidRPr="00B042DF">
        <w:rPr>
          <w:rFonts w:ascii="Tahoma" w:hAnsi="Tahoma" w:cs="Tahoma"/>
        </w:rPr>
        <w:t>sanción derivada del incumplimiento de la oferta, en los siguientes</w:t>
      </w:r>
      <w:r w:rsidRPr="00B042DF">
        <w:rPr>
          <w:rFonts w:ascii="Tahoma" w:hAnsi="Tahoma" w:cs="Tahoma"/>
          <w:spacing w:val="-41"/>
        </w:rPr>
        <w:t xml:space="preserve"> </w:t>
      </w:r>
      <w:r w:rsidRPr="00B042DF">
        <w:rPr>
          <w:rFonts w:ascii="Tahoma" w:hAnsi="Tahoma" w:cs="Tahoma"/>
        </w:rPr>
        <w:t>eventos:</w:t>
      </w:r>
    </w:p>
    <w:p w14:paraId="5C44CC71" w14:textId="77777777" w:rsidR="00C93292" w:rsidRPr="00B042DF" w:rsidRDefault="00C93292" w:rsidP="003F326A">
      <w:pPr>
        <w:pStyle w:val="Textoindependiente"/>
        <w:spacing w:before="7"/>
        <w:jc w:val="both"/>
        <w:rPr>
          <w:rFonts w:ascii="Tahoma" w:hAnsi="Tahoma" w:cs="Tahoma"/>
        </w:rPr>
      </w:pPr>
    </w:p>
    <w:p w14:paraId="5663F646" w14:textId="77777777" w:rsidR="00C93292" w:rsidRPr="00B042DF" w:rsidRDefault="0038395C" w:rsidP="0083642C">
      <w:pPr>
        <w:pStyle w:val="Prrafodelista"/>
        <w:numPr>
          <w:ilvl w:val="0"/>
          <w:numId w:val="9"/>
        </w:numPr>
        <w:tabs>
          <w:tab w:val="left" w:pos="1111"/>
        </w:tabs>
        <w:ind w:right="242" w:hanging="360"/>
        <w:jc w:val="both"/>
        <w:rPr>
          <w:rFonts w:ascii="Tahoma" w:hAnsi="Tahoma" w:cs="Tahoma"/>
          <w:sz w:val="20"/>
          <w:szCs w:val="20"/>
        </w:rPr>
      </w:pPr>
      <w:r w:rsidRPr="00B042DF">
        <w:rPr>
          <w:rFonts w:ascii="Tahoma" w:hAnsi="Tahoma" w:cs="Tahoma"/>
          <w:sz w:val="20"/>
          <w:szCs w:val="20"/>
        </w:rPr>
        <w:t>La no ampliación de la vigencia de la garantía de seriedad de la oferta cuando el plazo para la Adjudicación o para suscribir el contrato es prorrogado, siempre que tal prórroga sea inferior a tres (3)</w:t>
      </w:r>
      <w:r w:rsidRPr="00B042DF">
        <w:rPr>
          <w:rFonts w:ascii="Tahoma" w:hAnsi="Tahoma" w:cs="Tahoma"/>
          <w:spacing w:val="-5"/>
          <w:sz w:val="20"/>
          <w:szCs w:val="20"/>
        </w:rPr>
        <w:t xml:space="preserve"> </w:t>
      </w:r>
      <w:r w:rsidRPr="00B042DF">
        <w:rPr>
          <w:rFonts w:ascii="Tahoma" w:hAnsi="Tahoma" w:cs="Tahoma"/>
          <w:sz w:val="20"/>
          <w:szCs w:val="20"/>
        </w:rPr>
        <w:t>meses.</w:t>
      </w:r>
    </w:p>
    <w:p w14:paraId="53EBB27F" w14:textId="77777777" w:rsidR="00C93292" w:rsidRPr="00B042DF" w:rsidRDefault="00C93292" w:rsidP="003F326A">
      <w:pPr>
        <w:pStyle w:val="Textoindependiente"/>
        <w:spacing w:before="11"/>
        <w:jc w:val="both"/>
        <w:rPr>
          <w:rFonts w:ascii="Tahoma" w:hAnsi="Tahoma" w:cs="Tahoma"/>
        </w:rPr>
      </w:pPr>
    </w:p>
    <w:p w14:paraId="142B8E87" w14:textId="77777777" w:rsidR="00C93292" w:rsidRPr="00B042DF" w:rsidRDefault="0038395C" w:rsidP="0083642C">
      <w:pPr>
        <w:pStyle w:val="Prrafodelista"/>
        <w:numPr>
          <w:ilvl w:val="0"/>
          <w:numId w:val="9"/>
        </w:numPr>
        <w:tabs>
          <w:tab w:val="left" w:pos="1082"/>
        </w:tabs>
        <w:ind w:left="1082" w:hanging="358"/>
        <w:jc w:val="both"/>
        <w:rPr>
          <w:rFonts w:ascii="Tahoma" w:hAnsi="Tahoma" w:cs="Tahoma"/>
          <w:sz w:val="20"/>
          <w:szCs w:val="20"/>
        </w:rPr>
      </w:pPr>
      <w:r w:rsidRPr="00B042DF">
        <w:rPr>
          <w:rFonts w:ascii="Tahoma" w:hAnsi="Tahoma" w:cs="Tahoma"/>
          <w:sz w:val="20"/>
          <w:szCs w:val="20"/>
        </w:rPr>
        <w:t>El</w:t>
      </w:r>
      <w:r w:rsidRPr="00B042DF">
        <w:rPr>
          <w:rFonts w:ascii="Tahoma" w:hAnsi="Tahoma" w:cs="Tahoma"/>
          <w:spacing w:val="-5"/>
          <w:sz w:val="20"/>
          <w:szCs w:val="20"/>
        </w:rPr>
        <w:t xml:space="preserve"> </w:t>
      </w:r>
      <w:r w:rsidRPr="00B042DF">
        <w:rPr>
          <w:rFonts w:ascii="Tahoma" w:hAnsi="Tahoma" w:cs="Tahoma"/>
          <w:sz w:val="20"/>
          <w:szCs w:val="20"/>
        </w:rPr>
        <w:t>retiro</w:t>
      </w:r>
      <w:r w:rsidRPr="00B042DF">
        <w:rPr>
          <w:rFonts w:ascii="Tahoma" w:hAnsi="Tahoma" w:cs="Tahoma"/>
          <w:spacing w:val="-5"/>
          <w:sz w:val="20"/>
          <w:szCs w:val="20"/>
        </w:rPr>
        <w:t xml:space="preserve"> </w:t>
      </w:r>
      <w:r w:rsidRPr="00B042DF">
        <w:rPr>
          <w:rFonts w:ascii="Tahoma" w:hAnsi="Tahoma" w:cs="Tahoma"/>
          <w:sz w:val="20"/>
          <w:szCs w:val="20"/>
        </w:rPr>
        <w:t>de</w:t>
      </w:r>
      <w:r w:rsidRPr="00B042DF">
        <w:rPr>
          <w:rFonts w:ascii="Tahoma" w:hAnsi="Tahoma" w:cs="Tahoma"/>
          <w:spacing w:val="-2"/>
          <w:sz w:val="20"/>
          <w:szCs w:val="20"/>
        </w:rPr>
        <w:t xml:space="preserve"> </w:t>
      </w:r>
      <w:r w:rsidRPr="00B042DF">
        <w:rPr>
          <w:rFonts w:ascii="Tahoma" w:hAnsi="Tahoma" w:cs="Tahoma"/>
          <w:sz w:val="20"/>
          <w:szCs w:val="20"/>
        </w:rPr>
        <w:t>la oferta</w:t>
      </w:r>
      <w:r w:rsidRPr="00B042DF">
        <w:rPr>
          <w:rFonts w:ascii="Tahoma" w:hAnsi="Tahoma" w:cs="Tahoma"/>
          <w:spacing w:val="-6"/>
          <w:sz w:val="20"/>
          <w:szCs w:val="20"/>
        </w:rPr>
        <w:t xml:space="preserve"> </w:t>
      </w:r>
      <w:r w:rsidRPr="00B042DF">
        <w:rPr>
          <w:rFonts w:ascii="Tahoma" w:hAnsi="Tahoma" w:cs="Tahoma"/>
          <w:sz w:val="20"/>
          <w:szCs w:val="20"/>
        </w:rPr>
        <w:t>después</w:t>
      </w:r>
      <w:r w:rsidRPr="00B042DF">
        <w:rPr>
          <w:rFonts w:ascii="Tahoma" w:hAnsi="Tahoma" w:cs="Tahoma"/>
          <w:spacing w:val="-8"/>
          <w:sz w:val="20"/>
          <w:szCs w:val="20"/>
        </w:rPr>
        <w:t xml:space="preserve"> </w:t>
      </w:r>
      <w:r w:rsidRPr="00B042DF">
        <w:rPr>
          <w:rFonts w:ascii="Tahoma" w:hAnsi="Tahoma" w:cs="Tahoma"/>
          <w:sz w:val="20"/>
          <w:szCs w:val="20"/>
        </w:rPr>
        <w:t>de</w:t>
      </w:r>
      <w:r w:rsidRPr="00B042DF">
        <w:rPr>
          <w:rFonts w:ascii="Tahoma" w:hAnsi="Tahoma" w:cs="Tahoma"/>
          <w:spacing w:val="-2"/>
          <w:sz w:val="20"/>
          <w:szCs w:val="20"/>
        </w:rPr>
        <w:t xml:space="preserve"> </w:t>
      </w:r>
      <w:r w:rsidRPr="00B042DF">
        <w:rPr>
          <w:rFonts w:ascii="Tahoma" w:hAnsi="Tahoma" w:cs="Tahoma"/>
          <w:sz w:val="20"/>
          <w:szCs w:val="20"/>
        </w:rPr>
        <w:t>vencido</w:t>
      </w:r>
      <w:r w:rsidRPr="00B042DF">
        <w:rPr>
          <w:rFonts w:ascii="Tahoma" w:hAnsi="Tahoma" w:cs="Tahoma"/>
          <w:spacing w:val="-7"/>
          <w:sz w:val="20"/>
          <w:szCs w:val="20"/>
        </w:rPr>
        <w:t xml:space="preserve"> </w:t>
      </w:r>
      <w:r w:rsidRPr="00B042DF">
        <w:rPr>
          <w:rFonts w:ascii="Tahoma" w:hAnsi="Tahoma" w:cs="Tahoma"/>
          <w:sz w:val="20"/>
          <w:szCs w:val="20"/>
        </w:rPr>
        <w:t>el</w:t>
      </w:r>
      <w:r w:rsidRPr="00B042DF">
        <w:rPr>
          <w:rFonts w:ascii="Tahoma" w:hAnsi="Tahoma" w:cs="Tahoma"/>
          <w:spacing w:val="-2"/>
          <w:sz w:val="20"/>
          <w:szCs w:val="20"/>
        </w:rPr>
        <w:t xml:space="preserve"> </w:t>
      </w:r>
      <w:r w:rsidRPr="00B042DF">
        <w:rPr>
          <w:rFonts w:ascii="Tahoma" w:hAnsi="Tahoma" w:cs="Tahoma"/>
          <w:sz w:val="20"/>
          <w:szCs w:val="20"/>
        </w:rPr>
        <w:t>plazo</w:t>
      </w:r>
      <w:r w:rsidRPr="00B042DF">
        <w:rPr>
          <w:rFonts w:ascii="Tahoma" w:hAnsi="Tahoma" w:cs="Tahoma"/>
          <w:spacing w:val="-5"/>
          <w:sz w:val="20"/>
          <w:szCs w:val="20"/>
        </w:rPr>
        <w:t xml:space="preserve"> </w:t>
      </w:r>
      <w:r w:rsidRPr="00B042DF">
        <w:rPr>
          <w:rFonts w:ascii="Tahoma" w:hAnsi="Tahoma" w:cs="Tahoma"/>
          <w:sz w:val="20"/>
          <w:szCs w:val="20"/>
        </w:rPr>
        <w:t>fijado para</w:t>
      </w:r>
      <w:r w:rsidRPr="00B042DF">
        <w:rPr>
          <w:rFonts w:ascii="Tahoma" w:hAnsi="Tahoma" w:cs="Tahoma"/>
          <w:spacing w:val="-2"/>
          <w:sz w:val="20"/>
          <w:szCs w:val="20"/>
        </w:rPr>
        <w:t xml:space="preserve"> </w:t>
      </w:r>
      <w:r w:rsidRPr="00B042DF">
        <w:rPr>
          <w:rFonts w:ascii="Tahoma" w:hAnsi="Tahoma" w:cs="Tahoma"/>
          <w:sz w:val="20"/>
          <w:szCs w:val="20"/>
        </w:rPr>
        <w:t>la presentación</w:t>
      </w:r>
      <w:r w:rsidRPr="00B042DF">
        <w:rPr>
          <w:rFonts w:ascii="Tahoma" w:hAnsi="Tahoma" w:cs="Tahoma"/>
          <w:spacing w:val="-11"/>
          <w:sz w:val="20"/>
          <w:szCs w:val="20"/>
        </w:rPr>
        <w:t xml:space="preserve"> </w:t>
      </w:r>
      <w:r w:rsidRPr="00B042DF">
        <w:rPr>
          <w:rFonts w:ascii="Tahoma" w:hAnsi="Tahoma" w:cs="Tahoma"/>
          <w:sz w:val="20"/>
          <w:szCs w:val="20"/>
        </w:rPr>
        <w:t>de</w:t>
      </w:r>
      <w:r w:rsidRPr="00B042DF">
        <w:rPr>
          <w:rFonts w:ascii="Tahoma" w:hAnsi="Tahoma" w:cs="Tahoma"/>
          <w:spacing w:val="-2"/>
          <w:sz w:val="20"/>
          <w:szCs w:val="20"/>
        </w:rPr>
        <w:t xml:space="preserve"> </w:t>
      </w:r>
      <w:r w:rsidRPr="00B042DF">
        <w:rPr>
          <w:rFonts w:ascii="Tahoma" w:hAnsi="Tahoma" w:cs="Tahoma"/>
          <w:sz w:val="20"/>
          <w:szCs w:val="20"/>
        </w:rPr>
        <w:t>las</w:t>
      </w:r>
      <w:r w:rsidRPr="00B042DF">
        <w:rPr>
          <w:rFonts w:ascii="Tahoma" w:hAnsi="Tahoma" w:cs="Tahoma"/>
          <w:spacing w:val="-13"/>
          <w:sz w:val="20"/>
          <w:szCs w:val="20"/>
        </w:rPr>
        <w:t xml:space="preserve"> </w:t>
      </w:r>
      <w:r w:rsidRPr="00B042DF">
        <w:rPr>
          <w:rFonts w:ascii="Tahoma" w:hAnsi="Tahoma" w:cs="Tahoma"/>
          <w:sz w:val="20"/>
          <w:szCs w:val="20"/>
        </w:rPr>
        <w:t>ofertas.</w:t>
      </w:r>
    </w:p>
    <w:p w14:paraId="66078318" w14:textId="77777777" w:rsidR="00C93292" w:rsidRPr="00B042DF" w:rsidRDefault="00C93292" w:rsidP="003F326A">
      <w:pPr>
        <w:pStyle w:val="Textoindependiente"/>
        <w:spacing w:before="8"/>
        <w:jc w:val="both"/>
        <w:rPr>
          <w:rFonts w:ascii="Tahoma" w:hAnsi="Tahoma" w:cs="Tahoma"/>
        </w:rPr>
      </w:pPr>
    </w:p>
    <w:p w14:paraId="493D1672" w14:textId="77777777" w:rsidR="00C93292" w:rsidRPr="00B042DF" w:rsidRDefault="0038395C" w:rsidP="0083642C">
      <w:pPr>
        <w:pStyle w:val="Prrafodelista"/>
        <w:numPr>
          <w:ilvl w:val="0"/>
          <w:numId w:val="9"/>
        </w:numPr>
        <w:tabs>
          <w:tab w:val="left" w:pos="1085"/>
        </w:tabs>
        <w:ind w:hanging="361"/>
        <w:jc w:val="both"/>
        <w:rPr>
          <w:rFonts w:ascii="Tahoma" w:hAnsi="Tahoma" w:cs="Tahoma"/>
          <w:sz w:val="20"/>
          <w:szCs w:val="20"/>
        </w:rPr>
      </w:pPr>
      <w:r w:rsidRPr="00B042DF">
        <w:rPr>
          <w:rFonts w:ascii="Tahoma" w:hAnsi="Tahoma" w:cs="Tahoma"/>
          <w:sz w:val="20"/>
          <w:szCs w:val="20"/>
        </w:rPr>
        <w:t>La</w:t>
      </w:r>
      <w:r w:rsidRPr="00B042DF">
        <w:rPr>
          <w:rFonts w:ascii="Tahoma" w:hAnsi="Tahoma" w:cs="Tahoma"/>
          <w:spacing w:val="-4"/>
          <w:sz w:val="20"/>
          <w:szCs w:val="20"/>
        </w:rPr>
        <w:t xml:space="preserve"> </w:t>
      </w:r>
      <w:r w:rsidRPr="00B042DF">
        <w:rPr>
          <w:rFonts w:ascii="Tahoma" w:hAnsi="Tahoma" w:cs="Tahoma"/>
          <w:sz w:val="20"/>
          <w:szCs w:val="20"/>
        </w:rPr>
        <w:t>no</w:t>
      </w:r>
      <w:r w:rsidRPr="00B042DF">
        <w:rPr>
          <w:rFonts w:ascii="Tahoma" w:hAnsi="Tahoma" w:cs="Tahoma"/>
          <w:spacing w:val="-2"/>
          <w:sz w:val="20"/>
          <w:szCs w:val="20"/>
        </w:rPr>
        <w:t xml:space="preserve"> </w:t>
      </w:r>
      <w:r w:rsidRPr="00B042DF">
        <w:rPr>
          <w:rFonts w:ascii="Tahoma" w:hAnsi="Tahoma" w:cs="Tahoma"/>
          <w:sz w:val="20"/>
          <w:szCs w:val="20"/>
        </w:rPr>
        <w:t>suscripción</w:t>
      </w:r>
      <w:r w:rsidRPr="00B042DF">
        <w:rPr>
          <w:rFonts w:ascii="Tahoma" w:hAnsi="Tahoma" w:cs="Tahoma"/>
          <w:spacing w:val="-11"/>
          <w:sz w:val="20"/>
          <w:szCs w:val="20"/>
        </w:rPr>
        <w:t xml:space="preserve"> </w:t>
      </w:r>
      <w:r w:rsidRPr="00B042DF">
        <w:rPr>
          <w:rFonts w:ascii="Tahoma" w:hAnsi="Tahoma" w:cs="Tahoma"/>
          <w:sz w:val="20"/>
          <w:szCs w:val="20"/>
        </w:rPr>
        <w:t>del</w:t>
      </w:r>
      <w:r w:rsidRPr="00B042DF">
        <w:rPr>
          <w:rFonts w:ascii="Tahoma" w:hAnsi="Tahoma" w:cs="Tahoma"/>
          <w:spacing w:val="-7"/>
          <w:sz w:val="20"/>
          <w:szCs w:val="20"/>
        </w:rPr>
        <w:t xml:space="preserve"> </w:t>
      </w:r>
      <w:r w:rsidRPr="00B042DF">
        <w:rPr>
          <w:rFonts w:ascii="Tahoma" w:hAnsi="Tahoma" w:cs="Tahoma"/>
          <w:sz w:val="20"/>
          <w:szCs w:val="20"/>
        </w:rPr>
        <w:t>contrato</w:t>
      </w:r>
      <w:r w:rsidRPr="00B042DF">
        <w:rPr>
          <w:rFonts w:ascii="Tahoma" w:hAnsi="Tahoma" w:cs="Tahoma"/>
          <w:spacing w:val="-8"/>
          <w:sz w:val="20"/>
          <w:szCs w:val="20"/>
        </w:rPr>
        <w:t xml:space="preserve"> </w:t>
      </w:r>
      <w:r w:rsidRPr="00B042DF">
        <w:rPr>
          <w:rFonts w:ascii="Tahoma" w:hAnsi="Tahoma" w:cs="Tahoma"/>
          <w:sz w:val="20"/>
          <w:szCs w:val="20"/>
        </w:rPr>
        <w:t>sin</w:t>
      </w:r>
      <w:r w:rsidRPr="00B042DF">
        <w:rPr>
          <w:rFonts w:ascii="Tahoma" w:hAnsi="Tahoma" w:cs="Tahoma"/>
          <w:spacing w:val="-4"/>
          <w:sz w:val="20"/>
          <w:szCs w:val="20"/>
        </w:rPr>
        <w:t xml:space="preserve"> </w:t>
      </w:r>
      <w:r w:rsidRPr="00B042DF">
        <w:rPr>
          <w:rFonts w:ascii="Tahoma" w:hAnsi="Tahoma" w:cs="Tahoma"/>
          <w:sz w:val="20"/>
          <w:szCs w:val="20"/>
        </w:rPr>
        <w:t>justa</w:t>
      </w:r>
      <w:r w:rsidRPr="00B042DF">
        <w:rPr>
          <w:rFonts w:ascii="Tahoma" w:hAnsi="Tahoma" w:cs="Tahoma"/>
          <w:spacing w:val="-6"/>
          <w:sz w:val="20"/>
          <w:szCs w:val="20"/>
        </w:rPr>
        <w:t xml:space="preserve"> </w:t>
      </w:r>
      <w:r w:rsidRPr="00B042DF">
        <w:rPr>
          <w:rFonts w:ascii="Tahoma" w:hAnsi="Tahoma" w:cs="Tahoma"/>
          <w:sz w:val="20"/>
          <w:szCs w:val="20"/>
        </w:rPr>
        <w:t>causa</w:t>
      </w:r>
      <w:r w:rsidRPr="00B042DF">
        <w:rPr>
          <w:rFonts w:ascii="Tahoma" w:hAnsi="Tahoma" w:cs="Tahoma"/>
          <w:spacing w:val="-4"/>
          <w:sz w:val="20"/>
          <w:szCs w:val="20"/>
        </w:rPr>
        <w:t xml:space="preserve"> </w:t>
      </w:r>
      <w:r w:rsidRPr="00B042DF">
        <w:rPr>
          <w:rFonts w:ascii="Tahoma" w:hAnsi="Tahoma" w:cs="Tahoma"/>
          <w:sz w:val="20"/>
          <w:szCs w:val="20"/>
        </w:rPr>
        <w:t>por parte</w:t>
      </w:r>
      <w:r w:rsidRPr="00B042DF">
        <w:rPr>
          <w:rFonts w:ascii="Tahoma" w:hAnsi="Tahoma" w:cs="Tahoma"/>
          <w:spacing w:val="-6"/>
          <w:sz w:val="20"/>
          <w:szCs w:val="20"/>
        </w:rPr>
        <w:t xml:space="preserve"> </w:t>
      </w:r>
      <w:r w:rsidRPr="00B042DF">
        <w:rPr>
          <w:rFonts w:ascii="Tahoma" w:hAnsi="Tahoma" w:cs="Tahoma"/>
          <w:sz w:val="20"/>
          <w:szCs w:val="20"/>
        </w:rPr>
        <w:t>del</w:t>
      </w:r>
      <w:r w:rsidRPr="00B042DF">
        <w:rPr>
          <w:rFonts w:ascii="Tahoma" w:hAnsi="Tahoma" w:cs="Tahoma"/>
          <w:spacing w:val="-13"/>
          <w:sz w:val="20"/>
          <w:szCs w:val="20"/>
        </w:rPr>
        <w:t xml:space="preserve"> </w:t>
      </w:r>
      <w:r w:rsidRPr="00B042DF">
        <w:rPr>
          <w:rFonts w:ascii="Tahoma" w:hAnsi="Tahoma" w:cs="Tahoma"/>
          <w:sz w:val="20"/>
          <w:szCs w:val="20"/>
        </w:rPr>
        <w:t>adjudicatario.</w:t>
      </w:r>
    </w:p>
    <w:p w14:paraId="4792EE60" w14:textId="77777777" w:rsidR="00C93292" w:rsidRPr="00B042DF" w:rsidRDefault="00C93292" w:rsidP="003F326A">
      <w:pPr>
        <w:pStyle w:val="Textoindependiente"/>
        <w:spacing w:before="11"/>
        <w:jc w:val="both"/>
        <w:rPr>
          <w:rFonts w:ascii="Tahoma" w:hAnsi="Tahoma" w:cs="Tahoma"/>
        </w:rPr>
      </w:pPr>
    </w:p>
    <w:p w14:paraId="6ACFC658" w14:textId="77777777" w:rsidR="00C93292" w:rsidRPr="00B042DF" w:rsidRDefault="0038395C" w:rsidP="0083642C">
      <w:pPr>
        <w:pStyle w:val="Prrafodelista"/>
        <w:numPr>
          <w:ilvl w:val="0"/>
          <w:numId w:val="9"/>
        </w:numPr>
        <w:tabs>
          <w:tab w:val="left" w:pos="1106"/>
        </w:tabs>
        <w:ind w:right="244" w:hanging="360"/>
        <w:jc w:val="both"/>
        <w:rPr>
          <w:rFonts w:ascii="Tahoma" w:hAnsi="Tahoma" w:cs="Tahoma"/>
          <w:sz w:val="20"/>
          <w:szCs w:val="20"/>
        </w:rPr>
      </w:pPr>
      <w:r w:rsidRPr="00B042DF">
        <w:rPr>
          <w:rFonts w:ascii="Tahoma" w:hAnsi="Tahoma" w:cs="Tahoma"/>
          <w:sz w:val="20"/>
          <w:szCs w:val="20"/>
        </w:rPr>
        <w:t>La</w:t>
      </w:r>
      <w:r w:rsidRPr="00B042DF">
        <w:rPr>
          <w:rFonts w:ascii="Tahoma" w:hAnsi="Tahoma" w:cs="Tahoma"/>
          <w:spacing w:val="-6"/>
          <w:sz w:val="20"/>
          <w:szCs w:val="20"/>
        </w:rPr>
        <w:t xml:space="preserve"> </w:t>
      </w:r>
      <w:r w:rsidRPr="00B042DF">
        <w:rPr>
          <w:rFonts w:ascii="Tahoma" w:hAnsi="Tahoma" w:cs="Tahoma"/>
          <w:sz w:val="20"/>
          <w:szCs w:val="20"/>
        </w:rPr>
        <w:t>falta</w:t>
      </w:r>
      <w:r w:rsidRPr="00B042DF">
        <w:rPr>
          <w:rFonts w:ascii="Tahoma" w:hAnsi="Tahoma" w:cs="Tahoma"/>
          <w:spacing w:val="-7"/>
          <w:sz w:val="20"/>
          <w:szCs w:val="20"/>
        </w:rPr>
        <w:t xml:space="preserve"> </w:t>
      </w:r>
      <w:r w:rsidRPr="00B042DF">
        <w:rPr>
          <w:rFonts w:ascii="Tahoma" w:hAnsi="Tahoma" w:cs="Tahoma"/>
          <w:sz w:val="20"/>
          <w:szCs w:val="20"/>
        </w:rPr>
        <w:t>de</w:t>
      </w:r>
      <w:r w:rsidRPr="00B042DF">
        <w:rPr>
          <w:rFonts w:ascii="Tahoma" w:hAnsi="Tahoma" w:cs="Tahoma"/>
          <w:spacing w:val="-2"/>
          <w:sz w:val="20"/>
          <w:szCs w:val="20"/>
        </w:rPr>
        <w:t xml:space="preserve"> </w:t>
      </w:r>
      <w:r w:rsidRPr="00B042DF">
        <w:rPr>
          <w:rFonts w:ascii="Tahoma" w:hAnsi="Tahoma" w:cs="Tahoma"/>
          <w:sz w:val="20"/>
          <w:szCs w:val="20"/>
        </w:rPr>
        <w:t>otorgamiento</w:t>
      </w:r>
      <w:r w:rsidRPr="00B042DF">
        <w:rPr>
          <w:rFonts w:ascii="Tahoma" w:hAnsi="Tahoma" w:cs="Tahoma"/>
          <w:spacing w:val="-17"/>
          <w:sz w:val="20"/>
          <w:szCs w:val="20"/>
        </w:rPr>
        <w:t xml:space="preserve"> </w:t>
      </w:r>
      <w:r w:rsidRPr="00B042DF">
        <w:rPr>
          <w:rFonts w:ascii="Tahoma" w:hAnsi="Tahoma" w:cs="Tahoma"/>
          <w:sz w:val="20"/>
          <w:szCs w:val="20"/>
        </w:rPr>
        <w:t>por</w:t>
      </w:r>
      <w:r w:rsidRPr="00B042DF">
        <w:rPr>
          <w:rFonts w:ascii="Tahoma" w:hAnsi="Tahoma" w:cs="Tahoma"/>
          <w:spacing w:val="-1"/>
          <w:sz w:val="20"/>
          <w:szCs w:val="20"/>
        </w:rPr>
        <w:t xml:space="preserve"> </w:t>
      </w:r>
      <w:r w:rsidRPr="00B042DF">
        <w:rPr>
          <w:rFonts w:ascii="Tahoma" w:hAnsi="Tahoma" w:cs="Tahoma"/>
          <w:sz w:val="20"/>
          <w:szCs w:val="20"/>
        </w:rPr>
        <w:t>parte</w:t>
      </w:r>
      <w:r w:rsidRPr="00B042DF">
        <w:rPr>
          <w:rFonts w:ascii="Tahoma" w:hAnsi="Tahoma" w:cs="Tahoma"/>
          <w:spacing w:val="-7"/>
          <w:sz w:val="20"/>
          <w:szCs w:val="20"/>
        </w:rPr>
        <w:t xml:space="preserve"> </w:t>
      </w:r>
      <w:r w:rsidRPr="00B042DF">
        <w:rPr>
          <w:rFonts w:ascii="Tahoma" w:hAnsi="Tahoma" w:cs="Tahoma"/>
          <w:sz w:val="20"/>
          <w:szCs w:val="20"/>
        </w:rPr>
        <w:t>del</w:t>
      </w:r>
      <w:r w:rsidRPr="00B042DF">
        <w:rPr>
          <w:rFonts w:ascii="Tahoma" w:hAnsi="Tahoma" w:cs="Tahoma"/>
          <w:spacing w:val="-5"/>
          <w:sz w:val="20"/>
          <w:szCs w:val="20"/>
        </w:rPr>
        <w:t xml:space="preserve"> </w:t>
      </w:r>
      <w:r w:rsidRPr="00B042DF">
        <w:rPr>
          <w:rFonts w:ascii="Tahoma" w:hAnsi="Tahoma" w:cs="Tahoma"/>
          <w:sz w:val="20"/>
          <w:szCs w:val="20"/>
        </w:rPr>
        <w:t>proponente</w:t>
      </w:r>
      <w:r w:rsidRPr="00B042DF">
        <w:rPr>
          <w:rFonts w:ascii="Tahoma" w:hAnsi="Tahoma" w:cs="Tahoma"/>
          <w:spacing w:val="-9"/>
          <w:sz w:val="20"/>
          <w:szCs w:val="20"/>
        </w:rPr>
        <w:t xml:space="preserve"> </w:t>
      </w:r>
      <w:r w:rsidRPr="00B042DF">
        <w:rPr>
          <w:rFonts w:ascii="Tahoma" w:hAnsi="Tahoma" w:cs="Tahoma"/>
          <w:sz w:val="20"/>
          <w:szCs w:val="20"/>
        </w:rPr>
        <w:t>seleccionado</w:t>
      </w:r>
      <w:r w:rsidRPr="00B042DF">
        <w:rPr>
          <w:rFonts w:ascii="Tahoma" w:hAnsi="Tahoma" w:cs="Tahoma"/>
          <w:spacing w:val="-14"/>
          <w:sz w:val="20"/>
          <w:szCs w:val="20"/>
        </w:rPr>
        <w:t xml:space="preserve"> </w:t>
      </w:r>
      <w:r w:rsidRPr="00B042DF">
        <w:rPr>
          <w:rFonts w:ascii="Tahoma" w:hAnsi="Tahoma" w:cs="Tahoma"/>
          <w:sz w:val="20"/>
          <w:szCs w:val="20"/>
        </w:rPr>
        <w:t>de</w:t>
      </w:r>
      <w:r w:rsidRPr="00B042DF">
        <w:rPr>
          <w:rFonts w:ascii="Tahoma" w:hAnsi="Tahoma" w:cs="Tahoma"/>
          <w:spacing w:val="-2"/>
          <w:sz w:val="20"/>
          <w:szCs w:val="20"/>
        </w:rPr>
        <w:t xml:space="preserve"> </w:t>
      </w:r>
      <w:r w:rsidRPr="00B042DF">
        <w:rPr>
          <w:rFonts w:ascii="Tahoma" w:hAnsi="Tahoma" w:cs="Tahoma"/>
          <w:sz w:val="20"/>
          <w:szCs w:val="20"/>
        </w:rPr>
        <w:t>la</w:t>
      </w:r>
      <w:r w:rsidRPr="00B042DF">
        <w:rPr>
          <w:rFonts w:ascii="Tahoma" w:hAnsi="Tahoma" w:cs="Tahoma"/>
          <w:spacing w:val="-2"/>
          <w:sz w:val="20"/>
          <w:szCs w:val="20"/>
        </w:rPr>
        <w:t xml:space="preserve"> </w:t>
      </w:r>
      <w:r w:rsidRPr="00B042DF">
        <w:rPr>
          <w:rFonts w:ascii="Tahoma" w:hAnsi="Tahoma" w:cs="Tahoma"/>
          <w:sz w:val="20"/>
          <w:szCs w:val="20"/>
        </w:rPr>
        <w:t>garantía</w:t>
      </w:r>
      <w:r w:rsidRPr="00B042DF">
        <w:rPr>
          <w:rFonts w:ascii="Tahoma" w:hAnsi="Tahoma" w:cs="Tahoma"/>
          <w:spacing w:val="-5"/>
          <w:sz w:val="20"/>
          <w:szCs w:val="20"/>
        </w:rPr>
        <w:t xml:space="preserve"> </w:t>
      </w:r>
      <w:r w:rsidRPr="00B042DF">
        <w:rPr>
          <w:rFonts w:ascii="Tahoma" w:hAnsi="Tahoma" w:cs="Tahoma"/>
          <w:sz w:val="20"/>
          <w:szCs w:val="20"/>
        </w:rPr>
        <w:t>de</w:t>
      </w:r>
      <w:r w:rsidRPr="00B042DF">
        <w:rPr>
          <w:rFonts w:ascii="Tahoma" w:hAnsi="Tahoma" w:cs="Tahoma"/>
          <w:spacing w:val="-21"/>
          <w:sz w:val="20"/>
          <w:szCs w:val="20"/>
        </w:rPr>
        <w:t xml:space="preserve"> </w:t>
      </w:r>
      <w:r w:rsidRPr="00B042DF">
        <w:rPr>
          <w:rFonts w:ascii="Tahoma" w:hAnsi="Tahoma" w:cs="Tahoma"/>
          <w:sz w:val="20"/>
          <w:szCs w:val="20"/>
        </w:rPr>
        <w:t>cumplimiento</w:t>
      </w:r>
      <w:r w:rsidRPr="00B042DF">
        <w:rPr>
          <w:rFonts w:ascii="Tahoma" w:hAnsi="Tahoma" w:cs="Tahoma"/>
          <w:spacing w:val="-14"/>
          <w:sz w:val="20"/>
          <w:szCs w:val="20"/>
        </w:rPr>
        <w:t xml:space="preserve"> </w:t>
      </w:r>
      <w:r w:rsidRPr="00B042DF">
        <w:rPr>
          <w:rFonts w:ascii="Tahoma" w:hAnsi="Tahoma" w:cs="Tahoma"/>
          <w:sz w:val="20"/>
          <w:szCs w:val="20"/>
        </w:rPr>
        <w:t>del contrato.</w:t>
      </w:r>
    </w:p>
    <w:p w14:paraId="70C9C64C" w14:textId="77777777" w:rsidR="00C93292" w:rsidRPr="00B042DF" w:rsidRDefault="0038395C" w:rsidP="003F326A">
      <w:pPr>
        <w:pStyle w:val="Textoindependiente"/>
        <w:spacing w:before="93"/>
        <w:ind w:left="364" w:right="249"/>
        <w:jc w:val="both"/>
        <w:rPr>
          <w:rFonts w:ascii="Tahoma" w:hAnsi="Tahoma" w:cs="Tahoma"/>
        </w:rPr>
      </w:pPr>
      <w:r w:rsidRPr="00B042DF">
        <w:rPr>
          <w:rFonts w:ascii="Tahoma" w:hAnsi="Tahoma" w:cs="Tahoma"/>
        </w:rPr>
        <w:t>En caso de siniestro en la garantía de la seriedad de la oferta, la compañía de seguros debe responder por</w:t>
      </w:r>
      <w:r w:rsidRPr="00B042DF">
        <w:rPr>
          <w:rFonts w:ascii="Tahoma" w:hAnsi="Tahoma" w:cs="Tahoma"/>
          <w:spacing w:val="-3"/>
        </w:rPr>
        <w:t xml:space="preserve"> </w:t>
      </w:r>
      <w:r w:rsidRPr="00B042DF">
        <w:rPr>
          <w:rFonts w:ascii="Tahoma" w:hAnsi="Tahoma" w:cs="Tahoma"/>
        </w:rPr>
        <w:t>el</w:t>
      </w:r>
      <w:r w:rsidRPr="00B042DF">
        <w:rPr>
          <w:rFonts w:ascii="Tahoma" w:hAnsi="Tahoma" w:cs="Tahoma"/>
          <w:spacing w:val="-5"/>
        </w:rPr>
        <w:t xml:space="preserve"> </w:t>
      </w:r>
      <w:r w:rsidRPr="00B042DF">
        <w:rPr>
          <w:rFonts w:ascii="Tahoma" w:hAnsi="Tahoma" w:cs="Tahoma"/>
        </w:rPr>
        <w:t>total</w:t>
      </w:r>
      <w:r w:rsidRPr="00B042DF">
        <w:rPr>
          <w:rFonts w:ascii="Tahoma" w:hAnsi="Tahoma" w:cs="Tahoma"/>
          <w:spacing w:val="-4"/>
        </w:rPr>
        <w:t xml:space="preserve"> </w:t>
      </w:r>
      <w:r w:rsidRPr="00B042DF">
        <w:rPr>
          <w:rFonts w:ascii="Tahoma" w:hAnsi="Tahoma" w:cs="Tahoma"/>
        </w:rPr>
        <w:t>del</w:t>
      </w:r>
      <w:r w:rsidRPr="00B042DF">
        <w:rPr>
          <w:rFonts w:ascii="Tahoma" w:hAnsi="Tahoma" w:cs="Tahoma"/>
          <w:spacing w:val="-3"/>
        </w:rPr>
        <w:t xml:space="preserve"> </w:t>
      </w:r>
      <w:r w:rsidRPr="00B042DF">
        <w:rPr>
          <w:rFonts w:ascii="Tahoma" w:hAnsi="Tahoma" w:cs="Tahoma"/>
        </w:rPr>
        <w:t>valor</w:t>
      </w:r>
      <w:r w:rsidRPr="00B042DF">
        <w:rPr>
          <w:rFonts w:ascii="Tahoma" w:hAnsi="Tahoma" w:cs="Tahoma"/>
          <w:spacing w:val="-2"/>
        </w:rPr>
        <w:t xml:space="preserve"> </w:t>
      </w:r>
      <w:r w:rsidRPr="00B042DF">
        <w:rPr>
          <w:rFonts w:ascii="Tahoma" w:hAnsi="Tahoma" w:cs="Tahoma"/>
        </w:rPr>
        <w:t>asegurado</w:t>
      </w:r>
      <w:r w:rsidRPr="00B042DF">
        <w:rPr>
          <w:rFonts w:ascii="Tahoma" w:hAnsi="Tahoma" w:cs="Tahoma"/>
          <w:spacing w:val="-9"/>
        </w:rPr>
        <w:t xml:space="preserve"> </w:t>
      </w:r>
      <w:r w:rsidRPr="00B042DF">
        <w:rPr>
          <w:rFonts w:ascii="Tahoma" w:hAnsi="Tahoma" w:cs="Tahoma"/>
        </w:rPr>
        <w:t>a</w:t>
      </w:r>
      <w:r w:rsidRPr="00B042DF">
        <w:rPr>
          <w:rFonts w:ascii="Tahoma" w:hAnsi="Tahoma" w:cs="Tahoma"/>
          <w:spacing w:val="1"/>
        </w:rPr>
        <w:t xml:space="preserve"> </w:t>
      </w:r>
      <w:r w:rsidRPr="00B042DF">
        <w:rPr>
          <w:rFonts w:ascii="Tahoma" w:hAnsi="Tahoma" w:cs="Tahoma"/>
        </w:rPr>
        <w:t>título</w:t>
      </w:r>
      <w:r w:rsidRPr="00B042DF">
        <w:rPr>
          <w:rFonts w:ascii="Tahoma" w:hAnsi="Tahoma" w:cs="Tahoma"/>
          <w:spacing w:val="-2"/>
        </w:rPr>
        <w:t xml:space="preserve"> </w:t>
      </w:r>
      <w:r w:rsidRPr="00B042DF">
        <w:rPr>
          <w:rFonts w:ascii="Tahoma" w:hAnsi="Tahoma" w:cs="Tahoma"/>
        </w:rPr>
        <w:t>de</w:t>
      </w:r>
      <w:r w:rsidRPr="00B042DF">
        <w:rPr>
          <w:rFonts w:ascii="Tahoma" w:hAnsi="Tahoma" w:cs="Tahoma"/>
          <w:spacing w:val="-1"/>
        </w:rPr>
        <w:t xml:space="preserve"> </w:t>
      </w:r>
      <w:r w:rsidRPr="00B042DF">
        <w:rPr>
          <w:rFonts w:ascii="Tahoma" w:hAnsi="Tahoma" w:cs="Tahoma"/>
        </w:rPr>
        <w:t>sanción</w:t>
      </w:r>
      <w:r w:rsidRPr="00B042DF">
        <w:rPr>
          <w:rFonts w:ascii="Tahoma" w:hAnsi="Tahoma" w:cs="Tahoma"/>
          <w:spacing w:val="-7"/>
        </w:rPr>
        <w:t xml:space="preserve"> </w:t>
      </w:r>
      <w:r w:rsidRPr="00B042DF">
        <w:rPr>
          <w:rFonts w:ascii="Tahoma" w:hAnsi="Tahoma" w:cs="Tahoma"/>
        </w:rPr>
        <w:t>de</w:t>
      </w:r>
      <w:r w:rsidRPr="00B042DF">
        <w:rPr>
          <w:rFonts w:ascii="Tahoma" w:hAnsi="Tahoma" w:cs="Tahoma"/>
          <w:spacing w:val="-1"/>
        </w:rPr>
        <w:t xml:space="preserve"> </w:t>
      </w:r>
      <w:r w:rsidRPr="00B042DF">
        <w:rPr>
          <w:rFonts w:ascii="Tahoma" w:hAnsi="Tahoma" w:cs="Tahoma"/>
        </w:rPr>
        <w:t>acuerdo</w:t>
      </w:r>
      <w:r w:rsidRPr="00B042DF">
        <w:rPr>
          <w:rFonts w:ascii="Tahoma" w:hAnsi="Tahoma" w:cs="Tahoma"/>
          <w:spacing w:val="-7"/>
        </w:rPr>
        <w:t xml:space="preserve"> </w:t>
      </w:r>
      <w:r w:rsidRPr="00B042DF">
        <w:rPr>
          <w:rFonts w:ascii="Tahoma" w:hAnsi="Tahoma" w:cs="Tahoma"/>
        </w:rPr>
        <w:t>a lo</w:t>
      </w:r>
      <w:r w:rsidRPr="00B042DF">
        <w:rPr>
          <w:rFonts w:ascii="Tahoma" w:hAnsi="Tahoma" w:cs="Tahoma"/>
          <w:spacing w:val="-4"/>
        </w:rPr>
        <w:t xml:space="preserve"> </w:t>
      </w:r>
      <w:r w:rsidRPr="00B042DF">
        <w:rPr>
          <w:rFonts w:ascii="Tahoma" w:hAnsi="Tahoma" w:cs="Tahoma"/>
        </w:rPr>
        <w:t>contemplado</w:t>
      </w:r>
      <w:r w:rsidRPr="00B042DF">
        <w:rPr>
          <w:rFonts w:ascii="Tahoma" w:hAnsi="Tahoma" w:cs="Tahoma"/>
          <w:spacing w:val="-14"/>
        </w:rPr>
        <w:t xml:space="preserve"> </w:t>
      </w:r>
      <w:r w:rsidRPr="00B042DF">
        <w:rPr>
          <w:rFonts w:ascii="Tahoma" w:hAnsi="Tahoma" w:cs="Tahoma"/>
        </w:rPr>
        <w:t>en</w:t>
      </w:r>
      <w:r w:rsidRPr="00B042DF">
        <w:rPr>
          <w:rFonts w:ascii="Tahoma" w:hAnsi="Tahoma" w:cs="Tahoma"/>
          <w:spacing w:val="-1"/>
        </w:rPr>
        <w:t xml:space="preserve"> </w:t>
      </w:r>
      <w:r w:rsidRPr="00B042DF">
        <w:rPr>
          <w:rFonts w:ascii="Tahoma" w:hAnsi="Tahoma" w:cs="Tahoma"/>
        </w:rPr>
        <w:t>el</w:t>
      </w:r>
      <w:r w:rsidRPr="00B042DF">
        <w:rPr>
          <w:rFonts w:ascii="Tahoma" w:hAnsi="Tahoma" w:cs="Tahoma"/>
          <w:spacing w:val="-3"/>
        </w:rPr>
        <w:t xml:space="preserve"> </w:t>
      </w:r>
      <w:r w:rsidRPr="00B042DF">
        <w:rPr>
          <w:rFonts w:ascii="Tahoma" w:hAnsi="Tahoma" w:cs="Tahoma"/>
        </w:rPr>
        <w:t>artículo</w:t>
      </w:r>
      <w:r w:rsidRPr="00B042DF">
        <w:rPr>
          <w:rFonts w:ascii="Tahoma" w:hAnsi="Tahoma" w:cs="Tahoma"/>
          <w:spacing w:val="-3"/>
        </w:rPr>
        <w:t xml:space="preserve"> </w:t>
      </w:r>
      <w:r w:rsidRPr="00B042DF">
        <w:rPr>
          <w:rFonts w:ascii="Tahoma" w:hAnsi="Tahoma" w:cs="Tahoma"/>
        </w:rPr>
        <w:t>2.2.1.2.3.2.8 del Decreto 1082 de</w:t>
      </w:r>
      <w:r w:rsidRPr="00B042DF">
        <w:rPr>
          <w:rFonts w:ascii="Tahoma" w:hAnsi="Tahoma" w:cs="Tahoma"/>
          <w:spacing w:val="-18"/>
        </w:rPr>
        <w:t xml:space="preserve"> </w:t>
      </w:r>
      <w:r w:rsidRPr="00B042DF">
        <w:rPr>
          <w:rFonts w:ascii="Tahoma" w:hAnsi="Tahoma" w:cs="Tahoma"/>
        </w:rPr>
        <w:t>2015.</w:t>
      </w:r>
    </w:p>
    <w:p w14:paraId="07C941C8" w14:textId="77777777" w:rsidR="00C93292" w:rsidRPr="00B042DF" w:rsidRDefault="00C93292" w:rsidP="003F326A">
      <w:pPr>
        <w:pStyle w:val="Textoindependiente"/>
        <w:spacing w:before="8"/>
        <w:jc w:val="both"/>
        <w:rPr>
          <w:rFonts w:ascii="Tahoma" w:hAnsi="Tahoma" w:cs="Tahoma"/>
        </w:rPr>
      </w:pPr>
    </w:p>
    <w:p w14:paraId="4EED45FC" w14:textId="77777777" w:rsidR="00C93292" w:rsidRPr="00B042DF" w:rsidRDefault="0038395C" w:rsidP="003F326A">
      <w:pPr>
        <w:ind w:left="364" w:right="260"/>
        <w:jc w:val="both"/>
        <w:rPr>
          <w:rFonts w:ascii="Tahoma" w:hAnsi="Tahoma" w:cs="Tahoma"/>
          <w:b/>
          <w:sz w:val="20"/>
          <w:szCs w:val="20"/>
        </w:rPr>
      </w:pPr>
      <w:r w:rsidRPr="00B042DF">
        <w:rPr>
          <w:rFonts w:ascii="Tahoma" w:hAnsi="Tahoma" w:cs="Tahoma"/>
          <w:b/>
          <w:sz w:val="20"/>
          <w:szCs w:val="20"/>
          <w:u w:val="thick"/>
        </w:rPr>
        <w:t>La no entrega de la garantía de seriedad junto con la propuesta no será subsanable y será causal</w:t>
      </w:r>
      <w:r w:rsidRPr="00B042DF">
        <w:rPr>
          <w:rFonts w:ascii="Tahoma" w:hAnsi="Tahoma" w:cs="Tahoma"/>
          <w:b/>
          <w:sz w:val="20"/>
          <w:szCs w:val="20"/>
        </w:rPr>
        <w:t xml:space="preserve"> </w:t>
      </w:r>
      <w:r w:rsidRPr="00B042DF">
        <w:rPr>
          <w:rFonts w:ascii="Tahoma" w:hAnsi="Tahoma" w:cs="Tahoma"/>
          <w:b/>
          <w:sz w:val="20"/>
          <w:szCs w:val="20"/>
          <w:u w:val="thick"/>
        </w:rPr>
        <w:t>de rechazo de la misma.</w:t>
      </w:r>
    </w:p>
    <w:p w14:paraId="7FA2B474" w14:textId="1E6E9C86" w:rsidR="00C93292" w:rsidRPr="00B042DF" w:rsidRDefault="00C93292" w:rsidP="003F326A">
      <w:pPr>
        <w:pStyle w:val="Textoindependiente"/>
        <w:spacing w:before="10"/>
        <w:jc w:val="both"/>
        <w:rPr>
          <w:rFonts w:ascii="Tahoma" w:hAnsi="Tahoma" w:cs="Tahoma"/>
          <w:b/>
        </w:rPr>
      </w:pPr>
    </w:p>
    <w:p w14:paraId="1FF1B32A" w14:textId="24D637C4" w:rsidR="00C93292" w:rsidRPr="00AA74DB" w:rsidRDefault="0038395C" w:rsidP="0083642C">
      <w:pPr>
        <w:pStyle w:val="Ttulo1"/>
        <w:numPr>
          <w:ilvl w:val="2"/>
          <w:numId w:val="13"/>
        </w:numPr>
        <w:tabs>
          <w:tab w:val="left" w:pos="1079"/>
          <w:tab w:val="left" w:pos="1080"/>
        </w:tabs>
        <w:jc w:val="both"/>
        <w:rPr>
          <w:rFonts w:ascii="Tahoma" w:hAnsi="Tahoma" w:cs="Tahoma"/>
        </w:rPr>
      </w:pPr>
      <w:r w:rsidRPr="00AA74DB">
        <w:rPr>
          <w:rFonts w:ascii="Tahoma" w:hAnsi="Tahoma" w:cs="Tahoma"/>
        </w:rPr>
        <w:t>Certificación de Cumplimiento de Obligaciones con los Sistemas Generales de Seguridad Social y Aportes</w:t>
      </w:r>
      <w:r w:rsidRPr="00AA74DB">
        <w:rPr>
          <w:rFonts w:ascii="Tahoma" w:hAnsi="Tahoma" w:cs="Tahoma"/>
          <w:spacing w:val="-10"/>
        </w:rPr>
        <w:t xml:space="preserve"> </w:t>
      </w:r>
      <w:r w:rsidRPr="00AA74DB">
        <w:rPr>
          <w:rFonts w:ascii="Tahoma" w:hAnsi="Tahoma" w:cs="Tahoma"/>
        </w:rPr>
        <w:t>Parafiscales.</w:t>
      </w:r>
      <w:r w:rsidR="005318F5" w:rsidRPr="00AA74DB">
        <w:rPr>
          <w:rFonts w:ascii="Tahoma" w:hAnsi="Tahoma" w:cs="Tahoma"/>
        </w:rPr>
        <w:t xml:space="preserve"> </w:t>
      </w:r>
      <w:bookmarkStart w:id="24" w:name="_Hlk81408580"/>
      <w:r w:rsidR="00B96D3E" w:rsidRPr="00AA74DB">
        <w:rPr>
          <w:rFonts w:ascii="Tahoma" w:hAnsi="Tahoma" w:cs="Tahoma"/>
        </w:rPr>
        <w:t>Formato N° 4</w:t>
      </w:r>
    </w:p>
    <w:bookmarkEnd w:id="24"/>
    <w:p w14:paraId="167310D3" w14:textId="77777777" w:rsidR="00C93292" w:rsidRPr="00B042DF" w:rsidRDefault="00C93292" w:rsidP="003F326A">
      <w:pPr>
        <w:pStyle w:val="Textoindependiente"/>
        <w:spacing w:before="4"/>
        <w:jc w:val="both"/>
        <w:rPr>
          <w:rFonts w:ascii="Tahoma" w:hAnsi="Tahoma" w:cs="Tahoma"/>
          <w:b/>
        </w:rPr>
      </w:pPr>
    </w:p>
    <w:p w14:paraId="57593BD4" w14:textId="77777777" w:rsidR="00C93292" w:rsidRPr="00B042DF" w:rsidRDefault="0038395C" w:rsidP="003F326A">
      <w:pPr>
        <w:pStyle w:val="Textoindependiente"/>
        <w:ind w:left="261" w:right="186"/>
        <w:jc w:val="both"/>
        <w:rPr>
          <w:rFonts w:ascii="Tahoma" w:hAnsi="Tahoma" w:cs="Tahoma"/>
        </w:rPr>
      </w:pPr>
      <w:bookmarkStart w:id="25" w:name="_Hlk81408629"/>
      <w:bookmarkStart w:id="26" w:name="_Hlk81408699"/>
      <w:r w:rsidRPr="00B042DF">
        <w:rPr>
          <w:rFonts w:ascii="Tahoma" w:hAnsi="Tahoma" w:cs="Tahoma"/>
        </w:rPr>
        <w:t>De conformidad a lo dispuesto en el artículo 23 de la Ley 1150 de 2007, para acreditar el cumplimiento del presente requisito, el oferente deberá presentar las siguientes certificaciones:</w:t>
      </w:r>
    </w:p>
    <w:p w14:paraId="1559114E" w14:textId="77777777" w:rsidR="00C93292" w:rsidRPr="00B042DF" w:rsidRDefault="0038395C" w:rsidP="0083642C">
      <w:pPr>
        <w:pStyle w:val="Prrafodelista"/>
        <w:numPr>
          <w:ilvl w:val="0"/>
          <w:numId w:val="29"/>
        </w:numPr>
        <w:tabs>
          <w:tab w:val="left" w:pos="384"/>
        </w:tabs>
        <w:jc w:val="both"/>
        <w:rPr>
          <w:rFonts w:ascii="Tahoma" w:hAnsi="Tahoma" w:cs="Tahoma"/>
          <w:sz w:val="20"/>
          <w:szCs w:val="20"/>
        </w:rPr>
      </w:pPr>
      <w:r w:rsidRPr="00B042DF">
        <w:rPr>
          <w:rFonts w:ascii="Tahoma" w:hAnsi="Tahoma" w:cs="Tahoma"/>
          <w:b/>
          <w:sz w:val="20"/>
          <w:szCs w:val="20"/>
        </w:rPr>
        <w:t>Persona natural</w:t>
      </w:r>
      <w:r w:rsidRPr="00B042DF">
        <w:rPr>
          <w:rFonts w:ascii="Tahoma" w:hAnsi="Tahoma" w:cs="Tahoma"/>
          <w:sz w:val="20"/>
          <w:szCs w:val="20"/>
        </w:rPr>
        <w:t>: se acreditará con la planilla de pago del último</w:t>
      </w:r>
      <w:r w:rsidRPr="00B042DF">
        <w:rPr>
          <w:rFonts w:ascii="Tahoma" w:hAnsi="Tahoma" w:cs="Tahoma"/>
          <w:spacing w:val="1"/>
          <w:sz w:val="20"/>
          <w:szCs w:val="20"/>
        </w:rPr>
        <w:t xml:space="preserve"> </w:t>
      </w:r>
      <w:r w:rsidRPr="00B042DF">
        <w:rPr>
          <w:rFonts w:ascii="Tahoma" w:hAnsi="Tahoma" w:cs="Tahoma"/>
          <w:sz w:val="20"/>
          <w:szCs w:val="20"/>
        </w:rPr>
        <w:t>mes.</w:t>
      </w:r>
    </w:p>
    <w:p w14:paraId="045D6CC3" w14:textId="79262E60" w:rsidR="00BC6EFC" w:rsidRPr="00B042DF" w:rsidRDefault="0038395C" w:rsidP="0083642C">
      <w:pPr>
        <w:pStyle w:val="Prrafodelista"/>
        <w:numPr>
          <w:ilvl w:val="0"/>
          <w:numId w:val="29"/>
        </w:numPr>
        <w:tabs>
          <w:tab w:val="left" w:pos="387"/>
        </w:tabs>
        <w:ind w:right="182"/>
        <w:jc w:val="both"/>
        <w:rPr>
          <w:rFonts w:ascii="Tahoma" w:hAnsi="Tahoma" w:cs="Tahoma"/>
          <w:sz w:val="20"/>
          <w:szCs w:val="20"/>
        </w:rPr>
      </w:pPr>
      <w:r w:rsidRPr="00B042DF">
        <w:rPr>
          <w:rFonts w:ascii="Tahoma" w:hAnsi="Tahoma" w:cs="Tahoma"/>
          <w:b/>
          <w:sz w:val="20"/>
          <w:szCs w:val="20"/>
        </w:rPr>
        <w:t>Persona natural con establecimiento de comercio con personal a cargo</w:t>
      </w:r>
      <w:r w:rsidRPr="00B042DF">
        <w:rPr>
          <w:rFonts w:ascii="Tahoma" w:hAnsi="Tahoma" w:cs="Tahoma"/>
          <w:sz w:val="20"/>
          <w:szCs w:val="20"/>
        </w:rPr>
        <w:t>: se acreditará con la certificación de paz y salvo expedida por el propietario del mismo y/o el revisor fiscal o contador</w:t>
      </w:r>
      <w:r w:rsidRPr="00B042DF">
        <w:rPr>
          <w:rFonts w:ascii="Tahoma" w:hAnsi="Tahoma" w:cs="Tahoma"/>
          <w:spacing w:val="-28"/>
          <w:sz w:val="20"/>
          <w:szCs w:val="20"/>
        </w:rPr>
        <w:t xml:space="preserve"> </w:t>
      </w:r>
      <w:r w:rsidRPr="00B042DF">
        <w:rPr>
          <w:rFonts w:ascii="Tahoma" w:hAnsi="Tahoma" w:cs="Tahoma"/>
          <w:sz w:val="20"/>
          <w:szCs w:val="20"/>
        </w:rPr>
        <w:t>público.</w:t>
      </w:r>
      <w:r w:rsidR="00BC6EFC" w:rsidRPr="00B042DF">
        <w:rPr>
          <w:rFonts w:ascii="Tahoma" w:hAnsi="Tahoma" w:cs="Tahoma"/>
          <w:sz w:val="20"/>
          <w:szCs w:val="20"/>
        </w:rPr>
        <w:t xml:space="preserve"> En caso de que la certificación deba ser suscrita por el Revisor o Contador</w:t>
      </w:r>
      <w:r w:rsidR="00BC6EFC" w:rsidRPr="00B042DF">
        <w:rPr>
          <w:rFonts w:ascii="Tahoma" w:hAnsi="Tahoma" w:cs="Tahoma"/>
          <w:spacing w:val="-28"/>
          <w:sz w:val="20"/>
          <w:szCs w:val="20"/>
        </w:rPr>
        <w:t xml:space="preserve"> </w:t>
      </w:r>
      <w:r w:rsidR="00BC6EFC" w:rsidRPr="00B042DF">
        <w:rPr>
          <w:rFonts w:ascii="Tahoma" w:hAnsi="Tahoma" w:cs="Tahoma"/>
          <w:sz w:val="20"/>
          <w:szCs w:val="20"/>
        </w:rPr>
        <w:t>Público Fiscal de la persona jurídica se deberá anexar certificado de antecedentes disciplinarios vigente expedido por la Junta Central de Contadores, cédula de ciudadanía y tarjeta profesional del profesional en contabilidad.</w:t>
      </w:r>
    </w:p>
    <w:p w14:paraId="460723CB" w14:textId="77777777" w:rsidR="00C93292" w:rsidRPr="00B042DF" w:rsidRDefault="0038395C" w:rsidP="0083642C">
      <w:pPr>
        <w:pStyle w:val="Prrafodelista"/>
        <w:numPr>
          <w:ilvl w:val="0"/>
          <w:numId w:val="29"/>
        </w:numPr>
        <w:tabs>
          <w:tab w:val="left" w:pos="447"/>
        </w:tabs>
        <w:spacing w:before="28"/>
        <w:ind w:right="176"/>
        <w:jc w:val="both"/>
        <w:rPr>
          <w:rFonts w:ascii="Tahoma" w:hAnsi="Tahoma" w:cs="Tahoma"/>
          <w:sz w:val="20"/>
          <w:szCs w:val="20"/>
        </w:rPr>
      </w:pPr>
      <w:r w:rsidRPr="00B042DF">
        <w:rPr>
          <w:rFonts w:ascii="Tahoma" w:hAnsi="Tahoma" w:cs="Tahoma"/>
          <w:b/>
          <w:sz w:val="20"/>
          <w:szCs w:val="20"/>
        </w:rPr>
        <w:t>Persona natural con establecimiento de comercio sin personal a cargo</w:t>
      </w:r>
      <w:r w:rsidRPr="00B042DF">
        <w:rPr>
          <w:rFonts w:ascii="Tahoma" w:hAnsi="Tahoma" w:cs="Tahoma"/>
          <w:sz w:val="20"/>
          <w:szCs w:val="20"/>
        </w:rPr>
        <w:t>: se acreditará con la certificación</w:t>
      </w:r>
      <w:r w:rsidRPr="00B042DF">
        <w:rPr>
          <w:rFonts w:ascii="Tahoma" w:hAnsi="Tahoma" w:cs="Tahoma"/>
          <w:spacing w:val="-7"/>
          <w:sz w:val="20"/>
          <w:szCs w:val="20"/>
        </w:rPr>
        <w:t xml:space="preserve"> </w:t>
      </w:r>
      <w:r w:rsidRPr="00B042DF">
        <w:rPr>
          <w:rFonts w:ascii="Tahoma" w:hAnsi="Tahoma" w:cs="Tahoma"/>
          <w:sz w:val="20"/>
          <w:szCs w:val="20"/>
        </w:rPr>
        <w:t>de</w:t>
      </w:r>
      <w:r w:rsidRPr="00B042DF">
        <w:rPr>
          <w:rFonts w:ascii="Tahoma" w:hAnsi="Tahoma" w:cs="Tahoma"/>
          <w:spacing w:val="-7"/>
          <w:sz w:val="20"/>
          <w:szCs w:val="20"/>
        </w:rPr>
        <w:t xml:space="preserve"> </w:t>
      </w:r>
      <w:r w:rsidRPr="00B042DF">
        <w:rPr>
          <w:rFonts w:ascii="Tahoma" w:hAnsi="Tahoma" w:cs="Tahoma"/>
          <w:sz w:val="20"/>
          <w:szCs w:val="20"/>
        </w:rPr>
        <w:t>no</w:t>
      </w:r>
      <w:r w:rsidRPr="00B042DF">
        <w:rPr>
          <w:rFonts w:ascii="Tahoma" w:hAnsi="Tahoma" w:cs="Tahoma"/>
          <w:spacing w:val="-7"/>
          <w:sz w:val="20"/>
          <w:szCs w:val="20"/>
        </w:rPr>
        <w:t xml:space="preserve"> </w:t>
      </w:r>
      <w:r w:rsidRPr="00B042DF">
        <w:rPr>
          <w:rFonts w:ascii="Tahoma" w:hAnsi="Tahoma" w:cs="Tahoma"/>
          <w:sz w:val="20"/>
          <w:szCs w:val="20"/>
        </w:rPr>
        <w:t>tener</w:t>
      </w:r>
      <w:r w:rsidRPr="00B042DF">
        <w:rPr>
          <w:rFonts w:ascii="Tahoma" w:hAnsi="Tahoma" w:cs="Tahoma"/>
          <w:spacing w:val="-6"/>
          <w:sz w:val="20"/>
          <w:szCs w:val="20"/>
        </w:rPr>
        <w:t xml:space="preserve"> </w:t>
      </w:r>
      <w:r w:rsidRPr="00B042DF">
        <w:rPr>
          <w:rFonts w:ascii="Tahoma" w:hAnsi="Tahoma" w:cs="Tahoma"/>
          <w:sz w:val="20"/>
          <w:szCs w:val="20"/>
        </w:rPr>
        <w:t>personal</w:t>
      </w:r>
      <w:r w:rsidRPr="00B042DF">
        <w:rPr>
          <w:rFonts w:ascii="Tahoma" w:hAnsi="Tahoma" w:cs="Tahoma"/>
          <w:spacing w:val="-7"/>
          <w:sz w:val="20"/>
          <w:szCs w:val="20"/>
        </w:rPr>
        <w:t xml:space="preserve"> </w:t>
      </w:r>
      <w:r w:rsidRPr="00B042DF">
        <w:rPr>
          <w:rFonts w:ascii="Tahoma" w:hAnsi="Tahoma" w:cs="Tahoma"/>
          <w:sz w:val="20"/>
          <w:szCs w:val="20"/>
        </w:rPr>
        <w:t>a</w:t>
      </w:r>
      <w:r w:rsidRPr="00B042DF">
        <w:rPr>
          <w:rFonts w:ascii="Tahoma" w:hAnsi="Tahoma" w:cs="Tahoma"/>
          <w:spacing w:val="-7"/>
          <w:sz w:val="20"/>
          <w:szCs w:val="20"/>
        </w:rPr>
        <w:t xml:space="preserve"> </w:t>
      </w:r>
      <w:r w:rsidRPr="00B042DF">
        <w:rPr>
          <w:rFonts w:ascii="Tahoma" w:hAnsi="Tahoma" w:cs="Tahoma"/>
          <w:sz w:val="20"/>
          <w:szCs w:val="20"/>
        </w:rPr>
        <w:t>cargo</w:t>
      </w:r>
      <w:r w:rsidRPr="00B042DF">
        <w:rPr>
          <w:rFonts w:ascii="Tahoma" w:hAnsi="Tahoma" w:cs="Tahoma"/>
          <w:spacing w:val="-7"/>
          <w:sz w:val="20"/>
          <w:szCs w:val="20"/>
        </w:rPr>
        <w:t xml:space="preserve"> </w:t>
      </w:r>
      <w:r w:rsidRPr="00B042DF">
        <w:rPr>
          <w:rFonts w:ascii="Tahoma" w:hAnsi="Tahoma" w:cs="Tahoma"/>
          <w:sz w:val="20"/>
          <w:szCs w:val="20"/>
        </w:rPr>
        <w:t>expedida</w:t>
      </w:r>
      <w:r w:rsidRPr="00B042DF">
        <w:rPr>
          <w:rFonts w:ascii="Tahoma" w:hAnsi="Tahoma" w:cs="Tahoma"/>
          <w:spacing w:val="-7"/>
          <w:sz w:val="20"/>
          <w:szCs w:val="20"/>
        </w:rPr>
        <w:t xml:space="preserve"> </w:t>
      </w:r>
      <w:r w:rsidRPr="00B042DF">
        <w:rPr>
          <w:rFonts w:ascii="Tahoma" w:hAnsi="Tahoma" w:cs="Tahoma"/>
          <w:sz w:val="20"/>
          <w:szCs w:val="20"/>
        </w:rPr>
        <w:t>por</w:t>
      </w:r>
      <w:r w:rsidRPr="00B042DF">
        <w:rPr>
          <w:rFonts w:ascii="Tahoma" w:hAnsi="Tahoma" w:cs="Tahoma"/>
          <w:spacing w:val="-6"/>
          <w:sz w:val="20"/>
          <w:szCs w:val="20"/>
        </w:rPr>
        <w:t xml:space="preserve"> </w:t>
      </w:r>
      <w:r w:rsidRPr="00B042DF">
        <w:rPr>
          <w:rFonts w:ascii="Tahoma" w:hAnsi="Tahoma" w:cs="Tahoma"/>
          <w:sz w:val="20"/>
          <w:szCs w:val="20"/>
        </w:rPr>
        <w:t>el</w:t>
      </w:r>
      <w:r w:rsidRPr="00B042DF">
        <w:rPr>
          <w:rFonts w:ascii="Tahoma" w:hAnsi="Tahoma" w:cs="Tahoma"/>
          <w:spacing w:val="-7"/>
          <w:sz w:val="20"/>
          <w:szCs w:val="20"/>
        </w:rPr>
        <w:t xml:space="preserve"> </w:t>
      </w:r>
      <w:r w:rsidRPr="00B042DF">
        <w:rPr>
          <w:rFonts w:ascii="Tahoma" w:hAnsi="Tahoma" w:cs="Tahoma"/>
          <w:sz w:val="20"/>
          <w:szCs w:val="20"/>
        </w:rPr>
        <w:t>propietario</w:t>
      </w:r>
      <w:r w:rsidRPr="00B042DF">
        <w:rPr>
          <w:rFonts w:ascii="Tahoma" w:hAnsi="Tahoma" w:cs="Tahoma"/>
          <w:spacing w:val="-7"/>
          <w:sz w:val="20"/>
          <w:szCs w:val="20"/>
        </w:rPr>
        <w:t xml:space="preserve"> </w:t>
      </w:r>
      <w:r w:rsidRPr="00B042DF">
        <w:rPr>
          <w:rFonts w:ascii="Tahoma" w:hAnsi="Tahoma" w:cs="Tahoma"/>
          <w:sz w:val="20"/>
          <w:szCs w:val="20"/>
        </w:rPr>
        <w:t>del</w:t>
      </w:r>
      <w:r w:rsidRPr="00B042DF">
        <w:rPr>
          <w:rFonts w:ascii="Tahoma" w:hAnsi="Tahoma" w:cs="Tahoma"/>
          <w:spacing w:val="-8"/>
          <w:sz w:val="20"/>
          <w:szCs w:val="20"/>
        </w:rPr>
        <w:t xml:space="preserve"> </w:t>
      </w:r>
      <w:r w:rsidRPr="00B042DF">
        <w:rPr>
          <w:rFonts w:ascii="Tahoma" w:hAnsi="Tahoma" w:cs="Tahoma"/>
          <w:sz w:val="20"/>
          <w:szCs w:val="20"/>
        </w:rPr>
        <w:t>mismo,</w:t>
      </w:r>
      <w:r w:rsidRPr="00B042DF">
        <w:rPr>
          <w:rFonts w:ascii="Tahoma" w:hAnsi="Tahoma" w:cs="Tahoma"/>
          <w:spacing w:val="-7"/>
          <w:sz w:val="20"/>
          <w:szCs w:val="20"/>
        </w:rPr>
        <w:t xml:space="preserve"> </w:t>
      </w:r>
      <w:r w:rsidRPr="00B042DF">
        <w:rPr>
          <w:rFonts w:ascii="Tahoma" w:hAnsi="Tahoma" w:cs="Tahoma"/>
          <w:sz w:val="20"/>
          <w:szCs w:val="20"/>
        </w:rPr>
        <w:t>así</w:t>
      </w:r>
      <w:r w:rsidRPr="00B042DF">
        <w:rPr>
          <w:rFonts w:ascii="Tahoma" w:hAnsi="Tahoma" w:cs="Tahoma"/>
          <w:spacing w:val="-8"/>
          <w:sz w:val="20"/>
          <w:szCs w:val="20"/>
        </w:rPr>
        <w:t xml:space="preserve"> </w:t>
      </w:r>
      <w:r w:rsidRPr="00B042DF">
        <w:rPr>
          <w:rFonts w:ascii="Tahoma" w:hAnsi="Tahoma" w:cs="Tahoma"/>
          <w:sz w:val="20"/>
          <w:szCs w:val="20"/>
        </w:rPr>
        <w:t>mismo,</w:t>
      </w:r>
      <w:r w:rsidRPr="00B042DF">
        <w:rPr>
          <w:rFonts w:ascii="Tahoma" w:hAnsi="Tahoma" w:cs="Tahoma"/>
          <w:spacing w:val="-7"/>
          <w:sz w:val="20"/>
          <w:szCs w:val="20"/>
        </w:rPr>
        <w:t xml:space="preserve"> </w:t>
      </w:r>
      <w:r w:rsidRPr="00B042DF">
        <w:rPr>
          <w:rFonts w:ascii="Tahoma" w:hAnsi="Tahoma" w:cs="Tahoma"/>
          <w:sz w:val="20"/>
          <w:szCs w:val="20"/>
        </w:rPr>
        <w:t>el</w:t>
      </w:r>
      <w:r w:rsidRPr="00B042DF">
        <w:rPr>
          <w:rFonts w:ascii="Tahoma" w:hAnsi="Tahoma" w:cs="Tahoma"/>
          <w:spacing w:val="-8"/>
          <w:sz w:val="20"/>
          <w:szCs w:val="20"/>
        </w:rPr>
        <w:t xml:space="preserve"> </w:t>
      </w:r>
      <w:r w:rsidRPr="00B042DF">
        <w:rPr>
          <w:rFonts w:ascii="Tahoma" w:hAnsi="Tahoma" w:cs="Tahoma"/>
          <w:sz w:val="20"/>
          <w:szCs w:val="20"/>
        </w:rPr>
        <w:t>propietario</w:t>
      </w:r>
      <w:r w:rsidRPr="00B042DF">
        <w:rPr>
          <w:rFonts w:ascii="Tahoma" w:hAnsi="Tahoma" w:cs="Tahoma"/>
          <w:spacing w:val="-7"/>
          <w:sz w:val="20"/>
          <w:szCs w:val="20"/>
        </w:rPr>
        <w:t xml:space="preserve"> </w:t>
      </w:r>
      <w:r w:rsidRPr="00B042DF">
        <w:rPr>
          <w:rFonts w:ascii="Tahoma" w:hAnsi="Tahoma" w:cs="Tahoma"/>
          <w:sz w:val="20"/>
          <w:szCs w:val="20"/>
        </w:rPr>
        <w:t>del establecimiento de comercio deberá aportar también, la planilla de pago de sus aportes correspondientes al último</w:t>
      </w:r>
      <w:r w:rsidRPr="00B042DF">
        <w:rPr>
          <w:rFonts w:ascii="Tahoma" w:hAnsi="Tahoma" w:cs="Tahoma"/>
          <w:spacing w:val="-4"/>
          <w:sz w:val="20"/>
          <w:szCs w:val="20"/>
        </w:rPr>
        <w:t xml:space="preserve"> </w:t>
      </w:r>
      <w:r w:rsidRPr="00B042DF">
        <w:rPr>
          <w:rFonts w:ascii="Tahoma" w:hAnsi="Tahoma" w:cs="Tahoma"/>
          <w:sz w:val="20"/>
          <w:szCs w:val="20"/>
        </w:rPr>
        <w:t>mes.</w:t>
      </w:r>
    </w:p>
    <w:p w14:paraId="1AF50235" w14:textId="175AF1C3" w:rsidR="00C93292" w:rsidRPr="00B042DF" w:rsidRDefault="0038395C" w:rsidP="0083642C">
      <w:pPr>
        <w:pStyle w:val="Prrafodelista"/>
        <w:numPr>
          <w:ilvl w:val="0"/>
          <w:numId w:val="29"/>
        </w:numPr>
        <w:tabs>
          <w:tab w:val="left" w:pos="387"/>
        </w:tabs>
        <w:ind w:right="182"/>
        <w:jc w:val="both"/>
        <w:rPr>
          <w:rFonts w:ascii="Tahoma" w:hAnsi="Tahoma" w:cs="Tahoma"/>
          <w:sz w:val="20"/>
          <w:szCs w:val="20"/>
        </w:rPr>
      </w:pPr>
      <w:r w:rsidRPr="00B042DF">
        <w:rPr>
          <w:rFonts w:ascii="Tahoma" w:hAnsi="Tahoma" w:cs="Tahoma"/>
          <w:b/>
          <w:sz w:val="20"/>
          <w:szCs w:val="20"/>
        </w:rPr>
        <w:t>Persona jurídica con personal a cargo</w:t>
      </w:r>
      <w:r w:rsidRPr="00B042DF">
        <w:rPr>
          <w:rFonts w:ascii="Tahoma" w:hAnsi="Tahoma" w:cs="Tahoma"/>
          <w:sz w:val="20"/>
          <w:szCs w:val="20"/>
        </w:rPr>
        <w:t xml:space="preserve">: se acreditará con la certificación de paz y salvo </w:t>
      </w:r>
      <w:r w:rsidRPr="00B042DF">
        <w:rPr>
          <w:rFonts w:ascii="Tahoma" w:hAnsi="Tahoma" w:cs="Tahoma"/>
          <w:sz w:val="20"/>
          <w:szCs w:val="20"/>
        </w:rPr>
        <w:lastRenderedPageBreak/>
        <w:t>correspondiente a los seis (6) meses anteriores a la fecha de cierre del presente proceso de selección, expedida por el representante legal o revisor fiscal, según el</w:t>
      </w:r>
      <w:r w:rsidRPr="00B042DF">
        <w:rPr>
          <w:rFonts w:ascii="Tahoma" w:hAnsi="Tahoma" w:cs="Tahoma"/>
          <w:spacing w:val="-6"/>
          <w:sz w:val="20"/>
          <w:szCs w:val="20"/>
        </w:rPr>
        <w:t xml:space="preserve"> </w:t>
      </w:r>
      <w:r w:rsidRPr="00B042DF">
        <w:rPr>
          <w:rFonts w:ascii="Tahoma" w:hAnsi="Tahoma" w:cs="Tahoma"/>
          <w:sz w:val="20"/>
          <w:szCs w:val="20"/>
        </w:rPr>
        <w:t>caso.</w:t>
      </w:r>
      <w:r w:rsidR="00BC6EFC" w:rsidRPr="00B042DF">
        <w:rPr>
          <w:rFonts w:ascii="Tahoma" w:hAnsi="Tahoma" w:cs="Tahoma"/>
          <w:sz w:val="20"/>
          <w:szCs w:val="20"/>
        </w:rPr>
        <w:t xml:space="preserve"> En caso de que la certificación deba ser suscrita por el Revisor Fiscal de la persona jurídica se deberá anexar certificado de antecedentes disciplinarios vigente expedido por la Junta Central de Contadores, cédula de ciudadanía y tarjeta profesional del profesional en contabilidad.</w:t>
      </w:r>
    </w:p>
    <w:p w14:paraId="44626E77" w14:textId="77777777" w:rsidR="00C93292" w:rsidRPr="00B042DF" w:rsidRDefault="0038395C" w:rsidP="0083642C">
      <w:pPr>
        <w:pStyle w:val="Prrafodelista"/>
        <w:numPr>
          <w:ilvl w:val="0"/>
          <w:numId w:val="29"/>
        </w:numPr>
        <w:tabs>
          <w:tab w:val="left" w:pos="399"/>
        </w:tabs>
        <w:spacing w:before="23"/>
        <w:ind w:right="183"/>
        <w:jc w:val="both"/>
        <w:rPr>
          <w:rFonts w:ascii="Tahoma" w:hAnsi="Tahoma" w:cs="Tahoma"/>
          <w:sz w:val="20"/>
          <w:szCs w:val="20"/>
        </w:rPr>
      </w:pPr>
      <w:r w:rsidRPr="00B042DF">
        <w:rPr>
          <w:rFonts w:ascii="Tahoma" w:hAnsi="Tahoma" w:cs="Tahoma"/>
          <w:b/>
          <w:sz w:val="20"/>
          <w:szCs w:val="20"/>
        </w:rPr>
        <w:t>Persona jurídica sin personal a cargo</w:t>
      </w:r>
      <w:r w:rsidRPr="00B042DF">
        <w:rPr>
          <w:rFonts w:ascii="Tahoma" w:hAnsi="Tahoma" w:cs="Tahoma"/>
          <w:sz w:val="20"/>
          <w:szCs w:val="20"/>
        </w:rPr>
        <w:t>: se acreditará con la certificación de no tener personal a cargo, expedida por el representante legal, quien, a su vez, deberá indicar su tipo de vinculación a la persona jurídica; en caso estar vinculado contractualmente deberá aportar la planilla de pago de sus aportes correspondiente al último</w:t>
      </w:r>
      <w:r w:rsidRPr="00B042DF">
        <w:rPr>
          <w:rFonts w:ascii="Tahoma" w:hAnsi="Tahoma" w:cs="Tahoma"/>
          <w:spacing w:val="-5"/>
          <w:sz w:val="20"/>
          <w:szCs w:val="20"/>
        </w:rPr>
        <w:t xml:space="preserve"> </w:t>
      </w:r>
      <w:r w:rsidRPr="00B042DF">
        <w:rPr>
          <w:rFonts w:ascii="Tahoma" w:hAnsi="Tahoma" w:cs="Tahoma"/>
          <w:sz w:val="20"/>
          <w:szCs w:val="20"/>
        </w:rPr>
        <w:t>mes.</w:t>
      </w:r>
    </w:p>
    <w:p w14:paraId="0F34A273" w14:textId="77777777" w:rsidR="00C93292" w:rsidRPr="00B042DF" w:rsidRDefault="0038395C" w:rsidP="0083642C">
      <w:pPr>
        <w:pStyle w:val="Prrafodelista"/>
        <w:numPr>
          <w:ilvl w:val="0"/>
          <w:numId w:val="29"/>
        </w:numPr>
        <w:tabs>
          <w:tab w:val="left" w:pos="384"/>
        </w:tabs>
        <w:spacing w:before="30"/>
        <w:ind w:right="179"/>
        <w:jc w:val="both"/>
        <w:rPr>
          <w:rFonts w:ascii="Tahoma" w:hAnsi="Tahoma" w:cs="Tahoma"/>
          <w:sz w:val="20"/>
          <w:szCs w:val="20"/>
        </w:rPr>
      </w:pPr>
      <w:r w:rsidRPr="00B042DF">
        <w:rPr>
          <w:rFonts w:ascii="Tahoma" w:hAnsi="Tahoma" w:cs="Tahoma"/>
          <w:b/>
          <w:sz w:val="20"/>
          <w:szCs w:val="20"/>
        </w:rPr>
        <w:t>Cuando se trate de Consorcios o Uniones Temporales</w:t>
      </w:r>
      <w:r w:rsidRPr="00B042DF">
        <w:rPr>
          <w:rFonts w:ascii="Tahoma" w:hAnsi="Tahoma" w:cs="Tahoma"/>
          <w:sz w:val="20"/>
          <w:szCs w:val="20"/>
        </w:rPr>
        <w:t xml:space="preserve">, cada uno de sus miembros integrantes, deberá aportar el certificado aquí exigido </w:t>
      </w:r>
      <w:r w:rsidRPr="00B042DF">
        <w:rPr>
          <w:rFonts w:ascii="Tahoma" w:hAnsi="Tahoma" w:cs="Tahoma"/>
          <w:spacing w:val="3"/>
          <w:sz w:val="20"/>
          <w:szCs w:val="20"/>
        </w:rPr>
        <w:t xml:space="preserve">de </w:t>
      </w:r>
      <w:r w:rsidRPr="00B042DF">
        <w:rPr>
          <w:rFonts w:ascii="Tahoma" w:hAnsi="Tahoma" w:cs="Tahoma"/>
          <w:sz w:val="20"/>
          <w:szCs w:val="20"/>
        </w:rPr>
        <w:t>acuerdo con las disposiciones legales y teniendo en cuenta lo anotado anteriormente.</w:t>
      </w:r>
    </w:p>
    <w:p w14:paraId="7148D9BC" w14:textId="77777777" w:rsidR="00C93292" w:rsidRPr="00B042DF" w:rsidRDefault="00C93292" w:rsidP="003F326A">
      <w:pPr>
        <w:pStyle w:val="Textoindependiente"/>
        <w:spacing w:before="2"/>
        <w:jc w:val="both"/>
        <w:rPr>
          <w:rFonts w:ascii="Tahoma" w:hAnsi="Tahoma" w:cs="Tahoma"/>
        </w:rPr>
      </w:pPr>
    </w:p>
    <w:p w14:paraId="12D5F7D6" w14:textId="77777777" w:rsidR="00C93292" w:rsidRPr="00B042DF" w:rsidRDefault="0038395C" w:rsidP="003F326A">
      <w:pPr>
        <w:pStyle w:val="Textoindependiente"/>
        <w:ind w:left="364" w:right="240"/>
        <w:jc w:val="both"/>
        <w:rPr>
          <w:rFonts w:ascii="Tahoma" w:hAnsi="Tahoma" w:cs="Tahoma"/>
        </w:rPr>
      </w:pPr>
      <w:r w:rsidRPr="00B042DF">
        <w:rPr>
          <w:rFonts w:ascii="Tahoma" w:hAnsi="Tahoma" w:cs="Tahoma"/>
        </w:rPr>
        <w:t>Una vez perfeccionado el contrato, el contratista deberá presentar para recibir cada pago parcial del valor total del contrato, una certificación que establezca el cumplimiento de la obligación frente al Sistema de Seguridad Integral y pago de aportes parafiscales, en los términos del párrafo anterior.</w:t>
      </w:r>
    </w:p>
    <w:p w14:paraId="35918E01" w14:textId="77777777" w:rsidR="00C93292" w:rsidRPr="00B042DF" w:rsidRDefault="00C93292" w:rsidP="003F326A">
      <w:pPr>
        <w:pStyle w:val="Textoindependiente"/>
        <w:spacing w:before="9"/>
        <w:jc w:val="both"/>
        <w:rPr>
          <w:rFonts w:ascii="Tahoma" w:hAnsi="Tahoma" w:cs="Tahoma"/>
        </w:rPr>
      </w:pPr>
    </w:p>
    <w:p w14:paraId="2C019E39" w14:textId="77777777" w:rsidR="00C93292" w:rsidRPr="00B042DF" w:rsidRDefault="0038395C" w:rsidP="003F326A">
      <w:pPr>
        <w:pStyle w:val="Textoindependiente"/>
        <w:ind w:left="364" w:right="239"/>
        <w:jc w:val="both"/>
        <w:rPr>
          <w:rFonts w:ascii="Tahoma" w:hAnsi="Tahoma" w:cs="Tahoma"/>
        </w:rPr>
      </w:pPr>
      <w:r w:rsidRPr="00B042DF">
        <w:rPr>
          <w:rFonts w:ascii="Tahoma" w:hAnsi="Tahoma" w:cs="Tahoma"/>
        </w:rPr>
        <w:t xml:space="preserve">En caso de presentar acuerdo de pago con las entidades recaudadoras respecto de </w:t>
      </w:r>
      <w:r w:rsidRPr="00B042DF">
        <w:rPr>
          <w:rFonts w:ascii="Tahoma" w:hAnsi="Tahoma" w:cs="Tahoma"/>
          <w:spacing w:val="2"/>
        </w:rPr>
        <w:t xml:space="preserve">alguna </w:t>
      </w:r>
      <w:r w:rsidRPr="00B042DF">
        <w:rPr>
          <w:rFonts w:ascii="Tahoma" w:hAnsi="Tahoma" w:cs="Tahoma"/>
        </w:rPr>
        <w:t xml:space="preserve">de las obligaciones mencionadas deberá manifestar que existe el acuerdo y que se encuentra al día en el cumplimiento del mismo. En este evento el oferente deberá anexar copia del acuerdo de pago correspondiente y el comprobante de pago soporte del </w:t>
      </w:r>
      <w:r w:rsidRPr="00B042DF">
        <w:rPr>
          <w:rFonts w:ascii="Tahoma" w:hAnsi="Tahoma" w:cs="Tahoma"/>
          <w:spacing w:val="3"/>
        </w:rPr>
        <w:t xml:space="preserve">mes </w:t>
      </w:r>
      <w:r w:rsidRPr="00B042DF">
        <w:rPr>
          <w:rFonts w:ascii="Tahoma" w:hAnsi="Tahoma" w:cs="Tahoma"/>
        </w:rPr>
        <w:t xml:space="preserve">anterior al cierre del proceso de selección. Adicionalmente el proponente adjudicatario, deberá presentar para la suscripción del respectivo </w:t>
      </w:r>
      <w:proofErr w:type="gramStart"/>
      <w:r w:rsidRPr="00B042DF">
        <w:rPr>
          <w:rFonts w:ascii="Tahoma" w:hAnsi="Tahoma" w:cs="Tahoma"/>
        </w:rPr>
        <w:t>contrato  y</w:t>
      </w:r>
      <w:proofErr w:type="gramEnd"/>
      <w:r w:rsidRPr="00B042DF">
        <w:rPr>
          <w:rFonts w:ascii="Tahoma" w:hAnsi="Tahoma" w:cs="Tahoma"/>
        </w:rPr>
        <w:t xml:space="preserve"> para la realización de cada pago derivado del contrato, la declaración donde </w:t>
      </w:r>
      <w:r w:rsidRPr="00B042DF">
        <w:rPr>
          <w:rFonts w:ascii="Tahoma" w:hAnsi="Tahoma" w:cs="Tahoma"/>
          <w:spacing w:val="3"/>
        </w:rPr>
        <w:t xml:space="preserve">se </w:t>
      </w:r>
      <w:r w:rsidRPr="00B042DF">
        <w:rPr>
          <w:rFonts w:ascii="Tahoma" w:hAnsi="Tahoma" w:cs="Tahoma"/>
        </w:rPr>
        <w:t>acredite cumplimiento de la obligación frente al Sistema de Seguridad Integral y pago de parafiscales, en los términos ya descritos.</w:t>
      </w:r>
    </w:p>
    <w:bookmarkEnd w:id="25"/>
    <w:p w14:paraId="551FACB9" w14:textId="77777777" w:rsidR="00C93292" w:rsidRPr="00B042DF" w:rsidRDefault="00C93292" w:rsidP="003F326A">
      <w:pPr>
        <w:pStyle w:val="Textoindependiente"/>
        <w:spacing w:before="8"/>
        <w:jc w:val="both"/>
        <w:rPr>
          <w:rFonts w:ascii="Tahoma" w:hAnsi="Tahoma" w:cs="Tahoma"/>
        </w:rPr>
      </w:pPr>
    </w:p>
    <w:p w14:paraId="3B322201" w14:textId="77777777" w:rsidR="00C93292" w:rsidRPr="00B042DF" w:rsidRDefault="0038395C" w:rsidP="003F326A">
      <w:pPr>
        <w:pStyle w:val="Textoindependiente"/>
        <w:ind w:left="261" w:right="180"/>
        <w:jc w:val="both"/>
        <w:rPr>
          <w:rFonts w:ascii="Tahoma" w:hAnsi="Tahoma" w:cs="Tahoma"/>
        </w:rPr>
      </w:pPr>
      <w:r w:rsidRPr="00B042DF">
        <w:rPr>
          <w:rFonts w:ascii="Tahoma" w:hAnsi="Tahoma" w:cs="Tahoma"/>
          <w:b/>
        </w:rPr>
        <w:t>Certificado</w:t>
      </w:r>
      <w:r w:rsidRPr="00B042DF">
        <w:rPr>
          <w:rFonts w:ascii="Tahoma" w:hAnsi="Tahoma" w:cs="Tahoma"/>
          <w:b/>
          <w:spacing w:val="-5"/>
        </w:rPr>
        <w:t xml:space="preserve"> </w:t>
      </w:r>
      <w:r w:rsidRPr="00B042DF">
        <w:rPr>
          <w:rFonts w:ascii="Tahoma" w:hAnsi="Tahoma" w:cs="Tahoma"/>
          <w:b/>
        </w:rPr>
        <w:t>de</w:t>
      </w:r>
      <w:r w:rsidRPr="00B042DF">
        <w:rPr>
          <w:rFonts w:ascii="Tahoma" w:hAnsi="Tahoma" w:cs="Tahoma"/>
          <w:b/>
          <w:spacing w:val="-5"/>
        </w:rPr>
        <w:t xml:space="preserve"> </w:t>
      </w:r>
      <w:r w:rsidRPr="00B042DF">
        <w:rPr>
          <w:rFonts w:ascii="Tahoma" w:hAnsi="Tahoma" w:cs="Tahoma"/>
          <w:b/>
        </w:rPr>
        <w:t>aportes</w:t>
      </w:r>
      <w:r w:rsidRPr="00B042DF">
        <w:rPr>
          <w:rFonts w:ascii="Tahoma" w:hAnsi="Tahoma" w:cs="Tahoma"/>
          <w:b/>
          <w:spacing w:val="-5"/>
        </w:rPr>
        <w:t xml:space="preserve"> </w:t>
      </w:r>
      <w:r w:rsidRPr="00B042DF">
        <w:rPr>
          <w:rFonts w:ascii="Tahoma" w:hAnsi="Tahoma" w:cs="Tahoma"/>
          <w:b/>
        </w:rPr>
        <w:t>parafiscales</w:t>
      </w:r>
      <w:r w:rsidRPr="00B042DF">
        <w:rPr>
          <w:rFonts w:ascii="Tahoma" w:hAnsi="Tahoma" w:cs="Tahoma"/>
          <w:b/>
          <w:spacing w:val="-1"/>
        </w:rPr>
        <w:t xml:space="preserve"> </w:t>
      </w:r>
      <w:r w:rsidRPr="00B042DF">
        <w:rPr>
          <w:rFonts w:ascii="Tahoma" w:hAnsi="Tahoma" w:cs="Tahoma"/>
        </w:rPr>
        <w:t>de</w:t>
      </w:r>
      <w:r w:rsidRPr="00B042DF">
        <w:rPr>
          <w:rFonts w:ascii="Tahoma" w:hAnsi="Tahoma" w:cs="Tahoma"/>
          <w:spacing w:val="-3"/>
        </w:rPr>
        <w:t xml:space="preserve"> </w:t>
      </w:r>
      <w:r w:rsidRPr="00B042DF">
        <w:rPr>
          <w:rFonts w:ascii="Tahoma" w:hAnsi="Tahoma" w:cs="Tahoma"/>
        </w:rPr>
        <w:t>que</w:t>
      </w:r>
      <w:r w:rsidRPr="00B042DF">
        <w:rPr>
          <w:rFonts w:ascii="Tahoma" w:hAnsi="Tahoma" w:cs="Tahoma"/>
          <w:spacing w:val="-6"/>
        </w:rPr>
        <w:t xml:space="preserve"> </w:t>
      </w:r>
      <w:r w:rsidRPr="00B042DF">
        <w:rPr>
          <w:rFonts w:ascii="Tahoma" w:hAnsi="Tahoma" w:cs="Tahoma"/>
        </w:rPr>
        <w:t>tratan</w:t>
      </w:r>
      <w:r w:rsidRPr="00B042DF">
        <w:rPr>
          <w:rFonts w:ascii="Tahoma" w:hAnsi="Tahoma" w:cs="Tahoma"/>
          <w:spacing w:val="-5"/>
        </w:rPr>
        <w:t xml:space="preserve"> </w:t>
      </w:r>
      <w:r w:rsidRPr="00B042DF">
        <w:rPr>
          <w:rFonts w:ascii="Tahoma" w:hAnsi="Tahoma" w:cs="Tahoma"/>
        </w:rPr>
        <w:t>los</w:t>
      </w:r>
      <w:r w:rsidRPr="00B042DF">
        <w:rPr>
          <w:rFonts w:ascii="Tahoma" w:hAnsi="Tahoma" w:cs="Tahoma"/>
          <w:spacing w:val="-3"/>
        </w:rPr>
        <w:t xml:space="preserve"> </w:t>
      </w:r>
      <w:r w:rsidRPr="00B042DF">
        <w:rPr>
          <w:rFonts w:ascii="Tahoma" w:hAnsi="Tahoma" w:cs="Tahoma"/>
        </w:rPr>
        <w:t>artículos</w:t>
      </w:r>
      <w:r w:rsidRPr="00B042DF">
        <w:rPr>
          <w:rFonts w:ascii="Tahoma" w:hAnsi="Tahoma" w:cs="Tahoma"/>
          <w:spacing w:val="-4"/>
        </w:rPr>
        <w:t xml:space="preserve"> </w:t>
      </w:r>
      <w:r w:rsidRPr="00B042DF">
        <w:rPr>
          <w:rFonts w:ascii="Tahoma" w:hAnsi="Tahoma" w:cs="Tahoma"/>
        </w:rPr>
        <w:t>202 y</w:t>
      </w:r>
      <w:r w:rsidRPr="00B042DF">
        <w:rPr>
          <w:rFonts w:ascii="Tahoma" w:hAnsi="Tahoma" w:cs="Tahoma"/>
          <w:spacing w:val="-8"/>
        </w:rPr>
        <w:t xml:space="preserve"> </w:t>
      </w:r>
      <w:r w:rsidRPr="00B042DF">
        <w:rPr>
          <w:rFonts w:ascii="Tahoma" w:hAnsi="Tahoma" w:cs="Tahoma"/>
        </w:rPr>
        <w:t>204</w:t>
      </w:r>
      <w:r w:rsidRPr="00B042DF">
        <w:rPr>
          <w:rFonts w:ascii="Tahoma" w:hAnsi="Tahoma" w:cs="Tahoma"/>
          <w:spacing w:val="-5"/>
        </w:rPr>
        <w:t xml:space="preserve"> </w:t>
      </w:r>
      <w:r w:rsidRPr="00B042DF">
        <w:rPr>
          <w:rFonts w:ascii="Tahoma" w:hAnsi="Tahoma" w:cs="Tahoma"/>
        </w:rPr>
        <w:t>de</w:t>
      </w:r>
      <w:r w:rsidRPr="00B042DF">
        <w:rPr>
          <w:rFonts w:ascii="Tahoma" w:hAnsi="Tahoma" w:cs="Tahoma"/>
          <w:spacing w:val="-6"/>
        </w:rPr>
        <w:t xml:space="preserve"> </w:t>
      </w:r>
      <w:r w:rsidRPr="00B042DF">
        <w:rPr>
          <w:rFonts w:ascii="Tahoma" w:hAnsi="Tahoma" w:cs="Tahoma"/>
        </w:rPr>
        <w:t>la</w:t>
      </w:r>
      <w:r w:rsidRPr="00B042DF">
        <w:rPr>
          <w:rFonts w:ascii="Tahoma" w:hAnsi="Tahoma" w:cs="Tahoma"/>
          <w:spacing w:val="-2"/>
        </w:rPr>
        <w:t xml:space="preserve"> </w:t>
      </w:r>
      <w:r w:rsidRPr="00B042DF">
        <w:rPr>
          <w:rFonts w:ascii="Tahoma" w:hAnsi="Tahoma" w:cs="Tahoma"/>
        </w:rPr>
        <w:t>Ley</w:t>
      </w:r>
      <w:r w:rsidRPr="00B042DF">
        <w:rPr>
          <w:rFonts w:ascii="Tahoma" w:hAnsi="Tahoma" w:cs="Tahoma"/>
          <w:spacing w:val="-5"/>
        </w:rPr>
        <w:t xml:space="preserve"> </w:t>
      </w:r>
      <w:r w:rsidRPr="00B042DF">
        <w:rPr>
          <w:rFonts w:ascii="Tahoma" w:hAnsi="Tahoma" w:cs="Tahoma"/>
        </w:rPr>
        <w:t>100</w:t>
      </w:r>
      <w:r w:rsidRPr="00B042DF">
        <w:rPr>
          <w:rFonts w:ascii="Tahoma" w:hAnsi="Tahoma" w:cs="Tahoma"/>
          <w:spacing w:val="-5"/>
        </w:rPr>
        <w:t xml:space="preserve"> </w:t>
      </w:r>
      <w:r w:rsidRPr="00B042DF">
        <w:rPr>
          <w:rFonts w:ascii="Tahoma" w:hAnsi="Tahoma" w:cs="Tahoma"/>
        </w:rPr>
        <w:t>de</w:t>
      </w:r>
      <w:r w:rsidRPr="00B042DF">
        <w:rPr>
          <w:rFonts w:ascii="Tahoma" w:hAnsi="Tahoma" w:cs="Tahoma"/>
          <w:spacing w:val="-2"/>
        </w:rPr>
        <w:t xml:space="preserve"> </w:t>
      </w:r>
      <w:r w:rsidRPr="00B042DF">
        <w:rPr>
          <w:rFonts w:ascii="Tahoma" w:hAnsi="Tahoma" w:cs="Tahoma"/>
        </w:rPr>
        <w:t>1993,</w:t>
      </w:r>
      <w:r w:rsidRPr="00B042DF">
        <w:rPr>
          <w:rFonts w:ascii="Tahoma" w:hAnsi="Tahoma" w:cs="Tahoma"/>
          <w:spacing w:val="-5"/>
        </w:rPr>
        <w:t xml:space="preserve"> </w:t>
      </w:r>
      <w:r w:rsidRPr="00B042DF">
        <w:rPr>
          <w:rFonts w:ascii="Tahoma" w:hAnsi="Tahoma" w:cs="Tahoma"/>
        </w:rPr>
        <w:t>el</w:t>
      </w:r>
      <w:r w:rsidRPr="00B042DF">
        <w:rPr>
          <w:rFonts w:ascii="Tahoma" w:hAnsi="Tahoma" w:cs="Tahoma"/>
          <w:spacing w:val="-6"/>
        </w:rPr>
        <w:t xml:space="preserve"> </w:t>
      </w:r>
      <w:r w:rsidRPr="00B042DF">
        <w:rPr>
          <w:rFonts w:ascii="Tahoma" w:hAnsi="Tahoma" w:cs="Tahoma"/>
        </w:rPr>
        <w:t>artículo 7° de la Ley 21 de 1982, los artículos 2° y 3° de la Ley 27 de 1974 y el artículo 1° de la Ley 89 de 1988 en virtud</w:t>
      </w:r>
      <w:r w:rsidRPr="00B042DF">
        <w:rPr>
          <w:rFonts w:ascii="Tahoma" w:hAnsi="Tahoma" w:cs="Tahoma"/>
          <w:spacing w:val="-6"/>
        </w:rPr>
        <w:t xml:space="preserve"> </w:t>
      </w:r>
      <w:r w:rsidRPr="00B042DF">
        <w:rPr>
          <w:rFonts w:ascii="Tahoma" w:hAnsi="Tahoma" w:cs="Tahoma"/>
        </w:rPr>
        <w:t>de</w:t>
      </w:r>
      <w:r w:rsidRPr="00B042DF">
        <w:rPr>
          <w:rFonts w:ascii="Tahoma" w:hAnsi="Tahoma" w:cs="Tahoma"/>
          <w:spacing w:val="-5"/>
        </w:rPr>
        <w:t xml:space="preserve"> </w:t>
      </w:r>
      <w:r w:rsidRPr="00B042DF">
        <w:rPr>
          <w:rFonts w:ascii="Tahoma" w:hAnsi="Tahoma" w:cs="Tahoma"/>
        </w:rPr>
        <w:t>lo</w:t>
      </w:r>
      <w:r w:rsidRPr="00B042DF">
        <w:rPr>
          <w:rFonts w:ascii="Tahoma" w:hAnsi="Tahoma" w:cs="Tahoma"/>
          <w:spacing w:val="-7"/>
        </w:rPr>
        <w:t xml:space="preserve"> </w:t>
      </w:r>
      <w:r w:rsidRPr="00B042DF">
        <w:rPr>
          <w:rFonts w:ascii="Tahoma" w:hAnsi="Tahoma" w:cs="Tahoma"/>
        </w:rPr>
        <w:t>establecido</w:t>
      </w:r>
      <w:r w:rsidRPr="00B042DF">
        <w:rPr>
          <w:rFonts w:ascii="Tahoma" w:hAnsi="Tahoma" w:cs="Tahoma"/>
          <w:spacing w:val="-5"/>
        </w:rPr>
        <w:t xml:space="preserve"> </w:t>
      </w:r>
      <w:r w:rsidRPr="00B042DF">
        <w:rPr>
          <w:rFonts w:ascii="Tahoma" w:hAnsi="Tahoma" w:cs="Tahoma"/>
        </w:rPr>
        <w:t>en</w:t>
      </w:r>
      <w:r w:rsidRPr="00B042DF">
        <w:rPr>
          <w:rFonts w:ascii="Tahoma" w:hAnsi="Tahoma" w:cs="Tahoma"/>
          <w:spacing w:val="-5"/>
        </w:rPr>
        <w:t xml:space="preserve"> </w:t>
      </w:r>
      <w:r w:rsidRPr="00B042DF">
        <w:rPr>
          <w:rFonts w:ascii="Tahoma" w:hAnsi="Tahoma" w:cs="Tahoma"/>
        </w:rPr>
        <w:t>la</w:t>
      </w:r>
      <w:r w:rsidRPr="00B042DF">
        <w:rPr>
          <w:rFonts w:ascii="Tahoma" w:hAnsi="Tahoma" w:cs="Tahoma"/>
          <w:spacing w:val="-8"/>
        </w:rPr>
        <w:t xml:space="preserve"> </w:t>
      </w:r>
      <w:r w:rsidRPr="00B042DF">
        <w:rPr>
          <w:rFonts w:ascii="Tahoma" w:hAnsi="Tahoma" w:cs="Tahoma"/>
        </w:rPr>
        <w:t>Ley</w:t>
      </w:r>
      <w:r w:rsidRPr="00B042DF">
        <w:rPr>
          <w:rFonts w:ascii="Tahoma" w:hAnsi="Tahoma" w:cs="Tahoma"/>
          <w:spacing w:val="-8"/>
        </w:rPr>
        <w:t xml:space="preserve"> </w:t>
      </w:r>
      <w:r w:rsidRPr="00B042DF">
        <w:rPr>
          <w:rFonts w:ascii="Tahoma" w:hAnsi="Tahoma" w:cs="Tahoma"/>
        </w:rPr>
        <w:t>1607</w:t>
      </w:r>
      <w:r w:rsidRPr="00B042DF">
        <w:rPr>
          <w:rFonts w:ascii="Tahoma" w:hAnsi="Tahoma" w:cs="Tahoma"/>
          <w:spacing w:val="-5"/>
        </w:rPr>
        <w:t xml:space="preserve"> </w:t>
      </w:r>
      <w:r w:rsidRPr="00B042DF">
        <w:rPr>
          <w:rFonts w:ascii="Tahoma" w:hAnsi="Tahoma" w:cs="Tahoma"/>
        </w:rPr>
        <w:t>de</w:t>
      </w:r>
      <w:r w:rsidRPr="00B042DF">
        <w:rPr>
          <w:rFonts w:ascii="Tahoma" w:hAnsi="Tahoma" w:cs="Tahoma"/>
          <w:spacing w:val="-5"/>
        </w:rPr>
        <w:t xml:space="preserve"> </w:t>
      </w:r>
      <w:r w:rsidRPr="00B042DF">
        <w:rPr>
          <w:rFonts w:ascii="Tahoma" w:hAnsi="Tahoma" w:cs="Tahoma"/>
        </w:rPr>
        <w:t>diciembre</w:t>
      </w:r>
      <w:r w:rsidRPr="00B042DF">
        <w:rPr>
          <w:rFonts w:ascii="Tahoma" w:hAnsi="Tahoma" w:cs="Tahoma"/>
          <w:spacing w:val="-6"/>
        </w:rPr>
        <w:t xml:space="preserve"> </w:t>
      </w:r>
      <w:r w:rsidRPr="00B042DF">
        <w:rPr>
          <w:rFonts w:ascii="Tahoma" w:hAnsi="Tahoma" w:cs="Tahoma"/>
        </w:rPr>
        <w:t>26</w:t>
      </w:r>
      <w:r w:rsidRPr="00B042DF">
        <w:rPr>
          <w:rFonts w:ascii="Tahoma" w:hAnsi="Tahoma" w:cs="Tahoma"/>
          <w:spacing w:val="-5"/>
        </w:rPr>
        <w:t xml:space="preserve"> </w:t>
      </w:r>
      <w:r w:rsidRPr="00B042DF">
        <w:rPr>
          <w:rFonts w:ascii="Tahoma" w:hAnsi="Tahoma" w:cs="Tahoma"/>
        </w:rPr>
        <w:t>de</w:t>
      </w:r>
      <w:r w:rsidRPr="00B042DF">
        <w:rPr>
          <w:rFonts w:ascii="Tahoma" w:hAnsi="Tahoma" w:cs="Tahoma"/>
          <w:spacing w:val="-6"/>
        </w:rPr>
        <w:t xml:space="preserve"> </w:t>
      </w:r>
      <w:r w:rsidRPr="00B042DF">
        <w:rPr>
          <w:rFonts w:ascii="Tahoma" w:hAnsi="Tahoma" w:cs="Tahoma"/>
        </w:rPr>
        <w:t>2012,</w:t>
      </w:r>
      <w:r w:rsidRPr="00B042DF">
        <w:rPr>
          <w:rFonts w:ascii="Tahoma" w:hAnsi="Tahoma" w:cs="Tahoma"/>
          <w:spacing w:val="-5"/>
        </w:rPr>
        <w:t xml:space="preserve"> </w:t>
      </w:r>
      <w:r w:rsidRPr="00B042DF">
        <w:rPr>
          <w:rFonts w:ascii="Tahoma" w:hAnsi="Tahoma" w:cs="Tahoma"/>
        </w:rPr>
        <w:t>reglamentada</w:t>
      </w:r>
      <w:r w:rsidRPr="00B042DF">
        <w:rPr>
          <w:rFonts w:ascii="Tahoma" w:hAnsi="Tahoma" w:cs="Tahoma"/>
          <w:spacing w:val="-5"/>
        </w:rPr>
        <w:t xml:space="preserve"> </w:t>
      </w:r>
      <w:r w:rsidRPr="00B042DF">
        <w:rPr>
          <w:rFonts w:ascii="Tahoma" w:hAnsi="Tahoma" w:cs="Tahoma"/>
        </w:rPr>
        <w:t>por</w:t>
      </w:r>
      <w:r w:rsidRPr="00B042DF">
        <w:rPr>
          <w:rFonts w:ascii="Tahoma" w:hAnsi="Tahoma" w:cs="Tahoma"/>
          <w:spacing w:val="-4"/>
        </w:rPr>
        <w:t xml:space="preserve"> </w:t>
      </w:r>
      <w:r w:rsidRPr="00B042DF">
        <w:rPr>
          <w:rFonts w:ascii="Tahoma" w:hAnsi="Tahoma" w:cs="Tahoma"/>
        </w:rPr>
        <w:t>el</w:t>
      </w:r>
      <w:r w:rsidRPr="00B042DF">
        <w:rPr>
          <w:rFonts w:ascii="Tahoma" w:hAnsi="Tahoma" w:cs="Tahoma"/>
          <w:spacing w:val="-6"/>
        </w:rPr>
        <w:t xml:space="preserve"> </w:t>
      </w:r>
      <w:r w:rsidRPr="00B042DF">
        <w:rPr>
          <w:rFonts w:ascii="Tahoma" w:hAnsi="Tahoma" w:cs="Tahoma"/>
        </w:rPr>
        <w:t>Decreto</w:t>
      </w:r>
      <w:r w:rsidRPr="00B042DF">
        <w:rPr>
          <w:rFonts w:ascii="Tahoma" w:hAnsi="Tahoma" w:cs="Tahoma"/>
          <w:spacing w:val="-6"/>
        </w:rPr>
        <w:t xml:space="preserve"> </w:t>
      </w:r>
      <w:r w:rsidRPr="00B042DF">
        <w:rPr>
          <w:rFonts w:ascii="Tahoma" w:hAnsi="Tahoma" w:cs="Tahoma"/>
        </w:rPr>
        <w:t>2763</w:t>
      </w:r>
      <w:r w:rsidRPr="00B042DF">
        <w:rPr>
          <w:rFonts w:ascii="Tahoma" w:hAnsi="Tahoma" w:cs="Tahoma"/>
          <w:spacing w:val="-5"/>
        </w:rPr>
        <w:t xml:space="preserve"> </w:t>
      </w:r>
      <w:r w:rsidRPr="00B042DF">
        <w:rPr>
          <w:rFonts w:ascii="Tahoma" w:hAnsi="Tahoma" w:cs="Tahoma"/>
        </w:rPr>
        <w:t>de</w:t>
      </w:r>
      <w:r w:rsidRPr="00B042DF">
        <w:rPr>
          <w:rFonts w:ascii="Tahoma" w:hAnsi="Tahoma" w:cs="Tahoma"/>
          <w:spacing w:val="-5"/>
        </w:rPr>
        <w:t xml:space="preserve"> </w:t>
      </w:r>
      <w:r w:rsidRPr="00B042DF">
        <w:rPr>
          <w:rFonts w:ascii="Tahoma" w:hAnsi="Tahoma" w:cs="Tahoma"/>
        </w:rPr>
        <w:t>2012, atendiendo que aplica para las sociedades y personas jurídicas y asimiladas contribuyentes declarantes del impuesto</w:t>
      </w:r>
      <w:r w:rsidRPr="00B042DF">
        <w:rPr>
          <w:rFonts w:ascii="Tahoma" w:hAnsi="Tahoma" w:cs="Tahoma"/>
          <w:spacing w:val="-9"/>
        </w:rPr>
        <w:t xml:space="preserve"> </w:t>
      </w:r>
      <w:r w:rsidRPr="00B042DF">
        <w:rPr>
          <w:rFonts w:ascii="Tahoma" w:hAnsi="Tahoma" w:cs="Tahoma"/>
        </w:rPr>
        <w:t>sobre</w:t>
      </w:r>
      <w:r w:rsidRPr="00B042DF">
        <w:rPr>
          <w:rFonts w:ascii="Tahoma" w:hAnsi="Tahoma" w:cs="Tahoma"/>
          <w:spacing w:val="-6"/>
        </w:rPr>
        <w:t xml:space="preserve"> </w:t>
      </w:r>
      <w:r w:rsidRPr="00B042DF">
        <w:rPr>
          <w:rFonts w:ascii="Tahoma" w:hAnsi="Tahoma" w:cs="Tahoma"/>
        </w:rPr>
        <w:t>la</w:t>
      </w:r>
      <w:r w:rsidRPr="00B042DF">
        <w:rPr>
          <w:rFonts w:ascii="Tahoma" w:hAnsi="Tahoma" w:cs="Tahoma"/>
          <w:spacing w:val="-8"/>
        </w:rPr>
        <w:t xml:space="preserve"> </w:t>
      </w:r>
      <w:r w:rsidRPr="00B042DF">
        <w:rPr>
          <w:rFonts w:ascii="Tahoma" w:hAnsi="Tahoma" w:cs="Tahoma"/>
        </w:rPr>
        <w:t>renta</w:t>
      </w:r>
      <w:r w:rsidRPr="00B042DF">
        <w:rPr>
          <w:rFonts w:ascii="Tahoma" w:hAnsi="Tahoma" w:cs="Tahoma"/>
          <w:spacing w:val="-3"/>
        </w:rPr>
        <w:t xml:space="preserve"> </w:t>
      </w:r>
      <w:r w:rsidRPr="00B042DF">
        <w:rPr>
          <w:rFonts w:ascii="Tahoma" w:hAnsi="Tahoma" w:cs="Tahoma"/>
        </w:rPr>
        <w:t>y</w:t>
      </w:r>
      <w:r w:rsidRPr="00B042DF">
        <w:rPr>
          <w:rFonts w:ascii="Tahoma" w:hAnsi="Tahoma" w:cs="Tahoma"/>
          <w:spacing w:val="-11"/>
        </w:rPr>
        <w:t xml:space="preserve"> </w:t>
      </w:r>
      <w:r w:rsidRPr="00B042DF">
        <w:rPr>
          <w:rFonts w:ascii="Tahoma" w:hAnsi="Tahoma" w:cs="Tahoma"/>
        </w:rPr>
        <w:t>complementarios</w:t>
      </w:r>
      <w:r w:rsidRPr="00B042DF">
        <w:rPr>
          <w:rFonts w:ascii="Tahoma" w:hAnsi="Tahoma" w:cs="Tahoma"/>
          <w:spacing w:val="-5"/>
        </w:rPr>
        <w:t xml:space="preserve"> </w:t>
      </w:r>
      <w:r w:rsidRPr="00B042DF">
        <w:rPr>
          <w:rFonts w:ascii="Tahoma" w:hAnsi="Tahoma" w:cs="Tahoma"/>
        </w:rPr>
        <w:t>o</w:t>
      </w:r>
      <w:r w:rsidRPr="00B042DF">
        <w:rPr>
          <w:rFonts w:ascii="Tahoma" w:hAnsi="Tahoma" w:cs="Tahoma"/>
          <w:spacing w:val="-8"/>
        </w:rPr>
        <w:t xml:space="preserve"> </w:t>
      </w:r>
      <w:r w:rsidRPr="00B042DF">
        <w:rPr>
          <w:rFonts w:ascii="Tahoma" w:hAnsi="Tahoma" w:cs="Tahoma"/>
        </w:rPr>
        <w:t>sociedades</w:t>
      </w:r>
      <w:r w:rsidRPr="00B042DF">
        <w:rPr>
          <w:rFonts w:ascii="Tahoma" w:hAnsi="Tahoma" w:cs="Tahoma"/>
          <w:spacing w:val="-6"/>
        </w:rPr>
        <w:t xml:space="preserve"> </w:t>
      </w:r>
      <w:r w:rsidRPr="00B042DF">
        <w:rPr>
          <w:rFonts w:ascii="Tahoma" w:hAnsi="Tahoma" w:cs="Tahoma"/>
        </w:rPr>
        <w:t>y</w:t>
      </w:r>
      <w:r w:rsidRPr="00B042DF">
        <w:rPr>
          <w:rFonts w:ascii="Tahoma" w:hAnsi="Tahoma" w:cs="Tahoma"/>
          <w:spacing w:val="-9"/>
        </w:rPr>
        <w:t xml:space="preserve"> </w:t>
      </w:r>
      <w:r w:rsidRPr="00B042DF">
        <w:rPr>
          <w:rFonts w:ascii="Tahoma" w:hAnsi="Tahoma" w:cs="Tahoma"/>
        </w:rPr>
        <w:t>entidades</w:t>
      </w:r>
      <w:r w:rsidRPr="00B042DF">
        <w:rPr>
          <w:rFonts w:ascii="Tahoma" w:hAnsi="Tahoma" w:cs="Tahoma"/>
          <w:spacing w:val="-5"/>
        </w:rPr>
        <w:t xml:space="preserve"> </w:t>
      </w:r>
      <w:r w:rsidRPr="00B042DF">
        <w:rPr>
          <w:rFonts w:ascii="Tahoma" w:hAnsi="Tahoma" w:cs="Tahoma"/>
        </w:rPr>
        <w:t>extranjeras</w:t>
      </w:r>
      <w:r w:rsidRPr="00B042DF">
        <w:rPr>
          <w:rFonts w:ascii="Tahoma" w:hAnsi="Tahoma" w:cs="Tahoma"/>
          <w:spacing w:val="-4"/>
        </w:rPr>
        <w:t xml:space="preserve"> </w:t>
      </w:r>
      <w:r w:rsidRPr="00B042DF">
        <w:rPr>
          <w:rFonts w:ascii="Tahoma" w:hAnsi="Tahoma" w:cs="Tahoma"/>
        </w:rPr>
        <w:t>contribuyentes</w:t>
      </w:r>
      <w:r w:rsidRPr="00B042DF">
        <w:rPr>
          <w:rFonts w:ascii="Tahoma" w:hAnsi="Tahoma" w:cs="Tahoma"/>
          <w:spacing w:val="-5"/>
        </w:rPr>
        <w:t xml:space="preserve"> </w:t>
      </w:r>
      <w:r w:rsidRPr="00B042DF">
        <w:rPr>
          <w:rFonts w:ascii="Tahoma" w:hAnsi="Tahoma" w:cs="Tahoma"/>
        </w:rPr>
        <w:t>declarantes del impuesto sobre la renta por sus ingresos de fuente nacional obtenidos mediante sucursales y establecimientos</w:t>
      </w:r>
      <w:r w:rsidRPr="00B042DF">
        <w:rPr>
          <w:rFonts w:ascii="Tahoma" w:hAnsi="Tahoma" w:cs="Tahoma"/>
          <w:spacing w:val="-1"/>
        </w:rPr>
        <w:t xml:space="preserve"> </w:t>
      </w:r>
      <w:r w:rsidRPr="00B042DF">
        <w:rPr>
          <w:rFonts w:ascii="Tahoma" w:hAnsi="Tahoma" w:cs="Tahoma"/>
        </w:rPr>
        <w:t>permanentes.</w:t>
      </w:r>
    </w:p>
    <w:bookmarkEnd w:id="26"/>
    <w:p w14:paraId="0D4F5051" w14:textId="77777777" w:rsidR="00C93292" w:rsidRPr="00B042DF" w:rsidRDefault="00C93292" w:rsidP="003F326A">
      <w:pPr>
        <w:pStyle w:val="Textoindependiente"/>
        <w:spacing w:before="1"/>
        <w:jc w:val="both"/>
        <w:rPr>
          <w:rFonts w:ascii="Tahoma" w:hAnsi="Tahoma" w:cs="Tahoma"/>
        </w:rPr>
      </w:pPr>
    </w:p>
    <w:p w14:paraId="36C8DFA2" w14:textId="77777777" w:rsidR="00C93292" w:rsidRPr="00B042DF" w:rsidRDefault="0038395C" w:rsidP="0083642C">
      <w:pPr>
        <w:pStyle w:val="Ttulo1"/>
        <w:numPr>
          <w:ilvl w:val="2"/>
          <w:numId w:val="13"/>
        </w:numPr>
        <w:tabs>
          <w:tab w:val="left" w:pos="976"/>
          <w:tab w:val="left" w:pos="977"/>
        </w:tabs>
        <w:spacing w:before="1"/>
        <w:jc w:val="both"/>
        <w:rPr>
          <w:rFonts w:ascii="Tahoma" w:hAnsi="Tahoma" w:cs="Tahoma"/>
        </w:rPr>
      </w:pPr>
      <w:r w:rsidRPr="00B042DF">
        <w:rPr>
          <w:rFonts w:ascii="Tahoma" w:hAnsi="Tahoma" w:cs="Tahoma"/>
        </w:rPr>
        <w:t>Registro Único Tributario</w:t>
      </w:r>
      <w:r w:rsidRPr="00B042DF">
        <w:rPr>
          <w:rFonts w:ascii="Tahoma" w:hAnsi="Tahoma" w:cs="Tahoma"/>
          <w:spacing w:val="-20"/>
        </w:rPr>
        <w:t xml:space="preserve"> </w:t>
      </w:r>
      <w:r w:rsidRPr="00B042DF">
        <w:rPr>
          <w:rFonts w:ascii="Tahoma" w:hAnsi="Tahoma" w:cs="Tahoma"/>
        </w:rPr>
        <w:t>(RUT)</w:t>
      </w:r>
    </w:p>
    <w:p w14:paraId="53382A22" w14:textId="77777777" w:rsidR="00C93292" w:rsidRPr="00B042DF" w:rsidRDefault="00C93292" w:rsidP="003F326A">
      <w:pPr>
        <w:pStyle w:val="Textoindependiente"/>
        <w:spacing w:before="1"/>
        <w:jc w:val="both"/>
        <w:rPr>
          <w:rFonts w:ascii="Tahoma" w:hAnsi="Tahoma" w:cs="Tahoma"/>
          <w:b/>
        </w:rPr>
      </w:pPr>
    </w:p>
    <w:p w14:paraId="2CB543DA" w14:textId="77777777" w:rsidR="00C93292" w:rsidRPr="00B042DF" w:rsidRDefault="0038395C" w:rsidP="003F326A">
      <w:pPr>
        <w:pStyle w:val="Textoindependiente"/>
        <w:ind w:left="261" w:right="243"/>
        <w:jc w:val="both"/>
        <w:rPr>
          <w:rFonts w:ascii="Tahoma" w:hAnsi="Tahoma" w:cs="Tahoma"/>
        </w:rPr>
      </w:pPr>
      <w:r w:rsidRPr="00B042DF">
        <w:rPr>
          <w:rFonts w:ascii="Tahoma" w:hAnsi="Tahoma" w:cs="Tahoma"/>
        </w:rPr>
        <w:t>El proponente deberá presentar fotocopia de este documento. En el caso de las Uniones Temporales o consorcios, todos los integrantes deberán cumplir con este requisito, presentando fotocopia de estos documentos.</w:t>
      </w:r>
    </w:p>
    <w:p w14:paraId="40F8D272" w14:textId="77777777" w:rsidR="00C93292" w:rsidRPr="00B042DF" w:rsidRDefault="00C93292" w:rsidP="003F326A">
      <w:pPr>
        <w:pStyle w:val="Textoindependiente"/>
        <w:spacing w:before="7"/>
        <w:jc w:val="both"/>
        <w:rPr>
          <w:rFonts w:ascii="Tahoma" w:hAnsi="Tahoma" w:cs="Tahoma"/>
        </w:rPr>
      </w:pPr>
    </w:p>
    <w:p w14:paraId="24AE277F" w14:textId="77777777" w:rsidR="00C93292" w:rsidRPr="00B042DF" w:rsidRDefault="0038395C" w:rsidP="0083642C">
      <w:pPr>
        <w:pStyle w:val="Ttulo1"/>
        <w:numPr>
          <w:ilvl w:val="2"/>
          <w:numId w:val="13"/>
        </w:numPr>
        <w:tabs>
          <w:tab w:val="left" w:pos="976"/>
          <w:tab w:val="left" w:pos="977"/>
        </w:tabs>
        <w:ind w:left="976"/>
        <w:jc w:val="both"/>
        <w:rPr>
          <w:rFonts w:ascii="Tahoma" w:hAnsi="Tahoma" w:cs="Tahoma"/>
        </w:rPr>
      </w:pPr>
      <w:r w:rsidRPr="00B042DF">
        <w:rPr>
          <w:rFonts w:ascii="Tahoma" w:hAnsi="Tahoma" w:cs="Tahoma"/>
        </w:rPr>
        <w:t>Registro Único de Proponentes</w:t>
      </w:r>
      <w:r w:rsidRPr="00B042DF">
        <w:rPr>
          <w:rFonts w:ascii="Tahoma" w:hAnsi="Tahoma" w:cs="Tahoma"/>
          <w:spacing w:val="-28"/>
        </w:rPr>
        <w:t xml:space="preserve"> </w:t>
      </w:r>
      <w:r w:rsidRPr="00B042DF">
        <w:rPr>
          <w:rFonts w:ascii="Tahoma" w:hAnsi="Tahoma" w:cs="Tahoma"/>
        </w:rPr>
        <w:t>(RUP)</w:t>
      </w:r>
    </w:p>
    <w:p w14:paraId="482E02EF" w14:textId="77777777" w:rsidR="00C93292" w:rsidRPr="00B042DF" w:rsidRDefault="00C93292" w:rsidP="003F326A">
      <w:pPr>
        <w:pStyle w:val="Textoindependiente"/>
        <w:spacing w:before="4"/>
        <w:jc w:val="both"/>
        <w:rPr>
          <w:rFonts w:ascii="Tahoma" w:hAnsi="Tahoma" w:cs="Tahoma"/>
          <w:b/>
        </w:rPr>
      </w:pPr>
    </w:p>
    <w:p w14:paraId="283375D3" w14:textId="77777777" w:rsidR="00C93292" w:rsidRPr="00B042DF" w:rsidRDefault="0038395C" w:rsidP="003F326A">
      <w:pPr>
        <w:pStyle w:val="Textoindependiente"/>
        <w:ind w:left="261" w:right="240"/>
        <w:jc w:val="both"/>
        <w:rPr>
          <w:rFonts w:ascii="Tahoma" w:hAnsi="Tahoma" w:cs="Tahoma"/>
        </w:rPr>
      </w:pPr>
      <w:r w:rsidRPr="00B042DF">
        <w:rPr>
          <w:rFonts w:ascii="Tahoma" w:hAnsi="Tahoma" w:cs="Tahoma"/>
        </w:rPr>
        <w:t>Los</w:t>
      </w:r>
      <w:r w:rsidRPr="00B042DF">
        <w:rPr>
          <w:rFonts w:ascii="Tahoma" w:hAnsi="Tahoma" w:cs="Tahoma"/>
          <w:spacing w:val="-15"/>
        </w:rPr>
        <w:t xml:space="preserve"> </w:t>
      </w:r>
      <w:r w:rsidRPr="00B042DF">
        <w:rPr>
          <w:rFonts w:ascii="Tahoma" w:hAnsi="Tahoma" w:cs="Tahoma"/>
        </w:rPr>
        <w:t>proponentes</w:t>
      </w:r>
      <w:r w:rsidRPr="00B042DF">
        <w:rPr>
          <w:rFonts w:ascii="Tahoma" w:hAnsi="Tahoma" w:cs="Tahoma"/>
          <w:spacing w:val="-22"/>
        </w:rPr>
        <w:t xml:space="preserve"> </w:t>
      </w:r>
      <w:r w:rsidRPr="00B042DF">
        <w:rPr>
          <w:rFonts w:ascii="Tahoma" w:hAnsi="Tahoma" w:cs="Tahoma"/>
        </w:rPr>
        <w:t>deberán</w:t>
      </w:r>
      <w:r w:rsidRPr="00B042DF">
        <w:rPr>
          <w:rFonts w:ascii="Tahoma" w:hAnsi="Tahoma" w:cs="Tahoma"/>
          <w:spacing w:val="-17"/>
        </w:rPr>
        <w:t xml:space="preserve"> </w:t>
      </w:r>
      <w:r w:rsidRPr="00B042DF">
        <w:rPr>
          <w:rFonts w:ascii="Tahoma" w:hAnsi="Tahoma" w:cs="Tahoma"/>
        </w:rPr>
        <w:t>presentar</w:t>
      </w:r>
      <w:r w:rsidRPr="00B042DF">
        <w:rPr>
          <w:rFonts w:ascii="Tahoma" w:hAnsi="Tahoma" w:cs="Tahoma"/>
          <w:spacing w:val="-18"/>
        </w:rPr>
        <w:t xml:space="preserve"> </w:t>
      </w:r>
      <w:r w:rsidRPr="00B042DF">
        <w:rPr>
          <w:rFonts w:ascii="Tahoma" w:hAnsi="Tahoma" w:cs="Tahoma"/>
        </w:rPr>
        <w:t>Registro</w:t>
      </w:r>
      <w:r w:rsidRPr="00B042DF">
        <w:rPr>
          <w:rFonts w:ascii="Tahoma" w:hAnsi="Tahoma" w:cs="Tahoma"/>
          <w:spacing w:val="-20"/>
        </w:rPr>
        <w:t xml:space="preserve"> </w:t>
      </w:r>
      <w:r w:rsidRPr="00B042DF">
        <w:rPr>
          <w:rFonts w:ascii="Tahoma" w:hAnsi="Tahoma" w:cs="Tahoma"/>
        </w:rPr>
        <w:t>Único</w:t>
      </w:r>
      <w:r w:rsidRPr="00B042DF">
        <w:rPr>
          <w:rFonts w:ascii="Tahoma" w:hAnsi="Tahoma" w:cs="Tahoma"/>
          <w:spacing w:val="-17"/>
        </w:rPr>
        <w:t xml:space="preserve"> </w:t>
      </w:r>
      <w:r w:rsidRPr="00B042DF">
        <w:rPr>
          <w:rFonts w:ascii="Tahoma" w:hAnsi="Tahoma" w:cs="Tahoma"/>
        </w:rPr>
        <w:t>de</w:t>
      </w:r>
      <w:r w:rsidRPr="00B042DF">
        <w:rPr>
          <w:rFonts w:ascii="Tahoma" w:hAnsi="Tahoma" w:cs="Tahoma"/>
          <w:spacing w:val="-9"/>
        </w:rPr>
        <w:t xml:space="preserve"> </w:t>
      </w:r>
      <w:r w:rsidRPr="00B042DF">
        <w:rPr>
          <w:rFonts w:ascii="Tahoma" w:hAnsi="Tahoma" w:cs="Tahoma"/>
        </w:rPr>
        <w:t>Proponentes</w:t>
      </w:r>
      <w:r w:rsidRPr="00B042DF">
        <w:rPr>
          <w:rFonts w:ascii="Tahoma" w:hAnsi="Tahoma" w:cs="Tahoma"/>
          <w:spacing w:val="-22"/>
        </w:rPr>
        <w:t xml:space="preserve"> </w:t>
      </w:r>
      <w:r w:rsidRPr="00B042DF">
        <w:rPr>
          <w:rFonts w:ascii="Tahoma" w:hAnsi="Tahoma" w:cs="Tahoma"/>
        </w:rPr>
        <w:t>de</w:t>
      </w:r>
      <w:r w:rsidRPr="00B042DF">
        <w:rPr>
          <w:rFonts w:ascii="Tahoma" w:hAnsi="Tahoma" w:cs="Tahoma"/>
          <w:spacing w:val="-14"/>
        </w:rPr>
        <w:t xml:space="preserve"> </w:t>
      </w:r>
      <w:r w:rsidRPr="00B042DF">
        <w:rPr>
          <w:rFonts w:ascii="Tahoma" w:hAnsi="Tahoma" w:cs="Tahoma"/>
        </w:rPr>
        <w:t>la</w:t>
      </w:r>
      <w:r w:rsidRPr="00B042DF">
        <w:rPr>
          <w:rFonts w:ascii="Tahoma" w:hAnsi="Tahoma" w:cs="Tahoma"/>
          <w:spacing w:val="-14"/>
        </w:rPr>
        <w:t xml:space="preserve"> </w:t>
      </w:r>
      <w:r w:rsidRPr="00B042DF">
        <w:rPr>
          <w:rFonts w:ascii="Tahoma" w:hAnsi="Tahoma" w:cs="Tahoma"/>
        </w:rPr>
        <w:t>Cámara</w:t>
      </w:r>
      <w:r w:rsidRPr="00B042DF">
        <w:rPr>
          <w:rFonts w:ascii="Tahoma" w:hAnsi="Tahoma" w:cs="Tahoma"/>
          <w:spacing w:val="-18"/>
        </w:rPr>
        <w:t xml:space="preserve"> </w:t>
      </w:r>
      <w:r w:rsidRPr="00B042DF">
        <w:rPr>
          <w:rFonts w:ascii="Tahoma" w:hAnsi="Tahoma" w:cs="Tahoma"/>
        </w:rPr>
        <w:t>de</w:t>
      </w:r>
      <w:r w:rsidRPr="00B042DF">
        <w:rPr>
          <w:rFonts w:ascii="Tahoma" w:hAnsi="Tahoma" w:cs="Tahoma"/>
          <w:spacing w:val="-17"/>
        </w:rPr>
        <w:t xml:space="preserve"> </w:t>
      </w:r>
      <w:r w:rsidRPr="00B042DF">
        <w:rPr>
          <w:rFonts w:ascii="Tahoma" w:hAnsi="Tahoma" w:cs="Tahoma"/>
        </w:rPr>
        <w:t>Comercio,</w:t>
      </w:r>
      <w:r w:rsidRPr="00B042DF">
        <w:rPr>
          <w:rFonts w:ascii="Tahoma" w:hAnsi="Tahoma" w:cs="Tahoma"/>
          <w:spacing w:val="-16"/>
        </w:rPr>
        <w:t xml:space="preserve"> </w:t>
      </w:r>
      <w:r w:rsidRPr="00B042DF">
        <w:rPr>
          <w:rFonts w:ascii="Tahoma" w:hAnsi="Tahoma" w:cs="Tahoma"/>
        </w:rPr>
        <w:t>con</w:t>
      </w:r>
      <w:r w:rsidRPr="00B042DF">
        <w:rPr>
          <w:rFonts w:ascii="Tahoma" w:hAnsi="Tahoma" w:cs="Tahoma"/>
          <w:spacing w:val="-14"/>
        </w:rPr>
        <w:t xml:space="preserve"> </w:t>
      </w:r>
      <w:r w:rsidRPr="00B042DF">
        <w:rPr>
          <w:rFonts w:ascii="Tahoma" w:hAnsi="Tahoma" w:cs="Tahoma"/>
        </w:rPr>
        <w:t>fecha</w:t>
      </w:r>
      <w:r w:rsidRPr="00B042DF">
        <w:rPr>
          <w:rFonts w:ascii="Tahoma" w:hAnsi="Tahoma" w:cs="Tahoma"/>
          <w:spacing w:val="-9"/>
        </w:rPr>
        <w:t xml:space="preserve"> </w:t>
      </w:r>
      <w:r w:rsidRPr="00B042DF">
        <w:rPr>
          <w:rFonts w:ascii="Tahoma" w:hAnsi="Tahoma" w:cs="Tahoma"/>
        </w:rPr>
        <w:t>de expedición igual o inferior a los treinta (30) días calendarios anteriores a la fecha de la presentación de la propuesta, en la cual conste su capacidad jurídica, financiera, de organización y experiencia. El RUP debe estar</w:t>
      </w:r>
      <w:r w:rsidRPr="00B042DF">
        <w:rPr>
          <w:rFonts w:ascii="Tahoma" w:hAnsi="Tahoma" w:cs="Tahoma"/>
          <w:spacing w:val="-11"/>
        </w:rPr>
        <w:t xml:space="preserve"> </w:t>
      </w:r>
      <w:r w:rsidRPr="00B042DF">
        <w:rPr>
          <w:rFonts w:ascii="Tahoma" w:hAnsi="Tahoma" w:cs="Tahoma"/>
        </w:rPr>
        <w:t>vigente</w:t>
      </w:r>
      <w:r w:rsidRPr="00B042DF">
        <w:rPr>
          <w:rFonts w:ascii="Tahoma" w:hAnsi="Tahoma" w:cs="Tahoma"/>
          <w:spacing w:val="4"/>
        </w:rPr>
        <w:t xml:space="preserve"> </w:t>
      </w:r>
      <w:r w:rsidRPr="00B042DF">
        <w:rPr>
          <w:rFonts w:ascii="Tahoma" w:hAnsi="Tahoma" w:cs="Tahoma"/>
        </w:rPr>
        <w:t>y</w:t>
      </w:r>
      <w:r w:rsidRPr="00B042DF">
        <w:rPr>
          <w:rFonts w:ascii="Tahoma" w:hAnsi="Tahoma" w:cs="Tahoma"/>
          <w:spacing w:val="-15"/>
        </w:rPr>
        <w:t xml:space="preserve"> </w:t>
      </w:r>
      <w:r w:rsidRPr="00B042DF">
        <w:rPr>
          <w:rFonts w:ascii="Tahoma" w:hAnsi="Tahoma" w:cs="Tahoma"/>
        </w:rPr>
        <w:t>en</w:t>
      </w:r>
      <w:r w:rsidRPr="00B042DF">
        <w:rPr>
          <w:rFonts w:ascii="Tahoma" w:hAnsi="Tahoma" w:cs="Tahoma"/>
          <w:spacing w:val="-8"/>
        </w:rPr>
        <w:t xml:space="preserve"> </w:t>
      </w:r>
      <w:r w:rsidRPr="00B042DF">
        <w:rPr>
          <w:rFonts w:ascii="Tahoma" w:hAnsi="Tahoma" w:cs="Tahoma"/>
        </w:rPr>
        <w:t>firme</w:t>
      </w:r>
      <w:r w:rsidRPr="00B042DF">
        <w:rPr>
          <w:rFonts w:ascii="Tahoma" w:hAnsi="Tahoma" w:cs="Tahoma"/>
          <w:spacing w:val="-11"/>
        </w:rPr>
        <w:t xml:space="preserve"> </w:t>
      </w:r>
      <w:r w:rsidRPr="00B042DF">
        <w:rPr>
          <w:rFonts w:ascii="Tahoma" w:hAnsi="Tahoma" w:cs="Tahoma"/>
        </w:rPr>
        <w:t>al</w:t>
      </w:r>
      <w:r w:rsidRPr="00B042DF">
        <w:rPr>
          <w:rFonts w:ascii="Tahoma" w:hAnsi="Tahoma" w:cs="Tahoma"/>
          <w:spacing w:val="-16"/>
        </w:rPr>
        <w:t xml:space="preserve"> </w:t>
      </w:r>
      <w:r w:rsidRPr="00B042DF">
        <w:rPr>
          <w:rFonts w:ascii="Tahoma" w:hAnsi="Tahoma" w:cs="Tahoma"/>
        </w:rPr>
        <w:t>momento</w:t>
      </w:r>
      <w:r w:rsidRPr="00B042DF">
        <w:rPr>
          <w:rFonts w:ascii="Tahoma" w:hAnsi="Tahoma" w:cs="Tahoma"/>
          <w:spacing w:val="-14"/>
        </w:rPr>
        <w:t xml:space="preserve"> </w:t>
      </w:r>
      <w:r w:rsidRPr="00B042DF">
        <w:rPr>
          <w:rFonts w:ascii="Tahoma" w:hAnsi="Tahoma" w:cs="Tahoma"/>
        </w:rPr>
        <w:t>de</w:t>
      </w:r>
      <w:r w:rsidRPr="00B042DF">
        <w:rPr>
          <w:rFonts w:ascii="Tahoma" w:hAnsi="Tahoma" w:cs="Tahoma"/>
          <w:spacing w:val="-8"/>
        </w:rPr>
        <w:t xml:space="preserve"> </w:t>
      </w:r>
      <w:r w:rsidRPr="00B042DF">
        <w:rPr>
          <w:rFonts w:ascii="Tahoma" w:hAnsi="Tahoma" w:cs="Tahoma"/>
        </w:rPr>
        <w:t>la</w:t>
      </w:r>
      <w:r w:rsidRPr="00B042DF">
        <w:rPr>
          <w:rFonts w:ascii="Tahoma" w:hAnsi="Tahoma" w:cs="Tahoma"/>
          <w:spacing w:val="-8"/>
        </w:rPr>
        <w:t xml:space="preserve"> </w:t>
      </w:r>
      <w:r w:rsidRPr="00B042DF">
        <w:rPr>
          <w:rFonts w:ascii="Tahoma" w:hAnsi="Tahoma" w:cs="Tahoma"/>
        </w:rPr>
        <w:t>diligencia</w:t>
      </w:r>
      <w:r w:rsidRPr="00B042DF">
        <w:rPr>
          <w:rFonts w:ascii="Tahoma" w:hAnsi="Tahoma" w:cs="Tahoma"/>
          <w:spacing w:val="-14"/>
        </w:rPr>
        <w:t xml:space="preserve"> </w:t>
      </w:r>
      <w:r w:rsidRPr="00B042DF">
        <w:rPr>
          <w:rFonts w:ascii="Tahoma" w:hAnsi="Tahoma" w:cs="Tahoma"/>
        </w:rPr>
        <w:t>de</w:t>
      </w:r>
      <w:r w:rsidRPr="00B042DF">
        <w:rPr>
          <w:rFonts w:ascii="Tahoma" w:hAnsi="Tahoma" w:cs="Tahoma"/>
          <w:spacing w:val="-6"/>
        </w:rPr>
        <w:t xml:space="preserve"> </w:t>
      </w:r>
      <w:r w:rsidRPr="00B042DF">
        <w:rPr>
          <w:rFonts w:ascii="Tahoma" w:hAnsi="Tahoma" w:cs="Tahoma"/>
        </w:rPr>
        <w:t>cierre</w:t>
      </w:r>
      <w:r w:rsidRPr="00B042DF">
        <w:rPr>
          <w:rFonts w:ascii="Tahoma" w:hAnsi="Tahoma" w:cs="Tahoma"/>
          <w:spacing w:val="-11"/>
        </w:rPr>
        <w:t xml:space="preserve"> </w:t>
      </w:r>
      <w:r w:rsidRPr="00B042DF">
        <w:rPr>
          <w:rFonts w:ascii="Tahoma" w:hAnsi="Tahoma" w:cs="Tahoma"/>
        </w:rPr>
        <w:t>de</w:t>
      </w:r>
      <w:r w:rsidRPr="00B042DF">
        <w:rPr>
          <w:rFonts w:ascii="Tahoma" w:hAnsi="Tahoma" w:cs="Tahoma"/>
          <w:spacing w:val="-9"/>
        </w:rPr>
        <w:t xml:space="preserve"> </w:t>
      </w:r>
      <w:r w:rsidRPr="00B042DF">
        <w:rPr>
          <w:rFonts w:ascii="Tahoma" w:hAnsi="Tahoma" w:cs="Tahoma"/>
        </w:rPr>
        <w:t>recepción</w:t>
      </w:r>
      <w:r w:rsidRPr="00B042DF">
        <w:rPr>
          <w:rFonts w:ascii="Tahoma" w:hAnsi="Tahoma" w:cs="Tahoma"/>
          <w:spacing w:val="-8"/>
        </w:rPr>
        <w:t xml:space="preserve"> </w:t>
      </w:r>
      <w:r w:rsidRPr="00B042DF">
        <w:rPr>
          <w:rFonts w:ascii="Tahoma" w:hAnsi="Tahoma" w:cs="Tahoma"/>
        </w:rPr>
        <w:t>de</w:t>
      </w:r>
      <w:r w:rsidRPr="00B042DF">
        <w:rPr>
          <w:rFonts w:ascii="Tahoma" w:hAnsi="Tahoma" w:cs="Tahoma"/>
          <w:spacing w:val="-1"/>
        </w:rPr>
        <w:t xml:space="preserve"> </w:t>
      </w:r>
      <w:r w:rsidRPr="00B042DF">
        <w:rPr>
          <w:rFonts w:ascii="Tahoma" w:hAnsi="Tahoma" w:cs="Tahoma"/>
        </w:rPr>
        <w:t>propuestas.</w:t>
      </w:r>
    </w:p>
    <w:p w14:paraId="593BE1D0" w14:textId="77777777" w:rsidR="00C93292" w:rsidRPr="00B042DF" w:rsidRDefault="00C93292" w:rsidP="003F326A">
      <w:pPr>
        <w:pStyle w:val="Textoindependiente"/>
        <w:spacing w:before="1"/>
        <w:jc w:val="both"/>
        <w:rPr>
          <w:rFonts w:ascii="Tahoma" w:hAnsi="Tahoma" w:cs="Tahoma"/>
        </w:rPr>
      </w:pPr>
    </w:p>
    <w:p w14:paraId="6952D14F" w14:textId="77777777" w:rsidR="00C93292" w:rsidRPr="00B042DF" w:rsidRDefault="0038395C" w:rsidP="003F326A">
      <w:pPr>
        <w:pStyle w:val="Textoindependiente"/>
        <w:ind w:left="261" w:right="242"/>
        <w:jc w:val="both"/>
        <w:rPr>
          <w:rFonts w:ascii="Tahoma" w:hAnsi="Tahoma" w:cs="Tahoma"/>
        </w:rPr>
      </w:pPr>
      <w:r w:rsidRPr="00B042DF">
        <w:rPr>
          <w:rFonts w:ascii="Tahoma" w:hAnsi="Tahoma" w:cs="Tahoma"/>
        </w:rPr>
        <w:t>En el caso de las Uniones Temporales o consorcios, todos los integrantes deberán cumplir con este requisito, presentando copia de estos documentos.</w:t>
      </w:r>
    </w:p>
    <w:p w14:paraId="2934C15B" w14:textId="77777777" w:rsidR="00C93292" w:rsidRPr="00B042DF" w:rsidRDefault="00C93292" w:rsidP="003F326A">
      <w:pPr>
        <w:pStyle w:val="Textoindependiente"/>
        <w:spacing w:before="6"/>
        <w:jc w:val="both"/>
        <w:rPr>
          <w:rFonts w:ascii="Tahoma" w:hAnsi="Tahoma" w:cs="Tahoma"/>
        </w:rPr>
      </w:pPr>
    </w:p>
    <w:p w14:paraId="67EA8AFC" w14:textId="174215F6" w:rsidR="00C93292" w:rsidRPr="00B042DF" w:rsidRDefault="0038395C" w:rsidP="0083642C">
      <w:pPr>
        <w:pStyle w:val="Ttulo1"/>
        <w:numPr>
          <w:ilvl w:val="2"/>
          <w:numId w:val="13"/>
        </w:numPr>
        <w:tabs>
          <w:tab w:val="left" w:pos="976"/>
          <w:tab w:val="left" w:pos="977"/>
        </w:tabs>
        <w:ind w:left="261" w:right="453" w:firstLine="0"/>
        <w:jc w:val="both"/>
        <w:rPr>
          <w:rFonts w:ascii="Tahoma" w:hAnsi="Tahoma" w:cs="Tahoma"/>
        </w:rPr>
      </w:pPr>
      <w:r w:rsidRPr="00B042DF">
        <w:rPr>
          <w:rFonts w:ascii="Tahoma" w:hAnsi="Tahoma" w:cs="Tahoma"/>
        </w:rPr>
        <w:t xml:space="preserve">Certificado de Antecedentes Disciplinarios </w:t>
      </w:r>
      <w:r w:rsidR="007B317F" w:rsidRPr="00B042DF">
        <w:rPr>
          <w:rFonts w:ascii="Tahoma" w:hAnsi="Tahoma" w:cs="Tahoma"/>
        </w:rPr>
        <w:t>e</w:t>
      </w:r>
      <w:r w:rsidRPr="00B042DF">
        <w:rPr>
          <w:rFonts w:ascii="Tahoma" w:hAnsi="Tahoma" w:cs="Tahoma"/>
        </w:rPr>
        <w:t>xpedido por la Procuraduría General de la Nación.</w:t>
      </w:r>
    </w:p>
    <w:p w14:paraId="3883E038" w14:textId="77777777" w:rsidR="00C93292" w:rsidRPr="00B042DF" w:rsidRDefault="00C93292" w:rsidP="003F326A">
      <w:pPr>
        <w:pStyle w:val="Textoindependiente"/>
        <w:jc w:val="both"/>
        <w:rPr>
          <w:rFonts w:ascii="Tahoma" w:hAnsi="Tahoma" w:cs="Tahoma"/>
          <w:b/>
        </w:rPr>
      </w:pPr>
    </w:p>
    <w:p w14:paraId="7380130A" w14:textId="7F1250EB" w:rsidR="00C93292" w:rsidRPr="00B042DF" w:rsidRDefault="0038395C" w:rsidP="005318F5">
      <w:pPr>
        <w:pStyle w:val="Textoindependiente"/>
        <w:spacing w:before="93"/>
        <w:ind w:left="261" w:right="247"/>
        <w:jc w:val="both"/>
        <w:rPr>
          <w:rFonts w:ascii="Tahoma" w:hAnsi="Tahoma" w:cs="Tahoma"/>
        </w:rPr>
      </w:pPr>
      <w:r w:rsidRPr="00B042DF">
        <w:rPr>
          <w:rFonts w:ascii="Tahoma" w:hAnsi="Tahoma" w:cs="Tahoma"/>
        </w:rPr>
        <w:t>El</w:t>
      </w:r>
      <w:r w:rsidRPr="00B042DF">
        <w:rPr>
          <w:rFonts w:ascii="Tahoma" w:hAnsi="Tahoma" w:cs="Tahoma"/>
          <w:spacing w:val="-5"/>
        </w:rPr>
        <w:t xml:space="preserve"> </w:t>
      </w:r>
      <w:r w:rsidRPr="00B042DF">
        <w:rPr>
          <w:rFonts w:ascii="Tahoma" w:hAnsi="Tahoma" w:cs="Tahoma"/>
        </w:rPr>
        <w:t>proponente</w:t>
      </w:r>
      <w:r w:rsidRPr="00B042DF">
        <w:rPr>
          <w:rFonts w:ascii="Tahoma" w:hAnsi="Tahoma" w:cs="Tahoma"/>
          <w:spacing w:val="-13"/>
        </w:rPr>
        <w:t xml:space="preserve"> </w:t>
      </w:r>
      <w:r w:rsidRPr="00B042DF">
        <w:rPr>
          <w:rFonts w:ascii="Tahoma" w:hAnsi="Tahoma" w:cs="Tahoma"/>
        </w:rPr>
        <w:t>con</w:t>
      </w:r>
      <w:r w:rsidRPr="00B042DF">
        <w:rPr>
          <w:rFonts w:ascii="Tahoma" w:hAnsi="Tahoma" w:cs="Tahoma"/>
          <w:spacing w:val="-6"/>
        </w:rPr>
        <w:t xml:space="preserve"> </w:t>
      </w:r>
      <w:r w:rsidRPr="00B042DF">
        <w:rPr>
          <w:rFonts w:ascii="Tahoma" w:hAnsi="Tahoma" w:cs="Tahoma"/>
        </w:rPr>
        <w:t>su</w:t>
      </w:r>
      <w:r w:rsidRPr="00B042DF">
        <w:rPr>
          <w:rFonts w:ascii="Tahoma" w:hAnsi="Tahoma" w:cs="Tahoma"/>
          <w:spacing w:val="-4"/>
        </w:rPr>
        <w:t xml:space="preserve"> </w:t>
      </w:r>
      <w:r w:rsidRPr="00B042DF">
        <w:rPr>
          <w:rFonts w:ascii="Tahoma" w:hAnsi="Tahoma" w:cs="Tahoma"/>
        </w:rPr>
        <w:t>propuesta</w:t>
      </w:r>
      <w:r w:rsidRPr="00B042DF">
        <w:rPr>
          <w:rFonts w:ascii="Tahoma" w:hAnsi="Tahoma" w:cs="Tahoma"/>
          <w:spacing w:val="-14"/>
        </w:rPr>
        <w:t xml:space="preserve"> </w:t>
      </w:r>
      <w:r w:rsidRPr="00B042DF">
        <w:rPr>
          <w:rFonts w:ascii="Tahoma" w:hAnsi="Tahoma" w:cs="Tahoma"/>
        </w:rPr>
        <w:t>allegará</w:t>
      </w:r>
      <w:r w:rsidRPr="00B042DF">
        <w:rPr>
          <w:rFonts w:ascii="Tahoma" w:hAnsi="Tahoma" w:cs="Tahoma"/>
          <w:spacing w:val="-10"/>
        </w:rPr>
        <w:t xml:space="preserve"> </w:t>
      </w:r>
      <w:r w:rsidRPr="00B042DF">
        <w:rPr>
          <w:rFonts w:ascii="Tahoma" w:hAnsi="Tahoma" w:cs="Tahoma"/>
        </w:rPr>
        <w:t>copia</w:t>
      </w:r>
      <w:r w:rsidRPr="00B042DF">
        <w:rPr>
          <w:rFonts w:ascii="Tahoma" w:hAnsi="Tahoma" w:cs="Tahoma"/>
          <w:spacing w:val="-8"/>
        </w:rPr>
        <w:t xml:space="preserve"> </w:t>
      </w:r>
      <w:r w:rsidRPr="00B042DF">
        <w:rPr>
          <w:rFonts w:ascii="Tahoma" w:hAnsi="Tahoma" w:cs="Tahoma"/>
        </w:rPr>
        <w:t>del</w:t>
      </w:r>
      <w:r w:rsidRPr="00B042DF">
        <w:rPr>
          <w:rFonts w:ascii="Tahoma" w:hAnsi="Tahoma" w:cs="Tahoma"/>
          <w:spacing w:val="-8"/>
        </w:rPr>
        <w:t xml:space="preserve"> </w:t>
      </w:r>
      <w:r w:rsidRPr="00B042DF">
        <w:rPr>
          <w:rFonts w:ascii="Tahoma" w:hAnsi="Tahoma" w:cs="Tahoma"/>
        </w:rPr>
        <w:t>certificado</w:t>
      </w:r>
      <w:r w:rsidRPr="00B042DF">
        <w:rPr>
          <w:rFonts w:ascii="Tahoma" w:hAnsi="Tahoma" w:cs="Tahoma"/>
          <w:spacing w:val="-11"/>
        </w:rPr>
        <w:t xml:space="preserve"> </w:t>
      </w:r>
      <w:r w:rsidRPr="00B042DF">
        <w:rPr>
          <w:rFonts w:ascii="Tahoma" w:hAnsi="Tahoma" w:cs="Tahoma"/>
        </w:rPr>
        <w:t>de</w:t>
      </w:r>
      <w:r w:rsidRPr="00B042DF">
        <w:rPr>
          <w:rFonts w:ascii="Tahoma" w:hAnsi="Tahoma" w:cs="Tahoma"/>
          <w:spacing w:val="-5"/>
        </w:rPr>
        <w:t xml:space="preserve"> </w:t>
      </w:r>
      <w:r w:rsidRPr="00B042DF">
        <w:rPr>
          <w:rFonts w:ascii="Tahoma" w:hAnsi="Tahoma" w:cs="Tahoma"/>
        </w:rPr>
        <w:t>antecedentes</w:t>
      </w:r>
      <w:r w:rsidRPr="00B042DF">
        <w:rPr>
          <w:rFonts w:ascii="Tahoma" w:hAnsi="Tahoma" w:cs="Tahoma"/>
          <w:spacing w:val="-12"/>
        </w:rPr>
        <w:t xml:space="preserve"> </w:t>
      </w:r>
      <w:r w:rsidRPr="00B042DF">
        <w:rPr>
          <w:rFonts w:ascii="Tahoma" w:hAnsi="Tahoma" w:cs="Tahoma"/>
        </w:rPr>
        <w:t>disciplinarios</w:t>
      </w:r>
      <w:r w:rsidRPr="00B042DF">
        <w:rPr>
          <w:rFonts w:ascii="Tahoma" w:hAnsi="Tahoma" w:cs="Tahoma"/>
          <w:spacing w:val="-9"/>
        </w:rPr>
        <w:t xml:space="preserve"> </w:t>
      </w:r>
      <w:r w:rsidRPr="00B042DF">
        <w:rPr>
          <w:rFonts w:ascii="Tahoma" w:hAnsi="Tahoma" w:cs="Tahoma"/>
        </w:rPr>
        <w:t>expedido</w:t>
      </w:r>
      <w:r w:rsidRPr="00B042DF">
        <w:rPr>
          <w:rFonts w:ascii="Tahoma" w:hAnsi="Tahoma" w:cs="Tahoma"/>
          <w:spacing w:val="-12"/>
        </w:rPr>
        <w:t xml:space="preserve"> </w:t>
      </w:r>
      <w:r w:rsidRPr="00B042DF">
        <w:rPr>
          <w:rFonts w:ascii="Tahoma" w:hAnsi="Tahoma" w:cs="Tahoma"/>
        </w:rPr>
        <w:t xml:space="preserve">por la Procuraduría General de la Nación; el cual debe encontrarse vigente a la fecha </w:t>
      </w:r>
      <w:r w:rsidRPr="00B042DF">
        <w:rPr>
          <w:rFonts w:ascii="Tahoma" w:hAnsi="Tahoma" w:cs="Tahoma"/>
          <w:spacing w:val="5"/>
        </w:rPr>
        <w:t xml:space="preserve">del </w:t>
      </w:r>
      <w:r w:rsidRPr="00B042DF">
        <w:rPr>
          <w:rFonts w:ascii="Tahoma" w:hAnsi="Tahoma" w:cs="Tahoma"/>
        </w:rPr>
        <w:t>cierre del presente proceso. En caso de ser persona jurídica, se presentará el certificado de esta entidad y el de su representante</w:t>
      </w:r>
      <w:r w:rsidRPr="00B042DF">
        <w:rPr>
          <w:rFonts w:ascii="Tahoma" w:hAnsi="Tahoma" w:cs="Tahoma"/>
          <w:spacing w:val="-14"/>
        </w:rPr>
        <w:t xml:space="preserve"> </w:t>
      </w:r>
      <w:r w:rsidRPr="00B042DF">
        <w:rPr>
          <w:rFonts w:ascii="Tahoma" w:hAnsi="Tahoma" w:cs="Tahoma"/>
        </w:rPr>
        <w:t>legal.</w:t>
      </w:r>
      <w:r w:rsidR="005318F5" w:rsidRPr="00B042DF">
        <w:rPr>
          <w:rFonts w:ascii="Tahoma" w:hAnsi="Tahoma" w:cs="Tahoma"/>
        </w:rPr>
        <w:t xml:space="preserve"> </w:t>
      </w:r>
    </w:p>
    <w:p w14:paraId="7CB744B9" w14:textId="77777777" w:rsidR="005318F5" w:rsidRPr="00B042DF" w:rsidRDefault="005318F5" w:rsidP="005318F5">
      <w:pPr>
        <w:pStyle w:val="Textoindependiente"/>
        <w:spacing w:before="93"/>
        <w:ind w:left="261" w:right="247"/>
        <w:jc w:val="both"/>
        <w:rPr>
          <w:rFonts w:ascii="Tahoma" w:hAnsi="Tahoma" w:cs="Tahoma"/>
        </w:rPr>
      </w:pPr>
    </w:p>
    <w:p w14:paraId="1367548E" w14:textId="77777777" w:rsidR="00C93292" w:rsidRPr="00B042DF" w:rsidRDefault="0038395C" w:rsidP="003F326A">
      <w:pPr>
        <w:pStyle w:val="Textoindependiente"/>
        <w:ind w:left="261" w:right="251"/>
        <w:jc w:val="both"/>
        <w:rPr>
          <w:rFonts w:ascii="Tahoma" w:hAnsi="Tahoma" w:cs="Tahoma"/>
        </w:rPr>
      </w:pPr>
      <w:r w:rsidRPr="00B042DF">
        <w:rPr>
          <w:rFonts w:ascii="Tahoma" w:hAnsi="Tahoma" w:cs="Tahoma"/>
        </w:rPr>
        <w:t>En el caso de propuestas conjuntas, se presentará el certificado de cada uno de los integrantes de la unión temporal o el consorcio, según corresponda.</w:t>
      </w:r>
    </w:p>
    <w:p w14:paraId="7E23910A" w14:textId="77777777" w:rsidR="00C93292" w:rsidRPr="00B042DF" w:rsidRDefault="00C93292" w:rsidP="003F326A">
      <w:pPr>
        <w:pStyle w:val="Textoindependiente"/>
        <w:spacing w:before="10"/>
        <w:jc w:val="both"/>
        <w:rPr>
          <w:rFonts w:ascii="Tahoma" w:hAnsi="Tahoma" w:cs="Tahoma"/>
        </w:rPr>
      </w:pPr>
    </w:p>
    <w:p w14:paraId="35803B72" w14:textId="11C93C6D" w:rsidR="00C93292" w:rsidRPr="00B042DF" w:rsidRDefault="0038395C" w:rsidP="0083642C">
      <w:pPr>
        <w:pStyle w:val="Ttulo1"/>
        <w:numPr>
          <w:ilvl w:val="2"/>
          <w:numId w:val="13"/>
        </w:numPr>
        <w:tabs>
          <w:tab w:val="left" w:pos="976"/>
          <w:tab w:val="left" w:pos="977"/>
        </w:tabs>
        <w:spacing w:before="1"/>
        <w:ind w:left="1084" w:right="453" w:hanging="824"/>
        <w:jc w:val="both"/>
        <w:rPr>
          <w:rFonts w:ascii="Tahoma" w:hAnsi="Tahoma" w:cs="Tahoma"/>
        </w:rPr>
      </w:pPr>
      <w:r w:rsidRPr="00B042DF">
        <w:rPr>
          <w:rFonts w:ascii="Tahoma" w:hAnsi="Tahoma" w:cs="Tahoma"/>
        </w:rPr>
        <w:t>Certificado</w:t>
      </w:r>
      <w:r w:rsidRPr="00B042DF">
        <w:rPr>
          <w:rFonts w:ascii="Tahoma" w:hAnsi="Tahoma" w:cs="Tahoma"/>
          <w:spacing w:val="-10"/>
        </w:rPr>
        <w:t xml:space="preserve"> </w:t>
      </w:r>
      <w:r w:rsidRPr="00B042DF">
        <w:rPr>
          <w:rFonts w:ascii="Tahoma" w:hAnsi="Tahoma" w:cs="Tahoma"/>
        </w:rPr>
        <w:t>del</w:t>
      </w:r>
      <w:r w:rsidRPr="00B042DF">
        <w:rPr>
          <w:rFonts w:ascii="Tahoma" w:hAnsi="Tahoma" w:cs="Tahoma"/>
          <w:spacing w:val="-4"/>
        </w:rPr>
        <w:t xml:space="preserve"> </w:t>
      </w:r>
      <w:r w:rsidRPr="00B042DF">
        <w:rPr>
          <w:rFonts w:ascii="Tahoma" w:hAnsi="Tahoma" w:cs="Tahoma"/>
        </w:rPr>
        <w:t>Boletín</w:t>
      </w:r>
      <w:r w:rsidRPr="00B042DF">
        <w:rPr>
          <w:rFonts w:ascii="Tahoma" w:hAnsi="Tahoma" w:cs="Tahoma"/>
          <w:spacing w:val="-10"/>
        </w:rPr>
        <w:t xml:space="preserve"> </w:t>
      </w:r>
      <w:r w:rsidRPr="00B042DF">
        <w:rPr>
          <w:rFonts w:ascii="Tahoma" w:hAnsi="Tahoma" w:cs="Tahoma"/>
        </w:rPr>
        <w:t>de</w:t>
      </w:r>
      <w:r w:rsidRPr="00B042DF">
        <w:rPr>
          <w:rFonts w:ascii="Tahoma" w:hAnsi="Tahoma" w:cs="Tahoma"/>
          <w:spacing w:val="-5"/>
        </w:rPr>
        <w:t xml:space="preserve"> </w:t>
      </w:r>
      <w:r w:rsidRPr="00B042DF">
        <w:rPr>
          <w:rFonts w:ascii="Tahoma" w:hAnsi="Tahoma" w:cs="Tahoma"/>
        </w:rPr>
        <w:t>Responsables</w:t>
      </w:r>
      <w:r w:rsidRPr="00B042DF">
        <w:rPr>
          <w:rFonts w:ascii="Tahoma" w:hAnsi="Tahoma" w:cs="Tahoma"/>
          <w:spacing w:val="-17"/>
        </w:rPr>
        <w:t xml:space="preserve"> </w:t>
      </w:r>
      <w:r w:rsidRPr="00B042DF">
        <w:rPr>
          <w:rFonts w:ascii="Tahoma" w:hAnsi="Tahoma" w:cs="Tahoma"/>
        </w:rPr>
        <w:t>Fiscales</w:t>
      </w:r>
      <w:r w:rsidRPr="00B042DF">
        <w:rPr>
          <w:rFonts w:ascii="Tahoma" w:hAnsi="Tahoma" w:cs="Tahoma"/>
          <w:spacing w:val="-6"/>
        </w:rPr>
        <w:t xml:space="preserve"> </w:t>
      </w:r>
      <w:r w:rsidR="007B317F" w:rsidRPr="00B042DF">
        <w:rPr>
          <w:rFonts w:ascii="Tahoma" w:hAnsi="Tahoma" w:cs="Tahoma"/>
        </w:rPr>
        <w:t>e</w:t>
      </w:r>
      <w:r w:rsidRPr="00B042DF">
        <w:rPr>
          <w:rFonts w:ascii="Tahoma" w:hAnsi="Tahoma" w:cs="Tahoma"/>
        </w:rPr>
        <w:t>xpedido</w:t>
      </w:r>
      <w:r w:rsidRPr="00B042DF">
        <w:rPr>
          <w:rFonts w:ascii="Tahoma" w:hAnsi="Tahoma" w:cs="Tahoma"/>
          <w:spacing w:val="-9"/>
        </w:rPr>
        <w:t xml:space="preserve"> </w:t>
      </w:r>
      <w:r w:rsidRPr="00B042DF">
        <w:rPr>
          <w:rFonts w:ascii="Tahoma" w:hAnsi="Tahoma" w:cs="Tahoma"/>
        </w:rPr>
        <w:t>por</w:t>
      </w:r>
      <w:r w:rsidRPr="00B042DF">
        <w:rPr>
          <w:rFonts w:ascii="Tahoma" w:hAnsi="Tahoma" w:cs="Tahoma"/>
          <w:spacing w:val="-5"/>
        </w:rPr>
        <w:t xml:space="preserve"> </w:t>
      </w:r>
      <w:r w:rsidRPr="00B042DF">
        <w:rPr>
          <w:rFonts w:ascii="Tahoma" w:hAnsi="Tahoma" w:cs="Tahoma"/>
        </w:rPr>
        <w:t>la</w:t>
      </w:r>
      <w:r w:rsidRPr="00B042DF">
        <w:rPr>
          <w:rFonts w:ascii="Tahoma" w:hAnsi="Tahoma" w:cs="Tahoma"/>
          <w:spacing w:val="-4"/>
        </w:rPr>
        <w:t xml:space="preserve"> </w:t>
      </w:r>
      <w:r w:rsidRPr="00B042DF">
        <w:rPr>
          <w:rFonts w:ascii="Tahoma" w:hAnsi="Tahoma" w:cs="Tahoma"/>
        </w:rPr>
        <w:t>Contraloría</w:t>
      </w:r>
      <w:r w:rsidRPr="00B042DF">
        <w:rPr>
          <w:rFonts w:ascii="Tahoma" w:hAnsi="Tahoma" w:cs="Tahoma"/>
          <w:spacing w:val="-14"/>
        </w:rPr>
        <w:t xml:space="preserve"> </w:t>
      </w:r>
      <w:r w:rsidRPr="00B042DF">
        <w:rPr>
          <w:rFonts w:ascii="Tahoma" w:hAnsi="Tahoma" w:cs="Tahoma"/>
        </w:rPr>
        <w:t>General</w:t>
      </w:r>
      <w:r w:rsidRPr="00B042DF">
        <w:rPr>
          <w:rFonts w:ascii="Tahoma" w:hAnsi="Tahoma" w:cs="Tahoma"/>
          <w:spacing w:val="-8"/>
        </w:rPr>
        <w:t xml:space="preserve"> </w:t>
      </w:r>
      <w:r w:rsidRPr="00B042DF">
        <w:rPr>
          <w:rFonts w:ascii="Tahoma" w:hAnsi="Tahoma" w:cs="Tahoma"/>
        </w:rPr>
        <w:t>de</w:t>
      </w:r>
      <w:r w:rsidRPr="00B042DF">
        <w:rPr>
          <w:rFonts w:ascii="Tahoma" w:hAnsi="Tahoma" w:cs="Tahoma"/>
          <w:spacing w:val="-7"/>
        </w:rPr>
        <w:t xml:space="preserve"> </w:t>
      </w:r>
      <w:r w:rsidRPr="00B042DF">
        <w:rPr>
          <w:rFonts w:ascii="Tahoma" w:hAnsi="Tahoma" w:cs="Tahoma"/>
        </w:rPr>
        <w:t>la República.</w:t>
      </w:r>
    </w:p>
    <w:p w14:paraId="13756659" w14:textId="77777777" w:rsidR="00C93292" w:rsidRPr="00B042DF" w:rsidRDefault="00C93292" w:rsidP="003F326A">
      <w:pPr>
        <w:pStyle w:val="Textoindependiente"/>
        <w:spacing w:before="1"/>
        <w:jc w:val="both"/>
        <w:rPr>
          <w:rFonts w:ascii="Tahoma" w:hAnsi="Tahoma" w:cs="Tahoma"/>
          <w:b/>
        </w:rPr>
      </w:pPr>
    </w:p>
    <w:p w14:paraId="19E42752" w14:textId="4874467F" w:rsidR="00C93292" w:rsidRDefault="0038395C" w:rsidP="003F326A">
      <w:pPr>
        <w:pStyle w:val="Textoindependiente"/>
        <w:ind w:left="364" w:right="242"/>
        <w:jc w:val="both"/>
        <w:rPr>
          <w:rFonts w:ascii="Tahoma" w:hAnsi="Tahoma" w:cs="Tahoma"/>
        </w:rPr>
      </w:pPr>
      <w:r w:rsidRPr="00B042DF">
        <w:rPr>
          <w:rFonts w:ascii="Tahoma" w:hAnsi="Tahoma" w:cs="Tahoma"/>
        </w:rPr>
        <w:t xml:space="preserve">El Proponente con su propuesta allegará copia del certificado de responsabilidad fiscal, de conformidad con la ley 610/2000. En caso de ser persona jurídica, se presentará el certificado de esta y el de su representante </w:t>
      </w:r>
      <w:r w:rsidRPr="00B042DF">
        <w:rPr>
          <w:rFonts w:ascii="Tahoma" w:hAnsi="Tahoma" w:cs="Tahoma"/>
        </w:rPr>
        <w:lastRenderedPageBreak/>
        <w:t>legal. En el caso de propuestas conjuntas, se presentará el certificado de cada uno de los integrantes de la unión temporal o el consorcio, según corresponda.</w:t>
      </w:r>
    </w:p>
    <w:p w14:paraId="2FC15A2B" w14:textId="27ACE9E8" w:rsidR="00B24B9D" w:rsidRDefault="00B24B9D" w:rsidP="003F326A">
      <w:pPr>
        <w:pStyle w:val="Textoindependiente"/>
        <w:ind w:left="364" w:right="242"/>
        <w:jc w:val="both"/>
        <w:rPr>
          <w:rFonts w:ascii="Tahoma" w:hAnsi="Tahoma" w:cs="Tahoma"/>
        </w:rPr>
      </w:pPr>
    </w:p>
    <w:p w14:paraId="08DFB0C6" w14:textId="467B45B7" w:rsidR="00C93292" w:rsidRPr="00B042DF" w:rsidRDefault="0038395C" w:rsidP="003F326A">
      <w:pPr>
        <w:pStyle w:val="Ttulo1"/>
        <w:jc w:val="both"/>
        <w:rPr>
          <w:rFonts w:ascii="Tahoma" w:hAnsi="Tahoma" w:cs="Tahoma"/>
        </w:rPr>
      </w:pPr>
      <w:r w:rsidRPr="00B042DF">
        <w:rPr>
          <w:rFonts w:ascii="Tahoma" w:hAnsi="Tahoma" w:cs="Tahoma"/>
        </w:rPr>
        <w:t>2.1.1</w:t>
      </w:r>
      <w:r w:rsidR="000A0D27" w:rsidRPr="00B042DF">
        <w:rPr>
          <w:rFonts w:ascii="Tahoma" w:hAnsi="Tahoma" w:cs="Tahoma"/>
        </w:rPr>
        <w:t>0</w:t>
      </w:r>
      <w:r w:rsidRPr="00B042DF">
        <w:rPr>
          <w:rFonts w:ascii="Tahoma" w:hAnsi="Tahoma" w:cs="Tahoma"/>
        </w:rPr>
        <w:t>. Certificado de Antecedentes Judiciales.</w:t>
      </w:r>
    </w:p>
    <w:p w14:paraId="088D449F" w14:textId="77777777" w:rsidR="00C93292" w:rsidRPr="00B042DF" w:rsidRDefault="00C93292" w:rsidP="003F326A">
      <w:pPr>
        <w:pStyle w:val="Textoindependiente"/>
        <w:spacing w:before="1"/>
        <w:jc w:val="both"/>
        <w:rPr>
          <w:rFonts w:ascii="Tahoma" w:hAnsi="Tahoma" w:cs="Tahoma"/>
          <w:b/>
        </w:rPr>
      </w:pPr>
    </w:p>
    <w:p w14:paraId="2E8E2D14" w14:textId="77777777" w:rsidR="00C93292" w:rsidRPr="00B042DF" w:rsidRDefault="0038395C" w:rsidP="003F326A">
      <w:pPr>
        <w:pStyle w:val="Textoindependiente"/>
        <w:spacing w:before="1"/>
        <w:ind w:left="364"/>
        <w:jc w:val="both"/>
        <w:rPr>
          <w:rFonts w:ascii="Tahoma" w:hAnsi="Tahoma" w:cs="Tahoma"/>
        </w:rPr>
      </w:pPr>
      <w:r w:rsidRPr="00B042DF">
        <w:rPr>
          <w:rFonts w:ascii="Tahoma" w:hAnsi="Tahoma" w:cs="Tahoma"/>
        </w:rPr>
        <w:t>Se verificará que no registren antecedentes judiciales el proponente y su representante legal.</w:t>
      </w:r>
    </w:p>
    <w:p w14:paraId="1F641D47" w14:textId="77777777" w:rsidR="00C93292" w:rsidRPr="00B042DF" w:rsidRDefault="00C93292" w:rsidP="003F326A">
      <w:pPr>
        <w:pStyle w:val="Textoindependiente"/>
        <w:spacing w:before="5"/>
        <w:jc w:val="both"/>
        <w:rPr>
          <w:rFonts w:ascii="Tahoma" w:hAnsi="Tahoma" w:cs="Tahoma"/>
        </w:rPr>
      </w:pPr>
    </w:p>
    <w:p w14:paraId="5EC3EB6E" w14:textId="77777777" w:rsidR="00C93292" w:rsidRPr="00B042DF" w:rsidRDefault="0038395C" w:rsidP="0083642C">
      <w:pPr>
        <w:pStyle w:val="Ttulo1"/>
        <w:numPr>
          <w:ilvl w:val="2"/>
          <w:numId w:val="8"/>
        </w:numPr>
        <w:tabs>
          <w:tab w:val="left" w:pos="1080"/>
        </w:tabs>
        <w:jc w:val="both"/>
        <w:rPr>
          <w:rFonts w:ascii="Tahoma" w:hAnsi="Tahoma" w:cs="Tahoma"/>
        </w:rPr>
      </w:pPr>
      <w:r w:rsidRPr="00B042DF">
        <w:rPr>
          <w:rFonts w:ascii="Tahoma" w:hAnsi="Tahoma" w:cs="Tahoma"/>
        </w:rPr>
        <w:t>Certificado de Antecedentes de Medidas</w:t>
      </w:r>
      <w:r w:rsidRPr="00B042DF">
        <w:rPr>
          <w:rFonts w:ascii="Tahoma" w:hAnsi="Tahoma" w:cs="Tahoma"/>
          <w:spacing w:val="-33"/>
        </w:rPr>
        <w:t xml:space="preserve"> </w:t>
      </w:r>
      <w:r w:rsidRPr="00B042DF">
        <w:rPr>
          <w:rFonts w:ascii="Tahoma" w:hAnsi="Tahoma" w:cs="Tahoma"/>
        </w:rPr>
        <w:t>Correctivas.</w:t>
      </w:r>
    </w:p>
    <w:p w14:paraId="1D2BD579" w14:textId="77777777" w:rsidR="00C93292" w:rsidRPr="00B042DF" w:rsidRDefault="00C93292" w:rsidP="003F326A">
      <w:pPr>
        <w:pStyle w:val="Textoindependiente"/>
        <w:spacing w:before="1"/>
        <w:jc w:val="both"/>
        <w:rPr>
          <w:rFonts w:ascii="Tahoma" w:hAnsi="Tahoma" w:cs="Tahoma"/>
          <w:b/>
        </w:rPr>
      </w:pPr>
    </w:p>
    <w:p w14:paraId="35A935C2" w14:textId="77777777" w:rsidR="00C93292" w:rsidRPr="00B042DF" w:rsidRDefault="0038395C" w:rsidP="003F326A">
      <w:pPr>
        <w:pStyle w:val="Textoindependiente"/>
        <w:spacing w:before="1"/>
        <w:ind w:left="364" w:right="254"/>
        <w:jc w:val="both"/>
        <w:rPr>
          <w:rFonts w:ascii="Tahoma" w:hAnsi="Tahoma" w:cs="Tahoma"/>
        </w:rPr>
      </w:pPr>
      <w:r w:rsidRPr="00B042DF">
        <w:rPr>
          <w:rFonts w:ascii="Tahoma" w:hAnsi="Tahoma" w:cs="Tahoma"/>
        </w:rPr>
        <w:t>Se verificará que no registren multas pendientes relacionadas con medidas correctivas del representante legal/proponente.</w:t>
      </w:r>
    </w:p>
    <w:p w14:paraId="37803329" w14:textId="505744CC" w:rsidR="00C93292" w:rsidRPr="00B042DF" w:rsidRDefault="00C93292" w:rsidP="003F326A">
      <w:pPr>
        <w:pStyle w:val="Textoindependiente"/>
        <w:spacing w:before="10"/>
        <w:jc w:val="both"/>
        <w:rPr>
          <w:rFonts w:ascii="Tahoma" w:hAnsi="Tahoma" w:cs="Tahoma"/>
        </w:rPr>
      </w:pPr>
    </w:p>
    <w:p w14:paraId="4C378403" w14:textId="77777777" w:rsidR="00C93292" w:rsidRPr="00B042DF" w:rsidRDefault="0038395C" w:rsidP="0083642C">
      <w:pPr>
        <w:pStyle w:val="Ttulo1"/>
        <w:numPr>
          <w:ilvl w:val="2"/>
          <w:numId w:val="8"/>
        </w:numPr>
        <w:tabs>
          <w:tab w:val="left" w:pos="1080"/>
        </w:tabs>
        <w:spacing w:before="1"/>
        <w:jc w:val="both"/>
        <w:rPr>
          <w:rFonts w:ascii="Tahoma" w:hAnsi="Tahoma" w:cs="Tahoma"/>
        </w:rPr>
      </w:pPr>
      <w:r w:rsidRPr="00B042DF">
        <w:rPr>
          <w:rFonts w:ascii="Tahoma" w:hAnsi="Tahoma" w:cs="Tahoma"/>
        </w:rPr>
        <w:t>Copia</w:t>
      </w:r>
      <w:r w:rsidRPr="00B042DF">
        <w:rPr>
          <w:rFonts w:ascii="Tahoma" w:hAnsi="Tahoma" w:cs="Tahoma"/>
          <w:spacing w:val="-6"/>
        </w:rPr>
        <w:t xml:space="preserve"> </w:t>
      </w:r>
      <w:r w:rsidRPr="00B042DF">
        <w:rPr>
          <w:rFonts w:ascii="Tahoma" w:hAnsi="Tahoma" w:cs="Tahoma"/>
        </w:rPr>
        <w:t>de</w:t>
      </w:r>
      <w:r w:rsidRPr="00B042DF">
        <w:rPr>
          <w:rFonts w:ascii="Tahoma" w:hAnsi="Tahoma" w:cs="Tahoma"/>
          <w:spacing w:val="-4"/>
        </w:rPr>
        <w:t xml:space="preserve"> </w:t>
      </w:r>
      <w:r w:rsidRPr="00B042DF">
        <w:rPr>
          <w:rFonts w:ascii="Tahoma" w:hAnsi="Tahoma" w:cs="Tahoma"/>
        </w:rPr>
        <w:t>Cedula</w:t>
      </w:r>
      <w:r w:rsidRPr="00B042DF">
        <w:rPr>
          <w:rFonts w:ascii="Tahoma" w:hAnsi="Tahoma" w:cs="Tahoma"/>
          <w:spacing w:val="-8"/>
        </w:rPr>
        <w:t xml:space="preserve"> </w:t>
      </w:r>
      <w:r w:rsidRPr="00B042DF">
        <w:rPr>
          <w:rFonts w:ascii="Tahoma" w:hAnsi="Tahoma" w:cs="Tahoma"/>
        </w:rPr>
        <w:t>de</w:t>
      </w:r>
      <w:r w:rsidRPr="00B042DF">
        <w:rPr>
          <w:rFonts w:ascii="Tahoma" w:hAnsi="Tahoma" w:cs="Tahoma"/>
          <w:spacing w:val="-1"/>
        </w:rPr>
        <w:t xml:space="preserve"> </w:t>
      </w:r>
      <w:r w:rsidRPr="00B042DF">
        <w:rPr>
          <w:rFonts w:ascii="Tahoma" w:hAnsi="Tahoma" w:cs="Tahoma"/>
        </w:rPr>
        <w:t>Ciudadanía</w:t>
      </w:r>
      <w:r w:rsidRPr="00B042DF">
        <w:rPr>
          <w:rFonts w:ascii="Tahoma" w:hAnsi="Tahoma" w:cs="Tahoma"/>
          <w:spacing w:val="-13"/>
        </w:rPr>
        <w:t xml:space="preserve"> </w:t>
      </w:r>
      <w:r w:rsidRPr="00B042DF">
        <w:rPr>
          <w:rFonts w:ascii="Tahoma" w:hAnsi="Tahoma" w:cs="Tahoma"/>
        </w:rPr>
        <w:t>del</w:t>
      </w:r>
      <w:r w:rsidRPr="00B042DF">
        <w:rPr>
          <w:rFonts w:ascii="Tahoma" w:hAnsi="Tahoma" w:cs="Tahoma"/>
          <w:spacing w:val="-3"/>
        </w:rPr>
        <w:t xml:space="preserve"> </w:t>
      </w:r>
      <w:r w:rsidRPr="00B042DF">
        <w:rPr>
          <w:rFonts w:ascii="Tahoma" w:hAnsi="Tahoma" w:cs="Tahoma"/>
        </w:rPr>
        <w:t>Representante</w:t>
      </w:r>
      <w:r w:rsidRPr="00B042DF">
        <w:rPr>
          <w:rFonts w:ascii="Tahoma" w:hAnsi="Tahoma" w:cs="Tahoma"/>
          <w:spacing w:val="-13"/>
        </w:rPr>
        <w:t xml:space="preserve"> </w:t>
      </w:r>
      <w:r w:rsidRPr="00B042DF">
        <w:rPr>
          <w:rFonts w:ascii="Tahoma" w:hAnsi="Tahoma" w:cs="Tahoma"/>
        </w:rPr>
        <w:t>Legal.</w:t>
      </w:r>
    </w:p>
    <w:p w14:paraId="08D031F2" w14:textId="77777777" w:rsidR="00C93292" w:rsidRPr="00B042DF" w:rsidRDefault="00C93292" w:rsidP="003F326A">
      <w:pPr>
        <w:pStyle w:val="Textoindependiente"/>
        <w:spacing w:before="5"/>
        <w:jc w:val="both"/>
        <w:rPr>
          <w:rFonts w:ascii="Tahoma" w:hAnsi="Tahoma" w:cs="Tahoma"/>
          <w:b/>
        </w:rPr>
      </w:pPr>
    </w:p>
    <w:p w14:paraId="3618D600" w14:textId="2D10423B" w:rsidR="00C93292" w:rsidRPr="00B042DF" w:rsidRDefault="0038395C" w:rsidP="003F326A">
      <w:pPr>
        <w:pStyle w:val="Textoindependiente"/>
        <w:spacing w:before="1"/>
        <w:ind w:left="364" w:right="254"/>
        <w:jc w:val="both"/>
        <w:rPr>
          <w:rFonts w:ascii="Tahoma" w:hAnsi="Tahoma" w:cs="Tahoma"/>
        </w:rPr>
      </w:pPr>
      <w:r w:rsidRPr="00B042DF">
        <w:rPr>
          <w:rFonts w:ascii="Tahoma" w:hAnsi="Tahoma" w:cs="Tahoma"/>
        </w:rPr>
        <w:t xml:space="preserve">El proponente deberá presentar fotocopia de la cedula de ciudadanía del representante legal o </w:t>
      </w:r>
      <w:r w:rsidR="000A0D27" w:rsidRPr="00B042DF">
        <w:rPr>
          <w:rFonts w:ascii="Tahoma" w:hAnsi="Tahoma" w:cs="Tahoma"/>
        </w:rPr>
        <w:t>en caso de que</w:t>
      </w:r>
      <w:r w:rsidRPr="00B042DF">
        <w:rPr>
          <w:rFonts w:ascii="Tahoma" w:hAnsi="Tahoma" w:cs="Tahoma"/>
        </w:rPr>
        <w:t xml:space="preserve"> sea persona natural, presentará copia del documento de identidad de quien figure como proponente.</w:t>
      </w:r>
    </w:p>
    <w:p w14:paraId="71D6839B" w14:textId="77777777" w:rsidR="00C93292" w:rsidRPr="00B042DF" w:rsidRDefault="00C93292" w:rsidP="003F326A">
      <w:pPr>
        <w:pStyle w:val="Textoindependiente"/>
        <w:spacing w:before="6"/>
        <w:jc w:val="both"/>
        <w:rPr>
          <w:rFonts w:ascii="Tahoma" w:hAnsi="Tahoma" w:cs="Tahoma"/>
        </w:rPr>
      </w:pPr>
    </w:p>
    <w:p w14:paraId="5390D134" w14:textId="647EDE29" w:rsidR="00C93292" w:rsidRPr="00B042DF" w:rsidRDefault="0038395C" w:rsidP="0083642C">
      <w:pPr>
        <w:pStyle w:val="Ttulo1"/>
        <w:numPr>
          <w:ilvl w:val="2"/>
          <w:numId w:val="8"/>
        </w:numPr>
        <w:tabs>
          <w:tab w:val="left" w:pos="1078"/>
        </w:tabs>
        <w:spacing w:before="1"/>
        <w:ind w:left="1077" w:hanging="714"/>
        <w:jc w:val="both"/>
        <w:rPr>
          <w:rFonts w:ascii="Tahoma" w:hAnsi="Tahoma" w:cs="Tahoma"/>
        </w:rPr>
      </w:pPr>
      <w:r w:rsidRPr="00B042DF">
        <w:rPr>
          <w:rFonts w:ascii="Tahoma" w:hAnsi="Tahoma" w:cs="Tahoma"/>
        </w:rPr>
        <w:t>Manifestación de</w:t>
      </w:r>
      <w:r w:rsidRPr="00B042DF">
        <w:rPr>
          <w:rFonts w:ascii="Tahoma" w:hAnsi="Tahoma" w:cs="Tahoma"/>
          <w:spacing w:val="-14"/>
        </w:rPr>
        <w:t xml:space="preserve"> </w:t>
      </w:r>
      <w:r w:rsidRPr="00B042DF">
        <w:rPr>
          <w:rFonts w:ascii="Tahoma" w:hAnsi="Tahoma" w:cs="Tahoma"/>
        </w:rPr>
        <w:t>Interés</w:t>
      </w:r>
      <w:r w:rsidR="00B96D3E" w:rsidRPr="00B042DF">
        <w:rPr>
          <w:rFonts w:ascii="Tahoma" w:hAnsi="Tahoma" w:cs="Tahoma"/>
        </w:rPr>
        <w:t xml:space="preserve">. </w:t>
      </w:r>
    </w:p>
    <w:p w14:paraId="7BAF13A1" w14:textId="77777777" w:rsidR="00B96D3E" w:rsidRPr="00B042DF" w:rsidRDefault="00B96D3E" w:rsidP="003F326A">
      <w:pPr>
        <w:pStyle w:val="Textoindependiente"/>
        <w:ind w:left="364" w:right="258"/>
        <w:jc w:val="both"/>
        <w:rPr>
          <w:rFonts w:ascii="Tahoma" w:hAnsi="Tahoma" w:cs="Tahoma"/>
        </w:rPr>
      </w:pPr>
    </w:p>
    <w:p w14:paraId="6658EC1E" w14:textId="5F81830E" w:rsidR="00B96D3E" w:rsidRPr="00B042DF" w:rsidRDefault="0038395C" w:rsidP="00B96D3E">
      <w:pPr>
        <w:pStyle w:val="Textoindependiente"/>
        <w:ind w:left="364" w:right="258"/>
        <w:jc w:val="both"/>
        <w:rPr>
          <w:rFonts w:ascii="Tahoma" w:hAnsi="Tahoma" w:cs="Tahoma"/>
        </w:rPr>
      </w:pPr>
      <w:r w:rsidRPr="00B042DF">
        <w:rPr>
          <w:rFonts w:ascii="Tahoma" w:hAnsi="Tahoma" w:cs="Tahoma"/>
        </w:rPr>
        <w:t>El proponente deberá manifestar interés dentro de la oportunidad señalada en el pliego de condiciones electrónico a través de SECOP II.</w:t>
      </w:r>
    </w:p>
    <w:p w14:paraId="30592122" w14:textId="77777777" w:rsidR="00B96D3E" w:rsidRPr="00B042DF" w:rsidRDefault="00B96D3E" w:rsidP="003F326A">
      <w:pPr>
        <w:pStyle w:val="Textoindependiente"/>
        <w:ind w:left="364" w:right="258"/>
        <w:jc w:val="both"/>
        <w:rPr>
          <w:rFonts w:ascii="Tahoma" w:hAnsi="Tahoma" w:cs="Tahoma"/>
        </w:rPr>
      </w:pPr>
    </w:p>
    <w:p w14:paraId="47CFDA62" w14:textId="77777777" w:rsidR="00C93292" w:rsidRPr="00AA74DB" w:rsidRDefault="0038395C" w:rsidP="0083642C">
      <w:pPr>
        <w:pStyle w:val="Ttulo1"/>
        <w:numPr>
          <w:ilvl w:val="2"/>
          <w:numId w:val="7"/>
        </w:numPr>
        <w:tabs>
          <w:tab w:val="left" w:pos="871"/>
        </w:tabs>
        <w:jc w:val="both"/>
        <w:rPr>
          <w:rFonts w:ascii="Tahoma" w:hAnsi="Tahoma" w:cs="Tahoma"/>
        </w:rPr>
      </w:pPr>
      <w:r w:rsidRPr="00AA74DB">
        <w:rPr>
          <w:rFonts w:ascii="Tahoma" w:hAnsi="Tahoma" w:cs="Tahoma"/>
        </w:rPr>
        <w:t>Compromiso</w:t>
      </w:r>
      <w:r w:rsidRPr="00AA74DB">
        <w:rPr>
          <w:rFonts w:ascii="Tahoma" w:hAnsi="Tahoma" w:cs="Tahoma"/>
          <w:spacing w:val="3"/>
        </w:rPr>
        <w:t xml:space="preserve"> </w:t>
      </w:r>
      <w:r w:rsidRPr="00AA74DB">
        <w:rPr>
          <w:rFonts w:ascii="Tahoma" w:hAnsi="Tahoma" w:cs="Tahoma"/>
        </w:rPr>
        <w:t>Anticorrupción</w:t>
      </w:r>
    </w:p>
    <w:p w14:paraId="0BF9C27D" w14:textId="77777777" w:rsidR="00C93292" w:rsidRPr="00AA74DB" w:rsidRDefault="00C93292" w:rsidP="003F326A">
      <w:pPr>
        <w:pStyle w:val="Textoindependiente"/>
        <w:spacing w:before="3"/>
        <w:jc w:val="both"/>
        <w:rPr>
          <w:rFonts w:ascii="Tahoma" w:hAnsi="Tahoma" w:cs="Tahoma"/>
          <w:b/>
        </w:rPr>
      </w:pPr>
    </w:p>
    <w:p w14:paraId="07A6E392" w14:textId="73B77C96" w:rsidR="00C93292" w:rsidRPr="00AA74DB" w:rsidRDefault="0038395C" w:rsidP="003F326A">
      <w:pPr>
        <w:pStyle w:val="Textoindependiente"/>
        <w:spacing w:before="1"/>
        <w:ind w:left="261" w:right="187"/>
        <w:jc w:val="both"/>
        <w:rPr>
          <w:rFonts w:ascii="Tahoma" w:hAnsi="Tahoma" w:cs="Tahoma"/>
        </w:rPr>
      </w:pPr>
      <w:r w:rsidRPr="00AA74DB">
        <w:rPr>
          <w:rFonts w:ascii="Tahoma" w:hAnsi="Tahoma" w:cs="Tahoma"/>
        </w:rPr>
        <w:t xml:space="preserve">Los Proponentes deben suscribir el compromiso anticorrupción contenido en el </w:t>
      </w:r>
      <w:r w:rsidR="00C41E08" w:rsidRPr="00AA74DB">
        <w:rPr>
          <w:rFonts w:ascii="Tahoma" w:hAnsi="Tahoma" w:cs="Tahoma"/>
          <w:b/>
          <w:bCs/>
        </w:rPr>
        <w:t>Formato</w:t>
      </w:r>
      <w:r w:rsidRPr="00AA74DB">
        <w:rPr>
          <w:rFonts w:ascii="Tahoma" w:hAnsi="Tahoma" w:cs="Tahoma"/>
          <w:b/>
          <w:bCs/>
        </w:rPr>
        <w:t xml:space="preserve"> </w:t>
      </w:r>
      <w:r w:rsidR="00C41E08" w:rsidRPr="00AA74DB">
        <w:rPr>
          <w:rFonts w:ascii="Tahoma" w:hAnsi="Tahoma" w:cs="Tahoma"/>
          <w:b/>
          <w:bCs/>
        </w:rPr>
        <w:t xml:space="preserve">N° </w:t>
      </w:r>
      <w:r w:rsidR="00AA74DB" w:rsidRPr="00AA74DB">
        <w:rPr>
          <w:rFonts w:ascii="Tahoma" w:hAnsi="Tahoma" w:cs="Tahoma"/>
          <w:b/>
          <w:bCs/>
        </w:rPr>
        <w:t>5</w:t>
      </w:r>
      <w:r w:rsidR="00C41E08" w:rsidRPr="00AA74DB">
        <w:rPr>
          <w:rFonts w:ascii="Tahoma" w:hAnsi="Tahoma" w:cs="Tahoma"/>
        </w:rPr>
        <w:t xml:space="preserve"> </w:t>
      </w:r>
      <w:r w:rsidRPr="00AA74DB">
        <w:rPr>
          <w:rFonts w:ascii="Tahoma" w:hAnsi="Tahoma" w:cs="Tahoma"/>
        </w:rPr>
        <w:t>en el cual manifiestan su apoyo irrestricto a los esfuerzos del Estado Colombiano contra la corrupción.</w:t>
      </w:r>
    </w:p>
    <w:p w14:paraId="28750752" w14:textId="77777777" w:rsidR="00C93292" w:rsidRPr="00AA74DB" w:rsidRDefault="00C93292" w:rsidP="000A0D27">
      <w:pPr>
        <w:pStyle w:val="Textoindependiente"/>
        <w:jc w:val="both"/>
        <w:rPr>
          <w:rFonts w:ascii="Tahoma" w:hAnsi="Tahoma" w:cs="Tahoma"/>
        </w:rPr>
      </w:pPr>
    </w:p>
    <w:p w14:paraId="2CA69FDE" w14:textId="3BBC8597" w:rsidR="00C93292" w:rsidRPr="00AA74DB" w:rsidRDefault="0038395C" w:rsidP="0030203E">
      <w:pPr>
        <w:pStyle w:val="Textoindependiente"/>
        <w:ind w:left="364" w:right="242"/>
        <w:jc w:val="both"/>
        <w:rPr>
          <w:rFonts w:ascii="Tahoma" w:hAnsi="Tahoma" w:cs="Tahoma"/>
        </w:rPr>
      </w:pPr>
      <w:r w:rsidRPr="00AA74DB">
        <w:rPr>
          <w:rFonts w:ascii="Tahoma" w:hAnsi="Tahoma" w:cs="Tahoma"/>
        </w:rPr>
        <w:t>Si</w:t>
      </w:r>
      <w:r w:rsidRPr="00AA74DB">
        <w:rPr>
          <w:rFonts w:ascii="Tahoma" w:hAnsi="Tahoma" w:cs="Tahoma"/>
          <w:spacing w:val="-11"/>
        </w:rPr>
        <w:t xml:space="preserve"> </w:t>
      </w:r>
      <w:r w:rsidRPr="00AA74DB">
        <w:rPr>
          <w:rFonts w:ascii="Tahoma" w:hAnsi="Tahoma" w:cs="Tahoma"/>
        </w:rPr>
        <w:t>hay</w:t>
      </w:r>
      <w:r w:rsidRPr="00AA74DB">
        <w:rPr>
          <w:rFonts w:ascii="Tahoma" w:hAnsi="Tahoma" w:cs="Tahoma"/>
          <w:spacing w:val="-10"/>
        </w:rPr>
        <w:t xml:space="preserve"> </w:t>
      </w:r>
      <w:r w:rsidRPr="00AA74DB">
        <w:rPr>
          <w:rFonts w:ascii="Tahoma" w:hAnsi="Tahoma" w:cs="Tahoma"/>
        </w:rPr>
        <w:t>incumplimiento</w:t>
      </w:r>
      <w:r w:rsidRPr="00AA74DB">
        <w:rPr>
          <w:rFonts w:ascii="Tahoma" w:hAnsi="Tahoma" w:cs="Tahoma"/>
          <w:spacing w:val="-10"/>
        </w:rPr>
        <w:t xml:space="preserve"> </w:t>
      </w:r>
      <w:r w:rsidRPr="00AA74DB">
        <w:rPr>
          <w:rFonts w:ascii="Tahoma" w:hAnsi="Tahoma" w:cs="Tahoma"/>
        </w:rPr>
        <w:t>comprobado</w:t>
      </w:r>
      <w:r w:rsidRPr="00AA74DB">
        <w:rPr>
          <w:rFonts w:ascii="Tahoma" w:hAnsi="Tahoma" w:cs="Tahoma"/>
          <w:spacing w:val="-11"/>
        </w:rPr>
        <w:t xml:space="preserve"> </w:t>
      </w:r>
      <w:r w:rsidRPr="00AA74DB">
        <w:rPr>
          <w:rFonts w:ascii="Tahoma" w:hAnsi="Tahoma" w:cs="Tahoma"/>
        </w:rPr>
        <w:t>del</w:t>
      </w:r>
      <w:r w:rsidRPr="00AA74DB">
        <w:rPr>
          <w:rFonts w:ascii="Tahoma" w:hAnsi="Tahoma" w:cs="Tahoma"/>
          <w:spacing w:val="-10"/>
        </w:rPr>
        <w:t xml:space="preserve"> </w:t>
      </w:r>
      <w:r w:rsidRPr="00AA74DB">
        <w:rPr>
          <w:rFonts w:ascii="Tahoma" w:hAnsi="Tahoma" w:cs="Tahoma"/>
        </w:rPr>
        <w:t>compromiso</w:t>
      </w:r>
      <w:r w:rsidRPr="00AA74DB">
        <w:rPr>
          <w:rFonts w:ascii="Tahoma" w:hAnsi="Tahoma" w:cs="Tahoma"/>
          <w:spacing w:val="-9"/>
        </w:rPr>
        <w:t xml:space="preserve"> </w:t>
      </w:r>
      <w:r w:rsidRPr="00AA74DB">
        <w:rPr>
          <w:rFonts w:ascii="Tahoma" w:hAnsi="Tahoma" w:cs="Tahoma"/>
        </w:rPr>
        <w:t>anticorrupción</w:t>
      </w:r>
      <w:r w:rsidRPr="00AA74DB">
        <w:rPr>
          <w:rFonts w:ascii="Tahoma" w:hAnsi="Tahoma" w:cs="Tahoma"/>
          <w:spacing w:val="-11"/>
        </w:rPr>
        <w:t xml:space="preserve"> </w:t>
      </w:r>
      <w:r w:rsidRPr="00AA74DB">
        <w:rPr>
          <w:rFonts w:ascii="Tahoma" w:hAnsi="Tahoma" w:cs="Tahoma"/>
        </w:rPr>
        <w:t>por</w:t>
      </w:r>
      <w:r w:rsidRPr="00AA74DB">
        <w:rPr>
          <w:rFonts w:ascii="Tahoma" w:hAnsi="Tahoma" w:cs="Tahoma"/>
          <w:spacing w:val="-8"/>
        </w:rPr>
        <w:t xml:space="preserve"> </w:t>
      </w:r>
      <w:r w:rsidRPr="00AA74DB">
        <w:rPr>
          <w:rFonts w:ascii="Tahoma" w:hAnsi="Tahoma" w:cs="Tahoma"/>
        </w:rPr>
        <w:t>parte</w:t>
      </w:r>
      <w:r w:rsidRPr="00AA74DB">
        <w:rPr>
          <w:rFonts w:ascii="Tahoma" w:hAnsi="Tahoma" w:cs="Tahoma"/>
          <w:spacing w:val="-7"/>
        </w:rPr>
        <w:t xml:space="preserve"> </w:t>
      </w:r>
      <w:r w:rsidRPr="00AA74DB">
        <w:rPr>
          <w:rFonts w:ascii="Tahoma" w:hAnsi="Tahoma" w:cs="Tahoma"/>
        </w:rPr>
        <w:t>del</w:t>
      </w:r>
      <w:r w:rsidRPr="00AA74DB">
        <w:rPr>
          <w:rFonts w:ascii="Tahoma" w:hAnsi="Tahoma" w:cs="Tahoma"/>
          <w:spacing w:val="-9"/>
        </w:rPr>
        <w:t xml:space="preserve"> </w:t>
      </w:r>
      <w:r w:rsidRPr="00AA74DB">
        <w:rPr>
          <w:rFonts w:ascii="Tahoma" w:hAnsi="Tahoma" w:cs="Tahoma"/>
        </w:rPr>
        <w:t>Proponente,</w:t>
      </w:r>
      <w:r w:rsidRPr="00AA74DB">
        <w:rPr>
          <w:rFonts w:ascii="Tahoma" w:hAnsi="Tahoma" w:cs="Tahoma"/>
          <w:spacing w:val="-10"/>
        </w:rPr>
        <w:t xml:space="preserve"> </w:t>
      </w:r>
      <w:r w:rsidRPr="00AA74DB">
        <w:rPr>
          <w:rFonts w:ascii="Tahoma" w:hAnsi="Tahoma" w:cs="Tahoma"/>
        </w:rPr>
        <w:t>sus</w:t>
      </w:r>
      <w:r w:rsidRPr="00AA74DB">
        <w:rPr>
          <w:rFonts w:ascii="Tahoma" w:hAnsi="Tahoma" w:cs="Tahoma"/>
          <w:spacing w:val="-8"/>
        </w:rPr>
        <w:t xml:space="preserve"> </w:t>
      </w:r>
      <w:r w:rsidRPr="00AA74DB">
        <w:rPr>
          <w:rFonts w:ascii="Tahoma" w:hAnsi="Tahoma" w:cs="Tahoma"/>
        </w:rPr>
        <w:t>empleados, representantes,</w:t>
      </w:r>
      <w:r w:rsidRPr="00AA74DB">
        <w:rPr>
          <w:rFonts w:ascii="Tahoma" w:hAnsi="Tahoma" w:cs="Tahoma"/>
          <w:spacing w:val="-13"/>
        </w:rPr>
        <w:t xml:space="preserve"> </w:t>
      </w:r>
      <w:r w:rsidRPr="00AA74DB">
        <w:rPr>
          <w:rFonts w:ascii="Tahoma" w:hAnsi="Tahoma" w:cs="Tahoma"/>
        </w:rPr>
        <w:t>asesores</w:t>
      </w:r>
      <w:r w:rsidRPr="00AA74DB">
        <w:rPr>
          <w:rFonts w:ascii="Tahoma" w:hAnsi="Tahoma" w:cs="Tahoma"/>
          <w:spacing w:val="-13"/>
        </w:rPr>
        <w:t xml:space="preserve"> </w:t>
      </w:r>
      <w:r w:rsidRPr="00AA74DB">
        <w:rPr>
          <w:rFonts w:ascii="Tahoma" w:hAnsi="Tahoma" w:cs="Tahoma"/>
        </w:rPr>
        <w:t>o</w:t>
      </w:r>
      <w:r w:rsidRPr="00AA74DB">
        <w:rPr>
          <w:rFonts w:ascii="Tahoma" w:hAnsi="Tahoma" w:cs="Tahoma"/>
          <w:spacing w:val="-11"/>
        </w:rPr>
        <w:t xml:space="preserve"> </w:t>
      </w:r>
      <w:r w:rsidRPr="00AA74DB">
        <w:rPr>
          <w:rFonts w:ascii="Tahoma" w:hAnsi="Tahoma" w:cs="Tahoma"/>
        </w:rPr>
        <w:t>de</w:t>
      </w:r>
      <w:r w:rsidRPr="00AA74DB">
        <w:rPr>
          <w:rFonts w:ascii="Tahoma" w:hAnsi="Tahoma" w:cs="Tahoma"/>
          <w:spacing w:val="-15"/>
        </w:rPr>
        <w:t xml:space="preserve"> </w:t>
      </w:r>
      <w:r w:rsidRPr="00AA74DB">
        <w:rPr>
          <w:rFonts w:ascii="Tahoma" w:hAnsi="Tahoma" w:cs="Tahoma"/>
        </w:rPr>
        <w:t>cualquier</w:t>
      </w:r>
      <w:r w:rsidRPr="00AA74DB">
        <w:rPr>
          <w:rFonts w:ascii="Tahoma" w:hAnsi="Tahoma" w:cs="Tahoma"/>
          <w:spacing w:val="-14"/>
        </w:rPr>
        <w:t xml:space="preserve"> </w:t>
      </w:r>
      <w:r w:rsidRPr="00AA74DB">
        <w:rPr>
          <w:rFonts w:ascii="Tahoma" w:hAnsi="Tahoma" w:cs="Tahoma"/>
        </w:rPr>
        <w:t>otra</w:t>
      </w:r>
      <w:r w:rsidRPr="00AA74DB">
        <w:rPr>
          <w:rFonts w:ascii="Tahoma" w:hAnsi="Tahoma" w:cs="Tahoma"/>
          <w:spacing w:val="-12"/>
        </w:rPr>
        <w:t xml:space="preserve"> </w:t>
      </w:r>
      <w:r w:rsidRPr="00AA74DB">
        <w:rPr>
          <w:rFonts w:ascii="Tahoma" w:hAnsi="Tahoma" w:cs="Tahoma"/>
        </w:rPr>
        <w:t>persona</w:t>
      </w:r>
      <w:r w:rsidRPr="00AA74DB">
        <w:rPr>
          <w:rFonts w:ascii="Tahoma" w:hAnsi="Tahoma" w:cs="Tahoma"/>
          <w:spacing w:val="-13"/>
        </w:rPr>
        <w:t xml:space="preserve"> </w:t>
      </w:r>
      <w:r w:rsidRPr="00AA74DB">
        <w:rPr>
          <w:rFonts w:ascii="Tahoma" w:hAnsi="Tahoma" w:cs="Tahoma"/>
        </w:rPr>
        <w:t>que</w:t>
      </w:r>
      <w:r w:rsidRPr="00AA74DB">
        <w:rPr>
          <w:rFonts w:ascii="Tahoma" w:hAnsi="Tahoma" w:cs="Tahoma"/>
          <w:spacing w:val="-15"/>
        </w:rPr>
        <w:t xml:space="preserve"> </w:t>
      </w:r>
      <w:r w:rsidRPr="00AA74DB">
        <w:rPr>
          <w:rFonts w:ascii="Tahoma" w:hAnsi="Tahoma" w:cs="Tahoma"/>
        </w:rPr>
        <w:t>en</w:t>
      </w:r>
      <w:r w:rsidRPr="00AA74DB">
        <w:rPr>
          <w:rFonts w:ascii="Tahoma" w:hAnsi="Tahoma" w:cs="Tahoma"/>
          <w:spacing w:val="-13"/>
        </w:rPr>
        <w:t xml:space="preserve"> </w:t>
      </w:r>
      <w:r w:rsidRPr="00AA74DB">
        <w:rPr>
          <w:rFonts w:ascii="Tahoma" w:hAnsi="Tahoma" w:cs="Tahoma"/>
        </w:rPr>
        <w:t>el</w:t>
      </w:r>
      <w:r w:rsidRPr="00AA74DB">
        <w:rPr>
          <w:rFonts w:ascii="Tahoma" w:hAnsi="Tahoma" w:cs="Tahoma"/>
          <w:spacing w:val="-13"/>
        </w:rPr>
        <w:t xml:space="preserve"> </w:t>
      </w:r>
      <w:r w:rsidRPr="00AA74DB">
        <w:rPr>
          <w:rFonts w:ascii="Tahoma" w:hAnsi="Tahoma" w:cs="Tahoma"/>
        </w:rPr>
        <w:t>Proceso</w:t>
      </w:r>
      <w:r w:rsidRPr="00AA74DB">
        <w:rPr>
          <w:rFonts w:ascii="Tahoma" w:hAnsi="Tahoma" w:cs="Tahoma"/>
          <w:spacing w:val="-13"/>
        </w:rPr>
        <w:t xml:space="preserve"> </w:t>
      </w:r>
      <w:r w:rsidRPr="00AA74DB">
        <w:rPr>
          <w:rFonts w:ascii="Tahoma" w:hAnsi="Tahoma" w:cs="Tahoma"/>
        </w:rPr>
        <w:t>de</w:t>
      </w:r>
      <w:r w:rsidRPr="00AA74DB">
        <w:rPr>
          <w:rFonts w:ascii="Tahoma" w:hAnsi="Tahoma" w:cs="Tahoma"/>
          <w:spacing w:val="-12"/>
        </w:rPr>
        <w:t xml:space="preserve"> </w:t>
      </w:r>
      <w:r w:rsidRPr="00AA74DB">
        <w:rPr>
          <w:rFonts w:ascii="Tahoma" w:hAnsi="Tahoma" w:cs="Tahoma"/>
        </w:rPr>
        <w:t>Contratación</w:t>
      </w:r>
      <w:r w:rsidRPr="00AA74DB">
        <w:rPr>
          <w:rFonts w:ascii="Tahoma" w:hAnsi="Tahoma" w:cs="Tahoma"/>
          <w:spacing w:val="-13"/>
        </w:rPr>
        <w:t xml:space="preserve"> </w:t>
      </w:r>
      <w:r w:rsidRPr="00AA74DB">
        <w:rPr>
          <w:rFonts w:ascii="Tahoma" w:hAnsi="Tahoma" w:cs="Tahoma"/>
        </w:rPr>
        <w:t>actúe</w:t>
      </w:r>
      <w:r w:rsidRPr="00AA74DB">
        <w:rPr>
          <w:rFonts w:ascii="Tahoma" w:hAnsi="Tahoma" w:cs="Tahoma"/>
          <w:spacing w:val="-14"/>
        </w:rPr>
        <w:t xml:space="preserve"> </w:t>
      </w:r>
      <w:r w:rsidRPr="00AA74DB">
        <w:rPr>
          <w:rFonts w:ascii="Tahoma" w:hAnsi="Tahoma" w:cs="Tahoma"/>
        </w:rPr>
        <w:t>en</w:t>
      </w:r>
      <w:r w:rsidRPr="00AA74DB">
        <w:rPr>
          <w:rFonts w:ascii="Tahoma" w:hAnsi="Tahoma" w:cs="Tahoma"/>
          <w:spacing w:val="-15"/>
        </w:rPr>
        <w:t xml:space="preserve"> </w:t>
      </w:r>
      <w:r w:rsidRPr="00AA74DB">
        <w:rPr>
          <w:rFonts w:ascii="Tahoma" w:hAnsi="Tahoma" w:cs="Tahoma"/>
        </w:rPr>
        <w:t>su</w:t>
      </w:r>
      <w:r w:rsidRPr="00AA74DB">
        <w:rPr>
          <w:rFonts w:ascii="Tahoma" w:hAnsi="Tahoma" w:cs="Tahoma"/>
          <w:spacing w:val="-12"/>
        </w:rPr>
        <w:t xml:space="preserve"> </w:t>
      </w:r>
      <w:r w:rsidRPr="00AA74DB">
        <w:rPr>
          <w:rFonts w:ascii="Tahoma" w:hAnsi="Tahoma" w:cs="Tahoma"/>
        </w:rPr>
        <w:t>nombre, es</w:t>
      </w:r>
      <w:r w:rsidRPr="00AA74DB">
        <w:rPr>
          <w:rFonts w:ascii="Tahoma" w:hAnsi="Tahoma" w:cs="Tahoma"/>
          <w:spacing w:val="-4"/>
        </w:rPr>
        <w:t xml:space="preserve"> </w:t>
      </w:r>
      <w:r w:rsidRPr="00AA74DB">
        <w:rPr>
          <w:rFonts w:ascii="Tahoma" w:hAnsi="Tahoma" w:cs="Tahoma"/>
        </w:rPr>
        <w:t>causal</w:t>
      </w:r>
      <w:r w:rsidRPr="00AA74DB">
        <w:rPr>
          <w:rFonts w:ascii="Tahoma" w:hAnsi="Tahoma" w:cs="Tahoma"/>
          <w:spacing w:val="-5"/>
        </w:rPr>
        <w:t xml:space="preserve"> </w:t>
      </w:r>
      <w:r w:rsidRPr="00AA74DB">
        <w:rPr>
          <w:rFonts w:ascii="Tahoma" w:hAnsi="Tahoma" w:cs="Tahoma"/>
        </w:rPr>
        <w:t>suficiente</w:t>
      </w:r>
      <w:r w:rsidRPr="00AA74DB">
        <w:rPr>
          <w:rFonts w:ascii="Tahoma" w:hAnsi="Tahoma" w:cs="Tahoma"/>
          <w:spacing w:val="-4"/>
        </w:rPr>
        <w:t xml:space="preserve"> </w:t>
      </w:r>
      <w:r w:rsidRPr="00AA74DB">
        <w:rPr>
          <w:rFonts w:ascii="Tahoma" w:hAnsi="Tahoma" w:cs="Tahoma"/>
        </w:rPr>
        <w:t>para</w:t>
      </w:r>
      <w:r w:rsidRPr="00AA74DB">
        <w:rPr>
          <w:rFonts w:ascii="Tahoma" w:hAnsi="Tahoma" w:cs="Tahoma"/>
          <w:spacing w:val="-5"/>
        </w:rPr>
        <w:t xml:space="preserve"> </w:t>
      </w:r>
      <w:r w:rsidRPr="00AA74DB">
        <w:rPr>
          <w:rFonts w:ascii="Tahoma" w:hAnsi="Tahoma" w:cs="Tahoma"/>
        </w:rPr>
        <w:t>el</w:t>
      </w:r>
      <w:r w:rsidRPr="00AA74DB">
        <w:rPr>
          <w:rFonts w:ascii="Tahoma" w:hAnsi="Tahoma" w:cs="Tahoma"/>
          <w:spacing w:val="-2"/>
        </w:rPr>
        <w:t xml:space="preserve"> </w:t>
      </w:r>
      <w:r w:rsidRPr="00AA74DB">
        <w:rPr>
          <w:rFonts w:ascii="Tahoma" w:hAnsi="Tahoma" w:cs="Tahoma"/>
        </w:rPr>
        <w:t>rechazo</w:t>
      </w:r>
      <w:r w:rsidRPr="00AA74DB">
        <w:rPr>
          <w:rFonts w:ascii="Tahoma" w:hAnsi="Tahoma" w:cs="Tahoma"/>
          <w:spacing w:val="-4"/>
        </w:rPr>
        <w:t xml:space="preserve"> </w:t>
      </w:r>
      <w:r w:rsidRPr="00AA74DB">
        <w:rPr>
          <w:rFonts w:ascii="Tahoma" w:hAnsi="Tahoma" w:cs="Tahoma"/>
        </w:rPr>
        <w:t>de</w:t>
      </w:r>
      <w:r w:rsidRPr="00AA74DB">
        <w:rPr>
          <w:rFonts w:ascii="Tahoma" w:hAnsi="Tahoma" w:cs="Tahoma"/>
          <w:spacing w:val="-5"/>
        </w:rPr>
        <w:t xml:space="preserve"> </w:t>
      </w:r>
      <w:r w:rsidRPr="00AA74DB">
        <w:rPr>
          <w:rFonts w:ascii="Tahoma" w:hAnsi="Tahoma" w:cs="Tahoma"/>
        </w:rPr>
        <w:t>la</w:t>
      </w:r>
      <w:r w:rsidRPr="00AA74DB">
        <w:rPr>
          <w:rFonts w:ascii="Tahoma" w:hAnsi="Tahoma" w:cs="Tahoma"/>
          <w:spacing w:val="-4"/>
        </w:rPr>
        <w:t xml:space="preserve"> </w:t>
      </w:r>
      <w:r w:rsidRPr="00AA74DB">
        <w:rPr>
          <w:rFonts w:ascii="Tahoma" w:hAnsi="Tahoma" w:cs="Tahoma"/>
        </w:rPr>
        <w:t>Oferta</w:t>
      </w:r>
      <w:r w:rsidRPr="00AA74DB">
        <w:rPr>
          <w:rFonts w:ascii="Tahoma" w:hAnsi="Tahoma" w:cs="Tahoma"/>
          <w:spacing w:val="-3"/>
        </w:rPr>
        <w:t xml:space="preserve"> </w:t>
      </w:r>
      <w:r w:rsidRPr="00AA74DB">
        <w:rPr>
          <w:rFonts w:ascii="Tahoma" w:hAnsi="Tahoma" w:cs="Tahoma"/>
        </w:rPr>
        <w:t>o</w:t>
      </w:r>
      <w:r w:rsidRPr="00AA74DB">
        <w:rPr>
          <w:rFonts w:ascii="Tahoma" w:hAnsi="Tahoma" w:cs="Tahoma"/>
          <w:spacing w:val="-2"/>
        </w:rPr>
        <w:t xml:space="preserve"> </w:t>
      </w:r>
      <w:r w:rsidRPr="00AA74DB">
        <w:rPr>
          <w:rFonts w:ascii="Tahoma" w:hAnsi="Tahoma" w:cs="Tahoma"/>
        </w:rPr>
        <w:t>la</w:t>
      </w:r>
      <w:r w:rsidRPr="00AA74DB">
        <w:rPr>
          <w:rFonts w:ascii="Tahoma" w:hAnsi="Tahoma" w:cs="Tahoma"/>
          <w:spacing w:val="-1"/>
        </w:rPr>
        <w:t xml:space="preserve"> </w:t>
      </w:r>
      <w:r w:rsidRPr="00AA74DB">
        <w:rPr>
          <w:rFonts w:ascii="Tahoma" w:hAnsi="Tahoma" w:cs="Tahoma"/>
        </w:rPr>
        <w:t>terminación</w:t>
      </w:r>
      <w:r w:rsidRPr="00AA74DB">
        <w:rPr>
          <w:rFonts w:ascii="Tahoma" w:hAnsi="Tahoma" w:cs="Tahoma"/>
          <w:spacing w:val="-2"/>
        </w:rPr>
        <w:t xml:space="preserve"> </w:t>
      </w:r>
      <w:r w:rsidRPr="00AA74DB">
        <w:rPr>
          <w:rFonts w:ascii="Tahoma" w:hAnsi="Tahoma" w:cs="Tahoma"/>
        </w:rPr>
        <w:t>anticipada</w:t>
      </w:r>
      <w:r w:rsidRPr="00AA74DB">
        <w:rPr>
          <w:rFonts w:ascii="Tahoma" w:hAnsi="Tahoma" w:cs="Tahoma"/>
          <w:spacing w:val="-1"/>
        </w:rPr>
        <w:t xml:space="preserve"> </w:t>
      </w:r>
      <w:r w:rsidRPr="00AA74DB">
        <w:rPr>
          <w:rFonts w:ascii="Tahoma" w:hAnsi="Tahoma" w:cs="Tahoma"/>
        </w:rPr>
        <w:t>del</w:t>
      </w:r>
      <w:r w:rsidRPr="00AA74DB">
        <w:rPr>
          <w:rFonts w:ascii="Tahoma" w:hAnsi="Tahoma" w:cs="Tahoma"/>
          <w:spacing w:val="-5"/>
        </w:rPr>
        <w:t xml:space="preserve"> </w:t>
      </w:r>
      <w:r w:rsidRPr="00AA74DB">
        <w:rPr>
          <w:rFonts w:ascii="Tahoma" w:hAnsi="Tahoma" w:cs="Tahoma"/>
        </w:rPr>
        <w:t>contrato</w:t>
      </w:r>
      <w:r w:rsidRPr="00AA74DB">
        <w:rPr>
          <w:rFonts w:ascii="Tahoma" w:hAnsi="Tahoma" w:cs="Tahoma"/>
          <w:spacing w:val="-4"/>
        </w:rPr>
        <w:t xml:space="preserve"> </w:t>
      </w:r>
      <w:r w:rsidRPr="00AA74DB">
        <w:rPr>
          <w:rFonts w:ascii="Tahoma" w:hAnsi="Tahoma" w:cs="Tahoma"/>
        </w:rPr>
        <w:t>si</w:t>
      </w:r>
      <w:r w:rsidRPr="00AA74DB">
        <w:rPr>
          <w:rFonts w:ascii="Tahoma" w:hAnsi="Tahoma" w:cs="Tahoma"/>
          <w:spacing w:val="-4"/>
        </w:rPr>
        <w:t xml:space="preserve"> </w:t>
      </w:r>
      <w:r w:rsidRPr="00AA74DB">
        <w:rPr>
          <w:rFonts w:ascii="Tahoma" w:hAnsi="Tahoma" w:cs="Tahoma"/>
        </w:rPr>
        <w:t>el</w:t>
      </w:r>
      <w:r w:rsidRPr="00AA74DB">
        <w:rPr>
          <w:rFonts w:ascii="Tahoma" w:hAnsi="Tahoma" w:cs="Tahoma"/>
          <w:spacing w:val="-5"/>
        </w:rPr>
        <w:t xml:space="preserve"> </w:t>
      </w:r>
      <w:r w:rsidRPr="00AA74DB">
        <w:rPr>
          <w:rFonts w:ascii="Tahoma" w:hAnsi="Tahoma" w:cs="Tahoma"/>
        </w:rPr>
        <w:t>incumplimiento ocurre con posterioridad a la Adjudicación del mismo, sin perjuicio de que tal incumplimiento tenga consecuencias</w:t>
      </w:r>
      <w:r w:rsidRPr="00AA74DB">
        <w:rPr>
          <w:rFonts w:ascii="Tahoma" w:hAnsi="Tahoma" w:cs="Tahoma"/>
          <w:spacing w:val="-1"/>
        </w:rPr>
        <w:t xml:space="preserve"> </w:t>
      </w:r>
      <w:r w:rsidRPr="00AA74DB">
        <w:rPr>
          <w:rFonts w:ascii="Tahoma" w:hAnsi="Tahoma" w:cs="Tahoma"/>
        </w:rPr>
        <w:t>adicionales.</w:t>
      </w:r>
    </w:p>
    <w:p w14:paraId="4A5DC660" w14:textId="77777777" w:rsidR="005318F5" w:rsidRPr="00AA74DB" w:rsidRDefault="005318F5" w:rsidP="0030203E">
      <w:pPr>
        <w:pStyle w:val="Textoindependiente"/>
        <w:ind w:left="364" w:right="242"/>
        <w:jc w:val="both"/>
        <w:rPr>
          <w:rFonts w:ascii="Tahoma" w:hAnsi="Tahoma" w:cs="Tahoma"/>
        </w:rPr>
      </w:pPr>
    </w:p>
    <w:p w14:paraId="0F4FE1A4" w14:textId="6111B2DC" w:rsidR="00C93292" w:rsidRPr="00AA74DB" w:rsidRDefault="005318F5" w:rsidP="0083642C">
      <w:pPr>
        <w:pStyle w:val="Ttulo1"/>
        <w:numPr>
          <w:ilvl w:val="2"/>
          <w:numId w:val="7"/>
        </w:numPr>
        <w:tabs>
          <w:tab w:val="left" w:pos="871"/>
        </w:tabs>
        <w:jc w:val="both"/>
        <w:rPr>
          <w:rFonts w:ascii="Tahoma" w:hAnsi="Tahoma" w:cs="Tahoma"/>
        </w:rPr>
      </w:pPr>
      <w:bookmarkStart w:id="27" w:name="_Hlk81408784"/>
      <w:r w:rsidRPr="00AA74DB">
        <w:rPr>
          <w:rFonts w:ascii="Tahoma" w:hAnsi="Tahoma" w:cs="Tahoma"/>
        </w:rPr>
        <w:t>Compromiso de Integridad</w:t>
      </w:r>
    </w:p>
    <w:p w14:paraId="2F935441" w14:textId="4213FC5B" w:rsidR="005318F5" w:rsidRPr="00AA74DB" w:rsidRDefault="005318F5" w:rsidP="005318F5">
      <w:pPr>
        <w:pStyle w:val="Ttulo1"/>
        <w:tabs>
          <w:tab w:val="left" w:pos="871"/>
        </w:tabs>
        <w:ind w:left="260"/>
        <w:jc w:val="both"/>
        <w:rPr>
          <w:rFonts w:ascii="Tahoma" w:hAnsi="Tahoma" w:cs="Tahoma"/>
        </w:rPr>
      </w:pPr>
    </w:p>
    <w:p w14:paraId="0B491655" w14:textId="16810639" w:rsidR="005318F5" w:rsidRPr="00AA74DB" w:rsidRDefault="00936E40" w:rsidP="00936E40">
      <w:pPr>
        <w:widowControl/>
        <w:autoSpaceDE/>
        <w:autoSpaceDN/>
        <w:ind w:left="360"/>
        <w:contextualSpacing/>
        <w:jc w:val="both"/>
        <w:rPr>
          <w:rFonts w:ascii="Tahoma" w:eastAsia="Times New Roman" w:hAnsi="Tahoma" w:cs="Tahoma"/>
          <w:sz w:val="20"/>
          <w:szCs w:val="20"/>
          <w:lang w:val="es-ES_tradnl" w:eastAsia="es-ES_tradnl"/>
        </w:rPr>
      </w:pPr>
      <w:bookmarkStart w:id="28" w:name="_Hlk81408854"/>
      <w:r w:rsidRPr="00AA74DB">
        <w:rPr>
          <w:rFonts w:ascii="Tahoma" w:eastAsia="Times New Roman" w:hAnsi="Tahoma" w:cs="Tahoma"/>
          <w:sz w:val="20"/>
          <w:szCs w:val="20"/>
          <w:lang w:val="es-ES_tradnl" w:eastAsia="es-ES_tradnl"/>
        </w:rPr>
        <w:t xml:space="preserve">Deberá diligenciar este documento acorde con el formato anexo en los pliegos definitivos, debidamente suscrito por el interesado, su representante legal o apoderado. </w:t>
      </w:r>
      <w:r w:rsidR="00C41E08" w:rsidRPr="00AA74DB">
        <w:rPr>
          <w:rFonts w:ascii="Tahoma" w:hAnsi="Tahoma" w:cs="Tahoma"/>
          <w:b/>
          <w:bCs/>
          <w:sz w:val="20"/>
          <w:szCs w:val="20"/>
        </w:rPr>
        <w:t>Formato N°</w:t>
      </w:r>
      <w:r w:rsidR="00AA74DB" w:rsidRPr="00AA74DB">
        <w:rPr>
          <w:rFonts w:ascii="Tahoma" w:hAnsi="Tahoma" w:cs="Tahoma"/>
          <w:b/>
          <w:bCs/>
          <w:sz w:val="20"/>
          <w:szCs w:val="20"/>
        </w:rPr>
        <w:t xml:space="preserve"> 6</w:t>
      </w:r>
      <w:r w:rsidR="00B96D3E" w:rsidRPr="00AA74DB">
        <w:rPr>
          <w:rFonts w:ascii="Tahoma" w:hAnsi="Tahoma" w:cs="Tahoma"/>
          <w:sz w:val="20"/>
          <w:szCs w:val="20"/>
        </w:rPr>
        <w:t>.</w:t>
      </w:r>
    </w:p>
    <w:p w14:paraId="0DEA60B9" w14:textId="5CDCB092" w:rsidR="005318F5" w:rsidRPr="00AA74DB" w:rsidRDefault="005318F5" w:rsidP="005318F5">
      <w:pPr>
        <w:pStyle w:val="Textoindependiente"/>
        <w:jc w:val="both"/>
        <w:rPr>
          <w:rFonts w:ascii="Tahoma" w:hAnsi="Tahoma" w:cs="Tahoma"/>
        </w:rPr>
      </w:pPr>
    </w:p>
    <w:p w14:paraId="196EC2DC" w14:textId="740F055D" w:rsidR="00023270" w:rsidRPr="00AA74DB" w:rsidRDefault="00023270" w:rsidP="00023270">
      <w:pPr>
        <w:pStyle w:val="Textoindependiente"/>
        <w:ind w:left="360"/>
        <w:jc w:val="both"/>
        <w:rPr>
          <w:rFonts w:ascii="Tahoma" w:hAnsi="Tahoma" w:cs="Tahoma"/>
        </w:rPr>
      </w:pPr>
      <w:r w:rsidRPr="00AA74DB">
        <w:rPr>
          <w:rFonts w:ascii="Tahoma" w:hAnsi="Tahoma" w:cs="Tahoma"/>
        </w:rPr>
        <w:t>Los Participantes y los Proponentes, se comprometen a apoyar la acción del Distrito y reconocen la acción de éste para fortalecer la transparencia y la responsabilidad de rendir cuentas.</w:t>
      </w:r>
    </w:p>
    <w:bookmarkEnd w:id="28"/>
    <w:p w14:paraId="7F4DB9A4" w14:textId="77777777" w:rsidR="00023270" w:rsidRPr="00AA74DB" w:rsidRDefault="00023270" w:rsidP="00023270">
      <w:pPr>
        <w:pStyle w:val="Textoindependiente"/>
        <w:jc w:val="both"/>
        <w:rPr>
          <w:rFonts w:ascii="Tahoma" w:hAnsi="Tahoma" w:cs="Tahoma"/>
        </w:rPr>
      </w:pPr>
    </w:p>
    <w:p w14:paraId="789BB4B6" w14:textId="77777777" w:rsidR="00B96D3E" w:rsidRPr="00AA74DB" w:rsidRDefault="002E3781" w:rsidP="0083642C">
      <w:pPr>
        <w:pStyle w:val="Ttulo1"/>
        <w:numPr>
          <w:ilvl w:val="2"/>
          <w:numId w:val="7"/>
        </w:numPr>
        <w:tabs>
          <w:tab w:val="left" w:pos="871"/>
        </w:tabs>
        <w:spacing w:before="1"/>
        <w:ind w:left="1022"/>
        <w:jc w:val="both"/>
        <w:rPr>
          <w:rFonts w:ascii="Tahoma" w:hAnsi="Tahoma" w:cs="Tahoma"/>
        </w:rPr>
      </w:pPr>
      <w:bookmarkStart w:id="29" w:name="_Hlk81408875"/>
      <w:bookmarkEnd w:id="27"/>
      <w:r w:rsidRPr="00AA74DB">
        <w:rPr>
          <w:rFonts w:ascii="Tahoma" w:hAnsi="Tahoma" w:cs="Tahoma"/>
        </w:rPr>
        <w:t>Manifestación de Multas y sanciones impuestas dentro de los últimos cinco (5) años.</w:t>
      </w:r>
    </w:p>
    <w:bookmarkEnd w:id="29"/>
    <w:p w14:paraId="61DBE4A5" w14:textId="77777777" w:rsidR="00B96D3E" w:rsidRPr="00AA74DB" w:rsidRDefault="00B96D3E" w:rsidP="00B96D3E">
      <w:pPr>
        <w:pStyle w:val="Ttulo1"/>
        <w:tabs>
          <w:tab w:val="left" w:pos="871"/>
        </w:tabs>
        <w:spacing w:before="1"/>
        <w:ind w:left="412"/>
        <w:jc w:val="both"/>
        <w:rPr>
          <w:rFonts w:ascii="Tahoma" w:hAnsi="Tahoma" w:cs="Tahoma"/>
        </w:rPr>
      </w:pPr>
    </w:p>
    <w:p w14:paraId="57B3B1C3" w14:textId="02479B65" w:rsidR="00B96D3E" w:rsidRPr="00AA74DB" w:rsidRDefault="002E3781" w:rsidP="00B96D3E">
      <w:pPr>
        <w:pStyle w:val="Textoindependiente"/>
        <w:spacing w:before="1"/>
        <w:ind w:left="261" w:right="187"/>
        <w:jc w:val="both"/>
        <w:rPr>
          <w:rFonts w:ascii="Tahoma" w:hAnsi="Tahoma" w:cs="Tahoma"/>
        </w:rPr>
      </w:pPr>
      <w:bookmarkStart w:id="30" w:name="_Hlk81408908"/>
      <w:r w:rsidRPr="00AA74DB">
        <w:rPr>
          <w:rFonts w:ascii="Tahoma" w:hAnsi="Tahoma" w:cs="Tahoma"/>
        </w:rPr>
        <w:t xml:space="preserve">El representante legal deberá suscribir la correspondiente manifestación de multas y sanciones, lo cual será verificado en escrito independiente suscrito por el proponente en donde se establezcan las multas y sanciones impuestas dentro de los últimos cinco (5) años anteriores a la entrega de la propuesta. </w:t>
      </w:r>
      <w:r w:rsidR="00B96D3E" w:rsidRPr="00AA74DB">
        <w:rPr>
          <w:rFonts w:ascii="Tahoma" w:hAnsi="Tahoma" w:cs="Tahoma"/>
          <w:b/>
          <w:bCs/>
        </w:rPr>
        <w:t xml:space="preserve">Formato N° </w:t>
      </w:r>
      <w:r w:rsidR="00AA74DB" w:rsidRPr="00AA74DB">
        <w:rPr>
          <w:rFonts w:ascii="Tahoma" w:hAnsi="Tahoma" w:cs="Tahoma"/>
          <w:b/>
          <w:bCs/>
        </w:rPr>
        <w:t>7</w:t>
      </w:r>
      <w:r w:rsidR="00B96D3E" w:rsidRPr="00AA74DB">
        <w:rPr>
          <w:rFonts w:ascii="Tahoma" w:hAnsi="Tahoma" w:cs="Tahoma"/>
        </w:rPr>
        <w:t>.</w:t>
      </w:r>
    </w:p>
    <w:p w14:paraId="008D697F" w14:textId="77777777" w:rsidR="005318F5" w:rsidRPr="00AA74DB" w:rsidRDefault="005318F5" w:rsidP="005318F5">
      <w:pPr>
        <w:pStyle w:val="Ttulo1"/>
        <w:tabs>
          <w:tab w:val="left" w:pos="871"/>
        </w:tabs>
        <w:spacing w:before="1"/>
        <w:ind w:left="1022"/>
        <w:jc w:val="both"/>
        <w:rPr>
          <w:rFonts w:ascii="Tahoma" w:hAnsi="Tahoma" w:cs="Tahoma"/>
        </w:rPr>
      </w:pPr>
    </w:p>
    <w:bookmarkEnd w:id="30"/>
    <w:p w14:paraId="069009D4" w14:textId="1F524627" w:rsidR="00C93292" w:rsidRPr="00AA74DB" w:rsidRDefault="0038395C" w:rsidP="0083642C">
      <w:pPr>
        <w:pStyle w:val="Ttulo1"/>
        <w:numPr>
          <w:ilvl w:val="2"/>
          <w:numId w:val="7"/>
        </w:numPr>
        <w:tabs>
          <w:tab w:val="left" w:pos="1022"/>
        </w:tabs>
        <w:spacing w:before="1"/>
        <w:ind w:left="1022" w:hanging="658"/>
        <w:jc w:val="both"/>
        <w:rPr>
          <w:rFonts w:ascii="Tahoma" w:hAnsi="Tahoma" w:cs="Tahoma"/>
        </w:rPr>
      </w:pPr>
      <w:r w:rsidRPr="00AA74DB">
        <w:rPr>
          <w:rFonts w:ascii="Tahoma" w:hAnsi="Tahoma" w:cs="Tahoma"/>
        </w:rPr>
        <w:t xml:space="preserve">Verificación Jurídica </w:t>
      </w:r>
      <w:r w:rsidRPr="00AA74DB">
        <w:rPr>
          <w:rFonts w:ascii="Tahoma" w:hAnsi="Tahoma" w:cs="Tahoma"/>
          <w:spacing w:val="2"/>
        </w:rPr>
        <w:t xml:space="preserve">de </w:t>
      </w:r>
      <w:r w:rsidRPr="00AA74DB">
        <w:rPr>
          <w:rFonts w:ascii="Tahoma" w:hAnsi="Tahoma" w:cs="Tahoma"/>
        </w:rPr>
        <w:t>los Documentos</w:t>
      </w:r>
      <w:r w:rsidRPr="00AA74DB">
        <w:rPr>
          <w:rFonts w:ascii="Tahoma" w:hAnsi="Tahoma" w:cs="Tahoma"/>
          <w:spacing w:val="-44"/>
        </w:rPr>
        <w:t xml:space="preserve"> </w:t>
      </w:r>
      <w:r w:rsidRPr="00AA74DB">
        <w:rPr>
          <w:rFonts w:ascii="Tahoma" w:hAnsi="Tahoma" w:cs="Tahoma"/>
        </w:rPr>
        <w:t>Aportados.</w:t>
      </w:r>
    </w:p>
    <w:p w14:paraId="5ED5B4CC" w14:textId="77777777" w:rsidR="00C93292" w:rsidRPr="00AA74DB" w:rsidRDefault="00C93292" w:rsidP="003F326A">
      <w:pPr>
        <w:pStyle w:val="Textoindependiente"/>
        <w:spacing w:before="1"/>
        <w:jc w:val="both"/>
        <w:rPr>
          <w:rFonts w:ascii="Tahoma" w:hAnsi="Tahoma" w:cs="Tahoma"/>
          <w:b/>
        </w:rPr>
      </w:pPr>
    </w:p>
    <w:p w14:paraId="4785EB72" w14:textId="77777777" w:rsidR="00C93292" w:rsidRPr="00B042DF" w:rsidRDefault="0038395C" w:rsidP="003F326A">
      <w:pPr>
        <w:pStyle w:val="Textoindependiente"/>
        <w:ind w:left="364"/>
        <w:jc w:val="both"/>
        <w:rPr>
          <w:rFonts w:ascii="Tahoma" w:hAnsi="Tahoma" w:cs="Tahoma"/>
          <w:b/>
          <w:bCs/>
        </w:rPr>
      </w:pPr>
      <w:r w:rsidRPr="00AA74DB">
        <w:rPr>
          <w:rFonts w:ascii="Tahoma" w:hAnsi="Tahoma" w:cs="Tahoma"/>
        </w:rPr>
        <w:t xml:space="preserve">La verificación jurídica de las propuestas será del tipo </w:t>
      </w:r>
      <w:r w:rsidRPr="00AA74DB">
        <w:rPr>
          <w:rFonts w:ascii="Tahoma" w:hAnsi="Tahoma" w:cs="Tahoma"/>
          <w:b/>
          <w:bCs/>
        </w:rPr>
        <w:t>CUMPLE/NO CUMPLE.</w:t>
      </w:r>
    </w:p>
    <w:p w14:paraId="77A65F7C" w14:textId="77777777" w:rsidR="00C93292" w:rsidRPr="00B042DF" w:rsidRDefault="00C93292" w:rsidP="003F326A">
      <w:pPr>
        <w:pStyle w:val="Textoindependiente"/>
        <w:spacing w:before="11"/>
        <w:jc w:val="both"/>
        <w:rPr>
          <w:rFonts w:ascii="Tahoma" w:hAnsi="Tahoma" w:cs="Tahoma"/>
        </w:rPr>
      </w:pPr>
    </w:p>
    <w:p w14:paraId="44AA078A" w14:textId="77777777" w:rsidR="00C93292" w:rsidRPr="00B042DF" w:rsidRDefault="0038395C" w:rsidP="0030203E">
      <w:pPr>
        <w:pStyle w:val="Textoindependiente"/>
        <w:ind w:left="364" w:right="242"/>
        <w:jc w:val="both"/>
        <w:rPr>
          <w:rFonts w:ascii="Tahoma" w:hAnsi="Tahoma" w:cs="Tahoma"/>
        </w:rPr>
      </w:pPr>
      <w:r w:rsidRPr="00B042DF">
        <w:rPr>
          <w:rFonts w:ascii="Tahoma" w:hAnsi="Tahoma" w:cs="Tahoma"/>
        </w:rPr>
        <w:t>La entidad verificara la capacidad jurídica para manifestar la voluntad y contraer las obligaciones comerciales</w:t>
      </w:r>
      <w:r w:rsidRPr="00B042DF">
        <w:rPr>
          <w:rFonts w:ascii="Tahoma" w:hAnsi="Tahoma" w:cs="Tahoma"/>
          <w:spacing w:val="-13"/>
        </w:rPr>
        <w:t xml:space="preserve"> </w:t>
      </w:r>
      <w:r w:rsidRPr="00B042DF">
        <w:rPr>
          <w:rFonts w:ascii="Tahoma" w:hAnsi="Tahoma" w:cs="Tahoma"/>
        </w:rPr>
        <w:t>derivadas</w:t>
      </w:r>
      <w:r w:rsidRPr="00B042DF">
        <w:rPr>
          <w:rFonts w:ascii="Tahoma" w:hAnsi="Tahoma" w:cs="Tahoma"/>
          <w:spacing w:val="-13"/>
        </w:rPr>
        <w:t xml:space="preserve"> </w:t>
      </w:r>
      <w:r w:rsidRPr="00B042DF">
        <w:rPr>
          <w:rFonts w:ascii="Tahoma" w:hAnsi="Tahoma" w:cs="Tahoma"/>
        </w:rPr>
        <w:t>de</w:t>
      </w:r>
      <w:r w:rsidRPr="00B042DF">
        <w:rPr>
          <w:rFonts w:ascii="Tahoma" w:hAnsi="Tahoma" w:cs="Tahoma"/>
          <w:spacing w:val="-8"/>
        </w:rPr>
        <w:t xml:space="preserve"> </w:t>
      </w:r>
      <w:r w:rsidRPr="00B042DF">
        <w:rPr>
          <w:rFonts w:ascii="Tahoma" w:hAnsi="Tahoma" w:cs="Tahoma"/>
        </w:rPr>
        <w:t>la</w:t>
      </w:r>
      <w:r w:rsidRPr="00B042DF">
        <w:rPr>
          <w:rFonts w:ascii="Tahoma" w:hAnsi="Tahoma" w:cs="Tahoma"/>
          <w:spacing w:val="-2"/>
        </w:rPr>
        <w:t xml:space="preserve"> </w:t>
      </w:r>
      <w:r w:rsidRPr="00B042DF">
        <w:rPr>
          <w:rFonts w:ascii="Tahoma" w:hAnsi="Tahoma" w:cs="Tahoma"/>
        </w:rPr>
        <w:t>eventual</w:t>
      </w:r>
      <w:r w:rsidRPr="00B042DF">
        <w:rPr>
          <w:rFonts w:ascii="Tahoma" w:hAnsi="Tahoma" w:cs="Tahoma"/>
          <w:spacing w:val="-15"/>
        </w:rPr>
        <w:t xml:space="preserve"> </w:t>
      </w:r>
      <w:r w:rsidRPr="00B042DF">
        <w:rPr>
          <w:rFonts w:ascii="Tahoma" w:hAnsi="Tahoma" w:cs="Tahoma"/>
        </w:rPr>
        <w:t>suscripción</w:t>
      </w:r>
      <w:r w:rsidRPr="00B042DF">
        <w:rPr>
          <w:rFonts w:ascii="Tahoma" w:hAnsi="Tahoma" w:cs="Tahoma"/>
          <w:spacing w:val="-17"/>
        </w:rPr>
        <w:t xml:space="preserve"> </w:t>
      </w:r>
      <w:r w:rsidRPr="00B042DF">
        <w:rPr>
          <w:rFonts w:ascii="Tahoma" w:hAnsi="Tahoma" w:cs="Tahoma"/>
        </w:rPr>
        <w:t>del</w:t>
      </w:r>
      <w:r w:rsidRPr="00B042DF">
        <w:rPr>
          <w:rFonts w:ascii="Tahoma" w:hAnsi="Tahoma" w:cs="Tahoma"/>
          <w:spacing w:val="-10"/>
        </w:rPr>
        <w:t xml:space="preserve"> </w:t>
      </w:r>
      <w:r w:rsidRPr="00B042DF">
        <w:rPr>
          <w:rFonts w:ascii="Tahoma" w:hAnsi="Tahoma" w:cs="Tahoma"/>
        </w:rPr>
        <w:t>contrato.</w:t>
      </w:r>
      <w:r w:rsidRPr="00B042DF">
        <w:rPr>
          <w:rFonts w:ascii="Tahoma" w:hAnsi="Tahoma" w:cs="Tahoma"/>
          <w:spacing w:val="-15"/>
        </w:rPr>
        <w:t xml:space="preserve"> </w:t>
      </w:r>
      <w:r w:rsidRPr="00B042DF">
        <w:rPr>
          <w:rFonts w:ascii="Tahoma" w:hAnsi="Tahoma" w:cs="Tahoma"/>
        </w:rPr>
        <w:t>La</w:t>
      </w:r>
      <w:r w:rsidRPr="00B042DF">
        <w:rPr>
          <w:rFonts w:ascii="Tahoma" w:hAnsi="Tahoma" w:cs="Tahoma"/>
          <w:spacing w:val="-7"/>
        </w:rPr>
        <w:t xml:space="preserve"> </w:t>
      </w:r>
      <w:r w:rsidRPr="00B042DF">
        <w:rPr>
          <w:rFonts w:ascii="Tahoma" w:hAnsi="Tahoma" w:cs="Tahoma"/>
        </w:rPr>
        <w:t>entidad</w:t>
      </w:r>
      <w:r w:rsidRPr="00B042DF">
        <w:rPr>
          <w:rFonts w:ascii="Tahoma" w:hAnsi="Tahoma" w:cs="Tahoma"/>
          <w:spacing w:val="-12"/>
        </w:rPr>
        <w:t xml:space="preserve"> </w:t>
      </w:r>
      <w:r w:rsidRPr="00B042DF">
        <w:rPr>
          <w:rFonts w:ascii="Tahoma" w:hAnsi="Tahoma" w:cs="Tahoma"/>
        </w:rPr>
        <w:t>podrá</w:t>
      </w:r>
      <w:r w:rsidRPr="00B042DF">
        <w:rPr>
          <w:rFonts w:ascii="Tahoma" w:hAnsi="Tahoma" w:cs="Tahoma"/>
          <w:spacing w:val="-9"/>
        </w:rPr>
        <w:t xml:space="preserve"> </w:t>
      </w:r>
      <w:r w:rsidRPr="00B042DF">
        <w:rPr>
          <w:rFonts w:ascii="Tahoma" w:hAnsi="Tahoma" w:cs="Tahoma"/>
        </w:rPr>
        <w:t>requerir</w:t>
      </w:r>
      <w:r w:rsidRPr="00B042DF">
        <w:rPr>
          <w:rFonts w:ascii="Tahoma" w:hAnsi="Tahoma" w:cs="Tahoma"/>
          <w:spacing w:val="-11"/>
        </w:rPr>
        <w:t xml:space="preserve"> </w:t>
      </w:r>
      <w:r w:rsidRPr="00B042DF">
        <w:rPr>
          <w:rFonts w:ascii="Tahoma" w:hAnsi="Tahoma" w:cs="Tahoma"/>
        </w:rPr>
        <w:t>a</w:t>
      </w:r>
      <w:r w:rsidRPr="00B042DF">
        <w:rPr>
          <w:rFonts w:ascii="Tahoma" w:hAnsi="Tahoma" w:cs="Tahoma"/>
          <w:spacing w:val="-5"/>
        </w:rPr>
        <w:t xml:space="preserve"> </w:t>
      </w:r>
      <w:r w:rsidRPr="00B042DF">
        <w:rPr>
          <w:rFonts w:ascii="Tahoma" w:hAnsi="Tahoma" w:cs="Tahoma"/>
        </w:rPr>
        <w:t>los</w:t>
      </w:r>
      <w:r w:rsidRPr="00B042DF">
        <w:rPr>
          <w:rFonts w:ascii="Tahoma" w:hAnsi="Tahoma" w:cs="Tahoma"/>
          <w:spacing w:val="-5"/>
        </w:rPr>
        <w:t xml:space="preserve"> </w:t>
      </w:r>
      <w:r w:rsidRPr="00B042DF">
        <w:rPr>
          <w:rFonts w:ascii="Tahoma" w:hAnsi="Tahoma" w:cs="Tahoma"/>
        </w:rPr>
        <w:t>proponentes, hasta antes de la fecha estipulada para la adjudicación del contrato, a efectos de que estos subsanen aquellos requisitos, no necesarios para la comparación de las propuestas, de conformidad con el cronograma</w:t>
      </w:r>
      <w:r w:rsidRPr="00B042DF">
        <w:rPr>
          <w:rFonts w:ascii="Tahoma" w:hAnsi="Tahoma" w:cs="Tahoma"/>
          <w:spacing w:val="-14"/>
        </w:rPr>
        <w:t xml:space="preserve"> </w:t>
      </w:r>
      <w:r w:rsidRPr="00B042DF">
        <w:rPr>
          <w:rFonts w:ascii="Tahoma" w:hAnsi="Tahoma" w:cs="Tahoma"/>
        </w:rPr>
        <w:t>de</w:t>
      </w:r>
      <w:r w:rsidRPr="00B042DF">
        <w:rPr>
          <w:rFonts w:ascii="Tahoma" w:hAnsi="Tahoma" w:cs="Tahoma"/>
          <w:spacing w:val="-4"/>
        </w:rPr>
        <w:t xml:space="preserve"> </w:t>
      </w:r>
      <w:r w:rsidRPr="00B042DF">
        <w:rPr>
          <w:rFonts w:ascii="Tahoma" w:hAnsi="Tahoma" w:cs="Tahoma"/>
        </w:rPr>
        <w:t>actividades</w:t>
      </w:r>
      <w:r w:rsidRPr="00B042DF">
        <w:rPr>
          <w:rFonts w:ascii="Tahoma" w:hAnsi="Tahoma" w:cs="Tahoma"/>
          <w:spacing w:val="-4"/>
        </w:rPr>
        <w:t xml:space="preserve"> </w:t>
      </w:r>
      <w:r w:rsidRPr="00B042DF">
        <w:rPr>
          <w:rFonts w:ascii="Tahoma" w:hAnsi="Tahoma" w:cs="Tahoma"/>
        </w:rPr>
        <w:t>del</w:t>
      </w:r>
      <w:r w:rsidRPr="00B042DF">
        <w:rPr>
          <w:rFonts w:ascii="Tahoma" w:hAnsi="Tahoma" w:cs="Tahoma"/>
          <w:spacing w:val="-4"/>
        </w:rPr>
        <w:t xml:space="preserve"> </w:t>
      </w:r>
      <w:r w:rsidRPr="00B042DF">
        <w:rPr>
          <w:rFonts w:ascii="Tahoma" w:hAnsi="Tahoma" w:cs="Tahoma"/>
        </w:rPr>
        <w:t>pliego</w:t>
      </w:r>
      <w:r w:rsidRPr="00B042DF">
        <w:rPr>
          <w:rFonts w:ascii="Tahoma" w:hAnsi="Tahoma" w:cs="Tahoma"/>
          <w:spacing w:val="-6"/>
        </w:rPr>
        <w:t xml:space="preserve"> </w:t>
      </w:r>
      <w:r w:rsidRPr="00B042DF">
        <w:rPr>
          <w:rFonts w:ascii="Tahoma" w:hAnsi="Tahoma" w:cs="Tahoma"/>
        </w:rPr>
        <w:t>de</w:t>
      </w:r>
      <w:r w:rsidRPr="00B042DF">
        <w:rPr>
          <w:rFonts w:ascii="Tahoma" w:hAnsi="Tahoma" w:cs="Tahoma"/>
          <w:spacing w:val="-5"/>
        </w:rPr>
        <w:t xml:space="preserve"> </w:t>
      </w:r>
      <w:r w:rsidRPr="00B042DF">
        <w:rPr>
          <w:rFonts w:ascii="Tahoma" w:hAnsi="Tahoma" w:cs="Tahoma"/>
        </w:rPr>
        <w:t>condiciones</w:t>
      </w:r>
      <w:r w:rsidRPr="00B042DF">
        <w:rPr>
          <w:rFonts w:ascii="Tahoma" w:hAnsi="Tahoma" w:cs="Tahoma"/>
          <w:spacing w:val="-7"/>
        </w:rPr>
        <w:t xml:space="preserve"> </w:t>
      </w:r>
      <w:r w:rsidRPr="00B042DF">
        <w:rPr>
          <w:rFonts w:ascii="Tahoma" w:hAnsi="Tahoma" w:cs="Tahoma"/>
        </w:rPr>
        <w:t>electrónico.</w:t>
      </w:r>
    </w:p>
    <w:p w14:paraId="49F01DC3" w14:textId="77777777" w:rsidR="00C93292" w:rsidRPr="00B042DF" w:rsidRDefault="00C93292" w:rsidP="003F326A">
      <w:pPr>
        <w:pStyle w:val="Textoindependiente"/>
        <w:spacing w:before="9"/>
        <w:jc w:val="both"/>
        <w:rPr>
          <w:rFonts w:ascii="Tahoma" w:hAnsi="Tahoma" w:cs="Tahoma"/>
        </w:rPr>
      </w:pPr>
    </w:p>
    <w:p w14:paraId="1BB29982" w14:textId="77777777" w:rsidR="00C93292" w:rsidRPr="002713E6" w:rsidRDefault="0038395C" w:rsidP="0083642C">
      <w:pPr>
        <w:pStyle w:val="Ttulo1"/>
        <w:numPr>
          <w:ilvl w:val="1"/>
          <w:numId w:val="13"/>
        </w:numPr>
        <w:tabs>
          <w:tab w:val="left" w:pos="1081"/>
          <w:tab w:val="left" w:pos="1082"/>
        </w:tabs>
        <w:spacing w:before="1"/>
        <w:jc w:val="both"/>
        <w:rPr>
          <w:rFonts w:ascii="Tahoma" w:hAnsi="Tahoma" w:cs="Tahoma"/>
        </w:rPr>
      </w:pPr>
      <w:r w:rsidRPr="002713E6">
        <w:rPr>
          <w:rFonts w:ascii="Tahoma" w:hAnsi="Tahoma" w:cs="Tahoma"/>
        </w:rPr>
        <w:t>Documentación</w:t>
      </w:r>
      <w:r w:rsidRPr="002713E6">
        <w:rPr>
          <w:rFonts w:ascii="Tahoma" w:hAnsi="Tahoma" w:cs="Tahoma"/>
          <w:spacing w:val="-15"/>
        </w:rPr>
        <w:t xml:space="preserve"> </w:t>
      </w:r>
      <w:r w:rsidRPr="002713E6">
        <w:rPr>
          <w:rFonts w:ascii="Tahoma" w:hAnsi="Tahoma" w:cs="Tahoma"/>
        </w:rPr>
        <w:t>Financiera</w:t>
      </w:r>
      <w:r w:rsidRPr="002713E6">
        <w:rPr>
          <w:rFonts w:ascii="Tahoma" w:hAnsi="Tahoma" w:cs="Tahoma"/>
          <w:spacing w:val="-11"/>
        </w:rPr>
        <w:t xml:space="preserve"> </w:t>
      </w:r>
      <w:r w:rsidRPr="002713E6">
        <w:rPr>
          <w:rFonts w:ascii="Tahoma" w:hAnsi="Tahoma" w:cs="Tahoma"/>
        </w:rPr>
        <w:t>Objeto</w:t>
      </w:r>
      <w:r w:rsidRPr="002713E6">
        <w:rPr>
          <w:rFonts w:ascii="Tahoma" w:hAnsi="Tahoma" w:cs="Tahoma"/>
          <w:spacing w:val="-5"/>
        </w:rPr>
        <w:t xml:space="preserve"> </w:t>
      </w:r>
      <w:r w:rsidRPr="002713E6">
        <w:rPr>
          <w:rFonts w:ascii="Tahoma" w:hAnsi="Tahoma" w:cs="Tahoma"/>
        </w:rPr>
        <w:t>de</w:t>
      </w:r>
      <w:r w:rsidRPr="002713E6">
        <w:rPr>
          <w:rFonts w:ascii="Tahoma" w:hAnsi="Tahoma" w:cs="Tahoma"/>
          <w:spacing w:val="1"/>
        </w:rPr>
        <w:t xml:space="preserve"> </w:t>
      </w:r>
      <w:r w:rsidRPr="002713E6">
        <w:rPr>
          <w:rFonts w:ascii="Tahoma" w:hAnsi="Tahoma" w:cs="Tahoma"/>
        </w:rPr>
        <w:t>Verificación</w:t>
      </w:r>
      <w:r w:rsidRPr="002713E6">
        <w:rPr>
          <w:rFonts w:ascii="Tahoma" w:hAnsi="Tahoma" w:cs="Tahoma"/>
          <w:spacing w:val="-8"/>
        </w:rPr>
        <w:t xml:space="preserve"> </w:t>
      </w:r>
      <w:r w:rsidRPr="002713E6">
        <w:rPr>
          <w:rFonts w:ascii="Tahoma" w:hAnsi="Tahoma" w:cs="Tahoma"/>
        </w:rPr>
        <w:t>Requisitos</w:t>
      </w:r>
      <w:r w:rsidRPr="002713E6">
        <w:rPr>
          <w:rFonts w:ascii="Tahoma" w:hAnsi="Tahoma" w:cs="Tahoma"/>
          <w:spacing w:val="-11"/>
        </w:rPr>
        <w:t xml:space="preserve"> </w:t>
      </w:r>
      <w:r w:rsidRPr="002713E6">
        <w:rPr>
          <w:rFonts w:ascii="Tahoma" w:hAnsi="Tahoma" w:cs="Tahoma"/>
        </w:rPr>
        <w:t>de</w:t>
      </w:r>
      <w:r w:rsidRPr="002713E6">
        <w:rPr>
          <w:rFonts w:ascii="Tahoma" w:hAnsi="Tahoma" w:cs="Tahoma"/>
          <w:spacing w:val="-2"/>
        </w:rPr>
        <w:t xml:space="preserve"> </w:t>
      </w:r>
      <w:r w:rsidRPr="002713E6">
        <w:rPr>
          <w:rFonts w:ascii="Tahoma" w:hAnsi="Tahoma" w:cs="Tahoma"/>
        </w:rPr>
        <w:t>Orden</w:t>
      </w:r>
      <w:r w:rsidRPr="002713E6">
        <w:rPr>
          <w:rFonts w:ascii="Tahoma" w:hAnsi="Tahoma" w:cs="Tahoma"/>
          <w:spacing w:val="-5"/>
        </w:rPr>
        <w:t xml:space="preserve"> </w:t>
      </w:r>
      <w:r w:rsidRPr="002713E6">
        <w:rPr>
          <w:rFonts w:ascii="Tahoma" w:hAnsi="Tahoma" w:cs="Tahoma"/>
        </w:rPr>
        <w:t>Financiero</w:t>
      </w:r>
    </w:p>
    <w:p w14:paraId="2DB7D7A2" w14:textId="77777777" w:rsidR="00C93292" w:rsidRPr="002713E6" w:rsidRDefault="00C93292" w:rsidP="003F326A">
      <w:pPr>
        <w:pStyle w:val="Textoindependiente"/>
        <w:spacing w:before="10"/>
        <w:jc w:val="both"/>
        <w:rPr>
          <w:rFonts w:ascii="Tahoma" w:hAnsi="Tahoma" w:cs="Tahoma"/>
          <w:b/>
        </w:rPr>
      </w:pPr>
    </w:p>
    <w:p w14:paraId="521EF31E" w14:textId="5DAC16BF" w:rsidR="0030203E" w:rsidRDefault="0030203E" w:rsidP="0030203E">
      <w:pPr>
        <w:pStyle w:val="Textoindependiente"/>
        <w:ind w:left="364" w:right="242"/>
        <w:jc w:val="both"/>
        <w:rPr>
          <w:rFonts w:ascii="Tahoma" w:eastAsia="Times New Roman" w:hAnsi="Tahoma" w:cs="Tahoma"/>
          <w:bdr w:val="none" w:sz="0" w:space="0" w:color="auto" w:frame="1"/>
          <w:lang w:eastAsia="es-CO"/>
        </w:rPr>
      </w:pPr>
      <w:r w:rsidRPr="002713E6">
        <w:rPr>
          <w:rFonts w:ascii="Tahoma" w:eastAsia="Times New Roman" w:hAnsi="Tahoma" w:cs="Tahoma"/>
          <w:bdr w:val="none" w:sz="0" w:space="0" w:color="auto" w:frame="1"/>
          <w:lang w:eastAsia="es-CO"/>
        </w:rPr>
        <w:t xml:space="preserve">La capacidad financiera y de </w:t>
      </w:r>
      <w:r w:rsidRPr="002713E6">
        <w:rPr>
          <w:rFonts w:ascii="Tahoma" w:hAnsi="Tahoma" w:cs="Tahoma"/>
        </w:rPr>
        <w:t>organización</w:t>
      </w:r>
      <w:r w:rsidRPr="002713E6">
        <w:rPr>
          <w:rFonts w:ascii="Tahoma" w:eastAsia="Times New Roman" w:hAnsi="Tahoma" w:cs="Tahoma"/>
          <w:bdr w:val="none" w:sz="0" w:space="0" w:color="auto" w:frame="1"/>
          <w:lang w:eastAsia="es-CO"/>
        </w:rPr>
        <w:t xml:space="preserve"> se verificará en el certificado de inscripción en el registro único de proponentes – R.U.P. expedido por la cámara de comercio de su jurisdicción, con fecha de expedición no mayor a un (1) mes de antelación al cierre del presente proceso de selección. el cual deberá estar vigente al cierre de esta convocatoria y en firme al momento de la adjudicación</w:t>
      </w:r>
      <w:r w:rsidR="002713E6">
        <w:rPr>
          <w:rFonts w:ascii="Tahoma" w:eastAsia="Times New Roman" w:hAnsi="Tahoma" w:cs="Tahoma"/>
          <w:bdr w:val="none" w:sz="0" w:space="0" w:color="auto" w:frame="1"/>
          <w:lang w:eastAsia="es-CO"/>
        </w:rPr>
        <w:t>.</w:t>
      </w:r>
    </w:p>
    <w:p w14:paraId="2DF1883C" w14:textId="77777777" w:rsidR="002713E6" w:rsidRPr="002713E6" w:rsidRDefault="002713E6" w:rsidP="0030203E">
      <w:pPr>
        <w:pStyle w:val="Textoindependiente"/>
        <w:ind w:left="364" w:right="242"/>
        <w:jc w:val="both"/>
        <w:rPr>
          <w:rFonts w:ascii="Tahoma" w:eastAsia="Times New Roman" w:hAnsi="Tahoma" w:cs="Tahoma"/>
          <w:lang w:eastAsia="es-CO"/>
        </w:rPr>
      </w:pPr>
    </w:p>
    <w:p w14:paraId="0861A596" w14:textId="5EB220D9" w:rsidR="0030203E" w:rsidRDefault="0030203E" w:rsidP="0030203E">
      <w:pPr>
        <w:shd w:val="clear" w:color="auto" w:fill="FFFFFF"/>
        <w:ind w:left="460"/>
        <w:jc w:val="both"/>
        <w:outlineLvl w:val="0"/>
        <w:rPr>
          <w:rFonts w:ascii="Tahoma" w:eastAsia="Times New Roman" w:hAnsi="Tahoma" w:cs="Tahoma"/>
          <w:b/>
          <w:bCs/>
          <w:kern w:val="36"/>
          <w:sz w:val="20"/>
          <w:szCs w:val="20"/>
          <w:bdr w:val="none" w:sz="0" w:space="0" w:color="auto" w:frame="1"/>
          <w:lang w:eastAsia="es-CO"/>
        </w:rPr>
      </w:pPr>
      <w:r w:rsidRPr="002713E6">
        <w:rPr>
          <w:rFonts w:ascii="Tahoma" w:eastAsia="Times New Roman" w:hAnsi="Tahoma" w:cs="Tahoma"/>
          <w:b/>
          <w:bCs/>
          <w:kern w:val="36"/>
          <w:sz w:val="20"/>
          <w:szCs w:val="20"/>
          <w:bdr w:val="none" w:sz="0" w:space="0" w:color="auto" w:frame="1"/>
          <w:lang w:eastAsia="es-CO"/>
        </w:rPr>
        <w:t> </w:t>
      </w:r>
    </w:p>
    <w:p w14:paraId="72A304F6" w14:textId="77777777" w:rsidR="005B7350" w:rsidRPr="002713E6" w:rsidRDefault="005B7350" w:rsidP="0030203E">
      <w:pPr>
        <w:shd w:val="clear" w:color="auto" w:fill="FFFFFF"/>
        <w:ind w:left="460"/>
        <w:jc w:val="both"/>
        <w:outlineLvl w:val="0"/>
        <w:rPr>
          <w:rFonts w:ascii="Tahoma" w:eastAsia="Times New Roman" w:hAnsi="Tahoma" w:cs="Tahoma"/>
          <w:b/>
          <w:bCs/>
          <w:kern w:val="36"/>
          <w:sz w:val="20"/>
          <w:szCs w:val="20"/>
          <w:lang w:eastAsia="es-CO"/>
        </w:rPr>
      </w:pPr>
    </w:p>
    <w:p w14:paraId="251A1D3F" w14:textId="20CBF790" w:rsidR="0030203E" w:rsidRPr="002713E6" w:rsidRDefault="00094E20" w:rsidP="0030203E">
      <w:pPr>
        <w:shd w:val="clear" w:color="auto" w:fill="FFFFFF"/>
        <w:ind w:left="460"/>
        <w:jc w:val="both"/>
        <w:outlineLvl w:val="0"/>
        <w:rPr>
          <w:rFonts w:ascii="Tahoma" w:eastAsia="Times New Roman" w:hAnsi="Tahoma" w:cs="Tahoma"/>
          <w:b/>
          <w:bCs/>
          <w:kern w:val="36"/>
          <w:sz w:val="20"/>
          <w:szCs w:val="20"/>
          <w:lang w:eastAsia="es-CO"/>
        </w:rPr>
      </w:pPr>
      <w:r w:rsidRPr="002713E6">
        <w:rPr>
          <w:rFonts w:ascii="Tahoma" w:eastAsia="Times New Roman" w:hAnsi="Tahoma" w:cs="Tahoma"/>
          <w:b/>
          <w:bCs/>
          <w:kern w:val="36"/>
          <w:sz w:val="20"/>
          <w:szCs w:val="20"/>
          <w:bdr w:val="none" w:sz="0" w:space="0" w:color="auto" w:frame="1"/>
          <w:lang w:eastAsia="es-CO"/>
        </w:rPr>
        <w:lastRenderedPageBreak/>
        <w:t xml:space="preserve">2.2.1 </w:t>
      </w:r>
      <w:r w:rsidR="0030203E" w:rsidRPr="002713E6">
        <w:rPr>
          <w:rFonts w:ascii="Tahoma" w:eastAsia="Times New Roman" w:hAnsi="Tahoma" w:cs="Tahoma"/>
          <w:b/>
          <w:bCs/>
          <w:kern w:val="36"/>
          <w:sz w:val="20"/>
          <w:szCs w:val="20"/>
          <w:bdr w:val="none" w:sz="0" w:space="0" w:color="auto" w:frame="1"/>
          <w:lang w:eastAsia="es-CO"/>
        </w:rPr>
        <w:t xml:space="preserve">Capacidad </w:t>
      </w:r>
      <w:r w:rsidR="002A0968" w:rsidRPr="002713E6">
        <w:rPr>
          <w:rFonts w:ascii="Tahoma" w:eastAsia="Times New Roman" w:hAnsi="Tahoma" w:cs="Tahoma"/>
          <w:b/>
          <w:bCs/>
          <w:kern w:val="36"/>
          <w:sz w:val="20"/>
          <w:szCs w:val="20"/>
          <w:bdr w:val="none" w:sz="0" w:space="0" w:color="auto" w:frame="1"/>
          <w:lang w:eastAsia="es-CO"/>
        </w:rPr>
        <w:t>F</w:t>
      </w:r>
      <w:r w:rsidR="0030203E" w:rsidRPr="002713E6">
        <w:rPr>
          <w:rFonts w:ascii="Tahoma" w:eastAsia="Times New Roman" w:hAnsi="Tahoma" w:cs="Tahoma"/>
          <w:b/>
          <w:bCs/>
          <w:kern w:val="36"/>
          <w:sz w:val="20"/>
          <w:szCs w:val="20"/>
          <w:bdr w:val="none" w:sz="0" w:space="0" w:color="auto" w:frame="1"/>
          <w:lang w:eastAsia="es-CO"/>
        </w:rPr>
        <w:t>inanciera</w:t>
      </w:r>
    </w:p>
    <w:p w14:paraId="75E0C4BD" w14:textId="77777777" w:rsidR="0030203E" w:rsidRPr="002713E6" w:rsidRDefault="0030203E" w:rsidP="0030203E">
      <w:pPr>
        <w:shd w:val="clear" w:color="auto" w:fill="FFFFFF"/>
        <w:rPr>
          <w:rFonts w:ascii="Tahoma" w:eastAsia="Times New Roman" w:hAnsi="Tahoma" w:cs="Tahoma"/>
          <w:sz w:val="20"/>
          <w:szCs w:val="20"/>
          <w:lang w:eastAsia="es-CO"/>
        </w:rPr>
      </w:pPr>
      <w:r w:rsidRPr="002713E6">
        <w:rPr>
          <w:rFonts w:ascii="Tahoma" w:eastAsia="Times New Roman" w:hAnsi="Tahoma" w:cs="Tahoma"/>
          <w:sz w:val="20"/>
          <w:szCs w:val="20"/>
          <w:bdr w:val="none" w:sz="0" w:space="0" w:color="auto" w:frame="1"/>
          <w:lang w:eastAsia="es-CO"/>
        </w:rPr>
        <w:t> </w:t>
      </w:r>
    </w:p>
    <w:p w14:paraId="4AE8721B" w14:textId="77777777" w:rsidR="0030203E" w:rsidRPr="002713E6" w:rsidRDefault="0030203E" w:rsidP="0030203E">
      <w:pPr>
        <w:pStyle w:val="Textoindependiente"/>
        <w:ind w:left="364" w:right="242"/>
        <w:jc w:val="both"/>
        <w:rPr>
          <w:rFonts w:ascii="Tahoma" w:eastAsia="Times New Roman" w:hAnsi="Tahoma" w:cs="Tahoma"/>
          <w:lang w:eastAsia="es-CO"/>
        </w:rPr>
      </w:pPr>
      <w:r w:rsidRPr="002713E6">
        <w:rPr>
          <w:rFonts w:ascii="Tahoma" w:eastAsia="Times New Roman" w:hAnsi="Tahoma" w:cs="Tahoma"/>
          <w:bdr w:val="none" w:sz="0" w:space="0" w:color="auto" w:frame="1"/>
          <w:lang w:val="es-MX" w:eastAsia="es-CO"/>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w:t>
      </w:r>
      <w:r w:rsidRPr="002713E6">
        <w:rPr>
          <w:rFonts w:ascii="Tahoma" w:hAnsi="Tahoma" w:cs="Tahoma"/>
        </w:rPr>
        <w:t>Capítulo</w:t>
      </w:r>
      <w:r w:rsidRPr="002713E6">
        <w:rPr>
          <w:rFonts w:ascii="Tahoma" w:eastAsia="Times New Roman" w:hAnsi="Tahoma" w:cs="Tahoma"/>
          <w:bdr w:val="none" w:sz="0" w:space="0" w:color="auto" w:frame="1"/>
          <w:lang w:val="es-MX" w:eastAsia="es-CO"/>
        </w:rPr>
        <w:t xml:space="preserve"> 1, del Título 1, de la Parte 2 del Decreto 1082 de 2015, o las normas que las modifiquen, adicionen o sustituyan, por lo que se tomará la información financiera del mejor año fiscal que se refleje en el registro del proponente y que esté vigente y en firme. </w:t>
      </w:r>
      <w:r w:rsidRPr="002713E6">
        <w:rPr>
          <w:rFonts w:ascii="Tahoma" w:eastAsia="Times New Roman" w:hAnsi="Tahoma" w:cs="Tahoma"/>
          <w:bdr w:val="none" w:sz="0" w:space="0" w:color="auto" w:frame="1"/>
          <w:lang w:eastAsia="es-CO"/>
        </w:rPr>
        <w:t> De esta manera, los oferentes podrán acreditar el cumplimiento de estos requisitos habilitantes con los mejores indicadores de los últimos tres (3) años</w:t>
      </w:r>
    </w:p>
    <w:p w14:paraId="526E61EE" w14:textId="77777777" w:rsidR="0030203E" w:rsidRPr="002713E6" w:rsidRDefault="0030203E" w:rsidP="0030203E">
      <w:pPr>
        <w:shd w:val="clear" w:color="auto" w:fill="FFFFFF"/>
        <w:ind w:left="460" w:right="581"/>
        <w:jc w:val="both"/>
        <w:rPr>
          <w:rFonts w:ascii="Tahoma" w:eastAsia="Times New Roman" w:hAnsi="Tahoma" w:cs="Tahoma"/>
          <w:sz w:val="20"/>
          <w:szCs w:val="20"/>
          <w:lang w:eastAsia="es-CO"/>
        </w:rPr>
      </w:pPr>
      <w:r w:rsidRPr="002713E6">
        <w:rPr>
          <w:rFonts w:ascii="Tahoma" w:eastAsia="Times New Roman" w:hAnsi="Tahoma" w:cs="Tahoma"/>
          <w:sz w:val="20"/>
          <w:szCs w:val="20"/>
          <w:bdr w:val="none" w:sz="0" w:space="0" w:color="auto" w:frame="1"/>
          <w:lang w:val="es-MX" w:eastAsia="es-CO"/>
        </w:rPr>
        <w:t> </w:t>
      </w:r>
    </w:p>
    <w:p w14:paraId="6FAFC56B" w14:textId="77777777" w:rsidR="0030203E" w:rsidRPr="002713E6" w:rsidRDefault="0030203E" w:rsidP="0030203E">
      <w:pPr>
        <w:pStyle w:val="Textoindependiente"/>
        <w:ind w:left="364" w:right="246"/>
        <w:jc w:val="both"/>
        <w:rPr>
          <w:rFonts w:ascii="Tahoma" w:eastAsia="Times New Roman" w:hAnsi="Tahoma" w:cs="Tahoma"/>
          <w:lang w:eastAsia="es-CO"/>
        </w:rPr>
      </w:pPr>
      <w:r w:rsidRPr="002713E6">
        <w:rPr>
          <w:rFonts w:ascii="Tahoma" w:eastAsia="Times New Roman" w:hAnsi="Tahoma" w:cs="Tahoma"/>
          <w:bdr w:val="none" w:sz="0" w:space="0" w:color="auto" w:frame="1"/>
          <w:lang w:val="es-MX" w:eastAsia="es-CO"/>
        </w:rPr>
        <w:t>Los Proponentes extranjeros sin domicilio o sucursal en Colombia no están obligados a tener RUP y por tanto la verificación de esta información procederá en los términos definidos en el siguiente numeral.</w:t>
      </w:r>
    </w:p>
    <w:p w14:paraId="45359188" w14:textId="77777777" w:rsidR="0030203E" w:rsidRPr="002713E6" w:rsidRDefault="0030203E" w:rsidP="0030203E">
      <w:pPr>
        <w:shd w:val="clear" w:color="auto" w:fill="FFFFFF"/>
        <w:ind w:left="460" w:right="581"/>
        <w:rPr>
          <w:rFonts w:ascii="Tahoma" w:eastAsia="Times New Roman" w:hAnsi="Tahoma" w:cs="Tahoma"/>
          <w:sz w:val="20"/>
          <w:szCs w:val="20"/>
          <w:lang w:eastAsia="es-CO"/>
        </w:rPr>
      </w:pPr>
      <w:r w:rsidRPr="002713E6">
        <w:rPr>
          <w:rFonts w:ascii="Tahoma" w:eastAsia="Times New Roman" w:hAnsi="Tahoma" w:cs="Tahoma"/>
          <w:sz w:val="20"/>
          <w:szCs w:val="20"/>
          <w:bdr w:val="none" w:sz="0" w:space="0" w:color="auto" w:frame="1"/>
          <w:lang w:eastAsia="es-CO"/>
        </w:rPr>
        <w:t> </w:t>
      </w:r>
    </w:p>
    <w:p w14:paraId="2F658280" w14:textId="76500979" w:rsidR="004971D0" w:rsidRPr="002713E6" w:rsidRDefault="004971D0" w:rsidP="004971D0">
      <w:pPr>
        <w:jc w:val="center"/>
        <w:rPr>
          <w:rFonts w:ascii="Tahoma" w:hAnsi="Tahoma" w:cs="Tahoma"/>
          <w:b/>
          <w:bCs/>
          <w:sz w:val="20"/>
          <w:szCs w:val="20"/>
        </w:rPr>
      </w:pPr>
      <w:bookmarkStart w:id="31" w:name="_Hlk81409202"/>
      <w:r w:rsidRPr="002713E6">
        <w:rPr>
          <w:rFonts w:ascii="Tahoma" w:hAnsi="Tahoma" w:cs="Tahoma"/>
          <w:b/>
          <w:bCs/>
          <w:sz w:val="20"/>
          <w:szCs w:val="20"/>
        </w:rPr>
        <w:t>Indicadores de capacidad financiera</w:t>
      </w:r>
    </w:p>
    <w:p w14:paraId="77884D4E" w14:textId="77777777" w:rsidR="004971D0" w:rsidRPr="002713E6" w:rsidRDefault="004971D0" w:rsidP="004971D0">
      <w:pPr>
        <w:jc w:val="center"/>
        <w:rPr>
          <w:rFonts w:ascii="Tahoma" w:hAnsi="Tahoma" w:cs="Tahoma"/>
          <w:b/>
          <w:bCs/>
          <w:sz w:val="20"/>
          <w:szCs w:val="20"/>
        </w:rPr>
      </w:pPr>
    </w:p>
    <w:tbl>
      <w:tblPr>
        <w:tblStyle w:val="Tablaconcuadrcula"/>
        <w:tblW w:w="0" w:type="auto"/>
        <w:jc w:val="center"/>
        <w:tblLook w:val="04A0" w:firstRow="1" w:lastRow="0" w:firstColumn="1" w:lastColumn="0" w:noHBand="0" w:noVBand="1"/>
      </w:tblPr>
      <w:tblGrid>
        <w:gridCol w:w="4414"/>
        <w:gridCol w:w="4414"/>
      </w:tblGrid>
      <w:tr w:rsidR="00B042DF" w:rsidRPr="002713E6" w14:paraId="26CDE8B9" w14:textId="77777777" w:rsidTr="004971D0">
        <w:trPr>
          <w:jc w:val="center"/>
        </w:trPr>
        <w:tc>
          <w:tcPr>
            <w:tcW w:w="4414" w:type="dxa"/>
            <w:shd w:val="clear" w:color="auto" w:fill="D9D9D9" w:themeFill="background1" w:themeFillShade="D9"/>
          </w:tcPr>
          <w:p w14:paraId="644C2EC8" w14:textId="77777777" w:rsidR="004971D0" w:rsidRPr="002713E6" w:rsidRDefault="004971D0" w:rsidP="00837646">
            <w:pPr>
              <w:ind w:firstLine="708"/>
              <w:jc w:val="center"/>
              <w:rPr>
                <w:rFonts w:ascii="Tahoma" w:hAnsi="Tahoma" w:cs="Tahoma"/>
                <w:b/>
                <w:bCs/>
                <w:sz w:val="20"/>
                <w:szCs w:val="20"/>
              </w:rPr>
            </w:pPr>
            <w:r w:rsidRPr="002713E6">
              <w:rPr>
                <w:rFonts w:ascii="Tahoma" w:hAnsi="Tahoma" w:cs="Tahoma"/>
                <w:b/>
                <w:bCs/>
                <w:sz w:val="20"/>
                <w:szCs w:val="20"/>
              </w:rPr>
              <w:t>INDICADOR</w:t>
            </w:r>
          </w:p>
        </w:tc>
        <w:tc>
          <w:tcPr>
            <w:tcW w:w="4414" w:type="dxa"/>
            <w:shd w:val="clear" w:color="auto" w:fill="D9D9D9" w:themeFill="background1" w:themeFillShade="D9"/>
          </w:tcPr>
          <w:p w14:paraId="59AB9708" w14:textId="77777777" w:rsidR="004971D0" w:rsidRPr="002713E6" w:rsidRDefault="004971D0" w:rsidP="00837646">
            <w:pPr>
              <w:ind w:firstLine="708"/>
              <w:rPr>
                <w:rFonts w:ascii="Tahoma" w:hAnsi="Tahoma" w:cs="Tahoma"/>
                <w:b/>
                <w:bCs/>
                <w:sz w:val="20"/>
                <w:szCs w:val="20"/>
              </w:rPr>
            </w:pPr>
            <w:r w:rsidRPr="002713E6">
              <w:rPr>
                <w:rFonts w:ascii="Tahoma" w:hAnsi="Tahoma" w:cs="Tahoma"/>
                <w:b/>
                <w:bCs/>
                <w:sz w:val="20"/>
                <w:szCs w:val="20"/>
              </w:rPr>
              <w:t>ÍNDICE REQUERIDO</w:t>
            </w:r>
          </w:p>
        </w:tc>
      </w:tr>
      <w:tr w:rsidR="00B042DF" w:rsidRPr="002713E6" w14:paraId="168D0CF8" w14:textId="77777777" w:rsidTr="004971D0">
        <w:trPr>
          <w:jc w:val="center"/>
        </w:trPr>
        <w:tc>
          <w:tcPr>
            <w:tcW w:w="4414" w:type="dxa"/>
          </w:tcPr>
          <w:p w14:paraId="4465BA61" w14:textId="77777777" w:rsidR="004971D0" w:rsidRPr="002713E6" w:rsidRDefault="004971D0" w:rsidP="00837646">
            <w:pPr>
              <w:jc w:val="both"/>
              <w:rPr>
                <w:rFonts w:ascii="Tahoma" w:hAnsi="Tahoma" w:cs="Tahoma"/>
                <w:sz w:val="20"/>
                <w:szCs w:val="20"/>
              </w:rPr>
            </w:pPr>
            <w:r w:rsidRPr="002713E6">
              <w:rPr>
                <w:rFonts w:ascii="Tahoma" w:hAnsi="Tahoma" w:cs="Tahoma"/>
                <w:sz w:val="20"/>
                <w:szCs w:val="20"/>
              </w:rPr>
              <w:t>Índice de Liquidez</w:t>
            </w:r>
          </w:p>
        </w:tc>
        <w:tc>
          <w:tcPr>
            <w:tcW w:w="4414" w:type="dxa"/>
          </w:tcPr>
          <w:p w14:paraId="0DABE56C" w14:textId="77777777" w:rsidR="004971D0" w:rsidRPr="002713E6" w:rsidRDefault="004971D0" w:rsidP="00837646">
            <w:pPr>
              <w:jc w:val="both"/>
              <w:rPr>
                <w:rFonts w:ascii="Tahoma" w:hAnsi="Tahoma" w:cs="Tahoma"/>
                <w:sz w:val="20"/>
                <w:szCs w:val="20"/>
              </w:rPr>
            </w:pPr>
            <w:r w:rsidRPr="002713E6">
              <w:rPr>
                <w:rFonts w:ascii="Tahoma" w:hAnsi="Tahoma" w:cs="Tahoma"/>
                <w:sz w:val="20"/>
                <w:szCs w:val="20"/>
              </w:rPr>
              <w:t>Mayor o igual a 1,50</w:t>
            </w:r>
          </w:p>
        </w:tc>
      </w:tr>
      <w:tr w:rsidR="00B042DF" w:rsidRPr="002713E6" w14:paraId="1C829BE9" w14:textId="77777777" w:rsidTr="004971D0">
        <w:trPr>
          <w:jc w:val="center"/>
        </w:trPr>
        <w:tc>
          <w:tcPr>
            <w:tcW w:w="4414" w:type="dxa"/>
          </w:tcPr>
          <w:p w14:paraId="3C374A6E" w14:textId="77777777" w:rsidR="004971D0" w:rsidRPr="002713E6" w:rsidRDefault="004971D0" w:rsidP="00837646">
            <w:pPr>
              <w:jc w:val="both"/>
              <w:rPr>
                <w:rFonts w:ascii="Tahoma" w:hAnsi="Tahoma" w:cs="Tahoma"/>
                <w:sz w:val="20"/>
                <w:szCs w:val="20"/>
              </w:rPr>
            </w:pPr>
            <w:r w:rsidRPr="002713E6">
              <w:rPr>
                <w:rFonts w:ascii="Tahoma" w:hAnsi="Tahoma" w:cs="Tahoma"/>
                <w:sz w:val="20"/>
                <w:szCs w:val="20"/>
              </w:rPr>
              <w:t>Índice de Endeudamiento</w:t>
            </w:r>
          </w:p>
        </w:tc>
        <w:tc>
          <w:tcPr>
            <w:tcW w:w="4414" w:type="dxa"/>
          </w:tcPr>
          <w:p w14:paraId="302F2A9D" w14:textId="284F1BFF" w:rsidR="004971D0" w:rsidRPr="002713E6" w:rsidRDefault="004971D0" w:rsidP="00837646">
            <w:pPr>
              <w:jc w:val="both"/>
              <w:rPr>
                <w:rFonts w:ascii="Tahoma" w:hAnsi="Tahoma" w:cs="Tahoma"/>
                <w:sz w:val="20"/>
                <w:szCs w:val="20"/>
              </w:rPr>
            </w:pPr>
            <w:r w:rsidRPr="002713E6">
              <w:rPr>
                <w:rFonts w:ascii="Tahoma" w:hAnsi="Tahoma" w:cs="Tahoma"/>
                <w:sz w:val="20"/>
                <w:szCs w:val="20"/>
              </w:rPr>
              <w:t>M</w:t>
            </w:r>
            <w:r w:rsidR="009E5A6F">
              <w:rPr>
                <w:rFonts w:ascii="Tahoma" w:hAnsi="Tahoma" w:cs="Tahoma"/>
                <w:sz w:val="20"/>
                <w:szCs w:val="20"/>
              </w:rPr>
              <w:t xml:space="preserve">enor </w:t>
            </w:r>
            <w:r w:rsidRPr="002713E6">
              <w:rPr>
                <w:rFonts w:ascii="Tahoma" w:hAnsi="Tahoma" w:cs="Tahoma"/>
                <w:sz w:val="20"/>
                <w:szCs w:val="20"/>
              </w:rPr>
              <w:t>o igual a 0,60</w:t>
            </w:r>
          </w:p>
        </w:tc>
      </w:tr>
      <w:tr w:rsidR="004971D0" w:rsidRPr="002713E6" w14:paraId="7FE0471D" w14:textId="77777777" w:rsidTr="004971D0">
        <w:trPr>
          <w:jc w:val="center"/>
        </w:trPr>
        <w:tc>
          <w:tcPr>
            <w:tcW w:w="4414" w:type="dxa"/>
          </w:tcPr>
          <w:p w14:paraId="59A3E913" w14:textId="77777777" w:rsidR="004971D0" w:rsidRPr="002713E6" w:rsidRDefault="004971D0" w:rsidP="00837646">
            <w:pPr>
              <w:jc w:val="both"/>
              <w:rPr>
                <w:rFonts w:ascii="Tahoma" w:hAnsi="Tahoma" w:cs="Tahoma"/>
                <w:sz w:val="20"/>
                <w:szCs w:val="20"/>
              </w:rPr>
            </w:pPr>
            <w:r w:rsidRPr="002713E6">
              <w:rPr>
                <w:rFonts w:ascii="Tahoma" w:hAnsi="Tahoma" w:cs="Tahoma"/>
                <w:sz w:val="20"/>
                <w:szCs w:val="20"/>
              </w:rPr>
              <w:t>Razón de Cobertura de Intereses</w:t>
            </w:r>
          </w:p>
        </w:tc>
        <w:tc>
          <w:tcPr>
            <w:tcW w:w="4414" w:type="dxa"/>
          </w:tcPr>
          <w:p w14:paraId="003156EC" w14:textId="77777777" w:rsidR="004971D0" w:rsidRPr="002713E6" w:rsidRDefault="004971D0" w:rsidP="00837646">
            <w:pPr>
              <w:jc w:val="both"/>
              <w:rPr>
                <w:rFonts w:ascii="Tahoma" w:hAnsi="Tahoma" w:cs="Tahoma"/>
                <w:sz w:val="20"/>
                <w:szCs w:val="20"/>
              </w:rPr>
            </w:pPr>
            <w:r w:rsidRPr="002713E6">
              <w:rPr>
                <w:rFonts w:ascii="Tahoma" w:hAnsi="Tahoma" w:cs="Tahoma"/>
                <w:sz w:val="20"/>
                <w:szCs w:val="20"/>
              </w:rPr>
              <w:t>Mayor o igual a 1,50</w:t>
            </w:r>
          </w:p>
        </w:tc>
      </w:tr>
    </w:tbl>
    <w:p w14:paraId="5A152A42" w14:textId="77777777" w:rsidR="004971D0" w:rsidRPr="002713E6" w:rsidRDefault="004971D0" w:rsidP="004971D0">
      <w:pPr>
        <w:rPr>
          <w:rFonts w:ascii="Tahoma" w:hAnsi="Tahoma" w:cs="Tahoma"/>
          <w:sz w:val="20"/>
          <w:szCs w:val="20"/>
        </w:rPr>
      </w:pPr>
    </w:p>
    <w:p w14:paraId="7902FE77" w14:textId="77777777" w:rsidR="004971D0" w:rsidRPr="002713E6" w:rsidRDefault="004971D0" w:rsidP="004971D0">
      <w:pPr>
        <w:jc w:val="both"/>
        <w:rPr>
          <w:rFonts w:ascii="Tahoma" w:hAnsi="Tahoma" w:cs="Tahoma"/>
          <w:sz w:val="20"/>
          <w:szCs w:val="20"/>
        </w:rPr>
      </w:pPr>
      <w:r w:rsidRPr="002713E6">
        <w:rPr>
          <w:rFonts w:ascii="Tahoma" w:hAnsi="Tahoma" w:cs="Tahoma"/>
          <w:sz w:val="20"/>
          <w:szCs w:val="20"/>
        </w:rPr>
        <w:t xml:space="preserve">Si el Proponente es un consorcio, unión temporal o promesa de sociedad futura debe cumplir su capacidad financiera de acuerdo con los criterios establecidos en el Manual para la Determinación y Verificación de Requisitos Habilitantes en Procesos de Contratación. </w:t>
      </w:r>
    </w:p>
    <w:p w14:paraId="33AB2FA8" w14:textId="77777777" w:rsidR="0030203E" w:rsidRPr="002713E6" w:rsidRDefault="0030203E" w:rsidP="0030203E">
      <w:pPr>
        <w:shd w:val="clear" w:color="auto" w:fill="FFFFFF"/>
        <w:rPr>
          <w:rFonts w:ascii="Tahoma" w:eastAsia="Times New Roman" w:hAnsi="Tahoma" w:cs="Tahoma"/>
          <w:sz w:val="20"/>
          <w:szCs w:val="20"/>
          <w:lang w:eastAsia="es-CO"/>
        </w:rPr>
      </w:pPr>
      <w:r w:rsidRPr="002713E6">
        <w:rPr>
          <w:rFonts w:ascii="Tahoma" w:eastAsia="Times New Roman" w:hAnsi="Tahoma" w:cs="Tahoma"/>
          <w:sz w:val="20"/>
          <w:szCs w:val="20"/>
          <w:bdr w:val="none" w:sz="0" w:space="0" w:color="auto" w:frame="1"/>
          <w:lang w:eastAsia="es-CO"/>
        </w:rPr>
        <w:t> </w:t>
      </w:r>
    </w:p>
    <w:p w14:paraId="49500364" w14:textId="77777777" w:rsidR="0030203E" w:rsidRPr="002713E6" w:rsidRDefault="0030203E" w:rsidP="00944562">
      <w:pPr>
        <w:pStyle w:val="Textoindependiente"/>
        <w:ind w:right="246"/>
        <w:jc w:val="both"/>
        <w:rPr>
          <w:rFonts w:ascii="Tahoma" w:eastAsia="Times New Roman" w:hAnsi="Tahoma" w:cs="Tahoma"/>
          <w:lang w:eastAsia="es-CO"/>
        </w:rPr>
      </w:pPr>
      <w:r w:rsidRPr="002713E6">
        <w:rPr>
          <w:rFonts w:ascii="Tahoma" w:eastAsia="Times New Roman" w:hAnsi="Tahoma" w:cs="Tahoma"/>
          <w:bdr w:val="none" w:sz="0" w:space="0" w:color="auto" w:frame="1"/>
          <w:lang w:eastAsia="es-CO"/>
        </w:rPr>
        <w:t xml:space="preserve">Cuando el </w:t>
      </w:r>
      <w:r w:rsidRPr="002713E6">
        <w:rPr>
          <w:rFonts w:ascii="Tahoma" w:eastAsia="Times New Roman" w:hAnsi="Tahoma" w:cs="Tahoma"/>
          <w:bdr w:val="none" w:sz="0" w:space="0" w:color="auto" w:frame="1"/>
          <w:lang w:val="es-MX" w:eastAsia="es-CO"/>
        </w:rPr>
        <w:t>proponente</w:t>
      </w:r>
      <w:r w:rsidRPr="002713E6">
        <w:rPr>
          <w:rFonts w:ascii="Tahoma" w:eastAsia="Times New Roman" w:hAnsi="Tahoma" w:cs="Tahoma"/>
          <w:bdr w:val="none" w:sz="0" w:space="0" w:color="auto" w:frame="1"/>
          <w:lang w:eastAsia="es-CO"/>
        </w:rPr>
        <w:t xml:space="preserve"> no cumpla con los requisitos financieros mínimos establecidos, la propuesta será evaluada como </w:t>
      </w:r>
      <w:r w:rsidRPr="002713E6">
        <w:rPr>
          <w:rFonts w:ascii="Tahoma" w:eastAsia="Times New Roman" w:hAnsi="Tahoma" w:cs="Tahoma"/>
          <w:b/>
          <w:bCs/>
          <w:bdr w:val="none" w:sz="0" w:space="0" w:color="auto" w:frame="1"/>
          <w:lang w:eastAsia="es-CO"/>
        </w:rPr>
        <w:t>NO CUMPLE FINANCIERAMENTE</w:t>
      </w:r>
      <w:r w:rsidRPr="002713E6">
        <w:rPr>
          <w:rFonts w:ascii="Tahoma" w:eastAsia="Times New Roman" w:hAnsi="Tahoma" w:cs="Tahoma"/>
          <w:bdr w:val="none" w:sz="0" w:space="0" w:color="auto" w:frame="1"/>
          <w:lang w:eastAsia="es-CO"/>
        </w:rPr>
        <w:t>, lo que generará el rechazo de la misma.</w:t>
      </w:r>
    </w:p>
    <w:bookmarkEnd w:id="31"/>
    <w:p w14:paraId="46EF1149" w14:textId="77777777" w:rsidR="0030203E" w:rsidRPr="002713E6" w:rsidRDefault="0030203E" w:rsidP="003F326A">
      <w:pPr>
        <w:pStyle w:val="Textoindependiente"/>
        <w:ind w:left="364" w:right="246"/>
        <w:jc w:val="both"/>
        <w:rPr>
          <w:rFonts w:ascii="Tahoma" w:hAnsi="Tahoma" w:cs="Tahoma"/>
        </w:rPr>
      </w:pPr>
    </w:p>
    <w:p w14:paraId="2FF28ACF" w14:textId="512F9627" w:rsidR="00C93292" w:rsidRPr="002713E6" w:rsidRDefault="00094E20" w:rsidP="00D95B79">
      <w:pPr>
        <w:pStyle w:val="Ttulo1"/>
        <w:tabs>
          <w:tab w:val="left" w:pos="1081"/>
          <w:tab w:val="left" w:pos="1082"/>
        </w:tabs>
        <w:jc w:val="both"/>
        <w:rPr>
          <w:rFonts w:ascii="Tahoma" w:hAnsi="Tahoma" w:cs="Tahoma"/>
        </w:rPr>
      </w:pPr>
      <w:r w:rsidRPr="002713E6">
        <w:rPr>
          <w:rFonts w:ascii="Tahoma" w:hAnsi="Tahoma" w:cs="Tahoma"/>
        </w:rPr>
        <w:t xml:space="preserve">2.2.2 </w:t>
      </w:r>
      <w:r w:rsidR="0038395C" w:rsidRPr="002713E6">
        <w:rPr>
          <w:rFonts w:ascii="Tahoma" w:hAnsi="Tahoma" w:cs="Tahoma"/>
        </w:rPr>
        <w:t>Capacidad</w:t>
      </w:r>
      <w:r w:rsidR="0038395C" w:rsidRPr="002713E6">
        <w:rPr>
          <w:rFonts w:ascii="Tahoma" w:hAnsi="Tahoma" w:cs="Tahoma"/>
          <w:spacing w:val="-12"/>
        </w:rPr>
        <w:t xml:space="preserve"> </w:t>
      </w:r>
      <w:r w:rsidR="0038395C" w:rsidRPr="002713E6">
        <w:rPr>
          <w:rFonts w:ascii="Tahoma" w:hAnsi="Tahoma" w:cs="Tahoma"/>
        </w:rPr>
        <w:t>Organizacional</w:t>
      </w:r>
    </w:p>
    <w:p w14:paraId="06C3F2E1" w14:textId="77777777" w:rsidR="00C93292" w:rsidRPr="002713E6" w:rsidRDefault="00C93292" w:rsidP="003F326A">
      <w:pPr>
        <w:pStyle w:val="Textoindependiente"/>
        <w:spacing w:before="1"/>
        <w:jc w:val="both"/>
        <w:rPr>
          <w:rFonts w:ascii="Tahoma" w:hAnsi="Tahoma" w:cs="Tahoma"/>
          <w:b/>
        </w:rPr>
      </w:pPr>
    </w:p>
    <w:p w14:paraId="161C0C1C" w14:textId="43C3CA7C" w:rsidR="004971D0" w:rsidRPr="002713E6" w:rsidRDefault="004971D0" w:rsidP="004971D0">
      <w:pPr>
        <w:jc w:val="both"/>
        <w:rPr>
          <w:rFonts w:ascii="Tahoma" w:hAnsi="Tahoma" w:cs="Tahoma"/>
          <w:sz w:val="20"/>
          <w:szCs w:val="20"/>
        </w:rPr>
      </w:pPr>
      <w:bookmarkStart w:id="32" w:name="_Hlk81409261"/>
      <w:r w:rsidRPr="002713E6">
        <w:rPr>
          <w:rFonts w:ascii="Tahoma" w:hAnsi="Tahoma" w:cs="Tahoma"/>
          <w:sz w:val="20"/>
          <w:szCs w:val="20"/>
        </w:rPr>
        <w:t xml:space="preserve">El Proponente debe cumplir los siguientes indicadores con base en la información contenida en el RUP. </w:t>
      </w:r>
    </w:p>
    <w:p w14:paraId="493BD408" w14:textId="77777777" w:rsidR="004971D0" w:rsidRPr="002713E6" w:rsidRDefault="004971D0" w:rsidP="004971D0">
      <w:pPr>
        <w:jc w:val="both"/>
        <w:rPr>
          <w:rFonts w:ascii="Tahoma" w:hAnsi="Tahoma" w:cs="Tahoma"/>
          <w:sz w:val="20"/>
          <w:szCs w:val="20"/>
        </w:rPr>
      </w:pPr>
    </w:p>
    <w:p w14:paraId="4D0947B7" w14:textId="34F03D42" w:rsidR="004971D0" w:rsidRPr="002713E6" w:rsidRDefault="004971D0" w:rsidP="004971D0">
      <w:pPr>
        <w:jc w:val="center"/>
        <w:rPr>
          <w:rFonts w:ascii="Tahoma" w:hAnsi="Tahoma" w:cs="Tahoma"/>
          <w:b/>
          <w:bCs/>
          <w:sz w:val="20"/>
          <w:szCs w:val="20"/>
        </w:rPr>
      </w:pPr>
      <w:r w:rsidRPr="002713E6">
        <w:rPr>
          <w:rFonts w:ascii="Tahoma" w:hAnsi="Tahoma" w:cs="Tahoma"/>
          <w:b/>
          <w:bCs/>
          <w:sz w:val="20"/>
          <w:szCs w:val="20"/>
        </w:rPr>
        <w:t xml:space="preserve">Indicadores de capacidad organizacional </w:t>
      </w:r>
    </w:p>
    <w:p w14:paraId="7F6AEAEF" w14:textId="77777777" w:rsidR="004971D0" w:rsidRPr="002713E6" w:rsidRDefault="004971D0" w:rsidP="004971D0">
      <w:pPr>
        <w:jc w:val="center"/>
        <w:rPr>
          <w:rFonts w:ascii="Tahoma" w:hAnsi="Tahoma" w:cs="Tahoma"/>
          <w:b/>
          <w:bCs/>
          <w:sz w:val="20"/>
          <w:szCs w:val="20"/>
        </w:rPr>
      </w:pPr>
    </w:p>
    <w:tbl>
      <w:tblPr>
        <w:tblStyle w:val="Tablaconcuadrcula"/>
        <w:tblW w:w="0" w:type="auto"/>
        <w:jc w:val="center"/>
        <w:tblLook w:val="04A0" w:firstRow="1" w:lastRow="0" w:firstColumn="1" w:lastColumn="0" w:noHBand="0" w:noVBand="1"/>
      </w:tblPr>
      <w:tblGrid>
        <w:gridCol w:w="4414"/>
        <w:gridCol w:w="4414"/>
      </w:tblGrid>
      <w:tr w:rsidR="00B042DF" w:rsidRPr="002713E6" w14:paraId="019C946C" w14:textId="77777777" w:rsidTr="004971D0">
        <w:trPr>
          <w:jc w:val="center"/>
        </w:trPr>
        <w:tc>
          <w:tcPr>
            <w:tcW w:w="4414" w:type="dxa"/>
            <w:shd w:val="clear" w:color="auto" w:fill="D9D9D9" w:themeFill="background1" w:themeFillShade="D9"/>
          </w:tcPr>
          <w:p w14:paraId="7811247F" w14:textId="77777777" w:rsidR="004971D0" w:rsidRPr="002713E6" w:rsidRDefault="004971D0" w:rsidP="00837646">
            <w:pPr>
              <w:ind w:firstLine="708"/>
              <w:jc w:val="center"/>
              <w:rPr>
                <w:rFonts w:ascii="Tahoma" w:hAnsi="Tahoma" w:cs="Tahoma"/>
                <w:b/>
                <w:bCs/>
                <w:sz w:val="20"/>
                <w:szCs w:val="20"/>
              </w:rPr>
            </w:pPr>
            <w:r w:rsidRPr="002713E6">
              <w:rPr>
                <w:rFonts w:ascii="Tahoma" w:hAnsi="Tahoma" w:cs="Tahoma"/>
                <w:b/>
                <w:bCs/>
                <w:sz w:val="20"/>
                <w:szCs w:val="20"/>
              </w:rPr>
              <w:t>INDICADOR</w:t>
            </w:r>
          </w:p>
        </w:tc>
        <w:tc>
          <w:tcPr>
            <w:tcW w:w="4414" w:type="dxa"/>
            <w:shd w:val="clear" w:color="auto" w:fill="D9D9D9" w:themeFill="background1" w:themeFillShade="D9"/>
          </w:tcPr>
          <w:p w14:paraId="44B2275B" w14:textId="77777777" w:rsidR="004971D0" w:rsidRPr="002713E6" w:rsidRDefault="004971D0" w:rsidP="00837646">
            <w:pPr>
              <w:ind w:firstLine="708"/>
              <w:rPr>
                <w:rFonts w:ascii="Tahoma" w:hAnsi="Tahoma" w:cs="Tahoma"/>
                <w:b/>
                <w:bCs/>
                <w:sz w:val="20"/>
                <w:szCs w:val="20"/>
              </w:rPr>
            </w:pPr>
            <w:r w:rsidRPr="002713E6">
              <w:rPr>
                <w:rFonts w:ascii="Tahoma" w:hAnsi="Tahoma" w:cs="Tahoma"/>
                <w:b/>
                <w:bCs/>
                <w:sz w:val="20"/>
                <w:szCs w:val="20"/>
              </w:rPr>
              <w:t>ÍNDICE REQUERIDO</w:t>
            </w:r>
          </w:p>
        </w:tc>
      </w:tr>
      <w:tr w:rsidR="00B042DF" w:rsidRPr="002713E6" w14:paraId="1278C9FD" w14:textId="77777777" w:rsidTr="004971D0">
        <w:trPr>
          <w:jc w:val="center"/>
        </w:trPr>
        <w:tc>
          <w:tcPr>
            <w:tcW w:w="4414" w:type="dxa"/>
          </w:tcPr>
          <w:p w14:paraId="6EF695D9" w14:textId="77777777" w:rsidR="004971D0" w:rsidRPr="002713E6" w:rsidRDefault="004971D0" w:rsidP="00837646">
            <w:pPr>
              <w:jc w:val="both"/>
              <w:rPr>
                <w:rFonts w:ascii="Tahoma" w:hAnsi="Tahoma" w:cs="Tahoma"/>
                <w:sz w:val="20"/>
                <w:szCs w:val="20"/>
              </w:rPr>
            </w:pPr>
            <w:r w:rsidRPr="002713E6">
              <w:rPr>
                <w:rFonts w:ascii="Tahoma" w:hAnsi="Tahoma" w:cs="Tahoma"/>
                <w:sz w:val="20"/>
                <w:szCs w:val="20"/>
              </w:rPr>
              <w:t>Rentabilidad sobre el patrimonio</w:t>
            </w:r>
          </w:p>
        </w:tc>
        <w:tc>
          <w:tcPr>
            <w:tcW w:w="4414" w:type="dxa"/>
          </w:tcPr>
          <w:p w14:paraId="04DFA2E4" w14:textId="77777777" w:rsidR="004971D0" w:rsidRPr="002713E6" w:rsidRDefault="004971D0" w:rsidP="00837646">
            <w:pPr>
              <w:jc w:val="both"/>
              <w:rPr>
                <w:rFonts w:ascii="Tahoma" w:hAnsi="Tahoma" w:cs="Tahoma"/>
                <w:sz w:val="20"/>
                <w:szCs w:val="20"/>
              </w:rPr>
            </w:pPr>
            <w:r w:rsidRPr="002713E6">
              <w:rPr>
                <w:rFonts w:ascii="Tahoma" w:hAnsi="Tahoma" w:cs="Tahoma"/>
                <w:sz w:val="20"/>
                <w:szCs w:val="20"/>
              </w:rPr>
              <w:t>Mayor o igual a 0,08</w:t>
            </w:r>
          </w:p>
        </w:tc>
      </w:tr>
      <w:tr w:rsidR="004971D0" w:rsidRPr="002713E6" w14:paraId="1D29B4FB" w14:textId="77777777" w:rsidTr="004971D0">
        <w:trPr>
          <w:jc w:val="center"/>
        </w:trPr>
        <w:tc>
          <w:tcPr>
            <w:tcW w:w="4414" w:type="dxa"/>
          </w:tcPr>
          <w:p w14:paraId="3EE9BB7D" w14:textId="77777777" w:rsidR="004971D0" w:rsidRPr="002713E6" w:rsidRDefault="004971D0" w:rsidP="00837646">
            <w:pPr>
              <w:jc w:val="both"/>
              <w:rPr>
                <w:rFonts w:ascii="Tahoma" w:hAnsi="Tahoma" w:cs="Tahoma"/>
                <w:sz w:val="20"/>
                <w:szCs w:val="20"/>
              </w:rPr>
            </w:pPr>
            <w:r w:rsidRPr="002713E6">
              <w:rPr>
                <w:rFonts w:ascii="Tahoma" w:hAnsi="Tahoma" w:cs="Tahoma"/>
                <w:sz w:val="20"/>
                <w:szCs w:val="20"/>
              </w:rPr>
              <w:t>Rentabilidad sobre activos</w:t>
            </w:r>
          </w:p>
        </w:tc>
        <w:tc>
          <w:tcPr>
            <w:tcW w:w="4414" w:type="dxa"/>
          </w:tcPr>
          <w:p w14:paraId="27CA7650" w14:textId="77777777" w:rsidR="004971D0" w:rsidRPr="002713E6" w:rsidRDefault="004971D0" w:rsidP="00837646">
            <w:pPr>
              <w:jc w:val="both"/>
              <w:rPr>
                <w:rFonts w:ascii="Tahoma" w:hAnsi="Tahoma" w:cs="Tahoma"/>
                <w:sz w:val="20"/>
                <w:szCs w:val="20"/>
              </w:rPr>
            </w:pPr>
            <w:r w:rsidRPr="002713E6">
              <w:rPr>
                <w:rFonts w:ascii="Tahoma" w:hAnsi="Tahoma" w:cs="Tahoma"/>
                <w:sz w:val="20"/>
                <w:szCs w:val="20"/>
              </w:rPr>
              <w:t>Mayor o igual a 0,03</w:t>
            </w:r>
          </w:p>
        </w:tc>
      </w:tr>
    </w:tbl>
    <w:p w14:paraId="6410B375" w14:textId="77777777" w:rsidR="004971D0" w:rsidRPr="002713E6" w:rsidRDefault="004971D0" w:rsidP="004971D0">
      <w:pPr>
        <w:jc w:val="both"/>
        <w:rPr>
          <w:rFonts w:ascii="Tahoma" w:hAnsi="Tahoma" w:cs="Tahoma"/>
          <w:sz w:val="20"/>
          <w:szCs w:val="20"/>
        </w:rPr>
      </w:pPr>
    </w:p>
    <w:p w14:paraId="6FC18B22" w14:textId="77777777" w:rsidR="004971D0" w:rsidRPr="002713E6" w:rsidRDefault="004971D0" w:rsidP="004971D0">
      <w:pPr>
        <w:jc w:val="both"/>
        <w:rPr>
          <w:rFonts w:ascii="Tahoma" w:hAnsi="Tahoma" w:cs="Tahoma"/>
          <w:sz w:val="20"/>
          <w:szCs w:val="20"/>
        </w:rPr>
      </w:pPr>
      <w:r w:rsidRPr="002713E6">
        <w:rPr>
          <w:rFonts w:ascii="Tahoma" w:hAnsi="Tahoma" w:cs="Tahoma"/>
          <w:sz w:val="20"/>
          <w:szCs w:val="20"/>
        </w:rPr>
        <w:t>Si el Proponente es un consorcio, unión temporal o promesa de sociedad futura debe cumplir su capacidad financiera de acuerdo con los criterios establecidos en el Manual para la Determinación y Verificación de Requisitos Habilitantes en Procesos de Contratación.</w:t>
      </w:r>
    </w:p>
    <w:p w14:paraId="65089DA5" w14:textId="77777777" w:rsidR="00944562" w:rsidRDefault="00944562" w:rsidP="004971D0">
      <w:pPr>
        <w:pStyle w:val="Textoindependiente"/>
        <w:ind w:right="242"/>
        <w:jc w:val="both"/>
        <w:rPr>
          <w:rFonts w:ascii="Tahoma" w:eastAsia="Times New Roman" w:hAnsi="Tahoma" w:cs="Tahoma"/>
          <w:bdr w:val="none" w:sz="0" w:space="0" w:color="auto" w:frame="1"/>
          <w:lang w:eastAsia="es-CO"/>
        </w:rPr>
      </w:pPr>
    </w:p>
    <w:p w14:paraId="2EB65331" w14:textId="2523AF4B" w:rsidR="0030203E" w:rsidRPr="002713E6" w:rsidRDefault="0030203E" w:rsidP="004971D0">
      <w:pPr>
        <w:pStyle w:val="Textoindependiente"/>
        <w:ind w:right="242"/>
        <w:jc w:val="both"/>
        <w:rPr>
          <w:rFonts w:ascii="Tahoma" w:eastAsia="Times New Roman" w:hAnsi="Tahoma" w:cs="Tahoma"/>
          <w:lang w:eastAsia="es-CO"/>
        </w:rPr>
      </w:pPr>
      <w:r w:rsidRPr="002713E6">
        <w:rPr>
          <w:rFonts w:ascii="Tahoma" w:eastAsia="Times New Roman" w:hAnsi="Tahoma" w:cs="Tahoma"/>
          <w:bdr w:val="none" w:sz="0" w:space="0" w:color="auto" w:frame="1"/>
          <w:lang w:eastAsia="es-CO"/>
        </w:rPr>
        <w:t>Cuando el proponente no cumpla con los requisitos financieros mínimos establecidos, la propuesta será evaluada como </w:t>
      </w:r>
      <w:r w:rsidRPr="002713E6">
        <w:rPr>
          <w:rFonts w:ascii="Tahoma" w:eastAsia="Times New Roman" w:hAnsi="Tahoma" w:cs="Tahoma"/>
          <w:b/>
          <w:bCs/>
          <w:bdr w:val="none" w:sz="0" w:space="0" w:color="auto" w:frame="1"/>
          <w:lang w:eastAsia="es-CO"/>
        </w:rPr>
        <w:t>NO CUMPLE FINANCIERAMENTE</w:t>
      </w:r>
      <w:r w:rsidRPr="002713E6">
        <w:rPr>
          <w:rFonts w:ascii="Tahoma" w:eastAsia="Times New Roman" w:hAnsi="Tahoma" w:cs="Tahoma"/>
          <w:bdr w:val="none" w:sz="0" w:space="0" w:color="auto" w:frame="1"/>
          <w:lang w:eastAsia="es-CO"/>
        </w:rPr>
        <w:t>, lo que generará el rechazo de la misma.</w:t>
      </w:r>
    </w:p>
    <w:p w14:paraId="23A2593E" w14:textId="77777777" w:rsidR="0030203E" w:rsidRPr="002713E6" w:rsidRDefault="0030203E" w:rsidP="0030203E">
      <w:pPr>
        <w:shd w:val="clear" w:color="auto" w:fill="FFFFFF"/>
        <w:rPr>
          <w:rFonts w:ascii="Tahoma" w:eastAsia="Times New Roman" w:hAnsi="Tahoma" w:cs="Tahoma"/>
          <w:sz w:val="20"/>
          <w:szCs w:val="20"/>
          <w:lang w:eastAsia="es-CO"/>
        </w:rPr>
      </w:pPr>
      <w:r w:rsidRPr="002713E6">
        <w:rPr>
          <w:rFonts w:ascii="Tahoma" w:eastAsia="Times New Roman" w:hAnsi="Tahoma" w:cs="Tahoma"/>
          <w:sz w:val="20"/>
          <w:szCs w:val="20"/>
          <w:bdr w:val="none" w:sz="0" w:space="0" w:color="auto" w:frame="1"/>
          <w:lang w:eastAsia="es-CO"/>
        </w:rPr>
        <w:t> </w:t>
      </w:r>
    </w:p>
    <w:bookmarkEnd w:id="32"/>
    <w:p w14:paraId="26465C38" w14:textId="77777777" w:rsidR="0030203E" w:rsidRPr="002713E6" w:rsidRDefault="0030203E" w:rsidP="004971D0">
      <w:pPr>
        <w:shd w:val="clear" w:color="auto" w:fill="FFFFFF"/>
        <w:rPr>
          <w:rFonts w:ascii="Tahoma" w:eastAsia="Times New Roman" w:hAnsi="Tahoma" w:cs="Tahoma"/>
          <w:sz w:val="20"/>
          <w:szCs w:val="20"/>
          <w:lang w:eastAsia="es-CO"/>
        </w:rPr>
      </w:pPr>
      <w:r w:rsidRPr="002713E6">
        <w:rPr>
          <w:rFonts w:ascii="Tahoma" w:eastAsia="Times New Roman" w:hAnsi="Tahoma" w:cs="Tahoma"/>
          <w:b/>
          <w:bCs/>
          <w:sz w:val="20"/>
          <w:szCs w:val="20"/>
          <w:bdr w:val="none" w:sz="0" w:space="0" w:color="auto" w:frame="1"/>
          <w:lang w:eastAsia="es-CO"/>
        </w:rPr>
        <w:t>PROPONENTE EXTRANEJERO</w:t>
      </w:r>
    </w:p>
    <w:p w14:paraId="744C88C3" w14:textId="77777777" w:rsidR="0030203E" w:rsidRPr="002713E6" w:rsidRDefault="0030203E" w:rsidP="0030203E">
      <w:pPr>
        <w:shd w:val="clear" w:color="auto" w:fill="FFFFFF"/>
        <w:rPr>
          <w:rFonts w:ascii="Tahoma" w:eastAsia="Times New Roman" w:hAnsi="Tahoma" w:cs="Tahoma"/>
          <w:sz w:val="20"/>
          <w:szCs w:val="20"/>
          <w:lang w:eastAsia="es-CO"/>
        </w:rPr>
      </w:pPr>
      <w:r w:rsidRPr="002713E6">
        <w:rPr>
          <w:rFonts w:ascii="Tahoma" w:eastAsia="Times New Roman" w:hAnsi="Tahoma" w:cs="Tahoma"/>
          <w:sz w:val="20"/>
          <w:szCs w:val="20"/>
          <w:bdr w:val="none" w:sz="0" w:space="0" w:color="auto" w:frame="1"/>
          <w:lang w:eastAsia="es-CO"/>
        </w:rPr>
        <w:t> </w:t>
      </w:r>
    </w:p>
    <w:p w14:paraId="3727986D" w14:textId="0F18D33C" w:rsidR="0030203E" w:rsidRPr="002713E6" w:rsidRDefault="0030203E" w:rsidP="004971D0">
      <w:pPr>
        <w:pStyle w:val="Textoindependiente"/>
        <w:ind w:right="242"/>
        <w:jc w:val="both"/>
        <w:rPr>
          <w:rFonts w:ascii="Tahoma" w:eastAsia="Times New Roman" w:hAnsi="Tahoma" w:cs="Tahoma"/>
          <w:lang w:eastAsia="es-CO"/>
        </w:rPr>
      </w:pPr>
      <w:r w:rsidRPr="002713E6">
        <w:rPr>
          <w:rFonts w:ascii="Tahoma" w:eastAsia="Times New Roman" w:hAnsi="Tahoma" w:cs="Tahoma"/>
          <w:bdr w:val="none" w:sz="0" w:space="0" w:color="auto" w:frame="1"/>
          <w:lang w:eastAsia="es-CO"/>
        </w:rPr>
        <w:t>Los Proponentes extranjeros deben presentar la información financiera que se relaciona a continuación,</w:t>
      </w:r>
      <w:r w:rsidRPr="002713E6">
        <w:rPr>
          <w:rFonts w:ascii="Tahoma" w:eastAsia="Times New Roman" w:hAnsi="Tahoma" w:cs="Tahoma"/>
          <w:spacing w:val="-3"/>
          <w:bdr w:val="none" w:sz="0" w:space="0" w:color="auto" w:frame="1"/>
          <w:lang w:eastAsia="es-CO"/>
        </w:rPr>
        <w:t> </w:t>
      </w:r>
      <w:r w:rsidRPr="002713E6">
        <w:rPr>
          <w:rFonts w:ascii="Tahoma" w:eastAsia="Times New Roman" w:hAnsi="Tahoma" w:cs="Tahoma"/>
          <w:bdr w:val="none" w:sz="0" w:space="0" w:color="auto" w:frame="1"/>
          <w:lang w:eastAsia="es-CO"/>
        </w:rPr>
        <w:t>de</w:t>
      </w:r>
      <w:r w:rsidRPr="002713E6">
        <w:rPr>
          <w:rFonts w:ascii="Tahoma" w:eastAsia="Times New Roman" w:hAnsi="Tahoma" w:cs="Tahoma"/>
          <w:spacing w:val="-7"/>
          <w:bdr w:val="none" w:sz="0" w:space="0" w:color="auto" w:frame="1"/>
          <w:lang w:eastAsia="es-CO"/>
        </w:rPr>
        <w:t> </w:t>
      </w:r>
      <w:r w:rsidRPr="002713E6">
        <w:rPr>
          <w:rFonts w:ascii="Tahoma" w:eastAsia="Times New Roman" w:hAnsi="Tahoma" w:cs="Tahoma"/>
          <w:bdr w:val="none" w:sz="0" w:space="0" w:color="auto" w:frame="1"/>
          <w:lang w:eastAsia="es-CO"/>
        </w:rPr>
        <w:t>conformidad</w:t>
      </w:r>
      <w:r w:rsidRPr="002713E6">
        <w:rPr>
          <w:rFonts w:ascii="Tahoma" w:eastAsia="Times New Roman" w:hAnsi="Tahoma" w:cs="Tahoma"/>
          <w:spacing w:val="-4"/>
          <w:bdr w:val="none" w:sz="0" w:space="0" w:color="auto" w:frame="1"/>
          <w:lang w:eastAsia="es-CO"/>
        </w:rPr>
        <w:t> </w:t>
      </w:r>
      <w:r w:rsidRPr="002713E6">
        <w:rPr>
          <w:rFonts w:ascii="Tahoma" w:eastAsia="Times New Roman" w:hAnsi="Tahoma" w:cs="Tahoma"/>
          <w:bdr w:val="none" w:sz="0" w:space="0" w:color="auto" w:frame="1"/>
          <w:lang w:eastAsia="es-CO"/>
        </w:rPr>
        <w:t>con</w:t>
      </w:r>
      <w:r w:rsidRPr="002713E6">
        <w:rPr>
          <w:rFonts w:ascii="Tahoma" w:eastAsia="Times New Roman" w:hAnsi="Tahoma" w:cs="Tahoma"/>
          <w:spacing w:val="-3"/>
          <w:bdr w:val="none" w:sz="0" w:space="0" w:color="auto" w:frame="1"/>
          <w:lang w:eastAsia="es-CO"/>
        </w:rPr>
        <w:t> </w:t>
      </w:r>
      <w:r w:rsidRPr="002713E6">
        <w:rPr>
          <w:rFonts w:ascii="Tahoma" w:eastAsia="Times New Roman" w:hAnsi="Tahoma" w:cs="Tahoma"/>
          <w:bdr w:val="none" w:sz="0" w:space="0" w:color="auto" w:frame="1"/>
          <w:lang w:eastAsia="es-CO"/>
        </w:rPr>
        <w:t>la</w:t>
      </w:r>
      <w:r w:rsidRPr="002713E6">
        <w:rPr>
          <w:rFonts w:ascii="Tahoma" w:eastAsia="Times New Roman" w:hAnsi="Tahoma" w:cs="Tahoma"/>
          <w:spacing w:val="-4"/>
          <w:bdr w:val="none" w:sz="0" w:space="0" w:color="auto" w:frame="1"/>
          <w:lang w:eastAsia="es-CO"/>
        </w:rPr>
        <w:t> </w:t>
      </w:r>
      <w:r w:rsidRPr="002713E6">
        <w:rPr>
          <w:rFonts w:ascii="Tahoma" w:eastAsia="Times New Roman" w:hAnsi="Tahoma" w:cs="Tahoma"/>
          <w:bdr w:val="none" w:sz="0" w:space="0" w:color="auto" w:frame="1"/>
          <w:lang w:eastAsia="es-CO"/>
        </w:rPr>
        <w:t>legislación</w:t>
      </w:r>
      <w:r w:rsidRPr="002713E6">
        <w:rPr>
          <w:rFonts w:ascii="Tahoma" w:eastAsia="Times New Roman" w:hAnsi="Tahoma" w:cs="Tahoma"/>
          <w:spacing w:val="-4"/>
          <w:bdr w:val="none" w:sz="0" w:space="0" w:color="auto" w:frame="1"/>
          <w:lang w:eastAsia="es-CO"/>
        </w:rPr>
        <w:t> </w:t>
      </w:r>
      <w:r w:rsidRPr="002713E6">
        <w:rPr>
          <w:rFonts w:ascii="Tahoma" w:eastAsia="Times New Roman" w:hAnsi="Tahoma" w:cs="Tahoma"/>
          <w:bdr w:val="none" w:sz="0" w:space="0" w:color="auto" w:frame="1"/>
          <w:lang w:eastAsia="es-CO"/>
        </w:rPr>
        <w:t>propia</w:t>
      </w:r>
      <w:r w:rsidRPr="002713E6">
        <w:rPr>
          <w:rFonts w:ascii="Tahoma" w:eastAsia="Times New Roman" w:hAnsi="Tahoma" w:cs="Tahoma"/>
          <w:spacing w:val="-4"/>
          <w:bdr w:val="none" w:sz="0" w:space="0" w:color="auto" w:frame="1"/>
          <w:lang w:eastAsia="es-CO"/>
        </w:rPr>
        <w:t> </w:t>
      </w:r>
      <w:r w:rsidRPr="002713E6">
        <w:rPr>
          <w:rFonts w:ascii="Tahoma" w:eastAsia="Times New Roman" w:hAnsi="Tahoma" w:cs="Tahoma"/>
          <w:bdr w:val="none" w:sz="0" w:space="0" w:color="auto" w:frame="1"/>
          <w:lang w:eastAsia="es-CO"/>
        </w:rPr>
        <w:t>del</w:t>
      </w:r>
      <w:r w:rsidRPr="002713E6">
        <w:rPr>
          <w:rFonts w:ascii="Tahoma" w:eastAsia="Times New Roman" w:hAnsi="Tahoma" w:cs="Tahoma"/>
          <w:spacing w:val="-4"/>
          <w:bdr w:val="none" w:sz="0" w:space="0" w:color="auto" w:frame="1"/>
          <w:lang w:eastAsia="es-CO"/>
        </w:rPr>
        <w:t> </w:t>
      </w:r>
      <w:r w:rsidRPr="002713E6">
        <w:rPr>
          <w:rFonts w:ascii="Tahoma" w:eastAsia="Times New Roman" w:hAnsi="Tahoma" w:cs="Tahoma"/>
          <w:bdr w:val="none" w:sz="0" w:space="0" w:color="auto" w:frame="1"/>
          <w:lang w:eastAsia="es-CO"/>
        </w:rPr>
        <w:t>país</w:t>
      </w:r>
      <w:r w:rsidRPr="002713E6">
        <w:rPr>
          <w:rFonts w:ascii="Tahoma" w:eastAsia="Times New Roman" w:hAnsi="Tahoma" w:cs="Tahoma"/>
          <w:spacing w:val="-4"/>
          <w:bdr w:val="none" w:sz="0" w:space="0" w:color="auto" w:frame="1"/>
          <w:lang w:eastAsia="es-CO"/>
        </w:rPr>
        <w:t> </w:t>
      </w:r>
      <w:r w:rsidRPr="002713E6">
        <w:rPr>
          <w:rFonts w:ascii="Tahoma" w:eastAsia="Times New Roman" w:hAnsi="Tahoma" w:cs="Tahoma"/>
          <w:bdr w:val="none" w:sz="0" w:space="0" w:color="auto" w:frame="1"/>
          <w:lang w:eastAsia="es-CO"/>
        </w:rPr>
        <w:t>de</w:t>
      </w:r>
      <w:r w:rsidRPr="002713E6">
        <w:rPr>
          <w:rFonts w:ascii="Tahoma" w:eastAsia="Times New Roman" w:hAnsi="Tahoma" w:cs="Tahoma"/>
          <w:spacing w:val="-4"/>
          <w:bdr w:val="none" w:sz="0" w:space="0" w:color="auto" w:frame="1"/>
          <w:lang w:eastAsia="es-CO"/>
        </w:rPr>
        <w:t> </w:t>
      </w:r>
      <w:r w:rsidRPr="002713E6">
        <w:rPr>
          <w:rFonts w:ascii="Tahoma" w:eastAsia="Times New Roman" w:hAnsi="Tahoma" w:cs="Tahoma"/>
          <w:bdr w:val="none" w:sz="0" w:space="0" w:color="auto" w:frame="1"/>
          <w:lang w:eastAsia="es-CO"/>
        </w:rPr>
        <w:t>origen,</w:t>
      </w:r>
      <w:r w:rsidRPr="002713E6">
        <w:rPr>
          <w:rFonts w:ascii="Tahoma" w:eastAsia="Times New Roman" w:hAnsi="Tahoma" w:cs="Tahoma"/>
          <w:spacing w:val="-5"/>
          <w:bdr w:val="none" w:sz="0" w:space="0" w:color="auto" w:frame="1"/>
          <w:lang w:eastAsia="es-CO"/>
        </w:rPr>
        <w:t> </w:t>
      </w:r>
      <w:r w:rsidRPr="002713E6">
        <w:rPr>
          <w:rFonts w:ascii="Tahoma" w:eastAsia="Times New Roman" w:hAnsi="Tahoma" w:cs="Tahoma"/>
          <w:bdr w:val="none" w:sz="0" w:space="0" w:color="auto" w:frame="1"/>
          <w:lang w:eastAsia="es-CO"/>
        </w:rPr>
        <w:t>avalados</w:t>
      </w:r>
      <w:r w:rsidRPr="002713E6">
        <w:rPr>
          <w:rFonts w:ascii="Tahoma" w:eastAsia="Times New Roman" w:hAnsi="Tahoma" w:cs="Tahoma"/>
          <w:spacing w:val="-3"/>
          <w:bdr w:val="none" w:sz="0" w:space="0" w:color="auto" w:frame="1"/>
          <w:lang w:eastAsia="es-CO"/>
        </w:rPr>
        <w:t> </w:t>
      </w:r>
      <w:r w:rsidRPr="002713E6">
        <w:rPr>
          <w:rFonts w:ascii="Tahoma" w:eastAsia="Times New Roman" w:hAnsi="Tahoma" w:cs="Tahoma"/>
          <w:bdr w:val="none" w:sz="0" w:space="0" w:color="auto" w:frame="1"/>
          <w:lang w:eastAsia="es-CO"/>
        </w:rPr>
        <w:t>con</w:t>
      </w:r>
      <w:r w:rsidRPr="002713E6">
        <w:rPr>
          <w:rFonts w:ascii="Tahoma" w:eastAsia="Times New Roman" w:hAnsi="Tahoma" w:cs="Tahoma"/>
          <w:spacing w:val="-4"/>
          <w:bdr w:val="none" w:sz="0" w:space="0" w:color="auto" w:frame="1"/>
          <w:lang w:eastAsia="es-CO"/>
        </w:rPr>
        <w:t> </w:t>
      </w:r>
      <w:r w:rsidRPr="002713E6">
        <w:rPr>
          <w:rFonts w:ascii="Tahoma" w:eastAsia="Times New Roman" w:hAnsi="Tahoma" w:cs="Tahoma"/>
          <w:bdr w:val="none" w:sz="0" w:space="0" w:color="auto" w:frame="1"/>
          <w:lang w:eastAsia="es-CO"/>
        </w:rPr>
        <w:t>la</w:t>
      </w:r>
      <w:r w:rsidRPr="002713E6">
        <w:rPr>
          <w:rFonts w:ascii="Tahoma" w:eastAsia="Times New Roman" w:hAnsi="Tahoma" w:cs="Tahoma"/>
          <w:spacing w:val="-6"/>
          <w:bdr w:val="none" w:sz="0" w:space="0" w:color="auto" w:frame="1"/>
          <w:lang w:eastAsia="es-CO"/>
        </w:rPr>
        <w:t> </w:t>
      </w:r>
      <w:r w:rsidRPr="002713E6">
        <w:rPr>
          <w:rFonts w:ascii="Tahoma" w:eastAsia="Times New Roman" w:hAnsi="Tahoma" w:cs="Tahoma"/>
          <w:bdr w:val="none" w:sz="0" w:space="0" w:color="auto" w:frame="1"/>
          <w:lang w:eastAsia="es-CO"/>
        </w:rPr>
        <w:t>firmade</w:t>
      </w:r>
      <w:r w:rsidRPr="002713E6">
        <w:rPr>
          <w:rFonts w:ascii="Tahoma" w:eastAsia="Times New Roman" w:hAnsi="Tahoma" w:cs="Tahoma"/>
          <w:spacing w:val="-8"/>
          <w:bdr w:val="none" w:sz="0" w:space="0" w:color="auto" w:frame="1"/>
          <w:lang w:eastAsia="es-CO"/>
        </w:rPr>
        <w:t> </w:t>
      </w:r>
      <w:r w:rsidRPr="002713E6">
        <w:rPr>
          <w:rFonts w:ascii="Tahoma" w:eastAsia="Times New Roman" w:hAnsi="Tahoma" w:cs="Tahoma"/>
          <w:bdr w:val="none" w:sz="0" w:space="0" w:color="auto" w:frame="1"/>
          <w:lang w:eastAsia="es-CO"/>
        </w:rPr>
        <w:t>quien</w:t>
      </w:r>
      <w:r w:rsidRPr="002713E6">
        <w:rPr>
          <w:rFonts w:ascii="Tahoma" w:eastAsia="Times New Roman" w:hAnsi="Tahoma" w:cs="Tahoma"/>
          <w:spacing w:val="-8"/>
          <w:bdr w:val="none" w:sz="0" w:space="0" w:color="auto" w:frame="1"/>
          <w:lang w:eastAsia="es-CO"/>
        </w:rPr>
        <w:t> </w:t>
      </w:r>
      <w:r w:rsidRPr="002713E6">
        <w:rPr>
          <w:rFonts w:ascii="Tahoma" w:eastAsia="Times New Roman" w:hAnsi="Tahoma" w:cs="Tahoma"/>
          <w:bdr w:val="none" w:sz="0" w:space="0" w:color="auto" w:frame="1"/>
          <w:lang w:eastAsia="es-CO"/>
        </w:rPr>
        <w:t>se</w:t>
      </w:r>
      <w:r w:rsidRPr="002713E6">
        <w:rPr>
          <w:rFonts w:ascii="Tahoma" w:eastAsia="Times New Roman" w:hAnsi="Tahoma" w:cs="Tahoma"/>
          <w:spacing w:val="-8"/>
          <w:bdr w:val="none" w:sz="0" w:space="0" w:color="auto" w:frame="1"/>
          <w:lang w:eastAsia="es-CO"/>
        </w:rPr>
        <w:t> </w:t>
      </w:r>
      <w:r w:rsidRPr="002713E6">
        <w:rPr>
          <w:rFonts w:ascii="Tahoma" w:eastAsia="Times New Roman" w:hAnsi="Tahoma" w:cs="Tahoma"/>
          <w:bdr w:val="none" w:sz="0" w:space="0" w:color="auto" w:frame="1"/>
          <w:lang w:eastAsia="es-CO"/>
        </w:rPr>
        <w:t>encuentre</w:t>
      </w:r>
      <w:r w:rsidRPr="002713E6">
        <w:rPr>
          <w:rFonts w:ascii="Tahoma" w:eastAsia="Times New Roman" w:hAnsi="Tahoma" w:cs="Tahoma"/>
          <w:spacing w:val="-7"/>
          <w:bdr w:val="none" w:sz="0" w:space="0" w:color="auto" w:frame="1"/>
          <w:lang w:eastAsia="es-CO"/>
        </w:rPr>
        <w:t> </w:t>
      </w:r>
      <w:r w:rsidRPr="002713E6">
        <w:rPr>
          <w:rFonts w:ascii="Tahoma" w:eastAsia="Times New Roman" w:hAnsi="Tahoma" w:cs="Tahoma"/>
          <w:bdr w:val="none" w:sz="0" w:space="0" w:color="auto" w:frame="1"/>
          <w:lang w:eastAsia="es-CO"/>
        </w:rPr>
        <w:t>en</w:t>
      </w:r>
      <w:r w:rsidRPr="002713E6">
        <w:rPr>
          <w:rFonts w:ascii="Tahoma" w:eastAsia="Times New Roman" w:hAnsi="Tahoma" w:cs="Tahoma"/>
          <w:spacing w:val="-8"/>
          <w:bdr w:val="none" w:sz="0" w:space="0" w:color="auto" w:frame="1"/>
          <w:lang w:eastAsia="es-CO"/>
        </w:rPr>
        <w:t> </w:t>
      </w:r>
      <w:r w:rsidRPr="002713E6">
        <w:rPr>
          <w:rFonts w:ascii="Tahoma" w:eastAsia="Times New Roman" w:hAnsi="Tahoma" w:cs="Tahoma"/>
          <w:bdr w:val="none" w:sz="0" w:space="0" w:color="auto" w:frame="1"/>
          <w:lang w:eastAsia="es-CO"/>
        </w:rPr>
        <w:t>obligación</w:t>
      </w:r>
      <w:r w:rsidRPr="002713E6">
        <w:rPr>
          <w:rFonts w:ascii="Tahoma" w:eastAsia="Times New Roman" w:hAnsi="Tahoma" w:cs="Tahoma"/>
          <w:spacing w:val="-8"/>
          <w:bdr w:val="none" w:sz="0" w:space="0" w:color="auto" w:frame="1"/>
          <w:lang w:eastAsia="es-CO"/>
        </w:rPr>
        <w:t> </w:t>
      </w:r>
      <w:r w:rsidRPr="002713E6">
        <w:rPr>
          <w:rFonts w:ascii="Tahoma" w:eastAsia="Times New Roman" w:hAnsi="Tahoma" w:cs="Tahoma"/>
          <w:bdr w:val="none" w:sz="0" w:space="0" w:color="auto" w:frame="1"/>
          <w:lang w:eastAsia="es-CO"/>
        </w:rPr>
        <w:t>de</w:t>
      </w:r>
      <w:r w:rsidRPr="002713E6">
        <w:rPr>
          <w:rFonts w:ascii="Tahoma" w:eastAsia="Times New Roman" w:hAnsi="Tahoma" w:cs="Tahoma"/>
          <w:spacing w:val="-7"/>
          <w:bdr w:val="none" w:sz="0" w:space="0" w:color="auto" w:frame="1"/>
          <w:lang w:eastAsia="es-CO"/>
        </w:rPr>
        <w:t> </w:t>
      </w:r>
      <w:r w:rsidRPr="002713E6">
        <w:rPr>
          <w:rFonts w:ascii="Tahoma" w:eastAsia="Times New Roman" w:hAnsi="Tahoma" w:cs="Tahoma"/>
          <w:bdr w:val="none" w:sz="0" w:space="0" w:color="auto" w:frame="1"/>
          <w:lang w:eastAsia="es-CO"/>
        </w:rPr>
        <w:t>hacerlo</w:t>
      </w:r>
      <w:r w:rsidRPr="002713E6">
        <w:rPr>
          <w:rFonts w:ascii="Tahoma" w:eastAsia="Times New Roman" w:hAnsi="Tahoma" w:cs="Tahoma"/>
          <w:spacing w:val="-8"/>
          <w:bdr w:val="none" w:sz="0" w:space="0" w:color="auto" w:frame="1"/>
          <w:lang w:eastAsia="es-CO"/>
        </w:rPr>
        <w:t> </w:t>
      </w:r>
      <w:r w:rsidRPr="002713E6">
        <w:rPr>
          <w:rFonts w:ascii="Tahoma" w:eastAsia="Times New Roman" w:hAnsi="Tahoma" w:cs="Tahoma"/>
          <w:bdr w:val="none" w:sz="0" w:space="0" w:color="auto" w:frame="1"/>
          <w:lang w:eastAsia="es-CO"/>
        </w:rPr>
        <w:t>de</w:t>
      </w:r>
      <w:r w:rsidRPr="002713E6">
        <w:rPr>
          <w:rFonts w:ascii="Tahoma" w:eastAsia="Times New Roman" w:hAnsi="Tahoma" w:cs="Tahoma"/>
          <w:spacing w:val="-8"/>
          <w:bdr w:val="none" w:sz="0" w:space="0" w:color="auto" w:frame="1"/>
          <w:lang w:eastAsia="es-CO"/>
        </w:rPr>
        <w:t> </w:t>
      </w:r>
      <w:r w:rsidRPr="002713E6">
        <w:rPr>
          <w:rFonts w:ascii="Tahoma" w:eastAsia="Times New Roman" w:hAnsi="Tahoma" w:cs="Tahoma"/>
          <w:bdr w:val="none" w:sz="0" w:space="0" w:color="auto" w:frame="1"/>
          <w:lang w:eastAsia="es-CO"/>
        </w:rPr>
        <w:t>acuerdo</w:t>
      </w:r>
      <w:r w:rsidRPr="002713E6">
        <w:rPr>
          <w:rFonts w:ascii="Tahoma" w:eastAsia="Times New Roman" w:hAnsi="Tahoma" w:cs="Tahoma"/>
          <w:spacing w:val="-7"/>
          <w:bdr w:val="none" w:sz="0" w:space="0" w:color="auto" w:frame="1"/>
          <w:lang w:eastAsia="es-CO"/>
        </w:rPr>
        <w:t> </w:t>
      </w:r>
      <w:r w:rsidRPr="002713E6">
        <w:rPr>
          <w:rFonts w:ascii="Tahoma" w:eastAsia="Times New Roman" w:hAnsi="Tahoma" w:cs="Tahoma"/>
          <w:bdr w:val="none" w:sz="0" w:space="0" w:color="auto" w:frame="1"/>
          <w:lang w:eastAsia="es-CO"/>
        </w:rPr>
        <w:t>con</w:t>
      </w:r>
      <w:r w:rsidRPr="002713E6">
        <w:rPr>
          <w:rFonts w:ascii="Tahoma" w:eastAsia="Times New Roman" w:hAnsi="Tahoma" w:cs="Tahoma"/>
          <w:spacing w:val="-11"/>
          <w:bdr w:val="none" w:sz="0" w:space="0" w:color="auto" w:frame="1"/>
          <w:lang w:eastAsia="es-CO"/>
        </w:rPr>
        <w:t> </w:t>
      </w:r>
      <w:r w:rsidRPr="002713E6">
        <w:rPr>
          <w:rFonts w:ascii="Tahoma" w:eastAsia="Times New Roman" w:hAnsi="Tahoma" w:cs="Tahoma"/>
          <w:bdr w:val="none" w:sz="0" w:space="0" w:color="auto" w:frame="1"/>
          <w:lang w:eastAsia="es-CO"/>
        </w:rPr>
        <w:t>la</w:t>
      </w:r>
      <w:r w:rsidRPr="002713E6">
        <w:rPr>
          <w:rFonts w:ascii="Tahoma" w:eastAsia="Times New Roman" w:hAnsi="Tahoma" w:cs="Tahoma"/>
          <w:spacing w:val="-8"/>
          <w:bdr w:val="none" w:sz="0" w:space="0" w:color="auto" w:frame="1"/>
          <w:lang w:eastAsia="es-CO"/>
        </w:rPr>
        <w:t> </w:t>
      </w:r>
      <w:r w:rsidRPr="002713E6">
        <w:rPr>
          <w:rFonts w:ascii="Tahoma" w:eastAsia="Times New Roman" w:hAnsi="Tahoma" w:cs="Tahoma"/>
          <w:bdr w:val="none" w:sz="0" w:space="0" w:color="auto" w:frame="1"/>
          <w:lang w:eastAsia="es-CO"/>
        </w:rPr>
        <w:t>normativa</w:t>
      </w:r>
      <w:r w:rsidRPr="002713E6">
        <w:rPr>
          <w:rFonts w:ascii="Tahoma" w:eastAsia="Times New Roman" w:hAnsi="Tahoma" w:cs="Tahoma"/>
          <w:spacing w:val="-7"/>
          <w:bdr w:val="none" w:sz="0" w:space="0" w:color="auto" w:frame="1"/>
          <w:lang w:eastAsia="es-CO"/>
        </w:rPr>
        <w:t> </w:t>
      </w:r>
      <w:r w:rsidRPr="002713E6">
        <w:rPr>
          <w:rFonts w:ascii="Tahoma" w:eastAsia="Times New Roman" w:hAnsi="Tahoma" w:cs="Tahoma"/>
          <w:bdr w:val="none" w:sz="0" w:space="0" w:color="auto" w:frame="1"/>
          <w:lang w:eastAsia="es-CO"/>
        </w:rPr>
        <w:t>vigente</w:t>
      </w:r>
      <w:r w:rsidRPr="002713E6">
        <w:rPr>
          <w:rFonts w:ascii="Tahoma" w:eastAsia="Times New Roman" w:hAnsi="Tahoma" w:cs="Tahoma"/>
          <w:spacing w:val="-7"/>
          <w:bdr w:val="none" w:sz="0" w:space="0" w:color="auto" w:frame="1"/>
          <w:lang w:eastAsia="es-CO"/>
        </w:rPr>
        <w:t> </w:t>
      </w:r>
      <w:r w:rsidRPr="002713E6">
        <w:rPr>
          <w:rFonts w:ascii="Tahoma" w:eastAsia="Times New Roman" w:hAnsi="Tahoma" w:cs="Tahoma"/>
          <w:bdr w:val="none" w:sz="0" w:space="0" w:color="auto" w:frame="1"/>
          <w:lang w:eastAsia="es-CO"/>
        </w:rPr>
        <w:t>del</w:t>
      </w:r>
      <w:r w:rsidRPr="002713E6">
        <w:rPr>
          <w:rFonts w:ascii="Tahoma" w:eastAsia="Times New Roman" w:hAnsi="Tahoma" w:cs="Tahoma"/>
          <w:spacing w:val="-9"/>
          <w:bdr w:val="none" w:sz="0" w:space="0" w:color="auto" w:frame="1"/>
          <w:lang w:eastAsia="es-CO"/>
        </w:rPr>
        <w:t> </w:t>
      </w:r>
      <w:r w:rsidRPr="002713E6">
        <w:rPr>
          <w:rFonts w:ascii="Tahoma" w:eastAsia="Times New Roman" w:hAnsi="Tahoma" w:cs="Tahoma"/>
          <w:bdr w:val="none" w:sz="0" w:space="0" w:color="auto" w:frame="1"/>
          <w:lang w:eastAsia="es-CO"/>
        </w:rPr>
        <w:t>país</w:t>
      </w:r>
      <w:r w:rsidRPr="002713E6">
        <w:rPr>
          <w:rFonts w:ascii="Tahoma" w:eastAsia="Times New Roman" w:hAnsi="Tahoma" w:cs="Tahoma"/>
          <w:spacing w:val="-7"/>
          <w:bdr w:val="none" w:sz="0" w:space="0" w:color="auto" w:frame="1"/>
          <w:lang w:eastAsia="es-CO"/>
        </w:rPr>
        <w:t> </w:t>
      </w:r>
      <w:r w:rsidRPr="002713E6">
        <w:rPr>
          <w:rFonts w:ascii="Tahoma" w:eastAsia="Times New Roman" w:hAnsi="Tahoma" w:cs="Tahoma"/>
          <w:bdr w:val="none" w:sz="0" w:space="0" w:color="auto" w:frame="1"/>
          <w:lang w:eastAsia="es-CO"/>
        </w:rPr>
        <w:t>de origen:</w:t>
      </w:r>
    </w:p>
    <w:p w14:paraId="050F638B" w14:textId="77777777" w:rsidR="0030203E" w:rsidRPr="002713E6" w:rsidRDefault="0030203E" w:rsidP="0030203E">
      <w:pPr>
        <w:shd w:val="clear" w:color="auto" w:fill="FFFFFF"/>
        <w:rPr>
          <w:rFonts w:ascii="Tahoma" w:eastAsia="Times New Roman" w:hAnsi="Tahoma" w:cs="Tahoma"/>
          <w:sz w:val="20"/>
          <w:szCs w:val="20"/>
          <w:lang w:eastAsia="es-CO"/>
        </w:rPr>
      </w:pPr>
      <w:r w:rsidRPr="002713E6">
        <w:rPr>
          <w:rFonts w:ascii="Tahoma" w:eastAsia="Times New Roman" w:hAnsi="Tahoma" w:cs="Tahoma"/>
          <w:sz w:val="20"/>
          <w:szCs w:val="20"/>
          <w:bdr w:val="none" w:sz="0" w:space="0" w:color="auto" w:frame="1"/>
          <w:lang w:eastAsia="es-CO"/>
        </w:rPr>
        <w:t> </w:t>
      </w:r>
    </w:p>
    <w:p w14:paraId="3A6A8C16" w14:textId="77777777" w:rsidR="0030203E" w:rsidRPr="002713E6" w:rsidRDefault="0030203E" w:rsidP="0030203E">
      <w:pPr>
        <w:shd w:val="clear" w:color="auto" w:fill="FFFFFF"/>
        <w:ind w:left="1322"/>
        <w:rPr>
          <w:rFonts w:ascii="Tahoma" w:eastAsia="Times New Roman" w:hAnsi="Tahoma" w:cs="Tahoma"/>
          <w:sz w:val="20"/>
          <w:szCs w:val="20"/>
          <w:lang w:eastAsia="es-CO"/>
        </w:rPr>
      </w:pPr>
      <w:r w:rsidRPr="002713E6">
        <w:rPr>
          <w:rFonts w:ascii="Tahoma" w:eastAsia="Times New Roman" w:hAnsi="Tahoma" w:cs="Tahoma"/>
          <w:b/>
          <w:bCs/>
          <w:sz w:val="20"/>
          <w:szCs w:val="20"/>
          <w:bdr w:val="none" w:sz="0" w:space="0" w:color="auto" w:frame="1"/>
          <w:lang w:eastAsia="es-CO"/>
        </w:rPr>
        <w:t>I.</w:t>
      </w:r>
      <w:r w:rsidRPr="002713E6">
        <w:rPr>
          <w:rFonts w:ascii="Tahoma" w:eastAsia="Times New Roman" w:hAnsi="Tahoma" w:cs="Tahoma"/>
          <w:sz w:val="20"/>
          <w:szCs w:val="20"/>
          <w:bdr w:val="none" w:sz="0" w:space="0" w:color="auto" w:frame="1"/>
          <w:lang w:eastAsia="es-CO"/>
        </w:rPr>
        <w:t>              Balance general</w:t>
      </w:r>
    </w:p>
    <w:p w14:paraId="248CF180" w14:textId="77777777" w:rsidR="0030203E" w:rsidRPr="002713E6" w:rsidRDefault="0030203E" w:rsidP="0030203E">
      <w:pPr>
        <w:shd w:val="clear" w:color="auto" w:fill="FFFFFF"/>
        <w:ind w:left="1322"/>
        <w:rPr>
          <w:rFonts w:ascii="Tahoma" w:eastAsia="Times New Roman" w:hAnsi="Tahoma" w:cs="Tahoma"/>
          <w:sz w:val="20"/>
          <w:szCs w:val="20"/>
          <w:lang w:eastAsia="es-CO"/>
        </w:rPr>
      </w:pPr>
      <w:r w:rsidRPr="002713E6">
        <w:rPr>
          <w:rFonts w:ascii="Tahoma" w:eastAsia="Times New Roman" w:hAnsi="Tahoma" w:cs="Tahoma"/>
          <w:b/>
          <w:bCs/>
          <w:sz w:val="20"/>
          <w:szCs w:val="20"/>
          <w:bdr w:val="none" w:sz="0" w:space="0" w:color="auto" w:frame="1"/>
          <w:lang w:eastAsia="es-CO"/>
        </w:rPr>
        <w:t>II.</w:t>
      </w:r>
      <w:r w:rsidRPr="002713E6">
        <w:rPr>
          <w:rFonts w:ascii="Tahoma" w:eastAsia="Times New Roman" w:hAnsi="Tahoma" w:cs="Tahoma"/>
          <w:sz w:val="20"/>
          <w:szCs w:val="20"/>
          <w:bdr w:val="none" w:sz="0" w:space="0" w:color="auto" w:frame="1"/>
          <w:lang w:eastAsia="es-CO"/>
        </w:rPr>
        <w:t>            Estado de</w:t>
      </w:r>
      <w:r w:rsidRPr="002713E6">
        <w:rPr>
          <w:rFonts w:ascii="Tahoma" w:eastAsia="Times New Roman" w:hAnsi="Tahoma" w:cs="Tahoma"/>
          <w:spacing w:val="-3"/>
          <w:sz w:val="20"/>
          <w:szCs w:val="20"/>
          <w:bdr w:val="none" w:sz="0" w:space="0" w:color="auto" w:frame="1"/>
          <w:lang w:eastAsia="es-CO"/>
        </w:rPr>
        <w:t> </w:t>
      </w:r>
      <w:r w:rsidRPr="002713E6">
        <w:rPr>
          <w:rFonts w:ascii="Tahoma" w:eastAsia="Times New Roman" w:hAnsi="Tahoma" w:cs="Tahoma"/>
          <w:sz w:val="20"/>
          <w:szCs w:val="20"/>
          <w:bdr w:val="none" w:sz="0" w:space="0" w:color="auto" w:frame="1"/>
          <w:lang w:eastAsia="es-CO"/>
        </w:rPr>
        <w:t>resultados</w:t>
      </w:r>
    </w:p>
    <w:p w14:paraId="4E19763E" w14:textId="77777777" w:rsidR="0030203E" w:rsidRPr="002713E6" w:rsidRDefault="0030203E" w:rsidP="0030203E">
      <w:pPr>
        <w:shd w:val="clear" w:color="auto" w:fill="FFFFFF"/>
        <w:rPr>
          <w:rFonts w:ascii="Tahoma" w:eastAsia="Times New Roman" w:hAnsi="Tahoma" w:cs="Tahoma"/>
          <w:sz w:val="20"/>
          <w:szCs w:val="20"/>
          <w:lang w:eastAsia="es-CO"/>
        </w:rPr>
      </w:pPr>
      <w:r w:rsidRPr="002713E6">
        <w:rPr>
          <w:rFonts w:ascii="Tahoma" w:eastAsia="Times New Roman" w:hAnsi="Tahoma" w:cs="Tahoma"/>
          <w:sz w:val="20"/>
          <w:szCs w:val="20"/>
          <w:bdr w:val="none" w:sz="0" w:space="0" w:color="auto" w:frame="1"/>
          <w:lang w:eastAsia="es-CO"/>
        </w:rPr>
        <w:t> </w:t>
      </w:r>
    </w:p>
    <w:p w14:paraId="41DA11F3" w14:textId="36A29BB4" w:rsidR="0030203E" w:rsidRPr="002713E6" w:rsidRDefault="0030203E" w:rsidP="004971D0">
      <w:pPr>
        <w:pStyle w:val="Textoindependiente"/>
        <w:ind w:right="242"/>
        <w:jc w:val="both"/>
        <w:rPr>
          <w:rFonts w:ascii="Tahoma" w:eastAsia="Times New Roman" w:hAnsi="Tahoma" w:cs="Tahoma"/>
          <w:lang w:eastAsia="es-CO"/>
        </w:rPr>
      </w:pPr>
      <w:r w:rsidRPr="002713E6">
        <w:rPr>
          <w:rFonts w:ascii="Tahoma" w:eastAsia="Times New Roman" w:hAnsi="Tahoma" w:cs="Tahoma"/>
          <w:bdr w:val="none" w:sz="0" w:space="0" w:color="auto" w:frame="1"/>
          <w:lang w:eastAsia="es-CO"/>
        </w:rPr>
        <w:t>Los</w:t>
      </w:r>
      <w:r w:rsidRPr="002713E6">
        <w:rPr>
          <w:rFonts w:ascii="Tahoma" w:eastAsia="Times New Roman" w:hAnsi="Tahoma" w:cs="Tahoma"/>
          <w:spacing w:val="-8"/>
          <w:bdr w:val="none" w:sz="0" w:space="0" w:color="auto" w:frame="1"/>
          <w:lang w:eastAsia="es-CO"/>
        </w:rPr>
        <w:t> </w:t>
      </w:r>
      <w:r w:rsidRPr="002713E6">
        <w:rPr>
          <w:rFonts w:ascii="Tahoma" w:eastAsia="Times New Roman" w:hAnsi="Tahoma" w:cs="Tahoma"/>
          <w:bdr w:val="none" w:sz="0" w:space="0" w:color="auto" w:frame="1"/>
          <w:lang w:eastAsia="es-CO"/>
        </w:rPr>
        <w:t>anteriores</w:t>
      </w:r>
      <w:r w:rsidRPr="002713E6">
        <w:rPr>
          <w:rFonts w:ascii="Tahoma" w:eastAsia="Times New Roman" w:hAnsi="Tahoma" w:cs="Tahoma"/>
          <w:spacing w:val="-8"/>
          <w:bdr w:val="none" w:sz="0" w:space="0" w:color="auto" w:frame="1"/>
          <w:lang w:eastAsia="es-CO"/>
        </w:rPr>
        <w:t> </w:t>
      </w:r>
      <w:r w:rsidRPr="002713E6">
        <w:rPr>
          <w:rFonts w:ascii="Tahoma" w:eastAsia="Times New Roman" w:hAnsi="Tahoma" w:cs="Tahoma"/>
          <w:bdr w:val="none" w:sz="0" w:space="0" w:color="auto" w:frame="1"/>
          <w:lang w:eastAsia="es-CO"/>
        </w:rPr>
        <w:t>documentos</w:t>
      </w:r>
      <w:r w:rsidRPr="002713E6">
        <w:rPr>
          <w:rFonts w:ascii="Tahoma" w:eastAsia="Times New Roman" w:hAnsi="Tahoma" w:cs="Tahoma"/>
          <w:spacing w:val="-9"/>
          <w:bdr w:val="none" w:sz="0" w:space="0" w:color="auto" w:frame="1"/>
          <w:lang w:eastAsia="es-CO"/>
        </w:rPr>
        <w:t> </w:t>
      </w:r>
      <w:r w:rsidRPr="002713E6">
        <w:rPr>
          <w:rFonts w:ascii="Tahoma" w:eastAsia="Times New Roman" w:hAnsi="Tahoma" w:cs="Tahoma"/>
          <w:bdr w:val="none" w:sz="0" w:space="0" w:color="auto" w:frame="1"/>
          <w:lang w:eastAsia="es-CO"/>
        </w:rPr>
        <w:t>también</w:t>
      </w:r>
      <w:r w:rsidRPr="002713E6">
        <w:rPr>
          <w:rFonts w:ascii="Tahoma" w:eastAsia="Times New Roman" w:hAnsi="Tahoma" w:cs="Tahoma"/>
          <w:spacing w:val="-9"/>
          <w:bdr w:val="none" w:sz="0" w:space="0" w:color="auto" w:frame="1"/>
          <w:lang w:eastAsia="es-CO"/>
        </w:rPr>
        <w:t> </w:t>
      </w:r>
      <w:r w:rsidRPr="002713E6">
        <w:rPr>
          <w:rFonts w:ascii="Tahoma" w:eastAsia="Times New Roman" w:hAnsi="Tahoma" w:cs="Tahoma"/>
          <w:bdr w:val="none" w:sz="0" w:space="0" w:color="auto" w:frame="1"/>
          <w:lang w:eastAsia="es-CO"/>
        </w:rPr>
        <w:t>deben</w:t>
      </w:r>
      <w:r w:rsidRPr="002713E6">
        <w:rPr>
          <w:rFonts w:ascii="Tahoma" w:eastAsia="Times New Roman" w:hAnsi="Tahoma" w:cs="Tahoma"/>
          <w:spacing w:val="-9"/>
          <w:bdr w:val="none" w:sz="0" w:space="0" w:color="auto" w:frame="1"/>
          <w:lang w:eastAsia="es-CO"/>
        </w:rPr>
        <w:t> </w:t>
      </w:r>
      <w:r w:rsidRPr="002713E6">
        <w:rPr>
          <w:rFonts w:ascii="Tahoma" w:eastAsia="Times New Roman" w:hAnsi="Tahoma" w:cs="Tahoma"/>
          <w:bdr w:val="none" w:sz="0" w:space="0" w:color="auto" w:frame="1"/>
          <w:lang w:eastAsia="es-CO"/>
        </w:rPr>
        <w:t>ser</w:t>
      </w:r>
      <w:r w:rsidRPr="002713E6">
        <w:rPr>
          <w:rFonts w:ascii="Tahoma" w:eastAsia="Times New Roman" w:hAnsi="Tahoma" w:cs="Tahoma"/>
          <w:spacing w:val="-8"/>
          <w:bdr w:val="none" w:sz="0" w:space="0" w:color="auto" w:frame="1"/>
          <w:lang w:eastAsia="es-CO"/>
        </w:rPr>
        <w:t> </w:t>
      </w:r>
      <w:r w:rsidRPr="002713E6">
        <w:rPr>
          <w:rFonts w:ascii="Tahoma" w:eastAsia="Times New Roman" w:hAnsi="Tahoma" w:cs="Tahoma"/>
          <w:bdr w:val="none" w:sz="0" w:space="0" w:color="auto" w:frame="1"/>
          <w:lang w:eastAsia="es-CO"/>
        </w:rPr>
        <w:t>presentados</w:t>
      </w:r>
      <w:r w:rsidRPr="002713E6">
        <w:rPr>
          <w:rFonts w:ascii="Tahoma" w:eastAsia="Times New Roman" w:hAnsi="Tahoma" w:cs="Tahoma"/>
          <w:spacing w:val="-9"/>
          <w:bdr w:val="none" w:sz="0" w:space="0" w:color="auto" w:frame="1"/>
          <w:lang w:eastAsia="es-CO"/>
        </w:rPr>
        <w:t> </w:t>
      </w:r>
      <w:r w:rsidRPr="002713E6">
        <w:rPr>
          <w:rFonts w:ascii="Tahoma" w:eastAsia="Times New Roman" w:hAnsi="Tahoma" w:cs="Tahoma"/>
          <w:bdr w:val="none" w:sz="0" w:space="0" w:color="auto" w:frame="1"/>
          <w:lang w:eastAsia="es-CO"/>
        </w:rPr>
        <w:t>utilizando</w:t>
      </w:r>
      <w:r w:rsidRPr="002713E6">
        <w:rPr>
          <w:rFonts w:ascii="Tahoma" w:eastAsia="Times New Roman" w:hAnsi="Tahoma" w:cs="Tahoma"/>
          <w:spacing w:val="-9"/>
          <w:bdr w:val="none" w:sz="0" w:space="0" w:color="auto" w:frame="1"/>
          <w:lang w:eastAsia="es-CO"/>
        </w:rPr>
        <w:t> </w:t>
      </w:r>
      <w:r w:rsidRPr="002713E6">
        <w:rPr>
          <w:rFonts w:ascii="Tahoma" w:eastAsia="Times New Roman" w:hAnsi="Tahoma" w:cs="Tahoma"/>
          <w:bdr w:val="none" w:sz="0" w:space="0" w:color="auto" w:frame="1"/>
          <w:lang w:eastAsia="es-CO"/>
        </w:rPr>
        <w:t>el</w:t>
      </w:r>
      <w:r w:rsidRPr="002713E6">
        <w:rPr>
          <w:rFonts w:ascii="Tahoma" w:eastAsia="Times New Roman" w:hAnsi="Tahoma" w:cs="Tahoma"/>
          <w:spacing w:val="-9"/>
          <w:bdr w:val="none" w:sz="0" w:space="0" w:color="auto" w:frame="1"/>
          <w:lang w:eastAsia="es-CO"/>
        </w:rPr>
        <w:t> </w:t>
      </w:r>
      <w:r w:rsidRPr="002713E6">
        <w:rPr>
          <w:rFonts w:ascii="Tahoma" w:eastAsia="Times New Roman" w:hAnsi="Tahoma" w:cs="Tahoma"/>
          <w:bdr w:val="none" w:sz="0" w:space="0" w:color="auto" w:frame="1"/>
          <w:lang w:eastAsia="es-CO"/>
        </w:rPr>
        <w:t>Plan</w:t>
      </w:r>
      <w:r w:rsidRPr="002713E6">
        <w:rPr>
          <w:rFonts w:ascii="Tahoma" w:eastAsia="Times New Roman" w:hAnsi="Tahoma" w:cs="Tahoma"/>
          <w:spacing w:val="-9"/>
          <w:bdr w:val="none" w:sz="0" w:space="0" w:color="auto" w:frame="1"/>
          <w:lang w:eastAsia="es-CO"/>
        </w:rPr>
        <w:t> </w:t>
      </w:r>
      <w:r w:rsidRPr="002713E6">
        <w:rPr>
          <w:rFonts w:ascii="Tahoma" w:eastAsia="Times New Roman" w:hAnsi="Tahoma" w:cs="Tahoma"/>
          <w:bdr w:val="none" w:sz="0" w:space="0" w:color="auto" w:frame="1"/>
          <w:lang w:eastAsia="es-CO"/>
        </w:rPr>
        <w:t>Único</w:t>
      </w:r>
      <w:r w:rsidRPr="002713E6">
        <w:rPr>
          <w:rFonts w:ascii="Tahoma" w:eastAsia="Times New Roman" w:hAnsi="Tahoma" w:cs="Tahoma"/>
          <w:spacing w:val="-9"/>
          <w:bdr w:val="none" w:sz="0" w:space="0" w:color="auto" w:frame="1"/>
          <w:lang w:eastAsia="es-CO"/>
        </w:rPr>
        <w:t> </w:t>
      </w:r>
      <w:r w:rsidRPr="002713E6">
        <w:rPr>
          <w:rFonts w:ascii="Tahoma" w:eastAsia="Times New Roman" w:hAnsi="Tahoma" w:cs="Tahoma"/>
          <w:bdr w:val="none" w:sz="0" w:space="0" w:color="auto" w:frame="1"/>
          <w:lang w:eastAsia="es-CO"/>
        </w:rPr>
        <w:t>de</w:t>
      </w:r>
      <w:r w:rsidRPr="002713E6">
        <w:rPr>
          <w:rFonts w:ascii="Tahoma" w:eastAsia="Times New Roman" w:hAnsi="Tahoma" w:cs="Tahoma"/>
          <w:spacing w:val="-9"/>
          <w:bdr w:val="none" w:sz="0" w:space="0" w:color="auto" w:frame="1"/>
          <w:lang w:eastAsia="es-CO"/>
        </w:rPr>
        <w:t> </w:t>
      </w:r>
      <w:r w:rsidRPr="002713E6">
        <w:rPr>
          <w:rFonts w:ascii="Tahoma" w:eastAsia="Times New Roman" w:hAnsi="Tahoma" w:cs="Tahoma"/>
          <w:bdr w:val="none" w:sz="0" w:space="0" w:color="auto" w:frame="1"/>
          <w:lang w:eastAsia="es-CO"/>
        </w:rPr>
        <w:t>Cuentas</w:t>
      </w:r>
      <w:r w:rsidR="004971D0" w:rsidRPr="002713E6">
        <w:rPr>
          <w:rFonts w:ascii="Tahoma" w:eastAsia="Times New Roman" w:hAnsi="Tahoma" w:cs="Tahoma"/>
          <w:bdr w:val="none" w:sz="0" w:space="0" w:color="auto" w:frame="1"/>
          <w:lang w:eastAsia="es-CO"/>
        </w:rPr>
        <w:t xml:space="preserve">para </w:t>
      </w:r>
      <w:r w:rsidRPr="002713E6">
        <w:rPr>
          <w:rFonts w:ascii="Tahoma" w:eastAsia="Times New Roman" w:hAnsi="Tahoma" w:cs="Tahoma"/>
          <w:bdr w:val="none" w:sz="0" w:space="0" w:color="auto" w:frame="1"/>
          <w:lang w:eastAsia="es-CO"/>
        </w:rPr>
        <w:t>Colombia</w:t>
      </w:r>
      <w:r w:rsidRPr="002713E6">
        <w:rPr>
          <w:rFonts w:ascii="Tahoma" w:eastAsia="Times New Roman" w:hAnsi="Tahoma" w:cs="Tahoma"/>
          <w:spacing w:val="-3"/>
          <w:bdr w:val="none" w:sz="0" w:space="0" w:color="auto" w:frame="1"/>
          <w:lang w:eastAsia="es-CO"/>
        </w:rPr>
        <w:t> </w:t>
      </w:r>
      <w:r w:rsidRPr="002713E6">
        <w:rPr>
          <w:rFonts w:ascii="Tahoma" w:eastAsia="Times New Roman" w:hAnsi="Tahoma" w:cs="Tahoma"/>
          <w:bdr w:val="none" w:sz="0" w:space="0" w:color="auto" w:frame="1"/>
          <w:lang w:eastAsia="es-CO"/>
        </w:rPr>
        <w:t>(PUC).</w:t>
      </w:r>
    </w:p>
    <w:p w14:paraId="65EF608E" w14:textId="77777777" w:rsidR="0030203E" w:rsidRPr="002713E6" w:rsidRDefault="0030203E" w:rsidP="0030203E">
      <w:pPr>
        <w:shd w:val="clear" w:color="auto" w:fill="FFFFFF"/>
        <w:ind w:left="460" w:right="775"/>
        <w:jc w:val="both"/>
        <w:rPr>
          <w:rFonts w:ascii="Tahoma" w:eastAsia="Times New Roman" w:hAnsi="Tahoma" w:cs="Tahoma"/>
          <w:sz w:val="20"/>
          <w:szCs w:val="20"/>
          <w:lang w:eastAsia="es-CO"/>
        </w:rPr>
      </w:pPr>
      <w:r w:rsidRPr="002713E6">
        <w:rPr>
          <w:rFonts w:ascii="Tahoma" w:eastAsia="Times New Roman" w:hAnsi="Tahoma" w:cs="Tahoma"/>
          <w:sz w:val="20"/>
          <w:szCs w:val="20"/>
          <w:bdr w:val="none" w:sz="0" w:space="0" w:color="auto" w:frame="1"/>
          <w:lang w:eastAsia="es-CO"/>
        </w:rPr>
        <w:t> </w:t>
      </w:r>
    </w:p>
    <w:p w14:paraId="2B581A27" w14:textId="77777777" w:rsidR="0030203E" w:rsidRPr="002713E6" w:rsidRDefault="0030203E" w:rsidP="004971D0">
      <w:pPr>
        <w:shd w:val="clear" w:color="auto" w:fill="FFFFFF"/>
        <w:ind w:right="160"/>
        <w:jc w:val="both"/>
        <w:rPr>
          <w:rFonts w:ascii="Tahoma" w:eastAsia="Times New Roman" w:hAnsi="Tahoma" w:cs="Tahoma"/>
          <w:sz w:val="20"/>
          <w:szCs w:val="20"/>
          <w:lang w:eastAsia="es-CO"/>
        </w:rPr>
      </w:pPr>
      <w:r w:rsidRPr="002713E6">
        <w:rPr>
          <w:rFonts w:ascii="Tahoma" w:eastAsia="Times New Roman" w:hAnsi="Tahoma" w:cs="Tahoma"/>
          <w:b/>
          <w:bCs/>
          <w:sz w:val="20"/>
          <w:szCs w:val="20"/>
          <w:bdr w:val="none" w:sz="0" w:space="0" w:color="auto" w:frame="1"/>
          <w:lang w:eastAsia="es-CO"/>
        </w:rPr>
        <w:t>PROPONENTES PLURALES</w:t>
      </w:r>
    </w:p>
    <w:p w14:paraId="6DF01997" w14:textId="77777777" w:rsidR="0030203E" w:rsidRPr="002713E6" w:rsidRDefault="0030203E" w:rsidP="0030203E">
      <w:pPr>
        <w:shd w:val="clear" w:color="auto" w:fill="FFFFFF"/>
        <w:rPr>
          <w:rFonts w:ascii="Tahoma" w:eastAsia="Times New Roman" w:hAnsi="Tahoma" w:cs="Tahoma"/>
          <w:sz w:val="20"/>
          <w:szCs w:val="20"/>
          <w:lang w:eastAsia="es-CO"/>
        </w:rPr>
      </w:pPr>
      <w:r w:rsidRPr="002713E6">
        <w:rPr>
          <w:rFonts w:ascii="Tahoma" w:eastAsia="Times New Roman" w:hAnsi="Tahoma" w:cs="Tahoma"/>
          <w:b/>
          <w:bCs/>
          <w:sz w:val="20"/>
          <w:szCs w:val="20"/>
          <w:bdr w:val="none" w:sz="0" w:space="0" w:color="auto" w:frame="1"/>
          <w:lang w:eastAsia="es-CO"/>
        </w:rPr>
        <w:t> </w:t>
      </w:r>
    </w:p>
    <w:p w14:paraId="2F12A460" w14:textId="65881A5F" w:rsidR="0030203E" w:rsidRPr="002713E6" w:rsidRDefault="0030203E" w:rsidP="004971D0">
      <w:pPr>
        <w:pStyle w:val="Textoindependiente"/>
        <w:ind w:right="242"/>
        <w:jc w:val="both"/>
        <w:rPr>
          <w:rFonts w:ascii="Tahoma" w:eastAsia="Times New Roman" w:hAnsi="Tahoma" w:cs="Tahoma"/>
          <w:lang w:eastAsia="es-CO"/>
        </w:rPr>
      </w:pPr>
      <w:r w:rsidRPr="002713E6">
        <w:rPr>
          <w:rFonts w:ascii="Tahoma" w:eastAsia="Times New Roman" w:hAnsi="Tahoma" w:cs="Tahoma"/>
          <w:bdr w:val="none" w:sz="0" w:space="0" w:color="auto" w:frame="1"/>
          <w:lang w:val="es-MX" w:eastAsia="es-CO"/>
        </w:rPr>
        <w:t>Para calcular los indicadores financieros de los consorcios, unión temporal o promesa de sociedad futura se aplicará uno de</w:t>
      </w:r>
      <w:r w:rsidR="00043913" w:rsidRPr="002713E6">
        <w:rPr>
          <w:rFonts w:ascii="Tahoma" w:eastAsia="Times New Roman" w:hAnsi="Tahoma" w:cs="Tahoma"/>
          <w:bdr w:val="none" w:sz="0" w:space="0" w:color="auto" w:frame="1"/>
          <w:lang w:val="es-MX" w:eastAsia="es-CO"/>
        </w:rPr>
        <w:t xml:space="preserve"> </w:t>
      </w:r>
      <w:r w:rsidRPr="002713E6">
        <w:rPr>
          <w:rFonts w:ascii="Tahoma" w:eastAsia="Times New Roman" w:hAnsi="Tahoma" w:cs="Tahoma"/>
          <w:bdr w:val="none" w:sz="0" w:space="0" w:color="auto" w:frame="1"/>
          <w:lang w:val="es-MX" w:eastAsia="es-CO"/>
        </w:rPr>
        <w:t xml:space="preserve">los mecanismos que aparece a continuación contenida en el manual para determinar y verificar </w:t>
      </w:r>
      <w:r w:rsidRPr="002713E6">
        <w:rPr>
          <w:rFonts w:ascii="Tahoma" w:eastAsia="Times New Roman" w:hAnsi="Tahoma" w:cs="Tahoma"/>
          <w:bdr w:val="none" w:sz="0" w:space="0" w:color="auto" w:frame="1"/>
          <w:lang w:eastAsia="es-CO"/>
        </w:rPr>
        <w:t>los</w:t>
      </w:r>
      <w:r w:rsidRPr="002713E6">
        <w:rPr>
          <w:rFonts w:ascii="Tahoma" w:eastAsia="Times New Roman" w:hAnsi="Tahoma" w:cs="Tahoma"/>
          <w:bdr w:val="none" w:sz="0" w:space="0" w:color="auto" w:frame="1"/>
          <w:lang w:val="es-MX" w:eastAsia="es-CO"/>
        </w:rPr>
        <w:t xml:space="preserve"> requisitos habilitantes expedida por Colombia compra eficiente.</w:t>
      </w:r>
    </w:p>
    <w:p w14:paraId="7938CDB7" w14:textId="77777777" w:rsidR="0030203E" w:rsidRPr="002713E6" w:rsidRDefault="0030203E" w:rsidP="0030203E">
      <w:pPr>
        <w:shd w:val="clear" w:color="auto" w:fill="FFFFFF"/>
        <w:ind w:left="720"/>
        <w:jc w:val="both"/>
        <w:rPr>
          <w:rFonts w:ascii="Tahoma" w:eastAsia="Times New Roman" w:hAnsi="Tahoma" w:cs="Tahoma"/>
          <w:sz w:val="20"/>
          <w:szCs w:val="20"/>
          <w:lang w:eastAsia="es-CO"/>
        </w:rPr>
      </w:pPr>
      <w:r w:rsidRPr="002713E6">
        <w:rPr>
          <w:rFonts w:ascii="Tahoma" w:eastAsia="Times New Roman" w:hAnsi="Tahoma" w:cs="Tahoma"/>
          <w:sz w:val="20"/>
          <w:szCs w:val="20"/>
          <w:bdr w:val="none" w:sz="0" w:space="0" w:color="auto" w:frame="1"/>
          <w:lang w:val="es-MX" w:eastAsia="es-CO"/>
        </w:rPr>
        <w:t> </w:t>
      </w:r>
    </w:p>
    <w:p w14:paraId="1338D354" w14:textId="77777777" w:rsidR="0030203E" w:rsidRPr="002713E6" w:rsidRDefault="0030203E" w:rsidP="004971D0">
      <w:pPr>
        <w:pStyle w:val="Textoindependiente"/>
        <w:ind w:right="242"/>
        <w:jc w:val="both"/>
        <w:rPr>
          <w:rFonts w:ascii="Tahoma" w:eastAsia="Times New Roman" w:hAnsi="Tahoma" w:cs="Tahoma"/>
          <w:lang w:eastAsia="es-CO"/>
        </w:rPr>
      </w:pPr>
      <w:r w:rsidRPr="002713E6">
        <w:rPr>
          <w:rFonts w:ascii="Tahoma" w:eastAsia="Times New Roman" w:hAnsi="Tahoma" w:cs="Tahoma"/>
          <w:bdr w:val="none" w:sz="0" w:space="0" w:color="auto" w:frame="1"/>
          <w:lang w:val="es-MX" w:eastAsia="es-CO"/>
        </w:rPr>
        <w:t xml:space="preserve">En esta opción cada uno de los integrantes del oferente aporta al valor total de cada componente del </w:t>
      </w:r>
      <w:proofErr w:type="gramStart"/>
      <w:r w:rsidRPr="002713E6">
        <w:rPr>
          <w:rFonts w:ascii="Tahoma" w:eastAsia="Times New Roman" w:hAnsi="Tahoma" w:cs="Tahoma"/>
          <w:bdr w:val="none" w:sz="0" w:space="0" w:color="auto" w:frame="1"/>
          <w:lang w:val="es-MX" w:eastAsia="es-CO"/>
        </w:rPr>
        <w:t>indicador  de</w:t>
      </w:r>
      <w:proofErr w:type="gramEnd"/>
      <w:r w:rsidRPr="002713E6">
        <w:rPr>
          <w:rFonts w:ascii="Tahoma" w:eastAsia="Times New Roman" w:hAnsi="Tahoma" w:cs="Tahoma"/>
          <w:bdr w:val="none" w:sz="0" w:space="0" w:color="auto" w:frame="1"/>
          <w:lang w:val="es-MX" w:eastAsia="es-CO"/>
        </w:rPr>
        <w:t xml:space="preserve"> acuerdo con su participación en la figura del oferente plural (unión temporal, consorcio o promesa de sociedad futura).  La siguiente es la fórmula aplicable:</w:t>
      </w:r>
    </w:p>
    <w:p w14:paraId="060FFC16" w14:textId="77777777" w:rsidR="0030203E" w:rsidRPr="002713E6" w:rsidRDefault="0030203E" w:rsidP="0030203E">
      <w:pPr>
        <w:shd w:val="clear" w:color="auto" w:fill="FFFFFF"/>
        <w:rPr>
          <w:rFonts w:ascii="Tahoma" w:eastAsia="Times New Roman" w:hAnsi="Tahoma" w:cs="Tahoma"/>
          <w:sz w:val="20"/>
          <w:szCs w:val="20"/>
          <w:lang w:eastAsia="es-CO"/>
        </w:rPr>
      </w:pPr>
      <w:r w:rsidRPr="002713E6">
        <w:rPr>
          <w:rFonts w:ascii="Tahoma" w:eastAsia="Times New Roman" w:hAnsi="Tahoma" w:cs="Tahoma"/>
          <w:sz w:val="20"/>
          <w:szCs w:val="20"/>
          <w:bdr w:val="none" w:sz="0" w:space="0" w:color="auto" w:frame="1"/>
          <w:lang w:eastAsia="es-CO"/>
        </w:rPr>
        <w:lastRenderedPageBreak/>
        <w:t> </w:t>
      </w:r>
    </w:p>
    <w:p w14:paraId="2E467ECE" w14:textId="77777777" w:rsidR="0030203E" w:rsidRPr="00B042DF" w:rsidRDefault="0030203E" w:rsidP="00323067">
      <w:pPr>
        <w:jc w:val="center"/>
        <w:rPr>
          <w:sz w:val="20"/>
          <w:szCs w:val="20"/>
        </w:rPr>
      </w:pPr>
      <w:r w:rsidRPr="00B24B9D">
        <w:rPr>
          <w:noProof/>
          <w:sz w:val="20"/>
          <w:szCs w:val="20"/>
          <w:highlight w:val="cyan"/>
          <w:lang w:val="es-CO" w:eastAsia="es-CO"/>
        </w:rPr>
        <w:drawing>
          <wp:inline distT="0" distB="0" distL="0" distR="0" wp14:anchorId="617B821F" wp14:editId="6D0C225D">
            <wp:extent cx="5139690" cy="869244"/>
            <wp:effectExtent l="0" t="0" r="381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47399" cy="870548"/>
                    </a:xfrm>
                    <a:prstGeom prst="rect">
                      <a:avLst/>
                    </a:prstGeom>
                    <a:noFill/>
                    <a:ln>
                      <a:noFill/>
                    </a:ln>
                  </pic:spPr>
                </pic:pic>
              </a:graphicData>
            </a:graphic>
          </wp:inline>
        </w:drawing>
      </w:r>
    </w:p>
    <w:p w14:paraId="0E36A064" w14:textId="2F07B70F" w:rsidR="00C93292" w:rsidRDefault="00C93292" w:rsidP="003F326A">
      <w:pPr>
        <w:pStyle w:val="Textoindependiente"/>
        <w:spacing w:before="10"/>
        <w:jc w:val="both"/>
        <w:rPr>
          <w:rFonts w:ascii="Tahoma" w:hAnsi="Tahoma" w:cs="Tahoma"/>
        </w:rPr>
      </w:pPr>
    </w:p>
    <w:p w14:paraId="60B3D652" w14:textId="306D459E" w:rsidR="00C93292" w:rsidRPr="002713E6" w:rsidRDefault="00B24B9D" w:rsidP="0083642C">
      <w:pPr>
        <w:pStyle w:val="Ttulo1"/>
        <w:numPr>
          <w:ilvl w:val="1"/>
          <w:numId w:val="13"/>
        </w:numPr>
        <w:tabs>
          <w:tab w:val="left" w:pos="1081"/>
          <w:tab w:val="left" w:pos="1082"/>
        </w:tabs>
        <w:jc w:val="both"/>
        <w:rPr>
          <w:rFonts w:ascii="Tahoma" w:hAnsi="Tahoma" w:cs="Tahoma"/>
        </w:rPr>
      </w:pPr>
      <w:r w:rsidRPr="002713E6">
        <w:rPr>
          <w:rFonts w:ascii="Tahoma" w:hAnsi="Tahoma" w:cs="Tahoma"/>
        </w:rPr>
        <w:t xml:space="preserve">Documentación Técnica Objeto de </w:t>
      </w:r>
      <w:r w:rsidR="0038395C" w:rsidRPr="002713E6">
        <w:rPr>
          <w:rFonts w:ascii="Tahoma" w:hAnsi="Tahoma" w:cs="Tahoma"/>
        </w:rPr>
        <w:t>Verificación de la Capacidad</w:t>
      </w:r>
      <w:r w:rsidR="0038395C" w:rsidRPr="002713E6">
        <w:rPr>
          <w:rFonts w:ascii="Tahoma" w:hAnsi="Tahoma" w:cs="Tahoma"/>
          <w:spacing w:val="-25"/>
        </w:rPr>
        <w:t xml:space="preserve"> </w:t>
      </w:r>
      <w:r w:rsidR="0038395C" w:rsidRPr="002713E6">
        <w:rPr>
          <w:rFonts w:ascii="Tahoma" w:hAnsi="Tahoma" w:cs="Tahoma"/>
        </w:rPr>
        <w:t>Técnica</w:t>
      </w:r>
    </w:p>
    <w:p w14:paraId="6E31F841" w14:textId="77777777" w:rsidR="00C93292" w:rsidRPr="002713E6" w:rsidRDefault="00C93292" w:rsidP="003F326A">
      <w:pPr>
        <w:pStyle w:val="Textoindependiente"/>
        <w:spacing w:before="1"/>
        <w:jc w:val="both"/>
        <w:rPr>
          <w:rFonts w:ascii="Tahoma" w:hAnsi="Tahoma" w:cs="Tahoma"/>
          <w:b/>
        </w:rPr>
      </w:pPr>
    </w:p>
    <w:p w14:paraId="0E0DC81B" w14:textId="77777777" w:rsidR="00C93292" w:rsidRPr="002713E6" w:rsidRDefault="0038395C" w:rsidP="004971D0">
      <w:pPr>
        <w:pStyle w:val="Textoindependiente"/>
        <w:ind w:right="242"/>
        <w:jc w:val="both"/>
        <w:rPr>
          <w:rFonts w:ascii="Tahoma" w:hAnsi="Tahoma" w:cs="Tahoma"/>
        </w:rPr>
      </w:pPr>
      <w:r w:rsidRPr="002713E6">
        <w:rPr>
          <w:rFonts w:ascii="Tahoma" w:hAnsi="Tahoma" w:cs="Tahoma"/>
        </w:rPr>
        <w:t>Para</w:t>
      </w:r>
      <w:r w:rsidRPr="002713E6">
        <w:rPr>
          <w:rFonts w:ascii="Tahoma" w:hAnsi="Tahoma" w:cs="Tahoma"/>
          <w:spacing w:val="-5"/>
        </w:rPr>
        <w:t xml:space="preserve"> </w:t>
      </w:r>
      <w:r w:rsidRPr="002713E6">
        <w:rPr>
          <w:rFonts w:ascii="Tahoma" w:hAnsi="Tahoma" w:cs="Tahoma"/>
        </w:rPr>
        <w:t>efectos</w:t>
      </w:r>
      <w:r w:rsidRPr="002713E6">
        <w:rPr>
          <w:rFonts w:ascii="Tahoma" w:hAnsi="Tahoma" w:cs="Tahoma"/>
          <w:spacing w:val="-5"/>
        </w:rPr>
        <w:t xml:space="preserve"> </w:t>
      </w:r>
      <w:r w:rsidRPr="002713E6">
        <w:rPr>
          <w:rFonts w:ascii="Tahoma" w:hAnsi="Tahoma" w:cs="Tahoma"/>
        </w:rPr>
        <w:t>de</w:t>
      </w:r>
      <w:r w:rsidRPr="002713E6">
        <w:rPr>
          <w:rFonts w:ascii="Tahoma" w:hAnsi="Tahoma" w:cs="Tahoma"/>
          <w:spacing w:val="-5"/>
        </w:rPr>
        <w:t xml:space="preserve"> </w:t>
      </w:r>
      <w:r w:rsidRPr="002713E6">
        <w:rPr>
          <w:rFonts w:ascii="Tahoma" w:hAnsi="Tahoma" w:cs="Tahoma"/>
        </w:rPr>
        <w:t>realizar</w:t>
      </w:r>
      <w:r w:rsidRPr="002713E6">
        <w:rPr>
          <w:rFonts w:ascii="Tahoma" w:hAnsi="Tahoma" w:cs="Tahoma"/>
          <w:spacing w:val="-6"/>
        </w:rPr>
        <w:t xml:space="preserve"> </w:t>
      </w:r>
      <w:r w:rsidRPr="002713E6">
        <w:rPr>
          <w:rFonts w:ascii="Tahoma" w:hAnsi="Tahoma" w:cs="Tahoma"/>
        </w:rPr>
        <w:t>la</w:t>
      </w:r>
      <w:r w:rsidRPr="002713E6">
        <w:rPr>
          <w:rFonts w:ascii="Tahoma" w:hAnsi="Tahoma" w:cs="Tahoma"/>
          <w:spacing w:val="-2"/>
        </w:rPr>
        <w:t xml:space="preserve"> </w:t>
      </w:r>
      <w:r w:rsidRPr="002713E6">
        <w:rPr>
          <w:rFonts w:ascii="Tahoma" w:hAnsi="Tahoma" w:cs="Tahoma"/>
        </w:rPr>
        <w:t>verificación</w:t>
      </w:r>
      <w:r w:rsidRPr="002713E6">
        <w:rPr>
          <w:rFonts w:ascii="Tahoma" w:hAnsi="Tahoma" w:cs="Tahoma"/>
          <w:spacing w:val="-12"/>
        </w:rPr>
        <w:t xml:space="preserve"> </w:t>
      </w:r>
      <w:r w:rsidRPr="002713E6">
        <w:rPr>
          <w:rFonts w:ascii="Tahoma" w:hAnsi="Tahoma" w:cs="Tahoma"/>
        </w:rPr>
        <w:t>técnica,</w:t>
      </w:r>
      <w:r w:rsidRPr="002713E6">
        <w:rPr>
          <w:rFonts w:ascii="Tahoma" w:hAnsi="Tahoma" w:cs="Tahoma"/>
          <w:spacing w:val="-7"/>
        </w:rPr>
        <w:t xml:space="preserve"> </w:t>
      </w:r>
      <w:r w:rsidRPr="002713E6">
        <w:rPr>
          <w:rFonts w:ascii="Tahoma" w:hAnsi="Tahoma" w:cs="Tahoma"/>
        </w:rPr>
        <w:t>el</w:t>
      </w:r>
      <w:r w:rsidRPr="002713E6">
        <w:rPr>
          <w:rFonts w:ascii="Tahoma" w:hAnsi="Tahoma" w:cs="Tahoma"/>
          <w:spacing w:val="-3"/>
        </w:rPr>
        <w:t xml:space="preserve"> </w:t>
      </w:r>
      <w:r w:rsidRPr="002713E6">
        <w:rPr>
          <w:rFonts w:ascii="Tahoma" w:hAnsi="Tahoma" w:cs="Tahoma"/>
        </w:rPr>
        <w:t>proponente</w:t>
      </w:r>
      <w:r w:rsidRPr="002713E6">
        <w:rPr>
          <w:rFonts w:ascii="Tahoma" w:hAnsi="Tahoma" w:cs="Tahoma"/>
          <w:spacing w:val="-14"/>
        </w:rPr>
        <w:t xml:space="preserve"> </w:t>
      </w:r>
      <w:r w:rsidRPr="002713E6">
        <w:rPr>
          <w:rFonts w:ascii="Tahoma" w:hAnsi="Tahoma" w:cs="Tahoma"/>
        </w:rPr>
        <w:t>debe</w:t>
      </w:r>
      <w:r w:rsidRPr="002713E6">
        <w:rPr>
          <w:rFonts w:ascii="Tahoma" w:hAnsi="Tahoma" w:cs="Tahoma"/>
          <w:spacing w:val="-5"/>
        </w:rPr>
        <w:t xml:space="preserve"> </w:t>
      </w:r>
      <w:r w:rsidRPr="002713E6">
        <w:rPr>
          <w:rFonts w:ascii="Tahoma" w:hAnsi="Tahoma" w:cs="Tahoma"/>
        </w:rPr>
        <w:t>diligenciar</w:t>
      </w:r>
      <w:r w:rsidRPr="002713E6">
        <w:rPr>
          <w:rFonts w:ascii="Tahoma" w:hAnsi="Tahoma" w:cs="Tahoma"/>
          <w:spacing w:val="-8"/>
        </w:rPr>
        <w:t xml:space="preserve"> </w:t>
      </w:r>
      <w:r w:rsidRPr="002713E6">
        <w:rPr>
          <w:rFonts w:ascii="Tahoma" w:hAnsi="Tahoma" w:cs="Tahoma"/>
        </w:rPr>
        <w:t>y</w:t>
      </w:r>
      <w:r w:rsidRPr="002713E6">
        <w:rPr>
          <w:rFonts w:ascii="Tahoma" w:hAnsi="Tahoma" w:cs="Tahoma"/>
          <w:spacing w:val="-3"/>
        </w:rPr>
        <w:t xml:space="preserve"> </w:t>
      </w:r>
      <w:r w:rsidRPr="002713E6">
        <w:rPr>
          <w:rFonts w:ascii="Tahoma" w:hAnsi="Tahoma" w:cs="Tahoma"/>
        </w:rPr>
        <w:t>presentar</w:t>
      </w:r>
      <w:r w:rsidRPr="002713E6">
        <w:rPr>
          <w:rFonts w:ascii="Tahoma" w:hAnsi="Tahoma" w:cs="Tahoma"/>
          <w:spacing w:val="-8"/>
        </w:rPr>
        <w:t xml:space="preserve"> </w:t>
      </w:r>
      <w:r w:rsidRPr="002713E6">
        <w:rPr>
          <w:rFonts w:ascii="Tahoma" w:hAnsi="Tahoma" w:cs="Tahoma"/>
        </w:rPr>
        <w:t>con</w:t>
      </w:r>
      <w:r w:rsidRPr="002713E6">
        <w:rPr>
          <w:rFonts w:ascii="Tahoma" w:hAnsi="Tahoma" w:cs="Tahoma"/>
          <w:spacing w:val="-2"/>
        </w:rPr>
        <w:t xml:space="preserve"> </w:t>
      </w:r>
      <w:r w:rsidRPr="002713E6">
        <w:rPr>
          <w:rFonts w:ascii="Tahoma" w:hAnsi="Tahoma" w:cs="Tahoma"/>
        </w:rPr>
        <w:t>la</w:t>
      </w:r>
      <w:r w:rsidRPr="002713E6">
        <w:rPr>
          <w:rFonts w:ascii="Tahoma" w:hAnsi="Tahoma" w:cs="Tahoma"/>
          <w:spacing w:val="-1"/>
        </w:rPr>
        <w:t xml:space="preserve"> </w:t>
      </w:r>
      <w:r w:rsidRPr="002713E6">
        <w:rPr>
          <w:rFonts w:ascii="Tahoma" w:hAnsi="Tahoma" w:cs="Tahoma"/>
        </w:rPr>
        <w:t xml:space="preserve">propuesta los </w:t>
      </w:r>
      <w:r w:rsidRPr="002713E6">
        <w:rPr>
          <w:rFonts w:ascii="Tahoma" w:eastAsia="Times New Roman" w:hAnsi="Tahoma" w:cs="Tahoma"/>
          <w:bdr w:val="none" w:sz="0" w:space="0" w:color="auto" w:frame="1"/>
          <w:lang w:val="es-MX" w:eastAsia="es-CO"/>
        </w:rPr>
        <w:t>respectivos</w:t>
      </w:r>
      <w:r w:rsidRPr="002713E6">
        <w:rPr>
          <w:rFonts w:ascii="Tahoma" w:hAnsi="Tahoma" w:cs="Tahoma"/>
        </w:rPr>
        <w:t xml:space="preserve"> </w:t>
      </w:r>
      <w:r w:rsidRPr="002713E6">
        <w:rPr>
          <w:rFonts w:ascii="Tahoma" w:eastAsia="Times New Roman" w:hAnsi="Tahoma" w:cs="Tahoma"/>
          <w:bdr w:val="none" w:sz="0" w:space="0" w:color="auto" w:frame="1"/>
          <w:lang w:val="es-MX" w:eastAsia="es-CO"/>
        </w:rPr>
        <w:t>documentos</w:t>
      </w:r>
      <w:r w:rsidRPr="002713E6">
        <w:rPr>
          <w:rFonts w:ascii="Tahoma" w:hAnsi="Tahoma" w:cs="Tahoma"/>
        </w:rPr>
        <w:t xml:space="preserve"> de contenido técnico, para lo cual deberá tener en cuenta los siguientes aspectos </w:t>
      </w:r>
      <w:r w:rsidRPr="002713E6">
        <w:rPr>
          <w:rFonts w:ascii="Tahoma" w:eastAsia="Times New Roman" w:hAnsi="Tahoma" w:cs="Tahoma"/>
          <w:bdr w:val="none" w:sz="0" w:space="0" w:color="auto" w:frame="1"/>
          <w:lang w:val="es-MX" w:eastAsia="es-CO"/>
        </w:rPr>
        <w:t>que</w:t>
      </w:r>
      <w:r w:rsidRPr="002713E6">
        <w:rPr>
          <w:rFonts w:ascii="Tahoma" w:hAnsi="Tahoma" w:cs="Tahoma"/>
        </w:rPr>
        <w:t xml:space="preserve"> serán objeto de verificación por parte de la</w:t>
      </w:r>
      <w:r w:rsidRPr="002713E6">
        <w:rPr>
          <w:rFonts w:ascii="Tahoma" w:hAnsi="Tahoma" w:cs="Tahoma"/>
          <w:spacing w:val="-40"/>
        </w:rPr>
        <w:t xml:space="preserve"> </w:t>
      </w:r>
      <w:r w:rsidRPr="002713E6">
        <w:rPr>
          <w:rFonts w:ascii="Tahoma" w:hAnsi="Tahoma" w:cs="Tahoma"/>
        </w:rPr>
        <w:t>entidad:</w:t>
      </w:r>
    </w:p>
    <w:p w14:paraId="41C27C44" w14:textId="19179003" w:rsidR="00C93292" w:rsidRPr="002713E6" w:rsidRDefault="00C93292" w:rsidP="003F326A">
      <w:pPr>
        <w:pStyle w:val="Textoindependiente"/>
        <w:spacing w:before="10"/>
        <w:jc w:val="both"/>
        <w:rPr>
          <w:rFonts w:ascii="Tahoma" w:hAnsi="Tahoma" w:cs="Tahoma"/>
        </w:rPr>
      </w:pPr>
    </w:p>
    <w:p w14:paraId="5D2608FB" w14:textId="77777777" w:rsidR="00C93292" w:rsidRPr="002713E6" w:rsidRDefault="0038395C" w:rsidP="0083642C">
      <w:pPr>
        <w:pStyle w:val="Ttulo1"/>
        <w:numPr>
          <w:ilvl w:val="2"/>
          <w:numId w:val="13"/>
        </w:numPr>
        <w:tabs>
          <w:tab w:val="left" w:pos="1079"/>
          <w:tab w:val="left" w:pos="1080"/>
        </w:tabs>
        <w:spacing w:before="1"/>
        <w:jc w:val="both"/>
        <w:rPr>
          <w:rFonts w:ascii="Tahoma" w:hAnsi="Tahoma" w:cs="Tahoma"/>
        </w:rPr>
      </w:pPr>
      <w:r w:rsidRPr="002713E6">
        <w:rPr>
          <w:rFonts w:ascii="Tahoma" w:hAnsi="Tahoma" w:cs="Tahoma"/>
        </w:rPr>
        <w:t>Experiencia</w:t>
      </w:r>
      <w:r w:rsidRPr="002713E6">
        <w:rPr>
          <w:rFonts w:ascii="Tahoma" w:hAnsi="Tahoma" w:cs="Tahoma"/>
          <w:spacing w:val="-5"/>
        </w:rPr>
        <w:t xml:space="preserve"> </w:t>
      </w:r>
      <w:r w:rsidRPr="002713E6">
        <w:rPr>
          <w:rFonts w:ascii="Tahoma" w:hAnsi="Tahoma" w:cs="Tahoma"/>
        </w:rPr>
        <w:t>Acreditada</w:t>
      </w:r>
    </w:p>
    <w:p w14:paraId="17335B94" w14:textId="77777777" w:rsidR="00C93292" w:rsidRPr="002713E6" w:rsidRDefault="00C93292" w:rsidP="003F326A">
      <w:pPr>
        <w:pStyle w:val="Textoindependiente"/>
        <w:spacing w:before="10"/>
        <w:jc w:val="both"/>
        <w:rPr>
          <w:rFonts w:ascii="Tahoma" w:hAnsi="Tahoma" w:cs="Tahoma"/>
          <w:b/>
        </w:rPr>
      </w:pPr>
    </w:p>
    <w:p w14:paraId="284D00CD" w14:textId="77777777" w:rsidR="00C93292" w:rsidRPr="002713E6" w:rsidRDefault="0038395C" w:rsidP="004971D0">
      <w:pPr>
        <w:jc w:val="both"/>
        <w:rPr>
          <w:rFonts w:ascii="Tahoma" w:hAnsi="Tahoma" w:cs="Tahoma"/>
          <w:sz w:val="20"/>
          <w:szCs w:val="20"/>
        </w:rPr>
      </w:pPr>
      <w:r w:rsidRPr="002713E6">
        <w:rPr>
          <w:rFonts w:ascii="Tahoma" w:hAnsi="Tahoma" w:cs="Tahoma"/>
          <w:sz w:val="20"/>
          <w:szCs w:val="20"/>
        </w:rPr>
        <w:t>El proponente, en cumplimiento de lo establecido en los artículos 5 y 6 de la Ley 1150 de 2007 y el artículo 2.2.1.1.1.5.1 y siguientes del Decreto 1082 de 2015, deberá anexar a la propuesta el Registro Único de Proponentes (RUP), el cual se utilizará para verificar los requisitos habilitantes exigidos en el presente pliego de condiciones. En el marco de la evaluación se tendrá en cuenta lo dispuesto en el Decreto 434 del 19 de marzo de 2020.</w:t>
      </w:r>
    </w:p>
    <w:p w14:paraId="2D248F9E" w14:textId="77777777" w:rsidR="00C93292" w:rsidRPr="002713E6" w:rsidRDefault="00C93292" w:rsidP="004971D0">
      <w:pPr>
        <w:jc w:val="both"/>
        <w:rPr>
          <w:rFonts w:ascii="Tahoma" w:hAnsi="Tahoma" w:cs="Tahoma"/>
          <w:sz w:val="20"/>
          <w:szCs w:val="20"/>
        </w:rPr>
      </w:pPr>
    </w:p>
    <w:p w14:paraId="6EA65D63" w14:textId="0DE152B0" w:rsidR="00C93292" w:rsidRPr="002713E6" w:rsidRDefault="0038395C" w:rsidP="004971D0">
      <w:pPr>
        <w:jc w:val="both"/>
        <w:rPr>
          <w:rFonts w:ascii="Tahoma" w:hAnsi="Tahoma" w:cs="Tahoma"/>
          <w:sz w:val="20"/>
          <w:szCs w:val="20"/>
        </w:rPr>
      </w:pPr>
      <w:r w:rsidRPr="002713E6">
        <w:rPr>
          <w:rFonts w:ascii="Tahoma" w:hAnsi="Tahoma" w:cs="Tahoma"/>
          <w:sz w:val="20"/>
          <w:szCs w:val="20"/>
        </w:rPr>
        <w:t xml:space="preserve">El Distrito verificará en el Registro Único de Proponentes (RUP) que el oferente singular o plural haya suscrito y ejecutado </w:t>
      </w:r>
      <w:r w:rsidR="00323067" w:rsidRPr="002713E6">
        <w:rPr>
          <w:rFonts w:ascii="Tahoma" w:hAnsi="Tahoma" w:cs="Tahoma"/>
          <w:sz w:val="20"/>
          <w:szCs w:val="20"/>
        </w:rPr>
        <w:t xml:space="preserve">hasta tres (3) </w:t>
      </w:r>
      <w:r w:rsidRPr="002713E6">
        <w:rPr>
          <w:rFonts w:ascii="Tahoma" w:hAnsi="Tahoma" w:cs="Tahoma"/>
          <w:sz w:val="20"/>
          <w:szCs w:val="20"/>
        </w:rPr>
        <w:t xml:space="preserve">contratos </w:t>
      </w:r>
      <w:r w:rsidR="00323067" w:rsidRPr="002713E6">
        <w:rPr>
          <w:rFonts w:ascii="Tahoma" w:hAnsi="Tahoma" w:cs="Tahoma"/>
          <w:sz w:val="20"/>
          <w:szCs w:val="20"/>
        </w:rPr>
        <w:t xml:space="preserve">cuya sumatoria en valor sea igual o </w:t>
      </w:r>
      <w:r w:rsidRPr="002713E6">
        <w:rPr>
          <w:rFonts w:ascii="Tahoma" w:hAnsi="Tahoma" w:cs="Tahoma"/>
          <w:sz w:val="20"/>
          <w:szCs w:val="20"/>
        </w:rPr>
        <w:t>superior al</w:t>
      </w:r>
      <w:r w:rsidR="00323067" w:rsidRPr="002713E6">
        <w:rPr>
          <w:rFonts w:ascii="Tahoma" w:hAnsi="Tahoma" w:cs="Tahoma"/>
          <w:sz w:val="20"/>
          <w:szCs w:val="20"/>
        </w:rPr>
        <w:t xml:space="preserve"> cien por ciento (100%) del valor del </w:t>
      </w:r>
      <w:r w:rsidRPr="002713E6">
        <w:rPr>
          <w:rFonts w:ascii="Tahoma" w:hAnsi="Tahoma" w:cs="Tahoma"/>
          <w:sz w:val="20"/>
          <w:szCs w:val="20"/>
        </w:rPr>
        <w:t xml:space="preserve">presupuesto oficial expresado en salarios mínimos, </w:t>
      </w:r>
      <w:r w:rsidR="00323067" w:rsidRPr="002713E6">
        <w:rPr>
          <w:rFonts w:ascii="Tahoma" w:hAnsi="Tahoma" w:cs="Tahoma"/>
          <w:sz w:val="20"/>
          <w:szCs w:val="20"/>
        </w:rPr>
        <w:t xml:space="preserve">clasificados en por lo menos tres (3) de los </w:t>
      </w:r>
      <w:r w:rsidR="00B44C4F" w:rsidRPr="002713E6">
        <w:rPr>
          <w:rFonts w:ascii="Tahoma" w:hAnsi="Tahoma" w:cs="Tahoma"/>
          <w:sz w:val="20"/>
          <w:szCs w:val="20"/>
        </w:rPr>
        <w:t>siguientes códigos</w:t>
      </w:r>
      <w:r w:rsidR="00323067" w:rsidRPr="002713E6">
        <w:rPr>
          <w:rFonts w:ascii="Tahoma" w:hAnsi="Tahoma" w:cs="Tahoma"/>
          <w:sz w:val="20"/>
          <w:szCs w:val="20"/>
        </w:rPr>
        <w:t xml:space="preserve"> UNSPSC</w:t>
      </w:r>
      <w:r w:rsidRPr="002713E6">
        <w:rPr>
          <w:rFonts w:ascii="Tahoma" w:hAnsi="Tahoma" w:cs="Tahoma"/>
          <w:sz w:val="20"/>
          <w:szCs w:val="20"/>
        </w:rPr>
        <w:t>, así:</w:t>
      </w:r>
    </w:p>
    <w:p w14:paraId="7177C639" w14:textId="490F6338" w:rsidR="00605874" w:rsidRPr="002713E6" w:rsidRDefault="00605874" w:rsidP="003F326A">
      <w:pPr>
        <w:pStyle w:val="Textoindependiente"/>
        <w:ind w:left="402" w:right="178"/>
        <w:jc w:val="both"/>
        <w:rPr>
          <w:rFonts w:ascii="Tahoma" w:hAnsi="Tahoma" w:cs="Tahoma"/>
        </w:rPr>
      </w:pPr>
    </w:p>
    <w:p w14:paraId="6E5E4584" w14:textId="319DC18E" w:rsidR="00936E40" w:rsidRPr="002713E6" w:rsidRDefault="00936E40" w:rsidP="003F326A">
      <w:pPr>
        <w:pStyle w:val="Textoindependiente"/>
        <w:ind w:left="402" w:right="178"/>
        <w:jc w:val="both"/>
        <w:rPr>
          <w:rFonts w:ascii="Tahoma" w:hAnsi="Tahoma" w:cs="Tahoma"/>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2694"/>
        <w:gridCol w:w="2386"/>
        <w:gridCol w:w="1866"/>
        <w:gridCol w:w="1565"/>
      </w:tblGrid>
      <w:tr w:rsidR="00B042DF" w:rsidRPr="002713E6" w14:paraId="060E55EB" w14:textId="77777777" w:rsidTr="00837646">
        <w:trPr>
          <w:jc w:val="center"/>
        </w:trPr>
        <w:tc>
          <w:tcPr>
            <w:tcW w:w="1129" w:type="dxa"/>
            <w:shd w:val="clear" w:color="auto" w:fill="D9D9D9" w:themeFill="background1" w:themeFillShade="D9"/>
          </w:tcPr>
          <w:p w14:paraId="1B2ED7F6" w14:textId="77777777" w:rsidR="00E80115" w:rsidRPr="002713E6" w:rsidRDefault="00E80115" w:rsidP="00837646">
            <w:pPr>
              <w:jc w:val="center"/>
              <w:rPr>
                <w:rFonts w:ascii="Tahoma" w:hAnsi="Tahoma" w:cs="Tahoma"/>
                <w:b/>
                <w:bCs/>
                <w:sz w:val="20"/>
                <w:szCs w:val="20"/>
              </w:rPr>
            </w:pPr>
            <w:r w:rsidRPr="002713E6">
              <w:rPr>
                <w:rFonts w:ascii="Tahoma" w:hAnsi="Tahoma" w:cs="Tahoma"/>
                <w:b/>
                <w:bCs/>
                <w:sz w:val="20"/>
                <w:szCs w:val="20"/>
              </w:rPr>
              <w:t>Grupo</w:t>
            </w:r>
          </w:p>
        </w:tc>
        <w:tc>
          <w:tcPr>
            <w:tcW w:w="2694" w:type="dxa"/>
            <w:shd w:val="clear" w:color="auto" w:fill="D9D9D9" w:themeFill="background1" w:themeFillShade="D9"/>
          </w:tcPr>
          <w:p w14:paraId="6F1FB6C8" w14:textId="77777777" w:rsidR="00E80115" w:rsidRPr="002713E6" w:rsidRDefault="00E80115" w:rsidP="00837646">
            <w:pPr>
              <w:jc w:val="center"/>
              <w:rPr>
                <w:rFonts w:ascii="Tahoma" w:hAnsi="Tahoma" w:cs="Tahoma"/>
                <w:b/>
                <w:bCs/>
                <w:sz w:val="20"/>
                <w:szCs w:val="20"/>
              </w:rPr>
            </w:pPr>
            <w:r w:rsidRPr="002713E6">
              <w:rPr>
                <w:rFonts w:ascii="Tahoma" w:hAnsi="Tahoma" w:cs="Tahoma"/>
                <w:b/>
                <w:bCs/>
                <w:sz w:val="20"/>
                <w:szCs w:val="20"/>
              </w:rPr>
              <w:t>Segmento</w:t>
            </w:r>
          </w:p>
        </w:tc>
        <w:tc>
          <w:tcPr>
            <w:tcW w:w="2386" w:type="dxa"/>
            <w:shd w:val="clear" w:color="auto" w:fill="D9D9D9" w:themeFill="background1" w:themeFillShade="D9"/>
          </w:tcPr>
          <w:p w14:paraId="2EB3FC43" w14:textId="77777777" w:rsidR="00E80115" w:rsidRPr="002713E6" w:rsidRDefault="00E80115" w:rsidP="00837646">
            <w:pPr>
              <w:jc w:val="center"/>
              <w:rPr>
                <w:rFonts w:ascii="Tahoma" w:hAnsi="Tahoma" w:cs="Tahoma"/>
                <w:b/>
                <w:bCs/>
                <w:sz w:val="20"/>
                <w:szCs w:val="20"/>
              </w:rPr>
            </w:pPr>
            <w:r w:rsidRPr="002713E6">
              <w:rPr>
                <w:rFonts w:ascii="Tahoma" w:hAnsi="Tahoma" w:cs="Tahoma"/>
                <w:b/>
                <w:bCs/>
                <w:sz w:val="20"/>
                <w:szCs w:val="20"/>
              </w:rPr>
              <w:t>Familia</w:t>
            </w:r>
          </w:p>
        </w:tc>
        <w:tc>
          <w:tcPr>
            <w:tcW w:w="1866" w:type="dxa"/>
            <w:shd w:val="clear" w:color="auto" w:fill="D9D9D9" w:themeFill="background1" w:themeFillShade="D9"/>
          </w:tcPr>
          <w:p w14:paraId="49E15581" w14:textId="77777777" w:rsidR="00E80115" w:rsidRPr="002713E6" w:rsidRDefault="00E80115" w:rsidP="00837646">
            <w:pPr>
              <w:jc w:val="center"/>
              <w:rPr>
                <w:rFonts w:ascii="Tahoma" w:hAnsi="Tahoma" w:cs="Tahoma"/>
                <w:b/>
                <w:bCs/>
                <w:sz w:val="20"/>
                <w:szCs w:val="20"/>
              </w:rPr>
            </w:pPr>
            <w:r w:rsidRPr="002713E6">
              <w:rPr>
                <w:rFonts w:ascii="Tahoma" w:hAnsi="Tahoma" w:cs="Tahoma"/>
                <w:b/>
                <w:bCs/>
                <w:sz w:val="20"/>
                <w:szCs w:val="20"/>
              </w:rPr>
              <w:t>Clase</w:t>
            </w:r>
          </w:p>
        </w:tc>
        <w:tc>
          <w:tcPr>
            <w:tcW w:w="1565" w:type="dxa"/>
            <w:shd w:val="clear" w:color="auto" w:fill="D9D9D9" w:themeFill="background1" w:themeFillShade="D9"/>
          </w:tcPr>
          <w:p w14:paraId="649A146C" w14:textId="77777777" w:rsidR="00E80115" w:rsidRPr="002713E6" w:rsidRDefault="00E80115" w:rsidP="00837646">
            <w:pPr>
              <w:jc w:val="center"/>
              <w:rPr>
                <w:rFonts w:ascii="Tahoma" w:hAnsi="Tahoma" w:cs="Tahoma"/>
                <w:b/>
                <w:bCs/>
                <w:sz w:val="20"/>
                <w:szCs w:val="20"/>
              </w:rPr>
            </w:pPr>
            <w:r w:rsidRPr="002713E6">
              <w:rPr>
                <w:rFonts w:ascii="Tahoma" w:hAnsi="Tahoma" w:cs="Tahoma"/>
                <w:b/>
                <w:bCs/>
                <w:sz w:val="20"/>
                <w:szCs w:val="20"/>
              </w:rPr>
              <w:t>Código UNSPSC</w:t>
            </w:r>
          </w:p>
        </w:tc>
      </w:tr>
      <w:tr w:rsidR="00B042DF" w:rsidRPr="002713E6" w14:paraId="20B26405" w14:textId="77777777" w:rsidTr="00837646">
        <w:trPr>
          <w:jc w:val="center"/>
        </w:trPr>
        <w:tc>
          <w:tcPr>
            <w:tcW w:w="1129" w:type="dxa"/>
            <w:shd w:val="clear" w:color="auto" w:fill="auto"/>
          </w:tcPr>
          <w:p w14:paraId="6F02D450" w14:textId="77777777" w:rsidR="00E80115" w:rsidRPr="002713E6" w:rsidRDefault="00E80115" w:rsidP="00837646">
            <w:pPr>
              <w:jc w:val="center"/>
              <w:rPr>
                <w:rFonts w:ascii="Tahoma" w:hAnsi="Tahoma" w:cs="Tahoma"/>
                <w:b/>
                <w:bCs/>
                <w:sz w:val="20"/>
                <w:szCs w:val="20"/>
              </w:rPr>
            </w:pPr>
            <w:r w:rsidRPr="002713E6">
              <w:rPr>
                <w:rFonts w:ascii="Tahoma" w:hAnsi="Tahoma" w:cs="Tahoma"/>
                <w:b/>
                <w:bCs/>
                <w:sz w:val="20"/>
                <w:szCs w:val="20"/>
              </w:rPr>
              <w:t>F</w:t>
            </w:r>
          </w:p>
        </w:tc>
        <w:tc>
          <w:tcPr>
            <w:tcW w:w="2694" w:type="dxa"/>
            <w:shd w:val="clear" w:color="auto" w:fill="auto"/>
          </w:tcPr>
          <w:p w14:paraId="5A97E6E4" w14:textId="77777777" w:rsidR="00E80115" w:rsidRPr="002713E6" w:rsidRDefault="00E80115" w:rsidP="00837646">
            <w:pPr>
              <w:pStyle w:val="Default"/>
              <w:jc w:val="center"/>
              <w:rPr>
                <w:rFonts w:ascii="Tahoma" w:hAnsi="Tahoma" w:cs="Tahoma"/>
                <w:color w:val="auto"/>
                <w:sz w:val="20"/>
                <w:szCs w:val="20"/>
              </w:rPr>
            </w:pPr>
            <w:r w:rsidRPr="002713E6">
              <w:rPr>
                <w:rFonts w:ascii="Tahoma" w:hAnsi="Tahoma" w:cs="Tahoma"/>
                <w:color w:val="auto"/>
                <w:sz w:val="20"/>
                <w:szCs w:val="20"/>
              </w:rPr>
              <w:t xml:space="preserve">(70) Servicio de contratación agrícola, pesquera, forestal y de fauna </w:t>
            </w:r>
          </w:p>
          <w:p w14:paraId="10818CFA" w14:textId="77777777" w:rsidR="00E80115" w:rsidRPr="002713E6" w:rsidRDefault="00E80115" w:rsidP="00837646">
            <w:pPr>
              <w:jc w:val="center"/>
              <w:rPr>
                <w:rFonts w:ascii="Tahoma" w:hAnsi="Tahoma" w:cs="Tahoma"/>
                <w:b/>
                <w:bCs/>
                <w:sz w:val="20"/>
                <w:szCs w:val="20"/>
              </w:rPr>
            </w:pPr>
          </w:p>
        </w:tc>
        <w:tc>
          <w:tcPr>
            <w:tcW w:w="2386" w:type="dxa"/>
            <w:shd w:val="clear" w:color="auto" w:fill="auto"/>
          </w:tcPr>
          <w:p w14:paraId="550A059F" w14:textId="77777777" w:rsidR="00E80115" w:rsidRPr="002713E6" w:rsidRDefault="00E80115" w:rsidP="00837646">
            <w:pPr>
              <w:pStyle w:val="Default"/>
              <w:jc w:val="center"/>
              <w:rPr>
                <w:rFonts w:ascii="Tahoma" w:hAnsi="Tahoma" w:cs="Tahoma"/>
                <w:color w:val="auto"/>
                <w:sz w:val="20"/>
                <w:szCs w:val="20"/>
              </w:rPr>
            </w:pPr>
            <w:r w:rsidRPr="002713E6">
              <w:rPr>
                <w:rFonts w:ascii="Tahoma" w:hAnsi="Tahoma" w:cs="Tahoma"/>
                <w:color w:val="auto"/>
                <w:sz w:val="20"/>
                <w:szCs w:val="20"/>
              </w:rPr>
              <w:t xml:space="preserve">(17) Desarrollo y vigilancia de recursos hidráulicos </w:t>
            </w:r>
          </w:p>
          <w:p w14:paraId="7C868471" w14:textId="77777777" w:rsidR="00E80115" w:rsidRPr="002713E6" w:rsidRDefault="00E80115" w:rsidP="00837646">
            <w:pPr>
              <w:jc w:val="center"/>
              <w:rPr>
                <w:rFonts w:ascii="Tahoma" w:hAnsi="Tahoma" w:cs="Tahoma"/>
                <w:sz w:val="20"/>
                <w:szCs w:val="20"/>
              </w:rPr>
            </w:pPr>
          </w:p>
        </w:tc>
        <w:tc>
          <w:tcPr>
            <w:tcW w:w="1866" w:type="dxa"/>
            <w:shd w:val="clear" w:color="auto" w:fill="auto"/>
          </w:tcPr>
          <w:p w14:paraId="4F93E187" w14:textId="77777777" w:rsidR="00E80115" w:rsidRPr="002713E6" w:rsidRDefault="00E80115" w:rsidP="00837646">
            <w:pPr>
              <w:pStyle w:val="Default"/>
              <w:jc w:val="center"/>
              <w:rPr>
                <w:rFonts w:ascii="Tahoma" w:hAnsi="Tahoma" w:cs="Tahoma"/>
                <w:color w:val="auto"/>
                <w:sz w:val="20"/>
                <w:szCs w:val="20"/>
              </w:rPr>
            </w:pPr>
            <w:r w:rsidRPr="002713E6">
              <w:rPr>
                <w:rFonts w:ascii="Tahoma" w:hAnsi="Tahoma" w:cs="Tahoma"/>
                <w:color w:val="auto"/>
                <w:sz w:val="20"/>
                <w:szCs w:val="20"/>
              </w:rPr>
              <w:t xml:space="preserve">(17) Riego </w:t>
            </w:r>
          </w:p>
          <w:p w14:paraId="773FE942" w14:textId="77777777" w:rsidR="00E80115" w:rsidRPr="002713E6" w:rsidRDefault="00E80115" w:rsidP="00837646">
            <w:pPr>
              <w:jc w:val="center"/>
              <w:rPr>
                <w:rFonts w:ascii="Tahoma" w:hAnsi="Tahoma" w:cs="Tahoma"/>
                <w:b/>
                <w:bCs/>
                <w:sz w:val="20"/>
                <w:szCs w:val="20"/>
              </w:rPr>
            </w:pPr>
          </w:p>
        </w:tc>
        <w:tc>
          <w:tcPr>
            <w:tcW w:w="1565" w:type="dxa"/>
          </w:tcPr>
          <w:p w14:paraId="69E4746C" w14:textId="77777777" w:rsidR="00E80115" w:rsidRPr="002713E6" w:rsidRDefault="00E80115" w:rsidP="00837646">
            <w:pPr>
              <w:pStyle w:val="Default"/>
              <w:jc w:val="center"/>
              <w:rPr>
                <w:rFonts w:ascii="Tahoma" w:hAnsi="Tahoma" w:cs="Tahoma"/>
                <w:color w:val="auto"/>
                <w:sz w:val="20"/>
                <w:szCs w:val="20"/>
              </w:rPr>
            </w:pPr>
            <w:r w:rsidRPr="002713E6">
              <w:rPr>
                <w:rFonts w:ascii="Tahoma" w:hAnsi="Tahoma" w:cs="Tahoma"/>
                <w:color w:val="auto"/>
                <w:sz w:val="20"/>
                <w:szCs w:val="20"/>
              </w:rPr>
              <w:t>70171700</w:t>
            </w:r>
          </w:p>
          <w:p w14:paraId="7C533F5A" w14:textId="77777777" w:rsidR="00E80115" w:rsidRPr="002713E6" w:rsidRDefault="00E80115" w:rsidP="00837646">
            <w:pPr>
              <w:pStyle w:val="Default"/>
              <w:jc w:val="center"/>
              <w:rPr>
                <w:rFonts w:ascii="Tahoma" w:hAnsi="Tahoma" w:cs="Tahoma"/>
                <w:color w:val="auto"/>
                <w:sz w:val="20"/>
                <w:szCs w:val="20"/>
              </w:rPr>
            </w:pPr>
          </w:p>
        </w:tc>
      </w:tr>
      <w:tr w:rsidR="00B042DF" w:rsidRPr="002713E6" w14:paraId="3657C476" w14:textId="77777777" w:rsidTr="00837646">
        <w:trPr>
          <w:jc w:val="center"/>
        </w:trPr>
        <w:tc>
          <w:tcPr>
            <w:tcW w:w="1129" w:type="dxa"/>
            <w:shd w:val="clear" w:color="auto" w:fill="auto"/>
          </w:tcPr>
          <w:p w14:paraId="76B3E543" w14:textId="77777777" w:rsidR="00E80115" w:rsidRPr="002713E6" w:rsidRDefault="00E80115" w:rsidP="00837646">
            <w:pPr>
              <w:jc w:val="center"/>
              <w:rPr>
                <w:rFonts w:ascii="Tahoma" w:hAnsi="Tahoma" w:cs="Tahoma"/>
                <w:b/>
                <w:bCs/>
                <w:sz w:val="20"/>
                <w:szCs w:val="20"/>
              </w:rPr>
            </w:pPr>
            <w:r w:rsidRPr="002713E6">
              <w:rPr>
                <w:rFonts w:ascii="Tahoma" w:hAnsi="Tahoma" w:cs="Tahoma"/>
                <w:b/>
                <w:bCs/>
                <w:sz w:val="20"/>
                <w:szCs w:val="20"/>
              </w:rPr>
              <w:t>F</w:t>
            </w:r>
          </w:p>
        </w:tc>
        <w:tc>
          <w:tcPr>
            <w:tcW w:w="2694" w:type="dxa"/>
            <w:shd w:val="clear" w:color="auto" w:fill="auto"/>
          </w:tcPr>
          <w:p w14:paraId="6E6F262F" w14:textId="77777777" w:rsidR="00E80115" w:rsidRPr="002713E6" w:rsidRDefault="00E80115" w:rsidP="00837646">
            <w:pPr>
              <w:pStyle w:val="Default"/>
              <w:jc w:val="center"/>
              <w:rPr>
                <w:rFonts w:ascii="Tahoma" w:hAnsi="Tahoma" w:cs="Tahoma"/>
                <w:color w:val="auto"/>
                <w:sz w:val="20"/>
                <w:szCs w:val="20"/>
              </w:rPr>
            </w:pPr>
            <w:r w:rsidRPr="002713E6">
              <w:rPr>
                <w:rFonts w:ascii="Tahoma" w:hAnsi="Tahoma" w:cs="Tahoma"/>
                <w:color w:val="auto"/>
                <w:sz w:val="20"/>
                <w:szCs w:val="20"/>
              </w:rPr>
              <w:t xml:space="preserve">(72) Servicio de edificación, construcción de instalaciones y mantenimiento </w:t>
            </w:r>
          </w:p>
          <w:p w14:paraId="3918DA2D" w14:textId="77777777" w:rsidR="00E80115" w:rsidRPr="002713E6" w:rsidRDefault="00E80115" w:rsidP="00837646">
            <w:pPr>
              <w:jc w:val="center"/>
              <w:rPr>
                <w:rFonts w:ascii="Tahoma" w:hAnsi="Tahoma" w:cs="Tahoma"/>
                <w:b/>
                <w:bCs/>
                <w:sz w:val="20"/>
                <w:szCs w:val="20"/>
              </w:rPr>
            </w:pPr>
          </w:p>
        </w:tc>
        <w:tc>
          <w:tcPr>
            <w:tcW w:w="2386" w:type="dxa"/>
            <w:shd w:val="clear" w:color="auto" w:fill="auto"/>
          </w:tcPr>
          <w:p w14:paraId="0976C8FE" w14:textId="77777777" w:rsidR="00E80115" w:rsidRPr="002713E6" w:rsidRDefault="00E80115" w:rsidP="00837646">
            <w:pPr>
              <w:pStyle w:val="Default"/>
              <w:jc w:val="center"/>
              <w:rPr>
                <w:rFonts w:ascii="Tahoma" w:hAnsi="Tahoma" w:cs="Tahoma"/>
                <w:color w:val="auto"/>
                <w:sz w:val="20"/>
                <w:szCs w:val="20"/>
              </w:rPr>
            </w:pPr>
            <w:r w:rsidRPr="002713E6">
              <w:rPr>
                <w:rFonts w:ascii="Tahoma" w:hAnsi="Tahoma" w:cs="Tahoma"/>
                <w:color w:val="auto"/>
                <w:sz w:val="20"/>
                <w:szCs w:val="20"/>
              </w:rPr>
              <w:t xml:space="preserve">(15) Servicio de mantenimiento y construcción de comercio especializado </w:t>
            </w:r>
          </w:p>
          <w:p w14:paraId="2D09672E" w14:textId="77777777" w:rsidR="00E80115" w:rsidRPr="002713E6" w:rsidRDefault="00E80115" w:rsidP="00837646">
            <w:pPr>
              <w:jc w:val="center"/>
              <w:rPr>
                <w:rFonts w:ascii="Tahoma" w:hAnsi="Tahoma" w:cs="Tahoma"/>
                <w:b/>
                <w:bCs/>
                <w:sz w:val="20"/>
                <w:szCs w:val="20"/>
              </w:rPr>
            </w:pPr>
          </w:p>
        </w:tc>
        <w:tc>
          <w:tcPr>
            <w:tcW w:w="1866" w:type="dxa"/>
            <w:shd w:val="clear" w:color="auto" w:fill="auto"/>
          </w:tcPr>
          <w:p w14:paraId="5CC81E4F" w14:textId="77777777" w:rsidR="00E80115" w:rsidRPr="002713E6" w:rsidRDefault="00E80115" w:rsidP="00837646">
            <w:pPr>
              <w:pStyle w:val="Default"/>
              <w:jc w:val="center"/>
              <w:rPr>
                <w:rFonts w:ascii="Tahoma" w:hAnsi="Tahoma" w:cs="Tahoma"/>
                <w:color w:val="auto"/>
                <w:sz w:val="20"/>
                <w:szCs w:val="20"/>
              </w:rPr>
            </w:pPr>
            <w:r w:rsidRPr="002713E6">
              <w:rPr>
                <w:rFonts w:ascii="Tahoma" w:hAnsi="Tahoma" w:cs="Tahoma"/>
                <w:color w:val="auto"/>
                <w:sz w:val="20"/>
                <w:szCs w:val="20"/>
              </w:rPr>
              <w:t xml:space="preserve">(40) Servicios de edificios especializados y comercios </w:t>
            </w:r>
          </w:p>
          <w:p w14:paraId="043FAB4C" w14:textId="77777777" w:rsidR="00E80115" w:rsidRPr="002713E6" w:rsidRDefault="00E80115" w:rsidP="00837646">
            <w:pPr>
              <w:jc w:val="center"/>
              <w:rPr>
                <w:rFonts w:ascii="Tahoma" w:hAnsi="Tahoma" w:cs="Tahoma"/>
                <w:b/>
                <w:bCs/>
                <w:sz w:val="20"/>
                <w:szCs w:val="20"/>
              </w:rPr>
            </w:pPr>
          </w:p>
        </w:tc>
        <w:tc>
          <w:tcPr>
            <w:tcW w:w="1565" w:type="dxa"/>
          </w:tcPr>
          <w:p w14:paraId="199B39FC" w14:textId="77777777" w:rsidR="00E80115" w:rsidRPr="002713E6" w:rsidRDefault="00E80115" w:rsidP="00837646">
            <w:pPr>
              <w:pStyle w:val="Default"/>
              <w:jc w:val="center"/>
              <w:rPr>
                <w:rFonts w:ascii="Tahoma" w:hAnsi="Tahoma" w:cs="Tahoma"/>
                <w:color w:val="auto"/>
                <w:sz w:val="20"/>
                <w:szCs w:val="20"/>
              </w:rPr>
            </w:pPr>
            <w:r w:rsidRPr="002713E6">
              <w:rPr>
                <w:rFonts w:ascii="Tahoma" w:hAnsi="Tahoma" w:cs="Tahoma"/>
                <w:color w:val="auto"/>
                <w:sz w:val="20"/>
                <w:szCs w:val="20"/>
              </w:rPr>
              <w:t xml:space="preserve">72154000 </w:t>
            </w:r>
          </w:p>
          <w:p w14:paraId="730C34F0" w14:textId="77777777" w:rsidR="00E80115" w:rsidRPr="002713E6" w:rsidRDefault="00E80115" w:rsidP="00837646">
            <w:pPr>
              <w:jc w:val="center"/>
              <w:rPr>
                <w:rFonts w:ascii="Tahoma" w:hAnsi="Tahoma" w:cs="Tahoma"/>
                <w:b/>
                <w:bCs/>
                <w:sz w:val="20"/>
                <w:szCs w:val="20"/>
              </w:rPr>
            </w:pPr>
          </w:p>
        </w:tc>
      </w:tr>
      <w:tr w:rsidR="00B042DF" w:rsidRPr="002713E6" w14:paraId="1A6872D2" w14:textId="77777777" w:rsidTr="00837646">
        <w:trPr>
          <w:jc w:val="center"/>
        </w:trPr>
        <w:tc>
          <w:tcPr>
            <w:tcW w:w="1129" w:type="dxa"/>
            <w:shd w:val="clear" w:color="auto" w:fill="auto"/>
          </w:tcPr>
          <w:p w14:paraId="6018C4A6" w14:textId="77777777" w:rsidR="00E80115" w:rsidRPr="002713E6" w:rsidRDefault="00E80115" w:rsidP="00837646">
            <w:pPr>
              <w:jc w:val="center"/>
              <w:rPr>
                <w:rFonts w:ascii="Tahoma" w:hAnsi="Tahoma" w:cs="Tahoma"/>
                <w:b/>
                <w:bCs/>
                <w:sz w:val="20"/>
                <w:szCs w:val="20"/>
              </w:rPr>
            </w:pPr>
            <w:r w:rsidRPr="002713E6">
              <w:rPr>
                <w:rFonts w:ascii="Tahoma" w:hAnsi="Tahoma" w:cs="Tahoma"/>
                <w:b/>
                <w:bCs/>
                <w:sz w:val="20"/>
                <w:szCs w:val="20"/>
              </w:rPr>
              <w:t>F</w:t>
            </w:r>
          </w:p>
        </w:tc>
        <w:tc>
          <w:tcPr>
            <w:tcW w:w="2694" w:type="dxa"/>
            <w:shd w:val="clear" w:color="auto" w:fill="auto"/>
          </w:tcPr>
          <w:p w14:paraId="313CEFB8" w14:textId="77777777" w:rsidR="00E80115" w:rsidRPr="002713E6" w:rsidRDefault="00E80115" w:rsidP="00837646">
            <w:pPr>
              <w:pStyle w:val="Default"/>
              <w:jc w:val="center"/>
              <w:rPr>
                <w:rFonts w:ascii="Tahoma" w:hAnsi="Tahoma" w:cs="Tahoma"/>
                <w:color w:val="auto"/>
                <w:sz w:val="20"/>
                <w:szCs w:val="20"/>
              </w:rPr>
            </w:pPr>
            <w:r w:rsidRPr="002713E6">
              <w:rPr>
                <w:rFonts w:ascii="Tahoma" w:hAnsi="Tahoma" w:cs="Tahoma"/>
                <w:color w:val="auto"/>
                <w:sz w:val="20"/>
                <w:szCs w:val="20"/>
              </w:rPr>
              <w:t xml:space="preserve">(72) Servicio de edificación, construcción de instalaciones y mantenimiento </w:t>
            </w:r>
          </w:p>
          <w:p w14:paraId="09C53067" w14:textId="77777777" w:rsidR="00E80115" w:rsidRPr="002713E6" w:rsidRDefault="00E80115" w:rsidP="00837646">
            <w:pPr>
              <w:jc w:val="center"/>
              <w:rPr>
                <w:rFonts w:ascii="Tahoma" w:hAnsi="Tahoma" w:cs="Tahoma"/>
                <w:b/>
                <w:bCs/>
                <w:sz w:val="20"/>
                <w:szCs w:val="20"/>
              </w:rPr>
            </w:pPr>
          </w:p>
        </w:tc>
        <w:tc>
          <w:tcPr>
            <w:tcW w:w="2386" w:type="dxa"/>
            <w:shd w:val="clear" w:color="auto" w:fill="auto"/>
          </w:tcPr>
          <w:p w14:paraId="6CDE88A0" w14:textId="77777777" w:rsidR="00E80115" w:rsidRPr="002713E6" w:rsidRDefault="00E80115" w:rsidP="00837646">
            <w:pPr>
              <w:pStyle w:val="Default"/>
              <w:jc w:val="center"/>
              <w:rPr>
                <w:rFonts w:ascii="Tahoma" w:hAnsi="Tahoma" w:cs="Tahoma"/>
                <w:color w:val="auto"/>
                <w:sz w:val="20"/>
                <w:szCs w:val="20"/>
              </w:rPr>
            </w:pPr>
            <w:r w:rsidRPr="002713E6">
              <w:rPr>
                <w:rFonts w:ascii="Tahoma" w:hAnsi="Tahoma" w:cs="Tahoma"/>
                <w:color w:val="auto"/>
                <w:sz w:val="20"/>
                <w:szCs w:val="20"/>
              </w:rPr>
              <w:t xml:space="preserve">(15) Servicio de mantenimiento y construcción de comercio especializado </w:t>
            </w:r>
          </w:p>
          <w:p w14:paraId="302C5E95" w14:textId="77777777" w:rsidR="00E80115" w:rsidRPr="002713E6" w:rsidRDefault="00E80115" w:rsidP="00837646">
            <w:pPr>
              <w:jc w:val="center"/>
              <w:rPr>
                <w:rFonts w:ascii="Tahoma" w:hAnsi="Tahoma" w:cs="Tahoma"/>
                <w:b/>
                <w:bCs/>
                <w:sz w:val="20"/>
                <w:szCs w:val="20"/>
              </w:rPr>
            </w:pPr>
          </w:p>
        </w:tc>
        <w:tc>
          <w:tcPr>
            <w:tcW w:w="1866" w:type="dxa"/>
            <w:shd w:val="clear" w:color="auto" w:fill="auto"/>
          </w:tcPr>
          <w:p w14:paraId="313548BB" w14:textId="77777777" w:rsidR="00E80115" w:rsidRPr="002713E6" w:rsidRDefault="00E80115" w:rsidP="00837646">
            <w:pPr>
              <w:pStyle w:val="Default"/>
              <w:jc w:val="center"/>
              <w:rPr>
                <w:rFonts w:ascii="Tahoma" w:hAnsi="Tahoma" w:cs="Tahoma"/>
                <w:color w:val="auto"/>
                <w:sz w:val="20"/>
                <w:szCs w:val="20"/>
              </w:rPr>
            </w:pPr>
            <w:r w:rsidRPr="002713E6">
              <w:rPr>
                <w:rFonts w:ascii="Tahoma" w:hAnsi="Tahoma" w:cs="Tahoma"/>
                <w:color w:val="auto"/>
                <w:sz w:val="20"/>
                <w:szCs w:val="20"/>
              </w:rPr>
              <w:t xml:space="preserve">(31) Servicios de construcción de facilidades atléticas y recreativas </w:t>
            </w:r>
          </w:p>
          <w:p w14:paraId="6433F62A" w14:textId="77777777" w:rsidR="00E80115" w:rsidRPr="002713E6" w:rsidRDefault="00E80115" w:rsidP="00837646">
            <w:pPr>
              <w:jc w:val="center"/>
              <w:rPr>
                <w:rFonts w:ascii="Tahoma" w:hAnsi="Tahoma" w:cs="Tahoma"/>
                <w:b/>
                <w:bCs/>
                <w:sz w:val="20"/>
                <w:szCs w:val="20"/>
              </w:rPr>
            </w:pPr>
          </w:p>
        </w:tc>
        <w:tc>
          <w:tcPr>
            <w:tcW w:w="1565" w:type="dxa"/>
          </w:tcPr>
          <w:p w14:paraId="387786FE" w14:textId="77777777" w:rsidR="00E80115" w:rsidRPr="002713E6" w:rsidRDefault="00E80115" w:rsidP="00837646">
            <w:pPr>
              <w:pStyle w:val="Default"/>
              <w:jc w:val="center"/>
              <w:rPr>
                <w:rFonts w:ascii="Tahoma" w:hAnsi="Tahoma" w:cs="Tahoma"/>
                <w:color w:val="auto"/>
                <w:sz w:val="20"/>
                <w:szCs w:val="20"/>
              </w:rPr>
            </w:pPr>
            <w:r w:rsidRPr="002713E6">
              <w:rPr>
                <w:rFonts w:ascii="Tahoma" w:hAnsi="Tahoma" w:cs="Tahoma"/>
                <w:color w:val="auto"/>
                <w:sz w:val="20"/>
                <w:szCs w:val="20"/>
              </w:rPr>
              <w:t>72153100</w:t>
            </w:r>
          </w:p>
          <w:p w14:paraId="5C82A107" w14:textId="77777777" w:rsidR="00E80115" w:rsidRPr="002713E6" w:rsidRDefault="00E80115" w:rsidP="00837646">
            <w:pPr>
              <w:jc w:val="center"/>
              <w:rPr>
                <w:rFonts w:ascii="Tahoma" w:hAnsi="Tahoma" w:cs="Tahoma"/>
                <w:b/>
                <w:bCs/>
                <w:sz w:val="20"/>
                <w:szCs w:val="20"/>
              </w:rPr>
            </w:pPr>
          </w:p>
        </w:tc>
      </w:tr>
      <w:tr w:rsidR="00B042DF" w:rsidRPr="002713E6" w14:paraId="5975339B" w14:textId="77777777" w:rsidTr="00837646">
        <w:trPr>
          <w:jc w:val="center"/>
        </w:trPr>
        <w:tc>
          <w:tcPr>
            <w:tcW w:w="1129" w:type="dxa"/>
            <w:shd w:val="clear" w:color="auto" w:fill="auto"/>
          </w:tcPr>
          <w:p w14:paraId="34099DA2" w14:textId="77777777" w:rsidR="00E80115" w:rsidRPr="002713E6" w:rsidRDefault="00E80115" w:rsidP="00837646">
            <w:pPr>
              <w:jc w:val="center"/>
              <w:rPr>
                <w:rFonts w:ascii="Tahoma" w:hAnsi="Tahoma" w:cs="Tahoma"/>
                <w:b/>
                <w:bCs/>
                <w:sz w:val="20"/>
                <w:szCs w:val="20"/>
              </w:rPr>
            </w:pPr>
            <w:r w:rsidRPr="002713E6">
              <w:rPr>
                <w:rFonts w:ascii="Tahoma" w:hAnsi="Tahoma" w:cs="Tahoma"/>
                <w:b/>
                <w:bCs/>
                <w:sz w:val="20"/>
                <w:szCs w:val="20"/>
              </w:rPr>
              <w:t>F</w:t>
            </w:r>
          </w:p>
        </w:tc>
        <w:tc>
          <w:tcPr>
            <w:tcW w:w="2694" w:type="dxa"/>
            <w:shd w:val="clear" w:color="auto" w:fill="auto"/>
          </w:tcPr>
          <w:p w14:paraId="6FF1244B" w14:textId="77777777" w:rsidR="00E80115" w:rsidRPr="002713E6" w:rsidRDefault="00E80115" w:rsidP="00837646">
            <w:pPr>
              <w:pStyle w:val="Default"/>
              <w:jc w:val="center"/>
              <w:rPr>
                <w:rFonts w:ascii="Tahoma" w:hAnsi="Tahoma" w:cs="Tahoma"/>
                <w:color w:val="auto"/>
                <w:sz w:val="20"/>
                <w:szCs w:val="20"/>
              </w:rPr>
            </w:pPr>
            <w:r w:rsidRPr="002713E6">
              <w:rPr>
                <w:rFonts w:ascii="Tahoma" w:hAnsi="Tahoma" w:cs="Tahoma"/>
                <w:color w:val="auto"/>
                <w:sz w:val="20"/>
                <w:szCs w:val="20"/>
              </w:rPr>
              <w:t xml:space="preserve">(72) Servicio de edificación, construcción de instalaciones y mantenimiento </w:t>
            </w:r>
          </w:p>
          <w:p w14:paraId="110A464A" w14:textId="77777777" w:rsidR="00E80115" w:rsidRPr="002713E6" w:rsidRDefault="00E80115" w:rsidP="00837646">
            <w:pPr>
              <w:pStyle w:val="Default"/>
              <w:jc w:val="center"/>
              <w:rPr>
                <w:rFonts w:ascii="Tahoma" w:hAnsi="Tahoma" w:cs="Tahoma"/>
                <w:b/>
                <w:bCs/>
                <w:color w:val="auto"/>
                <w:sz w:val="20"/>
                <w:szCs w:val="20"/>
              </w:rPr>
            </w:pPr>
          </w:p>
        </w:tc>
        <w:tc>
          <w:tcPr>
            <w:tcW w:w="2386" w:type="dxa"/>
            <w:shd w:val="clear" w:color="auto" w:fill="auto"/>
          </w:tcPr>
          <w:p w14:paraId="52372DDE" w14:textId="77777777" w:rsidR="00E80115" w:rsidRPr="002713E6" w:rsidRDefault="00E80115" w:rsidP="00837646">
            <w:pPr>
              <w:pStyle w:val="Default"/>
              <w:jc w:val="center"/>
              <w:rPr>
                <w:rFonts w:ascii="Tahoma" w:hAnsi="Tahoma" w:cs="Tahoma"/>
                <w:color w:val="auto"/>
                <w:sz w:val="20"/>
                <w:szCs w:val="20"/>
              </w:rPr>
            </w:pPr>
            <w:r w:rsidRPr="002713E6">
              <w:rPr>
                <w:rFonts w:ascii="Tahoma" w:hAnsi="Tahoma" w:cs="Tahoma"/>
                <w:color w:val="auto"/>
                <w:sz w:val="20"/>
                <w:szCs w:val="20"/>
              </w:rPr>
              <w:t xml:space="preserve">(12) Servicios de construcción de edificaciones no residenciales </w:t>
            </w:r>
          </w:p>
          <w:p w14:paraId="29E78533" w14:textId="77777777" w:rsidR="00E80115" w:rsidRPr="002713E6" w:rsidRDefault="00E80115" w:rsidP="00837646">
            <w:pPr>
              <w:jc w:val="center"/>
              <w:rPr>
                <w:rFonts w:ascii="Tahoma" w:hAnsi="Tahoma" w:cs="Tahoma"/>
                <w:b/>
                <w:bCs/>
                <w:sz w:val="20"/>
                <w:szCs w:val="20"/>
              </w:rPr>
            </w:pPr>
          </w:p>
        </w:tc>
        <w:tc>
          <w:tcPr>
            <w:tcW w:w="1866" w:type="dxa"/>
            <w:shd w:val="clear" w:color="auto" w:fill="auto"/>
          </w:tcPr>
          <w:p w14:paraId="31EDD06B" w14:textId="77777777" w:rsidR="00E80115" w:rsidRPr="002713E6" w:rsidRDefault="00E80115" w:rsidP="00837646">
            <w:pPr>
              <w:pStyle w:val="Default"/>
              <w:jc w:val="center"/>
              <w:rPr>
                <w:rFonts w:ascii="Tahoma" w:hAnsi="Tahoma" w:cs="Tahoma"/>
                <w:color w:val="auto"/>
                <w:sz w:val="20"/>
                <w:szCs w:val="20"/>
              </w:rPr>
            </w:pPr>
            <w:r w:rsidRPr="002713E6">
              <w:rPr>
                <w:rFonts w:ascii="Tahoma" w:hAnsi="Tahoma" w:cs="Tahoma"/>
                <w:color w:val="auto"/>
                <w:sz w:val="20"/>
                <w:szCs w:val="20"/>
              </w:rPr>
              <w:t xml:space="preserve">(11) Servicio de construcción de edificios comerciales y de oficina </w:t>
            </w:r>
          </w:p>
          <w:p w14:paraId="0B615903" w14:textId="77777777" w:rsidR="00E80115" w:rsidRPr="002713E6" w:rsidRDefault="00E80115" w:rsidP="00837646">
            <w:pPr>
              <w:jc w:val="center"/>
              <w:rPr>
                <w:rFonts w:ascii="Tahoma" w:hAnsi="Tahoma" w:cs="Tahoma"/>
                <w:b/>
                <w:bCs/>
                <w:sz w:val="20"/>
                <w:szCs w:val="20"/>
              </w:rPr>
            </w:pPr>
          </w:p>
        </w:tc>
        <w:tc>
          <w:tcPr>
            <w:tcW w:w="1565" w:type="dxa"/>
          </w:tcPr>
          <w:p w14:paraId="30A08E26" w14:textId="77777777" w:rsidR="00E80115" w:rsidRPr="002713E6" w:rsidRDefault="00E80115" w:rsidP="00837646">
            <w:pPr>
              <w:pStyle w:val="Default"/>
              <w:jc w:val="center"/>
              <w:rPr>
                <w:rFonts w:ascii="Tahoma" w:hAnsi="Tahoma" w:cs="Tahoma"/>
                <w:color w:val="auto"/>
                <w:sz w:val="20"/>
                <w:szCs w:val="20"/>
              </w:rPr>
            </w:pPr>
            <w:r w:rsidRPr="002713E6">
              <w:rPr>
                <w:rFonts w:ascii="Tahoma" w:hAnsi="Tahoma" w:cs="Tahoma"/>
                <w:color w:val="auto"/>
                <w:sz w:val="20"/>
                <w:szCs w:val="20"/>
              </w:rPr>
              <w:t>72121100</w:t>
            </w:r>
          </w:p>
          <w:p w14:paraId="1A7A1B47" w14:textId="77777777" w:rsidR="00E80115" w:rsidRPr="002713E6" w:rsidRDefault="00E80115" w:rsidP="00837646">
            <w:pPr>
              <w:jc w:val="center"/>
              <w:rPr>
                <w:rFonts w:ascii="Tahoma" w:hAnsi="Tahoma" w:cs="Tahoma"/>
                <w:b/>
                <w:bCs/>
                <w:sz w:val="20"/>
                <w:szCs w:val="20"/>
              </w:rPr>
            </w:pPr>
          </w:p>
        </w:tc>
      </w:tr>
      <w:tr w:rsidR="00E80115" w:rsidRPr="002713E6" w14:paraId="5C485707" w14:textId="77777777" w:rsidTr="00837646">
        <w:trPr>
          <w:jc w:val="center"/>
        </w:trPr>
        <w:tc>
          <w:tcPr>
            <w:tcW w:w="1129" w:type="dxa"/>
            <w:shd w:val="clear" w:color="auto" w:fill="auto"/>
          </w:tcPr>
          <w:p w14:paraId="00499FB9" w14:textId="77777777" w:rsidR="00E80115" w:rsidRPr="002713E6" w:rsidRDefault="00E80115" w:rsidP="00837646">
            <w:pPr>
              <w:jc w:val="center"/>
              <w:rPr>
                <w:rFonts w:ascii="Tahoma" w:hAnsi="Tahoma" w:cs="Tahoma"/>
                <w:b/>
                <w:bCs/>
                <w:sz w:val="20"/>
                <w:szCs w:val="20"/>
              </w:rPr>
            </w:pPr>
            <w:r w:rsidRPr="002713E6">
              <w:rPr>
                <w:rFonts w:ascii="Tahoma" w:hAnsi="Tahoma" w:cs="Tahoma"/>
                <w:b/>
                <w:bCs/>
                <w:sz w:val="20"/>
                <w:szCs w:val="20"/>
              </w:rPr>
              <w:t>F</w:t>
            </w:r>
          </w:p>
        </w:tc>
        <w:tc>
          <w:tcPr>
            <w:tcW w:w="2694" w:type="dxa"/>
            <w:shd w:val="clear" w:color="auto" w:fill="auto"/>
          </w:tcPr>
          <w:p w14:paraId="23812A97" w14:textId="77777777" w:rsidR="00E80115" w:rsidRPr="002713E6" w:rsidRDefault="00E80115" w:rsidP="00837646">
            <w:pPr>
              <w:pStyle w:val="Default"/>
              <w:jc w:val="center"/>
              <w:rPr>
                <w:rFonts w:ascii="Tahoma" w:hAnsi="Tahoma" w:cs="Tahoma"/>
                <w:color w:val="auto"/>
                <w:sz w:val="20"/>
                <w:szCs w:val="20"/>
              </w:rPr>
            </w:pPr>
            <w:r w:rsidRPr="002713E6">
              <w:rPr>
                <w:rFonts w:ascii="Tahoma" w:hAnsi="Tahoma" w:cs="Tahoma"/>
                <w:color w:val="auto"/>
                <w:sz w:val="20"/>
                <w:szCs w:val="20"/>
              </w:rPr>
              <w:t xml:space="preserve">(72) Servicio de edificación, construcción de instalaciones y mantenimiento </w:t>
            </w:r>
          </w:p>
          <w:p w14:paraId="2D4BA70B" w14:textId="77777777" w:rsidR="00E80115" w:rsidRPr="002713E6" w:rsidRDefault="00E80115" w:rsidP="00837646">
            <w:pPr>
              <w:jc w:val="center"/>
              <w:rPr>
                <w:rFonts w:ascii="Tahoma" w:hAnsi="Tahoma" w:cs="Tahoma"/>
                <w:b/>
                <w:bCs/>
                <w:sz w:val="20"/>
                <w:szCs w:val="20"/>
              </w:rPr>
            </w:pPr>
          </w:p>
        </w:tc>
        <w:tc>
          <w:tcPr>
            <w:tcW w:w="2386" w:type="dxa"/>
            <w:shd w:val="clear" w:color="auto" w:fill="auto"/>
          </w:tcPr>
          <w:p w14:paraId="4A541E19" w14:textId="77777777" w:rsidR="00E80115" w:rsidRPr="002713E6" w:rsidRDefault="00E80115" w:rsidP="00837646">
            <w:pPr>
              <w:pStyle w:val="Default"/>
              <w:jc w:val="center"/>
              <w:rPr>
                <w:rFonts w:ascii="Tahoma" w:hAnsi="Tahoma" w:cs="Tahoma"/>
                <w:color w:val="auto"/>
                <w:sz w:val="20"/>
                <w:szCs w:val="20"/>
              </w:rPr>
            </w:pPr>
            <w:r w:rsidRPr="002713E6">
              <w:rPr>
                <w:rFonts w:ascii="Tahoma" w:hAnsi="Tahoma" w:cs="Tahoma"/>
                <w:color w:val="auto"/>
                <w:sz w:val="20"/>
                <w:szCs w:val="20"/>
              </w:rPr>
              <w:t xml:space="preserve">(10) Servicios de mantenimiento y reparaciones de construcciones e instalaciones </w:t>
            </w:r>
          </w:p>
          <w:p w14:paraId="18137B67" w14:textId="77777777" w:rsidR="00E80115" w:rsidRPr="002713E6" w:rsidRDefault="00E80115" w:rsidP="00837646">
            <w:pPr>
              <w:jc w:val="center"/>
              <w:rPr>
                <w:rFonts w:ascii="Tahoma" w:hAnsi="Tahoma" w:cs="Tahoma"/>
                <w:b/>
                <w:bCs/>
                <w:sz w:val="20"/>
                <w:szCs w:val="20"/>
              </w:rPr>
            </w:pPr>
          </w:p>
        </w:tc>
        <w:tc>
          <w:tcPr>
            <w:tcW w:w="1866" w:type="dxa"/>
            <w:shd w:val="clear" w:color="auto" w:fill="auto"/>
          </w:tcPr>
          <w:p w14:paraId="3E71DB7C" w14:textId="77777777" w:rsidR="00E80115" w:rsidRPr="002713E6" w:rsidRDefault="00E80115" w:rsidP="00837646">
            <w:pPr>
              <w:pStyle w:val="Default"/>
              <w:jc w:val="center"/>
              <w:rPr>
                <w:rFonts w:ascii="Tahoma" w:hAnsi="Tahoma" w:cs="Tahoma"/>
                <w:color w:val="auto"/>
                <w:sz w:val="20"/>
                <w:szCs w:val="20"/>
              </w:rPr>
            </w:pPr>
            <w:r w:rsidRPr="002713E6">
              <w:rPr>
                <w:rFonts w:ascii="Tahoma" w:hAnsi="Tahoma" w:cs="Tahoma"/>
                <w:color w:val="auto"/>
                <w:sz w:val="20"/>
                <w:szCs w:val="20"/>
              </w:rPr>
              <w:t xml:space="preserve">(15) Servicios de apoyo a la construcción </w:t>
            </w:r>
          </w:p>
          <w:p w14:paraId="30FDFF50" w14:textId="77777777" w:rsidR="00E80115" w:rsidRPr="002713E6" w:rsidRDefault="00E80115" w:rsidP="00837646">
            <w:pPr>
              <w:jc w:val="center"/>
              <w:rPr>
                <w:rFonts w:ascii="Tahoma" w:hAnsi="Tahoma" w:cs="Tahoma"/>
                <w:b/>
                <w:bCs/>
                <w:sz w:val="20"/>
                <w:szCs w:val="20"/>
              </w:rPr>
            </w:pPr>
          </w:p>
        </w:tc>
        <w:tc>
          <w:tcPr>
            <w:tcW w:w="1565" w:type="dxa"/>
          </w:tcPr>
          <w:p w14:paraId="1B385CAF" w14:textId="77777777" w:rsidR="00E80115" w:rsidRPr="002713E6" w:rsidRDefault="00E80115" w:rsidP="00837646">
            <w:pPr>
              <w:jc w:val="center"/>
              <w:rPr>
                <w:rFonts w:ascii="Tahoma" w:hAnsi="Tahoma" w:cs="Tahoma"/>
                <w:b/>
                <w:bCs/>
                <w:sz w:val="20"/>
                <w:szCs w:val="20"/>
              </w:rPr>
            </w:pPr>
            <w:r w:rsidRPr="002713E6">
              <w:rPr>
                <w:rFonts w:ascii="Tahoma" w:hAnsi="Tahoma" w:cs="Tahoma"/>
                <w:sz w:val="20"/>
                <w:szCs w:val="20"/>
              </w:rPr>
              <w:t>72101500</w:t>
            </w:r>
          </w:p>
        </w:tc>
      </w:tr>
    </w:tbl>
    <w:p w14:paraId="23CAF584" w14:textId="77777777" w:rsidR="00936E40" w:rsidRPr="002713E6" w:rsidRDefault="00936E40" w:rsidP="00936E40">
      <w:pPr>
        <w:jc w:val="both"/>
        <w:rPr>
          <w:rFonts w:ascii="Tahoma" w:hAnsi="Tahoma" w:cs="Tahoma"/>
          <w:sz w:val="20"/>
          <w:szCs w:val="20"/>
        </w:rPr>
      </w:pPr>
    </w:p>
    <w:p w14:paraId="7905444D" w14:textId="77777777" w:rsidR="00570469" w:rsidRPr="002713E6" w:rsidRDefault="00570469" w:rsidP="00570469">
      <w:pPr>
        <w:jc w:val="both"/>
        <w:rPr>
          <w:rFonts w:ascii="Tahoma" w:hAnsi="Tahoma" w:cs="Tahoma"/>
          <w:sz w:val="20"/>
          <w:szCs w:val="20"/>
        </w:rPr>
      </w:pPr>
      <w:r w:rsidRPr="002713E6">
        <w:rPr>
          <w:rFonts w:ascii="Tahoma" w:hAnsi="Tahoma" w:cs="Tahoma"/>
          <w:sz w:val="20"/>
          <w:szCs w:val="20"/>
        </w:rPr>
        <w:t>La verificación del número de contratos para acreditar la experiencia se realiza de la siguiente manera:</w:t>
      </w:r>
    </w:p>
    <w:p w14:paraId="5A1A2AD8" w14:textId="77777777" w:rsidR="00570469" w:rsidRPr="002713E6" w:rsidRDefault="00570469" w:rsidP="00570469">
      <w:pPr>
        <w:jc w:val="both"/>
        <w:rPr>
          <w:rFonts w:ascii="Tahoma" w:hAnsi="Tahoma" w:cs="Tahoma"/>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55"/>
        <w:gridCol w:w="4192"/>
      </w:tblGrid>
      <w:tr w:rsidR="00B042DF" w:rsidRPr="002713E6" w14:paraId="28186F71" w14:textId="77777777" w:rsidTr="00CD4601">
        <w:trPr>
          <w:trHeight w:val="737"/>
          <w:jc w:val="center"/>
        </w:trPr>
        <w:tc>
          <w:tcPr>
            <w:tcW w:w="3055" w:type="dxa"/>
            <w:tcBorders>
              <w:top w:val="double" w:sz="4" w:space="0" w:color="auto"/>
              <w:left w:val="double" w:sz="4" w:space="0" w:color="auto"/>
              <w:bottom w:val="single" w:sz="4" w:space="0" w:color="000000" w:themeColor="text1"/>
              <w:right w:val="single" w:sz="4" w:space="0" w:color="000000" w:themeColor="text1"/>
            </w:tcBorders>
            <w:shd w:val="clear" w:color="auto" w:fill="D9D9D9" w:themeFill="background1" w:themeFillShade="D9"/>
            <w:vAlign w:val="center"/>
            <w:hideMark/>
          </w:tcPr>
          <w:p w14:paraId="38EA7776" w14:textId="77777777" w:rsidR="00570469" w:rsidRPr="002713E6" w:rsidRDefault="00570469" w:rsidP="00570469">
            <w:pPr>
              <w:jc w:val="center"/>
              <w:rPr>
                <w:rFonts w:ascii="Tahoma" w:hAnsi="Tahoma" w:cs="Tahoma"/>
                <w:b/>
                <w:sz w:val="20"/>
                <w:szCs w:val="20"/>
              </w:rPr>
            </w:pPr>
            <w:r w:rsidRPr="002713E6">
              <w:rPr>
                <w:rFonts w:ascii="Tahoma" w:hAnsi="Tahoma" w:cs="Tahoma"/>
                <w:b/>
                <w:sz w:val="20"/>
                <w:szCs w:val="20"/>
              </w:rPr>
              <w:t>Número de contratos con los cuales el Proponente cumple la experiencia acreditada</w:t>
            </w:r>
          </w:p>
        </w:tc>
        <w:tc>
          <w:tcPr>
            <w:tcW w:w="4192" w:type="dxa"/>
            <w:tcBorders>
              <w:top w:val="double" w:sz="4" w:space="0" w:color="auto"/>
              <w:left w:val="single" w:sz="4" w:space="0" w:color="000000" w:themeColor="text1"/>
              <w:bottom w:val="single" w:sz="4" w:space="0" w:color="000000" w:themeColor="text1"/>
              <w:right w:val="double" w:sz="4" w:space="0" w:color="auto"/>
            </w:tcBorders>
            <w:shd w:val="clear" w:color="auto" w:fill="D9D9D9" w:themeFill="background1" w:themeFillShade="D9"/>
            <w:vAlign w:val="center"/>
            <w:hideMark/>
          </w:tcPr>
          <w:p w14:paraId="15F5BF4A" w14:textId="77777777" w:rsidR="00570469" w:rsidRPr="002713E6" w:rsidRDefault="00570469" w:rsidP="00570469">
            <w:pPr>
              <w:jc w:val="center"/>
              <w:rPr>
                <w:rFonts w:ascii="Tahoma" w:hAnsi="Tahoma" w:cs="Tahoma"/>
                <w:b/>
                <w:sz w:val="20"/>
                <w:szCs w:val="20"/>
              </w:rPr>
            </w:pPr>
            <w:r w:rsidRPr="002713E6">
              <w:rPr>
                <w:rFonts w:ascii="Tahoma" w:hAnsi="Tahoma" w:cs="Tahoma"/>
                <w:b/>
                <w:sz w:val="20"/>
                <w:szCs w:val="20"/>
              </w:rPr>
              <w:t>Valor mínimo para certificar</w:t>
            </w:r>
          </w:p>
          <w:p w14:paraId="0FB8300F" w14:textId="77777777" w:rsidR="00570469" w:rsidRPr="002713E6" w:rsidRDefault="00570469" w:rsidP="00570469">
            <w:pPr>
              <w:jc w:val="center"/>
              <w:rPr>
                <w:rFonts w:ascii="Tahoma" w:hAnsi="Tahoma" w:cs="Tahoma"/>
                <w:b/>
                <w:sz w:val="20"/>
                <w:szCs w:val="20"/>
              </w:rPr>
            </w:pPr>
            <w:r w:rsidRPr="002713E6">
              <w:rPr>
                <w:rFonts w:ascii="Tahoma" w:hAnsi="Tahoma" w:cs="Tahoma"/>
                <w:b/>
                <w:sz w:val="20"/>
                <w:szCs w:val="20"/>
              </w:rPr>
              <w:t>(como % del Presupuesto Oficial de obra expresado en SMMLV)</w:t>
            </w:r>
          </w:p>
        </w:tc>
      </w:tr>
      <w:tr w:rsidR="00570469" w:rsidRPr="002713E6" w14:paraId="780FA417" w14:textId="77777777" w:rsidTr="00CD4601">
        <w:trPr>
          <w:jc w:val="center"/>
        </w:trPr>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C77FA2C" w14:textId="77777777" w:rsidR="00570469" w:rsidRPr="002713E6" w:rsidRDefault="00570469" w:rsidP="00570469">
            <w:pPr>
              <w:jc w:val="center"/>
              <w:rPr>
                <w:rFonts w:ascii="Tahoma" w:hAnsi="Tahoma" w:cs="Tahoma"/>
                <w:sz w:val="20"/>
                <w:szCs w:val="20"/>
              </w:rPr>
            </w:pPr>
            <w:r w:rsidRPr="002713E6">
              <w:rPr>
                <w:rFonts w:ascii="Tahoma" w:hAnsi="Tahoma" w:cs="Tahoma"/>
                <w:sz w:val="20"/>
                <w:szCs w:val="20"/>
              </w:rPr>
              <w:t>De 1 hasta 3</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1C545B3" w14:textId="77777777" w:rsidR="00570469" w:rsidRPr="002713E6" w:rsidRDefault="00570469" w:rsidP="00570469">
            <w:pPr>
              <w:jc w:val="center"/>
              <w:rPr>
                <w:rFonts w:ascii="Tahoma" w:hAnsi="Tahoma" w:cs="Tahoma"/>
                <w:sz w:val="20"/>
                <w:szCs w:val="20"/>
              </w:rPr>
            </w:pPr>
            <w:r w:rsidRPr="002713E6">
              <w:rPr>
                <w:rFonts w:ascii="Tahoma" w:hAnsi="Tahoma" w:cs="Tahoma"/>
                <w:sz w:val="20"/>
                <w:szCs w:val="20"/>
              </w:rPr>
              <w:t>100%</w:t>
            </w:r>
          </w:p>
        </w:tc>
      </w:tr>
    </w:tbl>
    <w:p w14:paraId="72455AEC" w14:textId="77777777" w:rsidR="00570469" w:rsidRPr="002713E6" w:rsidRDefault="00570469" w:rsidP="00570469">
      <w:pPr>
        <w:jc w:val="both"/>
        <w:rPr>
          <w:rFonts w:ascii="Tahoma" w:hAnsi="Tahoma" w:cs="Tahoma"/>
          <w:sz w:val="20"/>
          <w:szCs w:val="20"/>
        </w:rPr>
      </w:pPr>
      <w:r w:rsidRPr="002713E6">
        <w:rPr>
          <w:rFonts w:ascii="Tahoma" w:hAnsi="Tahoma" w:cs="Tahoma"/>
          <w:sz w:val="20"/>
          <w:szCs w:val="20"/>
        </w:rPr>
        <w:lastRenderedPageBreak/>
        <w:t>La verificación se hará con base en la sumatoria de los valores totales ejecutados (incluido IVA) en SMMLV de los contratos que cumplan con los requisitos establecidos en este pliego de condiciones.</w:t>
      </w:r>
    </w:p>
    <w:p w14:paraId="69BE0FC9" w14:textId="77777777" w:rsidR="00570469" w:rsidRPr="002713E6" w:rsidRDefault="00570469" w:rsidP="00570469">
      <w:pPr>
        <w:ind w:left="567"/>
        <w:jc w:val="both"/>
        <w:rPr>
          <w:rFonts w:ascii="Tahoma" w:hAnsi="Tahoma" w:cs="Tahoma"/>
          <w:sz w:val="20"/>
          <w:szCs w:val="20"/>
          <w:lang w:val="es-ES_tradnl"/>
        </w:rPr>
      </w:pPr>
    </w:p>
    <w:p w14:paraId="3B707C32" w14:textId="77777777" w:rsidR="00570469" w:rsidRPr="002713E6" w:rsidRDefault="00570469" w:rsidP="00570469">
      <w:pPr>
        <w:jc w:val="both"/>
        <w:rPr>
          <w:rFonts w:ascii="Tahoma" w:hAnsi="Tahoma" w:cs="Tahoma"/>
          <w:sz w:val="20"/>
          <w:szCs w:val="20"/>
        </w:rPr>
      </w:pPr>
      <w:r w:rsidRPr="002713E6">
        <w:rPr>
          <w:rFonts w:ascii="Tahoma" w:hAnsi="Tahoma" w:cs="Tahoma"/>
          <w:sz w:val="20"/>
          <w:szCs w:val="20"/>
        </w:rPr>
        <w:t>El proponente cumple el requisito de experiencia si la sumatoria de los valores totales ejecutados (incluido IVA) de los contratos expresados en SMMLV es mayor o igual al valor mínimo a certificar establecido en la tabla anterior.</w:t>
      </w:r>
    </w:p>
    <w:p w14:paraId="65594C66" w14:textId="77777777" w:rsidR="00570469" w:rsidRPr="002713E6" w:rsidRDefault="00570469" w:rsidP="00570469">
      <w:pPr>
        <w:ind w:left="567"/>
        <w:jc w:val="both"/>
        <w:rPr>
          <w:rFonts w:ascii="Tahoma" w:hAnsi="Tahoma" w:cs="Tahoma"/>
          <w:sz w:val="20"/>
          <w:szCs w:val="20"/>
          <w:lang w:val="es-ES_tradnl"/>
        </w:rPr>
      </w:pPr>
    </w:p>
    <w:p w14:paraId="2DD4D4C6" w14:textId="6D709809" w:rsidR="00570469" w:rsidRPr="002713E6" w:rsidRDefault="00570469" w:rsidP="00570469">
      <w:pPr>
        <w:jc w:val="both"/>
        <w:rPr>
          <w:rFonts w:ascii="Tahoma" w:hAnsi="Tahoma" w:cs="Tahoma"/>
          <w:sz w:val="20"/>
          <w:szCs w:val="20"/>
        </w:rPr>
      </w:pPr>
      <w:r w:rsidRPr="002713E6">
        <w:rPr>
          <w:rFonts w:ascii="Tahoma" w:hAnsi="Tahoma" w:cs="Tahoma"/>
          <w:sz w:val="20"/>
          <w:szCs w:val="20"/>
        </w:rPr>
        <w:t>En caso de que el número de contratos con los cuales el proponente acredita la experiencia no satisfaga el porcentaje mínimo a certificar establecido en la tabla anterior, se calificará la propuesta como no hábil y el Proponente podrá subsanarla en los términos establecidos en la sección 1.6.</w:t>
      </w:r>
    </w:p>
    <w:p w14:paraId="3B6E7D30" w14:textId="18C5715B" w:rsidR="00A809AB" w:rsidRPr="002713E6" w:rsidRDefault="00A809AB" w:rsidP="00570469">
      <w:pPr>
        <w:jc w:val="both"/>
        <w:rPr>
          <w:rFonts w:ascii="Tahoma" w:hAnsi="Tahoma" w:cs="Tahoma"/>
          <w:sz w:val="20"/>
          <w:szCs w:val="20"/>
        </w:rPr>
      </w:pPr>
    </w:p>
    <w:p w14:paraId="6E4A8620" w14:textId="230538C1" w:rsidR="00A809AB" w:rsidRPr="002713E6" w:rsidRDefault="00A809AB" w:rsidP="00A809AB">
      <w:pPr>
        <w:widowControl/>
        <w:shd w:val="clear" w:color="auto" w:fill="FFFFFF"/>
        <w:autoSpaceDE/>
        <w:autoSpaceDN/>
        <w:textAlignment w:val="baseline"/>
        <w:rPr>
          <w:rFonts w:ascii="Tahoma" w:eastAsia="Times New Roman" w:hAnsi="Tahoma" w:cs="Tahoma"/>
          <w:b/>
          <w:bCs/>
          <w:sz w:val="20"/>
          <w:szCs w:val="20"/>
          <w:lang w:val="es-CO" w:eastAsia="es-CO"/>
        </w:rPr>
      </w:pPr>
      <w:r w:rsidRPr="002713E6">
        <w:rPr>
          <w:rFonts w:ascii="Tahoma" w:eastAsia="Times New Roman" w:hAnsi="Tahoma" w:cs="Tahoma"/>
          <w:b/>
          <w:bCs/>
          <w:sz w:val="20"/>
          <w:szCs w:val="20"/>
          <w:lang w:val="es-CO" w:eastAsia="es-CO"/>
        </w:rPr>
        <w:t>Experiencia Específica</w:t>
      </w:r>
    </w:p>
    <w:p w14:paraId="472474EF" w14:textId="77777777" w:rsidR="00A809AB" w:rsidRPr="002713E6" w:rsidRDefault="00A809AB" w:rsidP="00A809AB">
      <w:pPr>
        <w:widowControl/>
        <w:shd w:val="clear" w:color="auto" w:fill="FFFFFF"/>
        <w:autoSpaceDE/>
        <w:autoSpaceDN/>
        <w:textAlignment w:val="baseline"/>
        <w:rPr>
          <w:rFonts w:ascii="Tahoma" w:eastAsia="Times New Roman" w:hAnsi="Tahoma" w:cs="Tahoma"/>
          <w:sz w:val="20"/>
          <w:szCs w:val="20"/>
          <w:lang w:val="es-CO" w:eastAsia="es-CO"/>
        </w:rPr>
      </w:pPr>
    </w:p>
    <w:p w14:paraId="3C086D8A" w14:textId="0FDFE347" w:rsidR="00A809AB" w:rsidRPr="002713E6" w:rsidRDefault="00A809AB" w:rsidP="00A809AB">
      <w:pPr>
        <w:widowControl/>
        <w:shd w:val="clear" w:color="auto" w:fill="FFFFFF"/>
        <w:autoSpaceDE/>
        <w:autoSpaceDN/>
        <w:textAlignment w:val="baseline"/>
        <w:rPr>
          <w:rFonts w:ascii="Tahoma" w:eastAsia="Times New Roman" w:hAnsi="Tahoma" w:cs="Tahoma"/>
          <w:sz w:val="20"/>
          <w:szCs w:val="20"/>
          <w:lang w:val="es-CO" w:eastAsia="es-CO"/>
        </w:rPr>
      </w:pPr>
      <w:r w:rsidRPr="002713E6">
        <w:rPr>
          <w:rFonts w:ascii="Tahoma" w:eastAsia="Times New Roman" w:hAnsi="Tahoma" w:cs="Tahoma"/>
          <w:sz w:val="20"/>
          <w:szCs w:val="20"/>
          <w:lang w:val="es-CO" w:eastAsia="es-CO"/>
        </w:rPr>
        <w:t>Los proponentes deben acreditar en</w:t>
      </w:r>
      <w:r w:rsidR="00956ACF" w:rsidRPr="002713E6">
        <w:rPr>
          <w:rFonts w:ascii="Tahoma" w:eastAsia="Times New Roman" w:hAnsi="Tahoma" w:cs="Tahoma"/>
          <w:sz w:val="20"/>
          <w:szCs w:val="20"/>
          <w:lang w:val="es-CO" w:eastAsia="es-CO"/>
        </w:rPr>
        <w:t xml:space="preserve"> el objeto de sus contratos </w:t>
      </w:r>
      <w:r w:rsidRPr="002713E6">
        <w:rPr>
          <w:rFonts w:ascii="Tahoma" w:eastAsia="Times New Roman" w:hAnsi="Tahoma" w:cs="Tahoma"/>
          <w:sz w:val="20"/>
          <w:szCs w:val="20"/>
          <w:lang w:val="es-CO" w:eastAsia="es-CO"/>
        </w:rPr>
        <w:t>experiencia específica en construcción de obra civil, cuya sumatoria debe evidenciar un mínimo de actividades, tales como:</w:t>
      </w:r>
    </w:p>
    <w:p w14:paraId="7367C4EC" w14:textId="77777777" w:rsidR="00A809AB" w:rsidRPr="002713E6" w:rsidRDefault="00A809AB" w:rsidP="00A809AB">
      <w:pPr>
        <w:widowControl/>
        <w:shd w:val="clear" w:color="auto" w:fill="FFFFFF"/>
        <w:autoSpaceDE/>
        <w:autoSpaceDN/>
        <w:textAlignment w:val="baseline"/>
        <w:rPr>
          <w:rFonts w:ascii="Tahoma" w:eastAsia="Times New Roman" w:hAnsi="Tahoma" w:cs="Tahoma"/>
          <w:sz w:val="20"/>
          <w:szCs w:val="20"/>
          <w:lang w:val="es-CO" w:eastAsia="es-CO"/>
        </w:rPr>
      </w:pPr>
    </w:p>
    <w:p w14:paraId="2A5F20F9" w14:textId="364B5DAE" w:rsidR="00A809AB" w:rsidRPr="002713E6" w:rsidRDefault="00A809AB" w:rsidP="0083642C">
      <w:pPr>
        <w:pStyle w:val="Prrafodelista"/>
        <w:widowControl/>
        <w:numPr>
          <w:ilvl w:val="0"/>
          <w:numId w:val="30"/>
        </w:numPr>
        <w:shd w:val="clear" w:color="auto" w:fill="FFFFFF"/>
        <w:autoSpaceDE/>
        <w:autoSpaceDN/>
        <w:textAlignment w:val="baseline"/>
        <w:rPr>
          <w:rFonts w:ascii="Tahoma" w:eastAsia="Times New Roman" w:hAnsi="Tahoma" w:cs="Tahoma"/>
          <w:sz w:val="20"/>
          <w:szCs w:val="20"/>
          <w:lang w:val="es-CO" w:eastAsia="es-CO"/>
        </w:rPr>
      </w:pPr>
      <w:r w:rsidRPr="002713E6">
        <w:rPr>
          <w:rFonts w:ascii="Tahoma" w:eastAsia="Times New Roman" w:hAnsi="Tahoma" w:cs="Tahoma"/>
          <w:sz w:val="20"/>
          <w:szCs w:val="20"/>
          <w:lang w:val="es-CO" w:eastAsia="es-CO"/>
        </w:rPr>
        <w:t>Reparación de grietas y fisuras en fondo de piscina, con un área igual o mayor 30 m2.</w:t>
      </w:r>
    </w:p>
    <w:p w14:paraId="1E80C222" w14:textId="0455AD10" w:rsidR="00A809AB" w:rsidRPr="002713E6" w:rsidRDefault="00A809AB" w:rsidP="0083642C">
      <w:pPr>
        <w:pStyle w:val="Prrafodelista"/>
        <w:widowControl/>
        <w:numPr>
          <w:ilvl w:val="0"/>
          <w:numId w:val="30"/>
        </w:numPr>
        <w:shd w:val="clear" w:color="auto" w:fill="FFFFFF"/>
        <w:autoSpaceDE/>
        <w:autoSpaceDN/>
        <w:textAlignment w:val="baseline"/>
        <w:rPr>
          <w:rFonts w:ascii="Tahoma" w:eastAsia="Times New Roman" w:hAnsi="Tahoma" w:cs="Tahoma"/>
          <w:sz w:val="20"/>
          <w:szCs w:val="20"/>
          <w:lang w:val="es-CO" w:eastAsia="es-CO"/>
        </w:rPr>
      </w:pPr>
      <w:r w:rsidRPr="002713E6">
        <w:rPr>
          <w:rFonts w:ascii="Tahoma" w:eastAsia="Times New Roman" w:hAnsi="Tahoma" w:cs="Tahoma"/>
          <w:sz w:val="20"/>
          <w:szCs w:val="20"/>
          <w:lang w:val="es-CO" w:eastAsia="es-CO"/>
        </w:rPr>
        <w:t>Aplicación de impermeabilizante, con un área igual o mayor a 500 m2.</w:t>
      </w:r>
    </w:p>
    <w:p w14:paraId="4CA44561" w14:textId="1B1EC19C" w:rsidR="00A809AB" w:rsidRPr="002713E6" w:rsidRDefault="00A809AB" w:rsidP="0083642C">
      <w:pPr>
        <w:pStyle w:val="Prrafodelista"/>
        <w:widowControl/>
        <w:numPr>
          <w:ilvl w:val="0"/>
          <w:numId w:val="30"/>
        </w:numPr>
        <w:shd w:val="clear" w:color="auto" w:fill="FFFFFF"/>
        <w:autoSpaceDE/>
        <w:autoSpaceDN/>
        <w:textAlignment w:val="baseline"/>
        <w:rPr>
          <w:rFonts w:ascii="Tahoma" w:eastAsia="Times New Roman" w:hAnsi="Tahoma" w:cs="Tahoma"/>
          <w:sz w:val="20"/>
          <w:szCs w:val="20"/>
          <w:lang w:val="es-CO" w:eastAsia="es-CO"/>
        </w:rPr>
      </w:pPr>
      <w:r w:rsidRPr="002713E6">
        <w:rPr>
          <w:rFonts w:ascii="Tahoma" w:eastAsia="Times New Roman" w:hAnsi="Tahoma" w:cs="Tahoma"/>
          <w:sz w:val="20"/>
          <w:szCs w:val="20"/>
          <w:lang w:val="es-CO" w:eastAsia="es-CO"/>
        </w:rPr>
        <w:t>Aplicación de imprimante emulsionado sellador de superficies porosas, con un área igual o mayor 500 m2.</w:t>
      </w:r>
    </w:p>
    <w:p w14:paraId="55066876" w14:textId="68397333" w:rsidR="00A809AB" w:rsidRPr="002713E6" w:rsidRDefault="00A809AB" w:rsidP="0083642C">
      <w:pPr>
        <w:pStyle w:val="Prrafodelista"/>
        <w:widowControl/>
        <w:numPr>
          <w:ilvl w:val="0"/>
          <w:numId w:val="30"/>
        </w:numPr>
        <w:shd w:val="clear" w:color="auto" w:fill="FFFFFF"/>
        <w:autoSpaceDE/>
        <w:autoSpaceDN/>
        <w:textAlignment w:val="baseline"/>
        <w:rPr>
          <w:rFonts w:ascii="Tahoma" w:eastAsia="Times New Roman" w:hAnsi="Tahoma" w:cs="Tahoma"/>
          <w:sz w:val="20"/>
          <w:szCs w:val="20"/>
          <w:lang w:val="es-CO" w:eastAsia="es-CO"/>
        </w:rPr>
      </w:pPr>
      <w:r w:rsidRPr="002713E6">
        <w:rPr>
          <w:rFonts w:ascii="Tahoma" w:eastAsia="Times New Roman" w:hAnsi="Tahoma" w:cs="Tahoma"/>
          <w:sz w:val="20"/>
          <w:szCs w:val="20"/>
          <w:lang w:val="es-CO" w:eastAsia="es-CO"/>
        </w:rPr>
        <w:t xml:space="preserve">Aplicación de pintura </w:t>
      </w:r>
      <w:proofErr w:type="spellStart"/>
      <w:r w:rsidRPr="002713E6">
        <w:rPr>
          <w:rFonts w:ascii="Tahoma" w:eastAsia="Times New Roman" w:hAnsi="Tahoma" w:cs="Tahoma"/>
          <w:sz w:val="20"/>
          <w:szCs w:val="20"/>
          <w:lang w:val="es-CO" w:eastAsia="es-CO"/>
        </w:rPr>
        <w:t>epoxica</w:t>
      </w:r>
      <w:proofErr w:type="spellEnd"/>
      <w:r w:rsidRPr="002713E6">
        <w:rPr>
          <w:rFonts w:ascii="Tahoma" w:eastAsia="Times New Roman" w:hAnsi="Tahoma" w:cs="Tahoma"/>
          <w:sz w:val="20"/>
          <w:szCs w:val="20"/>
          <w:lang w:val="es-CO" w:eastAsia="es-CO"/>
        </w:rPr>
        <w:t xml:space="preserve"> para piscina con un área igual o mayor a 500 m2.</w:t>
      </w:r>
    </w:p>
    <w:p w14:paraId="2A0DDAB5" w14:textId="77777777" w:rsidR="00A809AB" w:rsidRPr="002713E6" w:rsidRDefault="00A809AB" w:rsidP="00A809AB">
      <w:pPr>
        <w:widowControl/>
        <w:shd w:val="clear" w:color="auto" w:fill="FFFFFF"/>
        <w:autoSpaceDE/>
        <w:autoSpaceDN/>
        <w:textAlignment w:val="baseline"/>
        <w:rPr>
          <w:rFonts w:ascii="Tahoma" w:eastAsia="Times New Roman" w:hAnsi="Tahoma" w:cs="Tahoma"/>
          <w:sz w:val="20"/>
          <w:szCs w:val="20"/>
          <w:lang w:val="es-CO" w:eastAsia="es-CO"/>
        </w:rPr>
      </w:pPr>
    </w:p>
    <w:p w14:paraId="71E268FB" w14:textId="34CB6312" w:rsidR="00A809AB" w:rsidRPr="002713E6" w:rsidRDefault="00A809AB" w:rsidP="00A809AB">
      <w:pPr>
        <w:widowControl/>
        <w:shd w:val="clear" w:color="auto" w:fill="FFFFFF"/>
        <w:autoSpaceDE/>
        <w:autoSpaceDN/>
        <w:textAlignment w:val="baseline"/>
        <w:rPr>
          <w:rFonts w:ascii="Tahoma" w:eastAsia="Times New Roman" w:hAnsi="Tahoma" w:cs="Tahoma"/>
          <w:sz w:val="20"/>
          <w:szCs w:val="20"/>
          <w:lang w:val="es-CO" w:eastAsia="es-CO"/>
        </w:rPr>
      </w:pPr>
      <w:r w:rsidRPr="002713E6">
        <w:rPr>
          <w:rFonts w:ascii="Tahoma" w:eastAsia="Times New Roman" w:hAnsi="Tahoma" w:cs="Tahoma"/>
          <w:sz w:val="20"/>
          <w:szCs w:val="20"/>
          <w:lang w:val="es-CO" w:eastAsia="es-CO"/>
        </w:rPr>
        <w:t>Experiencia del oferente en el montaje eléctrico a realizarse:</w:t>
      </w:r>
    </w:p>
    <w:p w14:paraId="79A47C8E" w14:textId="77777777" w:rsidR="00A809AB" w:rsidRPr="002713E6" w:rsidRDefault="00A809AB" w:rsidP="00A809AB">
      <w:pPr>
        <w:widowControl/>
        <w:shd w:val="clear" w:color="auto" w:fill="FFFFFF"/>
        <w:autoSpaceDE/>
        <w:autoSpaceDN/>
        <w:textAlignment w:val="baseline"/>
        <w:rPr>
          <w:rFonts w:ascii="Tahoma" w:eastAsia="Times New Roman" w:hAnsi="Tahoma" w:cs="Tahoma"/>
          <w:sz w:val="20"/>
          <w:szCs w:val="20"/>
          <w:lang w:val="es-CO" w:eastAsia="es-CO"/>
        </w:rPr>
      </w:pPr>
    </w:p>
    <w:p w14:paraId="15E25787" w14:textId="7F055985" w:rsidR="00A809AB" w:rsidRPr="002713E6" w:rsidRDefault="00A809AB" w:rsidP="00A809AB">
      <w:pPr>
        <w:widowControl/>
        <w:shd w:val="clear" w:color="auto" w:fill="FFFFFF"/>
        <w:autoSpaceDE/>
        <w:autoSpaceDN/>
        <w:jc w:val="both"/>
        <w:textAlignment w:val="baseline"/>
        <w:rPr>
          <w:rFonts w:ascii="Tahoma" w:eastAsia="Times New Roman" w:hAnsi="Tahoma" w:cs="Tahoma"/>
          <w:sz w:val="20"/>
          <w:szCs w:val="20"/>
          <w:lang w:val="es-CO" w:eastAsia="es-CO"/>
        </w:rPr>
      </w:pPr>
      <w:r w:rsidRPr="002713E6">
        <w:rPr>
          <w:rFonts w:ascii="Tahoma" w:eastAsia="Times New Roman" w:hAnsi="Tahoma" w:cs="Tahoma"/>
          <w:sz w:val="20"/>
          <w:szCs w:val="20"/>
          <w:lang w:val="es-CO" w:eastAsia="es-CO"/>
        </w:rPr>
        <w:t xml:space="preserve">El oferente debe acreditar una experiencia idónea en el montaje de las diferentes bombas y sus circuitos eléctricos partiendo del tablero principal y sus protecciones </w:t>
      </w:r>
      <w:proofErr w:type="spellStart"/>
      <w:r w:rsidRPr="002713E6">
        <w:rPr>
          <w:rFonts w:ascii="Tahoma" w:eastAsia="Times New Roman" w:hAnsi="Tahoma" w:cs="Tahoma"/>
          <w:sz w:val="20"/>
          <w:szCs w:val="20"/>
          <w:lang w:val="es-CO" w:eastAsia="es-CO"/>
        </w:rPr>
        <w:t>termomagneticas</w:t>
      </w:r>
      <w:proofErr w:type="spellEnd"/>
      <w:r w:rsidRPr="002713E6">
        <w:rPr>
          <w:rFonts w:ascii="Tahoma" w:eastAsia="Times New Roman" w:hAnsi="Tahoma" w:cs="Tahoma"/>
          <w:sz w:val="20"/>
          <w:szCs w:val="20"/>
          <w:lang w:val="es-CO" w:eastAsia="es-CO"/>
        </w:rPr>
        <w:t xml:space="preserve">, luces pilotos en la identificación de emergencia de los equipos y luces piloto en las líneas de identificación de parada y arranque de los equipos. Así mismo la parada de emergencia de los circuitos de mando. También identificación o rotulación de los diferentes equipos en el tablero de </w:t>
      </w:r>
      <w:proofErr w:type="spellStart"/>
      <w:r w:rsidRPr="002713E6">
        <w:rPr>
          <w:rFonts w:ascii="Tahoma" w:eastAsia="Times New Roman" w:hAnsi="Tahoma" w:cs="Tahoma"/>
          <w:sz w:val="20"/>
          <w:szCs w:val="20"/>
          <w:lang w:val="es-CO" w:eastAsia="es-CO"/>
        </w:rPr>
        <w:t>multibreakers</w:t>
      </w:r>
      <w:proofErr w:type="spellEnd"/>
      <w:r w:rsidRPr="002713E6">
        <w:rPr>
          <w:rFonts w:ascii="Tahoma" w:eastAsia="Times New Roman" w:hAnsi="Tahoma" w:cs="Tahoma"/>
          <w:sz w:val="20"/>
          <w:szCs w:val="20"/>
          <w:lang w:val="es-CO" w:eastAsia="es-CO"/>
        </w:rPr>
        <w:t>, aplicando en las nuevas normas NTC 2050 y el nuevo RETIE de junio del 2020. </w:t>
      </w:r>
    </w:p>
    <w:p w14:paraId="0B483609" w14:textId="77777777" w:rsidR="00A809AB" w:rsidRPr="002713E6" w:rsidRDefault="00A809AB" w:rsidP="00A809AB">
      <w:pPr>
        <w:widowControl/>
        <w:shd w:val="clear" w:color="auto" w:fill="FFFFFF"/>
        <w:autoSpaceDE/>
        <w:autoSpaceDN/>
        <w:jc w:val="both"/>
        <w:textAlignment w:val="baseline"/>
        <w:rPr>
          <w:rFonts w:ascii="Tahoma" w:eastAsia="Times New Roman" w:hAnsi="Tahoma" w:cs="Tahoma"/>
          <w:sz w:val="20"/>
          <w:szCs w:val="20"/>
          <w:lang w:val="es-CO" w:eastAsia="es-CO"/>
        </w:rPr>
      </w:pPr>
    </w:p>
    <w:p w14:paraId="274490B7" w14:textId="6C4DAE57" w:rsidR="00A809AB" w:rsidRPr="002713E6" w:rsidRDefault="00A809AB" w:rsidP="00A809AB">
      <w:pPr>
        <w:widowControl/>
        <w:shd w:val="clear" w:color="auto" w:fill="FFFFFF"/>
        <w:autoSpaceDE/>
        <w:autoSpaceDN/>
        <w:textAlignment w:val="baseline"/>
        <w:rPr>
          <w:rFonts w:ascii="Tahoma" w:eastAsia="Times New Roman" w:hAnsi="Tahoma" w:cs="Tahoma"/>
          <w:sz w:val="20"/>
          <w:szCs w:val="20"/>
          <w:lang w:val="es-CO" w:eastAsia="es-CO"/>
        </w:rPr>
      </w:pPr>
      <w:r w:rsidRPr="002713E6">
        <w:rPr>
          <w:rFonts w:ascii="Tahoma" w:eastAsia="Times New Roman" w:hAnsi="Tahoma" w:cs="Tahoma"/>
          <w:sz w:val="20"/>
          <w:szCs w:val="20"/>
          <w:lang w:val="es-CO" w:eastAsia="es-CO"/>
        </w:rPr>
        <w:t>Se requiere que el oferente cumpla con una experiencia en lo antes descrito con un mínimo de 2 años.</w:t>
      </w:r>
    </w:p>
    <w:p w14:paraId="3EC4C114" w14:textId="77777777" w:rsidR="00A809AB" w:rsidRPr="002713E6" w:rsidRDefault="00A809AB" w:rsidP="00570469">
      <w:pPr>
        <w:jc w:val="both"/>
        <w:rPr>
          <w:rFonts w:ascii="Tahoma" w:hAnsi="Tahoma" w:cs="Tahoma"/>
          <w:sz w:val="20"/>
          <w:szCs w:val="20"/>
        </w:rPr>
      </w:pPr>
    </w:p>
    <w:p w14:paraId="5912FDD0" w14:textId="6CEFC262" w:rsidR="00C93292" w:rsidRPr="002713E6" w:rsidRDefault="0038395C" w:rsidP="00570469">
      <w:pPr>
        <w:pStyle w:val="Ttulo1"/>
        <w:ind w:left="261"/>
        <w:jc w:val="both"/>
        <w:rPr>
          <w:rFonts w:ascii="Tahoma" w:hAnsi="Tahoma" w:cs="Tahoma"/>
        </w:rPr>
      </w:pPr>
      <w:r w:rsidRPr="002713E6">
        <w:rPr>
          <w:rFonts w:ascii="Tahoma" w:hAnsi="Tahoma" w:cs="Tahoma"/>
        </w:rPr>
        <w:t>Acreditación de la Experiencia en la Modalidad de Consorcio y/o Unión Temporal</w:t>
      </w:r>
    </w:p>
    <w:p w14:paraId="1DE4AC62" w14:textId="77777777" w:rsidR="006B2142" w:rsidRPr="002713E6" w:rsidRDefault="006B2142" w:rsidP="00570469">
      <w:pPr>
        <w:pStyle w:val="Textoindependiente"/>
        <w:spacing w:before="37"/>
        <w:ind w:left="261" w:right="258"/>
        <w:jc w:val="both"/>
        <w:rPr>
          <w:rFonts w:ascii="Tahoma" w:hAnsi="Tahoma" w:cs="Tahoma"/>
        </w:rPr>
      </w:pPr>
    </w:p>
    <w:p w14:paraId="489FF140" w14:textId="0D41519D" w:rsidR="00C93292" w:rsidRPr="002713E6" w:rsidRDefault="00145F7C" w:rsidP="00570469">
      <w:pPr>
        <w:jc w:val="both"/>
        <w:rPr>
          <w:rFonts w:ascii="Tahoma" w:hAnsi="Tahoma" w:cs="Tahoma"/>
          <w:sz w:val="20"/>
          <w:szCs w:val="20"/>
        </w:rPr>
      </w:pPr>
      <w:r w:rsidRPr="002713E6">
        <w:rPr>
          <w:rFonts w:ascii="Tahoma" w:hAnsi="Tahoma" w:cs="Tahoma"/>
          <w:sz w:val="20"/>
          <w:szCs w:val="20"/>
        </w:rPr>
        <w:t>En caso de que</w:t>
      </w:r>
      <w:r w:rsidR="0038395C" w:rsidRPr="002713E6">
        <w:rPr>
          <w:rFonts w:ascii="Tahoma" w:hAnsi="Tahoma" w:cs="Tahoma"/>
          <w:sz w:val="20"/>
          <w:szCs w:val="20"/>
        </w:rPr>
        <w:t xml:space="preserve"> se presenten oferentes plurales, en la forma de unión temporal, consorcio y/o promesa de sociedad futura, la experiencia habilitante correspondiente al 100 % del presupuesto oficial en SMMLV se acreditará por la suma de la experiencia de cada uno de los integrantes del proponente plural.</w:t>
      </w:r>
    </w:p>
    <w:p w14:paraId="3AF6F22D" w14:textId="77777777" w:rsidR="00C93292" w:rsidRPr="002713E6" w:rsidRDefault="00C93292" w:rsidP="00570469">
      <w:pPr>
        <w:jc w:val="both"/>
        <w:rPr>
          <w:rFonts w:ascii="Tahoma" w:hAnsi="Tahoma" w:cs="Tahoma"/>
          <w:sz w:val="20"/>
          <w:szCs w:val="20"/>
        </w:rPr>
      </w:pPr>
    </w:p>
    <w:p w14:paraId="2EB57E97" w14:textId="77777777" w:rsidR="00C93292" w:rsidRPr="002713E6" w:rsidRDefault="0038395C" w:rsidP="00570469">
      <w:pPr>
        <w:jc w:val="both"/>
        <w:rPr>
          <w:rFonts w:ascii="Tahoma" w:hAnsi="Tahoma" w:cs="Tahoma"/>
          <w:sz w:val="20"/>
          <w:szCs w:val="20"/>
        </w:rPr>
      </w:pPr>
      <w:r w:rsidRPr="002713E6">
        <w:rPr>
          <w:rFonts w:ascii="Tahoma" w:hAnsi="Tahoma" w:cs="Tahoma"/>
          <w:sz w:val="20"/>
          <w:szCs w:val="20"/>
        </w:rPr>
        <w:t>Cuando el proponente sea un consorcio, unión temporal o promesa de sociedad futura, para la verificación del cumplimiento de los requisitos exigidos por la entidad, todos los miembros deberán acreditar la inscripción y clasificación exigida en el RUP.</w:t>
      </w:r>
    </w:p>
    <w:p w14:paraId="03C64352" w14:textId="77777777" w:rsidR="00C93292" w:rsidRPr="002713E6" w:rsidRDefault="00C93292" w:rsidP="00570469">
      <w:pPr>
        <w:jc w:val="both"/>
        <w:rPr>
          <w:rFonts w:ascii="Tahoma" w:hAnsi="Tahoma" w:cs="Tahoma"/>
          <w:sz w:val="20"/>
          <w:szCs w:val="20"/>
        </w:rPr>
      </w:pPr>
    </w:p>
    <w:p w14:paraId="681159CF" w14:textId="77777777" w:rsidR="00C93292" w:rsidRPr="002713E6" w:rsidRDefault="0038395C" w:rsidP="00570469">
      <w:pPr>
        <w:jc w:val="both"/>
        <w:rPr>
          <w:rFonts w:ascii="Tahoma" w:hAnsi="Tahoma" w:cs="Tahoma"/>
          <w:sz w:val="20"/>
          <w:szCs w:val="20"/>
        </w:rPr>
      </w:pPr>
      <w:r w:rsidRPr="002713E6">
        <w:rPr>
          <w:rFonts w:ascii="Tahoma" w:hAnsi="Tahoma" w:cs="Tahoma"/>
          <w:sz w:val="20"/>
          <w:szCs w:val="20"/>
        </w:rPr>
        <w:t>Cuando un proponente acredite la experiencia en un contrato como integrante de un contratista plural, la experiencia derivada de ese contrato corresponde a la ponderación del valor del contrato por el porcentaje de participación, es decir, el valor del contrato en SMLMV se afectará por el porcentaje de participación en el consorcio o unión temporal que ejecutó el contrato.</w:t>
      </w:r>
    </w:p>
    <w:p w14:paraId="7CAF3CCD" w14:textId="77777777" w:rsidR="00C93292" w:rsidRPr="002713E6" w:rsidRDefault="00C93292" w:rsidP="004971D0">
      <w:pPr>
        <w:jc w:val="both"/>
        <w:rPr>
          <w:rFonts w:ascii="Tahoma" w:hAnsi="Tahoma" w:cs="Tahoma"/>
          <w:sz w:val="20"/>
          <w:szCs w:val="20"/>
        </w:rPr>
      </w:pPr>
    </w:p>
    <w:p w14:paraId="69BC862C" w14:textId="77777777" w:rsidR="00C93292" w:rsidRPr="002713E6" w:rsidRDefault="0038395C" w:rsidP="004971D0">
      <w:pPr>
        <w:jc w:val="both"/>
        <w:rPr>
          <w:rFonts w:ascii="Tahoma" w:hAnsi="Tahoma" w:cs="Tahoma"/>
          <w:sz w:val="20"/>
          <w:szCs w:val="20"/>
        </w:rPr>
      </w:pPr>
      <w:r w:rsidRPr="002713E6">
        <w:rPr>
          <w:rFonts w:ascii="Tahoma" w:hAnsi="Tahoma" w:cs="Tahoma"/>
          <w:b/>
          <w:bCs/>
          <w:sz w:val="20"/>
          <w:szCs w:val="20"/>
        </w:rPr>
        <w:t>NOTA:</w:t>
      </w:r>
      <w:r w:rsidRPr="002713E6">
        <w:rPr>
          <w:rFonts w:ascii="Tahoma" w:hAnsi="Tahoma" w:cs="Tahoma"/>
          <w:sz w:val="20"/>
          <w:szCs w:val="20"/>
        </w:rPr>
        <w:t xml:space="preserve"> La Entidad contratante, no aceptará certificaciones de experiencia expedidas por la misma persona natural que se presente como proponente del presente proceso. Así mismo, tampoco se aceptarán auto certificaciones de representantes de Consorcios o Uniones Temporales.</w:t>
      </w:r>
    </w:p>
    <w:p w14:paraId="00743003" w14:textId="77777777" w:rsidR="00C93292" w:rsidRPr="002713E6" w:rsidRDefault="00C93292" w:rsidP="004971D0">
      <w:pPr>
        <w:jc w:val="both"/>
        <w:rPr>
          <w:rFonts w:ascii="Tahoma" w:hAnsi="Tahoma" w:cs="Tahoma"/>
          <w:sz w:val="20"/>
          <w:szCs w:val="20"/>
        </w:rPr>
      </w:pPr>
    </w:p>
    <w:p w14:paraId="04629765" w14:textId="77777777" w:rsidR="00C93292" w:rsidRPr="002713E6" w:rsidRDefault="0038395C" w:rsidP="0083642C">
      <w:pPr>
        <w:pStyle w:val="Ttulo1"/>
        <w:numPr>
          <w:ilvl w:val="2"/>
          <w:numId w:val="13"/>
        </w:numPr>
        <w:tabs>
          <w:tab w:val="left" w:pos="976"/>
          <w:tab w:val="left" w:pos="977"/>
        </w:tabs>
        <w:spacing w:before="1"/>
        <w:ind w:left="976"/>
        <w:jc w:val="both"/>
        <w:rPr>
          <w:rFonts w:ascii="Tahoma" w:hAnsi="Tahoma" w:cs="Tahoma"/>
        </w:rPr>
      </w:pPr>
      <w:r w:rsidRPr="002713E6">
        <w:rPr>
          <w:rFonts w:ascii="Tahoma" w:hAnsi="Tahoma" w:cs="Tahoma"/>
        </w:rPr>
        <w:t>Especificaciones</w:t>
      </w:r>
      <w:r w:rsidRPr="002713E6">
        <w:rPr>
          <w:rFonts w:ascii="Tahoma" w:hAnsi="Tahoma" w:cs="Tahoma"/>
          <w:spacing w:val="-17"/>
        </w:rPr>
        <w:t xml:space="preserve"> </w:t>
      </w:r>
      <w:r w:rsidRPr="002713E6">
        <w:rPr>
          <w:rFonts w:ascii="Tahoma" w:hAnsi="Tahoma" w:cs="Tahoma"/>
        </w:rPr>
        <w:t>Técnicas.</w:t>
      </w:r>
    </w:p>
    <w:p w14:paraId="5556A8ED" w14:textId="77777777" w:rsidR="00C93292" w:rsidRPr="002713E6" w:rsidRDefault="00C93292" w:rsidP="003F326A">
      <w:pPr>
        <w:pStyle w:val="Textoindependiente"/>
        <w:spacing w:before="1"/>
        <w:jc w:val="both"/>
        <w:rPr>
          <w:rFonts w:ascii="Tahoma" w:hAnsi="Tahoma" w:cs="Tahoma"/>
          <w:b/>
        </w:rPr>
      </w:pPr>
    </w:p>
    <w:p w14:paraId="789B6A03" w14:textId="77777777" w:rsidR="00C93292" w:rsidRPr="002713E6" w:rsidRDefault="0038395C" w:rsidP="00246131">
      <w:pPr>
        <w:jc w:val="both"/>
        <w:rPr>
          <w:rFonts w:ascii="Tahoma" w:hAnsi="Tahoma" w:cs="Tahoma"/>
          <w:sz w:val="20"/>
          <w:szCs w:val="20"/>
        </w:rPr>
      </w:pPr>
      <w:r w:rsidRPr="002713E6">
        <w:rPr>
          <w:rFonts w:ascii="Tahoma" w:hAnsi="Tahoma" w:cs="Tahoma"/>
          <w:sz w:val="20"/>
          <w:szCs w:val="20"/>
        </w:rPr>
        <w:t>Mediante certificación suscrita por el proponente o su representante en caso de personas jurídicas, consorcios o uniones temporales, declarará su manifestación respecto del conocimiento, aceptación y cumplimiento de todos y cada uno de los Requisitos Técnicos Mínimos contenidos en el pliego de condiciones electrónico y demás documentos de la convocatoria, en tal sentido se obliga con el DISTRITO a dar cumplimiento estricto a las especificaciones técnicas contenidas en todos los documentos del proceso.</w:t>
      </w:r>
    </w:p>
    <w:p w14:paraId="7D3EF4D7" w14:textId="77777777" w:rsidR="00C93292" w:rsidRPr="002713E6" w:rsidRDefault="00C93292" w:rsidP="00246131">
      <w:pPr>
        <w:jc w:val="both"/>
        <w:rPr>
          <w:rFonts w:ascii="Tahoma" w:hAnsi="Tahoma" w:cs="Tahoma"/>
          <w:sz w:val="20"/>
          <w:szCs w:val="20"/>
        </w:rPr>
      </w:pPr>
    </w:p>
    <w:p w14:paraId="7343D0C4" w14:textId="77777777" w:rsidR="00C93292" w:rsidRPr="002713E6" w:rsidRDefault="0038395C" w:rsidP="00246131">
      <w:pPr>
        <w:jc w:val="both"/>
        <w:rPr>
          <w:rFonts w:ascii="Tahoma" w:hAnsi="Tahoma" w:cs="Tahoma"/>
          <w:sz w:val="20"/>
          <w:szCs w:val="20"/>
        </w:rPr>
      </w:pPr>
      <w:r w:rsidRPr="002713E6">
        <w:rPr>
          <w:rFonts w:ascii="Tahoma" w:hAnsi="Tahoma" w:cs="Tahoma"/>
          <w:sz w:val="20"/>
          <w:szCs w:val="20"/>
        </w:rPr>
        <w:t>Documentos de Contenido Técnico Objeto de Verificación que se Deben Allegar con la Oferta.</w:t>
      </w:r>
    </w:p>
    <w:p w14:paraId="0BACE85E" w14:textId="77777777" w:rsidR="00C93292" w:rsidRPr="002713E6" w:rsidRDefault="00C93292" w:rsidP="00246131">
      <w:pPr>
        <w:jc w:val="both"/>
        <w:rPr>
          <w:rFonts w:ascii="Tahoma" w:hAnsi="Tahoma" w:cs="Tahoma"/>
          <w:sz w:val="20"/>
          <w:szCs w:val="20"/>
        </w:rPr>
      </w:pPr>
    </w:p>
    <w:p w14:paraId="035B06B0" w14:textId="7E90A8B9" w:rsidR="00C93292" w:rsidRPr="002713E6" w:rsidRDefault="0038395C" w:rsidP="00246131">
      <w:pPr>
        <w:jc w:val="both"/>
        <w:rPr>
          <w:rFonts w:ascii="Tahoma" w:hAnsi="Tahoma" w:cs="Tahoma"/>
          <w:sz w:val="20"/>
          <w:szCs w:val="20"/>
        </w:rPr>
      </w:pPr>
      <w:r w:rsidRPr="002713E6">
        <w:rPr>
          <w:rFonts w:ascii="Tahoma" w:hAnsi="Tahoma" w:cs="Tahoma"/>
          <w:sz w:val="20"/>
          <w:szCs w:val="20"/>
        </w:rPr>
        <w:t xml:space="preserve">El proponente con la sola presentación de su oferta, entiende y acepta la totalidad de las exigencias establecidas en el Anexo No. </w:t>
      </w:r>
      <w:r w:rsidR="00DF6BF3" w:rsidRPr="002713E6">
        <w:rPr>
          <w:rFonts w:ascii="Tahoma" w:hAnsi="Tahoma" w:cs="Tahoma"/>
          <w:sz w:val="20"/>
          <w:szCs w:val="20"/>
        </w:rPr>
        <w:t>1</w:t>
      </w:r>
      <w:r w:rsidRPr="002713E6">
        <w:rPr>
          <w:rFonts w:ascii="Tahoma" w:hAnsi="Tahoma" w:cs="Tahoma"/>
          <w:sz w:val="20"/>
          <w:szCs w:val="20"/>
        </w:rPr>
        <w:t xml:space="preserve"> Especificaciones Técnicas del presente documento y se compromete a cumplir a cabalidad con las mismas durante la ejecución del contrato, teniendo en cuenta que constituyen las condiciones mínimas requeridas por la Entidad para la satisfacción de la necesidad que motiva el presente proceso de contratación. Así mismo, deberá diligenciar y presentar el Anexo No. “</w:t>
      </w:r>
      <w:r w:rsidR="00DF6BF3" w:rsidRPr="002713E6">
        <w:rPr>
          <w:rFonts w:ascii="Tahoma" w:hAnsi="Tahoma" w:cs="Tahoma"/>
          <w:sz w:val="20"/>
          <w:szCs w:val="20"/>
        </w:rPr>
        <w:t>1”</w:t>
      </w:r>
      <w:r w:rsidRPr="002713E6">
        <w:rPr>
          <w:rFonts w:ascii="Tahoma" w:hAnsi="Tahoma" w:cs="Tahoma"/>
          <w:sz w:val="20"/>
          <w:szCs w:val="20"/>
        </w:rPr>
        <w:t xml:space="preserve"> Especificaciones Técnicas, por representante legal de la firma proponente o de la persona natural.</w:t>
      </w:r>
    </w:p>
    <w:p w14:paraId="561C4BAD" w14:textId="77777777" w:rsidR="00C93292" w:rsidRPr="002713E6" w:rsidRDefault="00C93292" w:rsidP="00246131">
      <w:pPr>
        <w:jc w:val="both"/>
        <w:rPr>
          <w:rFonts w:ascii="Tahoma" w:hAnsi="Tahoma" w:cs="Tahoma"/>
          <w:sz w:val="20"/>
          <w:szCs w:val="20"/>
        </w:rPr>
      </w:pPr>
    </w:p>
    <w:p w14:paraId="16901F77" w14:textId="0A18F261" w:rsidR="00C93292" w:rsidRPr="002713E6" w:rsidRDefault="0038395C" w:rsidP="00246131">
      <w:pPr>
        <w:jc w:val="both"/>
        <w:rPr>
          <w:rFonts w:ascii="Tahoma" w:hAnsi="Tahoma" w:cs="Tahoma"/>
          <w:sz w:val="20"/>
          <w:szCs w:val="20"/>
        </w:rPr>
      </w:pPr>
      <w:r w:rsidRPr="002713E6">
        <w:rPr>
          <w:rFonts w:ascii="Tahoma" w:hAnsi="Tahoma" w:cs="Tahoma"/>
          <w:sz w:val="20"/>
          <w:szCs w:val="20"/>
        </w:rPr>
        <w:t xml:space="preserve">El proponente en su propuesta deberá cumplir con las especificaciones técnicas relacionadas en el </w:t>
      </w:r>
      <w:r w:rsidR="002C72B1" w:rsidRPr="002713E6">
        <w:rPr>
          <w:rFonts w:ascii="Tahoma" w:hAnsi="Tahoma" w:cs="Tahoma"/>
          <w:sz w:val="20"/>
          <w:szCs w:val="20"/>
        </w:rPr>
        <w:t xml:space="preserve">Anexo </w:t>
      </w:r>
      <w:r w:rsidRPr="002713E6">
        <w:rPr>
          <w:rFonts w:ascii="Tahoma" w:hAnsi="Tahoma" w:cs="Tahoma"/>
          <w:sz w:val="20"/>
          <w:szCs w:val="20"/>
        </w:rPr>
        <w:t>No.</w:t>
      </w:r>
      <w:r w:rsidR="002C72B1" w:rsidRPr="002713E6">
        <w:rPr>
          <w:rFonts w:ascii="Tahoma" w:hAnsi="Tahoma" w:cs="Tahoma"/>
          <w:sz w:val="20"/>
          <w:szCs w:val="20"/>
        </w:rPr>
        <w:t xml:space="preserve"> </w:t>
      </w:r>
      <w:r w:rsidR="00DF6BF3" w:rsidRPr="002713E6">
        <w:rPr>
          <w:rFonts w:ascii="Tahoma" w:hAnsi="Tahoma" w:cs="Tahoma"/>
          <w:sz w:val="20"/>
          <w:szCs w:val="20"/>
        </w:rPr>
        <w:t>1</w:t>
      </w:r>
      <w:r w:rsidRPr="002713E6">
        <w:rPr>
          <w:rFonts w:ascii="Tahoma" w:hAnsi="Tahoma" w:cs="Tahoma"/>
          <w:sz w:val="20"/>
          <w:szCs w:val="20"/>
        </w:rPr>
        <w:t xml:space="preserve"> del presente documento. En este orden de ideas, el ofrecimiento de los proponentes deberá contener idénticas especificaciones técnicas que las definidas en el pliego de condiciones, de tal forma que cualquier condicionamiento, incumplimiento, incongruencia, omisión o contradicción evidenciada en la oferta técnica dará lugar al rechazo de la propuesta, una vez surtida la oportunidad del oferente de aclarar dichas especificaciones. Estos requerimientos serán evaluados por el comité técnico evaluador como CUMPLE/ NO CUMPLE.</w:t>
      </w:r>
    </w:p>
    <w:p w14:paraId="7348E93C" w14:textId="77777777" w:rsidR="008762C9" w:rsidRPr="002713E6" w:rsidRDefault="008762C9" w:rsidP="003F326A">
      <w:pPr>
        <w:pStyle w:val="Textoindependiente"/>
        <w:spacing w:before="1"/>
        <w:ind w:left="261" w:right="176"/>
        <w:jc w:val="both"/>
        <w:rPr>
          <w:rFonts w:ascii="Tahoma" w:hAnsi="Tahoma" w:cs="Tahoma"/>
        </w:rPr>
      </w:pPr>
    </w:p>
    <w:p w14:paraId="3E0A3E73" w14:textId="599A80F2" w:rsidR="00C93292" w:rsidRPr="002713E6" w:rsidRDefault="00C4093B" w:rsidP="0083642C">
      <w:pPr>
        <w:pStyle w:val="Ttulo1"/>
        <w:numPr>
          <w:ilvl w:val="2"/>
          <w:numId w:val="13"/>
        </w:numPr>
        <w:tabs>
          <w:tab w:val="left" w:pos="976"/>
          <w:tab w:val="left" w:pos="977"/>
        </w:tabs>
        <w:spacing w:before="1"/>
        <w:ind w:left="976"/>
        <w:jc w:val="both"/>
        <w:rPr>
          <w:rFonts w:ascii="Tahoma" w:hAnsi="Tahoma" w:cs="Tahoma"/>
        </w:rPr>
      </w:pPr>
      <w:r w:rsidRPr="002713E6">
        <w:rPr>
          <w:rFonts w:ascii="Tahoma" w:hAnsi="Tahoma" w:cs="Tahoma"/>
        </w:rPr>
        <w:t>Requerimientos Técnicos Adicionales que debe presentar el Oferente:</w:t>
      </w:r>
    </w:p>
    <w:p w14:paraId="1EF60871" w14:textId="067226A0" w:rsidR="00E54229" w:rsidRPr="002713E6" w:rsidRDefault="00E54229" w:rsidP="00C4093B">
      <w:pPr>
        <w:pStyle w:val="Textoindependiente"/>
        <w:spacing w:before="2"/>
        <w:jc w:val="both"/>
        <w:rPr>
          <w:rFonts w:ascii="Tahoma" w:hAnsi="Tahoma" w:cs="Tahoma"/>
        </w:rPr>
      </w:pPr>
    </w:p>
    <w:p w14:paraId="0C95EE75" w14:textId="77777777" w:rsidR="00A809AB" w:rsidRPr="002713E6" w:rsidRDefault="00A809AB" w:rsidP="00A809AB">
      <w:pPr>
        <w:adjustRightInd w:val="0"/>
        <w:spacing w:line="239" w:lineRule="auto"/>
        <w:ind w:left="-284" w:right="77"/>
        <w:jc w:val="both"/>
        <w:rPr>
          <w:rFonts w:ascii="Tahoma" w:hAnsi="Tahoma" w:cs="Tahoma"/>
          <w:b/>
          <w:bCs/>
          <w:sz w:val="20"/>
          <w:szCs w:val="20"/>
        </w:rPr>
      </w:pPr>
      <w:r w:rsidRPr="002713E6">
        <w:rPr>
          <w:rFonts w:ascii="Tahoma" w:hAnsi="Tahoma" w:cs="Tahoma"/>
          <w:b/>
          <w:bCs/>
          <w:sz w:val="20"/>
          <w:szCs w:val="20"/>
        </w:rPr>
        <w:t>PERSONAL:</w:t>
      </w:r>
    </w:p>
    <w:p w14:paraId="6EE9C589" w14:textId="77777777" w:rsidR="00A809AB" w:rsidRPr="002713E6" w:rsidRDefault="00A809AB" w:rsidP="00A809AB">
      <w:pPr>
        <w:adjustRightInd w:val="0"/>
        <w:spacing w:line="239" w:lineRule="auto"/>
        <w:ind w:left="-284" w:right="77"/>
        <w:jc w:val="both"/>
        <w:rPr>
          <w:rFonts w:ascii="Tahoma" w:hAnsi="Tahoma" w:cs="Tahoma"/>
          <w:sz w:val="20"/>
          <w:szCs w:val="20"/>
        </w:rPr>
      </w:pPr>
    </w:p>
    <w:p w14:paraId="194BFA1B" w14:textId="77777777" w:rsidR="00A809AB" w:rsidRPr="002713E6" w:rsidRDefault="00A809AB" w:rsidP="00A809AB">
      <w:pPr>
        <w:adjustRightInd w:val="0"/>
        <w:spacing w:line="239" w:lineRule="auto"/>
        <w:ind w:left="-284" w:right="77"/>
        <w:jc w:val="both"/>
        <w:rPr>
          <w:rFonts w:ascii="Tahoma" w:hAnsi="Tahoma" w:cs="Tahoma"/>
          <w:sz w:val="20"/>
          <w:szCs w:val="20"/>
        </w:rPr>
      </w:pPr>
      <w:r w:rsidRPr="002713E6">
        <w:rPr>
          <w:rFonts w:ascii="Tahoma" w:hAnsi="Tahoma" w:cs="Tahoma"/>
          <w:sz w:val="20"/>
          <w:szCs w:val="20"/>
        </w:rPr>
        <w:t xml:space="preserve">El proponente deberá garantizar la conformación de un equipo de trabajo idóneo, integrado como mínimo por el personal exigido en el presente pliego. </w:t>
      </w:r>
    </w:p>
    <w:p w14:paraId="12C68F7D" w14:textId="77777777" w:rsidR="00A809AB" w:rsidRPr="002713E6" w:rsidRDefault="00A809AB" w:rsidP="00A809AB">
      <w:pPr>
        <w:adjustRightInd w:val="0"/>
        <w:spacing w:line="239" w:lineRule="auto"/>
        <w:ind w:left="-284" w:right="77"/>
        <w:jc w:val="both"/>
        <w:rPr>
          <w:rFonts w:ascii="Tahoma" w:hAnsi="Tahoma" w:cs="Tahoma"/>
          <w:sz w:val="20"/>
          <w:szCs w:val="20"/>
        </w:rPr>
      </w:pPr>
      <w:r w:rsidRPr="002713E6">
        <w:rPr>
          <w:rFonts w:ascii="Tahoma" w:hAnsi="Tahoma" w:cs="Tahoma"/>
          <w:sz w:val="20"/>
          <w:szCs w:val="20"/>
        </w:rPr>
        <w:t xml:space="preserve"> </w:t>
      </w:r>
    </w:p>
    <w:p w14:paraId="667B724B" w14:textId="77777777" w:rsidR="00A809AB" w:rsidRPr="002713E6" w:rsidRDefault="00A809AB" w:rsidP="00A809AB">
      <w:pPr>
        <w:adjustRightInd w:val="0"/>
        <w:spacing w:line="239" w:lineRule="auto"/>
        <w:ind w:left="-284" w:right="77"/>
        <w:jc w:val="both"/>
        <w:rPr>
          <w:rFonts w:ascii="Tahoma" w:hAnsi="Tahoma" w:cs="Tahoma"/>
          <w:sz w:val="20"/>
          <w:szCs w:val="20"/>
        </w:rPr>
      </w:pPr>
      <w:r w:rsidRPr="002713E6">
        <w:rPr>
          <w:rFonts w:ascii="Tahoma" w:hAnsi="Tahoma" w:cs="Tahoma"/>
          <w:sz w:val="20"/>
          <w:szCs w:val="20"/>
        </w:rPr>
        <w:t>Como requisito habilitante deberá acreditar el compromiso de vinculación de profesionales idóneos para ocupar los siguientes cargos:</w:t>
      </w:r>
    </w:p>
    <w:p w14:paraId="28DC96D1" w14:textId="77777777" w:rsidR="00A809AB" w:rsidRPr="002713E6" w:rsidRDefault="00A809AB" w:rsidP="00A809AB">
      <w:pPr>
        <w:adjustRightInd w:val="0"/>
        <w:spacing w:line="239" w:lineRule="auto"/>
        <w:ind w:left="-284" w:right="77"/>
        <w:jc w:val="both"/>
        <w:rPr>
          <w:rFonts w:ascii="Tahoma" w:hAnsi="Tahoma" w:cs="Tahoma"/>
          <w:sz w:val="20"/>
          <w:szCs w:val="20"/>
        </w:rPr>
      </w:pPr>
    </w:p>
    <w:tbl>
      <w:tblPr>
        <w:tblStyle w:val="Tablaconcuadrcula"/>
        <w:tblW w:w="0" w:type="auto"/>
        <w:jc w:val="center"/>
        <w:tblLook w:val="04A0" w:firstRow="1" w:lastRow="0" w:firstColumn="1" w:lastColumn="0" w:noHBand="0" w:noVBand="1"/>
      </w:tblPr>
      <w:tblGrid>
        <w:gridCol w:w="1980"/>
        <w:gridCol w:w="5812"/>
        <w:gridCol w:w="1435"/>
      </w:tblGrid>
      <w:tr w:rsidR="00B042DF" w:rsidRPr="002713E6" w14:paraId="743D84AA" w14:textId="77777777" w:rsidTr="00A809AB">
        <w:trPr>
          <w:jc w:val="center"/>
        </w:trPr>
        <w:tc>
          <w:tcPr>
            <w:tcW w:w="1980" w:type="dxa"/>
            <w:shd w:val="clear" w:color="auto" w:fill="D9D9D9" w:themeFill="background1" w:themeFillShade="D9"/>
          </w:tcPr>
          <w:p w14:paraId="31929529" w14:textId="77777777" w:rsidR="00A809AB" w:rsidRPr="002713E6" w:rsidRDefault="00A809AB" w:rsidP="00837646">
            <w:pPr>
              <w:widowControl w:val="0"/>
              <w:autoSpaceDE w:val="0"/>
              <w:autoSpaceDN w:val="0"/>
              <w:adjustRightInd w:val="0"/>
              <w:spacing w:line="239" w:lineRule="auto"/>
              <w:ind w:right="77"/>
              <w:jc w:val="center"/>
              <w:rPr>
                <w:rFonts w:ascii="Tahoma" w:hAnsi="Tahoma" w:cs="Tahoma"/>
                <w:b/>
                <w:sz w:val="20"/>
                <w:szCs w:val="20"/>
              </w:rPr>
            </w:pPr>
            <w:r w:rsidRPr="002713E6">
              <w:rPr>
                <w:rFonts w:ascii="Tahoma" w:hAnsi="Tahoma" w:cs="Tahoma"/>
                <w:b/>
                <w:sz w:val="20"/>
                <w:szCs w:val="20"/>
              </w:rPr>
              <w:t>PROFESIONAL</w:t>
            </w:r>
          </w:p>
        </w:tc>
        <w:tc>
          <w:tcPr>
            <w:tcW w:w="5812" w:type="dxa"/>
            <w:shd w:val="clear" w:color="auto" w:fill="D9D9D9" w:themeFill="background1" w:themeFillShade="D9"/>
          </w:tcPr>
          <w:p w14:paraId="5F711970" w14:textId="77777777" w:rsidR="00A809AB" w:rsidRPr="002713E6" w:rsidRDefault="00A809AB" w:rsidP="00837646">
            <w:pPr>
              <w:widowControl w:val="0"/>
              <w:autoSpaceDE w:val="0"/>
              <w:autoSpaceDN w:val="0"/>
              <w:adjustRightInd w:val="0"/>
              <w:spacing w:line="239" w:lineRule="auto"/>
              <w:ind w:right="77"/>
              <w:jc w:val="center"/>
              <w:rPr>
                <w:rFonts w:ascii="Tahoma" w:hAnsi="Tahoma" w:cs="Tahoma"/>
                <w:b/>
                <w:sz w:val="20"/>
                <w:szCs w:val="20"/>
              </w:rPr>
            </w:pPr>
            <w:r w:rsidRPr="002713E6">
              <w:rPr>
                <w:rFonts w:ascii="Tahoma" w:hAnsi="Tahoma" w:cs="Tahoma"/>
                <w:b/>
                <w:sz w:val="20"/>
                <w:szCs w:val="20"/>
              </w:rPr>
              <w:t>DESCRIPCION: REQUISITO MINIMO</w:t>
            </w:r>
          </w:p>
        </w:tc>
        <w:tc>
          <w:tcPr>
            <w:tcW w:w="1435" w:type="dxa"/>
            <w:shd w:val="clear" w:color="auto" w:fill="D9D9D9" w:themeFill="background1" w:themeFillShade="D9"/>
          </w:tcPr>
          <w:p w14:paraId="10E9CBD6" w14:textId="77777777" w:rsidR="00A809AB" w:rsidRPr="002713E6" w:rsidRDefault="00A809AB" w:rsidP="00837646">
            <w:pPr>
              <w:widowControl w:val="0"/>
              <w:autoSpaceDE w:val="0"/>
              <w:autoSpaceDN w:val="0"/>
              <w:adjustRightInd w:val="0"/>
              <w:spacing w:line="239" w:lineRule="auto"/>
              <w:ind w:right="77"/>
              <w:jc w:val="center"/>
              <w:rPr>
                <w:rFonts w:ascii="Tahoma" w:hAnsi="Tahoma" w:cs="Tahoma"/>
                <w:b/>
                <w:sz w:val="20"/>
                <w:szCs w:val="20"/>
              </w:rPr>
            </w:pPr>
            <w:r w:rsidRPr="002713E6">
              <w:rPr>
                <w:rFonts w:ascii="Tahoma" w:hAnsi="Tahoma" w:cs="Tahoma"/>
                <w:b/>
                <w:sz w:val="20"/>
                <w:szCs w:val="20"/>
              </w:rPr>
              <w:t>CANTIDAD</w:t>
            </w:r>
          </w:p>
        </w:tc>
      </w:tr>
      <w:tr w:rsidR="00B042DF" w:rsidRPr="002713E6" w14:paraId="3BC832E8" w14:textId="77777777" w:rsidTr="00A809AB">
        <w:trPr>
          <w:jc w:val="center"/>
        </w:trPr>
        <w:tc>
          <w:tcPr>
            <w:tcW w:w="1980" w:type="dxa"/>
            <w:shd w:val="clear" w:color="auto" w:fill="FFFFFF" w:themeFill="background1"/>
          </w:tcPr>
          <w:p w14:paraId="7717693D" w14:textId="77777777" w:rsidR="00A809AB" w:rsidRPr="002713E6" w:rsidRDefault="00A809AB" w:rsidP="00837646">
            <w:pPr>
              <w:rPr>
                <w:rFonts w:ascii="Tahoma" w:hAnsi="Tahoma" w:cs="Tahoma"/>
                <w:b/>
                <w:bCs/>
                <w:sz w:val="20"/>
                <w:szCs w:val="20"/>
              </w:rPr>
            </w:pPr>
            <w:r w:rsidRPr="002713E6">
              <w:rPr>
                <w:rFonts w:ascii="Tahoma" w:hAnsi="Tahoma" w:cs="Tahoma"/>
                <w:b/>
                <w:bCs/>
                <w:sz w:val="20"/>
                <w:szCs w:val="20"/>
              </w:rPr>
              <w:t xml:space="preserve">DIRECTOR DE OBRA </w:t>
            </w:r>
          </w:p>
        </w:tc>
        <w:tc>
          <w:tcPr>
            <w:tcW w:w="5812" w:type="dxa"/>
            <w:shd w:val="clear" w:color="auto" w:fill="FFFFFF" w:themeFill="background1"/>
          </w:tcPr>
          <w:p w14:paraId="582D302F" w14:textId="77777777" w:rsidR="00A809AB" w:rsidRPr="002713E6" w:rsidRDefault="00A809AB" w:rsidP="0083642C">
            <w:pPr>
              <w:pStyle w:val="Prrafodelista"/>
              <w:widowControl w:val="0"/>
              <w:numPr>
                <w:ilvl w:val="0"/>
                <w:numId w:val="32"/>
              </w:numPr>
              <w:autoSpaceDE w:val="0"/>
              <w:autoSpaceDN w:val="0"/>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Ingeniero Civil y/o Arquitecto con matrícula profesional vigente.</w:t>
            </w:r>
          </w:p>
          <w:p w14:paraId="589E71FC" w14:textId="244D1D9C" w:rsidR="00A809AB" w:rsidRPr="002713E6" w:rsidRDefault="00A809AB" w:rsidP="0083642C">
            <w:pPr>
              <w:pStyle w:val="Prrafodelista"/>
              <w:widowControl w:val="0"/>
              <w:numPr>
                <w:ilvl w:val="0"/>
                <w:numId w:val="32"/>
              </w:numPr>
              <w:autoSpaceDE w:val="0"/>
              <w:autoSpaceDN w:val="0"/>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 xml:space="preserve">Experiencia general, no menor a </w:t>
            </w:r>
            <w:r w:rsidR="002C35F4" w:rsidRPr="002713E6">
              <w:rPr>
                <w:rFonts w:ascii="Tahoma" w:hAnsi="Tahoma" w:cs="Tahoma"/>
                <w:sz w:val="20"/>
                <w:szCs w:val="20"/>
              </w:rPr>
              <w:t>diez (</w:t>
            </w:r>
            <w:r w:rsidRPr="002713E6">
              <w:rPr>
                <w:rFonts w:ascii="Tahoma" w:hAnsi="Tahoma" w:cs="Tahoma"/>
                <w:sz w:val="20"/>
                <w:szCs w:val="20"/>
              </w:rPr>
              <w:t>10</w:t>
            </w:r>
            <w:r w:rsidR="002C35F4" w:rsidRPr="002713E6">
              <w:rPr>
                <w:rFonts w:ascii="Tahoma" w:hAnsi="Tahoma" w:cs="Tahoma"/>
                <w:sz w:val="20"/>
                <w:szCs w:val="20"/>
              </w:rPr>
              <w:t>)</w:t>
            </w:r>
            <w:r w:rsidRPr="002713E6">
              <w:rPr>
                <w:rFonts w:ascii="Tahoma" w:hAnsi="Tahoma" w:cs="Tahoma"/>
                <w:sz w:val="20"/>
                <w:szCs w:val="20"/>
              </w:rPr>
              <w:t xml:space="preserve"> años.</w:t>
            </w:r>
          </w:p>
          <w:p w14:paraId="5187B480" w14:textId="77777777" w:rsidR="00A809AB" w:rsidRPr="002713E6" w:rsidRDefault="00A809AB" w:rsidP="0083642C">
            <w:pPr>
              <w:pStyle w:val="Prrafodelista"/>
              <w:widowControl w:val="0"/>
              <w:numPr>
                <w:ilvl w:val="0"/>
                <w:numId w:val="32"/>
              </w:numPr>
              <w:autoSpaceDE w:val="0"/>
              <w:autoSpaceDN w:val="0"/>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Experiencia específica, en por lo menos dos (2) contratos en el cargo de Director de obras que tengan por objeto la Construcción y/o Adecuación y/o Ampliación y/o Mejoramiento y/o Reconstrucción de parques.</w:t>
            </w:r>
          </w:p>
          <w:p w14:paraId="5E24782D" w14:textId="77777777" w:rsidR="00A809AB" w:rsidRPr="002713E6" w:rsidRDefault="00A809AB" w:rsidP="0083642C">
            <w:pPr>
              <w:pStyle w:val="Prrafodelista"/>
              <w:widowControl w:val="0"/>
              <w:numPr>
                <w:ilvl w:val="0"/>
                <w:numId w:val="32"/>
              </w:numPr>
              <w:autoSpaceDE w:val="0"/>
              <w:autoSpaceDN w:val="0"/>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Deberá comprometer su vinculación con dedicación mínima del cincuenta por ciento (50%) durante la ejecución total del contrato.</w:t>
            </w:r>
          </w:p>
        </w:tc>
        <w:tc>
          <w:tcPr>
            <w:tcW w:w="1435" w:type="dxa"/>
            <w:shd w:val="clear" w:color="auto" w:fill="FFFFFF" w:themeFill="background1"/>
          </w:tcPr>
          <w:p w14:paraId="382342D8" w14:textId="77777777" w:rsidR="00A809AB" w:rsidRPr="002713E6" w:rsidRDefault="00A809AB" w:rsidP="00837646">
            <w:pPr>
              <w:widowControl w:val="0"/>
              <w:autoSpaceDE w:val="0"/>
              <w:autoSpaceDN w:val="0"/>
              <w:adjustRightInd w:val="0"/>
              <w:spacing w:line="239" w:lineRule="auto"/>
              <w:ind w:right="77"/>
              <w:jc w:val="center"/>
              <w:rPr>
                <w:rFonts w:ascii="Tahoma" w:hAnsi="Tahoma" w:cs="Tahoma"/>
                <w:sz w:val="20"/>
                <w:szCs w:val="20"/>
              </w:rPr>
            </w:pPr>
            <w:r w:rsidRPr="002713E6">
              <w:rPr>
                <w:rFonts w:ascii="Tahoma" w:hAnsi="Tahoma" w:cs="Tahoma"/>
                <w:sz w:val="20"/>
                <w:szCs w:val="20"/>
              </w:rPr>
              <w:t>1</w:t>
            </w:r>
          </w:p>
        </w:tc>
      </w:tr>
      <w:tr w:rsidR="00B042DF" w:rsidRPr="002713E6" w14:paraId="28291E72" w14:textId="77777777" w:rsidTr="00A809AB">
        <w:trPr>
          <w:jc w:val="center"/>
        </w:trPr>
        <w:tc>
          <w:tcPr>
            <w:tcW w:w="1980" w:type="dxa"/>
            <w:shd w:val="clear" w:color="auto" w:fill="FFFFFF" w:themeFill="background1"/>
          </w:tcPr>
          <w:p w14:paraId="5741310D" w14:textId="77777777" w:rsidR="00A809AB" w:rsidRPr="002713E6" w:rsidRDefault="00A809AB" w:rsidP="00837646">
            <w:pPr>
              <w:rPr>
                <w:rFonts w:ascii="Tahoma" w:hAnsi="Tahoma" w:cs="Tahoma"/>
                <w:b/>
                <w:bCs/>
                <w:sz w:val="20"/>
                <w:szCs w:val="20"/>
              </w:rPr>
            </w:pPr>
            <w:r w:rsidRPr="002713E6">
              <w:rPr>
                <w:rFonts w:ascii="Tahoma" w:hAnsi="Tahoma" w:cs="Tahoma"/>
                <w:b/>
                <w:bCs/>
                <w:sz w:val="20"/>
                <w:szCs w:val="20"/>
              </w:rPr>
              <w:t xml:space="preserve">RESIDENTE </w:t>
            </w:r>
          </w:p>
        </w:tc>
        <w:tc>
          <w:tcPr>
            <w:tcW w:w="5812" w:type="dxa"/>
            <w:shd w:val="clear" w:color="auto" w:fill="FFFFFF" w:themeFill="background1"/>
          </w:tcPr>
          <w:p w14:paraId="7B03B249" w14:textId="77777777" w:rsidR="00A809AB" w:rsidRPr="002713E6" w:rsidRDefault="00A809AB" w:rsidP="0083642C">
            <w:pPr>
              <w:pStyle w:val="Prrafodelista"/>
              <w:widowControl w:val="0"/>
              <w:numPr>
                <w:ilvl w:val="0"/>
                <w:numId w:val="34"/>
              </w:numPr>
              <w:autoSpaceDE w:val="0"/>
              <w:autoSpaceDN w:val="0"/>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Ingeniero Civil y/o Arquitecto con matrícula profesional vigente.</w:t>
            </w:r>
          </w:p>
          <w:p w14:paraId="57DB904E" w14:textId="67F9C96D" w:rsidR="00A809AB" w:rsidRPr="002713E6" w:rsidRDefault="00A809AB" w:rsidP="0083642C">
            <w:pPr>
              <w:pStyle w:val="Prrafodelista"/>
              <w:widowControl w:val="0"/>
              <w:numPr>
                <w:ilvl w:val="0"/>
                <w:numId w:val="34"/>
              </w:numPr>
              <w:autoSpaceDE w:val="0"/>
              <w:autoSpaceDN w:val="0"/>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Experiencia General, no menor de</w:t>
            </w:r>
            <w:r w:rsidR="002C35F4" w:rsidRPr="002713E6">
              <w:rPr>
                <w:rFonts w:ascii="Tahoma" w:hAnsi="Tahoma" w:cs="Tahoma"/>
                <w:sz w:val="20"/>
                <w:szCs w:val="20"/>
              </w:rPr>
              <w:t xml:space="preserve"> cinco (5)</w:t>
            </w:r>
            <w:r w:rsidRPr="002713E6">
              <w:rPr>
                <w:rFonts w:ascii="Tahoma" w:hAnsi="Tahoma" w:cs="Tahoma"/>
                <w:sz w:val="20"/>
                <w:szCs w:val="20"/>
              </w:rPr>
              <w:t xml:space="preserve"> años.</w:t>
            </w:r>
          </w:p>
          <w:p w14:paraId="1D3BEEDC" w14:textId="086ABB02" w:rsidR="00A809AB" w:rsidRPr="002713E6" w:rsidRDefault="00A809AB" w:rsidP="0083642C">
            <w:pPr>
              <w:pStyle w:val="Prrafodelista"/>
              <w:widowControl w:val="0"/>
              <w:numPr>
                <w:ilvl w:val="0"/>
                <w:numId w:val="34"/>
              </w:numPr>
              <w:autoSpaceDE w:val="0"/>
              <w:autoSpaceDN w:val="0"/>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 xml:space="preserve">Experiencia específica, en por lo menos </w:t>
            </w:r>
            <w:r w:rsidR="002C35F4" w:rsidRPr="002713E6">
              <w:rPr>
                <w:rFonts w:ascii="Tahoma" w:hAnsi="Tahoma" w:cs="Tahoma"/>
                <w:sz w:val="20"/>
                <w:szCs w:val="20"/>
              </w:rPr>
              <w:t xml:space="preserve">tres </w:t>
            </w:r>
            <w:r w:rsidRPr="002713E6">
              <w:rPr>
                <w:rFonts w:ascii="Tahoma" w:hAnsi="Tahoma" w:cs="Tahoma"/>
                <w:sz w:val="20"/>
                <w:szCs w:val="20"/>
              </w:rPr>
              <w:t>(</w:t>
            </w:r>
            <w:r w:rsidR="002C35F4" w:rsidRPr="002713E6">
              <w:rPr>
                <w:rFonts w:ascii="Tahoma" w:hAnsi="Tahoma" w:cs="Tahoma"/>
                <w:sz w:val="20"/>
                <w:szCs w:val="20"/>
              </w:rPr>
              <w:t>3</w:t>
            </w:r>
            <w:r w:rsidRPr="002713E6">
              <w:rPr>
                <w:rFonts w:ascii="Tahoma" w:hAnsi="Tahoma" w:cs="Tahoma"/>
                <w:sz w:val="20"/>
                <w:szCs w:val="20"/>
              </w:rPr>
              <w:t>) contrato en el cargo de Ingeniero residente de obras que tengan por objeto la Construcción y/o Adecuación y/o Ampliación y/o Mejoramiento y/o Reconstrucción de parques</w:t>
            </w:r>
          </w:p>
          <w:p w14:paraId="1F471E54" w14:textId="77777777" w:rsidR="00A809AB" w:rsidRPr="002713E6" w:rsidRDefault="00A809AB" w:rsidP="0083642C">
            <w:pPr>
              <w:pStyle w:val="Prrafodelista"/>
              <w:widowControl w:val="0"/>
              <w:numPr>
                <w:ilvl w:val="0"/>
                <w:numId w:val="34"/>
              </w:numPr>
              <w:autoSpaceDE w:val="0"/>
              <w:autoSpaceDN w:val="0"/>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Deberá comprometer su vinculación con dedicación en un cien por ciento (100%) durante la ejecución total del contrato.</w:t>
            </w:r>
          </w:p>
        </w:tc>
        <w:tc>
          <w:tcPr>
            <w:tcW w:w="1435" w:type="dxa"/>
            <w:shd w:val="clear" w:color="auto" w:fill="FFFFFF" w:themeFill="background1"/>
          </w:tcPr>
          <w:p w14:paraId="06633D08" w14:textId="77777777" w:rsidR="00A809AB" w:rsidRPr="002713E6" w:rsidRDefault="00A809AB" w:rsidP="00837646">
            <w:pPr>
              <w:widowControl w:val="0"/>
              <w:autoSpaceDE w:val="0"/>
              <w:autoSpaceDN w:val="0"/>
              <w:adjustRightInd w:val="0"/>
              <w:spacing w:line="239" w:lineRule="auto"/>
              <w:ind w:right="77"/>
              <w:jc w:val="center"/>
              <w:rPr>
                <w:rFonts w:ascii="Tahoma" w:hAnsi="Tahoma" w:cs="Tahoma"/>
                <w:sz w:val="20"/>
                <w:szCs w:val="20"/>
              </w:rPr>
            </w:pPr>
            <w:r w:rsidRPr="002713E6">
              <w:rPr>
                <w:rFonts w:ascii="Tahoma" w:hAnsi="Tahoma" w:cs="Tahoma"/>
                <w:sz w:val="20"/>
                <w:szCs w:val="20"/>
              </w:rPr>
              <w:t>1</w:t>
            </w:r>
          </w:p>
        </w:tc>
      </w:tr>
      <w:tr w:rsidR="002C35F4" w:rsidRPr="002713E6" w14:paraId="532DD4B5" w14:textId="77777777" w:rsidTr="00A809AB">
        <w:trPr>
          <w:jc w:val="center"/>
        </w:trPr>
        <w:tc>
          <w:tcPr>
            <w:tcW w:w="1980" w:type="dxa"/>
            <w:shd w:val="clear" w:color="auto" w:fill="FFFFFF" w:themeFill="background1"/>
          </w:tcPr>
          <w:p w14:paraId="71CDB51B" w14:textId="567339DF" w:rsidR="002C35F4" w:rsidRPr="002713E6" w:rsidRDefault="002C35F4" w:rsidP="00837646">
            <w:pPr>
              <w:rPr>
                <w:rFonts w:ascii="Tahoma" w:hAnsi="Tahoma" w:cs="Tahoma"/>
                <w:b/>
                <w:bCs/>
                <w:sz w:val="20"/>
                <w:szCs w:val="20"/>
              </w:rPr>
            </w:pPr>
            <w:r w:rsidRPr="002713E6">
              <w:rPr>
                <w:rFonts w:ascii="Tahoma" w:hAnsi="Tahoma" w:cs="Tahoma"/>
                <w:b/>
                <w:bCs/>
                <w:sz w:val="20"/>
                <w:szCs w:val="20"/>
              </w:rPr>
              <w:t xml:space="preserve">INGENIERO ELÉCTRICO </w:t>
            </w:r>
          </w:p>
        </w:tc>
        <w:tc>
          <w:tcPr>
            <w:tcW w:w="5812" w:type="dxa"/>
            <w:shd w:val="clear" w:color="auto" w:fill="FFFFFF" w:themeFill="background1"/>
          </w:tcPr>
          <w:p w14:paraId="46CFB577" w14:textId="6C6628FF" w:rsidR="002C35F4" w:rsidRPr="002713E6" w:rsidRDefault="002C35F4" w:rsidP="002C35F4">
            <w:pPr>
              <w:pStyle w:val="Prrafodelista"/>
              <w:widowControl w:val="0"/>
              <w:numPr>
                <w:ilvl w:val="0"/>
                <w:numId w:val="49"/>
              </w:numPr>
              <w:autoSpaceDE w:val="0"/>
              <w:autoSpaceDN w:val="0"/>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Ingeniero Eléctrico con matrícula profesional vigente.</w:t>
            </w:r>
          </w:p>
          <w:p w14:paraId="29717A7C" w14:textId="0988BF90" w:rsidR="002C35F4" w:rsidRPr="002713E6" w:rsidRDefault="002C35F4" w:rsidP="002C35F4">
            <w:pPr>
              <w:pStyle w:val="Prrafodelista"/>
              <w:widowControl w:val="0"/>
              <w:numPr>
                <w:ilvl w:val="0"/>
                <w:numId w:val="49"/>
              </w:numPr>
              <w:autoSpaceDE w:val="0"/>
              <w:autoSpaceDN w:val="0"/>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Experiencia general, no menor a cinco (5) años.</w:t>
            </w:r>
          </w:p>
          <w:p w14:paraId="79D4FA1F" w14:textId="13028E6B" w:rsidR="002C35F4" w:rsidRPr="002713E6" w:rsidRDefault="002C35F4" w:rsidP="002C35F4">
            <w:pPr>
              <w:pStyle w:val="Prrafodelista"/>
              <w:widowControl w:val="0"/>
              <w:numPr>
                <w:ilvl w:val="0"/>
                <w:numId w:val="49"/>
              </w:numPr>
              <w:autoSpaceDE w:val="0"/>
              <w:autoSpaceDN w:val="0"/>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 xml:space="preserve">Experiencia específica, no menor a cinco (5) en </w:t>
            </w:r>
            <w:r w:rsidR="00D32A77" w:rsidRPr="002713E6">
              <w:rPr>
                <w:rFonts w:ascii="Tahoma" w:hAnsi="Tahoma" w:cs="Tahoma"/>
                <w:sz w:val="20"/>
                <w:szCs w:val="20"/>
              </w:rPr>
              <w:t>instalación</w:t>
            </w:r>
            <w:r w:rsidRPr="002713E6">
              <w:rPr>
                <w:rFonts w:ascii="Tahoma" w:hAnsi="Tahoma" w:cs="Tahoma"/>
                <w:sz w:val="20"/>
                <w:szCs w:val="20"/>
              </w:rPr>
              <w:t xml:space="preserve"> y mantenimiento en acometidas eléctricas, </w:t>
            </w:r>
            <w:r w:rsidR="00D32A77" w:rsidRPr="002713E6">
              <w:rPr>
                <w:rFonts w:ascii="Tahoma" w:hAnsi="Tahoma" w:cs="Tahoma"/>
                <w:sz w:val="20"/>
                <w:szCs w:val="20"/>
              </w:rPr>
              <w:t>transformadores</w:t>
            </w:r>
            <w:r w:rsidRPr="002713E6">
              <w:rPr>
                <w:rFonts w:ascii="Tahoma" w:hAnsi="Tahoma" w:cs="Tahoma"/>
                <w:sz w:val="20"/>
                <w:szCs w:val="20"/>
              </w:rPr>
              <w:t xml:space="preserve"> secos, seccionadores de baja y media tensión.</w:t>
            </w:r>
          </w:p>
          <w:p w14:paraId="7BA9BA0D" w14:textId="713BEF04" w:rsidR="002C35F4" w:rsidRPr="002713E6" w:rsidRDefault="002C35F4" w:rsidP="002C35F4">
            <w:pPr>
              <w:pStyle w:val="Prrafodelista"/>
              <w:widowControl w:val="0"/>
              <w:numPr>
                <w:ilvl w:val="0"/>
                <w:numId w:val="49"/>
              </w:numPr>
              <w:autoSpaceDE w:val="0"/>
              <w:autoSpaceDN w:val="0"/>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Deberá comprometer su vinculación con dedicación mínima del ci</w:t>
            </w:r>
            <w:r w:rsidR="00D32A77" w:rsidRPr="002713E6">
              <w:rPr>
                <w:rFonts w:ascii="Tahoma" w:hAnsi="Tahoma" w:cs="Tahoma"/>
                <w:sz w:val="20"/>
                <w:szCs w:val="20"/>
              </w:rPr>
              <w:t xml:space="preserve">en </w:t>
            </w:r>
            <w:r w:rsidRPr="002713E6">
              <w:rPr>
                <w:rFonts w:ascii="Tahoma" w:hAnsi="Tahoma" w:cs="Tahoma"/>
                <w:sz w:val="20"/>
                <w:szCs w:val="20"/>
              </w:rPr>
              <w:t>por ciento (</w:t>
            </w:r>
            <w:r w:rsidR="00D32A77" w:rsidRPr="002713E6">
              <w:rPr>
                <w:rFonts w:ascii="Tahoma" w:hAnsi="Tahoma" w:cs="Tahoma"/>
                <w:sz w:val="20"/>
                <w:szCs w:val="20"/>
              </w:rPr>
              <w:t>10</w:t>
            </w:r>
            <w:r w:rsidRPr="002713E6">
              <w:rPr>
                <w:rFonts w:ascii="Tahoma" w:hAnsi="Tahoma" w:cs="Tahoma"/>
                <w:sz w:val="20"/>
                <w:szCs w:val="20"/>
              </w:rPr>
              <w:t>0%) durante la ejecución total del contrato.</w:t>
            </w:r>
          </w:p>
        </w:tc>
        <w:tc>
          <w:tcPr>
            <w:tcW w:w="1435" w:type="dxa"/>
            <w:shd w:val="clear" w:color="auto" w:fill="FFFFFF" w:themeFill="background1"/>
          </w:tcPr>
          <w:p w14:paraId="39537EA2" w14:textId="19B2815C" w:rsidR="002C35F4" w:rsidRPr="002713E6" w:rsidRDefault="00CF1F2B" w:rsidP="00837646">
            <w:pPr>
              <w:adjustRightInd w:val="0"/>
              <w:spacing w:line="239" w:lineRule="auto"/>
              <w:ind w:right="77"/>
              <w:jc w:val="center"/>
              <w:rPr>
                <w:rFonts w:ascii="Tahoma" w:hAnsi="Tahoma" w:cs="Tahoma"/>
                <w:sz w:val="20"/>
                <w:szCs w:val="20"/>
              </w:rPr>
            </w:pPr>
            <w:r>
              <w:rPr>
                <w:rFonts w:ascii="Tahoma" w:hAnsi="Tahoma" w:cs="Tahoma"/>
                <w:sz w:val="20"/>
                <w:szCs w:val="20"/>
              </w:rPr>
              <w:t>1</w:t>
            </w:r>
          </w:p>
        </w:tc>
      </w:tr>
      <w:tr w:rsidR="002C35F4" w:rsidRPr="002713E6" w14:paraId="29B29B75" w14:textId="77777777" w:rsidTr="00A809AB">
        <w:trPr>
          <w:jc w:val="center"/>
        </w:trPr>
        <w:tc>
          <w:tcPr>
            <w:tcW w:w="1980" w:type="dxa"/>
            <w:shd w:val="clear" w:color="auto" w:fill="FFFFFF" w:themeFill="background1"/>
          </w:tcPr>
          <w:p w14:paraId="79E276A8" w14:textId="77777777" w:rsidR="002C35F4" w:rsidRPr="002713E6" w:rsidRDefault="002C35F4" w:rsidP="00837646">
            <w:pPr>
              <w:rPr>
                <w:rFonts w:ascii="Tahoma" w:hAnsi="Tahoma" w:cs="Tahoma"/>
                <w:b/>
                <w:bCs/>
                <w:sz w:val="20"/>
                <w:szCs w:val="20"/>
              </w:rPr>
            </w:pPr>
          </w:p>
          <w:p w14:paraId="072E5533" w14:textId="1E63E80C" w:rsidR="00D32A77" w:rsidRPr="002713E6" w:rsidRDefault="00D32A77" w:rsidP="00837646">
            <w:pPr>
              <w:rPr>
                <w:rFonts w:ascii="Tahoma" w:hAnsi="Tahoma" w:cs="Tahoma"/>
                <w:b/>
                <w:bCs/>
                <w:sz w:val="20"/>
                <w:szCs w:val="20"/>
              </w:rPr>
            </w:pPr>
            <w:r w:rsidRPr="002713E6">
              <w:rPr>
                <w:rFonts w:ascii="Tahoma" w:hAnsi="Tahoma" w:cs="Tahoma"/>
                <w:b/>
                <w:bCs/>
                <w:sz w:val="20"/>
                <w:szCs w:val="20"/>
              </w:rPr>
              <w:t>INGENIERO MECÁNICO</w:t>
            </w:r>
          </w:p>
          <w:p w14:paraId="1074F3A5" w14:textId="04A9F526" w:rsidR="00D32A77" w:rsidRPr="002713E6" w:rsidRDefault="00D32A77" w:rsidP="00837646">
            <w:pPr>
              <w:rPr>
                <w:rFonts w:ascii="Tahoma" w:hAnsi="Tahoma" w:cs="Tahoma"/>
                <w:b/>
                <w:bCs/>
                <w:sz w:val="20"/>
                <w:szCs w:val="20"/>
              </w:rPr>
            </w:pPr>
          </w:p>
        </w:tc>
        <w:tc>
          <w:tcPr>
            <w:tcW w:w="5812" w:type="dxa"/>
            <w:shd w:val="clear" w:color="auto" w:fill="FFFFFF" w:themeFill="background1"/>
          </w:tcPr>
          <w:p w14:paraId="588E48FA" w14:textId="648A79FF" w:rsidR="00D32A77" w:rsidRPr="002713E6" w:rsidRDefault="00D32A77" w:rsidP="00D32A77">
            <w:pPr>
              <w:pStyle w:val="Prrafodelista"/>
              <w:numPr>
                <w:ilvl w:val="0"/>
                <w:numId w:val="50"/>
              </w:numPr>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Ingeniero Mecánico con matrícula profesional vigente.</w:t>
            </w:r>
          </w:p>
          <w:p w14:paraId="659288EB" w14:textId="42EB6890" w:rsidR="00D32A77" w:rsidRPr="002713E6" w:rsidRDefault="00D32A77" w:rsidP="00D32A77">
            <w:pPr>
              <w:pStyle w:val="Prrafodelista"/>
              <w:widowControl w:val="0"/>
              <w:numPr>
                <w:ilvl w:val="0"/>
                <w:numId w:val="50"/>
              </w:numPr>
              <w:autoSpaceDE w:val="0"/>
              <w:autoSpaceDN w:val="0"/>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Experiencia general, no menor a tres (3) años.</w:t>
            </w:r>
          </w:p>
          <w:p w14:paraId="419B8101" w14:textId="0E4F0144" w:rsidR="00D32A77" w:rsidRPr="002713E6" w:rsidRDefault="00D32A77" w:rsidP="00D32A77">
            <w:pPr>
              <w:pStyle w:val="Prrafodelista"/>
              <w:widowControl w:val="0"/>
              <w:numPr>
                <w:ilvl w:val="0"/>
                <w:numId w:val="50"/>
              </w:numPr>
              <w:autoSpaceDE w:val="0"/>
              <w:autoSpaceDN w:val="0"/>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Experiencia específica, no menor a tres (3) años en instalación y mantenimiento correctivo y preventivo en dificultades de succión e impulsión de agua. Experiencia en Instalación de tubería de fuentes para piscinas.</w:t>
            </w:r>
          </w:p>
          <w:p w14:paraId="71B3C952" w14:textId="05B0D0D8" w:rsidR="002C35F4" w:rsidRPr="002713E6" w:rsidRDefault="00D32A77" w:rsidP="00D32A77">
            <w:pPr>
              <w:pStyle w:val="Prrafodelista"/>
              <w:widowControl w:val="0"/>
              <w:numPr>
                <w:ilvl w:val="0"/>
                <w:numId w:val="50"/>
              </w:numPr>
              <w:autoSpaceDE w:val="0"/>
              <w:autoSpaceDN w:val="0"/>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Deberá comprometer su vinculación con dedicación mínima del cien por ciento (100%) durante la ejecución total del contrato.</w:t>
            </w:r>
          </w:p>
        </w:tc>
        <w:tc>
          <w:tcPr>
            <w:tcW w:w="1435" w:type="dxa"/>
            <w:shd w:val="clear" w:color="auto" w:fill="FFFFFF" w:themeFill="background1"/>
          </w:tcPr>
          <w:p w14:paraId="193F3A77" w14:textId="70195A6B" w:rsidR="002C35F4" w:rsidRPr="002713E6" w:rsidRDefault="00CF1F2B" w:rsidP="00837646">
            <w:pPr>
              <w:adjustRightInd w:val="0"/>
              <w:spacing w:line="239" w:lineRule="auto"/>
              <w:ind w:right="77"/>
              <w:jc w:val="center"/>
              <w:rPr>
                <w:rFonts w:ascii="Tahoma" w:hAnsi="Tahoma" w:cs="Tahoma"/>
                <w:sz w:val="20"/>
                <w:szCs w:val="20"/>
              </w:rPr>
            </w:pPr>
            <w:r>
              <w:rPr>
                <w:rFonts w:ascii="Tahoma" w:hAnsi="Tahoma" w:cs="Tahoma"/>
                <w:sz w:val="20"/>
                <w:szCs w:val="20"/>
              </w:rPr>
              <w:t>1</w:t>
            </w:r>
          </w:p>
        </w:tc>
      </w:tr>
      <w:tr w:rsidR="00B042DF" w:rsidRPr="002713E6" w14:paraId="2D8A07F0" w14:textId="77777777" w:rsidTr="00A809AB">
        <w:trPr>
          <w:jc w:val="center"/>
        </w:trPr>
        <w:tc>
          <w:tcPr>
            <w:tcW w:w="1980" w:type="dxa"/>
            <w:shd w:val="clear" w:color="auto" w:fill="FFFFFF" w:themeFill="background1"/>
          </w:tcPr>
          <w:p w14:paraId="4C81BA47" w14:textId="77777777" w:rsidR="00A809AB" w:rsidRPr="002713E6" w:rsidRDefault="00A809AB" w:rsidP="00837646">
            <w:pPr>
              <w:rPr>
                <w:rFonts w:ascii="Tahoma" w:hAnsi="Tahoma" w:cs="Tahoma"/>
                <w:b/>
                <w:bCs/>
                <w:sz w:val="20"/>
                <w:szCs w:val="20"/>
              </w:rPr>
            </w:pPr>
            <w:r w:rsidRPr="002713E6">
              <w:rPr>
                <w:rFonts w:ascii="Tahoma" w:hAnsi="Tahoma" w:cs="Tahoma"/>
                <w:b/>
                <w:bCs/>
                <w:sz w:val="20"/>
                <w:szCs w:val="20"/>
              </w:rPr>
              <w:t>SISO</w:t>
            </w:r>
          </w:p>
        </w:tc>
        <w:tc>
          <w:tcPr>
            <w:tcW w:w="5812" w:type="dxa"/>
            <w:shd w:val="clear" w:color="auto" w:fill="FFFFFF" w:themeFill="background1"/>
          </w:tcPr>
          <w:p w14:paraId="27D41ED8" w14:textId="77777777" w:rsidR="00A809AB" w:rsidRPr="002713E6" w:rsidRDefault="00A809AB" w:rsidP="0083642C">
            <w:pPr>
              <w:pStyle w:val="Prrafodelista"/>
              <w:widowControl w:val="0"/>
              <w:numPr>
                <w:ilvl w:val="0"/>
                <w:numId w:val="35"/>
              </w:numPr>
              <w:autoSpaceDE w:val="0"/>
              <w:autoSpaceDN w:val="0"/>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 xml:space="preserve">Técnico o tecnólogo o profesional en salud ocupacional con licencia vigente, este requisito se verificará con el diploma de la entidad que certifica. (La entidad deberá ser reconocida y certificada por el gobierno), el SISO deberá tener el certificado de trabajo seguro en alturas nivel coordinador, ya que el objetivo básico del Sistema </w:t>
            </w:r>
            <w:r w:rsidRPr="002713E6">
              <w:rPr>
                <w:rFonts w:ascii="Tahoma" w:hAnsi="Tahoma" w:cs="Tahoma"/>
                <w:sz w:val="20"/>
                <w:szCs w:val="20"/>
              </w:rPr>
              <w:lastRenderedPageBreak/>
              <w:t xml:space="preserve">General de Riesgos Laborales es la promoción de la salud ocupacional y la prevención de los riesgos. </w:t>
            </w:r>
          </w:p>
          <w:p w14:paraId="0FB01146" w14:textId="77777777" w:rsidR="00A809AB" w:rsidRPr="002713E6" w:rsidRDefault="00A809AB" w:rsidP="0083642C">
            <w:pPr>
              <w:pStyle w:val="Prrafodelista"/>
              <w:widowControl w:val="0"/>
              <w:numPr>
                <w:ilvl w:val="0"/>
                <w:numId w:val="35"/>
              </w:numPr>
              <w:autoSpaceDE w:val="0"/>
              <w:autoSpaceDN w:val="0"/>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Experiencia específica, en por lo menos dos (2) contrato en el cargo de residente o coordinador siso, que tengan por objeto la Construcción y/o Adecuación y/o Ampliación y/o Mejoramiento y/o Reconstrucción de parques (experiencia especifica)</w:t>
            </w:r>
          </w:p>
          <w:p w14:paraId="709364DF" w14:textId="77777777" w:rsidR="00A809AB" w:rsidRPr="002713E6" w:rsidRDefault="00A809AB" w:rsidP="0083642C">
            <w:pPr>
              <w:pStyle w:val="Prrafodelista"/>
              <w:widowControl w:val="0"/>
              <w:numPr>
                <w:ilvl w:val="0"/>
                <w:numId w:val="35"/>
              </w:numPr>
              <w:autoSpaceDE w:val="0"/>
              <w:autoSpaceDN w:val="0"/>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Deberá comprometer su vinculación con dedicación en un cien por ciento (100%) durante la ejecución total del contrato.</w:t>
            </w:r>
          </w:p>
        </w:tc>
        <w:tc>
          <w:tcPr>
            <w:tcW w:w="1435" w:type="dxa"/>
            <w:shd w:val="clear" w:color="auto" w:fill="FFFFFF" w:themeFill="background1"/>
          </w:tcPr>
          <w:p w14:paraId="6191B2ED" w14:textId="07F053C4" w:rsidR="00A809AB" w:rsidRPr="002713E6" w:rsidRDefault="00A809AB" w:rsidP="00837646">
            <w:pPr>
              <w:widowControl w:val="0"/>
              <w:autoSpaceDE w:val="0"/>
              <w:autoSpaceDN w:val="0"/>
              <w:adjustRightInd w:val="0"/>
              <w:spacing w:line="239" w:lineRule="auto"/>
              <w:ind w:right="77"/>
              <w:jc w:val="center"/>
              <w:rPr>
                <w:rFonts w:ascii="Tahoma" w:hAnsi="Tahoma" w:cs="Tahoma"/>
                <w:sz w:val="20"/>
                <w:szCs w:val="20"/>
              </w:rPr>
            </w:pPr>
            <w:r w:rsidRPr="002713E6">
              <w:rPr>
                <w:rFonts w:ascii="Tahoma" w:hAnsi="Tahoma" w:cs="Tahoma"/>
                <w:sz w:val="20"/>
                <w:szCs w:val="20"/>
              </w:rPr>
              <w:lastRenderedPageBreak/>
              <w:t>1</w:t>
            </w:r>
            <w:r w:rsidR="00D32A77" w:rsidRPr="002713E6">
              <w:rPr>
                <w:rFonts w:ascii="Tahoma" w:hAnsi="Tahoma" w:cs="Tahoma"/>
                <w:sz w:val="20"/>
                <w:szCs w:val="20"/>
              </w:rPr>
              <w:t xml:space="preserve"> </w:t>
            </w:r>
          </w:p>
        </w:tc>
      </w:tr>
    </w:tbl>
    <w:p w14:paraId="235F53DD" w14:textId="77777777" w:rsidR="00A809AB" w:rsidRPr="002713E6" w:rsidRDefault="00A809AB" w:rsidP="00A809AB">
      <w:pPr>
        <w:adjustRightInd w:val="0"/>
        <w:spacing w:line="239" w:lineRule="auto"/>
        <w:ind w:right="77"/>
        <w:jc w:val="both"/>
        <w:rPr>
          <w:rFonts w:ascii="Tahoma" w:hAnsi="Tahoma" w:cs="Tahoma"/>
          <w:sz w:val="20"/>
          <w:szCs w:val="20"/>
        </w:rPr>
      </w:pPr>
    </w:p>
    <w:p w14:paraId="1B20F850" w14:textId="77777777" w:rsidR="00A809AB" w:rsidRPr="002713E6" w:rsidRDefault="00A809AB" w:rsidP="00A809AB">
      <w:pPr>
        <w:adjustRightInd w:val="0"/>
        <w:spacing w:line="239" w:lineRule="auto"/>
        <w:ind w:right="77"/>
        <w:jc w:val="both"/>
        <w:rPr>
          <w:rFonts w:ascii="Tahoma" w:hAnsi="Tahoma" w:cs="Tahoma"/>
          <w:sz w:val="20"/>
          <w:szCs w:val="20"/>
        </w:rPr>
      </w:pPr>
      <w:r w:rsidRPr="002713E6">
        <w:rPr>
          <w:rFonts w:ascii="Tahoma" w:hAnsi="Tahoma" w:cs="Tahoma"/>
          <w:b/>
          <w:bCs/>
          <w:sz w:val="20"/>
          <w:szCs w:val="20"/>
        </w:rPr>
        <w:t>NOTA:</w:t>
      </w:r>
      <w:r w:rsidRPr="002713E6">
        <w:rPr>
          <w:rFonts w:ascii="Tahoma" w:hAnsi="Tahoma" w:cs="Tahoma"/>
          <w:sz w:val="20"/>
          <w:szCs w:val="20"/>
        </w:rPr>
        <w:t xml:space="preserve"> Para todos los profesionales la experiencia general será contada a partir de la expedición de la tarjeta profesional. </w:t>
      </w:r>
    </w:p>
    <w:p w14:paraId="5AE2E349" w14:textId="77777777" w:rsidR="00A809AB" w:rsidRPr="002713E6" w:rsidRDefault="00A809AB" w:rsidP="00A809AB">
      <w:pPr>
        <w:adjustRightInd w:val="0"/>
        <w:spacing w:line="239" w:lineRule="auto"/>
        <w:ind w:right="77"/>
        <w:jc w:val="both"/>
        <w:rPr>
          <w:rFonts w:ascii="Tahoma" w:hAnsi="Tahoma" w:cs="Tahoma"/>
          <w:sz w:val="20"/>
          <w:szCs w:val="20"/>
        </w:rPr>
      </w:pPr>
      <w:r w:rsidRPr="002713E6">
        <w:rPr>
          <w:rFonts w:ascii="Tahoma" w:hAnsi="Tahoma" w:cs="Tahoma"/>
          <w:sz w:val="20"/>
          <w:szCs w:val="20"/>
        </w:rPr>
        <w:t xml:space="preserve"> </w:t>
      </w:r>
    </w:p>
    <w:p w14:paraId="4D3659A3" w14:textId="77777777" w:rsidR="00A809AB" w:rsidRPr="002713E6" w:rsidRDefault="00A809AB" w:rsidP="00A809AB">
      <w:pPr>
        <w:adjustRightInd w:val="0"/>
        <w:spacing w:line="239" w:lineRule="auto"/>
        <w:ind w:right="77"/>
        <w:jc w:val="both"/>
        <w:rPr>
          <w:rFonts w:ascii="Tahoma" w:hAnsi="Tahoma" w:cs="Tahoma"/>
          <w:sz w:val="20"/>
          <w:szCs w:val="20"/>
        </w:rPr>
      </w:pPr>
      <w:r w:rsidRPr="002713E6">
        <w:rPr>
          <w:rFonts w:ascii="Tahoma" w:hAnsi="Tahoma" w:cs="Tahoma"/>
          <w:sz w:val="20"/>
          <w:szCs w:val="20"/>
        </w:rPr>
        <w:t xml:space="preserve">En caso de que el oferente que resulte adjudicatario en el trascurso de la ejecución del contrato requiera cambiar el personal ofertado, requerirá autorización del Supervisor del Contrato designado por el Distrito, y además deberá cumplir con los requisitos mínimos exigidos en el pliego y ofertados. </w:t>
      </w:r>
    </w:p>
    <w:p w14:paraId="39198E31" w14:textId="77777777" w:rsidR="00A809AB" w:rsidRPr="002713E6" w:rsidRDefault="00A809AB" w:rsidP="00A809AB">
      <w:pPr>
        <w:adjustRightInd w:val="0"/>
        <w:spacing w:line="239" w:lineRule="auto"/>
        <w:ind w:right="77"/>
        <w:jc w:val="both"/>
        <w:rPr>
          <w:rFonts w:ascii="Tahoma" w:hAnsi="Tahoma" w:cs="Tahoma"/>
          <w:sz w:val="20"/>
          <w:szCs w:val="20"/>
        </w:rPr>
      </w:pPr>
      <w:r w:rsidRPr="002713E6">
        <w:rPr>
          <w:rFonts w:ascii="Tahoma" w:hAnsi="Tahoma" w:cs="Tahoma"/>
          <w:sz w:val="20"/>
          <w:szCs w:val="20"/>
        </w:rPr>
        <w:t xml:space="preserve"> </w:t>
      </w:r>
    </w:p>
    <w:p w14:paraId="2470CEAF" w14:textId="77777777" w:rsidR="00A809AB" w:rsidRPr="002713E6" w:rsidRDefault="00A809AB" w:rsidP="00A809AB">
      <w:pPr>
        <w:adjustRightInd w:val="0"/>
        <w:spacing w:line="239" w:lineRule="auto"/>
        <w:ind w:right="77"/>
        <w:jc w:val="both"/>
        <w:rPr>
          <w:rFonts w:ascii="Tahoma" w:hAnsi="Tahoma" w:cs="Tahoma"/>
          <w:sz w:val="20"/>
          <w:szCs w:val="20"/>
        </w:rPr>
      </w:pPr>
      <w:r w:rsidRPr="002713E6">
        <w:rPr>
          <w:rFonts w:ascii="Tahoma" w:hAnsi="Tahoma" w:cs="Tahoma"/>
          <w:sz w:val="20"/>
          <w:szCs w:val="20"/>
        </w:rPr>
        <w:t xml:space="preserve">El proponente debe diligenciar y presentar una relación donde se consagre la “Formación, Experiencia General y específica de profesionales” en el que se indique el nivel de formación académico, la experiencia general y específica de cada uno de los profesionales propuestos. </w:t>
      </w:r>
    </w:p>
    <w:p w14:paraId="16B5E419" w14:textId="77777777" w:rsidR="00A809AB" w:rsidRPr="002713E6" w:rsidRDefault="00A809AB" w:rsidP="00A809AB">
      <w:pPr>
        <w:adjustRightInd w:val="0"/>
        <w:spacing w:line="239" w:lineRule="auto"/>
        <w:ind w:right="77"/>
        <w:jc w:val="both"/>
        <w:rPr>
          <w:rFonts w:ascii="Tahoma" w:hAnsi="Tahoma" w:cs="Tahoma"/>
          <w:sz w:val="20"/>
          <w:szCs w:val="20"/>
        </w:rPr>
      </w:pPr>
      <w:r w:rsidRPr="002713E6">
        <w:rPr>
          <w:rFonts w:ascii="Tahoma" w:hAnsi="Tahoma" w:cs="Tahoma"/>
          <w:sz w:val="20"/>
          <w:szCs w:val="20"/>
        </w:rPr>
        <w:t xml:space="preserve"> </w:t>
      </w:r>
    </w:p>
    <w:p w14:paraId="5AFC425C" w14:textId="77777777" w:rsidR="00A809AB" w:rsidRPr="002713E6" w:rsidRDefault="00A809AB" w:rsidP="00A809AB">
      <w:pPr>
        <w:adjustRightInd w:val="0"/>
        <w:spacing w:line="239" w:lineRule="auto"/>
        <w:ind w:right="77"/>
        <w:jc w:val="both"/>
        <w:rPr>
          <w:rFonts w:ascii="Tahoma" w:hAnsi="Tahoma" w:cs="Tahoma"/>
          <w:b/>
          <w:sz w:val="20"/>
          <w:szCs w:val="20"/>
        </w:rPr>
      </w:pPr>
      <w:r w:rsidRPr="002713E6">
        <w:rPr>
          <w:rFonts w:ascii="Tahoma" w:hAnsi="Tahoma" w:cs="Tahoma"/>
          <w:b/>
          <w:sz w:val="20"/>
          <w:szCs w:val="20"/>
        </w:rPr>
        <w:t xml:space="preserve">Formación y experiencia general: </w:t>
      </w:r>
    </w:p>
    <w:p w14:paraId="1A8AB4DE" w14:textId="77777777" w:rsidR="00A809AB" w:rsidRPr="002713E6" w:rsidRDefault="00A809AB" w:rsidP="00A809AB">
      <w:pPr>
        <w:adjustRightInd w:val="0"/>
        <w:spacing w:line="239" w:lineRule="auto"/>
        <w:ind w:right="77"/>
        <w:jc w:val="both"/>
        <w:rPr>
          <w:rFonts w:ascii="Tahoma" w:hAnsi="Tahoma" w:cs="Tahoma"/>
          <w:b/>
          <w:sz w:val="20"/>
          <w:szCs w:val="20"/>
        </w:rPr>
      </w:pPr>
      <w:r w:rsidRPr="002713E6">
        <w:rPr>
          <w:rFonts w:ascii="Tahoma" w:hAnsi="Tahoma" w:cs="Tahoma"/>
          <w:b/>
          <w:sz w:val="20"/>
          <w:szCs w:val="20"/>
        </w:rPr>
        <w:t xml:space="preserve"> </w:t>
      </w:r>
    </w:p>
    <w:p w14:paraId="56495C46" w14:textId="77777777" w:rsidR="00A809AB" w:rsidRPr="002713E6" w:rsidRDefault="00A809AB" w:rsidP="00A809AB">
      <w:pPr>
        <w:adjustRightInd w:val="0"/>
        <w:spacing w:line="239" w:lineRule="auto"/>
        <w:ind w:right="77"/>
        <w:jc w:val="both"/>
        <w:rPr>
          <w:rFonts w:ascii="Tahoma" w:hAnsi="Tahoma" w:cs="Tahoma"/>
          <w:sz w:val="20"/>
          <w:szCs w:val="20"/>
        </w:rPr>
      </w:pPr>
      <w:r w:rsidRPr="002713E6">
        <w:rPr>
          <w:rFonts w:ascii="Tahoma" w:hAnsi="Tahoma" w:cs="Tahoma"/>
          <w:b/>
          <w:sz w:val="20"/>
          <w:szCs w:val="20"/>
        </w:rPr>
        <w:t xml:space="preserve"> </w:t>
      </w:r>
      <w:r w:rsidRPr="002713E6">
        <w:rPr>
          <w:rFonts w:ascii="Tahoma" w:hAnsi="Tahoma" w:cs="Tahoma"/>
          <w:sz w:val="20"/>
          <w:szCs w:val="20"/>
        </w:rPr>
        <w:t xml:space="preserve">La información relacionada deberá ser Soportada mediante la presentación de:  </w:t>
      </w:r>
    </w:p>
    <w:p w14:paraId="5765C909" w14:textId="77777777" w:rsidR="00A809AB" w:rsidRPr="002713E6" w:rsidRDefault="00A809AB" w:rsidP="00A809AB">
      <w:pPr>
        <w:adjustRightInd w:val="0"/>
        <w:spacing w:line="239" w:lineRule="auto"/>
        <w:ind w:right="77"/>
        <w:jc w:val="both"/>
        <w:rPr>
          <w:rFonts w:ascii="Tahoma" w:hAnsi="Tahoma" w:cs="Tahoma"/>
          <w:sz w:val="20"/>
          <w:szCs w:val="20"/>
        </w:rPr>
      </w:pPr>
      <w:r w:rsidRPr="002713E6">
        <w:rPr>
          <w:rFonts w:ascii="Tahoma" w:hAnsi="Tahoma" w:cs="Tahoma"/>
          <w:sz w:val="20"/>
          <w:szCs w:val="20"/>
        </w:rPr>
        <w:t xml:space="preserve"> </w:t>
      </w:r>
    </w:p>
    <w:p w14:paraId="76DE55C7" w14:textId="77777777" w:rsidR="00A809AB" w:rsidRPr="002713E6" w:rsidRDefault="00A809AB" w:rsidP="0083642C">
      <w:pPr>
        <w:pStyle w:val="Prrafodelista"/>
        <w:numPr>
          <w:ilvl w:val="0"/>
          <w:numId w:val="36"/>
        </w:numPr>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 xml:space="preserve">Copia de Diplomas de </w:t>
      </w:r>
      <w:proofErr w:type="spellStart"/>
      <w:r w:rsidRPr="002713E6">
        <w:rPr>
          <w:rFonts w:ascii="Tahoma" w:hAnsi="Tahoma" w:cs="Tahoma"/>
          <w:sz w:val="20"/>
          <w:szCs w:val="20"/>
        </w:rPr>
        <w:t>pre-grado</w:t>
      </w:r>
      <w:proofErr w:type="spellEnd"/>
      <w:r w:rsidRPr="002713E6">
        <w:rPr>
          <w:rFonts w:ascii="Tahoma" w:hAnsi="Tahoma" w:cs="Tahoma"/>
          <w:sz w:val="20"/>
          <w:szCs w:val="20"/>
        </w:rPr>
        <w:t xml:space="preserve"> y </w:t>
      </w:r>
      <w:proofErr w:type="spellStart"/>
      <w:r w:rsidRPr="002713E6">
        <w:rPr>
          <w:rFonts w:ascii="Tahoma" w:hAnsi="Tahoma" w:cs="Tahoma"/>
          <w:sz w:val="20"/>
          <w:szCs w:val="20"/>
        </w:rPr>
        <w:t>post-grado</w:t>
      </w:r>
      <w:proofErr w:type="spellEnd"/>
      <w:r w:rsidRPr="002713E6">
        <w:rPr>
          <w:rFonts w:ascii="Tahoma" w:hAnsi="Tahoma" w:cs="Tahoma"/>
          <w:sz w:val="20"/>
          <w:szCs w:val="20"/>
        </w:rPr>
        <w:t xml:space="preserve">.  </w:t>
      </w:r>
    </w:p>
    <w:p w14:paraId="4A8DA8A1" w14:textId="77777777" w:rsidR="00A809AB" w:rsidRPr="002713E6" w:rsidRDefault="00A809AB" w:rsidP="0083642C">
      <w:pPr>
        <w:pStyle w:val="Prrafodelista"/>
        <w:numPr>
          <w:ilvl w:val="0"/>
          <w:numId w:val="36"/>
        </w:numPr>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 xml:space="preserve">Copia de certificado de vigencia de matrícula profesional, debidamente expedido por el ente regulador del ejercicio de la profesión.  </w:t>
      </w:r>
    </w:p>
    <w:p w14:paraId="378B13B6" w14:textId="77777777" w:rsidR="00A809AB" w:rsidRPr="002713E6" w:rsidRDefault="00A809AB" w:rsidP="0083642C">
      <w:pPr>
        <w:pStyle w:val="Prrafodelista"/>
        <w:numPr>
          <w:ilvl w:val="0"/>
          <w:numId w:val="36"/>
        </w:numPr>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 xml:space="preserve">Carta de compromiso. </w:t>
      </w:r>
    </w:p>
    <w:p w14:paraId="6D80042E" w14:textId="77777777" w:rsidR="00A809AB" w:rsidRPr="002713E6" w:rsidRDefault="00A809AB" w:rsidP="00A809AB">
      <w:pPr>
        <w:adjustRightInd w:val="0"/>
        <w:spacing w:line="239" w:lineRule="auto"/>
        <w:ind w:right="77"/>
        <w:jc w:val="both"/>
        <w:rPr>
          <w:rFonts w:ascii="Tahoma" w:hAnsi="Tahoma" w:cs="Tahoma"/>
          <w:sz w:val="20"/>
          <w:szCs w:val="20"/>
        </w:rPr>
      </w:pPr>
      <w:r w:rsidRPr="002713E6">
        <w:rPr>
          <w:rFonts w:ascii="Tahoma" w:hAnsi="Tahoma" w:cs="Tahoma"/>
          <w:sz w:val="20"/>
          <w:szCs w:val="20"/>
        </w:rPr>
        <w:t xml:space="preserve"> </w:t>
      </w:r>
    </w:p>
    <w:p w14:paraId="632D5B76" w14:textId="77777777" w:rsidR="00A809AB" w:rsidRPr="002713E6" w:rsidRDefault="00A809AB" w:rsidP="00A809AB">
      <w:pPr>
        <w:adjustRightInd w:val="0"/>
        <w:spacing w:line="239" w:lineRule="auto"/>
        <w:ind w:right="77"/>
        <w:jc w:val="both"/>
        <w:rPr>
          <w:rFonts w:ascii="Tahoma" w:hAnsi="Tahoma" w:cs="Tahoma"/>
          <w:sz w:val="20"/>
          <w:szCs w:val="20"/>
        </w:rPr>
      </w:pPr>
      <w:r w:rsidRPr="002713E6">
        <w:rPr>
          <w:rFonts w:ascii="Tahoma" w:hAnsi="Tahoma" w:cs="Tahoma"/>
          <w:sz w:val="20"/>
          <w:szCs w:val="20"/>
        </w:rPr>
        <w:t xml:space="preserve">Cuando en la revisión del documento se encuentren errores de trascripción en cifras, en fechas, en números o en letras, prevalecerá la información contenida en los documentos que soportan dicha información. </w:t>
      </w:r>
    </w:p>
    <w:p w14:paraId="5E1A965B" w14:textId="77777777" w:rsidR="00A809AB" w:rsidRPr="002713E6" w:rsidRDefault="00A809AB" w:rsidP="00A809AB">
      <w:pPr>
        <w:adjustRightInd w:val="0"/>
        <w:spacing w:line="239" w:lineRule="auto"/>
        <w:ind w:right="77"/>
        <w:jc w:val="both"/>
        <w:rPr>
          <w:rFonts w:ascii="Tahoma" w:hAnsi="Tahoma" w:cs="Tahoma"/>
          <w:sz w:val="20"/>
          <w:szCs w:val="20"/>
        </w:rPr>
      </w:pPr>
      <w:r w:rsidRPr="002713E6">
        <w:rPr>
          <w:rFonts w:ascii="Tahoma" w:hAnsi="Tahoma" w:cs="Tahoma"/>
          <w:sz w:val="20"/>
          <w:szCs w:val="20"/>
        </w:rPr>
        <w:t xml:space="preserve"> </w:t>
      </w:r>
    </w:p>
    <w:p w14:paraId="3D070EC1" w14:textId="77777777" w:rsidR="00A809AB" w:rsidRPr="002713E6" w:rsidRDefault="00A809AB" w:rsidP="00A809AB">
      <w:pPr>
        <w:adjustRightInd w:val="0"/>
        <w:spacing w:line="239" w:lineRule="auto"/>
        <w:ind w:right="77"/>
        <w:jc w:val="both"/>
        <w:rPr>
          <w:rFonts w:ascii="Tahoma" w:hAnsi="Tahoma" w:cs="Tahoma"/>
          <w:sz w:val="20"/>
          <w:szCs w:val="20"/>
        </w:rPr>
      </w:pPr>
      <w:r w:rsidRPr="002713E6">
        <w:rPr>
          <w:rFonts w:ascii="Tahoma" w:hAnsi="Tahoma" w:cs="Tahoma"/>
          <w:sz w:val="20"/>
          <w:szCs w:val="20"/>
        </w:rPr>
        <w:t xml:space="preserve">Para el desarrollo del contrato, el personal que se apruebe no podrá ser reemplazado, salvo circunstancias excepcionales, avaladas por la supervisión del contrato. El nuevo personal deberá cumplir con los requisitos mínimos exigidos en el pliego y oferta; y también debe ser avalado por la supervisión. </w:t>
      </w:r>
    </w:p>
    <w:p w14:paraId="52CDD8F4" w14:textId="77777777" w:rsidR="00A809AB" w:rsidRPr="002713E6" w:rsidRDefault="00A809AB" w:rsidP="00A809AB">
      <w:pPr>
        <w:adjustRightInd w:val="0"/>
        <w:spacing w:line="239" w:lineRule="auto"/>
        <w:ind w:right="77"/>
        <w:jc w:val="both"/>
        <w:rPr>
          <w:rFonts w:ascii="Tahoma" w:hAnsi="Tahoma" w:cs="Tahoma"/>
          <w:sz w:val="20"/>
          <w:szCs w:val="20"/>
        </w:rPr>
      </w:pPr>
      <w:r w:rsidRPr="002713E6">
        <w:rPr>
          <w:rFonts w:ascii="Tahoma" w:hAnsi="Tahoma" w:cs="Tahoma"/>
          <w:sz w:val="20"/>
          <w:szCs w:val="20"/>
        </w:rPr>
        <w:t xml:space="preserve"> </w:t>
      </w:r>
    </w:p>
    <w:p w14:paraId="3E08F67C" w14:textId="77777777" w:rsidR="00A809AB" w:rsidRPr="002713E6" w:rsidRDefault="00A809AB" w:rsidP="00A809AB">
      <w:pPr>
        <w:adjustRightInd w:val="0"/>
        <w:spacing w:line="239" w:lineRule="auto"/>
        <w:ind w:right="77"/>
        <w:jc w:val="both"/>
        <w:rPr>
          <w:rFonts w:ascii="Tahoma" w:hAnsi="Tahoma" w:cs="Tahoma"/>
          <w:b/>
          <w:bCs/>
          <w:sz w:val="20"/>
          <w:szCs w:val="20"/>
        </w:rPr>
      </w:pPr>
      <w:r w:rsidRPr="002713E6">
        <w:rPr>
          <w:rFonts w:ascii="Tahoma" w:hAnsi="Tahoma" w:cs="Tahoma"/>
          <w:b/>
          <w:bCs/>
          <w:sz w:val="20"/>
          <w:szCs w:val="20"/>
        </w:rPr>
        <w:t>Para Acreditar la Formación Académica</w:t>
      </w:r>
    </w:p>
    <w:p w14:paraId="78E4D7D3" w14:textId="77777777" w:rsidR="00A809AB" w:rsidRPr="002713E6" w:rsidRDefault="00A809AB" w:rsidP="00A809AB">
      <w:pPr>
        <w:adjustRightInd w:val="0"/>
        <w:spacing w:line="239" w:lineRule="auto"/>
        <w:ind w:right="77"/>
        <w:jc w:val="both"/>
        <w:rPr>
          <w:rFonts w:ascii="Tahoma" w:hAnsi="Tahoma" w:cs="Tahoma"/>
          <w:b/>
          <w:sz w:val="20"/>
          <w:szCs w:val="20"/>
        </w:rPr>
      </w:pPr>
    </w:p>
    <w:p w14:paraId="7E389F40" w14:textId="77777777" w:rsidR="00A809AB" w:rsidRPr="002713E6" w:rsidRDefault="00A809AB" w:rsidP="0083642C">
      <w:pPr>
        <w:pStyle w:val="Prrafodelista"/>
        <w:numPr>
          <w:ilvl w:val="0"/>
          <w:numId w:val="31"/>
        </w:numPr>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 xml:space="preserve">Serán considerados válidos los pregrados o especializaciones realizados en el exterior sólo si se presenta el diploma y certificado de homologación o convalidación ante el SNIES – Ministerio de Educación, documentos que deberán cumplir con lo dispuesto previamente sobre el idioma.  </w:t>
      </w:r>
    </w:p>
    <w:p w14:paraId="5D426624" w14:textId="77777777" w:rsidR="00A809AB" w:rsidRPr="002713E6" w:rsidRDefault="00A809AB" w:rsidP="0083642C">
      <w:pPr>
        <w:pStyle w:val="Prrafodelista"/>
        <w:numPr>
          <w:ilvl w:val="0"/>
          <w:numId w:val="31"/>
        </w:numPr>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 xml:space="preserve">No deberán ser incluidos, ni serán tenidos en cuenta para efectos de la evaluación programas de formación académica que no hayan conducido a la obtención de títulos que no cuenten con la debida aprobación. Cursos o seminarios que no hayan conducido a la obtención de títulos profesionales o especializaciones.  </w:t>
      </w:r>
    </w:p>
    <w:p w14:paraId="575551B6" w14:textId="06F4F568" w:rsidR="00A809AB" w:rsidRPr="002713E6" w:rsidRDefault="00A809AB" w:rsidP="00A809AB">
      <w:pPr>
        <w:adjustRightInd w:val="0"/>
        <w:spacing w:line="239" w:lineRule="auto"/>
        <w:ind w:right="77"/>
        <w:jc w:val="both"/>
        <w:rPr>
          <w:rFonts w:ascii="Tahoma" w:hAnsi="Tahoma" w:cs="Tahoma"/>
          <w:b/>
          <w:sz w:val="20"/>
          <w:szCs w:val="20"/>
        </w:rPr>
      </w:pPr>
      <w:r w:rsidRPr="002713E6">
        <w:rPr>
          <w:rFonts w:ascii="Tahoma" w:hAnsi="Tahoma" w:cs="Tahoma"/>
          <w:b/>
          <w:sz w:val="20"/>
          <w:szCs w:val="20"/>
        </w:rPr>
        <w:t xml:space="preserve"> </w:t>
      </w:r>
    </w:p>
    <w:p w14:paraId="7F2C9CC3" w14:textId="77777777" w:rsidR="00A809AB" w:rsidRPr="002713E6" w:rsidRDefault="00A809AB" w:rsidP="00A809AB">
      <w:pPr>
        <w:adjustRightInd w:val="0"/>
        <w:spacing w:line="239" w:lineRule="auto"/>
        <w:ind w:right="77"/>
        <w:jc w:val="both"/>
        <w:rPr>
          <w:rFonts w:ascii="Tahoma" w:hAnsi="Tahoma" w:cs="Tahoma"/>
          <w:b/>
          <w:bCs/>
          <w:sz w:val="20"/>
          <w:szCs w:val="20"/>
        </w:rPr>
      </w:pPr>
      <w:r w:rsidRPr="002713E6">
        <w:rPr>
          <w:rFonts w:ascii="Tahoma" w:hAnsi="Tahoma" w:cs="Tahoma"/>
          <w:b/>
          <w:bCs/>
          <w:sz w:val="20"/>
          <w:szCs w:val="20"/>
        </w:rPr>
        <w:t>Para Acreditar la Experiencia General del personal</w:t>
      </w:r>
    </w:p>
    <w:p w14:paraId="6D86E963" w14:textId="77777777" w:rsidR="00A809AB" w:rsidRPr="002713E6" w:rsidRDefault="00A809AB" w:rsidP="00A809AB">
      <w:pPr>
        <w:adjustRightInd w:val="0"/>
        <w:spacing w:line="239" w:lineRule="auto"/>
        <w:ind w:right="77"/>
        <w:jc w:val="both"/>
        <w:rPr>
          <w:rFonts w:ascii="Tahoma" w:hAnsi="Tahoma" w:cs="Tahoma"/>
          <w:b/>
          <w:bCs/>
          <w:sz w:val="20"/>
          <w:szCs w:val="20"/>
        </w:rPr>
      </w:pPr>
      <w:r w:rsidRPr="002713E6">
        <w:rPr>
          <w:rFonts w:ascii="Tahoma" w:hAnsi="Tahoma" w:cs="Tahoma"/>
          <w:b/>
          <w:bCs/>
          <w:sz w:val="20"/>
          <w:szCs w:val="20"/>
        </w:rPr>
        <w:t xml:space="preserve"> </w:t>
      </w:r>
    </w:p>
    <w:p w14:paraId="6BB4613D" w14:textId="77777777" w:rsidR="00A809AB" w:rsidRPr="002713E6" w:rsidRDefault="00A809AB" w:rsidP="0083642C">
      <w:pPr>
        <w:pStyle w:val="Prrafodelista"/>
        <w:numPr>
          <w:ilvl w:val="0"/>
          <w:numId w:val="37"/>
        </w:numPr>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 xml:space="preserve">Se entiende por Experiencia Profesional general, la práctica adquirida en el tiempo transcurrido a partir de la fecha de grado de la correspondiente profesión. Salvo para el caso de los ingenieros, donde se deberá tener en cuenta lo dispuesto por la Ley 842 de 2003, según la cual la experiencia profesional solamente se contará a partir de la fecha de expedición de la tarjeta o matricula profesional respectiva. </w:t>
      </w:r>
    </w:p>
    <w:p w14:paraId="02035F1E" w14:textId="77777777" w:rsidR="00A809AB" w:rsidRPr="002713E6" w:rsidRDefault="00A809AB" w:rsidP="00A809AB">
      <w:pPr>
        <w:adjustRightInd w:val="0"/>
        <w:spacing w:line="239" w:lineRule="auto"/>
        <w:ind w:right="77"/>
        <w:jc w:val="both"/>
        <w:rPr>
          <w:rFonts w:ascii="Tahoma" w:hAnsi="Tahoma" w:cs="Tahoma"/>
          <w:sz w:val="20"/>
          <w:szCs w:val="20"/>
        </w:rPr>
      </w:pPr>
      <w:r w:rsidRPr="002713E6">
        <w:rPr>
          <w:rFonts w:ascii="Tahoma" w:hAnsi="Tahoma" w:cs="Tahoma"/>
          <w:sz w:val="20"/>
          <w:szCs w:val="20"/>
        </w:rPr>
        <w:t xml:space="preserve"> </w:t>
      </w:r>
    </w:p>
    <w:p w14:paraId="5664C269" w14:textId="77777777" w:rsidR="00A809AB" w:rsidRPr="002713E6" w:rsidRDefault="00A809AB" w:rsidP="00A809AB">
      <w:pPr>
        <w:adjustRightInd w:val="0"/>
        <w:spacing w:line="239" w:lineRule="auto"/>
        <w:ind w:right="77"/>
        <w:jc w:val="both"/>
        <w:rPr>
          <w:rFonts w:ascii="Tahoma" w:hAnsi="Tahoma" w:cs="Tahoma"/>
          <w:b/>
          <w:bCs/>
          <w:sz w:val="20"/>
          <w:szCs w:val="20"/>
        </w:rPr>
      </w:pPr>
      <w:r w:rsidRPr="002713E6">
        <w:rPr>
          <w:rFonts w:ascii="Tahoma" w:hAnsi="Tahoma" w:cs="Tahoma"/>
          <w:b/>
          <w:bCs/>
          <w:sz w:val="20"/>
          <w:szCs w:val="20"/>
        </w:rPr>
        <w:t xml:space="preserve">Experiencia específica del personal:  </w:t>
      </w:r>
    </w:p>
    <w:p w14:paraId="72831F0B" w14:textId="77777777" w:rsidR="00A809AB" w:rsidRPr="002713E6" w:rsidRDefault="00A809AB" w:rsidP="00A809AB">
      <w:pPr>
        <w:adjustRightInd w:val="0"/>
        <w:spacing w:line="239" w:lineRule="auto"/>
        <w:ind w:right="77"/>
        <w:jc w:val="both"/>
        <w:rPr>
          <w:rFonts w:ascii="Tahoma" w:hAnsi="Tahoma" w:cs="Tahoma"/>
          <w:b/>
          <w:bCs/>
          <w:sz w:val="20"/>
          <w:szCs w:val="20"/>
        </w:rPr>
      </w:pPr>
      <w:r w:rsidRPr="002713E6">
        <w:rPr>
          <w:rFonts w:ascii="Tahoma" w:hAnsi="Tahoma" w:cs="Tahoma"/>
          <w:b/>
          <w:bCs/>
          <w:sz w:val="20"/>
          <w:szCs w:val="20"/>
        </w:rPr>
        <w:t xml:space="preserve"> </w:t>
      </w:r>
    </w:p>
    <w:p w14:paraId="2B4AE53B" w14:textId="77777777" w:rsidR="00A809AB" w:rsidRPr="002713E6" w:rsidRDefault="00A809AB" w:rsidP="00A809AB">
      <w:pPr>
        <w:adjustRightInd w:val="0"/>
        <w:spacing w:line="239" w:lineRule="auto"/>
        <w:ind w:right="77"/>
        <w:jc w:val="both"/>
        <w:rPr>
          <w:rFonts w:ascii="Tahoma" w:hAnsi="Tahoma" w:cs="Tahoma"/>
          <w:sz w:val="20"/>
          <w:szCs w:val="20"/>
        </w:rPr>
      </w:pPr>
      <w:r w:rsidRPr="002713E6">
        <w:rPr>
          <w:rFonts w:ascii="Tahoma" w:hAnsi="Tahoma" w:cs="Tahoma"/>
          <w:sz w:val="20"/>
          <w:szCs w:val="20"/>
        </w:rPr>
        <w:t xml:space="preserve">La información relacionada en la propuesta debe ser soportada mediante la presentación de: </w:t>
      </w:r>
    </w:p>
    <w:p w14:paraId="7348C233" w14:textId="77777777" w:rsidR="00A809AB" w:rsidRPr="002713E6" w:rsidRDefault="00A809AB" w:rsidP="00A809AB">
      <w:pPr>
        <w:adjustRightInd w:val="0"/>
        <w:spacing w:line="239" w:lineRule="auto"/>
        <w:ind w:right="77"/>
        <w:jc w:val="both"/>
        <w:rPr>
          <w:rFonts w:ascii="Tahoma" w:hAnsi="Tahoma" w:cs="Tahoma"/>
          <w:sz w:val="20"/>
          <w:szCs w:val="20"/>
        </w:rPr>
      </w:pPr>
      <w:r w:rsidRPr="002713E6">
        <w:rPr>
          <w:rFonts w:ascii="Tahoma" w:hAnsi="Tahoma" w:cs="Tahoma"/>
          <w:sz w:val="20"/>
          <w:szCs w:val="20"/>
        </w:rPr>
        <w:t xml:space="preserve"> </w:t>
      </w:r>
    </w:p>
    <w:p w14:paraId="494F2074" w14:textId="77777777" w:rsidR="00A809AB" w:rsidRPr="002713E6" w:rsidRDefault="00A809AB" w:rsidP="0083642C">
      <w:pPr>
        <w:pStyle w:val="Prrafodelista"/>
        <w:numPr>
          <w:ilvl w:val="0"/>
          <w:numId w:val="38"/>
        </w:numPr>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 xml:space="preserve">Certificación de contrato expedida por la entidad propietaria del proyecto en el cual prestó sus servicios profesionales, debidamente suscrito por funcionario competente, o, certificado laboral expedido por la empresa de consultoría y/o de construcción para la cual prestó sus servicios profesionales, debidamente suscrito por el representante legal.  </w:t>
      </w:r>
    </w:p>
    <w:p w14:paraId="7B9CDAC7" w14:textId="77777777" w:rsidR="00A809AB" w:rsidRPr="002713E6" w:rsidRDefault="00A809AB" w:rsidP="00A809AB">
      <w:pPr>
        <w:adjustRightInd w:val="0"/>
        <w:spacing w:line="239" w:lineRule="auto"/>
        <w:ind w:right="77"/>
        <w:jc w:val="both"/>
        <w:rPr>
          <w:rFonts w:ascii="Tahoma" w:hAnsi="Tahoma" w:cs="Tahoma"/>
          <w:sz w:val="20"/>
          <w:szCs w:val="20"/>
        </w:rPr>
      </w:pPr>
      <w:r w:rsidRPr="002713E6">
        <w:rPr>
          <w:rFonts w:ascii="Tahoma" w:hAnsi="Tahoma" w:cs="Tahoma"/>
          <w:sz w:val="20"/>
          <w:szCs w:val="20"/>
        </w:rPr>
        <w:t xml:space="preserve"> </w:t>
      </w:r>
    </w:p>
    <w:p w14:paraId="4B81FFED" w14:textId="77777777" w:rsidR="00A809AB" w:rsidRPr="002713E6" w:rsidRDefault="00A809AB" w:rsidP="00A809AB">
      <w:pPr>
        <w:adjustRightInd w:val="0"/>
        <w:spacing w:line="239" w:lineRule="auto"/>
        <w:ind w:right="77"/>
        <w:jc w:val="both"/>
        <w:rPr>
          <w:rFonts w:ascii="Tahoma" w:hAnsi="Tahoma" w:cs="Tahoma"/>
          <w:sz w:val="20"/>
          <w:szCs w:val="20"/>
        </w:rPr>
      </w:pPr>
      <w:r w:rsidRPr="002713E6">
        <w:rPr>
          <w:rFonts w:ascii="Tahoma" w:hAnsi="Tahoma" w:cs="Tahoma"/>
          <w:sz w:val="20"/>
          <w:szCs w:val="20"/>
        </w:rPr>
        <w:t xml:space="preserve">La documentación presentada deberá permitir acreditar la siguiente información:  </w:t>
      </w:r>
    </w:p>
    <w:p w14:paraId="5543F5D9" w14:textId="77777777" w:rsidR="00A809AB" w:rsidRPr="002713E6" w:rsidRDefault="00A809AB" w:rsidP="00A809AB">
      <w:pPr>
        <w:adjustRightInd w:val="0"/>
        <w:spacing w:line="239" w:lineRule="auto"/>
        <w:ind w:right="77"/>
        <w:jc w:val="both"/>
        <w:rPr>
          <w:rFonts w:ascii="Tahoma" w:hAnsi="Tahoma" w:cs="Tahoma"/>
          <w:sz w:val="20"/>
          <w:szCs w:val="20"/>
        </w:rPr>
      </w:pPr>
      <w:r w:rsidRPr="002713E6">
        <w:rPr>
          <w:rFonts w:ascii="Tahoma" w:hAnsi="Tahoma" w:cs="Tahoma"/>
          <w:sz w:val="20"/>
          <w:szCs w:val="20"/>
        </w:rPr>
        <w:t xml:space="preserve"> </w:t>
      </w:r>
    </w:p>
    <w:p w14:paraId="2B3B5C00" w14:textId="77777777" w:rsidR="00A809AB" w:rsidRPr="002713E6" w:rsidRDefault="00A809AB" w:rsidP="0083642C">
      <w:pPr>
        <w:pStyle w:val="Prrafodelista"/>
        <w:numPr>
          <w:ilvl w:val="0"/>
          <w:numId w:val="37"/>
        </w:numPr>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lastRenderedPageBreak/>
        <w:t xml:space="preserve">Identificación de la entidad o persona propietaria del proyecto.  </w:t>
      </w:r>
    </w:p>
    <w:p w14:paraId="1F45417F" w14:textId="77777777" w:rsidR="00A809AB" w:rsidRPr="002713E6" w:rsidRDefault="00A809AB" w:rsidP="0083642C">
      <w:pPr>
        <w:pStyle w:val="Prrafodelista"/>
        <w:numPr>
          <w:ilvl w:val="0"/>
          <w:numId w:val="37"/>
        </w:numPr>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 xml:space="preserve">Identificación del proyecto (objeto del contrato).  </w:t>
      </w:r>
    </w:p>
    <w:p w14:paraId="3EEE6247" w14:textId="77777777" w:rsidR="00A809AB" w:rsidRPr="002713E6" w:rsidRDefault="00A809AB" w:rsidP="0083642C">
      <w:pPr>
        <w:pStyle w:val="Prrafodelista"/>
        <w:numPr>
          <w:ilvl w:val="0"/>
          <w:numId w:val="37"/>
        </w:numPr>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 xml:space="preserve">Identificación de la empresa de consultoría y/o de construcción.  </w:t>
      </w:r>
    </w:p>
    <w:p w14:paraId="5A3D2006" w14:textId="77777777" w:rsidR="00A809AB" w:rsidRPr="002713E6" w:rsidRDefault="00A809AB" w:rsidP="0083642C">
      <w:pPr>
        <w:pStyle w:val="Prrafodelista"/>
        <w:numPr>
          <w:ilvl w:val="0"/>
          <w:numId w:val="37"/>
        </w:numPr>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 xml:space="preserve">Cargo desempeñado (Funciones/Obligaciones y actividades específicas desarrolladas). </w:t>
      </w:r>
    </w:p>
    <w:p w14:paraId="76026509" w14:textId="77777777" w:rsidR="00A809AB" w:rsidRPr="002713E6" w:rsidRDefault="00A809AB" w:rsidP="0083642C">
      <w:pPr>
        <w:pStyle w:val="Prrafodelista"/>
        <w:numPr>
          <w:ilvl w:val="0"/>
          <w:numId w:val="37"/>
        </w:numPr>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 xml:space="preserve">Cantidades de obra.  </w:t>
      </w:r>
    </w:p>
    <w:p w14:paraId="54EB08D3" w14:textId="77777777" w:rsidR="00A809AB" w:rsidRPr="002713E6" w:rsidRDefault="00A809AB" w:rsidP="0083642C">
      <w:pPr>
        <w:pStyle w:val="Prrafodelista"/>
        <w:numPr>
          <w:ilvl w:val="0"/>
          <w:numId w:val="37"/>
        </w:numPr>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 xml:space="preserve">Fecha de vinculación (día, mes y año).  </w:t>
      </w:r>
    </w:p>
    <w:p w14:paraId="57BE588C" w14:textId="77777777" w:rsidR="00A809AB" w:rsidRPr="002713E6" w:rsidRDefault="00A809AB" w:rsidP="0083642C">
      <w:pPr>
        <w:pStyle w:val="Prrafodelista"/>
        <w:numPr>
          <w:ilvl w:val="0"/>
          <w:numId w:val="37"/>
        </w:numPr>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 xml:space="preserve">Fecha de retiro (día, mes y año).  </w:t>
      </w:r>
    </w:p>
    <w:p w14:paraId="3C57E128" w14:textId="77777777" w:rsidR="00A809AB" w:rsidRPr="002713E6" w:rsidRDefault="00A809AB" w:rsidP="0083642C">
      <w:pPr>
        <w:pStyle w:val="Prrafodelista"/>
        <w:numPr>
          <w:ilvl w:val="0"/>
          <w:numId w:val="37"/>
        </w:numPr>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 xml:space="preserve">Nombre e identificación de quien suscribe el certificado.  </w:t>
      </w:r>
    </w:p>
    <w:p w14:paraId="12657D65" w14:textId="77777777" w:rsidR="00A809AB" w:rsidRPr="002713E6" w:rsidRDefault="00A809AB" w:rsidP="00A809AB">
      <w:pPr>
        <w:adjustRightInd w:val="0"/>
        <w:spacing w:line="239" w:lineRule="auto"/>
        <w:ind w:right="77"/>
        <w:jc w:val="both"/>
        <w:rPr>
          <w:rFonts w:ascii="Tahoma" w:hAnsi="Tahoma" w:cs="Tahoma"/>
          <w:sz w:val="20"/>
          <w:szCs w:val="20"/>
        </w:rPr>
      </w:pPr>
      <w:r w:rsidRPr="002713E6">
        <w:rPr>
          <w:rFonts w:ascii="Tahoma" w:hAnsi="Tahoma" w:cs="Tahoma"/>
          <w:sz w:val="20"/>
          <w:szCs w:val="20"/>
        </w:rPr>
        <w:t xml:space="preserve"> </w:t>
      </w:r>
    </w:p>
    <w:p w14:paraId="5A885891" w14:textId="77777777" w:rsidR="00A809AB" w:rsidRPr="002713E6" w:rsidRDefault="00A809AB" w:rsidP="00A809AB">
      <w:pPr>
        <w:adjustRightInd w:val="0"/>
        <w:spacing w:line="239" w:lineRule="auto"/>
        <w:ind w:right="77"/>
        <w:jc w:val="both"/>
        <w:rPr>
          <w:rFonts w:ascii="Tahoma" w:hAnsi="Tahoma" w:cs="Tahoma"/>
          <w:sz w:val="20"/>
          <w:szCs w:val="20"/>
        </w:rPr>
      </w:pPr>
      <w:r w:rsidRPr="002713E6">
        <w:rPr>
          <w:rFonts w:ascii="Tahoma" w:hAnsi="Tahoma" w:cs="Tahoma"/>
          <w:sz w:val="20"/>
          <w:szCs w:val="20"/>
        </w:rPr>
        <w:t xml:space="preserve">La presentación de la relación de experiencia y los documentos de soporte con la información mínima tiene carácter obligatorio, en el evento contrario, este factor no será objeto de evaluación. </w:t>
      </w:r>
    </w:p>
    <w:p w14:paraId="3BBA9A74" w14:textId="77777777" w:rsidR="00A809AB" w:rsidRPr="002713E6" w:rsidRDefault="00A809AB" w:rsidP="00A809AB">
      <w:pPr>
        <w:adjustRightInd w:val="0"/>
        <w:spacing w:line="239" w:lineRule="auto"/>
        <w:ind w:right="77"/>
        <w:jc w:val="both"/>
        <w:rPr>
          <w:rFonts w:ascii="Tahoma" w:hAnsi="Tahoma" w:cs="Tahoma"/>
          <w:sz w:val="20"/>
          <w:szCs w:val="20"/>
        </w:rPr>
      </w:pPr>
    </w:p>
    <w:p w14:paraId="00C41D93" w14:textId="77777777" w:rsidR="00A809AB" w:rsidRPr="002713E6" w:rsidRDefault="00A809AB" w:rsidP="00A809AB">
      <w:pPr>
        <w:adjustRightInd w:val="0"/>
        <w:spacing w:line="239" w:lineRule="auto"/>
        <w:ind w:right="77"/>
        <w:jc w:val="both"/>
        <w:rPr>
          <w:rFonts w:ascii="Tahoma" w:hAnsi="Tahoma" w:cs="Tahoma"/>
          <w:sz w:val="20"/>
          <w:szCs w:val="20"/>
        </w:rPr>
      </w:pPr>
      <w:r w:rsidRPr="002713E6">
        <w:rPr>
          <w:rFonts w:ascii="Tahoma" w:hAnsi="Tahoma" w:cs="Tahoma"/>
          <w:sz w:val="20"/>
          <w:szCs w:val="20"/>
        </w:rPr>
        <w:t xml:space="preserve">Cuando en la revisión se encuentren errores de trascripción en cifras, en fechas, en números o en letras, prevalecerá la información contenida en los documentos que soportan dicho formulario. </w:t>
      </w:r>
    </w:p>
    <w:p w14:paraId="7EAF442D" w14:textId="77777777" w:rsidR="00A809AB" w:rsidRPr="002713E6" w:rsidRDefault="00A809AB" w:rsidP="00A809AB">
      <w:pPr>
        <w:adjustRightInd w:val="0"/>
        <w:spacing w:line="239" w:lineRule="auto"/>
        <w:ind w:right="77"/>
        <w:jc w:val="both"/>
        <w:rPr>
          <w:rFonts w:ascii="Tahoma" w:hAnsi="Tahoma" w:cs="Tahoma"/>
          <w:sz w:val="20"/>
          <w:szCs w:val="20"/>
        </w:rPr>
      </w:pPr>
      <w:r w:rsidRPr="002713E6">
        <w:rPr>
          <w:rFonts w:ascii="Tahoma" w:hAnsi="Tahoma" w:cs="Tahoma"/>
          <w:sz w:val="20"/>
          <w:szCs w:val="20"/>
        </w:rPr>
        <w:t xml:space="preserve"> </w:t>
      </w:r>
    </w:p>
    <w:p w14:paraId="24D75FE5" w14:textId="77777777" w:rsidR="00A809AB" w:rsidRPr="002713E6" w:rsidRDefault="00A809AB" w:rsidP="00A809AB">
      <w:pPr>
        <w:adjustRightInd w:val="0"/>
        <w:spacing w:line="239" w:lineRule="auto"/>
        <w:ind w:right="77"/>
        <w:jc w:val="both"/>
        <w:rPr>
          <w:rFonts w:ascii="Tahoma" w:hAnsi="Tahoma" w:cs="Tahoma"/>
          <w:sz w:val="20"/>
          <w:szCs w:val="20"/>
        </w:rPr>
      </w:pPr>
      <w:r w:rsidRPr="002713E6">
        <w:rPr>
          <w:rFonts w:ascii="Tahoma" w:hAnsi="Tahoma" w:cs="Tahoma"/>
          <w:sz w:val="20"/>
          <w:szCs w:val="20"/>
        </w:rPr>
        <w:t xml:space="preserve">Las condiciones y calidades de los profesionales presentados por los proponentes serán evaluadas de conformidad con lo establecido en el pliego de condiciones. Se solicita relacionar únicamente las experiencias relevantes para el desarrollo del contrato. </w:t>
      </w:r>
    </w:p>
    <w:p w14:paraId="7586A8A2" w14:textId="77777777" w:rsidR="00A809AB" w:rsidRPr="002713E6" w:rsidRDefault="00A809AB" w:rsidP="00A809AB">
      <w:pPr>
        <w:adjustRightInd w:val="0"/>
        <w:spacing w:line="239" w:lineRule="auto"/>
        <w:ind w:right="77"/>
        <w:jc w:val="both"/>
        <w:rPr>
          <w:rFonts w:ascii="Tahoma" w:hAnsi="Tahoma" w:cs="Tahoma"/>
          <w:sz w:val="20"/>
          <w:szCs w:val="20"/>
        </w:rPr>
      </w:pPr>
      <w:r w:rsidRPr="002713E6">
        <w:rPr>
          <w:rFonts w:ascii="Tahoma" w:hAnsi="Tahoma" w:cs="Tahoma"/>
          <w:sz w:val="20"/>
          <w:szCs w:val="20"/>
        </w:rPr>
        <w:t xml:space="preserve"> </w:t>
      </w:r>
    </w:p>
    <w:p w14:paraId="4A0043E4" w14:textId="77777777" w:rsidR="00A809AB" w:rsidRPr="002713E6" w:rsidRDefault="00A809AB" w:rsidP="00A809AB">
      <w:pPr>
        <w:adjustRightInd w:val="0"/>
        <w:spacing w:line="239" w:lineRule="auto"/>
        <w:ind w:right="77"/>
        <w:jc w:val="both"/>
        <w:rPr>
          <w:rFonts w:ascii="Tahoma" w:hAnsi="Tahoma" w:cs="Tahoma"/>
          <w:b/>
          <w:bCs/>
          <w:sz w:val="20"/>
          <w:szCs w:val="20"/>
        </w:rPr>
      </w:pPr>
      <w:r w:rsidRPr="002713E6">
        <w:rPr>
          <w:rFonts w:ascii="Tahoma" w:hAnsi="Tahoma" w:cs="Tahoma"/>
          <w:b/>
          <w:bCs/>
          <w:sz w:val="20"/>
          <w:szCs w:val="20"/>
        </w:rPr>
        <w:t xml:space="preserve">Para Acreditar la Experiencia especifica </w:t>
      </w:r>
    </w:p>
    <w:p w14:paraId="0739512E" w14:textId="77777777" w:rsidR="00A809AB" w:rsidRPr="002713E6" w:rsidRDefault="00A809AB" w:rsidP="00A809AB">
      <w:pPr>
        <w:adjustRightInd w:val="0"/>
        <w:spacing w:line="239" w:lineRule="auto"/>
        <w:ind w:right="77"/>
        <w:jc w:val="both"/>
        <w:rPr>
          <w:rFonts w:ascii="Tahoma" w:hAnsi="Tahoma" w:cs="Tahoma"/>
          <w:sz w:val="20"/>
          <w:szCs w:val="20"/>
        </w:rPr>
      </w:pPr>
      <w:r w:rsidRPr="002713E6">
        <w:rPr>
          <w:rFonts w:ascii="Tahoma" w:hAnsi="Tahoma" w:cs="Tahoma"/>
          <w:sz w:val="20"/>
          <w:szCs w:val="20"/>
        </w:rPr>
        <w:t xml:space="preserve"> </w:t>
      </w:r>
    </w:p>
    <w:p w14:paraId="3CEC12E6" w14:textId="77777777" w:rsidR="00A809AB" w:rsidRPr="002713E6" w:rsidRDefault="00A809AB" w:rsidP="0083642C">
      <w:pPr>
        <w:pStyle w:val="Prrafodelista"/>
        <w:numPr>
          <w:ilvl w:val="0"/>
          <w:numId w:val="39"/>
        </w:numPr>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 xml:space="preserve">Se entiende por Experiencia Específica, la práctica adquirida en el ejercicio de las funciones de un cargo en particular o en una determinada área de trabajo o área de la profesión, ocupación, arte u oficio. Para que sea considerada válida, debe referirse a la experiencia específica </w:t>
      </w:r>
      <w:proofErr w:type="gramStart"/>
      <w:r w:rsidRPr="002713E6">
        <w:rPr>
          <w:rFonts w:ascii="Tahoma" w:hAnsi="Tahoma" w:cs="Tahoma"/>
          <w:sz w:val="20"/>
          <w:szCs w:val="20"/>
        </w:rPr>
        <w:t>particular requerida</w:t>
      </w:r>
      <w:proofErr w:type="gramEnd"/>
      <w:r w:rsidRPr="002713E6">
        <w:rPr>
          <w:rFonts w:ascii="Tahoma" w:hAnsi="Tahoma" w:cs="Tahoma"/>
          <w:sz w:val="20"/>
          <w:szCs w:val="20"/>
        </w:rPr>
        <w:t xml:space="preserve">, señalando de manera clara las actividades realizadas en desarrollo del tipo de experiencia específica. </w:t>
      </w:r>
    </w:p>
    <w:p w14:paraId="479DDC71" w14:textId="77777777" w:rsidR="00A809AB" w:rsidRPr="002713E6" w:rsidRDefault="00A809AB" w:rsidP="0083642C">
      <w:pPr>
        <w:pStyle w:val="Prrafodelista"/>
        <w:numPr>
          <w:ilvl w:val="0"/>
          <w:numId w:val="39"/>
        </w:numPr>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 xml:space="preserve">Cuando se presenten experiencias simultáneas, (tiempos traslapados) no se realizará doble contabilización.  </w:t>
      </w:r>
    </w:p>
    <w:p w14:paraId="0E1EC18E" w14:textId="77777777" w:rsidR="00A809AB" w:rsidRPr="002713E6" w:rsidRDefault="00A809AB" w:rsidP="0083642C">
      <w:pPr>
        <w:pStyle w:val="Prrafodelista"/>
        <w:numPr>
          <w:ilvl w:val="0"/>
          <w:numId w:val="39"/>
        </w:numPr>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 xml:space="preserve">Para efectos de evaluación, la sumatoria de tiempo acreditado será objeto de redondeo, por exceso o por defecto, al mes completo.  </w:t>
      </w:r>
    </w:p>
    <w:p w14:paraId="4CF42AA5" w14:textId="77777777" w:rsidR="00A809AB" w:rsidRPr="002713E6" w:rsidRDefault="00A809AB" w:rsidP="0083642C">
      <w:pPr>
        <w:pStyle w:val="Prrafodelista"/>
        <w:numPr>
          <w:ilvl w:val="0"/>
          <w:numId w:val="39"/>
        </w:numPr>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 xml:space="preserve">Cuando las fechas de vinculación o retiro señaladas en los certificados allegados solo indiquen mes y año, se asumirá el día como el quince (15) de cada mes. </w:t>
      </w:r>
    </w:p>
    <w:p w14:paraId="4E14CF69" w14:textId="77777777" w:rsidR="00A809AB" w:rsidRPr="002713E6" w:rsidRDefault="00A809AB" w:rsidP="0083642C">
      <w:pPr>
        <w:pStyle w:val="Prrafodelista"/>
        <w:numPr>
          <w:ilvl w:val="0"/>
          <w:numId w:val="39"/>
        </w:numPr>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 xml:space="preserve">La experiencia como profesor de cátedra, director de proyectos de investigación, de tesis o asesor de proyectos de tesis; no se tendrá en cuenta como experiencia específica de los profesionales.  </w:t>
      </w:r>
    </w:p>
    <w:p w14:paraId="0F65D653" w14:textId="77777777" w:rsidR="00A809AB" w:rsidRPr="002713E6" w:rsidRDefault="00A809AB" w:rsidP="0083642C">
      <w:pPr>
        <w:pStyle w:val="Prrafodelista"/>
        <w:numPr>
          <w:ilvl w:val="0"/>
          <w:numId w:val="39"/>
        </w:numPr>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 xml:space="preserve">En el evento en que un profesional sea ofrecido por dos o más proponentes para el mismo cargo, se cruzará la información presentada, y ante cualquier inconsistencia detectada se tendrá en cuenta para la evaluación la presentada por el proponente que certifique la veracidad de la información solicitada por la ALCALDIA DE CARTAGENA.  </w:t>
      </w:r>
    </w:p>
    <w:p w14:paraId="50DBE633" w14:textId="77777777" w:rsidR="00A809AB" w:rsidRPr="002713E6" w:rsidRDefault="00A809AB" w:rsidP="0083642C">
      <w:pPr>
        <w:pStyle w:val="Prrafodelista"/>
        <w:numPr>
          <w:ilvl w:val="0"/>
          <w:numId w:val="39"/>
        </w:numPr>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 xml:space="preserve">Las certificaciones de experiencia en idioma diferente al castellano deberán acompañarse de la traducción correspondiente.  </w:t>
      </w:r>
    </w:p>
    <w:p w14:paraId="1F1B0746" w14:textId="77777777" w:rsidR="00A809AB" w:rsidRPr="002713E6" w:rsidRDefault="00A809AB" w:rsidP="0083642C">
      <w:pPr>
        <w:pStyle w:val="Prrafodelista"/>
        <w:numPr>
          <w:ilvl w:val="0"/>
          <w:numId w:val="39"/>
        </w:numPr>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 xml:space="preserve">En el caso de profesionales que hayan ejercido la profesión en el exterior con anterioridad a la obtención de la matrícula en el país, esa experiencia se tomará a partir de la fecha de expedición de la matrícula o su equivalente en el país de origen o donde hubiere trabajado. </w:t>
      </w:r>
    </w:p>
    <w:p w14:paraId="6AF2CC9D" w14:textId="77777777" w:rsidR="00A809AB" w:rsidRPr="002713E6" w:rsidRDefault="00A809AB" w:rsidP="0083642C">
      <w:pPr>
        <w:pStyle w:val="Prrafodelista"/>
        <w:numPr>
          <w:ilvl w:val="0"/>
          <w:numId w:val="39"/>
        </w:numPr>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 xml:space="preserve">Cuando el profesional propuesto derive su experiencia de contratos en los cuales también ostente la condición de contratista, la certificación de su desempeño en el cargo debe ser expedida por la entidad propietaria del proyecto. </w:t>
      </w:r>
    </w:p>
    <w:p w14:paraId="7FA0881C" w14:textId="77777777" w:rsidR="00A809AB" w:rsidRPr="002713E6" w:rsidRDefault="00A809AB" w:rsidP="0083642C">
      <w:pPr>
        <w:pStyle w:val="Prrafodelista"/>
        <w:numPr>
          <w:ilvl w:val="0"/>
          <w:numId w:val="39"/>
        </w:numPr>
        <w:adjustRightInd w:val="0"/>
        <w:spacing w:line="239" w:lineRule="auto"/>
        <w:ind w:right="77"/>
        <w:contextualSpacing/>
        <w:jc w:val="both"/>
        <w:rPr>
          <w:rFonts w:ascii="Tahoma" w:hAnsi="Tahoma" w:cs="Tahoma"/>
          <w:sz w:val="20"/>
          <w:szCs w:val="20"/>
        </w:rPr>
      </w:pPr>
      <w:r w:rsidRPr="002713E6">
        <w:rPr>
          <w:rFonts w:ascii="Tahoma" w:hAnsi="Tahoma" w:cs="Tahoma"/>
          <w:sz w:val="20"/>
          <w:szCs w:val="20"/>
        </w:rPr>
        <w:t>Cuando el profesional propuesto derive su experiencia de contratos en los cuales también ostente la condición de representante legal, la certificación de su desempeño en el cargo debe ser expedida por la entidad propietaria del proyecto.</w:t>
      </w:r>
    </w:p>
    <w:p w14:paraId="4C929BB9" w14:textId="77777777" w:rsidR="00A809AB" w:rsidRPr="002713E6" w:rsidRDefault="00A809AB" w:rsidP="00A809AB">
      <w:pPr>
        <w:adjustRightInd w:val="0"/>
        <w:spacing w:line="239" w:lineRule="auto"/>
        <w:ind w:right="77"/>
        <w:jc w:val="both"/>
        <w:rPr>
          <w:rFonts w:ascii="Tahoma" w:hAnsi="Tahoma" w:cs="Tahoma"/>
          <w:sz w:val="20"/>
          <w:szCs w:val="20"/>
        </w:rPr>
      </w:pPr>
    </w:p>
    <w:p w14:paraId="6ADB84DC" w14:textId="06433FF6" w:rsidR="00C93292" w:rsidRPr="002713E6" w:rsidRDefault="00094E20" w:rsidP="00094E20">
      <w:pPr>
        <w:pStyle w:val="Ttulo1"/>
        <w:numPr>
          <w:ilvl w:val="1"/>
          <w:numId w:val="13"/>
        </w:numPr>
        <w:tabs>
          <w:tab w:val="left" w:pos="1081"/>
          <w:tab w:val="left" w:pos="1082"/>
        </w:tabs>
        <w:jc w:val="both"/>
        <w:rPr>
          <w:rFonts w:ascii="Tahoma" w:hAnsi="Tahoma" w:cs="Tahoma"/>
        </w:rPr>
      </w:pPr>
      <w:r w:rsidRPr="002713E6">
        <w:rPr>
          <w:rFonts w:ascii="Tahoma" w:hAnsi="Tahoma" w:cs="Tahoma"/>
        </w:rPr>
        <w:t>D</w:t>
      </w:r>
      <w:r w:rsidR="003A11DB" w:rsidRPr="002713E6">
        <w:rPr>
          <w:rFonts w:ascii="Tahoma" w:hAnsi="Tahoma" w:cs="Tahoma"/>
        </w:rPr>
        <w:t xml:space="preserve">ocumento </w:t>
      </w:r>
      <w:r w:rsidR="0038395C" w:rsidRPr="002713E6">
        <w:rPr>
          <w:rFonts w:ascii="Tahoma" w:hAnsi="Tahoma" w:cs="Tahoma"/>
        </w:rPr>
        <w:t>de Contenido Económico Objeto de Verificación.</w:t>
      </w:r>
    </w:p>
    <w:p w14:paraId="0284EB9B" w14:textId="77777777" w:rsidR="00C93292" w:rsidRPr="002713E6" w:rsidRDefault="00C93292" w:rsidP="00C4093B">
      <w:pPr>
        <w:pStyle w:val="Textoindependiente"/>
        <w:spacing w:before="6"/>
        <w:jc w:val="both"/>
        <w:rPr>
          <w:rFonts w:ascii="Tahoma" w:hAnsi="Tahoma" w:cs="Tahoma"/>
          <w:b/>
        </w:rPr>
      </w:pPr>
    </w:p>
    <w:p w14:paraId="79422D95" w14:textId="77777777" w:rsidR="003A11DB" w:rsidRPr="002713E6" w:rsidRDefault="003A11DB" w:rsidP="003A11DB">
      <w:pPr>
        <w:pStyle w:val="xgmail-default"/>
        <w:spacing w:before="0" w:beforeAutospacing="0" w:after="0" w:afterAutospacing="0"/>
        <w:jc w:val="both"/>
        <w:rPr>
          <w:rFonts w:ascii="Tahoma" w:hAnsi="Tahoma" w:cs="Tahoma"/>
          <w:b/>
          <w:sz w:val="20"/>
          <w:szCs w:val="20"/>
        </w:rPr>
      </w:pPr>
      <w:r w:rsidRPr="002713E6">
        <w:rPr>
          <w:rFonts w:ascii="Tahoma" w:hAnsi="Tahoma" w:cs="Tahoma"/>
          <w:b/>
          <w:sz w:val="20"/>
          <w:szCs w:val="20"/>
        </w:rPr>
        <w:t>OFERTA ECONÓMICA:</w:t>
      </w:r>
    </w:p>
    <w:p w14:paraId="7ADB92F4" w14:textId="77777777" w:rsidR="003A11DB" w:rsidRPr="002713E6" w:rsidRDefault="003A11DB" w:rsidP="002C72B1">
      <w:pPr>
        <w:jc w:val="both"/>
        <w:rPr>
          <w:rFonts w:ascii="Tahoma" w:hAnsi="Tahoma" w:cs="Tahoma"/>
          <w:sz w:val="20"/>
          <w:szCs w:val="20"/>
        </w:rPr>
      </w:pPr>
    </w:p>
    <w:p w14:paraId="404F3A34" w14:textId="03C3E975" w:rsidR="00C93292" w:rsidRPr="002713E6" w:rsidRDefault="0038395C" w:rsidP="002C72B1">
      <w:pPr>
        <w:jc w:val="both"/>
        <w:rPr>
          <w:rFonts w:ascii="Tahoma" w:hAnsi="Tahoma" w:cs="Tahoma"/>
          <w:sz w:val="20"/>
          <w:szCs w:val="20"/>
        </w:rPr>
      </w:pPr>
      <w:r w:rsidRPr="002713E6">
        <w:rPr>
          <w:rFonts w:ascii="Tahoma" w:hAnsi="Tahoma" w:cs="Tahoma"/>
          <w:sz w:val="20"/>
          <w:szCs w:val="20"/>
        </w:rPr>
        <w:t>En</w:t>
      </w:r>
      <w:r w:rsidRPr="002713E6">
        <w:rPr>
          <w:rFonts w:ascii="Tahoma" w:hAnsi="Tahoma" w:cs="Tahoma"/>
          <w:spacing w:val="-20"/>
          <w:sz w:val="20"/>
          <w:szCs w:val="20"/>
        </w:rPr>
        <w:t xml:space="preserve"> </w:t>
      </w:r>
      <w:r w:rsidRPr="002713E6">
        <w:rPr>
          <w:rFonts w:ascii="Tahoma" w:hAnsi="Tahoma" w:cs="Tahoma"/>
          <w:sz w:val="20"/>
          <w:szCs w:val="20"/>
        </w:rPr>
        <w:t>la</w:t>
      </w:r>
      <w:r w:rsidRPr="002713E6">
        <w:rPr>
          <w:rFonts w:ascii="Tahoma" w:hAnsi="Tahoma" w:cs="Tahoma"/>
          <w:spacing w:val="-20"/>
          <w:sz w:val="20"/>
          <w:szCs w:val="20"/>
        </w:rPr>
        <w:t xml:space="preserve"> </w:t>
      </w:r>
      <w:r w:rsidRPr="002713E6">
        <w:rPr>
          <w:rFonts w:ascii="Tahoma" w:hAnsi="Tahoma" w:cs="Tahoma"/>
          <w:sz w:val="20"/>
          <w:szCs w:val="20"/>
        </w:rPr>
        <w:t>pregunta</w:t>
      </w:r>
      <w:r w:rsidRPr="002713E6">
        <w:rPr>
          <w:rFonts w:ascii="Tahoma" w:hAnsi="Tahoma" w:cs="Tahoma"/>
          <w:spacing w:val="-27"/>
          <w:sz w:val="20"/>
          <w:szCs w:val="20"/>
        </w:rPr>
        <w:t xml:space="preserve"> </w:t>
      </w:r>
      <w:r w:rsidRPr="002713E6">
        <w:rPr>
          <w:rFonts w:ascii="Tahoma" w:hAnsi="Tahoma" w:cs="Tahoma"/>
          <w:sz w:val="20"/>
          <w:szCs w:val="20"/>
        </w:rPr>
        <w:t>de</w:t>
      </w:r>
      <w:r w:rsidRPr="002713E6">
        <w:rPr>
          <w:rFonts w:ascii="Tahoma" w:hAnsi="Tahoma" w:cs="Tahoma"/>
          <w:spacing w:val="-20"/>
          <w:sz w:val="20"/>
          <w:szCs w:val="20"/>
        </w:rPr>
        <w:t xml:space="preserve"> </w:t>
      </w:r>
      <w:r w:rsidRPr="002713E6">
        <w:rPr>
          <w:rFonts w:ascii="Tahoma" w:hAnsi="Tahoma" w:cs="Tahoma"/>
          <w:sz w:val="20"/>
          <w:szCs w:val="20"/>
        </w:rPr>
        <w:t>lista</w:t>
      </w:r>
      <w:r w:rsidRPr="002713E6">
        <w:rPr>
          <w:rFonts w:ascii="Tahoma" w:hAnsi="Tahoma" w:cs="Tahoma"/>
          <w:spacing w:val="-20"/>
          <w:sz w:val="20"/>
          <w:szCs w:val="20"/>
        </w:rPr>
        <w:t xml:space="preserve"> </w:t>
      </w:r>
      <w:r w:rsidRPr="002713E6">
        <w:rPr>
          <w:rFonts w:ascii="Tahoma" w:hAnsi="Tahoma" w:cs="Tahoma"/>
          <w:sz w:val="20"/>
          <w:szCs w:val="20"/>
        </w:rPr>
        <w:t>de</w:t>
      </w:r>
      <w:r w:rsidRPr="002713E6">
        <w:rPr>
          <w:rFonts w:ascii="Tahoma" w:hAnsi="Tahoma" w:cs="Tahoma"/>
          <w:spacing w:val="-20"/>
          <w:sz w:val="20"/>
          <w:szCs w:val="20"/>
        </w:rPr>
        <w:t xml:space="preserve"> </w:t>
      </w:r>
      <w:r w:rsidRPr="002713E6">
        <w:rPr>
          <w:rFonts w:ascii="Tahoma" w:hAnsi="Tahoma" w:cs="Tahoma"/>
          <w:sz w:val="20"/>
          <w:szCs w:val="20"/>
        </w:rPr>
        <w:t>precios</w:t>
      </w:r>
      <w:r w:rsidRPr="002713E6">
        <w:rPr>
          <w:rFonts w:ascii="Tahoma" w:hAnsi="Tahoma" w:cs="Tahoma"/>
          <w:spacing w:val="-23"/>
          <w:sz w:val="20"/>
          <w:szCs w:val="20"/>
        </w:rPr>
        <w:t xml:space="preserve"> </w:t>
      </w:r>
      <w:r w:rsidRPr="002713E6">
        <w:rPr>
          <w:rFonts w:ascii="Tahoma" w:hAnsi="Tahoma" w:cs="Tahoma"/>
          <w:sz w:val="20"/>
          <w:szCs w:val="20"/>
        </w:rPr>
        <w:t>del</w:t>
      </w:r>
      <w:r w:rsidRPr="002713E6">
        <w:rPr>
          <w:rFonts w:ascii="Tahoma" w:hAnsi="Tahoma" w:cs="Tahoma"/>
          <w:spacing w:val="-21"/>
          <w:sz w:val="20"/>
          <w:szCs w:val="20"/>
        </w:rPr>
        <w:t xml:space="preserve"> </w:t>
      </w:r>
      <w:r w:rsidRPr="002713E6">
        <w:rPr>
          <w:rFonts w:ascii="Tahoma" w:hAnsi="Tahoma" w:cs="Tahoma"/>
          <w:sz w:val="20"/>
          <w:szCs w:val="20"/>
        </w:rPr>
        <w:t>cuestionario</w:t>
      </w:r>
      <w:r w:rsidR="003A11DB" w:rsidRPr="002713E6">
        <w:rPr>
          <w:rFonts w:ascii="Tahoma" w:hAnsi="Tahoma" w:cs="Tahoma"/>
          <w:sz w:val="20"/>
          <w:szCs w:val="20"/>
        </w:rPr>
        <w:t xml:space="preserve"> (Plataforma SECOP II)</w:t>
      </w:r>
      <w:r w:rsidRPr="002713E6">
        <w:rPr>
          <w:rFonts w:ascii="Tahoma" w:hAnsi="Tahoma" w:cs="Tahoma"/>
          <w:sz w:val="20"/>
          <w:szCs w:val="20"/>
        </w:rPr>
        <w:t>,</w:t>
      </w:r>
      <w:r w:rsidRPr="002713E6">
        <w:rPr>
          <w:rFonts w:ascii="Tahoma" w:hAnsi="Tahoma" w:cs="Tahoma"/>
          <w:spacing w:val="-18"/>
          <w:sz w:val="20"/>
          <w:szCs w:val="20"/>
        </w:rPr>
        <w:t xml:space="preserve"> </w:t>
      </w:r>
      <w:r w:rsidRPr="002713E6">
        <w:rPr>
          <w:rFonts w:ascii="Tahoma" w:hAnsi="Tahoma" w:cs="Tahoma"/>
          <w:sz w:val="20"/>
          <w:szCs w:val="20"/>
        </w:rPr>
        <w:t>el</w:t>
      </w:r>
      <w:r w:rsidRPr="002713E6">
        <w:rPr>
          <w:rFonts w:ascii="Tahoma" w:hAnsi="Tahoma" w:cs="Tahoma"/>
          <w:spacing w:val="-21"/>
          <w:sz w:val="20"/>
          <w:szCs w:val="20"/>
        </w:rPr>
        <w:t xml:space="preserve"> </w:t>
      </w:r>
      <w:r w:rsidRPr="002713E6">
        <w:rPr>
          <w:rFonts w:ascii="Tahoma" w:hAnsi="Tahoma" w:cs="Tahoma"/>
          <w:sz w:val="20"/>
          <w:szCs w:val="20"/>
        </w:rPr>
        <w:t>Distrito</w:t>
      </w:r>
      <w:r w:rsidRPr="002713E6">
        <w:rPr>
          <w:rFonts w:ascii="Tahoma" w:hAnsi="Tahoma" w:cs="Tahoma"/>
          <w:spacing w:val="-24"/>
          <w:sz w:val="20"/>
          <w:szCs w:val="20"/>
        </w:rPr>
        <w:t xml:space="preserve"> </w:t>
      </w:r>
      <w:proofErr w:type="gramStart"/>
      <w:r w:rsidRPr="002713E6">
        <w:rPr>
          <w:rFonts w:ascii="Tahoma" w:hAnsi="Tahoma" w:cs="Tahoma"/>
          <w:sz w:val="20"/>
          <w:szCs w:val="20"/>
        </w:rPr>
        <w:t>le</w:t>
      </w:r>
      <w:proofErr w:type="gramEnd"/>
      <w:r w:rsidRPr="002713E6">
        <w:rPr>
          <w:rFonts w:ascii="Tahoma" w:hAnsi="Tahoma" w:cs="Tahoma"/>
          <w:spacing w:val="-18"/>
          <w:sz w:val="20"/>
          <w:szCs w:val="20"/>
        </w:rPr>
        <w:t xml:space="preserve"> </w:t>
      </w:r>
      <w:r w:rsidRPr="002713E6">
        <w:rPr>
          <w:rFonts w:ascii="Tahoma" w:hAnsi="Tahoma" w:cs="Tahoma"/>
          <w:sz w:val="20"/>
          <w:szCs w:val="20"/>
        </w:rPr>
        <w:t>indica</w:t>
      </w:r>
      <w:r w:rsidRPr="002713E6">
        <w:rPr>
          <w:rFonts w:ascii="Tahoma" w:hAnsi="Tahoma" w:cs="Tahoma"/>
          <w:spacing w:val="-22"/>
          <w:sz w:val="20"/>
          <w:szCs w:val="20"/>
        </w:rPr>
        <w:t xml:space="preserve"> </w:t>
      </w:r>
      <w:r w:rsidRPr="002713E6">
        <w:rPr>
          <w:rFonts w:ascii="Tahoma" w:hAnsi="Tahoma" w:cs="Tahoma"/>
          <w:sz w:val="20"/>
          <w:szCs w:val="20"/>
        </w:rPr>
        <w:t>a</w:t>
      </w:r>
      <w:r w:rsidRPr="002713E6">
        <w:rPr>
          <w:rFonts w:ascii="Tahoma" w:hAnsi="Tahoma" w:cs="Tahoma"/>
          <w:spacing w:val="-17"/>
          <w:sz w:val="20"/>
          <w:szCs w:val="20"/>
        </w:rPr>
        <w:t xml:space="preserve"> </w:t>
      </w:r>
      <w:r w:rsidRPr="002713E6">
        <w:rPr>
          <w:rFonts w:ascii="Tahoma" w:hAnsi="Tahoma" w:cs="Tahoma"/>
          <w:sz w:val="20"/>
          <w:szCs w:val="20"/>
        </w:rPr>
        <w:t>los</w:t>
      </w:r>
      <w:r w:rsidRPr="002713E6">
        <w:rPr>
          <w:rFonts w:ascii="Tahoma" w:hAnsi="Tahoma" w:cs="Tahoma"/>
          <w:spacing w:val="-18"/>
          <w:sz w:val="20"/>
          <w:szCs w:val="20"/>
        </w:rPr>
        <w:t xml:space="preserve"> </w:t>
      </w:r>
      <w:r w:rsidRPr="002713E6">
        <w:rPr>
          <w:rFonts w:ascii="Tahoma" w:hAnsi="Tahoma" w:cs="Tahoma"/>
          <w:sz w:val="20"/>
          <w:szCs w:val="20"/>
        </w:rPr>
        <w:t>oferentes</w:t>
      </w:r>
      <w:r w:rsidRPr="002713E6">
        <w:rPr>
          <w:rFonts w:ascii="Tahoma" w:hAnsi="Tahoma" w:cs="Tahoma"/>
          <w:spacing w:val="-23"/>
          <w:sz w:val="20"/>
          <w:szCs w:val="20"/>
        </w:rPr>
        <w:t xml:space="preserve"> </w:t>
      </w:r>
      <w:r w:rsidRPr="002713E6">
        <w:rPr>
          <w:rFonts w:ascii="Tahoma" w:hAnsi="Tahoma" w:cs="Tahoma"/>
          <w:sz w:val="20"/>
          <w:szCs w:val="20"/>
        </w:rPr>
        <w:t>cómo</w:t>
      </w:r>
      <w:r w:rsidRPr="002713E6">
        <w:rPr>
          <w:rFonts w:ascii="Tahoma" w:hAnsi="Tahoma" w:cs="Tahoma"/>
          <w:spacing w:val="-25"/>
          <w:sz w:val="20"/>
          <w:szCs w:val="20"/>
        </w:rPr>
        <w:t xml:space="preserve"> </w:t>
      </w:r>
      <w:r w:rsidRPr="002713E6">
        <w:rPr>
          <w:rFonts w:ascii="Tahoma" w:hAnsi="Tahoma" w:cs="Tahoma"/>
          <w:sz w:val="20"/>
          <w:szCs w:val="20"/>
        </w:rPr>
        <w:t>deben</w:t>
      </w:r>
      <w:r w:rsidRPr="002713E6">
        <w:rPr>
          <w:rFonts w:ascii="Tahoma" w:hAnsi="Tahoma" w:cs="Tahoma"/>
          <w:spacing w:val="-24"/>
          <w:sz w:val="20"/>
          <w:szCs w:val="20"/>
        </w:rPr>
        <w:t xml:space="preserve"> </w:t>
      </w:r>
      <w:r w:rsidRPr="002713E6">
        <w:rPr>
          <w:rFonts w:ascii="Tahoma" w:hAnsi="Tahoma" w:cs="Tahoma"/>
          <w:sz w:val="20"/>
          <w:szCs w:val="20"/>
        </w:rPr>
        <w:t>presentar</w:t>
      </w:r>
      <w:r w:rsidRPr="002713E6">
        <w:rPr>
          <w:rFonts w:ascii="Tahoma" w:hAnsi="Tahoma" w:cs="Tahoma"/>
          <w:spacing w:val="-7"/>
          <w:sz w:val="20"/>
          <w:szCs w:val="20"/>
        </w:rPr>
        <w:t xml:space="preserve"> </w:t>
      </w:r>
      <w:r w:rsidRPr="002713E6">
        <w:rPr>
          <w:rFonts w:ascii="Tahoma" w:hAnsi="Tahoma" w:cs="Tahoma"/>
          <w:sz w:val="20"/>
          <w:szCs w:val="20"/>
        </w:rPr>
        <w:t>su oferta</w:t>
      </w:r>
      <w:r w:rsidRPr="002713E6">
        <w:rPr>
          <w:rFonts w:ascii="Tahoma" w:hAnsi="Tahoma" w:cs="Tahoma"/>
          <w:spacing w:val="-4"/>
          <w:sz w:val="20"/>
          <w:szCs w:val="20"/>
        </w:rPr>
        <w:t xml:space="preserve"> </w:t>
      </w:r>
      <w:r w:rsidRPr="002713E6">
        <w:rPr>
          <w:rFonts w:ascii="Tahoma" w:hAnsi="Tahoma" w:cs="Tahoma"/>
          <w:sz w:val="20"/>
          <w:szCs w:val="20"/>
        </w:rPr>
        <w:t>económica</w:t>
      </w:r>
      <w:r w:rsidRPr="002713E6">
        <w:rPr>
          <w:rFonts w:ascii="Tahoma" w:hAnsi="Tahoma" w:cs="Tahoma"/>
          <w:spacing w:val="-8"/>
          <w:sz w:val="20"/>
          <w:szCs w:val="20"/>
        </w:rPr>
        <w:t xml:space="preserve"> </w:t>
      </w:r>
      <w:r w:rsidRPr="002713E6">
        <w:rPr>
          <w:rFonts w:ascii="Tahoma" w:hAnsi="Tahoma" w:cs="Tahoma"/>
          <w:sz w:val="20"/>
          <w:szCs w:val="20"/>
        </w:rPr>
        <w:t>por</w:t>
      </w:r>
      <w:r w:rsidRPr="002713E6">
        <w:rPr>
          <w:rFonts w:ascii="Tahoma" w:hAnsi="Tahoma" w:cs="Tahoma"/>
          <w:spacing w:val="-1"/>
          <w:sz w:val="20"/>
          <w:szCs w:val="20"/>
        </w:rPr>
        <w:t xml:space="preserve"> </w:t>
      </w:r>
      <w:r w:rsidRPr="002713E6">
        <w:rPr>
          <w:rFonts w:ascii="Tahoma" w:hAnsi="Tahoma" w:cs="Tahoma"/>
          <w:sz w:val="20"/>
          <w:szCs w:val="20"/>
        </w:rPr>
        <w:t>ejemplo</w:t>
      </w:r>
      <w:r w:rsidRPr="002713E6">
        <w:rPr>
          <w:rFonts w:ascii="Tahoma" w:hAnsi="Tahoma" w:cs="Tahoma"/>
          <w:spacing w:val="-8"/>
          <w:sz w:val="20"/>
          <w:szCs w:val="20"/>
        </w:rPr>
        <w:t xml:space="preserve"> </w:t>
      </w:r>
      <w:r w:rsidRPr="002713E6">
        <w:rPr>
          <w:rFonts w:ascii="Tahoma" w:hAnsi="Tahoma" w:cs="Tahoma"/>
          <w:sz w:val="20"/>
          <w:szCs w:val="20"/>
        </w:rPr>
        <w:t>(si</w:t>
      </w:r>
      <w:r w:rsidRPr="002713E6">
        <w:rPr>
          <w:rFonts w:ascii="Tahoma" w:hAnsi="Tahoma" w:cs="Tahoma"/>
          <w:spacing w:val="-5"/>
          <w:sz w:val="20"/>
          <w:szCs w:val="20"/>
        </w:rPr>
        <w:t xml:space="preserve"> </w:t>
      </w:r>
      <w:r w:rsidRPr="002713E6">
        <w:rPr>
          <w:rFonts w:ascii="Tahoma" w:hAnsi="Tahoma" w:cs="Tahoma"/>
          <w:sz w:val="20"/>
          <w:szCs w:val="20"/>
        </w:rPr>
        <w:t>tiene</w:t>
      </w:r>
      <w:r w:rsidRPr="002713E6">
        <w:rPr>
          <w:rFonts w:ascii="Tahoma" w:hAnsi="Tahoma" w:cs="Tahoma"/>
          <w:spacing w:val="-4"/>
          <w:sz w:val="20"/>
          <w:szCs w:val="20"/>
        </w:rPr>
        <w:t xml:space="preserve"> </w:t>
      </w:r>
      <w:r w:rsidRPr="002713E6">
        <w:rPr>
          <w:rFonts w:ascii="Tahoma" w:hAnsi="Tahoma" w:cs="Tahoma"/>
          <w:sz w:val="20"/>
          <w:szCs w:val="20"/>
        </w:rPr>
        <w:t>o</w:t>
      </w:r>
      <w:r w:rsidRPr="002713E6">
        <w:rPr>
          <w:rFonts w:ascii="Tahoma" w:hAnsi="Tahoma" w:cs="Tahoma"/>
          <w:spacing w:val="-2"/>
          <w:sz w:val="20"/>
          <w:szCs w:val="20"/>
        </w:rPr>
        <w:t xml:space="preserve"> </w:t>
      </w:r>
      <w:r w:rsidRPr="002713E6">
        <w:rPr>
          <w:rFonts w:ascii="Tahoma" w:hAnsi="Tahoma" w:cs="Tahoma"/>
          <w:sz w:val="20"/>
          <w:szCs w:val="20"/>
        </w:rPr>
        <w:t>no</w:t>
      </w:r>
      <w:r w:rsidRPr="002713E6">
        <w:rPr>
          <w:rFonts w:ascii="Tahoma" w:hAnsi="Tahoma" w:cs="Tahoma"/>
          <w:spacing w:val="-1"/>
          <w:sz w:val="20"/>
          <w:szCs w:val="20"/>
        </w:rPr>
        <w:t xml:space="preserve"> </w:t>
      </w:r>
      <w:r w:rsidRPr="002713E6">
        <w:rPr>
          <w:rFonts w:ascii="Tahoma" w:hAnsi="Tahoma" w:cs="Tahoma"/>
          <w:sz w:val="20"/>
          <w:szCs w:val="20"/>
        </w:rPr>
        <w:t>incluido</w:t>
      </w:r>
      <w:r w:rsidRPr="002713E6">
        <w:rPr>
          <w:rFonts w:ascii="Tahoma" w:hAnsi="Tahoma" w:cs="Tahoma"/>
          <w:spacing w:val="-1"/>
          <w:sz w:val="20"/>
          <w:szCs w:val="20"/>
        </w:rPr>
        <w:t xml:space="preserve"> </w:t>
      </w:r>
      <w:r w:rsidRPr="002713E6">
        <w:rPr>
          <w:rFonts w:ascii="Tahoma" w:hAnsi="Tahoma" w:cs="Tahoma"/>
          <w:sz w:val="20"/>
          <w:szCs w:val="20"/>
        </w:rPr>
        <w:t>IVA).</w:t>
      </w:r>
      <w:r w:rsidRPr="002713E6">
        <w:rPr>
          <w:rFonts w:ascii="Tahoma" w:hAnsi="Tahoma" w:cs="Tahoma"/>
          <w:spacing w:val="2"/>
          <w:sz w:val="20"/>
          <w:szCs w:val="20"/>
        </w:rPr>
        <w:t xml:space="preserve"> </w:t>
      </w:r>
      <w:r w:rsidRPr="002713E6">
        <w:rPr>
          <w:rFonts w:ascii="Tahoma" w:hAnsi="Tahoma" w:cs="Tahoma"/>
          <w:sz w:val="20"/>
          <w:szCs w:val="20"/>
        </w:rPr>
        <w:t>Revise</w:t>
      </w:r>
      <w:r w:rsidRPr="002713E6">
        <w:rPr>
          <w:rFonts w:ascii="Tahoma" w:hAnsi="Tahoma" w:cs="Tahoma"/>
          <w:spacing w:val="-6"/>
          <w:sz w:val="20"/>
          <w:szCs w:val="20"/>
        </w:rPr>
        <w:t xml:space="preserve"> </w:t>
      </w:r>
      <w:r w:rsidRPr="002713E6">
        <w:rPr>
          <w:rFonts w:ascii="Tahoma" w:hAnsi="Tahoma" w:cs="Tahoma"/>
          <w:sz w:val="20"/>
          <w:szCs w:val="20"/>
        </w:rPr>
        <w:t>con</w:t>
      </w:r>
      <w:r w:rsidRPr="002713E6">
        <w:rPr>
          <w:rFonts w:ascii="Tahoma" w:hAnsi="Tahoma" w:cs="Tahoma"/>
          <w:spacing w:val="-4"/>
          <w:sz w:val="20"/>
          <w:szCs w:val="20"/>
        </w:rPr>
        <w:t xml:space="preserve"> </w:t>
      </w:r>
      <w:r w:rsidRPr="002713E6">
        <w:rPr>
          <w:rFonts w:ascii="Tahoma" w:hAnsi="Tahoma" w:cs="Tahoma"/>
          <w:sz w:val="20"/>
          <w:szCs w:val="20"/>
        </w:rPr>
        <w:t>cuidado</w:t>
      </w:r>
      <w:r w:rsidRPr="002713E6">
        <w:rPr>
          <w:rFonts w:ascii="Tahoma" w:hAnsi="Tahoma" w:cs="Tahoma"/>
          <w:spacing w:val="-4"/>
          <w:sz w:val="20"/>
          <w:szCs w:val="20"/>
        </w:rPr>
        <w:t xml:space="preserve"> </w:t>
      </w:r>
      <w:r w:rsidRPr="002713E6">
        <w:rPr>
          <w:rFonts w:ascii="Tahoma" w:hAnsi="Tahoma" w:cs="Tahoma"/>
          <w:sz w:val="20"/>
          <w:szCs w:val="20"/>
        </w:rPr>
        <w:t>esta</w:t>
      </w:r>
      <w:r w:rsidRPr="002713E6">
        <w:rPr>
          <w:rFonts w:ascii="Tahoma" w:hAnsi="Tahoma" w:cs="Tahoma"/>
          <w:spacing w:val="-7"/>
          <w:sz w:val="20"/>
          <w:szCs w:val="20"/>
        </w:rPr>
        <w:t xml:space="preserve"> </w:t>
      </w:r>
      <w:r w:rsidRPr="002713E6">
        <w:rPr>
          <w:rFonts w:ascii="Tahoma" w:hAnsi="Tahoma" w:cs="Tahoma"/>
          <w:sz w:val="20"/>
          <w:szCs w:val="20"/>
        </w:rPr>
        <w:t>información.</w:t>
      </w:r>
    </w:p>
    <w:p w14:paraId="3A78ACC4" w14:textId="77777777" w:rsidR="00C93292" w:rsidRPr="002713E6" w:rsidRDefault="00C93292" w:rsidP="00C4093B">
      <w:pPr>
        <w:pStyle w:val="Textoindependiente"/>
        <w:spacing w:before="8"/>
        <w:jc w:val="both"/>
        <w:rPr>
          <w:rFonts w:ascii="Tahoma" w:hAnsi="Tahoma" w:cs="Tahoma"/>
        </w:rPr>
      </w:pPr>
    </w:p>
    <w:p w14:paraId="4288BDCF" w14:textId="77777777" w:rsidR="00C93292" w:rsidRPr="002713E6" w:rsidRDefault="0038395C" w:rsidP="002C72B1">
      <w:pPr>
        <w:jc w:val="both"/>
        <w:rPr>
          <w:rFonts w:ascii="Tahoma" w:hAnsi="Tahoma" w:cs="Tahoma"/>
          <w:sz w:val="20"/>
          <w:szCs w:val="20"/>
        </w:rPr>
      </w:pPr>
      <w:r w:rsidRPr="002713E6">
        <w:rPr>
          <w:rFonts w:ascii="Tahoma" w:hAnsi="Tahoma" w:cs="Tahoma"/>
          <w:sz w:val="20"/>
          <w:szCs w:val="20"/>
        </w:rPr>
        <w:t>Tenga en cuenta que la Entidad pudo haber solicitado información adicional dentro de la oferta económica, por lo que debe validar si es preciso anexar un formato adicional.</w:t>
      </w:r>
    </w:p>
    <w:p w14:paraId="12E6898A" w14:textId="77777777" w:rsidR="00C93292" w:rsidRPr="002713E6" w:rsidRDefault="00C93292" w:rsidP="002C72B1">
      <w:pPr>
        <w:jc w:val="both"/>
        <w:rPr>
          <w:rFonts w:ascii="Tahoma" w:hAnsi="Tahoma" w:cs="Tahoma"/>
          <w:sz w:val="20"/>
          <w:szCs w:val="20"/>
        </w:rPr>
      </w:pPr>
    </w:p>
    <w:p w14:paraId="313736B8" w14:textId="21FF7735" w:rsidR="00C93292" w:rsidRPr="002713E6" w:rsidRDefault="0038395C" w:rsidP="002C72B1">
      <w:pPr>
        <w:jc w:val="both"/>
        <w:rPr>
          <w:rFonts w:ascii="Tahoma" w:hAnsi="Tahoma" w:cs="Tahoma"/>
          <w:sz w:val="20"/>
          <w:szCs w:val="20"/>
        </w:rPr>
      </w:pPr>
      <w:r w:rsidRPr="002713E6">
        <w:rPr>
          <w:rFonts w:ascii="Tahoma" w:hAnsi="Tahoma" w:cs="Tahoma"/>
          <w:sz w:val="20"/>
          <w:szCs w:val="20"/>
        </w:rPr>
        <w:t xml:space="preserve">En caso de que la entidad solicite un anexo de oferta económica, usted debe diligenciarlo teniendo en cuenta las especificaciones de </w:t>
      </w:r>
      <w:r w:rsidR="00956ACF" w:rsidRPr="002713E6">
        <w:rPr>
          <w:rFonts w:ascii="Tahoma" w:hAnsi="Tahoma" w:cs="Tahoma"/>
          <w:sz w:val="20"/>
          <w:szCs w:val="20"/>
        </w:rPr>
        <w:t>esta</w:t>
      </w:r>
      <w:r w:rsidRPr="002713E6">
        <w:rPr>
          <w:rFonts w:ascii="Tahoma" w:hAnsi="Tahoma" w:cs="Tahoma"/>
          <w:sz w:val="20"/>
          <w:szCs w:val="20"/>
        </w:rPr>
        <w:t>.</w:t>
      </w:r>
    </w:p>
    <w:p w14:paraId="2E3B048A" w14:textId="77777777" w:rsidR="00C93292" w:rsidRPr="002713E6" w:rsidRDefault="00C93292" w:rsidP="002C72B1">
      <w:pPr>
        <w:jc w:val="both"/>
        <w:rPr>
          <w:rFonts w:ascii="Tahoma" w:hAnsi="Tahoma" w:cs="Tahoma"/>
          <w:sz w:val="20"/>
          <w:szCs w:val="20"/>
        </w:rPr>
      </w:pPr>
    </w:p>
    <w:p w14:paraId="2929F7DA" w14:textId="77777777" w:rsidR="00C93292" w:rsidRPr="002713E6" w:rsidRDefault="0038395C" w:rsidP="002C72B1">
      <w:pPr>
        <w:jc w:val="both"/>
        <w:rPr>
          <w:rFonts w:ascii="Tahoma" w:hAnsi="Tahoma" w:cs="Tahoma"/>
          <w:sz w:val="20"/>
          <w:szCs w:val="20"/>
        </w:rPr>
      </w:pPr>
      <w:r w:rsidRPr="002713E6">
        <w:rPr>
          <w:rFonts w:ascii="Tahoma" w:hAnsi="Tahoma" w:cs="Tahoma"/>
          <w:sz w:val="20"/>
          <w:szCs w:val="20"/>
        </w:rPr>
        <w:t>No olvide diligenciar la información solicitada dentro de la pregunta de oferta económica, ya que este precio es contabilizado por el SECOP II en el total de la oferta y determina el valor a adjudicar en el Proceso de Contratación.</w:t>
      </w:r>
    </w:p>
    <w:p w14:paraId="4A16383E" w14:textId="77777777" w:rsidR="00C93292" w:rsidRPr="002713E6" w:rsidRDefault="00C93292" w:rsidP="002C72B1">
      <w:pPr>
        <w:jc w:val="both"/>
        <w:rPr>
          <w:rFonts w:ascii="Tahoma" w:hAnsi="Tahoma" w:cs="Tahoma"/>
          <w:sz w:val="20"/>
          <w:szCs w:val="20"/>
        </w:rPr>
      </w:pPr>
    </w:p>
    <w:p w14:paraId="51787864" w14:textId="77777777" w:rsidR="00C93292" w:rsidRPr="002713E6" w:rsidRDefault="0038395C" w:rsidP="002C72B1">
      <w:pPr>
        <w:jc w:val="both"/>
        <w:rPr>
          <w:rFonts w:ascii="Tahoma" w:hAnsi="Tahoma" w:cs="Tahoma"/>
          <w:sz w:val="20"/>
          <w:szCs w:val="20"/>
        </w:rPr>
      </w:pPr>
      <w:r w:rsidRPr="002713E6">
        <w:rPr>
          <w:rFonts w:ascii="Tahoma" w:hAnsi="Tahoma" w:cs="Tahoma"/>
          <w:sz w:val="20"/>
          <w:szCs w:val="20"/>
        </w:rPr>
        <w:t xml:space="preserve">Tenga en cuenta que la información relacionada en el anexo y en la pregunta de lista de precios del SECOP II </w:t>
      </w:r>
      <w:r w:rsidRPr="002713E6">
        <w:rPr>
          <w:rFonts w:ascii="Tahoma" w:hAnsi="Tahoma" w:cs="Tahoma"/>
          <w:sz w:val="20"/>
          <w:szCs w:val="20"/>
        </w:rPr>
        <w:lastRenderedPageBreak/>
        <w:t>debe coincidir.</w:t>
      </w:r>
    </w:p>
    <w:p w14:paraId="15AF7450" w14:textId="77777777" w:rsidR="00C93292" w:rsidRPr="002713E6" w:rsidRDefault="00C93292" w:rsidP="002C72B1">
      <w:pPr>
        <w:jc w:val="both"/>
        <w:rPr>
          <w:rFonts w:ascii="Tahoma" w:hAnsi="Tahoma" w:cs="Tahoma"/>
          <w:sz w:val="20"/>
          <w:szCs w:val="20"/>
        </w:rPr>
      </w:pPr>
    </w:p>
    <w:p w14:paraId="070DEEB1" w14:textId="77777777" w:rsidR="00C93292" w:rsidRPr="002713E6" w:rsidRDefault="0038395C" w:rsidP="002C72B1">
      <w:pPr>
        <w:jc w:val="both"/>
        <w:rPr>
          <w:rFonts w:ascii="Tahoma" w:hAnsi="Tahoma" w:cs="Tahoma"/>
          <w:sz w:val="20"/>
          <w:szCs w:val="20"/>
        </w:rPr>
      </w:pPr>
      <w:r w:rsidRPr="002713E6">
        <w:rPr>
          <w:rFonts w:ascii="Tahoma" w:hAnsi="Tahoma" w:cs="Tahoma"/>
          <w:sz w:val="20"/>
          <w:szCs w:val="20"/>
        </w:rPr>
        <w:t>En caso de que exista alguna diferencia entre los documentos anexos de la oferta y el valor indicado en los formularios del SECOP II, la Entidad Estatal para le evaluación y selección debe tener en cuenta el valor indicado en la plataforma y no en el documento adjunto.</w:t>
      </w:r>
    </w:p>
    <w:p w14:paraId="3C8AB6AC" w14:textId="77777777" w:rsidR="00C93292" w:rsidRPr="002713E6" w:rsidRDefault="00C93292" w:rsidP="002C72B1">
      <w:pPr>
        <w:jc w:val="both"/>
        <w:rPr>
          <w:rFonts w:ascii="Tahoma" w:hAnsi="Tahoma" w:cs="Tahoma"/>
          <w:sz w:val="20"/>
          <w:szCs w:val="20"/>
        </w:rPr>
      </w:pPr>
    </w:p>
    <w:p w14:paraId="308EAB11" w14:textId="77777777" w:rsidR="00C93292" w:rsidRPr="002713E6" w:rsidRDefault="0038395C" w:rsidP="002C72B1">
      <w:pPr>
        <w:jc w:val="both"/>
        <w:rPr>
          <w:rFonts w:ascii="Tahoma" w:hAnsi="Tahoma" w:cs="Tahoma"/>
          <w:sz w:val="20"/>
          <w:szCs w:val="20"/>
        </w:rPr>
      </w:pPr>
      <w:r w:rsidRPr="002713E6">
        <w:rPr>
          <w:rFonts w:ascii="Tahoma" w:hAnsi="Tahoma" w:cs="Tahoma"/>
          <w:sz w:val="20"/>
          <w:szCs w:val="20"/>
        </w:rPr>
        <w:t>Será responsabilidad exclusiva del proponente los errores, omisiones o faltas de conformidad en que incurra al analizar los precios unitarios de la oferta, debiendo asumir los mayores costos o pérdidas que se deriven de dichos errores, omisiones o faltas.</w:t>
      </w:r>
    </w:p>
    <w:p w14:paraId="6C45890F" w14:textId="77777777" w:rsidR="00C93292" w:rsidRPr="002713E6" w:rsidRDefault="00C93292" w:rsidP="002C72B1">
      <w:pPr>
        <w:jc w:val="both"/>
        <w:rPr>
          <w:rFonts w:ascii="Tahoma" w:hAnsi="Tahoma" w:cs="Tahoma"/>
          <w:sz w:val="20"/>
          <w:szCs w:val="20"/>
        </w:rPr>
      </w:pPr>
    </w:p>
    <w:p w14:paraId="42A7F524" w14:textId="10A12613" w:rsidR="00C93292" w:rsidRPr="002713E6" w:rsidRDefault="0038395C" w:rsidP="002C72B1">
      <w:pPr>
        <w:jc w:val="both"/>
        <w:rPr>
          <w:rFonts w:ascii="Tahoma" w:hAnsi="Tahoma" w:cs="Tahoma"/>
          <w:sz w:val="20"/>
          <w:szCs w:val="20"/>
        </w:rPr>
      </w:pPr>
      <w:r w:rsidRPr="002713E6">
        <w:rPr>
          <w:rFonts w:ascii="Tahoma" w:hAnsi="Tahoma" w:cs="Tahoma"/>
          <w:sz w:val="20"/>
          <w:szCs w:val="20"/>
        </w:rPr>
        <w:t>Dichos precios unitarios servirán al proponente como elemento para determinar el valor de</w:t>
      </w:r>
      <w:r w:rsidR="00B50810">
        <w:rPr>
          <w:rFonts w:ascii="Tahoma" w:hAnsi="Tahoma" w:cs="Tahoma"/>
          <w:sz w:val="20"/>
          <w:szCs w:val="20"/>
        </w:rPr>
        <w:t xml:space="preserve"> la obra </w:t>
      </w:r>
      <w:r w:rsidRPr="002713E6">
        <w:rPr>
          <w:rFonts w:ascii="Tahoma" w:hAnsi="Tahoma" w:cs="Tahoma"/>
          <w:sz w:val="20"/>
          <w:szCs w:val="20"/>
        </w:rPr>
        <w:t>que ejecutará y el valor expresado para cada ítem deberá reflejar la totalidad de las características exigidas en las especificaciones técnicas.</w:t>
      </w:r>
    </w:p>
    <w:p w14:paraId="4074471C" w14:textId="77777777" w:rsidR="00C93292" w:rsidRPr="002713E6" w:rsidRDefault="00C93292" w:rsidP="002C72B1">
      <w:pPr>
        <w:jc w:val="both"/>
        <w:rPr>
          <w:rFonts w:ascii="Tahoma" w:hAnsi="Tahoma" w:cs="Tahoma"/>
          <w:sz w:val="20"/>
          <w:szCs w:val="20"/>
        </w:rPr>
      </w:pPr>
    </w:p>
    <w:p w14:paraId="47D8DFA1" w14:textId="740E0FBC" w:rsidR="00C93292" w:rsidRPr="002713E6" w:rsidRDefault="0038395C" w:rsidP="002C72B1">
      <w:pPr>
        <w:jc w:val="both"/>
        <w:rPr>
          <w:rFonts w:ascii="Tahoma" w:hAnsi="Tahoma" w:cs="Tahoma"/>
          <w:sz w:val="20"/>
          <w:szCs w:val="20"/>
        </w:rPr>
      </w:pPr>
      <w:r w:rsidRPr="002713E6">
        <w:rPr>
          <w:rFonts w:ascii="Tahoma" w:hAnsi="Tahoma" w:cs="Tahoma"/>
          <w:sz w:val="20"/>
          <w:szCs w:val="20"/>
        </w:rPr>
        <w:t xml:space="preserve">De conformidad a lo dispuesto en la Ley 31 de 1992 la unidad monetaria y de cuenta del país es el peso colombiano, en tanto que las fracciones denominadas </w:t>
      </w:r>
      <w:r w:rsidR="002C72B1" w:rsidRPr="002713E6">
        <w:rPr>
          <w:rFonts w:ascii="Tahoma" w:hAnsi="Tahoma" w:cs="Tahoma"/>
          <w:sz w:val="20"/>
          <w:szCs w:val="20"/>
        </w:rPr>
        <w:t>centavos</w:t>
      </w:r>
      <w:r w:rsidRPr="002713E6">
        <w:rPr>
          <w:rFonts w:ascii="Tahoma" w:hAnsi="Tahoma" w:cs="Tahoma"/>
          <w:sz w:val="20"/>
          <w:szCs w:val="20"/>
        </w:rPr>
        <w:t xml:space="preserve"> no volvieron a ser acuñadas por dicha autoridad y por lo mismo no hacen parte de la unidad monetaria ni de cuenta en Colombia. En este sentido, se llama la atención a que no deben presentarse tarifas con </w:t>
      </w:r>
      <w:r w:rsidR="002C72B1" w:rsidRPr="002713E6">
        <w:rPr>
          <w:rFonts w:ascii="Tahoma" w:hAnsi="Tahoma" w:cs="Tahoma"/>
          <w:sz w:val="20"/>
          <w:szCs w:val="20"/>
        </w:rPr>
        <w:t>centavos,</w:t>
      </w:r>
      <w:r w:rsidRPr="002713E6">
        <w:rPr>
          <w:rFonts w:ascii="Tahoma" w:hAnsi="Tahoma" w:cs="Tahoma"/>
          <w:sz w:val="20"/>
          <w:szCs w:val="20"/>
        </w:rPr>
        <w:t xml:space="preserve"> sino que deberá hacerse siempre aproximaciones al peso más cercano.</w:t>
      </w:r>
    </w:p>
    <w:p w14:paraId="6607F0E3" w14:textId="77777777" w:rsidR="00C93292" w:rsidRPr="002713E6" w:rsidRDefault="00C93292" w:rsidP="002C72B1">
      <w:pPr>
        <w:jc w:val="both"/>
        <w:rPr>
          <w:rFonts w:ascii="Tahoma" w:hAnsi="Tahoma" w:cs="Tahoma"/>
          <w:sz w:val="20"/>
          <w:szCs w:val="20"/>
        </w:rPr>
      </w:pPr>
    </w:p>
    <w:p w14:paraId="2D4DCE9F" w14:textId="77777777" w:rsidR="00EC3F99" w:rsidRPr="002713E6" w:rsidRDefault="00EC3F99" w:rsidP="002C72B1">
      <w:pPr>
        <w:jc w:val="both"/>
        <w:rPr>
          <w:rFonts w:ascii="Tahoma" w:hAnsi="Tahoma" w:cs="Tahoma"/>
          <w:sz w:val="20"/>
          <w:szCs w:val="20"/>
        </w:rPr>
      </w:pPr>
    </w:p>
    <w:p w14:paraId="1A46AB2D" w14:textId="487C6B79" w:rsidR="00EC3F99" w:rsidRPr="002713E6" w:rsidRDefault="00EC3F99" w:rsidP="002C72B1">
      <w:pPr>
        <w:jc w:val="both"/>
        <w:rPr>
          <w:rFonts w:ascii="Tahoma" w:hAnsi="Tahoma" w:cs="Tahoma"/>
          <w:sz w:val="20"/>
          <w:szCs w:val="20"/>
        </w:rPr>
      </w:pPr>
    </w:p>
    <w:p w14:paraId="6833CE95" w14:textId="26890ADD" w:rsidR="00FA6707" w:rsidRPr="002713E6" w:rsidRDefault="00FA6707" w:rsidP="002C72B1">
      <w:pPr>
        <w:jc w:val="both"/>
        <w:rPr>
          <w:rFonts w:ascii="Tahoma" w:hAnsi="Tahoma" w:cs="Tahoma"/>
          <w:sz w:val="20"/>
          <w:szCs w:val="20"/>
        </w:rPr>
      </w:pPr>
    </w:p>
    <w:p w14:paraId="727286DD" w14:textId="2EACD089" w:rsidR="00FA6707" w:rsidRPr="002713E6" w:rsidRDefault="00FA6707" w:rsidP="002C72B1">
      <w:pPr>
        <w:jc w:val="both"/>
        <w:rPr>
          <w:rFonts w:ascii="Tahoma" w:hAnsi="Tahoma" w:cs="Tahoma"/>
          <w:sz w:val="20"/>
          <w:szCs w:val="20"/>
        </w:rPr>
      </w:pPr>
    </w:p>
    <w:p w14:paraId="36C8E22D" w14:textId="539999FC" w:rsidR="00FA6707" w:rsidRPr="002713E6" w:rsidRDefault="00FA6707" w:rsidP="002C72B1">
      <w:pPr>
        <w:jc w:val="both"/>
        <w:rPr>
          <w:rFonts w:ascii="Tahoma" w:hAnsi="Tahoma" w:cs="Tahoma"/>
          <w:sz w:val="20"/>
          <w:szCs w:val="20"/>
        </w:rPr>
      </w:pPr>
    </w:p>
    <w:p w14:paraId="46B536E2" w14:textId="5195EB89" w:rsidR="00FA6707" w:rsidRPr="002713E6" w:rsidRDefault="00FA6707" w:rsidP="002C72B1">
      <w:pPr>
        <w:jc w:val="both"/>
        <w:rPr>
          <w:rFonts w:ascii="Tahoma" w:hAnsi="Tahoma" w:cs="Tahoma"/>
          <w:sz w:val="20"/>
          <w:szCs w:val="20"/>
        </w:rPr>
      </w:pPr>
    </w:p>
    <w:p w14:paraId="7F79B6F0" w14:textId="7B6C2306" w:rsidR="009B099F" w:rsidRPr="002713E6" w:rsidRDefault="009B099F" w:rsidP="002C72B1">
      <w:pPr>
        <w:jc w:val="both"/>
        <w:rPr>
          <w:rFonts w:ascii="Tahoma" w:hAnsi="Tahoma" w:cs="Tahoma"/>
          <w:sz w:val="20"/>
          <w:szCs w:val="20"/>
        </w:rPr>
      </w:pPr>
    </w:p>
    <w:p w14:paraId="7E889789" w14:textId="26044063" w:rsidR="009B099F" w:rsidRDefault="009B099F" w:rsidP="002C72B1">
      <w:pPr>
        <w:jc w:val="both"/>
        <w:rPr>
          <w:rFonts w:ascii="Tahoma" w:hAnsi="Tahoma" w:cs="Tahoma"/>
          <w:sz w:val="20"/>
          <w:szCs w:val="20"/>
        </w:rPr>
      </w:pPr>
    </w:p>
    <w:p w14:paraId="0C26E099" w14:textId="4A82FDC3" w:rsidR="002713E6" w:rsidRDefault="002713E6" w:rsidP="002C72B1">
      <w:pPr>
        <w:jc w:val="both"/>
        <w:rPr>
          <w:rFonts w:ascii="Tahoma" w:hAnsi="Tahoma" w:cs="Tahoma"/>
          <w:sz w:val="20"/>
          <w:szCs w:val="20"/>
        </w:rPr>
      </w:pPr>
    </w:p>
    <w:p w14:paraId="1E4DF3D0" w14:textId="2F8F4177" w:rsidR="002713E6" w:rsidRDefault="002713E6" w:rsidP="002C72B1">
      <w:pPr>
        <w:jc w:val="both"/>
        <w:rPr>
          <w:rFonts w:ascii="Tahoma" w:hAnsi="Tahoma" w:cs="Tahoma"/>
          <w:sz w:val="20"/>
          <w:szCs w:val="20"/>
        </w:rPr>
      </w:pPr>
    </w:p>
    <w:p w14:paraId="25CF2FF9" w14:textId="7E7A5780" w:rsidR="002713E6" w:rsidRDefault="002713E6" w:rsidP="002C72B1">
      <w:pPr>
        <w:jc w:val="both"/>
        <w:rPr>
          <w:rFonts w:ascii="Tahoma" w:hAnsi="Tahoma" w:cs="Tahoma"/>
          <w:sz w:val="20"/>
          <w:szCs w:val="20"/>
        </w:rPr>
      </w:pPr>
    </w:p>
    <w:p w14:paraId="367BC61B" w14:textId="456BD658" w:rsidR="00CF1F2B" w:rsidRDefault="00CF1F2B" w:rsidP="002C72B1">
      <w:pPr>
        <w:jc w:val="both"/>
        <w:rPr>
          <w:rFonts w:ascii="Tahoma" w:hAnsi="Tahoma" w:cs="Tahoma"/>
          <w:sz w:val="20"/>
          <w:szCs w:val="20"/>
        </w:rPr>
      </w:pPr>
    </w:p>
    <w:p w14:paraId="550AD452" w14:textId="1B802C47" w:rsidR="00CF1F2B" w:rsidRDefault="00CF1F2B" w:rsidP="002C72B1">
      <w:pPr>
        <w:jc w:val="both"/>
        <w:rPr>
          <w:rFonts w:ascii="Tahoma" w:hAnsi="Tahoma" w:cs="Tahoma"/>
          <w:sz w:val="20"/>
          <w:szCs w:val="20"/>
        </w:rPr>
      </w:pPr>
    </w:p>
    <w:p w14:paraId="1F2F5525" w14:textId="75E22C81" w:rsidR="00CF1F2B" w:rsidRDefault="00CF1F2B" w:rsidP="002C72B1">
      <w:pPr>
        <w:jc w:val="both"/>
        <w:rPr>
          <w:rFonts w:ascii="Tahoma" w:hAnsi="Tahoma" w:cs="Tahoma"/>
          <w:sz w:val="20"/>
          <w:szCs w:val="20"/>
        </w:rPr>
      </w:pPr>
    </w:p>
    <w:p w14:paraId="00D23652" w14:textId="1B7A992B" w:rsidR="00CF1F2B" w:rsidRDefault="00CF1F2B" w:rsidP="002C72B1">
      <w:pPr>
        <w:jc w:val="both"/>
        <w:rPr>
          <w:rFonts w:ascii="Tahoma" w:hAnsi="Tahoma" w:cs="Tahoma"/>
          <w:sz w:val="20"/>
          <w:szCs w:val="20"/>
        </w:rPr>
      </w:pPr>
    </w:p>
    <w:p w14:paraId="4952D4FF" w14:textId="09C21FD5" w:rsidR="00CF1F2B" w:rsidRDefault="00CF1F2B" w:rsidP="002C72B1">
      <w:pPr>
        <w:jc w:val="both"/>
        <w:rPr>
          <w:rFonts w:ascii="Tahoma" w:hAnsi="Tahoma" w:cs="Tahoma"/>
          <w:sz w:val="20"/>
          <w:szCs w:val="20"/>
        </w:rPr>
      </w:pPr>
    </w:p>
    <w:p w14:paraId="774BDA6F" w14:textId="3407CD09" w:rsidR="00CF1F2B" w:rsidRDefault="00CF1F2B" w:rsidP="002C72B1">
      <w:pPr>
        <w:jc w:val="both"/>
        <w:rPr>
          <w:rFonts w:ascii="Tahoma" w:hAnsi="Tahoma" w:cs="Tahoma"/>
          <w:sz w:val="20"/>
          <w:szCs w:val="20"/>
        </w:rPr>
      </w:pPr>
    </w:p>
    <w:p w14:paraId="2A519DB9" w14:textId="181C98AD" w:rsidR="00CF1F2B" w:rsidRDefault="00CF1F2B" w:rsidP="002C72B1">
      <w:pPr>
        <w:jc w:val="both"/>
        <w:rPr>
          <w:rFonts w:ascii="Tahoma" w:hAnsi="Tahoma" w:cs="Tahoma"/>
          <w:sz w:val="20"/>
          <w:szCs w:val="20"/>
        </w:rPr>
      </w:pPr>
    </w:p>
    <w:p w14:paraId="1C19EFDA" w14:textId="2A135138" w:rsidR="00CF1F2B" w:rsidRDefault="00CF1F2B" w:rsidP="002C72B1">
      <w:pPr>
        <w:jc w:val="both"/>
        <w:rPr>
          <w:rFonts w:ascii="Tahoma" w:hAnsi="Tahoma" w:cs="Tahoma"/>
          <w:sz w:val="20"/>
          <w:szCs w:val="20"/>
        </w:rPr>
      </w:pPr>
    </w:p>
    <w:p w14:paraId="421F8EB6" w14:textId="4FB2ACE4" w:rsidR="00CF1F2B" w:rsidRDefault="00CF1F2B" w:rsidP="002C72B1">
      <w:pPr>
        <w:jc w:val="both"/>
        <w:rPr>
          <w:rFonts w:ascii="Tahoma" w:hAnsi="Tahoma" w:cs="Tahoma"/>
          <w:sz w:val="20"/>
          <w:szCs w:val="20"/>
        </w:rPr>
      </w:pPr>
    </w:p>
    <w:p w14:paraId="149F7954" w14:textId="44FE3E78" w:rsidR="00CF1F2B" w:rsidRDefault="00CF1F2B" w:rsidP="002C72B1">
      <w:pPr>
        <w:jc w:val="both"/>
        <w:rPr>
          <w:rFonts w:ascii="Tahoma" w:hAnsi="Tahoma" w:cs="Tahoma"/>
          <w:sz w:val="20"/>
          <w:szCs w:val="20"/>
        </w:rPr>
      </w:pPr>
    </w:p>
    <w:p w14:paraId="68AF48D9" w14:textId="278AA312" w:rsidR="00CF1F2B" w:rsidRDefault="00CF1F2B" w:rsidP="002C72B1">
      <w:pPr>
        <w:jc w:val="both"/>
        <w:rPr>
          <w:rFonts w:ascii="Tahoma" w:hAnsi="Tahoma" w:cs="Tahoma"/>
          <w:sz w:val="20"/>
          <w:szCs w:val="20"/>
        </w:rPr>
      </w:pPr>
    </w:p>
    <w:p w14:paraId="0C9EB525" w14:textId="3F980A7B" w:rsidR="00CF1F2B" w:rsidRDefault="00CF1F2B" w:rsidP="002C72B1">
      <w:pPr>
        <w:jc w:val="both"/>
        <w:rPr>
          <w:rFonts w:ascii="Tahoma" w:hAnsi="Tahoma" w:cs="Tahoma"/>
          <w:sz w:val="20"/>
          <w:szCs w:val="20"/>
        </w:rPr>
      </w:pPr>
    </w:p>
    <w:p w14:paraId="46D6F9CF" w14:textId="403A4DF8" w:rsidR="00CF1F2B" w:rsidRDefault="00CF1F2B" w:rsidP="002C72B1">
      <w:pPr>
        <w:jc w:val="both"/>
        <w:rPr>
          <w:rFonts w:ascii="Tahoma" w:hAnsi="Tahoma" w:cs="Tahoma"/>
          <w:sz w:val="20"/>
          <w:szCs w:val="20"/>
        </w:rPr>
      </w:pPr>
    </w:p>
    <w:p w14:paraId="17CDFFC8" w14:textId="54DA6995" w:rsidR="00CF1F2B" w:rsidRDefault="00CF1F2B" w:rsidP="002C72B1">
      <w:pPr>
        <w:jc w:val="both"/>
        <w:rPr>
          <w:rFonts w:ascii="Tahoma" w:hAnsi="Tahoma" w:cs="Tahoma"/>
          <w:sz w:val="20"/>
          <w:szCs w:val="20"/>
        </w:rPr>
      </w:pPr>
    </w:p>
    <w:p w14:paraId="5A114F5F" w14:textId="651ECBF9" w:rsidR="00CF1F2B" w:rsidRDefault="00CF1F2B" w:rsidP="002C72B1">
      <w:pPr>
        <w:jc w:val="both"/>
        <w:rPr>
          <w:rFonts w:ascii="Tahoma" w:hAnsi="Tahoma" w:cs="Tahoma"/>
          <w:sz w:val="20"/>
          <w:szCs w:val="20"/>
        </w:rPr>
      </w:pPr>
    </w:p>
    <w:p w14:paraId="6983EED7" w14:textId="056E90B7" w:rsidR="00CF1F2B" w:rsidRDefault="00CF1F2B" w:rsidP="002C72B1">
      <w:pPr>
        <w:jc w:val="both"/>
        <w:rPr>
          <w:rFonts w:ascii="Tahoma" w:hAnsi="Tahoma" w:cs="Tahoma"/>
          <w:sz w:val="20"/>
          <w:szCs w:val="20"/>
        </w:rPr>
      </w:pPr>
    </w:p>
    <w:p w14:paraId="7DB27174" w14:textId="41B75917" w:rsidR="00CF1F2B" w:rsidRDefault="00CF1F2B" w:rsidP="002C72B1">
      <w:pPr>
        <w:jc w:val="both"/>
        <w:rPr>
          <w:rFonts w:ascii="Tahoma" w:hAnsi="Tahoma" w:cs="Tahoma"/>
          <w:sz w:val="20"/>
          <w:szCs w:val="20"/>
        </w:rPr>
      </w:pPr>
    </w:p>
    <w:p w14:paraId="31E19B34" w14:textId="370BD72F" w:rsidR="00CF1F2B" w:rsidRDefault="00CF1F2B" w:rsidP="002C72B1">
      <w:pPr>
        <w:jc w:val="both"/>
        <w:rPr>
          <w:rFonts w:ascii="Tahoma" w:hAnsi="Tahoma" w:cs="Tahoma"/>
          <w:sz w:val="20"/>
          <w:szCs w:val="20"/>
        </w:rPr>
      </w:pPr>
    </w:p>
    <w:p w14:paraId="5C4AEFE1" w14:textId="41E1615B" w:rsidR="00CF1F2B" w:rsidRDefault="00CF1F2B" w:rsidP="002C72B1">
      <w:pPr>
        <w:jc w:val="both"/>
        <w:rPr>
          <w:rFonts w:ascii="Tahoma" w:hAnsi="Tahoma" w:cs="Tahoma"/>
          <w:sz w:val="20"/>
          <w:szCs w:val="20"/>
        </w:rPr>
      </w:pPr>
    </w:p>
    <w:p w14:paraId="7E60B8FF" w14:textId="5FA5FFC7" w:rsidR="00CF1F2B" w:rsidRDefault="00CF1F2B" w:rsidP="002C72B1">
      <w:pPr>
        <w:jc w:val="both"/>
        <w:rPr>
          <w:rFonts w:ascii="Tahoma" w:hAnsi="Tahoma" w:cs="Tahoma"/>
          <w:sz w:val="20"/>
          <w:szCs w:val="20"/>
        </w:rPr>
      </w:pPr>
    </w:p>
    <w:p w14:paraId="7E5259EB" w14:textId="38508A67" w:rsidR="00CF1F2B" w:rsidRDefault="00CF1F2B" w:rsidP="002C72B1">
      <w:pPr>
        <w:jc w:val="both"/>
        <w:rPr>
          <w:rFonts w:ascii="Tahoma" w:hAnsi="Tahoma" w:cs="Tahoma"/>
          <w:sz w:val="20"/>
          <w:szCs w:val="20"/>
        </w:rPr>
      </w:pPr>
    </w:p>
    <w:p w14:paraId="04DA58FA" w14:textId="47943434" w:rsidR="00CF1F2B" w:rsidRDefault="00CF1F2B" w:rsidP="002C72B1">
      <w:pPr>
        <w:jc w:val="both"/>
        <w:rPr>
          <w:rFonts w:ascii="Tahoma" w:hAnsi="Tahoma" w:cs="Tahoma"/>
          <w:sz w:val="20"/>
          <w:szCs w:val="20"/>
        </w:rPr>
      </w:pPr>
    </w:p>
    <w:p w14:paraId="1BA39060" w14:textId="6CE67269" w:rsidR="00CF1F2B" w:rsidRDefault="00CF1F2B" w:rsidP="002C72B1">
      <w:pPr>
        <w:jc w:val="both"/>
        <w:rPr>
          <w:rFonts w:ascii="Tahoma" w:hAnsi="Tahoma" w:cs="Tahoma"/>
          <w:sz w:val="20"/>
          <w:szCs w:val="20"/>
        </w:rPr>
      </w:pPr>
    </w:p>
    <w:p w14:paraId="5FC0278B" w14:textId="69B9F402" w:rsidR="00CF1F2B" w:rsidRDefault="00CF1F2B" w:rsidP="002C72B1">
      <w:pPr>
        <w:jc w:val="both"/>
        <w:rPr>
          <w:rFonts w:ascii="Tahoma" w:hAnsi="Tahoma" w:cs="Tahoma"/>
          <w:sz w:val="20"/>
          <w:szCs w:val="20"/>
        </w:rPr>
      </w:pPr>
    </w:p>
    <w:p w14:paraId="1DD2DBE0" w14:textId="3D49F079" w:rsidR="00CF1F2B" w:rsidRDefault="00CF1F2B" w:rsidP="002C72B1">
      <w:pPr>
        <w:jc w:val="both"/>
        <w:rPr>
          <w:rFonts w:ascii="Tahoma" w:hAnsi="Tahoma" w:cs="Tahoma"/>
          <w:sz w:val="20"/>
          <w:szCs w:val="20"/>
        </w:rPr>
      </w:pPr>
    </w:p>
    <w:p w14:paraId="589B3277" w14:textId="54EBD745" w:rsidR="00CF1F2B" w:rsidRDefault="00CF1F2B" w:rsidP="002C72B1">
      <w:pPr>
        <w:jc w:val="both"/>
        <w:rPr>
          <w:rFonts w:ascii="Tahoma" w:hAnsi="Tahoma" w:cs="Tahoma"/>
          <w:sz w:val="20"/>
          <w:szCs w:val="20"/>
        </w:rPr>
      </w:pPr>
    </w:p>
    <w:p w14:paraId="76AE5C50" w14:textId="1A1858A2" w:rsidR="00CF1F2B" w:rsidRDefault="00CF1F2B" w:rsidP="002C72B1">
      <w:pPr>
        <w:jc w:val="both"/>
        <w:rPr>
          <w:rFonts w:ascii="Tahoma" w:hAnsi="Tahoma" w:cs="Tahoma"/>
          <w:sz w:val="20"/>
          <w:szCs w:val="20"/>
        </w:rPr>
      </w:pPr>
    </w:p>
    <w:p w14:paraId="330D0429" w14:textId="15657369" w:rsidR="00CF1F2B" w:rsidRDefault="00CF1F2B" w:rsidP="002C72B1">
      <w:pPr>
        <w:jc w:val="both"/>
        <w:rPr>
          <w:rFonts w:ascii="Tahoma" w:hAnsi="Tahoma" w:cs="Tahoma"/>
          <w:sz w:val="20"/>
          <w:szCs w:val="20"/>
        </w:rPr>
      </w:pPr>
    </w:p>
    <w:p w14:paraId="700946CD" w14:textId="2EEE2780" w:rsidR="00CF1F2B" w:rsidRDefault="00CF1F2B" w:rsidP="002C72B1">
      <w:pPr>
        <w:jc w:val="both"/>
        <w:rPr>
          <w:rFonts w:ascii="Tahoma" w:hAnsi="Tahoma" w:cs="Tahoma"/>
          <w:sz w:val="20"/>
          <w:szCs w:val="20"/>
        </w:rPr>
      </w:pPr>
    </w:p>
    <w:p w14:paraId="016E2B40" w14:textId="7A7DF03E" w:rsidR="00CF1F2B" w:rsidRDefault="00CF1F2B" w:rsidP="002C72B1">
      <w:pPr>
        <w:jc w:val="both"/>
        <w:rPr>
          <w:rFonts w:ascii="Tahoma" w:hAnsi="Tahoma" w:cs="Tahoma"/>
          <w:sz w:val="20"/>
          <w:szCs w:val="20"/>
        </w:rPr>
      </w:pPr>
    </w:p>
    <w:p w14:paraId="4C766AFE" w14:textId="77777777" w:rsidR="00CF1F2B" w:rsidRDefault="00CF1F2B" w:rsidP="002C72B1">
      <w:pPr>
        <w:jc w:val="both"/>
        <w:rPr>
          <w:rFonts w:ascii="Tahoma" w:hAnsi="Tahoma" w:cs="Tahoma"/>
          <w:sz w:val="20"/>
          <w:szCs w:val="20"/>
        </w:rPr>
      </w:pPr>
    </w:p>
    <w:p w14:paraId="23097403" w14:textId="4EF99B70" w:rsidR="002713E6" w:rsidRDefault="002713E6" w:rsidP="002C72B1">
      <w:pPr>
        <w:jc w:val="both"/>
        <w:rPr>
          <w:rFonts w:ascii="Tahoma" w:hAnsi="Tahoma" w:cs="Tahoma"/>
          <w:sz w:val="20"/>
          <w:szCs w:val="20"/>
        </w:rPr>
      </w:pPr>
    </w:p>
    <w:p w14:paraId="58CCF379" w14:textId="77777777" w:rsidR="00AA391D" w:rsidRDefault="00AA391D" w:rsidP="002C72B1">
      <w:pPr>
        <w:jc w:val="both"/>
        <w:rPr>
          <w:rFonts w:ascii="Tahoma" w:hAnsi="Tahoma" w:cs="Tahoma"/>
          <w:sz w:val="20"/>
          <w:szCs w:val="20"/>
        </w:rPr>
      </w:pPr>
    </w:p>
    <w:p w14:paraId="6BD12C04" w14:textId="529297C1" w:rsidR="002713E6" w:rsidRDefault="002713E6" w:rsidP="002C72B1">
      <w:pPr>
        <w:jc w:val="both"/>
        <w:rPr>
          <w:rFonts w:ascii="Tahoma" w:hAnsi="Tahoma" w:cs="Tahoma"/>
          <w:sz w:val="20"/>
          <w:szCs w:val="20"/>
        </w:rPr>
      </w:pPr>
    </w:p>
    <w:p w14:paraId="5CD49C28" w14:textId="77777777" w:rsidR="002713E6" w:rsidRPr="002713E6" w:rsidRDefault="002713E6" w:rsidP="002C72B1">
      <w:pPr>
        <w:jc w:val="both"/>
        <w:rPr>
          <w:rFonts w:ascii="Tahoma" w:hAnsi="Tahoma" w:cs="Tahoma"/>
          <w:sz w:val="20"/>
          <w:szCs w:val="20"/>
        </w:rPr>
      </w:pPr>
    </w:p>
    <w:p w14:paraId="47F6154B" w14:textId="77777777" w:rsidR="009B099F" w:rsidRPr="002713E6" w:rsidRDefault="009B099F" w:rsidP="002C72B1">
      <w:pPr>
        <w:jc w:val="both"/>
        <w:rPr>
          <w:rFonts w:ascii="Tahoma" w:hAnsi="Tahoma" w:cs="Tahoma"/>
          <w:sz w:val="20"/>
          <w:szCs w:val="20"/>
        </w:rPr>
      </w:pPr>
    </w:p>
    <w:p w14:paraId="7FAA050A" w14:textId="38905BB3" w:rsidR="00FA6707" w:rsidRPr="002713E6" w:rsidRDefault="00FA6707" w:rsidP="002C72B1">
      <w:pPr>
        <w:jc w:val="both"/>
        <w:rPr>
          <w:rFonts w:ascii="Tahoma" w:hAnsi="Tahoma" w:cs="Tahoma"/>
          <w:sz w:val="20"/>
          <w:szCs w:val="20"/>
        </w:rPr>
      </w:pPr>
    </w:p>
    <w:p w14:paraId="05ED6B9C" w14:textId="49BF7F1D" w:rsidR="00E26A52" w:rsidRPr="002713E6" w:rsidRDefault="00E26A52" w:rsidP="00D86BF0">
      <w:pPr>
        <w:pStyle w:val="Ttulo1"/>
        <w:ind w:left="261"/>
        <w:jc w:val="center"/>
        <w:rPr>
          <w:rFonts w:ascii="Tahoma" w:hAnsi="Tahoma" w:cs="Tahoma"/>
        </w:rPr>
      </w:pPr>
      <w:r w:rsidRPr="002713E6">
        <w:rPr>
          <w:rFonts w:ascii="Tahoma" w:hAnsi="Tahoma" w:cs="Tahoma"/>
        </w:rPr>
        <w:t>CAPITULO III</w:t>
      </w:r>
    </w:p>
    <w:p w14:paraId="004602A9" w14:textId="77777777" w:rsidR="00E26A52" w:rsidRPr="002713E6" w:rsidRDefault="00E26A52" w:rsidP="00D86BF0">
      <w:pPr>
        <w:pStyle w:val="Ttulo1"/>
        <w:ind w:left="261"/>
        <w:jc w:val="center"/>
        <w:rPr>
          <w:rFonts w:ascii="Tahoma" w:hAnsi="Tahoma" w:cs="Tahoma"/>
        </w:rPr>
      </w:pPr>
      <w:r w:rsidRPr="002713E6">
        <w:rPr>
          <w:rFonts w:ascii="Tahoma" w:hAnsi="Tahoma" w:cs="Tahoma"/>
        </w:rPr>
        <w:t>EVALUACIÓN DE LAS PROPUESTAS Y ADJUDICACIÓN DEL CONTRATO</w:t>
      </w:r>
    </w:p>
    <w:p w14:paraId="18E0CFB5" w14:textId="77777777" w:rsidR="00E26A52" w:rsidRPr="002713E6" w:rsidRDefault="00E26A52" w:rsidP="00D86BF0">
      <w:pPr>
        <w:pStyle w:val="Textoindependiente"/>
        <w:spacing w:before="2"/>
        <w:jc w:val="both"/>
        <w:rPr>
          <w:rFonts w:ascii="Tahoma" w:hAnsi="Tahoma" w:cs="Tahoma"/>
          <w:b/>
        </w:rPr>
      </w:pPr>
    </w:p>
    <w:p w14:paraId="038D2315" w14:textId="77777777" w:rsidR="00E26A52" w:rsidRPr="002713E6" w:rsidRDefault="00E26A52" w:rsidP="00D86BF0">
      <w:pPr>
        <w:pStyle w:val="Textoindependiente"/>
        <w:ind w:left="261" w:right="254"/>
        <w:jc w:val="both"/>
        <w:rPr>
          <w:rFonts w:ascii="Tahoma" w:hAnsi="Tahoma" w:cs="Tahoma"/>
        </w:rPr>
      </w:pPr>
      <w:r w:rsidRPr="002713E6">
        <w:rPr>
          <w:rFonts w:ascii="Tahoma" w:hAnsi="Tahoma" w:cs="Tahoma"/>
        </w:rPr>
        <w:t>Las</w:t>
      </w:r>
      <w:r w:rsidRPr="002713E6">
        <w:rPr>
          <w:rFonts w:ascii="Tahoma" w:hAnsi="Tahoma" w:cs="Tahoma"/>
          <w:spacing w:val="-9"/>
        </w:rPr>
        <w:t xml:space="preserve"> </w:t>
      </w:r>
      <w:r w:rsidRPr="002713E6">
        <w:rPr>
          <w:rFonts w:ascii="Tahoma" w:hAnsi="Tahoma" w:cs="Tahoma"/>
        </w:rPr>
        <w:t>ofertas</w:t>
      </w:r>
      <w:r w:rsidRPr="002713E6">
        <w:rPr>
          <w:rFonts w:ascii="Tahoma" w:hAnsi="Tahoma" w:cs="Tahoma"/>
          <w:spacing w:val="-10"/>
        </w:rPr>
        <w:t xml:space="preserve"> </w:t>
      </w:r>
      <w:r w:rsidRPr="002713E6">
        <w:rPr>
          <w:rFonts w:ascii="Tahoma" w:hAnsi="Tahoma" w:cs="Tahoma"/>
        </w:rPr>
        <w:t>serán</w:t>
      </w:r>
      <w:r w:rsidRPr="002713E6">
        <w:rPr>
          <w:rFonts w:ascii="Tahoma" w:hAnsi="Tahoma" w:cs="Tahoma"/>
          <w:spacing w:val="-7"/>
        </w:rPr>
        <w:t xml:space="preserve"> </w:t>
      </w:r>
      <w:r w:rsidRPr="002713E6">
        <w:rPr>
          <w:rFonts w:ascii="Tahoma" w:hAnsi="Tahoma" w:cs="Tahoma"/>
        </w:rPr>
        <w:t>evaluadas</w:t>
      </w:r>
      <w:r w:rsidRPr="002713E6">
        <w:rPr>
          <w:rFonts w:ascii="Tahoma" w:hAnsi="Tahoma" w:cs="Tahoma"/>
          <w:spacing w:val="-13"/>
        </w:rPr>
        <w:t xml:space="preserve"> </w:t>
      </w:r>
      <w:r w:rsidRPr="002713E6">
        <w:rPr>
          <w:rFonts w:ascii="Tahoma" w:hAnsi="Tahoma" w:cs="Tahoma"/>
        </w:rPr>
        <w:t>dentro</w:t>
      </w:r>
      <w:r w:rsidRPr="002713E6">
        <w:rPr>
          <w:rFonts w:ascii="Tahoma" w:hAnsi="Tahoma" w:cs="Tahoma"/>
          <w:spacing w:val="-9"/>
        </w:rPr>
        <w:t xml:space="preserve"> </w:t>
      </w:r>
      <w:r w:rsidRPr="002713E6">
        <w:rPr>
          <w:rFonts w:ascii="Tahoma" w:hAnsi="Tahoma" w:cs="Tahoma"/>
        </w:rPr>
        <w:t>de</w:t>
      </w:r>
      <w:r w:rsidRPr="002713E6">
        <w:rPr>
          <w:rFonts w:ascii="Tahoma" w:hAnsi="Tahoma" w:cs="Tahoma"/>
          <w:spacing w:val="-8"/>
        </w:rPr>
        <w:t xml:space="preserve"> </w:t>
      </w:r>
      <w:r w:rsidRPr="002713E6">
        <w:rPr>
          <w:rFonts w:ascii="Tahoma" w:hAnsi="Tahoma" w:cs="Tahoma"/>
        </w:rPr>
        <w:t>los</w:t>
      </w:r>
      <w:r w:rsidRPr="002713E6">
        <w:rPr>
          <w:rFonts w:ascii="Tahoma" w:hAnsi="Tahoma" w:cs="Tahoma"/>
          <w:spacing w:val="-6"/>
        </w:rPr>
        <w:t xml:space="preserve"> </w:t>
      </w:r>
      <w:r w:rsidRPr="002713E6">
        <w:rPr>
          <w:rFonts w:ascii="Tahoma" w:hAnsi="Tahoma" w:cs="Tahoma"/>
        </w:rPr>
        <w:t>tres</w:t>
      </w:r>
      <w:r w:rsidRPr="002713E6">
        <w:rPr>
          <w:rFonts w:ascii="Tahoma" w:hAnsi="Tahoma" w:cs="Tahoma"/>
          <w:spacing w:val="-7"/>
        </w:rPr>
        <w:t xml:space="preserve"> </w:t>
      </w:r>
      <w:r w:rsidRPr="002713E6">
        <w:rPr>
          <w:rFonts w:ascii="Tahoma" w:hAnsi="Tahoma" w:cs="Tahoma"/>
        </w:rPr>
        <w:t>(3)</w:t>
      </w:r>
      <w:r w:rsidRPr="002713E6">
        <w:rPr>
          <w:rFonts w:ascii="Tahoma" w:hAnsi="Tahoma" w:cs="Tahoma"/>
          <w:spacing w:val="-6"/>
        </w:rPr>
        <w:t xml:space="preserve"> </w:t>
      </w:r>
      <w:r w:rsidRPr="002713E6">
        <w:rPr>
          <w:rFonts w:ascii="Tahoma" w:hAnsi="Tahoma" w:cs="Tahoma"/>
        </w:rPr>
        <w:t>días</w:t>
      </w:r>
      <w:r w:rsidRPr="002713E6">
        <w:rPr>
          <w:rFonts w:ascii="Tahoma" w:hAnsi="Tahoma" w:cs="Tahoma"/>
          <w:spacing w:val="-4"/>
        </w:rPr>
        <w:t xml:space="preserve"> </w:t>
      </w:r>
      <w:r w:rsidRPr="002713E6">
        <w:rPr>
          <w:rFonts w:ascii="Tahoma" w:hAnsi="Tahoma" w:cs="Tahoma"/>
        </w:rPr>
        <w:t>hábiles</w:t>
      </w:r>
      <w:r w:rsidRPr="002713E6">
        <w:rPr>
          <w:rFonts w:ascii="Tahoma" w:hAnsi="Tahoma" w:cs="Tahoma"/>
          <w:spacing w:val="-10"/>
        </w:rPr>
        <w:t xml:space="preserve"> </w:t>
      </w:r>
      <w:r w:rsidRPr="002713E6">
        <w:rPr>
          <w:rFonts w:ascii="Tahoma" w:hAnsi="Tahoma" w:cs="Tahoma"/>
        </w:rPr>
        <w:t>siguientes</w:t>
      </w:r>
      <w:r w:rsidRPr="002713E6">
        <w:rPr>
          <w:rFonts w:ascii="Tahoma" w:hAnsi="Tahoma" w:cs="Tahoma"/>
          <w:spacing w:val="-13"/>
        </w:rPr>
        <w:t xml:space="preserve"> </w:t>
      </w:r>
      <w:r w:rsidRPr="002713E6">
        <w:rPr>
          <w:rFonts w:ascii="Tahoma" w:hAnsi="Tahoma" w:cs="Tahoma"/>
        </w:rPr>
        <w:t>a</w:t>
      </w:r>
      <w:r w:rsidRPr="002713E6">
        <w:rPr>
          <w:rFonts w:ascii="Tahoma" w:hAnsi="Tahoma" w:cs="Tahoma"/>
          <w:spacing w:val="-5"/>
        </w:rPr>
        <w:t xml:space="preserve"> </w:t>
      </w:r>
      <w:r w:rsidRPr="002713E6">
        <w:rPr>
          <w:rFonts w:ascii="Tahoma" w:hAnsi="Tahoma" w:cs="Tahoma"/>
        </w:rPr>
        <w:t>la</w:t>
      </w:r>
      <w:r w:rsidRPr="002713E6">
        <w:rPr>
          <w:rFonts w:ascii="Tahoma" w:hAnsi="Tahoma" w:cs="Tahoma"/>
          <w:spacing w:val="-7"/>
        </w:rPr>
        <w:t xml:space="preserve"> </w:t>
      </w:r>
      <w:r w:rsidRPr="002713E6">
        <w:rPr>
          <w:rFonts w:ascii="Tahoma" w:hAnsi="Tahoma" w:cs="Tahoma"/>
        </w:rPr>
        <w:t>fecha</w:t>
      </w:r>
      <w:r w:rsidRPr="002713E6">
        <w:rPr>
          <w:rFonts w:ascii="Tahoma" w:hAnsi="Tahoma" w:cs="Tahoma"/>
          <w:spacing w:val="-12"/>
        </w:rPr>
        <w:t xml:space="preserve"> </w:t>
      </w:r>
      <w:r w:rsidRPr="002713E6">
        <w:rPr>
          <w:rFonts w:ascii="Tahoma" w:hAnsi="Tahoma" w:cs="Tahoma"/>
        </w:rPr>
        <w:t>de</w:t>
      </w:r>
      <w:r w:rsidRPr="002713E6">
        <w:rPr>
          <w:rFonts w:ascii="Tahoma" w:hAnsi="Tahoma" w:cs="Tahoma"/>
          <w:spacing w:val="-8"/>
        </w:rPr>
        <w:t xml:space="preserve"> </w:t>
      </w:r>
      <w:r w:rsidRPr="002713E6">
        <w:rPr>
          <w:rFonts w:ascii="Tahoma" w:hAnsi="Tahoma" w:cs="Tahoma"/>
        </w:rPr>
        <w:t>cierre</w:t>
      </w:r>
      <w:r w:rsidRPr="002713E6">
        <w:rPr>
          <w:rFonts w:ascii="Tahoma" w:hAnsi="Tahoma" w:cs="Tahoma"/>
          <w:spacing w:val="-7"/>
        </w:rPr>
        <w:t xml:space="preserve"> </w:t>
      </w:r>
      <w:r w:rsidRPr="002713E6">
        <w:rPr>
          <w:rFonts w:ascii="Tahoma" w:hAnsi="Tahoma" w:cs="Tahoma"/>
        </w:rPr>
        <w:t>del</w:t>
      </w:r>
      <w:r w:rsidRPr="002713E6">
        <w:rPr>
          <w:rFonts w:ascii="Tahoma" w:hAnsi="Tahoma" w:cs="Tahoma"/>
          <w:spacing w:val="-8"/>
        </w:rPr>
        <w:t xml:space="preserve"> </w:t>
      </w:r>
      <w:r w:rsidRPr="002713E6">
        <w:rPr>
          <w:rFonts w:ascii="Tahoma" w:hAnsi="Tahoma" w:cs="Tahoma"/>
        </w:rPr>
        <w:t>proceso</w:t>
      </w:r>
      <w:r w:rsidRPr="002713E6">
        <w:rPr>
          <w:rFonts w:ascii="Tahoma" w:hAnsi="Tahoma" w:cs="Tahoma"/>
          <w:spacing w:val="-7"/>
        </w:rPr>
        <w:t xml:space="preserve"> </w:t>
      </w:r>
      <w:r w:rsidRPr="002713E6">
        <w:rPr>
          <w:rFonts w:ascii="Tahoma" w:hAnsi="Tahoma" w:cs="Tahoma"/>
        </w:rPr>
        <w:t>de selección.</w:t>
      </w:r>
    </w:p>
    <w:p w14:paraId="588793AE" w14:textId="77777777" w:rsidR="00E26A52" w:rsidRPr="002713E6" w:rsidRDefault="00E26A52" w:rsidP="00D86BF0">
      <w:pPr>
        <w:pStyle w:val="Textoindependiente"/>
        <w:spacing w:before="8"/>
        <w:jc w:val="both"/>
        <w:rPr>
          <w:rFonts w:ascii="Tahoma" w:hAnsi="Tahoma" w:cs="Tahoma"/>
        </w:rPr>
      </w:pPr>
    </w:p>
    <w:p w14:paraId="64396F4E" w14:textId="77777777" w:rsidR="00E26A52" w:rsidRPr="002713E6" w:rsidRDefault="00E26A52" w:rsidP="00D86BF0">
      <w:pPr>
        <w:pStyle w:val="Textoindependiente"/>
        <w:spacing w:before="1"/>
        <w:ind w:left="261" w:right="244"/>
        <w:jc w:val="both"/>
        <w:rPr>
          <w:rFonts w:ascii="Tahoma" w:hAnsi="Tahoma" w:cs="Tahoma"/>
        </w:rPr>
      </w:pPr>
      <w:r w:rsidRPr="002713E6">
        <w:rPr>
          <w:rFonts w:ascii="Tahoma" w:hAnsi="Tahoma" w:cs="Tahoma"/>
        </w:rPr>
        <w:t>Se verificará el cumplimiento de los requisitos habilitantes de aspectos jurídicos, financieros, técnicos y oferta</w:t>
      </w:r>
      <w:r w:rsidRPr="002713E6">
        <w:rPr>
          <w:rFonts w:ascii="Tahoma" w:hAnsi="Tahoma" w:cs="Tahoma"/>
          <w:spacing w:val="-14"/>
        </w:rPr>
        <w:t xml:space="preserve"> </w:t>
      </w:r>
      <w:r w:rsidRPr="002713E6">
        <w:rPr>
          <w:rFonts w:ascii="Tahoma" w:hAnsi="Tahoma" w:cs="Tahoma"/>
        </w:rPr>
        <w:t>económica</w:t>
      </w:r>
      <w:r w:rsidRPr="002713E6">
        <w:rPr>
          <w:rFonts w:ascii="Tahoma" w:hAnsi="Tahoma" w:cs="Tahoma"/>
          <w:spacing w:val="-17"/>
        </w:rPr>
        <w:t xml:space="preserve"> </w:t>
      </w:r>
      <w:r w:rsidRPr="002713E6">
        <w:rPr>
          <w:rFonts w:ascii="Tahoma" w:hAnsi="Tahoma" w:cs="Tahoma"/>
        </w:rPr>
        <w:t>y</w:t>
      </w:r>
      <w:r w:rsidRPr="002713E6">
        <w:rPr>
          <w:rFonts w:ascii="Tahoma" w:hAnsi="Tahoma" w:cs="Tahoma"/>
          <w:spacing w:val="-14"/>
        </w:rPr>
        <w:t xml:space="preserve"> </w:t>
      </w:r>
      <w:r w:rsidRPr="002713E6">
        <w:rPr>
          <w:rFonts w:ascii="Tahoma" w:hAnsi="Tahoma" w:cs="Tahoma"/>
        </w:rPr>
        <w:t>éstos</w:t>
      </w:r>
      <w:r w:rsidRPr="002713E6">
        <w:rPr>
          <w:rFonts w:ascii="Tahoma" w:hAnsi="Tahoma" w:cs="Tahoma"/>
          <w:spacing w:val="-13"/>
        </w:rPr>
        <w:t xml:space="preserve"> </w:t>
      </w:r>
      <w:r w:rsidRPr="002713E6">
        <w:rPr>
          <w:rFonts w:ascii="Tahoma" w:hAnsi="Tahoma" w:cs="Tahoma"/>
        </w:rPr>
        <w:t>determinarán</w:t>
      </w:r>
      <w:r w:rsidRPr="002713E6">
        <w:rPr>
          <w:rFonts w:ascii="Tahoma" w:hAnsi="Tahoma" w:cs="Tahoma"/>
          <w:spacing w:val="-21"/>
        </w:rPr>
        <w:t xml:space="preserve"> </w:t>
      </w:r>
      <w:r w:rsidRPr="002713E6">
        <w:rPr>
          <w:rFonts w:ascii="Tahoma" w:hAnsi="Tahoma" w:cs="Tahoma"/>
        </w:rPr>
        <w:t>si</w:t>
      </w:r>
      <w:r w:rsidRPr="002713E6">
        <w:rPr>
          <w:rFonts w:ascii="Tahoma" w:hAnsi="Tahoma" w:cs="Tahoma"/>
          <w:spacing w:val="-12"/>
        </w:rPr>
        <w:t xml:space="preserve"> </w:t>
      </w:r>
      <w:r w:rsidRPr="002713E6">
        <w:rPr>
          <w:rFonts w:ascii="Tahoma" w:hAnsi="Tahoma" w:cs="Tahoma"/>
        </w:rPr>
        <w:t>las</w:t>
      </w:r>
      <w:r w:rsidRPr="002713E6">
        <w:rPr>
          <w:rFonts w:ascii="Tahoma" w:hAnsi="Tahoma" w:cs="Tahoma"/>
          <w:spacing w:val="-10"/>
        </w:rPr>
        <w:t xml:space="preserve"> </w:t>
      </w:r>
      <w:r w:rsidRPr="002713E6">
        <w:rPr>
          <w:rFonts w:ascii="Tahoma" w:hAnsi="Tahoma" w:cs="Tahoma"/>
        </w:rPr>
        <w:t>propuestas</w:t>
      </w:r>
      <w:r w:rsidRPr="002713E6">
        <w:rPr>
          <w:rFonts w:ascii="Tahoma" w:hAnsi="Tahoma" w:cs="Tahoma"/>
          <w:spacing w:val="-17"/>
        </w:rPr>
        <w:t xml:space="preserve"> </w:t>
      </w:r>
      <w:r w:rsidRPr="002713E6">
        <w:rPr>
          <w:rFonts w:ascii="Tahoma" w:hAnsi="Tahoma" w:cs="Tahoma"/>
        </w:rPr>
        <w:t>presentadas</w:t>
      </w:r>
      <w:r w:rsidRPr="002713E6">
        <w:rPr>
          <w:rFonts w:ascii="Tahoma" w:hAnsi="Tahoma" w:cs="Tahoma"/>
          <w:spacing w:val="-17"/>
        </w:rPr>
        <w:t xml:space="preserve"> </w:t>
      </w:r>
      <w:r w:rsidRPr="002713E6">
        <w:rPr>
          <w:rFonts w:ascii="Tahoma" w:hAnsi="Tahoma" w:cs="Tahoma"/>
        </w:rPr>
        <w:t>cumplen</w:t>
      </w:r>
      <w:r w:rsidRPr="002713E6">
        <w:rPr>
          <w:rFonts w:ascii="Tahoma" w:hAnsi="Tahoma" w:cs="Tahoma"/>
          <w:spacing w:val="-19"/>
        </w:rPr>
        <w:t xml:space="preserve"> </w:t>
      </w:r>
      <w:r w:rsidRPr="002713E6">
        <w:rPr>
          <w:rFonts w:ascii="Tahoma" w:hAnsi="Tahoma" w:cs="Tahoma"/>
        </w:rPr>
        <w:t>con</w:t>
      </w:r>
      <w:r w:rsidRPr="002713E6">
        <w:rPr>
          <w:rFonts w:ascii="Tahoma" w:hAnsi="Tahoma" w:cs="Tahoma"/>
          <w:spacing w:val="-12"/>
        </w:rPr>
        <w:t xml:space="preserve"> </w:t>
      </w:r>
      <w:r w:rsidRPr="002713E6">
        <w:rPr>
          <w:rFonts w:ascii="Tahoma" w:hAnsi="Tahoma" w:cs="Tahoma"/>
        </w:rPr>
        <w:t>los</w:t>
      </w:r>
      <w:r w:rsidRPr="002713E6">
        <w:rPr>
          <w:rFonts w:ascii="Tahoma" w:hAnsi="Tahoma" w:cs="Tahoma"/>
          <w:spacing w:val="-10"/>
        </w:rPr>
        <w:t xml:space="preserve"> </w:t>
      </w:r>
      <w:r w:rsidRPr="002713E6">
        <w:rPr>
          <w:rFonts w:ascii="Tahoma" w:hAnsi="Tahoma" w:cs="Tahoma"/>
        </w:rPr>
        <w:t>requisitos</w:t>
      </w:r>
      <w:r w:rsidRPr="002713E6">
        <w:rPr>
          <w:rFonts w:ascii="Tahoma" w:hAnsi="Tahoma" w:cs="Tahoma"/>
          <w:spacing w:val="-17"/>
        </w:rPr>
        <w:t xml:space="preserve"> </w:t>
      </w:r>
      <w:r w:rsidRPr="002713E6">
        <w:rPr>
          <w:rFonts w:ascii="Tahoma" w:hAnsi="Tahoma" w:cs="Tahoma"/>
        </w:rPr>
        <w:t>mínimos</w:t>
      </w:r>
      <w:r w:rsidRPr="002713E6">
        <w:rPr>
          <w:rFonts w:ascii="Tahoma" w:hAnsi="Tahoma" w:cs="Tahoma"/>
          <w:spacing w:val="-8"/>
        </w:rPr>
        <w:t xml:space="preserve"> </w:t>
      </w:r>
      <w:r w:rsidRPr="002713E6">
        <w:rPr>
          <w:rFonts w:ascii="Tahoma" w:hAnsi="Tahoma" w:cs="Tahoma"/>
        </w:rPr>
        <w:t>de conformidad con lo establecido en la Ley 80 de 1993, la Ley 1150 de 2007 y el Decreto 1082 de 2015, y lo señalado en el presente Pliego de</w:t>
      </w:r>
      <w:r w:rsidRPr="002713E6">
        <w:rPr>
          <w:rFonts w:ascii="Tahoma" w:hAnsi="Tahoma" w:cs="Tahoma"/>
          <w:spacing w:val="-31"/>
        </w:rPr>
        <w:t xml:space="preserve"> </w:t>
      </w:r>
      <w:r w:rsidRPr="002713E6">
        <w:rPr>
          <w:rFonts w:ascii="Tahoma" w:hAnsi="Tahoma" w:cs="Tahoma"/>
        </w:rPr>
        <w:t>Condiciones.</w:t>
      </w:r>
    </w:p>
    <w:p w14:paraId="0A6FE160" w14:textId="77777777" w:rsidR="00E26A52" w:rsidRPr="002713E6" w:rsidRDefault="00E26A52" w:rsidP="00D86BF0">
      <w:pPr>
        <w:pStyle w:val="Textoindependiente"/>
        <w:spacing w:before="9"/>
        <w:jc w:val="both"/>
        <w:rPr>
          <w:rFonts w:ascii="Tahoma" w:hAnsi="Tahoma" w:cs="Tahoma"/>
        </w:rPr>
      </w:pPr>
    </w:p>
    <w:p w14:paraId="0125D1C8" w14:textId="77777777" w:rsidR="00E26A52" w:rsidRPr="002713E6" w:rsidRDefault="00E26A52" w:rsidP="0083642C">
      <w:pPr>
        <w:pStyle w:val="Ttulo1"/>
        <w:numPr>
          <w:ilvl w:val="1"/>
          <w:numId w:val="6"/>
        </w:numPr>
        <w:tabs>
          <w:tab w:val="left" w:pos="646"/>
        </w:tabs>
        <w:spacing w:before="93"/>
        <w:ind w:left="1433" w:hanging="385"/>
        <w:jc w:val="both"/>
        <w:rPr>
          <w:rFonts w:ascii="Tahoma" w:hAnsi="Tahoma" w:cs="Tahoma"/>
        </w:rPr>
      </w:pPr>
      <w:r w:rsidRPr="002713E6">
        <w:rPr>
          <w:rFonts w:ascii="Tahoma" w:hAnsi="Tahoma" w:cs="Tahoma"/>
        </w:rPr>
        <w:t>Criterios de Verificación de las</w:t>
      </w:r>
      <w:r w:rsidRPr="002713E6">
        <w:rPr>
          <w:rFonts w:ascii="Tahoma" w:hAnsi="Tahoma" w:cs="Tahoma"/>
          <w:spacing w:val="-29"/>
        </w:rPr>
        <w:t xml:space="preserve"> </w:t>
      </w:r>
      <w:r w:rsidRPr="002713E6">
        <w:rPr>
          <w:rFonts w:ascii="Tahoma" w:hAnsi="Tahoma" w:cs="Tahoma"/>
        </w:rPr>
        <w:t>propuestas</w:t>
      </w:r>
    </w:p>
    <w:p w14:paraId="22ED9816" w14:textId="77777777" w:rsidR="00E26A52" w:rsidRPr="002713E6" w:rsidRDefault="00E26A52" w:rsidP="00D86BF0">
      <w:pPr>
        <w:pStyle w:val="Textoindependiente"/>
        <w:spacing w:before="1"/>
        <w:jc w:val="both"/>
        <w:rPr>
          <w:rFonts w:ascii="Tahoma" w:hAnsi="Tahoma" w:cs="Tahoma"/>
          <w:b/>
        </w:rPr>
      </w:pPr>
    </w:p>
    <w:p w14:paraId="0FF040D7" w14:textId="5B6A1946" w:rsidR="00E26A52" w:rsidRPr="002713E6" w:rsidRDefault="00E26A52" w:rsidP="00D86BF0">
      <w:pPr>
        <w:pStyle w:val="Textoindependiente"/>
        <w:spacing w:before="1"/>
        <w:ind w:left="261" w:right="244"/>
        <w:jc w:val="both"/>
        <w:rPr>
          <w:rFonts w:ascii="Tahoma" w:hAnsi="Tahoma" w:cs="Tahoma"/>
        </w:rPr>
      </w:pPr>
      <w:bookmarkStart w:id="33" w:name="_Hlk80262698"/>
      <w:r w:rsidRPr="002713E6">
        <w:rPr>
          <w:rFonts w:ascii="Tahoma" w:hAnsi="Tahoma" w:cs="Tahoma"/>
        </w:rPr>
        <w:t>El Comité Evaluador designado, previo análisis de las propuestas que se ciñan estrictamente a los requisitos establecidos en la presente convocatoria pública, recomendará al Ordenador del Gasto el ofrecimiento más favorable a la Entidad y a los fines que ella busca, teniendo en cuenta para el efecto lo dispuesto en la Ley 80 de 1993, la ley 1150 de 2007 y en sus Decretos reglamentarios. Se evaluará así:</w:t>
      </w:r>
    </w:p>
    <w:bookmarkEnd w:id="33"/>
    <w:p w14:paraId="0EF4239B" w14:textId="77777777" w:rsidR="00E26A52" w:rsidRPr="002713E6" w:rsidRDefault="00E26A52" w:rsidP="00D86BF0">
      <w:pPr>
        <w:pStyle w:val="Textoindependiente"/>
        <w:spacing w:before="3"/>
        <w:jc w:val="both"/>
        <w:rPr>
          <w:rFonts w:ascii="Tahoma" w:hAnsi="Tahoma" w:cs="Tahoma"/>
        </w:rPr>
      </w:pPr>
    </w:p>
    <w:tbl>
      <w:tblPr>
        <w:tblStyle w:val="TableNormal"/>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243"/>
        <w:gridCol w:w="4137"/>
      </w:tblGrid>
      <w:tr w:rsidR="00B042DF" w:rsidRPr="002713E6" w14:paraId="2B8E1FF4" w14:textId="77777777" w:rsidTr="00ED4323">
        <w:trPr>
          <w:trHeight w:val="234"/>
          <w:jc w:val="center"/>
        </w:trPr>
        <w:tc>
          <w:tcPr>
            <w:tcW w:w="4243" w:type="dxa"/>
            <w:shd w:val="clear" w:color="auto" w:fill="D9D9D9" w:themeFill="background1" w:themeFillShade="D9"/>
          </w:tcPr>
          <w:p w14:paraId="4706A293" w14:textId="77777777" w:rsidR="00E26A52" w:rsidRPr="002713E6" w:rsidRDefault="00E26A52" w:rsidP="00D86BF0">
            <w:pPr>
              <w:ind w:left="332" w:right="330"/>
              <w:jc w:val="both"/>
              <w:rPr>
                <w:rFonts w:ascii="Tahoma" w:hAnsi="Tahoma" w:cs="Tahoma"/>
                <w:b/>
                <w:sz w:val="20"/>
                <w:szCs w:val="20"/>
              </w:rPr>
            </w:pPr>
            <w:r w:rsidRPr="002713E6">
              <w:rPr>
                <w:rFonts w:ascii="Tahoma" w:hAnsi="Tahoma" w:cs="Tahoma"/>
                <w:b/>
                <w:sz w:val="20"/>
                <w:szCs w:val="20"/>
              </w:rPr>
              <w:t xml:space="preserve">                        FACTOR</w:t>
            </w:r>
          </w:p>
        </w:tc>
        <w:tc>
          <w:tcPr>
            <w:tcW w:w="4137" w:type="dxa"/>
            <w:shd w:val="clear" w:color="auto" w:fill="D9D9D9" w:themeFill="background1" w:themeFillShade="D9"/>
          </w:tcPr>
          <w:p w14:paraId="6497B881" w14:textId="77777777" w:rsidR="00E26A52" w:rsidRPr="002713E6" w:rsidRDefault="00E26A52" w:rsidP="00D86BF0">
            <w:pPr>
              <w:ind w:left="332" w:right="330"/>
              <w:jc w:val="both"/>
              <w:rPr>
                <w:rFonts w:ascii="Tahoma" w:hAnsi="Tahoma" w:cs="Tahoma"/>
                <w:b/>
                <w:sz w:val="20"/>
                <w:szCs w:val="20"/>
              </w:rPr>
            </w:pPr>
            <w:r w:rsidRPr="002713E6">
              <w:rPr>
                <w:rFonts w:ascii="Tahoma" w:hAnsi="Tahoma" w:cs="Tahoma"/>
                <w:b/>
                <w:sz w:val="20"/>
                <w:szCs w:val="20"/>
              </w:rPr>
              <w:t>RESULTADO DE LA VERIFICACIÓN</w:t>
            </w:r>
          </w:p>
        </w:tc>
      </w:tr>
      <w:tr w:rsidR="00B042DF" w:rsidRPr="002713E6" w14:paraId="73019172" w14:textId="77777777" w:rsidTr="0042294B">
        <w:trPr>
          <w:trHeight w:val="229"/>
          <w:jc w:val="center"/>
        </w:trPr>
        <w:tc>
          <w:tcPr>
            <w:tcW w:w="4243" w:type="dxa"/>
          </w:tcPr>
          <w:p w14:paraId="066CAD7C" w14:textId="77777777" w:rsidR="00E26A52" w:rsidRPr="002713E6" w:rsidRDefault="00E26A52" w:rsidP="00D86BF0">
            <w:pPr>
              <w:ind w:left="1387"/>
              <w:rPr>
                <w:rFonts w:ascii="Tahoma" w:hAnsi="Tahoma" w:cs="Tahoma"/>
                <w:sz w:val="20"/>
                <w:szCs w:val="20"/>
              </w:rPr>
            </w:pPr>
            <w:r w:rsidRPr="002713E6">
              <w:rPr>
                <w:rFonts w:ascii="Tahoma" w:hAnsi="Tahoma" w:cs="Tahoma"/>
                <w:sz w:val="20"/>
                <w:szCs w:val="20"/>
              </w:rPr>
              <w:t>Aspectos Jurídicos</w:t>
            </w:r>
          </w:p>
        </w:tc>
        <w:tc>
          <w:tcPr>
            <w:tcW w:w="4137" w:type="dxa"/>
          </w:tcPr>
          <w:p w14:paraId="1248195C" w14:textId="77777777" w:rsidR="00E26A52" w:rsidRPr="002713E6" w:rsidRDefault="00E26A52" w:rsidP="00D86BF0">
            <w:pPr>
              <w:ind w:left="332" w:right="324"/>
              <w:jc w:val="center"/>
              <w:rPr>
                <w:rFonts w:ascii="Tahoma" w:hAnsi="Tahoma" w:cs="Tahoma"/>
                <w:sz w:val="20"/>
                <w:szCs w:val="20"/>
              </w:rPr>
            </w:pPr>
            <w:r w:rsidRPr="002713E6">
              <w:rPr>
                <w:rFonts w:ascii="Tahoma" w:hAnsi="Tahoma" w:cs="Tahoma"/>
                <w:sz w:val="20"/>
                <w:szCs w:val="20"/>
              </w:rPr>
              <w:t>Cumple o No Cumple</w:t>
            </w:r>
          </w:p>
        </w:tc>
      </w:tr>
      <w:tr w:rsidR="00B042DF" w:rsidRPr="002713E6" w14:paraId="43F8E3E0" w14:textId="77777777" w:rsidTr="0042294B">
        <w:trPr>
          <w:trHeight w:val="229"/>
          <w:jc w:val="center"/>
        </w:trPr>
        <w:tc>
          <w:tcPr>
            <w:tcW w:w="4243" w:type="dxa"/>
          </w:tcPr>
          <w:p w14:paraId="1E35B701" w14:textId="77777777" w:rsidR="00E26A52" w:rsidRPr="002713E6" w:rsidRDefault="00E26A52" w:rsidP="00D86BF0">
            <w:pPr>
              <w:ind w:left="1322"/>
              <w:rPr>
                <w:rFonts w:ascii="Tahoma" w:hAnsi="Tahoma" w:cs="Tahoma"/>
                <w:sz w:val="20"/>
                <w:szCs w:val="20"/>
              </w:rPr>
            </w:pPr>
            <w:r w:rsidRPr="002713E6">
              <w:rPr>
                <w:rFonts w:ascii="Tahoma" w:hAnsi="Tahoma" w:cs="Tahoma"/>
                <w:sz w:val="20"/>
                <w:szCs w:val="20"/>
              </w:rPr>
              <w:t>Aspectos Financieros</w:t>
            </w:r>
          </w:p>
        </w:tc>
        <w:tc>
          <w:tcPr>
            <w:tcW w:w="4137" w:type="dxa"/>
          </w:tcPr>
          <w:p w14:paraId="0DBA6D1F" w14:textId="77777777" w:rsidR="00E26A52" w:rsidRPr="002713E6" w:rsidRDefault="00E26A52" w:rsidP="00D86BF0">
            <w:pPr>
              <w:ind w:left="332" w:right="324"/>
              <w:jc w:val="center"/>
              <w:rPr>
                <w:rFonts w:ascii="Tahoma" w:hAnsi="Tahoma" w:cs="Tahoma"/>
                <w:sz w:val="20"/>
                <w:szCs w:val="20"/>
              </w:rPr>
            </w:pPr>
            <w:r w:rsidRPr="002713E6">
              <w:rPr>
                <w:rFonts w:ascii="Tahoma" w:hAnsi="Tahoma" w:cs="Tahoma"/>
                <w:sz w:val="20"/>
                <w:szCs w:val="20"/>
              </w:rPr>
              <w:t>Cumple o No Cumple</w:t>
            </w:r>
          </w:p>
        </w:tc>
      </w:tr>
      <w:tr w:rsidR="00E26A52" w:rsidRPr="002713E6" w14:paraId="5F86A6C7" w14:textId="77777777" w:rsidTr="0042294B">
        <w:trPr>
          <w:trHeight w:val="234"/>
          <w:jc w:val="center"/>
        </w:trPr>
        <w:tc>
          <w:tcPr>
            <w:tcW w:w="4243" w:type="dxa"/>
          </w:tcPr>
          <w:p w14:paraId="3E4AE942" w14:textId="77777777" w:rsidR="00E26A52" w:rsidRPr="002713E6" w:rsidRDefault="00E26A52" w:rsidP="00D86BF0">
            <w:pPr>
              <w:spacing w:before="1"/>
              <w:ind w:left="1389"/>
              <w:rPr>
                <w:rFonts w:ascii="Tahoma" w:hAnsi="Tahoma" w:cs="Tahoma"/>
                <w:sz w:val="20"/>
                <w:szCs w:val="20"/>
              </w:rPr>
            </w:pPr>
            <w:r w:rsidRPr="002713E6">
              <w:rPr>
                <w:rFonts w:ascii="Tahoma" w:hAnsi="Tahoma" w:cs="Tahoma"/>
                <w:sz w:val="20"/>
                <w:szCs w:val="20"/>
              </w:rPr>
              <w:t>Aspectos Técnicos</w:t>
            </w:r>
          </w:p>
        </w:tc>
        <w:tc>
          <w:tcPr>
            <w:tcW w:w="4137" w:type="dxa"/>
          </w:tcPr>
          <w:p w14:paraId="5AE35D7F" w14:textId="77777777" w:rsidR="00E26A52" w:rsidRPr="002713E6" w:rsidRDefault="00E26A52" w:rsidP="00D86BF0">
            <w:pPr>
              <w:spacing w:before="1"/>
              <w:ind w:left="332" w:right="324"/>
              <w:jc w:val="center"/>
              <w:rPr>
                <w:rFonts w:ascii="Tahoma" w:hAnsi="Tahoma" w:cs="Tahoma"/>
                <w:sz w:val="20"/>
                <w:szCs w:val="20"/>
              </w:rPr>
            </w:pPr>
            <w:r w:rsidRPr="002713E6">
              <w:rPr>
                <w:rFonts w:ascii="Tahoma" w:hAnsi="Tahoma" w:cs="Tahoma"/>
                <w:sz w:val="20"/>
                <w:szCs w:val="20"/>
              </w:rPr>
              <w:t>Cumple o No Cumple</w:t>
            </w:r>
          </w:p>
        </w:tc>
      </w:tr>
    </w:tbl>
    <w:p w14:paraId="4BB911BC" w14:textId="77777777" w:rsidR="00E26A52" w:rsidRPr="002713E6" w:rsidRDefault="00E26A52" w:rsidP="00D86BF0">
      <w:pPr>
        <w:pStyle w:val="Textoindependiente"/>
        <w:spacing w:before="8"/>
        <w:rPr>
          <w:rFonts w:ascii="Tahoma" w:hAnsi="Tahoma" w:cs="Tahoma"/>
        </w:rPr>
      </w:pPr>
    </w:p>
    <w:p w14:paraId="15EA334A" w14:textId="77777777" w:rsidR="00E26A52" w:rsidRPr="002713E6" w:rsidRDefault="00E26A52" w:rsidP="00D86BF0">
      <w:pPr>
        <w:pStyle w:val="Textoindependiente"/>
        <w:ind w:left="364" w:right="257"/>
        <w:jc w:val="both"/>
        <w:rPr>
          <w:rFonts w:ascii="Tahoma" w:hAnsi="Tahoma" w:cs="Tahoma"/>
        </w:rPr>
      </w:pPr>
      <w:r w:rsidRPr="002713E6">
        <w:rPr>
          <w:rFonts w:ascii="Tahoma" w:hAnsi="Tahoma" w:cs="Tahoma"/>
        </w:rPr>
        <w:t>El Comité Evaluador verificará que el proponente haya aportado la totalidad de la documentación exigida en el pliego de condiciones.</w:t>
      </w:r>
    </w:p>
    <w:p w14:paraId="54BE5721" w14:textId="77777777" w:rsidR="00E26A52" w:rsidRPr="002713E6" w:rsidRDefault="00E26A52" w:rsidP="00D86BF0">
      <w:pPr>
        <w:pStyle w:val="Textoindependiente"/>
        <w:spacing w:before="4"/>
        <w:jc w:val="both"/>
        <w:rPr>
          <w:rFonts w:ascii="Tahoma" w:hAnsi="Tahoma" w:cs="Tahoma"/>
        </w:rPr>
      </w:pPr>
    </w:p>
    <w:p w14:paraId="25215E23" w14:textId="77777777" w:rsidR="00E26A52" w:rsidRPr="002713E6" w:rsidRDefault="00E26A52" w:rsidP="009B099F">
      <w:pPr>
        <w:pStyle w:val="Ttulo1"/>
        <w:numPr>
          <w:ilvl w:val="2"/>
          <w:numId w:val="6"/>
        </w:numPr>
        <w:tabs>
          <w:tab w:val="left" w:pos="917"/>
        </w:tabs>
        <w:ind w:left="2387" w:hanging="553"/>
        <w:rPr>
          <w:rFonts w:ascii="Tahoma" w:hAnsi="Tahoma" w:cs="Tahoma"/>
        </w:rPr>
      </w:pPr>
      <w:r w:rsidRPr="002713E6">
        <w:rPr>
          <w:rFonts w:ascii="Tahoma" w:hAnsi="Tahoma" w:cs="Tahoma"/>
        </w:rPr>
        <w:t>Verificación Jurídica de los Documentos</w:t>
      </w:r>
      <w:r w:rsidRPr="002713E6">
        <w:rPr>
          <w:rFonts w:ascii="Tahoma" w:hAnsi="Tahoma" w:cs="Tahoma"/>
          <w:spacing w:val="-31"/>
        </w:rPr>
        <w:t xml:space="preserve"> </w:t>
      </w:r>
      <w:r w:rsidRPr="002713E6">
        <w:rPr>
          <w:rFonts w:ascii="Tahoma" w:hAnsi="Tahoma" w:cs="Tahoma"/>
        </w:rPr>
        <w:t>Aportados:</w:t>
      </w:r>
    </w:p>
    <w:p w14:paraId="0C2533B1" w14:textId="77777777" w:rsidR="00E26A52" w:rsidRPr="002713E6" w:rsidRDefault="00E26A52" w:rsidP="00D86BF0">
      <w:pPr>
        <w:pStyle w:val="Textoindependiente"/>
        <w:spacing w:before="2"/>
        <w:jc w:val="both"/>
        <w:rPr>
          <w:rFonts w:ascii="Tahoma" w:hAnsi="Tahoma" w:cs="Tahoma"/>
          <w:b/>
        </w:rPr>
      </w:pPr>
    </w:p>
    <w:p w14:paraId="0A3CD203" w14:textId="77777777" w:rsidR="00E26A52" w:rsidRPr="002713E6" w:rsidRDefault="00E26A52" w:rsidP="00D86BF0">
      <w:pPr>
        <w:pStyle w:val="Textoindependiente"/>
        <w:spacing w:before="1"/>
        <w:ind w:left="261" w:right="244"/>
        <w:jc w:val="both"/>
        <w:rPr>
          <w:rFonts w:ascii="Tahoma" w:hAnsi="Tahoma" w:cs="Tahoma"/>
        </w:rPr>
      </w:pPr>
      <w:r w:rsidRPr="002713E6">
        <w:rPr>
          <w:rFonts w:ascii="Tahoma" w:hAnsi="Tahoma" w:cs="Tahoma"/>
        </w:rPr>
        <w:t>La verificación jurídica de propuestas será del tipo CUMPLE / NO CUMPLE. Los documentos que pueden ser subsanados, sin que impliquen mejorar o modificar las propuestas deberán presentarse por los oferentes dentro del plazo fijado por la entidad para tal efecto so pena de que la propuesta sea descalificada por no cumplir con los requerimientos jurídicos, lo que la inhabilitará para seguir siendo evaluada. La determinación de requisitos jurídicos será la que se indique en el pliego de condiciones definitivo.</w:t>
      </w:r>
    </w:p>
    <w:p w14:paraId="5A518638" w14:textId="77777777" w:rsidR="00E26A52" w:rsidRPr="002713E6" w:rsidRDefault="00E26A52" w:rsidP="00D86BF0">
      <w:pPr>
        <w:pStyle w:val="Textoindependiente"/>
        <w:spacing w:before="5"/>
        <w:jc w:val="both"/>
        <w:rPr>
          <w:rFonts w:ascii="Tahoma" w:hAnsi="Tahoma" w:cs="Tahoma"/>
        </w:rPr>
      </w:pPr>
    </w:p>
    <w:p w14:paraId="0496F6FA" w14:textId="77777777" w:rsidR="00E26A52" w:rsidRPr="002713E6" w:rsidRDefault="00E26A52" w:rsidP="0083642C">
      <w:pPr>
        <w:pStyle w:val="Ttulo1"/>
        <w:numPr>
          <w:ilvl w:val="2"/>
          <w:numId w:val="6"/>
        </w:numPr>
        <w:tabs>
          <w:tab w:val="left" w:pos="917"/>
        </w:tabs>
        <w:ind w:left="2387" w:hanging="553"/>
        <w:jc w:val="both"/>
        <w:rPr>
          <w:rFonts w:ascii="Tahoma" w:hAnsi="Tahoma" w:cs="Tahoma"/>
        </w:rPr>
      </w:pPr>
      <w:r w:rsidRPr="002713E6">
        <w:rPr>
          <w:rFonts w:ascii="Tahoma" w:hAnsi="Tahoma" w:cs="Tahoma"/>
        </w:rPr>
        <w:t xml:space="preserve">Verificación Técnica </w:t>
      </w:r>
      <w:r w:rsidRPr="002713E6">
        <w:rPr>
          <w:rFonts w:ascii="Tahoma" w:hAnsi="Tahoma" w:cs="Tahoma"/>
          <w:spacing w:val="-4"/>
        </w:rPr>
        <w:t xml:space="preserve">de </w:t>
      </w:r>
      <w:r w:rsidRPr="002713E6">
        <w:rPr>
          <w:rFonts w:ascii="Tahoma" w:hAnsi="Tahoma" w:cs="Tahoma"/>
        </w:rPr>
        <w:t>los Documentos</w:t>
      </w:r>
      <w:r w:rsidRPr="002713E6">
        <w:rPr>
          <w:rFonts w:ascii="Tahoma" w:hAnsi="Tahoma" w:cs="Tahoma"/>
          <w:spacing w:val="-25"/>
        </w:rPr>
        <w:t xml:space="preserve"> </w:t>
      </w:r>
      <w:r w:rsidRPr="002713E6">
        <w:rPr>
          <w:rFonts w:ascii="Tahoma" w:hAnsi="Tahoma" w:cs="Tahoma"/>
        </w:rPr>
        <w:t>Aportados:</w:t>
      </w:r>
    </w:p>
    <w:p w14:paraId="2E8D8620" w14:textId="77777777" w:rsidR="00E26A52" w:rsidRPr="002713E6" w:rsidRDefault="00E26A52" w:rsidP="00D86BF0">
      <w:pPr>
        <w:pStyle w:val="Textoindependiente"/>
        <w:spacing w:before="4"/>
        <w:jc w:val="both"/>
        <w:rPr>
          <w:rFonts w:ascii="Tahoma" w:hAnsi="Tahoma" w:cs="Tahoma"/>
          <w:b/>
        </w:rPr>
      </w:pPr>
    </w:p>
    <w:p w14:paraId="065F4109" w14:textId="77777777" w:rsidR="00E26A52" w:rsidRPr="002713E6" w:rsidRDefault="00E26A52" w:rsidP="00D86BF0">
      <w:pPr>
        <w:pStyle w:val="Textoindependiente"/>
        <w:spacing w:before="1"/>
        <w:ind w:left="261" w:right="244"/>
        <w:jc w:val="both"/>
        <w:rPr>
          <w:rFonts w:ascii="Tahoma" w:hAnsi="Tahoma" w:cs="Tahoma"/>
        </w:rPr>
      </w:pPr>
      <w:r w:rsidRPr="002713E6">
        <w:rPr>
          <w:rFonts w:ascii="Tahoma" w:hAnsi="Tahoma" w:cs="Tahoma"/>
        </w:rPr>
        <w:t xml:space="preserve">La verificación técnica de las propuestas será del tipo CUMPLE / NO CUMPLE. Los documentos que pueden ser subsanados, sin que impliquen mejorar o modificar las propuestas deberán presentarse por los oferentes dentro del plazo fijado por la entidad para tal efecto so pena de que la propuesta sea descalificada por no cumplir con los requerimientos técnicos, lo que la inhabilitará para seguir siendo evaluada. </w:t>
      </w:r>
    </w:p>
    <w:p w14:paraId="0F4EADB8" w14:textId="77777777" w:rsidR="00E26A52" w:rsidRPr="002713E6" w:rsidRDefault="00E26A52" w:rsidP="00D86BF0">
      <w:pPr>
        <w:pStyle w:val="Textoindependiente"/>
        <w:spacing w:before="8"/>
        <w:jc w:val="both"/>
        <w:rPr>
          <w:rFonts w:ascii="Tahoma" w:hAnsi="Tahoma" w:cs="Tahoma"/>
        </w:rPr>
      </w:pPr>
    </w:p>
    <w:p w14:paraId="586B2F34" w14:textId="77777777" w:rsidR="00E26A52" w:rsidRPr="002713E6" w:rsidRDefault="00E26A52" w:rsidP="0083642C">
      <w:pPr>
        <w:pStyle w:val="Ttulo1"/>
        <w:numPr>
          <w:ilvl w:val="2"/>
          <w:numId w:val="6"/>
        </w:numPr>
        <w:tabs>
          <w:tab w:val="left" w:pos="917"/>
        </w:tabs>
        <w:ind w:left="2387" w:hanging="553"/>
        <w:jc w:val="both"/>
        <w:rPr>
          <w:rFonts w:ascii="Tahoma" w:hAnsi="Tahoma" w:cs="Tahoma"/>
        </w:rPr>
      </w:pPr>
      <w:r w:rsidRPr="002713E6">
        <w:rPr>
          <w:rFonts w:ascii="Tahoma" w:hAnsi="Tahoma" w:cs="Tahoma"/>
        </w:rPr>
        <w:t>Verificación Financiera de los Documentos</w:t>
      </w:r>
      <w:r w:rsidRPr="002713E6">
        <w:rPr>
          <w:rFonts w:ascii="Tahoma" w:hAnsi="Tahoma" w:cs="Tahoma"/>
          <w:spacing w:val="-37"/>
        </w:rPr>
        <w:t xml:space="preserve"> </w:t>
      </w:r>
      <w:r w:rsidRPr="002713E6">
        <w:rPr>
          <w:rFonts w:ascii="Tahoma" w:hAnsi="Tahoma" w:cs="Tahoma"/>
        </w:rPr>
        <w:t>Aportados:</w:t>
      </w:r>
    </w:p>
    <w:p w14:paraId="22FEC30C" w14:textId="77777777" w:rsidR="00E26A52" w:rsidRPr="002713E6" w:rsidRDefault="00E26A52" w:rsidP="00D86BF0">
      <w:pPr>
        <w:pStyle w:val="Textoindependiente"/>
        <w:spacing w:before="1"/>
        <w:jc w:val="both"/>
        <w:rPr>
          <w:rFonts w:ascii="Tahoma" w:hAnsi="Tahoma" w:cs="Tahoma"/>
          <w:b/>
        </w:rPr>
      </w:pPr>
    </w:p>
    <w:p w14:paraId="228D5F14" w14:textId="77777777" w:rsidR="00E26A52" w:rsidRPr="002713E6" w:rsidRDefault="00E26A52" w:rsidP="00D86BF0">
      <w:pPr>
        <w:pStyle w:val="Textoindependiente"/>
        <w:ind w:left="364" w:right="242"/>
        <w:jc w:val="both"/>
        <w:rPr>
          <w:rFonts w:ascii="Tahoma" w:hAnsi="Tahoma" w:cs="Tahoma"/>
        </w:rPr>
      </w:pPr>
      <w:r w:rsidRPr="002713E6">
        <w:rPr>
          <w:rFonts w:ascii="Tahoma" w:hAnsi="Tahoma" w:cs="Tahoma"/>
        </w:rPr>
        <w:t>La</w:t>
      </w:r>
      <w:r w:rsidRPr="002713E6">
        <w:rPr>
          <w:rFonts w:ascii="Tahoma" w:hAnsi="Tahoma" w:cs="Tahoma"/>
          <w:spacing w:val="-15"/>
        </w:rPr>
        <w:t xml:space="preserve"> </w:t>
      </w:r>
      <w:r w:rsidRPr="002713E6">
        <w:rPr>
          <w:rFonts w:ascii="Tahoma" w:hAnsi="Tahoma" w:cs="Tahoma"/>
        </w:rPr>
        <w:t>verificación</w:t>
      </w:r>
      <w:r w:rsidRPr="002713E6">
        <w:rPr>
          <w:rFonts w:ascii="Tahoma" w:hAnsi="Tahoma" w:cs="Tahoma"/>
          <w:spacing w:val="-24"/>
        </w:rPr>
        <w:t xml:space="preserve"> </w:t>
      </w:r>
      <w:r w:rsidRPr="002713E6">
        <w:rPr>
          <w:rFonts w:ascii="Tahoma" w:hAnsi="Tahoma" w:cs="Tahoma"/>
        </w:rPr>
        <w:t>financiera</w:t>
      </w:r>
      <w:r w:rsidRPr="002713E6">
        <w:rPr>
          <w:rFonts w:ascii="Tahoma" w:hAnsi="Tahoma" w:cs="Tahoma"/>
          <w:spacing w:val="-22"/>
        </w:rPr>
        <w:t xml:space="preserve"> </w:t>
      </w:r>
      <w:r w:rsidRPr="002713E6">
        <w:rPr>
          <w:rFonts w:ascii="Tahoma" w:hAnsi="Tahoma" w:cs="Tahoma"/>
        </w:rPr>
        <w:t>de</w:t>
      </w:r>
      <w:r w:rsidRPr="002713E6">
        <w:rPr>
          <w:rFonts w:ascii="Tahoma" w:hAnsi="Tahoma" w:cs="Tahoma"/>
          <w:spacing w:val="-13"/>
        </w:rPr>
        <w:t xml:space="preserve"> </w:t>
      </w:r>
      <w:r w:rsidRPr="002713E6">
        <w:rPr>
          <w:rFonts w:ascii="Tahoma" w:hAnsi="Tahoma" w:cs="Tahoma"/>
        </w:rPr>
        <w:t>propuestas</w:t>
      </w:r>
      <w:r w:rsidRPr="002713E6">
        <w:rPr>
          <w:rFonts w:ascii="Tahoma" w:hAnsi="Tahoma" w:cs="Tahoma"/>
          <w:spacing w:val="-20"/>
        </w:rPr>
        <w:t xml:space="preserve"> </w:t>
      </w:r>
      <w:r w:rsidRPr="002713E6">
        <w:rPr>
          <w:rFonts w:ascii="Tahoma" w:hAnsi="Tahoma" w:cs="Tahoma"/>
        </w:rPr>
        <w:t>será</w:t>
      </w:r>
      <w:r w:rsidRPr="002713E6">
        <w:rPr>
          <w:rFonts w:ascii="Tahoma" w:hAnsi="Tahoma" w:cs="Tahoma"/>
          <w:spacing w:val="-17"/>
        </w:rPr>
        <w:t xml:space="preserve"> </w:t>
      </w:r>
      <w:r w:rsidRPr="002713E6">
        <w:rPr>
          <w:rFonts w:ascii="Tahoma" w:hAnsi="Tahoma" w:cs="Tahoma"/>
        </w:rPr>
        <w:t>del</w:t>
      </w:r>
      <w:r w:rsidRPr="002713E6">
        <w:rPr>
          <w:rFonts w:ascii="Tahoma" w:hAnsi="Tahoma" w:cs="Tahoma"/>
          <w:spacing w:val="-17"/>
        </w:rPr>
        <w:t xml:space="preserve"> </w:t>
      </w:r>
      <w:r w:rsidRPr="002713E6">
        <w:rPr>
          <w:rFonts w:ascii="Tahoma" w:hAnsi="Tahoma" w:cs="Tahoma"/>
        </w:rPr>
        <w:t>tipo</w:t>
      </w:r>
      <w:r w:rsidRPr="002713E6">
        <w:rPr>
          <w:rFonts w:ascii="Tahoma" w:hAnsi="Tahoma" w:cs="Tahoma"/>
          <w:spacing w:val="-18"/>
        </w:rPr>
        <w:t xml:space="preserve"> </w:t>
      </w:r>
      <w:r w:rsidRPr="002713E6">
        <w:rPr>
          <w:rFonts w:ascii="Tahoma" w:hAnsi="Tahoma" w:cs="Tahoma"/>
        </w:rPr>
        <w:t>CUMPLE</w:t>
      </w:r>
      <w:r w:rsidRPr="002713E6">
        <w:rPr>
          <w:rFonts w:ascii="Tahoma" w:hAnsi="Tahoma" w:cs="Tahoma"/>
          <w:spacing w:val="-4"/>
        </w:rPr>
        <w:t xml:space="preserve"> </w:t>
      </w:r>
      <w:r w:rsidRPr="002713E6">
        <w:rPr>
          <w:rFonts w:ascii="Tahoma" w:hAnsi="Tahoma" w:cs="Tahoma"/>
        </w:rPr>
        <w:t>/</w:t>
      </w:r>
      <w:r w:rsidRPr="002713E6">
        <w:rPr>
          <w:rFonts w:ascii="Tahoma" w:hAnsi="Tahoma" w:cs="Tahoma"/>
          <w:spacing w:val="-3"/>
        </w:rPr>
        <w:t xml:space="preserve"> </w:t>
      </w:r>
      <w:r w:rsidRPr="002713E6">
        <w:rPr>
          <w:rFonts w:ascii="Tahoma" w:hAnsi="Tahoma" w:cs="Tahoma"/>
        </w:rPr>
        <w:t>NO</w:t>
      </w:r>
      <w:r w:rsidRPr="002713E6">
        <w:rPr>
          <w:rFonts w:ascii="Tahoma" w:hAnsi="Tahoma" w:cs="Tahoma"/>
          <w:spacing w:val="-14"/>
        </w:rPr>
        <w:t xml:space="preserve"> </w:t>
      </w:r>
      <w:r w:rsidRPr="002713E6">
        <w:rPr>
          <w:rFonts w:ascii="Tahoma" w:hAnsi="Tahoma" w:cs="Tahoma"/>
        </w:rPr>
        <w:t>CUMPLE.</w:t>
      </w:r>
      <w:r w:rsidRPr="002713E6">
        <w:rPr>
          <w:rFonts w:ascii="Tahoma" w:hAnsi="Tahoma" w:cs="Tahoma"/>
          <w:spacing w:val="-19"/>
        </w:rPr>
        <w:t xml:space="preserve"> </w:t>
      </w:r>
      <w:r w:rsidRPr="002713E6">
        <w:rPr>
          <w:rFonts w:ascii="Tahoma" w:hAnsi="Tahoma" w:cs="Tahoma"/>
        </w:rPr>
        <w:t>Los</w:t>
      </w:r>
      <w:r w:rsidRPr="002713E6">
        <w:rPr>
          <w:rFonts w:ascii="Tahoma" w:hAnsi="Tahoma" w:cs="Tahoma"/>
          <w:spacing w:val="-14"/>
        </w:rPr>
        <w:t xml:space="preserve"> </w:t>
      </w:r>
      <w:r w:rsidRPr="002713E6">
        <w:rPr>
          <w:rFonts w:ascii="Tahoma" w:hAnsi="Tahoma" w:cs="Tahoma"/>
        </w:rPr>
        <w:t>documentos</w:t>
      </w:r>
      <w:r w:rsidRPr="002713E6">
        <w:rPr>
          <w:rFonts w:ascii="Tahoma" w:hAnsi="Tahoma" w:cs="Tahoma"/>
          <w:spacing w:val="-21"/>
        </w:rPr>
        <w:t xml:space="preserve"> </w:t>
      </w:r>
      <w:r w:rsidRPr="002713E6">
        <w:rPr>
          <w:rFonts w:ascii="Tahoma" w:hAnsi="Tahoma" w:cs="Tahoma"/>
        </w:rPr>
        <w:t>que</w:t>
      </w:r>
      <w:r w:rsidRPr="002713E6">
        <w:rPr>
          <w:rFonts w:ascii="Tahoma" w:hAnsi="Tahoma" w:cs="Tahoma"/>
          <w:spacing w:val="-14"/>
        </w:rPr>
        <w:t xml:space="preserve"> </w:t>
      </w:r>
      <w:r w:rsidRPr="002713E6">
        <w:rPr>
          <w:rFonts w:ascii="Tahoma" w:hAnsi="Tahoma" w:cs="Tahoma"/>
        </w:rPr>
        <w:t>pueden ser subsanados, sin que impliquen mejorar o modificar las propuestas deberán presentarse por los oferentes dentro del plazo fijado por la entidad para tal efecto so pena de que la propuesta sea descalificada por no cumplir con los requerimientos financieros, lo que la inhabilitará para seguir siendo evaluada.</w:t>
      </w:r>
    </w:p>
    <w:p w14:paraId="24855331" w14:textId="77777777" w:rsidR="00E26A52" w:rsidRPr="002713E6" w:rsidRDefault="00E26A52" w:rsidP="00D86BF0">
      <w:pPr>
        <w:pStyle w:val="Textoindependiente"/>
        <w:ind w:left="364" w:right="242"/>
        <w:jc w:val="both"/>
        <w:rPr>
          <w:rFonts w:ascii="Tahoma" w:hAnsi="Tahoma" w:cs="Tahoma"/>
        </w:rPr>
      </w:pPr>
    </w:p>
    <w:p w14:paraId="29D538DF" w14:textId="77777777" w:rsidR="00E26A52" w:rsidRPr="002713E6" w:rsidRDefault="00E26A52" w:rsidP="0083642C">
      <w:pPr>
        <w:pStyle w:val="Ttulo1"/>
        <w:numPr>
          <w:ilvl w:val="1"/>
          <w:numId w:val="6"/>
        </w:numPr>
        <w:tabs>
          <w:tab w:val="left" w:pos="751"/>
        </w:tabs>
        <w:ind w:left="750" w:hanging="387"/>
        <w:jc w:val="both"/>
        <w:rPr>
          <w:rFonts w:ascii="Tahoma" w:hAnsi="Tahoma" w:cs="Tahoma"/>
        </w:rPr>
      </w:pPr>
      <w:r w:rsidRPr="002713E6">
        <w:rPr>
          <w:rFonts w:ascii="Tahoma" w:hAnsi="Tahoma" w:cs="Tahoma"/>
        </w:rPr>
        <w:t>Ponderación de las</w:t>
      </w:r>
      <w:r w:rsidRPr="002713E6">
        <w:rPr>
          <w:rFonts w:ascii="Tahoma" w:hAnsi="Tahoma" w:cs="Tahoma"/>
          <w:spacing w:val="-7"/>
        </w:rPr>
        <w:t xml:space="preserve"> </w:t>
      </w:r>
      <w:r w:rsidRPr="002713E6">
        <w:rPr>
          <w:rFonts w:ascii="Tahoma" w:hAnsi="Tahoma" w:cs="Tahoma"/>
        </w:rPr>
        <w:t>Propuestas:</w:t>
      </w:r>
    </w:p>
    <w:p w14:paraId="73F39415" w14:textId="77777777" w:rsidR="00E26A52" w:rsidRPr="002713E6" w:rsidRDefault="00E26A52" w:rsidP="00D86BF0">
      <w:pPr>
        <w:pStyle w:val="Textoindependiente"/>
        <w:spacing w:before="10"/>
        <w:jc w:val="both"/>
        <w:rPr>
          <w:rFonts w:ascii="Tahoma" w:hAnsi="Tahoma" w:cs="Tahoma"/>
          <w:b/>
        </w:rPr>
      </w:pPr>
    </w:p>
    <w:p w14:paraId="6284D7FF" w14:textId="77777777" w:rsidR="00E26A52" w:rsidRPr="002713E6" w:rsidRDefault="00E26A52" w:rsidP="00D86BF0">
      <w:pPr>
        <w:pStyle w:val="Textoindependiente"/>
        <w:ind w:left="364" w:right="339"/>
        <w:jc w:val="both"/>
        <w:rPr>
          <w:rFonts w:ascii="Tahoma" w:hAnsi="Tahoma" w:cs="Tahoma"/>
        </w:rPr>
      </w:pPr>
      <w:r w:rsidRPr="002713E6">
        <w:rPr>
          <w:rFonts w:ascii="Tahoma" w:hAnsi="Tahoma" w:cs="Tahoma"/>
        </w:rPr>
        <w:t>Las ofertas que cumplan con los requisitos habilitantes de verificación jurídica, técnica y financiera, pasarán a la etapa de ponderación, conforme a los siguientes criterios:</w:t>
      </w:r>
    </w:p>
    <w:p w14:paraId="1D5F40E8" w14:textId="77777777" w:rsidR="00E26A52" w:rsidRPr="002713E6" w:rsidRDefault="00E26A52" w:rsidP="00D86BF0">
      <w:pPr>
        <w:pStyle w:val="Textoindependiente"/>
        <w:spacing w:before="11"/>
        <w:jc w:val="both"/>
        <w:rPr>
          <w:rFonts w:ascii="Tahoma" w:hAnsi="Tahoma" w:cs="Tahoma"/>
        </w:rPr>
      </w:pPr>
    </w:p>
    <w:p w14:paraId="6A49D401" w14:textId="77777777" w:rsidR="00E26A52" w:rsidRPr="002713E6" w:rsidRDefault="00E26A52" w:rsidP="00D86BF0">
      <w:pPr>
        <w:pStyle w:val="Textoindependiente"/>
        <w:ind w:left="364" w:right="324"/>
        <w:jc w:val="both"/>
        <w:rPr>
          <w:rFonts w:ascii="Tahoma" w:hAnsi="Tahoma" w:cs="Tahoma"/>
        </w:rPr>
      </w:pPr>
      <w:r w:rsidRPr="002713E6">
        <w:rPr>
          <w:rFonts w:ascii="Tahoma" w:hAnsi="Tahoma" w:cs="Tahoma"/>
        </w:rPr>
        <w:t>Para efectos de la ponderación y la conformación del orden de elegibilidad se consideran propuestas hábiles aquellas que cumplan con la totalidad de los requisitos habilitantes de verificación de orden jurídico, financiero y técnico, exigidos en el pliego de condiciones y en el estudio previo, de conformidad con lo dispuesto en la ley 80 de 1993, ley 1150 de 2007 y decreto 1082 de 2015, artículo</w:t>
      </w:r>
    </w:p>
    <w:p w14:paraId="2D570E65" w14:textId="77777777" w:rsidR="00E26A52" w:rsidRPr="002713E6" w:rsidRDefault="00E26A52" w:rsidP="00D86BF0">
      <w:pPr>
        <w:pStyle w:val="Textoindependiente"/>
        <w:ind w:left="364"/>
        <w:jc w:val="both"/>
        <w:rPr>
          <w:rFonts w:ascii="Tahoma" w:hAnsi="Tahoma" w:cs="Tahoma"/>
        </w:rPr>
      </w:pPr>
      <w:r w:rsidRPr="002713E6">
        <w:rPr>
          <w:rFonts w:ascii="Tahoma" w:hAnsi="Tahoma" w:cs="Tahoma"/>
        </w:rPr>
        <w:t>2.2.1.1 2.2.2 de este decreto.</w:t>
      </w:r>
    </w:p>
    <w:p w14:paraId="7FCFFEF8" w14:textId="77777777" w:rsidR="00E26A52" w:rsidRPr="002713E6" w:rsidRDefault="00E26A52" w:rsidP="00D86BF0">
      <w:pPr>
        <w:pStyle w:val="Textoindependiente"/>
        <w:spacing w:before="1"/>
        <w:jc w:val="both"/>
        <w:rPr>
          <w:rFonts w:ascii="Tahoma" w:hAnsi="Tahoma" w:cs="Tahoma"/>
        </w:rPr>
      </w:pPr>
    </w:p>
    <w:p w14:paraId="69757ED4" w14:textId="43777969" w:rsidR="00E26A52" w:rsidRPr="002713E6" w:rsidRDefault="00E26A52" w:rsidP="00D86BF0">
      <w:pPr>
        <w:pStyle w:val="Textoindependiente"/>
        <w:ind w:left="364" w:right="331"/>
        <w:jc w:val="both"/>
        <w:rPr>
          <w:rFonts w:ascii="Tahoma" w:hAnsi="Tahoma" w:cs="Tahoma"/>
        </w:rPr>
      </w:pPr>
      <w:r w:rsidRPr="002713E6">
        <w:rPr>
          <w:rFonts w:ascii="Tahoma" w:hAnsi="Tahoma" w:cs="Tahoma"/>
        </w:rPr>
        <w:t>El ofrecimiento más favorable para la entidad a que se refiere el artículo 5 de la ley 1150 de 2007 se determinará de la siguiente manera:</w:t>
      </w:r>
    </w:p>
    <w:p w14:paraId="59797F25" w14:textId="250F8BA7" w:rsidR="00ED597B" w:rsidRPr="002713E6" w:rsidRDefault="00ED597B" w:rsidP="00D86BF0">
      <w:pPr>
        <w:pStyle w:val="Textoindependiente"/>
        <w:ind w:left="364" w:right="331"/>
        <w:jc w:val="both"/>
        <w:rPr>
          <w:rFonts w:ascii="Tahoma" w:hAnsi="Tahoma" w:cs="Tahoma"/>
        </w:rPr>
      </w:pPr>
    </w:p>
    <w:p w14:paraId="606D5E02" w14:textId="09F77BE8" w:rsidR="00ED597B" w:rsidRPr="002713E6" w:rsidRDefault="00ED597B" w:rsidP="00D86BF0">
      <w:pPr>
        <w:pStyle w:val="Textoindependiente"/>
        <w:ind w:left="364" w:right="331"/>
        <w:jc w:val="both"/>
        <w:rPr>
          <w:rFonts w:ascii="Tahoma" w:hAnsi="Tahoma" w:cs="Tahoma"/>
        </w:rPr>
      </w:pPr>
    </w:p>
    <w:p w14:paraId="7659240E" w14:textId="54C936CE" w:rsidR="00D95B79" w:rsidRPr="002713E6" w:rsidRDefault="00D95B79" w:rsidP="00D86BF0">
      <w:pPr>
        <w:pStyle w:val="Textoindependiente"/>
        <w:ind w:left="364" w:right="331"/>
        <w:jc w:val="both"/>
        <w:rPr>
          <w:rFonts w:ascii="Tahoma" w:hAnsi="Tahoma" w:cs="Tahoma"/>
        </w:rPr>
      </w:pPr>
    </w:p>
    <w:p w14:paraId="46485148" w14:textId="5F6305D4" w:rsidR="00D95B79" w:rsidRPr="002713E6" w:rsidRDefault="00D95B79" w:rsidP="00D86BF0">
      <w:pPr>
        <w:pStyle w:val="Textoindependiente"/>
        <w:ind w:left="364" w:right="331"/>
        <w:jc w:val="both"/>
        <w:rPr>
          <w:rFonts w:ascii="Tahoma" w:hAnsi="Tahoma" w:cs="Tahom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5"/>
        <w:gridCol w:w="3118"/>
      </w:tblGrid>
      <w:tr w:rsidR="00B042DF" w:rsidRPr="002713E6" w14:paraId="6E980574" w14:textId="77777777" w:rsidTr="00ED4323">
        <w:trPr>
          <w:jc w:val="center"/>
        </w:trPr>
        <w:tc>
          <w:tcPr>
            <w:tcW w:w="5535" w:type="dxa"/>
            <w:shd w:val="clear" w:color="auto" w:fill="D9D9D9" w:themeFill="background1" w:themeFillShade="D9"/>
          </w:tcPr>
          <w:p w14:paraId="563564CD" w14:textId="77777777" w:rsidR="00D95B79" w:rsidRPr="002713E6" w:rsidRDefault="00D95B79" w:rsidP="00837646">
            <w:pPr>
              <w:pStyle w:val="Textoindependiente"/>
              <w:tabs>
                <w:tab w:val="left" w:pos="1770"/>
              </w:tabs>
              <w:jc w:val="center"/>
              <w:rPr>
                <w:rFonts w:ascii="Tahoma" w:hAnsi="Tahoma" w:cs="Tahoma"/>
                <w:b/>
              </w:rPr>
            </w:pPr>
            <w:r w:rsidRPr="002713E6">
              <w:rPr>
                <w:rFonts w:ascii="Tahoma" w:hAnsi="Tahoma" w:cs="Tahoma"/>
                <w:b/>
              </w:rPr>
              <w:t>FACTOR DE PONDERACIÓN</w:t>
            </w:r>
          </w:p>
        </w:tc>
        <w:tc>
          <w:tcPr>
            <w:tcW w:w="3118" w:type="dxa"/>
            <w:shd w:val="clear" w:color="auto" w:fill="D9D9D9" w:themeFill="background1" w:themeFillShade="D9"/>
          </w:tcPr>
          <w:p w14:paraId="28FC355D" w14:textId="77777777" w:rsidR="00D95B79" w:rsidRPr="002713E6" w:rsidRDefault="00D95B79" w:rsidP="00837646">
            <w:pPr>
              <w:pStyle w:val="Textoindependiente"/>
              <w:tabs>
                <w:tab w:val="left" w:pos="1770"/>
              </w:tabs>
              <w:jc w:val="center"/>
              <w:rPr>
                <w:rFonts w:ascii="Tahoma" w:hAnsi="Tahoma" w:cs="Tahoma"/>
                <w:b/>
              </w:rPr>
            </w:pPr>
            <w:r w:rsidRPr="002713E6">
              <w:rPr>
                <w:rFonts w:ascii="Tahoma" w:hAnsi="Tahoma" w:cs="Tahoma"/>
                <w:b/>
              </w:rPr>
              <w:t>PUNTAJE</w:t>
            </w:r>
          </w:p>
        </w:tc>
      </w:tr>
      <w:tr w:rsidR="00B042DF" w:rsidRPr="002713E6" w14:paraId="54DD13BE" w14:textId="77777777" w:rsidTr="00D95B79">
        <w:trPr>
          <w:jc w:val="center"/>
        </w:trPr>
        <w:tc>
          <w:tcPr>
            <w:tcW w:w="5535" w:type="dxa"/>
            <w:shd w:val="clear" w:color="auto" w:fill="auto"/>
          </w:tcPr>
          <w:p w14:paraId="5FA7B8C0" w14:textId="25C3E47D" w:rsidR="00D95B79" w:rsidRPr="002713E6" w:rsidRDefault="00D95B79" w:rsidP="00D95B79">
            <w:pPr>
              <w:pStyle w:val="Textoindependiente"/>
              <w:tabs>
                <w:tab w:val="left" w:pos="1770"/>
              </w:tabs>
              <w:rPr>
                <w:rFonts w:ascii="Tahoma" w:hAnsi="Tahoma" w:cs="Tahoma"/>
                <w:bCs/>
              </w:rPr>
            </w:pPr>
            <w:r w:rsidRPr="002713E6">
              <w:rPr>
                <w:rFonts w:ascii="Tahoma" w:hAnsi="Tahoma" w:cs="Tahoma"/>
                <w:bCs/>
              </w:rPr>
              <w:t xml:space="preserve">Factor Económico </w:t>
            </w:r>
          </w:p>
        </w:tc>
        <w:tc>
          <w:tcPr>
            <w:tcW w:w="3118" w:type="dxa"/>
            <w:shd w:val="clear" w:color="auto" w:fill="auto"/>
          </w:tcPr>
          <w:p w14:paraId="60771E95" w14:textId="6D3A65F5" w:rsidR="00D95B79" w:rsidRPr="002713E6" w:rsidRDefault="00D95B79" w:rsidP="00837646">
            <w:pPr>
              <w:pStyle w:val="Textoindependiente"/>
              <w:tabs>
                <w:tab w:val="left" w:pos="1770"/>
              </w:tabs>
              <w:jc w:val="center"/>
              <w:rPr>
                <w:rFonts w:ascii="Tahoma" w:hAnsi="Tahoma" w:cs="Tahoma"/>
                <w:bCs/>
              </w:rPr>
            </w:pPr>
            <w:r w:rsidRPr="002713E6">
              <w:rPr>
                <w:rFonts w:ascii="Tahoma" w:hAnsi="Tahoma" w:cs="Tahoma"/>
                <w:bCs/>
              </w:rPr>
              <w:t>50</w:t>
            </w:r>
            <w:r w:rsidR="00ED4323" w:rsidRPr="002713E6">
              <w:rPr>
                <w:rFonts w:ascii="Tahoma" w:hAnsi="Tahoma" w:cs="Tahoma"/>
                <w:bCs/>
              </w:rPr>
              <w:t xml:space="preserve"> puntos </w:t>
            </w:r>
          </w:p>
        </w:tc>
      </w:tr>
      <w:tr w:rsidR="00B042DF" w:rsidRPr="002713E6" w14:paraId="24AF73D1" w14:textId="77777777" w:rsidTr="00D95B79">
        <w:trPr>
          <w:jc w:val="center"/>
        </w:trPr>
        <w:tc>
          <w:tcPr>
            <w:tcW w:w="5535" w:type="dxa"/>
            <w:shd w:val="clear" w:color="auto" w:fill="auto"/>
          </w:tcPr>
          <w:p w14:paraId="68C99265" w14:textId="4488EBD8" w:rsidR="00D95B79" w:rsidRPr="002713E6" w:rsidRDefault="00D95B79" w:rsidP="00D95B79">
            <w:pPr>
              <w:pStyle w:val="Textoindependiente"/>
              <w:tabs>
                <w:tab w:val="left" w:pos="1770"/>
              </w:tabs>
              <w:rPr>
                <w:rFonts w:ascii="Tahoma" w:hAnsi="Tahoma" w:cs="Tahoma"/>
                <w:bCs/>
              </w:rPr>
            </w:pPr>
            <w:r w:rsidRPr="002713E6">
              <w:rPr>
                <w:rFonts w:ascii="Tahoma" w:hAnsi="Tahoma" w:cs="Tahoma"/>
                <w:bCs/>
              </w:rPr>
              <w:t xml:space="preserve">Factor Calidad Sistema de Control de Calidad </w:t>
            </w:r>
          </w:p>
        </w:tc>
        <w:tc>
          <w:tcPr>
            <w:tcW w:w="3118" w:type="dxa"/>
            <w:shd w:val="clear" w:color="auto" w:fill="auto"/>
          </w:tcPr>
          <w:p w14:paraId="180220C2" w14:textId="25404E6D" w:rsidR="00D95B79" w:rsidRPr="002713E6" w:rsidRDefault="00D95B79" w:rsidP="00837646">
            <w:pPr>
              <w:pStyle w:val="Textoindependiente"/>
              <w:tabs>
                <w:tab w:val="left" w:pos="1770"/>
              </w:tabs>
              <w:jc w:val="center"/>
              <w:rPr>
                <w:rFonts w:ascii="Tahoma" w:hAnsi="Tahoma" w:cs="Tahoma"/>
                <w:bCs/>
              </w:rPr>
            </w:pPr>
            <w:r w:rsidRPr="002713E6">
              <w:rPr>
                <w:rFonts w:ascii="Tahoma" w:hAnsi="Tahoma" w:cs="Tahoma"/>
                <w:bCs/>
              </w:rPr>
              <w:t>35</w:t>
            </w:r>
            <w:r w:rsidR="00ED4323" w:rsidRPr="002713E6">
              <w:rPr>
                <w:rFonts w:ascii="Tahoma" w:hAnsi="Tahoma" w:cs="Tahoma"/>
                <w:bCs/>
              </w:rPr>
              <w:t xml:space="preserve"> puntos </w:t>
            </w:r>
          </w:p>
        </w:tc>
      </w:tr>
      <w:tr w:rsidR="00B042DF" w:rsidRPr="002713E6" w14:paraId="6F55F4F9" w14:textId="77777777" w:rsidTr="00D95B79">
        <w:trPr>
          <w:jc w:val="center"/>
        </w:trPr>
        <w:tc>
          <w:tcPr>
            <w:tcW w:w="5535" w:type="dxa"/>
            <w:shd w:val="clear" w:color="auto" w:fill="auto"/>
          </w:tcPr>
          <w:p w14:paraId="700507E4" w14:textId="7C04EE8D" w:rsidR="00D95B79" w:rsidRPr="002713E6" w:rsidRDefault="00D95B79" w:rsidP="00D95B79">
            <w:pPr>
              <w:pStyle w:val="Textoindependiente"/>
              <w:tabs>
                <w:tab w:val="left" w:pos="1770"/>
              </w:tabs>
              <w:rPr>
                <w:rFonts w:ascii="Tahoma" w:hAnsi="Tahoma" w:cs="Tahoma"/>
                <w:bCs/>
              </w:rPr>
            </w:pPr>
            <w:r w:rsidRPr="002713E6">
              <w:rPr>
                <w:rFonts w:ascii="Tahoma" w:hAnsi="Tahoma" w:cs="Tahoma"/>
                <w:bCs/>
              </w:rPr>
              <w:t>Apoyo a la Industria Nacional</w:t>
            </w:r>
          </w:p>
        </w:tc>
        <w:tc>
          <w:tcPr>
            <w:tcW w:w="3118" w:type="dxa"/>
            <w:shd w:val="clear" w:color="auto" w:fill="auto"/>
          </w:tcPr>
          <w:p w14:paraId="5CDB97A8" w14:textId="00944704" w:rsidR="00D95B79" w:rsidRPr="002713E6" w:rsidRDefault="00D95B79" w:rsidP="00837646">
            <w:pPr>
              <w:pStyle w:val="Textoindependiente"/>
              <w:tabs>
                <w:tab w:val="left" w:pos="1770"/>
              </w:tabs>
              <w:jc w:val="center"/>
              <w:rPr>
                <w:rFonts w:ascii="Tahoma" w:hAnsi="Tahoma" w:cs="Tahoma"/>
                <w:bCs/>
              </w:rPr>
            </w:pPr>
            <w:r w:rsidRPr="002713E6">
              <w:rPr>
                <w:rFonts w:ascii="Tahoma" w:hAnsi="Tahoma" w:cs="Tahoma"/>
                <w:bCs/>
              </w:rPr>
              <w:t>10</w:t>
            </w:r>
            <w:r w:rsidR="00ED4323" w:rsidRPr="002713E6">
              <w:rPr>
                <w:rFonts w:ascii="Tahoma" w:hAnsi="Tahoma" w:cs="Tahoma"/>
                <w:bCs/>
              </w:rPr>
              <w:t xml:space="preserve"> puntos </w:t>
            </w:r>
          </w:p>
        </w:tc>
      </w:tr>
      <w:tr w:rsidR="00B042DF" w:rsidRPr="002713E6" w14:paraId="5C0D690F" w14:textId="77777777" w:rsidTr="00D95B79">
        <w:trPr>
          <w:jc w:val="center"/>
        </w:trPr>
        <w:tc>
          <w:tcPr>
            <w:tcW w:w="5535" w:type="dxa"/>
            <w:shd w:val="clear" w:color="auto" w:fill="auto"/>
          </w:tcPr>
          <w:p w14:paraId="02F7DE10" w14:textId="3DA1085A" w:rsidR="00D95B79" w:rsidRPr="002713E6" w:rsidRDefault="00D95B79" w:rsidP="00D95B79">
            <w:pPr>
              <w:pStyle w:val="Textoindependiente"/>
              <w:tabs>
                <w:tab w:val="left" w:pos="224"/>
                <w:tab w:val="left" w:pos="1770"/>
              </w:tabs>
              <w:rPr>
                <w:rFonts w:ascii="Tahoma" w:hAnsi="Tahoma" w:cs="Tahoma"/>
                <w:b/>
              </w:rPr>
            </w:pPr>
            <w:r w:rsidRPr="002713E6">
              <w:rPr>
                <w:rFonts w:ascii="Tahoma" w:hAnsi="Tahoma" w:cs="Tahoma"/>
              </w:rPr>
              <w:t>Vinculación de Personas con Discapacidad</w:t>
            </w:r>
            <w:r w:rsidRPr="002713E6">
              <w:rPr>
                <w:rFonts w:ascii="Tahoma" w:hAnsi="Tahoma" w:cs="Tahoma"/>
                <w:b/>
              </w:rPr>
              <w:tab/>
            </w:r>
          </w:p>
        </w:tc>
        <w:tc>
          <w:tcPr>
            <w:tcW w:w="3118" w:type="dxa"/>
            <w:shd w:val="clear" w:color="auto" w:fill="auto"/>
          </w:tcPr>
          <w:p w14:paraId="243D3B01" w14:textId="40917CEA" w:rsidR="00D95B79" w:rsidRPr="002713E6" w:rsidRDefault="00D95B79" w:rsidP="00837646">
            <w:pPr>
              <w:pStyle w:val="Textoindependiente"/>
              <w:tabs>
                <w:tab w:val="left" w:pos="1770"/>
              </w:tabs>
              <w:jc w:val="center"/>
              <w:rPr>
                <w:rFonts w:ascii="Tahoma" w:hAnsi="Tahoma" w:cs="Tahoma"/>
                <w:bCs/>
              </w:rPr>
            </w:pPr>
            <w:r w:rsidRPr="002713E6">
              <w:rPr>
                <w:rFonts w:ascii="Tahoma" w:hAnsi="Tahoma" w:cs="Tahoma"/>
                <w:bCs/>
              </w:rPr>
              <w:t>5</w:t>
            </w:r>
            <w:r w:rsidR="00ED4323" w:rsidRPr="002713E6">
              <w:rPr>
                <w:rFonts w:ascii="Tahoma" w:hAnsi="Tahoma" w:cs="Tahoma"/>
                <w:bCs/>
              </w:rPr>
              <w:t xml:space="preserve"> puntos</w:t>
            </w:r>
          </w:p>
        </w:tc>
      </w:tr>
      <w:tr w:rsidR="00D95B79" w:rsidRPr="002713E6" w14:paraId="5EA1AAED" w14:textId="77777777" w:rsidTr="00D95B79">
        <w:trPr>
          <w:jc w:val="center"/>
        </w:trPr>
        <w:tc>
          <w:tcPr>
            <w:tcW w:w="5535" w:type="dxa"/>
            <w:shd w:val="clear" w:color="auto" w:fill="auto"/>
          </w:tcPr>
          <w:p w14:paraId="7F23A74F" w14:textId="10FD9291" w:rsidR="00D95B79" w:rsidRPr="002713E6" w:rsidRDefault="00ED4323" w:rsidP="00D95B79">
            <w:pPr>
              <w:pStyle w:val="Textoindependiente"/>
              <w:tabs>
                <w:tab w:val="left" w:pos="224"/>
                <w:tab w:val="left" w:pos="1770"/>
              </w:tabs>
              <w:rPr>
                <w:rFonts w:ascii="Tahoma" w:hAnsi="Tahoma" w:cs="Tahoma"/>
                <w:b/>
                <w:bCs/>
              </w:rPr>
            </w:pPr>
            <w:r w:rsidRPr="002713E6">
              <w:rPr>
                <w:rFonts w:ascii="Tahoma" w:hAnsi="Tahoma" w:cs="Tahoma"/>
                <w:b/>
                <w:bCs/>
              </w:rPr>
              <w:t xml:space="preserve">PUNTAJE TOTAL </w:t>
            </w:r>
          </w:p>
        </w:tc>
        <w:tc>
          <w:tcPr>
            <w:tcW w:w="3118" w:type="dxa"/>
            <w:shd w:val="clear" w:color="auto" w:fill="auto"/>
          </w:tcPr>
          <w:p w14:paraId="15D6705F" w14:textId="7EE6394D" w:rsidR="00D95B79" w:rsidRPr="002713E6" w:rsidRDefault="00ED4323" w:rsidP="00837646">
            <w:pPr>
              <w:pStyle w:val="Textoindependiente"/>
              <w:tabs>
                <w:tab w:val="left" w:pos="1770"/>
              </w:tabs>
              <w:jc w:val="center"/>
              <w:rPr>
                <w:rFonts w:ascii="Tahoma" w:hAnsi="Tahoma" w:cs="Tahoma"/>
                <w:b/>
                <w:bCs/>
              </w:rPr>
            </w:pPr>
            <w:r w:rsidRPr="002713E6">
              <w:rPr>
                <w:rFonts w:ascii="Tahoma" w:hAnsi="Tahoma" w:cs="Tahoma"/>
                <w:b/>
                <w:bCs/>
              </w:rPr>
              <w:t xml:space="preserve">100 PUNTOS </w:t>
            </w:r>
          </w:p>
        </w:tc>
      </w:tr>
    </w:tbl>
    <w:p w14:paraId="105BFB1B" w14:textId="33BCE66B" w:rsidR="00403573" w:rsidRPr="002713E6" w:rsidRDefault="00403573" w:rsidP="00D86BF0">
      <w:pPr>
        <w:pStyle w:val="Textoindependiente"/>
        <w:ind w:left="364" w:right="331"/>
        <w:jc w:val="both"/>
        <w:rPr>
          <w:rFonts w:ascii="Tahoma" w:hAnsi="Tahoma" w:cs="Tahoma"/>
        </w:rPr>
      </w:pPr>
    </w:p>
    <w:p w14:paraId="70E065C5" w14:textId="6BAD1AAB" w:rsidR="00403573" w:rsidRPr="002713E6" w:rsidRDefault="00403573" w:rsidP="00D86BF0">
      <w:pPr>
        <w:pStyle w:val="Textoindependiente"/>
        <w:ind w:left="364" w:right="331"/>
        <w:jc w:val="both"/>
        <w:rPr>
          <w:rFonts w:ascii="Tahoma" w:hAnsi="Tahoma" w:cs="Tahoma"/>
        </w:rPr>
      </w:pPr>
    </w:p>
    <w:p w14:paraId="397C913B" w14:textId="08433EF9" w:rsidR="00ED4323" w:rsidRPr="002713E6" w:rsidRDefault="00ED4323" w:rsidP="0083642C">
      <w:pPr>
        <w:pStyle w:val="Ttulo1"/>
        <w:numPr>
          <w:ilvl w:val="2"/>
          <w:numId w:val="6"/>
        </w:numPr>
        <w:tabs>
          <w:tab w:val="left" w:pos="914"/>
        </w:tabs>
        <w:ind w:left="914" w:hanging="550"/>
        <w:jc w:val="both"/>
        <w:rPr>
          <w:rFonts w:ascii="Tahoma" w:hAnsi="Tahoma" w:cs="Tahoma"/>
        </w:rPr>
      </w:pPr>
      <w:r w:rsidRPr="002713E6">
        <w:rPr>
          <w:rFonts w:ascii="Tahoma" w:hAnsi="Tahoma" w:cs="Tahoma"/>
        </w:rPr>
        <w:t>FACTOR ECONÓMICO (</w:t>
      </w:r>
      <w:r w:rsidR="00094E20" w:rsidRPr="002713E6">
        <w:rPr>
          <w:rFonts w:ascii="Tahoma" w:hAnsi="Tahoma" w:cs="Tahoma"/>
        </w:rPr>
        <w:t xml:space="preserve">MAX. </w:t>
      </w:r>
      <w:r w:rsidR="00683AB7" w:rsidRPr="002713E6">
        <w:rPr>
          <w:rFonts w:ascii="Tahoma" w:hAnsi="Tahoma" w:cs="Tahoma"/>
        </w:rPr>
        <w:t xml:space="preserve">50 </w:t>
      </w:r>
      <w:r w:rsidRPr="002713E6">
        <w:rPr>
          <w:rFonts w:ascii="Tahoma" w:hAnsi="Tahoma" w:cs="Tahoma"/>
        </w:rPr>
        <w:t>PUNTOS)</w:t>
      </w:r>
    </w:p>
    <w:p w14:paraId="16D4DB6E" w14:textId="7EF2B7B1" w:rsidR="00ED4323" w:rsidRPr="002713E6" w:rsidRDefault="00ED4323" w:rsidP="00ED4323">
      <w:pPr>
        <w:pStyle w:val="Ttulo1"/>
        <w:tabs>
          <w:tab w:val="left" w:pos="914"/>
        </w:tabs>
        <w:ind w:left="0"/>
        <w:jc w:val="both"/>
        <w:rPr>
          <w:rFonts w:ascii="Tahoma" w:hAnsi="Tahoma" w:cs="Tahoma"/>
        </w:rPr>
      </w:pPr>
    </w:p>
    <w:p w14:paraId="16684F04" w14:textId="77777777" w:rsidR="00ED4323" w:rsidRPr="002713E6" w:rsidRDefault="00ED4323" w:rsidP="00683AB7">
      <w:pPr>
        <w:pStyle w:val="Textoindependiente"/>
        <w:ind w:left="364" w:right="324"/>
        <w:jc w:val="both"/>
        <w:rPr>
          <w:rFonts w:ascii="Tahoma" w:hAnsi="Tahoma" w:cs="Tahoma"/>
        </w:rPr>
      </w:pPr>
      <w:r w:rsidRPr="002713E6">
        <w:rPr>
          <w:rFonts w:ascii="Tahoma" w:hAnsi="Tahoma" w:cs="Tahoma"/>
        </w:rPr>
        <w:t xml:space="preserve">El método escogido en forma aleatoria para la ponderación de la oferta económica, de conformidad con las reglas señaladas en el Pliego de Condiciones, conforme a las </w:t>
      </w:r>
      <w:proofErr w:type="spellStart"/>
      <w:r w:rsidRPr="002713E6">
        <w:rPr>
          <w:rFonts w:ascii="Tahoma" w:hAnsi="Tahoma" w:cs="Tahoma"/>
        </w:rPr>
        <w:t>formulas</w:t>
      </w:r>
      <w:proofErr w:type="spellEnd"/>
      <w:r w:rsidRPr="002713E6">
        <w:rPr>
          <w:rFonts w:ascii="Tahoma" w:hAnsi="Tahoma" w:cs="Tahoma"/>
        </w:rPr>
        <w:t xml:space="preserve"> establecidas en el documento Tipo de Pliego de Condiciones para Obras Publica, sugerido por Colombia Compra Eficiente, así: </w:t>
      </w:r>
    </w:p>
    <w:p w14:paraId="3AABFB49" w14:textId="77777777" w:rsidR="00ED4323" w:rsidRPr="002713E6" w:rsidRDefault="00ED4323" w:rsidP="00ED4323">
      <w:pPr>
        <w:ind w:left="245"/>
        <w:jc w:val="both"/>
        <w:rPr>
          <w:rFonts w:ascii="Tahoma" w:hAnsi="Tahoma" w:cs="Tahoma"/>
          <w:sz w:val="20"/>
          <w:szCs w:val="20"/>
        </w:rPr>
      </w:pPr>
      <w:r w:rsidRPr="002713E6">
        <w:rPr>
          <w:rFonts w:ascii="Tahoma" w:hAnsi="Tahoma" w:cs="Tahoma"/>
          <w:b/>
          <w:sz w:val="20"/>
          <w:szCs w:val="20"/>
        </w:rPr>
        <w:t xml:space="preserve"> </w:t>
      </w:r>
    </w:p>
    <w:p w14:paraId="72D3E726" w14:textId="77777777" w:rsidR="00ED4323" w:rsidRPr="002713E6" w:rsidRDefault="00ED4323" w:rsidP="00ED4323">
      <w:pPr>
        <w:spacing w:after="11" w:line="237" w:lineRule="auto"/>
        <w:jc w:val="both"/>
        <w:rPr>
          <w:rFonts w:ascii="Tahoma" w:hAnsi="Tahoma" w:cs="Tahoma"/>
          <w:sz w:val="20"/>
          <w:szCs w:val="20"/>
        </w:rPr>
      </w:pPr>
      <w:r w:rsidRPr="002713E6">
        <w:rPr>
          <w:rFonts w:ascii="Tahoma" w:hAnsi="Tahoma" w:cs="Tahoma"/>
          <w:b/>
          <w:sz w:val="20"/>
          <w:szCs w:val="20"/>
        </w:rPr>
        <w:t xml:space="preserve">Métodos de evaluación de la oferta económica </w:t>
      </w:r>
    </w:p>
    <w:p w14:paraId="46578F85" w14:textId="77777777" w:rsidR="00ED4323" w:rsidRPr="002713E6" w:rsidRDefault="00ED4323" w:rsidP="00ED4323">
      <w:pPr>
        <w:spacing w:after="11" w:line="237" w:lineRule="auto"/>
        <w:jc w:val="both"/>
        <w:rPr>
          <w:rFonts w:ascii="Tahoma" w:hAnsi="Tahoma" w:cs="Tahoma"/>
          <w:sz w:val="20"/>
          <w:szCs w:val="20"/>
        </w:rPr>
      </w:pPr>
      <w:r w:rsidRPr="002713E6">
        <w:rPr>
          <w:rFonts w:ascii="Tahoma" w:hAnsi="Tahoma" w:cs="Tahoma"/>
          <w:b/>
          <w:sz w:val="20"/>
          <w:szCs w:val="20"/>
        </w:rPr>
        <w:t xml:space="preserve">Métodos de evaluación del presupuesto oficial </w:t>
      </w:r>
    </w:p>
    <w:p w14:paraId="2829BEC1" w14:textId="77777777" w:rsidR="00ED4323" w:rsidRPr="002713E6" w:rsidRDefault="00ED4323" w:rsidP="00ED4323">
      <w:pPr>
        <w:spacing w:after="7" w:line="276" w:lineRule="auto"/>
        <w:ind w:left="245"/>
        <w:jc w:val="both"/>
        <w:rPr>
          <w:rFonts w:ascii="Tahoma" w:hAnsi="Tahoma" w:cs="Tahoma"/>
          <w:sz w:val="20"/>
          <w:szCs w:val="20"/>
        </w:rPr>
      </w:pPr>
      <w:r w:rsidRPr="002713E6">
        <w:rPr>
          <w:rFonts w:ascii="Tahoma" w:hAnsi="Tahoma" w:cs="Tahoma"/>
          <w:sz w:val="20"/>
          <w:szCs w:val="20"/>
        </w:rPr>
        <w:t xml:space="preserve"> </w:t>
      </w:r>
    </w:p>
    <w:tbl>
      <w:tblPr>
        <w:tblStyle w:val="TableGrid"/>
        <w:tblW w:w="3374" w:type="dxa"/>
        <w:tblInd w:w="3239" w:type="dxa"/>
        <w:tblCellMar>
          <w:left w:w="5" w:type="dxa"/>
          <w:right w:w="115" w:type="dxa"/>
        </w:tblCellMar>
        <w:tblLook w:val="04A0" w:firstRow="1" w:lastRow="0" w:firstColumn="1" w:lastColumn="0" w:noHBand="0" w:noVBand="1"/>
      </w:tblPr>
      <w:tblGrid>
        <w:gridCol w:w="3374"/>
      </w:tblGrid>
      <w:tr w:rsidR="00B042DF" w:rsidRPr="002713E6" w14:paraId="45D0E208" w14:textId="77777777" w:rsidTr="00837646">
        <w:tc>
          <w:tcPr>
            <w:tcW w:w="3374" w:type="dxa"/>
            <w:tcBorders>
              <w:top w:val="single" w:sz="4" w:space="0" w:color="000000"/>
              <w:left w:val="single" w:sz="4" w:space="0" w:color="000000"/>
              <w:bottom w:val="single" w:sz="4" w:space="0" w:color="000000"/>
              <w:right w:val="single" w:sz="4" w:space="0" w:color="000000"/>
            </w:tcBorders>
            <w:shd w:val="clear" w:color="auto" w:fill="D0CECE"/>
          </w:tcPr>
          <w:p w14:paraId="6487B8FE" w14:textId="77777777" w:rsidR="00ED4323" w:rsidRPr="002713E6" w:rsidRDefault="00ED4323" w:rsidP="00837646">
            <w:pPr>
              <w:spacing w:line="276" w:lineRule="auto"/>
              <w:jc w:val="both"/>
              <w:rPr>
                <w:rFonts w:ascii="Tahoma" w:hAnsi="Tahoma" w:cs="Tahoma"/>
                <w:sz w:val="20"/>
                <w:szCs w:val="20"/>
              </w:rPr>
            </w:pPr>
            <w:r w:rsidRPr="002713E6">
              <w:rPr>
                <w:rFonts w:ascii="Tahoma" w:hAnsi="Tahoma" w:cs="Tahoma"/>
                <w:b/>
                <w:sz w:val="20"/>
                <w:szCs w:val="20"/>
              </w:rPr>
              <w:t xml:space="preserve">METODO </w:t>
            </w:r>
          </w:p>
        </w:tc>
      </w:tr>
      <w:tr w:rsidR="00B042DF" w:rsidRPr="002713E6" w14:paraId="2BDB9411" w14:textId="77777777" w:rsidTr="00837646">
        <w:tc>
          <w:tcPr>
            <w:tcW w:w="3374" w:type="dxa"/>
            <w:tcBorders>
              <w:top w:val="single" w:sz="4" w:space="0" w:color="000000"/>
              <w:left w:val="single" w:sz="4" w:space="0" w:color="000000"/>
              <w:bottom w:val="single" w:sz="4" w:space="0" w:color="000000"/>
              <w:right w:val="single" w:sz="4" w:space="0" w:color="000000"/>
            </w:tcBorders>
          </w:tcPr>
          <w:p w14:paraId="797C2D1C" w14:textId="77777777" w:rsidR="00ED4323" w:rsidRPr="002713E6" w:rsidRDefault="00ED4323" w:rsidP="00837646">
            <w:pPr>
              <w:spacing w:line="276" w:lineRule="auto"/>
              <w:jc w:val="both"/>
              <w:rPr>
                <w:rFonts w:ascii="Tahoma" w:hAnsi="Tahoma" w:cs="Tahoma"/>
                <w:sz w:val="20"/>
                <w:szCs w:val="20"/>
              </w:rPr>
            </w:pPr>
            <w:r w:rsidRPr="002713E6">
              <w:rPr>
                <w:rFonts w:ascii="Tahoma" w:hAnsi="Tahoma" w:cs="Tahoma"/>
                <w:sz w:val="20"/>
                <w:szCs w:val="20"/>
              </w:rPr>
              <w:t xml:space="preserve">Media aritmética </w:t>
            </w:r>
          </w:p>
        </w:tc>
      </w:tr>
      <w:tr w:rsidR="00B042DF" w:rsidRPr="002713E6" w14:paraId="2FA5B670" w14:textId="77777777" w:rsidTr="00837646">
        <w:tc>
          <w:tcPr>
            <w:tcW w:w="3374" w:type="dxa"/>
            <w:tcBorders>
              <w:top w:val="single" w:sz="4" w:space="0" w:color="000000"/>
              <w:left w:val="single" w:sz="4" w:space="0" w:color="000000"/>
              <w:bottom w:val="single" w:sz="4" w:space="0" w:color="000000"/>
              <w:right w:val="single" w:sz="4" w:space="0" w:color="000000"/>
            </w:tcBorders>
          </w:tcPr>
          <w:p w14:paraId="21CC249F" w14:textId="77777777" w:rsidR="00ED4323" w:rsidRPr="002713E6" w:rsidRDefault="00ED4323" w:rsidP="00837646">
            <w:pPr>
              <w:spacing w:line="276" w:lineRule="auto"/>
              <w:jc w:val="both"/>
              <w:rPr>
                <w:rFonts w:ascii="Tahoma" w:hAnsi="Tahoma" w:cs="Tahoma"/>
                <w:sz w:val="20"/>
                <w:szCs w:val="20"/>
              </w:rPr>
            </w:pPr>
            <w:r w:rsidRPr="002713E6">
              <w:rPr>
                <w:rFonts w:ascii="Tahoma" w:hAnsi="Tahoma" w:cs="Tahoma"/>
                <w:sz w:val="20"/>
                <w:szCs w:val="20"/>
              </w:rPr>
              <w:t xml:space="preserve">Media aritmética alta  </w:t>
            </w:r>
          </w:p>
        </w:tc>
      </w:tr>
      <w:tr w:rsidR="00B042DF" w:rsidRPr="002713E6" w14:paraId="63D29F14" w14:textId="77777777" w:rsidTr="00837646">
        <w:tc>
          <w:tcPr>
            <w:tcW w:w="3374" w:type="dxa"/>
            <w:tcBorders>
              <w:top w:val="single" w:sz="4" w:space="0" w:color="000000"/>
              <w:left w:val="single" w:sz="4" w:space="0" w:color="000000"/>
              <w:bottom w:val="single" w:sz="4" w:space="0" w:color="000000"/>
              <w:right w:val="single" w:sz="4" w:space="0" w:color="000000"/>
            </w:tcBorders>
          </w:tcPr>
          <w:p w14:paraId="0354B5E4" w14:textId="77777777" w:rsidR="00ED4323" w:rsidRPr="002713E6" w:rsidRDefault="00ED4323" w:rsidP="00837646">
            <w:pPr>
              <w:spacing w:line="276" w:lineRule="auto"/>
              <w:jc w:val="both"/>
              <w:rPr>
                <w:rFonts w:ascii="Tahoma" w:hAnsi="Tahoma" w:cs="Tahoma"/>
                <w:sz w:val="20"/>
                <w:szCs w:val="20"/>
              </w:rPr>
            </w:pPr>
            <w:r w:rsidRPr="002713E6">
              <w:rPr>
                <w:rFonts w:ascii="Tahoma" w:hAnsi="Tahoma" w:cs="Tahoma"/>
                <w:sz w:val="20"/>
                <w:szCs w:val="20"/>
              </w:rPr>
              <w:t xml:space="preserve">Media geométrica </w:t>
            </w:r>
            <w:r w:rsidRPr="002713E6">
              <w:rPr>
                <w:rFonts w:ascii="Tahoma" w:hAnsi="Tahoma" w:cs="Tahoma"/>
                <w:b/>
                <w:sz w:val="20"/>
                <w:szCs w:val="20"/>
                <w:u w:val="single" w:color="000000"/>
              </w:rPr>
              <w:t>CON PO</w:t>
            </w:r>
            <w:r w:rsidRPr="002713E6">
              <w:rPr>
                <w:rFonts w:ascii="Tahoma" w:hAnsi="Tahoma" w:cs="Tahoma"/>
                <w:sz w:val="20"/>
                <w:szCs w:val="20"/>
              </w:rPr>
              <w:t xml:space="preserve"> </w:t>
            </w:r>
          </w:p>
        </w:tc>
      </w:tr>
      <w:tr w:rsidR="00B042DF" w:rsidRPr="002713E6" w14:paraId="4C2F1072" w14:textId="77777777" w:rsidTr="00837646">
        <w:tc>
          <w:tcPr>
            <w:tcW w:w="3374" w:type="dxa"/>
            <w:tcBorders>
              <w:top w:val="single" w:sz="4" w:space="0" w:color="000000"/>
              <w:left w:val="single" w:sz="4" w:space="0" w:color="000000"/>
              <w:bottom w:val="single" w:sz="4" w:space="0" w:color="000000"/>
              <w:right w:val="single" w:sz="4" w:space="0" w:color="000000"/>
            </w:tcBorders>
          </w:tcPr>
          <w:p w14:paraId="222DA566" w14:textId="77777777" w:rsidR="00ED4323" w:rsidRPr="002713E6" w:rsidRDefault="00ED4323" w:rsidP="00837646">
            <w:pPr>
              <w:spacing w:line="276" w:lineRule="auto"/>
              <w:jc w:val="both"/>
              <w:rPr>
                <w:rFonts w:ascii="Tahoma" w:hAnsi="Tahoma" w:cs="Tahoma"/>
                <w:sz w:val="20"/>
                <w:szCs w:val="20"/>
              </w:rPr>
            </w:pPr>
            <w:r w:rsidRPr="002713E6">
              <w:rPr>
                <w:rFonts w:ascii="Tahoma" w:hAnsi="Tahoma" w:cs="Tahoma"/>
                <w:sz w:val="20"/>
                <w:szCs w:val="20"/>
              </w:rPr>
              <w:t xml:space="preserve">Menor valor </w:t>
            </w:r>
          </w:p>
        </w:tc>
      </w:tr>
    </w:tbl>
    <w:p w14:paraId="4496CFD0" w14:textId="77777777" w:rsidR="00ED4323" w:rsidRPr="002713E6" w:rsidRDefault="00ED4323" w:rsidP="00ED4323">
      <w:pPr>
        <w:ind w:left="245"/>
        <w:jc w:val="both"/>
        <w:rPr>
          <w:rFonts w:ascii="Tahoma" w:hAnsi="Tahoma" w:cs="Tahoma"/>
          <w:sz w:val="20"/>
          <w:szCs w:val="20"/>
        </w:rPr>
      </w:pPr>
      <w:r w:rsidRPr="002713E6">
        <w:rPr>
          <w:rFonts w:ascii="Tahoma" w:hAnsi="Tahoma" w:cs="Tahoma"/>
          <w:sz w:val="20"/>
          <w:szCs w:val="20"/>
        </w:rPr>
        <w:t xml:space="preserve"> </w:t>
      </w:r>
    </w:p>
    <w:p w14:paraId="68AF35B4"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Para la determinación del método se tomarán los primeros dos decimales de la TRM </w:t>
      </w:r>
      <w:r w:rsidRPr="002713E6">
        <w:rPr>
          <w:rFonts w:ascii="Tahoma" w:hAnsi="Tahoma" w:cs="Tahoma"/>
          <w:sz w:val="20"/>
          <w:szCs w:val="20"/>
          <w:lang w:val="es-MX"/>
        </w:rPr>
        <w:t xml:space="preserve">certificada por la Superintendencia Financiera de Colombia (en su sitio web: </w:t>
      </w:r>
      <w:hyperlink r:id="rId23" w:history="1">
        <w:r w:rsidRPr="002713E6">
          <w:rPr>
            <w:rStyle w:val="Hipervnculo"/>
            <w:rFonts w:ascii="Tahoma" w:hAnsi="Tahoma" w:cs="Tahoma"/>
            <w:color w:val="auto"/>
            <w:sz w:val="20"/>
            <w:szCs w:val="20"/>
            <w:lang w:val="es-MX"/>
          </w:rPr>
          <w:t>https://www.superfinanciera.gov.co/publicacion/60819</w:t>
        </w:r>
      </w:hyperlink>
      <w:r w:rsidRPr="002713E6">
        <w:rPr>
          <w:rFonts w:ascii="Tahoma" w:hAnsi="Tahoma" w:cs="Tahoma"/>
          <w:sz w:val="20"/>
          <w:szCs w:val="20"/>
          <w:lang w:val="es-MX"/>
        </w:rPr>
        <w:t xml:space="preserve">), </w:t>
      </w:r>
      <w:r w:rsidRPr="002713E6">
        <w:rPr>
          <w:rFonts w:ascii="Tahoma" w:hAnsi="Tahoma" w:cs="Tahoma"/>
          <w:sz w:val="20"/>
          <w:szCs w:val="20"/>
        </w:rPr>
        <w:t xml:space="preserve">vigente del día </w:t>
      </w:r>
      <w:proofErr w:type="gramStart"/>
      <w:r w:rsidRPr="002713E6">
        <w:rPr>
          <w:rFonts w:ascii="Tahoma" w:hAnsi="Tahoma" w:cs="Tahoma"/>
          <w:sz w:val="20"/>
          <w:szCs w:val="20"/>
        </w:rPr>
        <w:t>del  cierre</w:t>
      </w:r>
      <w:proofErr w:type="gramEnd"/>
      <w:r w:rsidRPr="002713E6">
        <w:rPr>
          <w:rFonts w:ascii="Tahoma" w:hAnsi="Tahoma" w:cs="Tahoma"/>
          <w:sz w:val="20"/>
          <w:szCs w:val="20"/>
        </w:rPr>
        <w:t xml:space="preserve"> del proceso de acuerdo con el Cronograma establecido para el presente proceso de selección.  El método debe ser escogido de acuerdo a los rangos establecidos en la tabla que se presenta a continuación. </w:t>
      </w:r>
    </w:p>
    <w:p w14:paraId="24AC1DBF" w14:textId="77777777" w:rsidR="00ED4323" w:rsidRPr="002713E6" w:rsidRDefault="00ED4323" w:rsidP="00ED4323">
      <w:pPr>
        <w:ind w:left="245"/>
        <w:jc w:val="both"/>
        <w:rPr>
          <w:rFonts w:ascii="Tahoma" w:hAnsi="Tahoma" w:cs="Tahoma"/>
          <w:sz w:val="20"/>
          <w:szCs w:val="20"/>
        </w:rPr>
      </w:pPr>
      <w:r w:rsidRPr="002713E6">
        <w:rPr>
          <w:rFonts w:ascii="Tahoma" w:hAnsi="Tahoma" w:cs="Tahoma"/>
          <w:sz w:val="20"/>
          <w:szCs w:val="20"/>
        </w:rPr>
        <w:t xml:space="preserve"> </w:t>
      </w:r>
    </w:p>
    <w:p w14:paraId="79FDFCAE" w14:textId="77777777" w:rsidR="00ED4323" w:rsidRPr="002713E6" w:rsidRDefault="00ED4323" w:rsidP="00ED4323">
      <w:pPr>
        <w:spacing w:after="11" w:line="237" w:lineRule="auto"/>
        <w:jc w:val="both"/>
        <w:rPr>
          <w:rFonts w:ascii="Tahoma" w:hAnsi="Tahoma" w:cs="Tahoma"/>
          <w:sz w:val="20"/>
          <w:szCs w:val="20"/>
        </w:rPr>
      </w:pPr>
      <w:r w:rsidRPr="002713E6">
        <w:rPr>
          <w:rFonts w:ascii="Tahoma" w:hAnsi="Tahoma" w:cs="Tahoma"/>
          <w:b/>
          <w:sz w:val="20"/>
          <w:szCs w:val="20"/>
        </w:rPr>
        <w:t xml:space="preserve">Asignación de método de evaluación según TRM </w:t>
      </w:r>
    </w:p>
    <w:p w14:paraId="1FD38651" w14:textId="77777777" w:rsidR="00ED4323" w:rsidRPr="002713E6" w:rsidRDefault="00ED4323" w:rsidP="00ED4323">
      <w:pPr>
        <w:ind w:left="245"/>
        <w:jc w:val="both"/>
        <w:rPr>
          <w:rFonts w:ascii="Tahoma" w:hAnsi="Tahoma" w:cs="Tahoma"/>
          <w:sz w:val="20"/>
          <w:szCs w:val="20"/>
        </w:rPr>
      </w:pPr>
      <w:r w:rsidRPr="002713E6">
        <w:rPr>
          <w:rFonts w:ascii="Tahoma" w:hAnsi="Tahoma" w:cs="Tahoma"/>
          <w:b/>
          <w:sz w:val="20"/>
          <w:szCs w:val="20"/>
        </w:rPr>
        <w:t xml:space="preserve"> </w:t>
      </w:r>
    </w:p>
    <w:tbl>
      <w:tblPr>
        <w:tblStyle w:val="TableGrid"/>
        <w:tblW w:w="6480" w:type="dxa"/>
        <w:tblInd w:w="1685" w:type="dxa"/>
        <w:tblCellMar>
          <w:left w:w="5" w:type="dxa"/>
          <w:right w:w="115" w:type="dxa"/>
        </w:tblCellMar>
        <w:tblLook w:val="04A0" w:firstRow="1" w:lastRow="0" w:firstColumn="1" w:lastColumn="0" w:noHBand="0" w:noVBand="1"/>
      </w:tblPr>
      <w:tblGrid>
        <w:gridCol w:w="2086"/>
        <w:gridCol w:w="1128"/>
        <w:gridCol w:w="3266"/>
      </w:tblGrid>
      <w:tr w:rsidR="00B042DF" w:rsidRPr="002713E6" w14:paraId="439F67BA" w14:textId="77777777" w:rsidTr="00837646">
        <w:trPr>
          <w:trHeight w:val="242"/>
        </w:trPr>
        <w:tc>
          <w:tcPr>
            <w:tcW w:w="6480" w:type="dxa"/>
            <w:gridSpan w:val="3"/>
            <w:tcBorders>
              <w:top w:val="single" w:sz="4" w:space="0" w:color="006224"/>
              <w:left w:val="single" w:sz="4" w:space="0" w:color="006224"/>
              <w:bottom w:val="single" w:sz="4" w:space="0" w:color="000000"/>
              <w:right w:val="single" w:sz="4" w:space="0" w:color="006224"/>
            </w:tcBorders>
            <w:shd w:val="clear" w:color="auto" w:fill="D0CECE"/>
          </w:tcPr>
          <w:p w14:paraId="10D48282" w14:textId="77777777" w:rsidR="00ED4323" w:rsidRPr="002713E6" w:rsidRDefault="00ED4323" w:rsidP="00837646">
            <w:pPr>
              <w:spacing w:line="276" w:lineRule="auto"/>
              <w:jc w:val="both"/>
              <w:rPr>
                <w:rFonts w:ascii="Tahoma" w:hAnsi="Tahoma" w:cs="Tahoma"/>
                <w:sz w:val="20"/>
                <w:szCs w:val="20"/>
              </w:rPr>
            </w:pPr>
            <w:r w:rsidRPr="002713E6">
              <w:rPr>
                <w:rFonts w:ascii="Tahoma" w:hAnsi="Tahoma" w:cs="Tahoma"/>
                <w:b/>
                <w:sz w:val="20"/>
                <w:szCs w:val="20"/>
              </w:rPr>
              <w:t xml:space="preserve">  Rango (</w:t>
            </w:r>
            <w:proofErr w:type="gramStart"/>
            <w:r w:rsidRPr="002713E6">
              <w:rPr>
                <w:rFonts w:ascii="Tahoma" w:hAnsi="Tahoma" w:cs="Tahoma"/>
                <w:b/>
                <w:sz w:val="20"/>
                <w:szCs w:val="20"/>
              </w:rPr>
              <w:t xml:space="preserve">inclusive)   </w:t>
            </w:r>
            <w:proofErr w:type="gramEnd"/>
            <w:r w:rsidRPr="002713E6">
              <w:rPr>
                <w:rFonts w:ascii="Tahoma" w:hAnsi="Tahoma" w:cs="Tahoma"/>
                <w:b/>
                <w:sz w:val="20"/>
                <w:szCs w:val="20"/>
              </w:rPr>
              <w:t xml:space="preserve">      Número                                    Método </w:t>
            </w:r>
          </w:p>
        </w:tc>
      </w:tr>
      <w:tr w:rsidR="00B042DF" w:rsidRPr="002713E6" w14:paraId="72EE45DA" w14:textId="77777777" w:rsidTr="00837646">
        <w:trPr>
          <w:trHeight w:val="248"/>
        </w:trPr>
        <w:tc>
          <w:tcPr>
            <w:tcW w:w="2086" w:type="dxa"/>
            <w:tcBorders>
              <w:top w:val="single" w:sz="4" w:space="0" w:color="000000"/>
              <w:left w:val="single" w:sz="4" w:space="0" w:color="000000"/>
              <w:bottom w:val="single" w:sz="4" w:space="0" w:color="000000"/>
              <w:right w:val="single" w:sz="4" w:space="0" w:color="000000"/>
            </w:tcBorders>
          </w:tcPr>
          <w:p w14:paraId="555B34BE" w14:textId="77777777" w:rsidR="00ED4323" w:rsidRPr="002713E6" w:rsidRDefault="00ED4323" w:rsidP="00837646">
            <w:pPr>
              <w:spacing w:line="276" w:lineRule="auto"/>
              <w:jc w:val="both"/>
              <w:rPr>
                <w:rFonts w:ascii="Tahoma" w:hAnsi="Tahoma" w:cs="Tahoma"/>
                <w:sz w:val="20"/>
                <w:szCs w:val="20"/>
              </w:rPr>
            </w:pPr>
            <w:r w:rsidRPr="002713E6">
              <w:rPr>
                <w:rFonts w:ascii="Tahoma" w:hAnsi="Tahoma" w:cs="Tahoma"/>
                <w:sz w:val="20"/>
                <w:szCs w:val="20"/>
              </w:rPr>
              <w:t xml:space="preserve">De 0.00 a 0.24 </w:t>
            </w:r>
          </w:p>
        </w:tc>
        <w:tc>
          <w:tcPr>
            <w:tcW w:w="1128" w:type="dxa"/>
            <w:tcBorders>
              <w:top w:val="single" w:sz="4" w:space="0" w:color="000000"/>
              <w:left w:val="single" w:sz="4" w:space="0" w:color="000000"/>
              <w:bottom w:val="single" w:sz="4" w:space="0" w:color="000000"/>
              <w:right w:val="single" w:sz="4" w:space="0" w:color="000000"/>
            </w:tcBorders>
          </w:tcPr>
          <w:p w14:paraId="270345A0" w14:textId="77777777" w:rsidR="00ED4323" w:rsidRPr="002713E6" w:rsidRDefault="00ED4323" w:rsidP="00837646">
            <w:pPr>
              <w:spacing w:line="276" w:lineRule="auto"/>
              <w:jc w:val="both"/>
              <w:rPr>
                <w:rFonts w:ascii="Tahoma" w:hAnsi="Tahoma" w:cs="Tahoma"/>
                <w:sz w:val="20"/>
                <w:szCs w:val="20"/>
              </w:rPr>
            </w:pPr>
            <w:r w:rsidRPr="002713E6">
              <w:rPr>
                <w:rFonts w:ascii="Tahoma" w:hAnsi="Tahoma" w:cs="Tahoma"/>
                <w:sz w:val="20"/>
                <w:szCs w:val="20"/>
              </w:rPr>
              <w:t xml:space="preserve">1 </w:t>
            </w:r>
          </w:p>
        </w:tc>
        <w:tc>
          <w:tcPr>
            <w:tcW w:w="3266" w:type="dxa"/>
            <w:tcBorders>
              <w:top w:val="single" w:sz="4" w:space="0" w:color="000000"/>
              <w:left w:val="single" w:sz="4" w:space="0" w:color="000000"/>
              <w:bottom w:val="single" w:sz="4" w:space="0" w:color="000000"/>
              <w:right w:val="single" w:sz="4" w:space="0" w:color="000000"/>
            </w:tcBorders>
          </w:tcPr>
          <w:p w14:paraId="4392D47B" w14:textId="77777777" w:rsidR="00ED4323" w:rsidRPr="002713E6" w:rsidRDefault="00ED4323" w:rsidP="00837646">
            <w:pPr>
              <w:spacing w:line="276" w:lineRule="auto"/>
              <w:ind w:left="2"/>
              <w:jc w:val="both"/>
              <w:rPr>
                <w:rFonts w:ascii="Tahoma" w:hAnsi="Tahoma" w:cs="Tahoma"/>
                <w:sz w:val="20"/>
                <w:szCs w:val="20"/>
              </w:rPr>
            </w:pPr>
            <w:r w:rsidRPr="002713E6">
              <w:rPr>
                <w:rFonts w:ascii="Tahoma" w:hAnsi="Tahoma" w:cs="Tahoma"/>
                <w:sz w:val="20"/>
                <w:szCs w:val="20"/>
              </w:rPr>
              <w:t xml:space="preserve">Media aritmética </w:t>
            </w:r>
          </w:p>
        </w:tc>
      </w:tr>
      <w:tr w:rsidR="00B042DF" w:rsidRPr="002713E6" w14:paraId="59C63C25" w14:textId="77777777" w:rsidTr="00837646">
        <w:trPr>
          <w:trHeight w:val="331"/>
        </w:trPr>
        <w:tc>
          <w:tcPr>
            <w:tcW w:w="2086" w:type="dxa"/>
            <w:tcBorders>
              <w:top w:val="single" w:sz="4" w:space="0" w:color="000000"/>
              <w:left w:val="single" w:sz="4" w:space="0" w:color="000000"/>
              <w:bottom w:val="single" w:sz="4" w:space="0" w:color="000000"/>
              <w:right w:val="single" w:sz="4" w:space="0" w:color="000000"/>
            </w:tcBorders>
          </w:tcPr>
          <w:p w14:paraId="39FAADDD" w14:textId="77777777" w:rsidR="00ED4323" w:rsidRPr="002713E6" w:rsidRDefault="00ED4323" w:rsidP="00837646">
            <w:pPr>
              <w:spacing w:line="276" w:lineRule="auto"/>
              <w:jc w:val="both"/>
              <w:rPr>
                <w:rFonts w:ascii="Tahoma" w:hAnsi="Tahoma" w:cs="Tahoma"/>
                <w:sz w:val="20"/>
                <w:szCs w:val="20"/>
              </w:rPr>
            </w:pPr>
            <w:r w:rsidRPr="002713E6">
              <w:rPr>
                <w:rFonts w:ascii="Tahoma" w:hAnsi="Tahoma" w:cs="Tahoma"/>
                <w:sz w:val="20"/>
                <w:szCs w:val="20"/>
              </w:rPr>
              <w:t xml:space="preserve">De 0.25 a 0.49 </w:t>
            </w:r>
          </w:p>
        </w:tc>
        <w:tc>
          <w:tcPr>
            <w:tcW w:w="1128" w:type="dxa"/>
            <w:tcBorders>
              <w:top w:val="single" w:sz="4" w:space="0" w:color="000000"/>
              <w:left w:val="single" w:sz="4" w:space="0" w:color="000000"/>
              <w:bottom w:val="single" w:sz="4" w:space="0" w:color="000000"/>
              <w:right w:val="single" w:sz="4" w:space="0" w:color="000000"/>
            </w:tcBorders>
          </w:tcPr>
          <w:p w14:paraId="60ECBFE4" w14:textId="77777777" w:rsidR="00ED4323" w:rsidRPr="002713E6" w:rsidRDefault="00ED4323" w:rsidP="00837646">
            <w:pPr>
              <w:spacing w:line="276" w:lineRule="auto"/>
              <w:jc w:val="both"/>
              <w:rPr>
                <w:rFonts w:ascii="Tahoma" w:hAnsi="Tahoma" w:cs="Tahoma"/>
                <w:sz w:val="20"/>
                <w:szCs w:val="20"/>
              </w:rPr>
            </w:pPr>
            <w:r w:rsidRPr="002713E6">
              <w:rPr>
                <w:rFonts w:ascii="Tahoma" w:hAnsi="Tahoma" w:cs="Tahoma"/>
                <w:sz w:val="20"/>
                <w:szCs w:val="20"/>
              </w:rPr>
              <w:t xml:space="preserve">2 </w:t>
            </w:r>
          </w:p>
        </w:tc>
        <w:tc>
          <w:tcPr>
            <w:tcW w:w="3266" w:type="dxa"/>
            <w:tcBorders>
              <w:top w:val="single" w:sz="4" w:space="0" w:color="000000"/>
              <w:left w:val="single" w:sz="4" w:space="0" w:color="000000"/>
              <w:bottom w:val="single" w:sz="4" w:space="0" w:color="000000"/>
              <w:right w:val="single" w:sz="4" w:space="0" w:color="000000"/>
            </w:tcBorders>
          </w:tcPr>
          <w:p w14:paraId="758A680A" w14:textId="77777777" w:rsidR="00ED4323" w:rsidRPr="002713E6" w:rsidRDefault="00ED4323" w:rsidP="00837646">
            <w:pPr>
              <w:spacing w:line="276" w:lineRule="auto"/>
              <w:ind w:left="2"/>
              <w:jc w:val="both"/>
              <w:rPr>
                <w:rFonts w:ascii="Tahoma" w:hAnsi="Tahoma" w:cs="Tahoma"/>
                <w:sz w:val="20"/>
                <w:szCs w:val="20"/>
              </w:rPr>
            </w:pPr>
            <w:r w:rsidRPr="002713E6">
              <w:rPr>
                <w:rFonts w:ascii="Tahoma" w:hAnsi="Tahoma" w:cs="Tahoma"/>
                <w:sz w:val="20"/>
                <w:szCs w:val="20"/>
              </w:rPr>
              <w:t xml:space="preserve">Media aritmética alta  </w:t>
            </w:r>
          </w:p>
        </w:tc>
      </w:tr>
      <w:tr w:rsidR="00B042DF" w:rsidRPr="002713E6" w14:paraId="2125210D" w14:textId="77777777" w:rsidTr="00837646">
        <w:trPr>
          <w:trHeight w:val="240"/>
        </w:trPr>
        <w:tc>
          <w:tcPr>
            <w:tcW w:w="2086" w:type="dxa"/>
            <w:tcBorders>
              <w:top w:val="single" w:sz="4" w:space="0" w:color="000000"/>
              <w:left w:val="single" w:sz="4" w:space="0" w:color="000000"/>
              <w:bottom w:val="single" w:sz="4" w:space="0" w:color="000000"/>
              <w:right w:val="single" w:sz="4" w:space="0" w:color="000000"/>
            </w:tcBorders>
          </w:tcPr>
          <w:p w14:paraId="24FE42AA" w14:textId="77777777" w:rsidR="00ED4323" w:rsidRPr="002713E6" w:rsidRDefault="00ED4323" w:rsidP="00837646">
            <w:pPr>
              <w:spacing w:line="276" w:lineRule="auto"/>
              <w:jc w:val="both"/>
              <w:rPr>
                <w:rFonts w:ascii="Tahoma" w:hAnsi="Tahoma" w:cs="Tahoma"/>
                <w:sz w:val="20"/>
                <w:szCs w:val="20"/>
              </w:rPr>
            </w:pPr>
            <w:r w:rsidRPr="002713E6">
              <w:rPr>
                <w:rFonts w:ascii="Tahoma" w:hAnsi="Tahoma" w:cs="Tahoma"/>
                <w:sz w:val="20"/>
                <w:szCs w:val="20"/>
              </w:rPr>
              <w:t xml:space="preserve">De 0.50 a 0.74 </w:t>
            </w:r>
          </w:p>
        </w:tc>
        <w:tc>
          <w:tcPr>
            <w:tcW w:w="1128" w:type="dxa"/>
            <w:tcBorders>
              <w:top w:val="single" w:sz="4" w:space="0" w:color="000000"/>
              <w:left w:val="single" w:sz="4" w:space="0" w:color="000000"/>
              <w:bottom w:val="single" w:sz="4" w:space="0" w:color="000000"/>
              <w:right w:val="single" w:sz="4" w:space="0" w:color="000000"/>
            </w:tcBorders>
          </w:tcPr>
          <w:p w14:paraId="49504AD3" w14:textId="77777777" w:rsidR="00ED4323" w:rsidRPr="002713E6" w:rsidRDefault="00ED4323" w:rsidP="00837646">
            <w:pPr>
              <w:spacing w:line="276" w:lineRule="auto"/>
              <w:jc w:val="both"/>
              <w:rPr>
                <w:rFonts w:ascii="Tahoma" w:hAnsi="Tahoma" w:cs="Tahoma"/>
                <w:sz w:val="20"/>
                <w:szCs w:val="20"/>
              </w:rPr>
            </w:pPr>
            <w:r w:rsidRPr="002713E6">
              <w:rPr>
                <w:rFonts w:ascii="Tahoma" w:hAnsi="Tahoma" w:cs="Tahoma"/>
                <w:sz w:val="20"/>
                <w:szCs w:val="20"/>
              </w:rPr>
              <w:t xml:space="preserve">3 </w:t>
            </w:r>
          </w:p>
        </w:tc>
        <w:tc>
          <w:tcPr>
            <w:tcW w:w="3266" w:type="dxa"/>
            <w:tcBorders>
              <w:top w:val="single" w:sz="4" w:space="0" w:color="000000"/>
              <w:left w:val="single" w:sz="4" w:space="0" w:color="000000"/>
              <w:bottom w:val="single" w:sz="4" w:space="0" w:color="000000"/>
              <w:right w:val="single" w:sz="4" w:space="0" w:color="000000"/>
            </w:tcBorders>
          </w:tcPr>
          <w:p w14:paraId="28535D0A" w14:textId="77777777" w:rsidR="00ED4323" w:rsidRPr="002713E6" w:rsidRDefault="00ED4323" w:rsidP="00837646">
            <w:pPr>
              <w:spacing w:line="276" w:lineRule="auto"/>
              <w:ind w:left="2"/>
              <w:jc w:val="both"/>
              <w:rPr>
                <w:rFonts w:ascii="Tahoma" w:hAnsi="Tahoma" w:cs="Tahoma"/>
                <w:sz w:val="20"/>
                <w:szCs w:val="20"/>
              </w:rPr>
            </w:pPr>
            <w:r w:rsidRPr="002713E6">
              <w:rPr>
                <w:rFonts w:ascii="Tahoma" w:hAnsi="Tahoma" w:cs="Tahoma"/>
                <w:sz w:val="20"/>
                <w:szCs w:val="20"/>
              </w:rPr>
              <w:t xml:space="preserve">Media geométrica </w:t>
            </w:r>
            <w:r w:rsidRPr="002713E6">
              <w:rPr>
                <w:rFonts w:ascii="Tahoma" w:hAnsi="Tahoma" w:cs="Tahoma"/>
                <w:b/>
                <w:sz w:val="20"/>
                <w:szCs w:val="20"/>
                <w:u w:val="single" w:color="000000"/>
              </w:rPr>
              <w:t>CON PO</w:t>
            </w:r>
            <w:r w:rsidRPr="002713E6">
              <w:rPr>
                <w:rFonts w:ascii="Tahoma" w:hAnsi="Tahoma" w:cs="Tahoma"/>
                <w:sz w:val="20"/>
                <w:szCs w:val="20"/>
              </w:rPr>
              <w:t xml:space="preserve"> </w:t>
            </w:r>
          </w:p>
        </w:tc>
      </w:tr>
      <w:tr w:rsidR="00B042DF" w:rsidRPr="002713E6" w14:paraId="0634267A" w14:textId="77777777" w:rsidTr="00837646">
        <w:trPr>
          <w:trHeight w:val="240"/>
        </w:trPr>
        <w:tc>
          <w:tcPr>
            <w:tcW w:w="2086" w:type="dxa"/>
            <w:tcBorders>
              <w:top w:val="single" w:sz="4" w:space="0" w:color="000000"/>
              <w:left w:val="single" w:sz="4" w:space="0" w:color="000000"/>
              <w:bottom w:val="single" w:sz="4" w:space="0" w:color="000000"/>
              <w:right w:val="single" w:sz="4" w:space="0" w:color="000000"/>
            </w:tcBorders>
          </w:tcPr>
          <w:p w14:paraId="2871B016" w14:textId="77777777" w:rsidR="00ED4323" w:rsidRPr="002713E6" w:rsidRDefault="00ED4323" w:rsidP="00837646">
            <w:pPr>
              <w:spacing w:line="276" w:lineRule="auto"/>
              <w:jc w:val="both"/>
              <w:rPr>
                <w:rFonts w:ascii="Tahoma" w:hAnsi="Tahoma" w:cs="Tahoma"/>
                <w:sz w:val="20"/>
                <w:szCs w:val="20"/>
              </w:rPr>
            </w:pPr>
            <w:r w:rsidRPr="002713E6">
              <w:rPr>
                <w:rFonts w:ascii="Tahoma" w:hAnsi="Tahoma" w:cs="Tahoma"/>
                <w:sz w:val="20"/>
                <w:szCs w:val="20"/>
              </w:rPr>
              <w:t xml:space="preserve">De 0.75 a 0.99 </w:t>
            </w:r>
          </w:p>
        </w:tc>
        <w:tc>
          <w:tcPr>
            <w:tcW w:w="1128" w:type="dxa"/>
            <w:tcBorders>
              <w:top w:val="single" w:sz="4" w:space="0" w:color="000000"/>
              <w:left w:val="single" w:sz="4" w:space="0" w:color="000000"/>
              <w:bottom w:val="single" w:sz="4" w:space="0" w:color="000000"/>
              <w:right w:val="single" w:sz="4" w:space="0" w:color="000000"/>
            </w:tcBorders>
          </w:tcPr>
          <w:p w14:paraId="2C7D16F5" w14:textId="77777777" w:rsidR="00ED4323" w:rsidRPr="002713E6" w:rsidRDefault="00ED4323" w:rsidP="00837646">
            <w:pPr>
              <w:spacing w:line="276" w:lineRule="auto"/>
              <w:jc w:val="both"/>
              <w:rPr>
                <w:rFonts w:ascii="Tahoma" w:hAnsi="Tahoma" w:cs="Tahoma"/>
                <w:sz w:val="20"/>
                <w:szCs w:val="20"/>
              </w:rPr>
            </w:pPr>
            <w:r w:rsidRPr="002713E6">
              <w:rPr>
                <w:rFonts w:ascii="Tahoma" w:hAnsi="Tahoma" w:cs="Tahoma"/>
                <w:sz w:val="20"/>
                <w:szCs w:val="20"/>
              </w:rPr>
              <w:t xml:space="preserve">4 </w:t>
            </w:r>
          </w:p>
        </w:tc>
        <w:tc>
          <w:tcPr>
            <w:tcW w:w="3266" w:type="dxa"/>
            <w:tcBorders>
              <w:top w:val="single" w:sz="4" w:space="0" w:color="000000"/>
              <w:left w:val="single" w:sz="4" w:space="0" w:color="000000"/>
              <w:bottom w:val="single" w:sz="4" w:space="0" w:color="000000"/>
              <w:right w:val="single" w:sz="4" w:space="0" w:color="000000"/>
            </w:tcBorders>
          </w:tcPr>
          <w:p w14:paraId="55E67C1C" w14:textId="77777777" w:rsidR="00ED4323" w:rsidRPr="002713E6" w:rsidRDefault="00ED4323" w:rsidP="00837646">
            <w:pPr>
              <w:spacing w:line="276" w:lineRule="auto"/>
              <w:ind w:left="2"/>
              <w:jc w:val="both"/>
              <w:rPr>
                <w:rFonts w:ascii="Tahoma" w:hAnsi="Tahoma" w:cs="Tahoma"/>
                <w:sz w:val="20"/>
                <w:szCs w:val="20"/>
              </w:rPr>
            </w:pPr>
            <w:r w:rsidRPr="002713E6">
              <w:rPr>
                <w:rFonts w:ascii="Tahoma" w:hAnsi="Tahoma" w:cs="Tahoma"/>
                <w:sz w:val="20"/>
                <w:szCs w:val="20"/>
              </w:rPr>
              <w:t xml:space="preserve">Menor valor </w:t>
            </w:r>
          </w:p>
        </w:tc>
      </w:tr>
    </w:tbl>
    <w:p w14:paraId="19B4C3CE" w14:textId="77777777" w:rsidR="00ED4323" w:rsidRPr="002713E6" w:rsidRDefault="00ED4323" w:rsidP="00ED4323">
      <w:pPr>
        <w:ind w:left="245"/>
        <w:jc w:val="both"/>
        <w:rPr>
          <w:rFonts w:ascii="Tahoma" w:hAnsi="Tahoma" w:cs="Tahoma"/>
          <w:sz w:val="20"/>
          <w:szCs w:val="20"/>
        </w:rPr>
      </w:pPr>
      <w:r w:rsidRPr="002713E6">
        <w:rPr>
          <w:rFonts w:ascii="Tahoma" w:hAnsi="Tahoma" w:cs="Tahoma"/>
          <w:b/>
          <w:sz w:val="20"/>
          <w:szCs w:val="20"/>
        </w:rPr>
        <w:t xml:space="preserve"> </w:t>
      </w:r>
    </w:p>
    <w:p w14:paraId="46C87321" w14:textId="77777777" w:rsidR="00ED4323" w:rsidRPr="002713E6" w:rsidRDefault="00ED4323" w:rsidP="00ED4323">
      <w:pPr>
        <w:spacing w:after="11" w:line="237" w:lineRule="auto"/>
        <w:ind w:left="145"/>
        <w:jc w:val="both"/>
        <w:rPr>
          <w:rFonts w:ascii="Tahoma" w:hAnsi="Tahoma" w:cs="Tahoma"/>
          <w:sz w:val="20"/>
          <w:szCs w:val="20"/>
        </w:rPr>
      </w:pPr>
      <w:r w:rsidRPr="002713E6">
        <w:rPr>
          <w:rFonts w:ascii="Tahoma" w:hAnsi="Tahoma" w:cs="Tahoma"/>
          <w:b/>
          <w:sz w:val="20"/>
          <w:szCs w:val="20"/>
        </w:rPr>
        <w:t xml:space="preserve">I. </w:t>
      </w:r>
      <w:r w:rsidRPr="002713E6">
        <w:rPr>
          <w:rFonts w:ascii="Tahoma" w:hAnsi="Tahoma" w:cs="Tahoma"/>
          <w:b/>
          <w:sz w:val="20"/>
          <w:szCs w:val="20"/>
        </w:rPr>
        <w:tab/>
        <w:t xml:space="preserve">Media Aritmética: </w:t>
      </w:r>
    </w:p>
    <w:p w14:paraId="12F582CC" w14:textId="77777777" w:rsidR="00ED4323" w:rsidRPr="002713E6" w:rsidRDefault="00ED4323" w:rsidP="00ED4323">
      <w:pPr>
        <w:ind w:left="245"/>
        <w:jc w:val="both"/>
        <w:rPr>
          <w:rFonts w:ascii="Tahoma" w:hAnsi="Tahoma" w:cs="Tahoma"/>
          <w:sz w:val="20"/>
          <w:szCs w:val="20"/>
        </w:rPr>
      </w:pPr>
      <w:r w:rsidRPr="002713E6">
        <w:rPr>
          <w:rFonts w:ascii="Tahoma" w:hAnsi="Tahoma" w:cs="Tahoma"/>
          <w:sz w:val="20"/>
          <w:szCs w:val="20"/>
        </w:rPr>
        <w:t xml:space="preserve"> </w:t>
      </w:r>
    </w:p>
    <w:p w14:paraId="6FA77C5C"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Consiste en la determinación del promedio aritmético de los valores de presupuesto de las ofertas válidas y la asignación de puntos en función de la proximidad de las Ofertas a dicho promedio aritmético, como resultado de aplicar las siguientes fórmulas: </w:t>
      </w:r>
    </w:p>
    <w:p w14:paraId="075AD4BB"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 </w:t>
      </w:r>
    </w:p>
    <w:p w14:paraId="429FAE6D" w14:textId="77777777" w:rsidR="00ED4323" w:rsidRPr="002713E6" w:rsidRDefault="00ED4323" w:rsidP="00ED4323">
      <w:pPr>
        <w:jc w:val="both"/>
        <w:rPr>
          <w:rFonts w:ascii="Tahoma" w:hAnsi="Tahoma" w:cs="Tahoma"/>
          <w:sz w:val="20"/>
          <w:szCs w:val="20"/>
        </w:rPr>
      </w:pPr>
      <w:r w:rsidRPr="002713E6">
        <w:rPr>
          <w:rFonts w:ascii="Tahoma" w:hAnsi="Tahoma" w:cs="Tahoma"/>
          <w:noProof/>
          <w:sz w:val="20"/>
          <w:szCs w:val="20"/>
          <w:lang w:val="es-CO" w:eastAsia="es-CO"/>
        </w:rPr>
        <w:drawing>
          <wp:inline distT="0" distB="0" distL="0" distR="0" wp14:anchorId="321012DE" wp14:editId="2DB0A99D">
            <wp:extent cx="1552575" cy="276225"/>
            <wp:effectExtent l="0" t="0" r="0" b="0"/>
            <wp:docPr id="114638" name="Picture 114638"/>
            <wp:cNvGraphicFramePr/>
            <a:graphic xmlns:a="http://schemas.openxmlformats.org/drawingml/2006/main">
              <a:graphicData uri="http://schemas.openxmlformats.org/drawingml/2006/picture">
                <pic:pic xmlns:pic="http://schemas.openxmlformats.org/drawingml/2006/picture">
                  <pic:nvPicPr>
                    <pic:cNvPr id="114638" name="Picture 114638"/>
                    <pic:cNvPicPr/>
                  </pic:nvPicPr>
                  <pic:blipFill>
                    <a:blip r:embed="rId24"/>
                    <a:stretch>
                      <a:fillRect/>
                    </a:stretch>
                  </pic:blipFill>
                  <pic:spPr>
                    <a:xfrm>
                      <a:off x="0" y="0"/>
                      <a:ext cx="1552575" cy="276225"/>
                    </a:xfrm>
                    <a:prstGeom prst="rect">
                      <a:avLst/>
                    </a:prstGeom>
                  </pic:spPr>
                </pic:pic>
              </a:graphicData>
            </a:graphic>
          </wp:inline>
        </w:drawing>
      </w:r>
      <w:r w:rsidRPr="002713E6">
        <w:rPr>
          <w:rFonts w:ascii="Tahoma" w:hAnsi="Tahoma" w:cs="Tahoma"/>
          <w:sz w:val="20"/>
          <w:szCs w:val="20"/>
        </w:rPr>
        <w:t xml:space="preserve"> </w:t>
      </w:r>
    </w:p>
    <w:p w14:paraId="5E2D9013" w14:textId="77777777" w:rsidR="00683AB7" w:rsidRPr="002713E6" w:rsidRDefault="00683AB7" w:rsidP="00ED4323">
      <w:pPr>
        <w:jc w:val="both"/>
        <w:rPr>
          <w:rFonts w:ascii="Tahoma" w:hAnsi="Tahoma" w:cs="Tahoma"/>
          <w:sz w:val="20"/>
          <w:szCs w:val="20"/>
        </w:rPr>
      </w:pPr>
    </w:p>
    <w:p w14:paraId="02F350B0" w14:textId="30C70592"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Donde: x̅ = Media aritmética.  </w:t>
      </w:r>
    </w:p>
    <w:p w14:paraId="4B6B0F2F"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I1= Valor del presupuesto de la oferta i sin decimales con redondeo al </w:t>
      </w:r>
      <w:proofErr w:type="gramStart"/>
      <w:r w:rsidRPr="002713E6">
        <w:rPr>
          <w:rFonts w:ascii="Tahoma" w:hAnsi="Tahoma" w:cs="Tahoma"/>
          <w:sz w:val="20"/>
          <w:szCs w:val="20"/>
        </w:rPr>
        <w:t>peso  n</w:t>
      </w:r>
      <w:proofErr w:type="gramEnd"/>
      <w:r w:rsidRPr="002713E6">
        <w:rPr>
          <w:rFonts w:ascii="Tahoma" w:hAnsi="Tahoma" w:cs="Tahoma"/>
          <w:sz w:val="20"/>
          <w:szCs w:val="20"/>
        </w:rPr>
        <w:t xml:space="preserve"> = Número total de presupuesto de las ofertas válidas presentadas </w:t>
      </w:r>
    </w:p>
    <w:p w14:paraId="3D4F92FF" w14:textId="77777777" w:rsidR="00683AB7" w:rsidRPr="002713E6" w:rsidRDefault="00683AB7" w:rsidP="00ED4323">
      <w:pPr>
        <w:jc w:val="both"/>
        <w:rPr>
          <w:rFonts w:ascii="Tahoma" w:hAnsi="Tahoma" w:cs="Tahoma"/>
          <w:sz w:val="20"/>
          <w:szCs w:val="20"/>
        </w:rPr>
      </w:pPr>
    </w:p>
    <w:p w14:paraId="65324E19" w14:textId="14FD012C"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Obtenida la media aritmética se procederá a asignar SETECIENTOS CINCUENTA (750) puntos al Valor del valor de presupuesto que esté más cerca por debajo de la media aritmética. Obtenida la media aritmética se procederá a ponderar las demás ofertas de presupuesto, de acuerdo con la siguiente fórmula. </w:t>
      </w:r>
    </w:p>
    <w:p w14:paraId="4922A769" w14:textId="77777777" w:rsidR="00683AB7" w:rsidRPr="002713E6" w:rsidRDefault="00683AB7" w:rsidP="00ED4323">
      <w:pPr>
        <w:jc w:val="both"/>
        <w:rPr>
          <w:rFonts w:ascii="Tahoma" w:hAnsi="Tahoma" w:cs="Tahoma"/>
          <w:sz w:val="20"/>
          <w:szCs w:val="20"/>
        </w:rPr>
      </w:pPr>
    </w:p>
    <w:p w14:paraId="55EB05A0" w14:textId="77777777" w:rsidR="00ED4323" w:rsidRPr="002713E6" w:rsidRDefault="00ED4323" w:rsidP="00ED4323">
      <w:pPr>
        <w:jc w:val="both"/>
        <w:rPr>
          <w:rFonts w:ascii="Tahoma" w:hAnsi="Tahoma" w:cs="Tahoma"/>
          <w:sz w:val="20"/>
          <w:szCs w:val="20"/>
        </w:rPr>
      </w:pPr>
      <w:r w:rsidRPr="002713E6">
        <w:rPr>
          <w:rFonts w:ascii="Tahoma" w:hAnsi="Tahoma" w:cs="Tahoma"/>
          <w:noProof/>
          <w:sz w:val="20"/>
          <w:szCs w:val="20"/>
          <w:lang w:val="es-CO" w:eastAsia="es-CO"/>
        </w:rPr>
        <w:drawing>
          <wp:inline distT="0" distB="0" distL="0" distR="0" wp14:anchorId="6D67B324" wp14:editId="3E505461">
            <wp:extent cx="1908175" cy="254000"/>
            <wp:effectExtent l="0" t="0" r="0" b="0"/>
            <wp:docPr id="114639" name="Picture 114639"/>
            <wp:cNvGraphicFramePr/>
            <a:graphic xmlns:a="http://schemas.openxmlformats.org/drawingml/2006/main">
              <a:graphicData uri="http://schemas.openxmlformats.org/drawingml/2006/picture">
                <pic:pic xmlns:pic="http://schemas.openxmlformats.org/drawingml/2006/picture">
                  <pic:nvPicPr>
                    <pic:cNvPr id="114639" name="Picture 114639"/>
                    <pic:cNvPicPr/>
                  </pic:nvPicPr>
                  <pic:blipFill>
                    <a:blip r:embed="rId25"/>
                    <a:stretch>
                      <a:fillRect/>
                    </a:stretch>
                  </pic:blipFill>
                  <pic:spPr>
                    <a:xfrm>
                      <a:off x="0" y="0"/>
                      <a:ext cx="1908175" cy="254000"/>
                    </a:xfrm>
                    <a:prstGeom prst="rect">
                      <a:avLst/>
                    </a:prstGeom>
                  </pic:spPr>
                </pic:pic>
              </a:graphicData>
            </a:graphic>
          </wp:inline>
        </w:drawing>
      </w:r>
      <w:r w:rsidRPr="002713E6">
        <w:rPr>
          <w:rFonts w:ascii="Tahoma" w:hAnsi="Tahoma" w:cs="Tahoma"/>
          <w:sz w:val="20"/>
          <w:szCs w:val="20"/>
        </w:rPr>
        <w:t xml:space="preserve"> Para valores menores o iguales a x̅ </w:t>
      </w:r>
    </w:p>
    <w:p w14:paraId="34439E39"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 </w:t>
      </w:r>
    </w:p>
    <w:p w14:paraId="2119B50B" w14:textId="77777777" w:rsidR="00ED4323" w:rsidRPr="002713E6" w:rsidRDefault="00ED4323" w:rsidP="00ED4323">
      <w:pPr>
        <w:jc w:val="both"/>
        <w:rPr>
          <w:rFonts w:ascii="Tahoma" w:hAnsi="Tahoma" w:cs="Tahoma"/>
          <w:sz w:val="20"/>
          <w:szCs w:val="20"/>
        </w:rPr>
      </w:pPr>
      <w:r w:rsidRPr="002713E6">
        <w:rPr>
          <w:rFonts w:ascii="Tahoma" w:hAnsi="Tahoma" w:cs="Tahoma"/>
          <w:noProof/>
          <w:sz w:val="20"/>
          <w:szCs w:val="20"/>
          <w:lang w:val="es-CO" w:eastAsia="es-CO"/>
        </w:rPr>
        <w:drawing>
          <wp:inline distT="0" distB="0" distL="0" distR="0" wp14:anchorId="2AC1E116" wp14:editId="6AE4C648">
            <wp:extent cx="1993900" cy="257175"/>
            <wp:effectExtent l="0" t="0" r="0" b="0"/>
            <wp:docPr id="114640" name="Picture 114640"/>
            <wp:cNvGraphicFramePr/>
            <a:graphic xmlns:a="http://schemas.openxmlformats.org/drawingml/2006/main">
              <a:graphicData uri="http://schemas.openxmlformats.org/drawingml/2006/picture">
                <pic:pic xmlns:pic="http://schemas.openxmlformats.org/drawingml/2006/picture">
                  <pic:nvPicPr>
                    <pic:cNvPr id="114640" name="Picture 114640"/>
                    <pic:cNvPicPr/>
                  </pic:nvPicPr>
                  <pic:blipFill>
                    <a:blip r:embed="rId26"/>
                    <a:stretch>
                      <a:fillRect/>
                    </a:stretch>
                  </pic:blipFill>
                  <pic:spPr>
                    <a:xfrm>
                      <a:off x="0" y="0"/>
                      <a:ext cx="1993900" cy="257175"/>
                    </a:xfrm>
                    <a:prstGeom prst="rect">
                      <a:avLst/>
                    </a:prstGeom>
                  </pic:spPr>
                </pic:pic>
              </a:graphicData>
            </a:graphic>
          </wp:inline>
        </w:drawing>
      </w:r>
      <w:r w:rsidRPr="002713E6">
        <w:rPr>
          <w:rFonts w:ascii="Tahoma" w:hAnsi="Tahoma" w:cs="Tahoma"/>
          <w:sz w:val="20"/>
          <w:szCs w:val="20"/>
        </w:rPr>
        <w:t xml:space="preserve"> Para valores mayores a x̅ </w:t>
      </w:r>
    </w:p>
    <w:p w14:paraId="4E9A250D" w14:textId="77777777" w:rsidR="00683AB7" w:rsidRPr="002713E6" w:rsidRDefault="00683AB7" w:rsidP="00ED4323">
      <w:pPr>
        <w:jc w:val="both"/>
        <w:rPr>
          <w:rFonts w:ascii="Tahoma" w:hAnsi="Tahoma" w:cs="Tahoma"/>
          <w:sz w:val="20"/>
          <w:szCs w:val="20"/>
        </w:rPr>
      </w:pPr>
    </w:p>
    <w:p w14:paraId="724333A5" w14:textId="517D4A59"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Donde: x̅ = Media aritmética.  vi= Valor de cada uno de los costos de presupuesto de las ofertas </w:t>
      </w:r>
      <w:proofErr w:type="gramStart"/>
      <w:r w:rsidRPr="002713E6">
        <w:rPr>
          <w:rFonts w:ascii="Tahoma" w:hAnsi="Tahoma" w:cs="Tahoma"/>
          <w:sz w:val="20"/>
          <w:szCs w:val="20"/>
        </w:rPr>
        <w:t>válidas  i</w:t>
      </w:r>
      <w:proofErr w:type="gramEnd"/>
      <w:r w:rsidRPr="002713E6">
        <w:rPr>
          <w:rFonts w:ascii="Tahoma" w:hAnsi="Tahoma" w:cs="Tahoma"/>
          <w:sz w:val="20"/>
          <w:szCs w:val="20"/>
        </w:rPr>
        <w:t xml:space="preserve"> = Número de ofertas  </w:t>
      </w:r>
    </w:p>
    <w:p w14:paraId="445B89DE" w14:textId="77777777" w:rsidR="00683AB7" w:rsidRPr="002713E6" w:rsidRDefault="00683AB7" w:rsidP="00ED4323">
      <w:pPr>
        <w:jc w:val="both"/>
        <w:rPr>
          <w:rFonts w:ascii="Tahoma" w:hAnsi="Tahoma" w:cs="Tahoma"/>
          <w:sz w:val="20"/>
          <w:szCs w:val="20"/>
        </w:rPr>
      </w:pPr>
    </w:p>
    <w:p w14:paraId="17213A2E" w14:textId="0A8C5312" w:rsidR="00ED4323" w:rsidRPr="002713E6" w:rsidRDefault="00ED4323" w:rsidP="00ED4323">
      <w:pPr>
        <w:jc w:val="both"/>
        <w:rPr>
          <w:rFonts w:ascii="Tahoma" w:hAnsi="Tahoma" w:cs="Tahoma"/>
          <w:sz w:val="20"/>
          <w:szCs w:val="20"/>
        </w:rPr>
      </w:pPr>
      <w:r w:rsidRPr="002713E6">
        <w:rPr>
          <w:rFonts w:ascii="Tahoma" w:hAnsi="Tahoma" w:cs="Tahoma"/>
          <w:sz w:val="20"/>
          <w:szCs w:val="20"/>
        </w:rPr>
        <w:lastRenderedPageBreak/>
        <w:t xml:space="preserve">En el caso de ofertas económicas con valores mayores a la media aritmética se </w:t>
      </w:r>
      <w:proofErr w:type="gramStart"/>
      <w:r w:rsidRPr="002713E6">
        <w:rPr>
          <w:rFonts w:ascii="Tahoma" w:hAnsi="Tahoma" w:cs="Tahoma"/>
          <w:sz w:val="20"/>
          <w:szCs w:val="20"/>
        </w:rPr>
        <w:t>tomara</w:t>
      </w:r>
      <w:proofErr w:type="gramEnd"/>
      <w:r w:rsidRPr="002713E6">
        <w:rPr>
          <w:rFonts w:ascii="Tahoma" w:hAnsi="Tahoma" w:cs="Tahoma"/>
          <w:sz w:val="20"/>
          <w:szCs w:val="20"/>
        </w:rPr>
        <w:t xml:space="preserve"> el valor absoluto de la diferencia entre la media aritmética y el valor de la oferta, como se observa en la fórmula de ponderación. </w:t>
      </w:r>
    </w:p>
    <w:p w14:paraId="70C1A64A"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 </w:t>
      </w:r>
    </w:p>
    <w:p w14:paraId="50154BD5" w14:textId="77777777" w:rsidR="00ED4323" w:rsidRPr="002713E6" w:rsidRDefault="00ED4323" w:rsidP="00ED4323">
      <w:pPr>
        <w:jc w:val="both"/>
        <w:rPr>
          <w:rFonts w:ascii="Tahoma" w:hAnsi="Tahoma" w:cs="Tahoma"/>
          <w:b/>
          <w:bCs/>
          <w:sz w:val="20"/>
          <w:szCs w:val="20"/>
        </w:rPr>
      </w:pPr>
      <w:r w:rsidRPr="002713E6">
        <w:rPr>
          <w:rFonts w:ascii="Tahoma" w:hAnsi="Tahoma" w:cs="Tahoma"/>
          <w:b/>
          <w:bCs/>
          <w:sz w:val="20"/>
          <w:szCs w:val="20"/>
        </w:rPr>
        <w:t>II.</w:t>
      </w:r>
      <w:r w:rsidRPr="002713E6">
        <w:rPr>
          <w:rFonts w:ascii="Tahoma" w:hAnsi="Tahoma" w:cs="Tahoma"/>
          <w:sz w:val="20"/>
          <w:szCs w:val="20"/>
        </w:rPr>
        <w:t xml:space="preserve"> </w:t>
      </w:r>
      <w:r w:rsidRPr="002713E6">
        <w:rPr>
          <w:rFonts w:ascii="Tahoma" w:hAnsi="Tahoma" w:cs="Tahoma"/>
          <w:sz w:val="20"/>
          <w:szCs w:val="20"/>
        </w:rPr>
        <w:tab/>
      </w:r>
      <w:r w:rsidRPr="002713E6">
        <w:rPr>
          <w:rFonts w:ascii="Tahoma" w:hAnsi="Tahoma" w:cs="Tahoma"/>
          <w:b/>
          <w:bCs/>
          <w:sz w:val="20"/>
          <w:szCs w:val="20"/>
        </w:rPr>
        <w:t xml:space="preserve">Media Aritmética Alta: </w:t>
      </w:r>
    </w:p>
    <w:p w14:paraId="5C0B1A65"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 </w:t>
      </w:r>
    </w:p>
    <w:p w14:paraId="310083BD"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Consiste en la determinación de la media aritmética de las ofertas válidas, entre el valor del presupuesto sin decimales más alto y el promedio aritmético de los valores de presupuesto de las demás ofertas válidas y la asignación de puntos en función de la proximidad de los valores de presupuesto a dicha media aritmética, como resultado de aplicar la siguiente fórmula: </w:t>
      </w:r>
    </w:p>
    <w:p w14:paraId="7BCAA47A"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 </w:t>
      </w:r>
    </w:p>
    <w:p w14:paraId="2814CCB7"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 </w:t>
      </w:r>
    </w:p>
    <w:p w14:paraId="40FE4DA4"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Donde: </w:t>
      </w:r>
    </w:p>
    <w:p w14:paraId="76F55927"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XA      = Media aritmética alta  </w:t>
      </w:r>
    </w:p>
    <w:p w14:paraId="3D6A1F6F" w14:textId="77777777" w:rsidR="00ED4323" w:rsidRPr="002713E6" w:rsidRDefault="00ED4323" w:rsidP="00ED4323">
      <w:pPr>
        <w:jc w:val="both"/>
        <w:rPr>
          <w:rFonts w:ascii="Tahoma" w:hAnsi="Tahoma" w:cs="Tahoma"/>
          <w:sz w:val="20"/>
          <w:szCs w:val="20"/>
        </w:rPr>
      </w:pPr>
      <w:r w:rsidRPr="002713E6">
        <w:rPr>
          <w:rFonts w:ascii="Tahoma" w:hAnsi="Tahoma" w:cs="Tahoma"/>
          <w:noProof/>
          <w:sz w:val="20"/>
          <w:szCs w:val="20"/>
          <w:lang w:val="es-CO" w:eastAsia="es-CO"/>
        </w:rPr>
        <w:drawing>
          <wp:anchor distT="0" distB="0" distL="114300" distR="114300" simplePos="0" relativeHeight="487596032" behindDoc="0" locked="0" layoutInCell="1" allowOverlap="0" wp14:anchorId="6597A852" wp14:editId="06214ED9">
            <wp:simplePos x="0" y="0"/>
            <wp:positionH relativeFrom="column">
              <wp:posOffset>2476500</wp:posOffset>
            </wp:positionH>
            <wp:positionV relativeFrom="paragraph">
              <wp:posOffset>-398350</wp:posOffset>
            </wp:positionV>
            <wp:extent cx="1304925" cy="612775"/>
            <wp:effectExtent l="0" t="0" r="0" b="0"/>
            <wp:wrapSquare wrapText="bothSides"/>
            <wp:docPr id="114854" name="Picture 114854"/>
            <wp:cNvGraphicFramePr/>
            <a:graphic xmlns:a="http://schemas.openxmlformats.org/drawingml/2006/main">
              <a:graphicData uri="http://schemas.openxmlformats.org/drawingml/2006/picture">
                <pic:pic xmlns:pic="http://schemas.openxmlformats.org/drawingml/2006/picture">
                  <pic:nvPicPr>
                    <pic:cNvPr id="114854" name="Picture 114854"/>
                    <pic:cNvPicPr/>
                  </pic:nvPicPr>
                  <pic:blipFill>
                    <a:blip r:embed="rId27"/>
                    <a:stretch>
                      <a:fillRect/>
                    </a:stretch>
                  </pic:blipFill>
                  <pic:spPr>
                    <a:xfrm>
                      <a:off x="0" y="0"/>
                      <a:ext cx="1304925" cy="612775"/>
                    </a:xfrm>
                    <a:prstGeom prst="rect">
                      <a:avLst/>
                    </a:prstGeom>
                  </pic:spPr>
                </pic:pic>
              </a:graphicData>
            </a:graphic>
          </wp:anchor>
        </w:drawing>
      </w:r>
      <w:proofErr w:type="spellStart"/>
      <w:r w:rsidRPr="002713E6">
        <w:rPr>
          <w:rFonts w:ascii="Tahoma" w:hAnsi="Tahoma" w:cs="Tahoma"/>
          <w:sz w:val="20"/>
          <w:szCs w:val="20"/>
        </w:rPr>
        <w:t>Vmax</w:t>
      </w:r>
      <w:proofErr w:type="spellEnd"/>
      <w:r w:rsidRPr="002713E6">
        <w:rPr>
          <w:rFonts w:ascii="Tahoma" w:hAnsi="Tahoma" w:cs="Tahoma"/>
          <w:sz w:val="20"/>
          <w:szCs w:val="20"/>
        </w:rPr>
        <w:t xml:space="preserve"> = Valor total sin decimales de presupuesto de la oferta válida más alto </w:t>
      </w:r>
    </w:p>
    <w:p w14:paraId="2B44BF51"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X̅     = Promedio aritmético de los valores de presupuesto de las ofertas válidas </w:t>
      </w:r>
    </w:p>
    <w:p w14:paraId="076C3FAD"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 </w:t>
      </w:r>
    </w:p>
    <w:p w14:paraId="5ED37AA1" w14:textId="06C4E98F"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Obtenida la media aritmética alta, se procederá a ponderar las ofertas de (AU) de acuerdo con la siguiente fórmula: </w:t>
      </w:r>
    </w:p>
    <w:p w14:paraId="4B40D99B" w14:textId="77777777" w:rsidR="00683AB7" w:rsidRPr="002713E6" w:rsidRDefault="00683AB7" w:rsidP="00ED4323">
      <w:pPr>
        <w:jc w:val="both"/>
        <w:rPr>
          <w:rFonts w:ascii="Tahoma" w:hAnsi="Tahoma" w:cs="Tahoma"/>
          <w:sz w:val="20"/>
          <w:szCs w:val="20"/>
        </w:rPr>
      </w:pPr>
    </w:p>
    <w:p w14:paraId="721467D3" w14:textId="77777777" w:rsidR="00ED4323" w:rsidRPr="002713E6" w:rsidRDefault="00ED4323" w:rsidP="00ED4323">
      <w:pPr>
        <w:jc w:val="both"/>
        <w:rPr>
          <w:rFonts w:ascii="Tahoma" w:hAnsi="Tahoma" w:cs="Tahoma"/>
          <w:sz w:val="20"/>
          <w:szCs w:val="20"/>
        </w:rPr>
      </w:pPr>
      <w:r w:rsidRPr="002713E6">
        <w:rPr>
          <w:rFonts w:ascii="Tahoma" w:hAnsi="Tahoma" w:cs="Tahoma"/>
          <w:noProof/>
          <w:sz w:val="20"/>
          <w:szCs w:val="20"/>
          <w:lang w:val="es-CO" w:eastAsia="es-CO"/>
        </w:rPr>
        <w:drawing>
          <wp:inline distT="0" distB="0" distL="0" distR="0" wp14:anchorId="46DA9460" wp14:editId="4A7B13E5">
            <wp:extent cx="1895475" cy="327025"/>
            <wp:effectExtent l="0" t="0" r="0" b="0"/>
            <wp:docPr id="114934" name="Picture 114934"/>
            <wp:cNvGraphicFramePr/>
            <a:graphic xmlns:a="http://schemas.openxmlformats.org/drawingml/2006/main">
              <a:graphicData uri="http://schemas.openxmlformats.org/drawingml/2006/picture">
                <pic:pic xmlns:pic="http://schemas.openxmlformats.org/drawingml/2006/picture">
                  <pic:nvPicPr>
                    <pic:cNvPr id="114934" name="Picture 114934"/>
                    <pic:cNvPicPr/>
                  </pic:nvPicPr>
                  <pic:blipFill>
                    <a:blip r:embed="rId28"/>
                    <a:stretch>
                      <a:fillRect/>
                    </a:stretch>
                  </pic:blipFill>
                  <pic:spPr>
                    <a:xfrm>
                      <a:off x="0" y="0"/>
                      <a:ext cx="1895475" cy="327025"/>
                    </a:xfrm>
                    <a:prstGeom prst="rect">
                      <a:avLst/>
                    </a:prstGeom>
                  </pic:spPr>
                </pic:pic>
              </a:graphicData>
            </a:graphic>
          </wp:inline>
        </w:drawing>
      </w:r>
      <w:r w:rsidRPr="002713E6">
        <w:rPr>
          <w:rFonts w:ascii="Tahoma" w:hAnsi="Tahoma" w:cs="Tahoma"/>
          <w:sz w:val="20"/>
          <w:szCs w:val="20"/>
        </w:rPr>
        <w:t xml:space="preserve"> Para valores menores o iguales a XA </w:t>
      </w:r>
    </w:p>
    <w:p w14:paraId="13DFF4BA"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 </w:t>
      </w:r>
    </w:p>
    <w:p w14:paraId="11BC4CC7" w14:textId="77777777" w:rsidR="00ED4323" w:rsidRPr="002713E6" w:rsidRDefault="00ED4323" w:rsidP="00ED4323">
      <w:pPr>
        <w:jc w:val="both"/>
        <w:rPr>
          <w:rFonts w:ascii="Tahoma" w:hAnsi="Tahoma" w:cs="Tahoma"/>
          <w:sz w:val="20"/>
          <w:szCs w:val="20"/>
        </w:rPr>
      </w:pPr>
      <w:r w:rsidRPr="002713E6">
        <w:rPr>
          <w:rFonts w:ascii="Tahoma" w:hAnsi="Tahoma" w:cs="Tahoma"/>
          <w:noProof/>
          <w:sz w:val="20"/>
          <w:szCs w:val="20"/>
          <w:lang w:val="es-CO" w:eastAsia="es-CO"/>
        </w:rPr>
        <w:drawing>
          <wp:inline distT="0" distB="0" distL="0" distR="0" wp14:anchorId="6EB71D0B" wp14:editId="01E21B92">
            <wp:extent cx="2082800" cy="330200"/>
            <wp:effectExtent l="0" t="0" r="0" b="0"/>
            <wp:docPr id="114935" name="Picture 114935"/>
            <wp:cNvGraphicFramePr/>
            <a:graphic xmlns:a="http://schemas.openxmlformats.org/drawingml/2006/main">
              <a:graphicData uri="http://schemas.openxmlformats.org/drawingml/2006/picture">
                <pic:pic xmlns:pic="http://schemas.openxmlformats.org/drawingml/2006/picture">
                  <pic:nvPicPr>
                    <pic:cNvPr id="114935" name="Picture 114935"/>
                    <pic:cNvPicPr/>
                  </pic:nvPicPr>
                  <pic:blipFill>
                    <a:blip r:embed="rId29"/>
                    <a:stretch>
                      <a:fillRect/>
                    </a:stretch>
                  </pic:blipFill>
                  <pic:spPr>
                    <a:xfrm>
                      <a:off x="0" y="0"/>
                      <a:ext cx="2082800" cy="330200"/>
                    </a:xfrm>
                    <a:prstGeom prst="rect">
                      <a:avLst/>
                    </a:prstGeom>
                  </pic:spPr>
                </pic:pic>
              </a:graphicData>
            </a:graphic>
          </wp:inline>
        </w:drawing>
      </w:r>
      <w:r w:rsidRPr="002713E6">
        <w:rPr>
          <w:rFonts w:ascii="Tahoma" w:hAnsi="Tahoma" w:cs="Tahoma"/>
          <w:sz w:val="20"/>
          <w:szCs w:val="20"/>
        </w:rPr>
        <w:t xml:space="preserve"> Para valores mayores a XA </w:t>
      </w:r>
    </w:p>
    <w:p w14:paraId="7FDA3386"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Donde,  </w:t>
      </w:r>
    </w:p>
    <w:p w14:paraId="70F79596"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 </w:t>
      </w:r>
    </w:p>
    <w:p w14:paraId="653289B6"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XA = Media aritmética alta  </w:t>
      </w:r>
    </w:p>
    <w:p w14:paraId="5ED9EC73"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Vi = Valor total sin decimales de presupuesto de las ofertas </w:t>
      </w:r>
      <w:proofErr w:type="gramStart"/>
      <w:r w:rsidRPr="002713E6">
        <w:rPr>
          <w:rFonts w:ascii="Tahoma" w:hAnsi="Tahoma" w:cs="Tahoma"/>
          <w:sz w:val="20"/>
          <w:szCs w:val="20"/>
        </w:rPr>
        <w:t xml:space="preserve">i  </w:t>
      </w:r>
      <w:proofErr w:type="spellStart"/>
      <w:r w:rsidRPr="002713E6">
        <w:rPr>
          <w:rFonts w:ascii="Tahoma" w:hAnsi="Tahoma" w:cs="Tahoma"/>
          <w:sz w:val="20"/>
          <w:szCs w:val="20"/>
        </w:rPr>
        <w:t>i</w:t>
      </w:r>
      <w:proofErr w:type="spellEnd"/>
      <w:proofErr w:type="gramEnd"/>
      <w:r w:rsidRPr="002713E6">
        <w:rPr>
          <w:rFonts w:ascii="Tahoma" w:hAnsi="Tahoma" w:cs="Tahoma"/>
          <w:sz w:val="20"/>
          <w:szCs w:val="20"/>
        </w:rPr>
        <w:t xml:space="preserve">   = Número de oferta. </w:t>
      </w:r>
    </w:p>
    <w:p w14:paraId="6950CFBE"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 </w:t>
      </w:r>
    </w:p>
    <w:p w14:paraId="5C3E8F4D"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En el caso de ofertas con valores de presupuesto mayores a la media aritmética alta, se tomará el valor absoluto de la diferencia entre la media aritmética alta y el valor de presupuesto de cada oferta válida, como se observa en la fórmula de ponderación. </w:t>
      </w:r>
    </w:p>
    <w:p w14:paraId="670C70A9"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 </w:t>
      </w:r>
    </w:p>
    <w:p w14:paraId="634AEE9D" w14:textId="77777777" w:rsidR="00ED4323" w:rsidRPr="002713E6" w:rsidRDefault="00ED4323" w:rsidP="00ED4323">
      <w:pPr>
        <w:jc w:val="both"/>
        <w:rPr>
          <w:rFonts w:ascii="Tahoma" w:hAnsi="Tahoma" w:cs="Tahoma"/>
          <w:b/>
          <w:bCs/>
          <w:sz w:val="20"/>
          <w:szCs w:val="20"/>
        </w:rPr>
      </w:pPr>
      <w:r w:rsidRPr="002713E6">
        <w:rPr>
          <w:rFonts w:ascii="Tahoma" w:hAnsi="Tahoma" w:cs="Tahoma"/>
          <w:b/>
          <w:bCs/>
          <w:sz w:val="20"/>
          <w:szCs w:val="20"/>
        </w:rPr>
        <w:t xml:space="preserve">III. </w:t>
      </w:r>
      <w:r w:rsidRPr="002713E6">
        <w:rPr>
          <w:rFonts w:ascii="Tahoma" w:hAnsi="Tahoma" w:cs="Tahoma"/>
          <w:b/>
          <w:bCs/>
          <w:sz w:val="20"/>
          <w:szCs w:val="20"/>
        </w:rPr>
        <w:tab/>
        <w:t xml:space="preserve">Media Geométrica con Presupuesto Oficial:  </w:t>
      </w:r>
    </w:p>
    <w:p w14:paraId="4CB0FA77"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 </w:t>
      </w:r>
    </w:p>
    <w:p w14:paraId="3C85839E"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Consiste en establecer la media geométrica de las Ofertas válidas y el presupuesto oficial un número determinado de veces y la asignación de puntos en función de la proximidad de las Ofertas a dicha media geométrica, como resultado de aplicar las fórmulas que se indican en seguida. </w:t>
      </w:r>
    </w:p>
    <w:p w14:paraId="69171CD0"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 </w:t>
      </w:r>
    </w:p>
    <w:p w14:paraId="36B93E4A"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Para el cálculo de la media geométrica con presupuesto oficial se tendrá en cuenta el número de Ofertas válidas y se incluirá el presupuesto oficial del Proceso de Contratación en el cálculo tantas veces como se indica en el siguiente cuadro: </w:t>
      </w:r>
    </w:p>
    <w:p w14:paraId="7B9777D8" w14:textId="11E8F42A" w:rsidR="00ED4323" w:rsidRPr="002713E6" w:rsidRDefault="00ED4323" w:rsidP="00683AB7">
      <w:pPr>
        <w:jc w:val="center"/>
        <w:rPr>
          <w:rFonts w:ascii="Tahoma" w:hAnsi="Tahoma" w:cs="Tahoma"/>
          <w:sz w:val="20"/>
          <w:szCs w:val="20"/>
        </w:rPr>
      </w:pPr>
      <w:r w:rsidRPr="002713E6">
        <w:rPr>
          <w:rFonts w:ascii="Tahoma" w:hAnsi="Tahoma" w:cs="Tahoma"/>
          <w:noProof/>
          <w:sz w:val="20"/>
          <w:szCs w:val="20"/>
          <w:lang w:val="es-CO" w:eastAsia="es-CO"/>
        </w:rPr>
        <w:drawing>
          <wp:inline distT="0" distB="0" distL="0" distR="0" wp14:anchorId="5A486B28" wp14:editId="2743C370">
            <wp:extent cx="4851400" cy="1336675"/>
            <wp:effectExtent l="0" t="0" r="0" b="0"/>
            <wp:docPr id="115043" name="Picture 115043"/>
            <wp:cNvGraphicFramePr/>
            <a:graphic xmlns:a="http://schemas.openxmlformats.org/drawingml/2006/main">
              <a:graphicData uri="http://schemas.openxmlformats.org/drawingml/2006/picture">
                <pic:pic xmlns:pic="http://schemas.openxmlformats.org/drawingml/2006/picture">
                  <pic:nvPicPr>
                    <pic:cNvPr id="115043" name="Picture 115043"/>
                    <pic:cNvPicPr/>
                  </pic:nvPicPr>
                  <pic:blipFill>
                    <a:blip r:embed="rId30"/>
                    <a:stretch>
                      <a:fillRect/>
                    </a:stretch>
                  </pic:blipFill>
                  <pic:spPr>
                    <a:xfrm>
                      <a:off x="0" y="0"/>
                      <a:ext cx="4851400" cy="1336675"/>
                    </a:xfrm>
                    <a:prstGeom prst="rect">
                      <a:avLst/>
                    </a:prstGeom>
                  </pic:spPr>
                </pic:pic>
              </a:graphicData>
            </a:graphic>
          </wp:inline>
        </w:drawing>
      </w:r>
    </w:p>
    <w:p w14:paraId="7CDD86F0"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Y así sucesivamente, por cada tres Ofertas válidas se incluirá una vez el presupuesto oficial del presente Proceso de Contratación. </w:t>
      </w:r>
    </w:p>
    <w:p w14:paraId="598E8D90"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 </w:t>
      </w:r>
    </w:p>
    <w:p w14:paraId="4CD9A833"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Posteriormente, se determinará la media geométrica con la inclusión del presupuesto oficial de acuerdo a lo establecido en el cuadro anterior, mediante la siguiente fórmula: </w:t>
      </w:r>
    </w:p>
    <w:p w14:paraId="55169307"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 </w:t>
      </w:r>
    </w:p>
    <w:p w14:paraId="5E135FF6" w14:textId="77777777" w:rsidR="00ED4323" w:rsidRPr="002713E6" w:rsidRDefault="00ED4323" w:rsidP="00ED4323">
      <w:pPr>
        <w:jc w:val="both"/>
        <w:rPr>
          <w:rFonts w:ascii="Tahoma" w:hAnsi="Tahoma" w:cs="Tahoma"/>
          <w:sz w:val="20"/>
          <w:szCs w:val="20"/>
        </w:rPr>
      </w:pPr>
      <w:r w:rsidRPr="002713E6">
        <w:rPr>
          <w:rFonts w:ascii="Tahoma" w:hAnsi="Tahoma" w:cs="Tahoma"/>
          <w:noProof/>
          <w:sz w:val="20"/>
          <w:szCs w:val="20"/>
          <w:lang w:val="es-CO" w:eastAsia="es-CO"/>
        </w:rPr>
        <w:drawing>
          <wp:inline distT="0" distB="0" distL="0" distR="0" wp14:anchorId="6DAD6B5D" wp14:editId="30FCBA29">
            <wp:extent cx="2962275" cy="390525"/>
            <wp:effectExtent l="0" t="0" r="0" b="0"/>
            <wp:docPr id="5653" name="Picture 5653"/>
            <wp:cNvGraphicFramePr/>
            <a:graphic xmlns:a="http://schemas.openxmlformats.org/drawingml/2006/main">
              <a:graphicData uri="http://schemas.openxmlformats.org/drawingml/2006/picture">
                <pic:pic xmlns:pic="http://schemas.openxmlformats.org/drawingml/2006/picture">
                  <pic:nvPicPr>
                    <pic:cNvPr id="5653" name="Picture 5653"/>
                    <pic:cNvPicPr/>
                  </pic:nvPicPr>
                  <pic:blipFill>
                    <a:blip r:embed="rId31"/>
                    <a:stretch>
                      <a:fillRect/>
                    </a:stretch>
                  </pic:blipFill>
                  <pic:spPr>
                    <a:xfrm>
                      <a:off x="0" y="0"/>
                      <a:ext cx="2962275" cy="390525"/>
                    </a:xfrm>
                    <a:prstGeom prst="rect">
                      <a:avLst/>
                    </a:prstGeom>
                  </pic:spPr>
                </pic:pic>
              </a:graphicData>
            </a:graphic>
          </wp:inline>
        </w:drawing>
      </w:r>
      <w:r w:rsidRPr="002713E6">
        <w:rPr>
          <w:rFonts w:ascii="Tahoma" w:hAnsi="Tahoma" w:cs="Tahoma"/>
          <w:sz w:val="20"/>
          <w:szCs w:val="20"/>
        </w:rPr>
        <w:t xml:space="preserve"> </w:t>
      </w:r>
    </w:p>
    <w:p w14:paraId="5D9D77A3" w14:textId="77777777" w:rsidR="00683AB7" w:rsidRPr="002713E6" w:rsidRDefault="00683AB7" w:rsidP="00ED4323">
      <w:pPr>
        <w:jc w:val="both"/>
        <w:rPr>
          <w:rFonts w:ascii="Tahoma" w:hAnsi="Tahoma" w:cs="Tahoma"/>
          <w:sz w:val="20"/>
          <w:szCs w:val="20"/>
        </w:rPr>
      </w:pPr>
    </w:p>
    <w:p w14:paraId="28555A34" w14:textId="30EBB578"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Donde, </w:t>
      </w:r>
    </w:p>
    <w:p w14:paraId="6D723DB3" w14:textId="77777777" w:rsidR="00ED4323" w:rsidRPr="002713E6" w:rsidRDefault="00ED4323" w:rsidP="00ED4323">
      <w:pPr>
        <w:jc w:val="both"/>
        <w:rPr>
          <w:rFonts w:ascii="Tahoma" w:hAnsi="Tahoma" w:cs="Tahoma"/>
          <w:sz w:val="20"/>
          <w:szCs w:val="20"/>
        </w:rPr>
      </w:pPr>
      <w:r w:rsidRPr="002713E6">
        <w:rPr>
          <w:rFonts w:ascii="Cambria Math" w:hAnsi="Cambria Math" w:cs="Cambria Math"/>
          <w:sz w:val="20"/>
          <w:szCs w:val="20"/>
        </w:rPr>
        <w:t>𝐺𝑃𝑂</w:t>
      </w:r>
      <w:r w:rsidRPr="002713E6">
        <w:rPr>
          <w:rFonts w:ascii="Tahoma" w:hAnsi="Tahoma" w:cs="Tahoma"/>
          <w:sz w:val="20"/>
          <w:szCs w:val="20"/>
        </w:rPr>
        <w:t xml:space="preserve"> = Media geométrica con presupuesto oficial. </w:t>
      </w:r>
    </w:p>
    <w:p w14:paraId="52B600CD" w14:textId="77777777" w:rsidR="00ED4323" w:rsidRPr="002713E6" w:rsidRDefault="00ED4323" w:rsidP="00ED4323">
      <w:pPr>
        <w:jc w:val="both"/>
        <w:rPr>
          <w:rFonts w:ascii="Tahoma" w:hAnsi="Tahoma" w:cs="Tahoma"/>
          <w:sz w:val="20"/>
          <w:szCs w:val="20"/>
        </w:rPr>
      </w:pPr>
      <w:r w:rsidRPr="002713E6">
        <w:rPr>
          <w:rFonts w:ascii="Cambria Math" w:hAnsi="Cambria Math" w:cs="Cambria Math"/>
          <w:sz w:val="20"/>
          <w:szCs w:val="20"/>
        </w:rPr>
        <w:t>𝑛𝑣</w:t>
      </w:r>
      <w:r w:rsidRPr="002713E6">
        <w:rPr>
          <w:rFonts w:ascii="Tahoma" w:hAnsi="Tahoma" w:cs="Tahoma"/>
          <w:sz w:val="20"/>
          <w:szCs w:val="20"/>
        </w:rPr>
        <w:t xml:space="preserve"> = Número de veces que se incluye el presupuesto oficial (PO). </w:t>
      </w:r>
      <w:r w:rsidRPr="002713E6">
        <w:rPr>
          <w:rFonts w:ascii="Tahoma" w:hAnsi="Tahoma" w:cs="Tahoma"/>
          <w:noProof/>
          <w:sz w:val="20"/>
          <w:szCs w:val="20"/>
          <w:lang w:val="es-CO" w:eastAsia="es-CO"/>
        </w:rPr>
        <w:drawing>
          <wp:inline distT="0" distB="0" distL="0" distR="0" wp14:anchorId="6A7E759B" wp14:editId="1072BCCA">
            <wp:extent cx="76200" cy="63500"/>
            <wp:effectExtent l="0" t="0" r="0" b="0"/>
            <wp:docPr id="115126" name="Picture 115126"/>
            <wp:cNvGraphicFramePr/>
            <a:graphic xmlns:a="http://schemas.openxmlformats.org/drawingml/2006/main">
              <a:graphicData uri="http://schemas.openxmlformats.org/drawingml/2006/picture">
                <pic:pic xmlns:pic="http://schemas.openxmlformats.org/drawingml/2006/picture">
                  <pic:nvPicPr>
                    <pic:cNvPr id="115126" name="Picture 115126"/>
                    <pic:cNvPicPr/>
                  </pic:nvPicPr>
                  <pic:blipFill>
                    <a:blip r:embed="rId32"/>
                    <a:stretch>
                      <a:fillRect/>
                    </a:stretch>
                  </pic:blipFill>
                  <pic:spPr>
                    <a:xfrm>
                      <a:off x="0" y="0"/>
                      <a:ext cx="76200" cy="63500"/>
                    </a:xfrm>
                    <a:prstGeom prst="rect">
                      <a:avLst/>
                    </a:prstGeom>
                  </pic:spPr>
                </pic:pic>
              </a:graphicData>
            </a:graphic>
          </wp:inline>
        </w:drawing>
      </w:r>
      <w:r w:rsidRPr="002713E6">
        <w:rPr>
          <w:rFonts w:ascii="Tahoma" w:hAnsi="Tahoma" w:cs="Tahoma"/>
          <w:sz w:val="20"/>
          <w:szCs w:val="20"/>
        </w:rPr>
        <w:t xml:space="preserve"> = Número de Ofertas válidas. </w:t>
      </w:r>
    </w:p>
    <w:p w14:paraId="2B498D38" w14:textId="77777777" w:rsidR="00ED4323" w:rsidRPr="002713E6" w:rsidRDefault="00ED4323" w:rsidP="00ED4323">
      <w:pPr>
        <w:jc w:val="both"/>
        <w:rPr>
          <w:rFonts w:ascii="Tahoma" w:hAnsi="Tahoma" w:cs="Tahoma"/>
          <w:sz w:val="20"/>
          <w:szCs w:val="20"/>
        </w:rPr>
      </w:pPr>
      <w:r w:rsidRPr="002713E6">
        <w:rPr>
          <w:rFonts w:ascii="Cambria Math" w:hAnsi="Cambria Math" w:cs="Cambria Math"/>
          <w:sz w:val="20"/>
          <w:szCs w:val="20"/>
        </w:rPr>
        <w:t>𝑃𝑂</w:t>
      </w:r>
      <w:r w:rsidRPr="002713E6">
        <w:rPr>
          <w:rFonts w:ascii="Tahoma" w:hAnsi="Tahoma" w:cs="Tahoma"/>
          <w:sz w:val="20"/>
          <w:szCs w:val="20"/>
        </w:rPr>
        <w:t xml:space="preserve"> = Presupuesto oficial del Proceso de Contratación. </w:t>
      </w:r>
    </w:p>
    <w:p w14:paraId="3FBB6187" w14:textId="77777777" w:rsidR="00ED4323" w:rsidRPr="002713E6" w:rsidRDefault="00ED4323" w:rsidP="00ED4323">
      <w:pPr>
        <w:jc w:val="both"/>
        <w:rPr>
          <w:rFonts w:ascii="Tahoma" w:hAnsi="Tahoma" w:cs="Tahoma"/>
          <w:sz w:val="20"/>
          <w:szCs w:val="20"/>
        </w:rPr>
      </w:pPr>
      <w:r w:rsidRPr="002713E6">
        <w:rPr>
          <w:rFonts w:ascii="Cambria Math" w:hAnsi="Cambria Math" w:cs="Cambria Math"/>
          <w:sz w:val="20"/>
          <w:szCs w:val="20"/>
        </w:rPr>
        <w:t>𝑃𝑖</w:t>
      </w:r>
      <w:r w:rsidRPr="002713E6">
        <w:rPr>
          <w:rFonts w:ascii="Tahoma" w:hAnsi="Tahoma" w:cs="Tahoma"/>
          <w:sz w:val="20"/>
          <w:szCs w:val="20"/>
        </w:rPr>
        <w:t xml:space="preserve"> = Valor de la oferta económica sin decimales del Proponente i. </w:t>
      </w:r>
    </w:p>
    <w:p w14:paraId="12995D20"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 </w:t>
      </w:r>
    </w:p>
    <w:p w14:paraId="20964960"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lastRenderedPageBreak/>
        <w:t xml:space="preserve">Establecida la media geométrica se procederá a determinar el puntaje para cada Proponente mediante el siguiente procedimiento: </w:t>
      </w:r>
    </w:p>
    <w:p w14:paraId="4089BCEB"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 </w:t>
      </w:r>
    </w:p>
    <w:p w14:paraId="7F21636D" w14:textId="77777777" w:rsidR="00ED4323" w:rsidRPr="002713E6" w:rsidRDefault="00ED4323" w:rsidP="00ED4323">
      <w:pPr>
        <w:jc w:val="both"/>
        <w:rPr>
          <w:rFonts w:ascii="Tahoma" w:hAnsi="Tahoma" w:cs="Tahoma"/>
          <w:sz w:val="20"/>
          <w:szCs w:val="20"/>
        </w:rPr>
      </w:pPr>
      <w:r w:rsidRPr="002713E6">
        <w:rPr>
          <w:rFonts w:ascii="Tahoma" w:hAnsi="Tahoma" w:cs="Tahoma"/>
          <w:noProof/>
          <w:sz w:val="20"/>
          <w:szCs w:val="20"/>
          <w:lang w:val="es-CO" w:eastAsia="es-CO"/>
        </w:rPr>
        <w:drawing>
          <wp:inline distT="0" distB="0" distL="0" distR="0" wp14:anchorId="1CC14011" wp14:editId="3CC385DF">
            <wp:extent cx="4124325" cy="676275"/>
            <wp:effectExtent l="0" t="0" r="0" b="0"/>
            <wp:docPr id="5827" name="Picture 5827"/>
            <wp:cNvGraphicFramePr/>
            <a:graphic xmlns:a="http://schemas.openxmlformats.org/drawingml/2006/main">
              <a:graphicData uri="http://schemas.openxmlformats.org/drawingml/2006/picture">
                <pic:pic xmlns:pic="http://schemas.openxmlformats.org/drawingml/2006/picture">
                  <pic:nvPicPr>
                    <pic:cNvPr id="5827" name="Picture 5827"/>
                    <pic:cNvPicPr/>
                  </pic:nvPicPr>
                  <pic:blipFill>
                    <a:blip r:embed="rId33"/>
                    <a:stretch>
                      <a:fillRect/>
                    </a:stretch>
                  </pic:blipFill>
                  <pic:spPr>
                    <a:xfrm>
                      <a:off x="0" y="0"/>
                      <a:ext cx="4124325" cy="676275"/>
                    </a:xfrm>
                    <a:prstGeom prst="rect">
                      <a:avLst/>
                    </a:prstGeom>
                  </pic:spPr>
                </pic:pic>
              </a:graphicData>
            </a:graphic>
          </wp:inline>
        </w:drawing>
      </w:r>
      <w:r w:rsidRPr="002713E6">
        <w:rPr>
          <w:rFonts w:ascii="Tahoma" w:hAnsi="Tahoma" w:cs="Tahoma"/>
          <w:sz w:val="20"/>
          <w:szCs w:val="20"/>
        </w:rPr>
        <w:t xml:space="preserve"> </w:t>
      </w:r>
    </w:p>
    <w:p w14:paraId="3EF0478E" w14:textId="77777777" w:rsidR="00ED4323" w:rsidRPr="002713E6" w:rsidRDefault="00ED4323" w:rsidP="00ED4323">
      <w:pPr>
        <w:jc w:val="both"/>
        <w:rPr>
          <w:rFonts w:ascii="Tahoma" w:hAnsi="Tahoma" w:cs="Tahoma"/>
          <w:sz w:val="20"/>
          <w:szCs w:val="20"/>
        </w:rPr>
      </w:pPr>
      <w:r w:rsidRPr="002713E6">
        <w:rPr>
          <w:rFonts w:ascii="Cambria Math" w:hAnsi="Cambria Math" w:cs="Cambria Math"/>
          <w:sz w:val="20"/>
          <w:szCs w:val="20"/>
        </w:rPr>
        <w:t>𝐺𝑃𝑂</w:t>
      </w:r>
      <w:r w:rsidRPr="002713E6">
        <w:rPr>
          <w:rFonts w:ascii="Tahoma" w:hAnsi="Tahoma" w:cs="Tahoma"/>
          <w:sz w:val="20"/>
          <w:szCs w:val="20"/>
        </w:rPr>
        <w:t xml:space="preserve"> = Media geométrica con presupuesto oficial. </w:t>
      </w:r>
      <w:r w:rsidRPr="002713E6">
        <w:rPr>
          <w:rFonts w:ascii="Cambria Math" w:hAnsi="Cambria Math" w:cs="Cambria Math"/>
          <w:sz w:val="20"/>
          <w:szCs w:val="20"/>
        </w:rPr>
        <w:t>𝑉𝑖</w:t>
      </w:r>
      <w:r w:rsidRPr="002713E6">
        <w:rPr>
          <w:rFonts w:ascii="Tahoma" w:hAnsi="Tahoma" w:cs="Tahoma"/>
          <w:sz w:val="20"/>
          <w:szCs w:val="20"/>
        </w:rPr>
        <w:t xml:space="preserve"> = Valor total sin decimales de cada una de las Ofertas i </w:t>
      </w:r>
      <w:proofErr w:type="spellStart"/>
      <w:r w:rsidRPr="002713E6">
        <w:rPr>
          <w:rFonts w:ascii="Tahoma" w:hAnsi="Tahoma" w:cs="Tahoma"/>
          <w:sz w:val="20"/>
          <w:szCs w:val="20"/>
        </w:rPr>
        <w:t>i</w:t>
      </w:r>
      <w:proofErr w:type="spellEnd"/>
      <w:r w:rsidRPr="002713E6">
        <w:rPr>
          <w:rFonts w:ascii="Tahoma" w:hAnsi="Tahoma" w:cs="Tahoma"/>
          <w:sz w:val="20"/>
          <w:szCs w:val="20"/>
        </w:rPr>
        <w:t xml:space="preserve"> = Número de oferta. </w:t>
      </w:r>
    </w:p>
    <w:p w14:paraId="22F5EF46"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 </w:t>
      </w:r>
    </w:p>
    <w:p w14:paraId="4FE91E5B"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En el caso de Ofertas económicas con valores mayores a la media geométrica con presupuesto oficial se tomará el valor absoluto de la diferencia entre la media geométrica con presupuesto oficial y el valor de la oferta, como se observa en la fórmula de ponderación. </w:t>
      </w:r>
    </w:p>
    <w:p w14:paraId="3D3E5F4D"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 </w:t>
      </w:r>
    </w:p>
    <w:p w14:paraId="1CDAE970" w14:textId="7D038725" w:rsidR="00ED4323" w:rsidRPr="002713E6" w:rsidRDefault="00ED4323" w:rsidP="00ED4323">
      <w:pPr>
        <w:jc w:val="both"/>
        <w:rPr>
          <w:rFonts w:ascii="Tahoma" w:hAnsi="Tahoma" w:cs="Tahoma"/>
          <w:b/>
          <w:bCs/>
          <w:sz w:val="20"/>
          <w:szCs w:val="20"/>
        </w:rPr>
      </w:pPr>
      <w:r w:rsidRPr="002713E6">
        <w:rPr>
          <w:rFonts w:ascii="Tahoma" w:hAnsi="Tahoma" w:cs="Tahoma"/>
          <w:b/>
          <w:bCs/>
          <w:sz w:val="20"/>
          <w:szCs w:val="20"/>
        </w:rPr>
        <w:t xml:space="preserve">IV. </w:t>
      </w:r>
      <w:r w:rsidRPr="002713E6">
        <w:rPr>
          <w:rFonts w:ascii="Tahoma" w:hAnsi="Tahoma" w:cs="Tahoma"/>
          <w:b/>
          <w:bCs/>
          <w:sz w:val="20"/>
          <w:szCs w:val="20"/>
        </w:rPr>
        <w:tab/>
        <w:t xml:space="preserve">Menor Valor: </w:t>
      </w:r>
    </w:p>
    <w:p w14:paraId="0B649BF8" w14:textId="77777777" w:rsidR="00683AB7" w:rsidRPr="002713E6" w:rsidRDefault="00683AB7" w:rsidP="00ED4323">
      <w:pPr>
        <w:jc w:val="both"/>
        <w:rPr>
          <w:rFonts w:ascii="Tahoma" w:hAnsi="Tahoma" w:cs="Tahoma"/>
          <w:sz w:val="20"/>
          <w:szCs w:val="20"/>
        </w:rPr>
      </w:pPr>
    </w:p>
    <w:p w14:paraId="153A26B6" w14:textId="2DC02095"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Consiste en establecer la oferta válida con la sumatoria en valor del presupuesto, de menor cuantía y la asignación de puntos en función de la proximidad de las demás ofertas válidas a dicha oferta, como resultado de aplicar la fórmula que se indica a continuación.  </w:t>
      </w:r>
    </w:p>
    <w:p w14:paraId="3EAEC367" w14:textId="77777777" w:rsidR="00683AB7" w:rsidRPr="002713E6" w:rsidRDefault="00683AB7" w:rsidP="00ED4323">
      <w:pPr>
        <w:jc w:val="both"/>
        <w:rPr>
          <w:rFonts w:ascii="Tahoma" w:hAnsi="Tahoma" w:cs="Tahoma"/>
          <w:sz w:val="20"/>
          <w:szCs w:val="20"/>
        </w:rPr>
      </w:pPr>
    </w:p>
    <w:p w14:paraId="72EBD05B" w14:textId="518B2700"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Para la aplicación de este método el EPA procederá a determinar el menor valor del presupuesto de las ofertas válidas y continuará con la ponderación, de acuerdo con la siguiente fórmula: </w:t>
      </w:r>
    </w:p>
    <w:p w14:paraId="62640A02" w14:textId="77777777" w:rsidR="00683AB7" w:rsidRPr="002713E6" w:rsidRDefault="00683AB7" w:rsidP="00ED4323">
      <w:pPr>
        <w:jc w:val="both"/>
        <w:rPr>
          <w:rFonts w:ascii="Tahoma" w:hAnsi="Tahoma" w:cs="Tahoma"/>
          <w:sz w:val="20"/>
          <w:szCs w:val="20"/>
        </w:rPr>
      </w:pPr>
    </w:p>
    <w:p w14:paraId="5BA534C2" w14:textId="77777777" w:rsidR="00ED4323" w:rsidRPr="002713E6" w:rsidRDefault="00ED4323" w:rsidP="00ED4323">
      <w:pPr>
        <w:jc w:val="both"/>
        <w:rPr>
          <w:rFonts w:ascii="Tahoma" w:hAnsi="Tahoma" w:cs="Tahoma"/>
          <w:sz w:val="20"/>
          <w:szCs w:val="20"/>
        </w:rPr>
      </w:pPr>
      <w:r w:rsidRPr="002713E6">
        <w:rPr>
          <w:rFonts w:ascii="Tahoma" w:hAnsi="Tahoma" w:cs="Tahoma"/>
          <w:noProof/>
          <w:sz w:val="20"/>
          <w:szCs w:val="20"/>
          <w:lang w:val="es-CO" w:eastAsia="es-CO"/>
        </w:rPr>
        <w:drawing>
          <wp:inline distT="0" distB="0" distL="0" distR="0" wp14:anchorId="33F3909B" wp14:editId="21FF66EC">
            <wp:extent cx="1457325" cy="304800"/>
            <wp:effectExtent l="0" t="0" r="0" b="0"/>
            <wp:docPr id="115127" name="Picture 115127" descr="Forma&#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15127" name="Picture 115127" descr="Forma&#10;&#10;Descripción generada automáticamente con confianza media"/>
                    <pic:cNvPicPr/>
                  </pic:nvPicPr>
                  <pic:blipFill>
                    <a:blip r:embed="rId34"/>
                    <a:stretch>
                      <a:fillRect/>
                    </a:stretch>
                  </pic:blipFill>
                  <pic:spPr>
                    <a:xfrm>
                      <a:off x="0" y="0"/>
                      <a:ext cx="1457325" cy="304800"/>
                    </a:xfrm>
                    <a:prstGeom prst="rect">
                      <a:avLst/>
                    </a:prstGeom>
                  </pic:spPr>
                </pic:pic>
              </a:graphicData>
            </a:graphic>
          </wp:inline>
        </w:drawing>
      </w:r>
      <w:r w:rsidRPr="002713E6">
        <w:rPr>
          <w:rFonts w:ascii="Tahoma" w:hAnsi="Tahoma" w:cs="Tahoma"/>
          <w:sz w:val="20"/>
          <w:szCs w:val="20"/>
        </w:rPr>
        <w:t xml:space="preserve"> </w:t>
      </w:r>
    </w:p>
    <w:p w14:paraId="6BE5E07F"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Donde: </w:t>
      </w:r>
    </w:p>
    <w:p w14:paraId="6CE26929" w14:textId="77777777" w:rsidR="00ED4323" w:rsidRPr="002713E6" w:rsidRDefault="00ED4323" w:rsidP="00ED4323">
      <w:pPr>
        <w:jc w:val="both"/>
        <w:rPr>
          <w:rFonts w:ascii="Tahoma" w:hAnsi="Tahoma" w:cs="Tahoma"/>
          <w:sz w:val="20"/>
          <w:szCs w:val="20"/>
        </w:rPr>
      </w:pPr>
      <w:proofErr w:type="spellStart"/>
      <w:r w:rsidRPr="002713E6">
        <w:rPr>
          <w:rFonts w:ascii="Tahoma" w:hAnsi="Tahoma" w:cs="Tahoma"/>
          <w:sz w:val="20"/>
          <w:szCs w:val="20"/>
        </w:rPr>
        <w:t>Vmin</w:t>
      </w:r>
      <w:proofErr w:type="spellEnd"/>
      <w:r w:rsidRPr="002713E6">
        <w:rPr>
          <w:rFonts w:ascii="Tahoma" w:hAnsi="Tahoma" w:cs="Tahoma"/>
          <w:sz w:val="20"/>
          <w:szCs w:val="20"/>
        </w:rPr>
        <w:t xml:space="preserve"> = Menor valor de presupuesto de las ofertas válidas. </w:t>
      </w:r>
    </w:p>
    <w:p w14:paraId="44E94201"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Vi    = Valor total de presupuestos sin decimales de cada una de las ofertas válidas i      = Número de oferta. </w:t>
      </w:r>
    </w:p>
    <w:p w14:paraId="439600CC"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 </w:t>
      </w:r>
    </w:p>
    <w:p w14:paraId="6CA9632E" w14:textId="77777777" w:rsidR="00ED4323" w:rsidRPr="002713E6" w:rsidRDefault="00ED4323" w:rsidP="00ED4323">
      <w:pPr>
        <w:jc w:val="both"/>
        <w:rPr>
          <w:rFonts w:ascii="Tahoma" w:hAnsi="Tahoma" w:cs="Tahoma"/>
          <w:sz w:val="20"/>
          <w:szCs w:val="20"/>
        </w:rPr>
      </w:pPr>
      <w:r w:rsidRPr="002713E6">
        <w:rPr>
          <w:rFonts w:ascii="Tahoma" w:hAnsi="Tahoma" w:cs="Tahoma"/>
          <w:b/>
          <w:bCs/>
          <w:sz w:val="20"/>
          <w:szCs w:val="20"/>
        </w:rPr>
        <w:t>NOTA 1:</w:t>
      </w:r>
      <w:r w:rsidRPr="002713E6">
        <w:rPr>
          <w:rFonts w:ascii="Tahoma" w:hAnsi="Tahoma" w:cs="Tahoma"/>
          <w:sz w:val="20"/>
          <w:szCs w:val="20"/>
        </w:rPr>
        <w:t xml:space="preserve"> Es importante que el proponente tenga en cuenta que el valor de su oferta no podrá ser superior al 100% del presupuesto establecido.</w:t>
      </w:r>
    </w:p>
    <w:p w14:paraId="394ECA15"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 </w:t>
      </w:r>
    </w:p>
    <w:p w14:paraId="1EAB5089" w14:textId="77777777" w:rsidR="00ED4323" w:rsidRPr="002713E6" w:rsidRDefault="00ED4323" w:rsidP="00ED4323">
      <w:pPr>
        <w:jc w:val="both"/>
        <w:rPr>
          <w:rFonts w:ascii="Tahoma" w:hAnsi="Tahoma" w:cs="Tahoma"/>
          <w:b/>
          <w:bCs/>
          <w:sz w:val="20"/>
          <w:szCs w:val="20"/>
        </w:rPr>
      </w:pPr>
      <w:r w:rsidRPr="002713E6">
        <w:rPr>
          <w:rFonts w:ascii="Tahoma" w:hAnsi="Tahoma" w:cs="Tahoma"/>
          <w:b/>
          <w:bCs/>
          <w:sz w:val="20"/>
          <w:szCs w:val="20"/>
        </w:rPr>
        <w:t xml:space="preserve">PRECIOS ARTIFICIALMENTE BAJOS </w:t>
      </w:r>
    </w:p>
    <w:p w14:paraId="2D3D677F"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 </w:t>
      </w:r>
    </w:p>
    <w:p w14:paraId="27B830CE"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Si el Comité de evaluación llegaré a estimar al momento de adjudicar que el menor precio ofrecido resulta artificialmente bajo requerirá al oferente para que explique las razones que sustenten el valor ofertado y, con base en las mismas y la información que tenga a su alcance, decidirá si le adjudica el contrato.  </w:t>
      </w:r>
    </w:p>
    <w:p w14:paraId="6035151E"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 </w:t>
      </w:r>
    </w:p>
    <w:p w14:paraId="6F780845"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En el caso que se adjudique el contrato con base en una propuesta que presente precios que no obedezcan a las condiciones del mercado, el contratista debe asumir todos los riegos que se deriven de tal hecho ya que LA ENTIDAD., no aceptará reclamo alguno con relación a ellos de conformidad con lo establecido en el artículo 2.2.2.1.5.10 del Decreto 1082 de 2015. </w:t>
      </w:r>
    </w:p>
    <w:p w14:paraId="6AE2403E"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 </w:t>
      </w:r>
    </w:p>
    <w:p w14:paraId="04C76A10"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En el evento en que se decida no adjudicar, LA ENTIDAD procederá a adjudicarle al oferente que ofreció el segundo menor precio, sin impedimento de que se haga nuevamente el mismo análisis o declarar desierto.  </w:t>
      </w:r>
    </w:p>
    <w:p w14:paraId="713C8BB3"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 </w:t>
      </w:r>
    </w:p>
    <w:p w14:paraId="3AC85275" w14:textId="77777777" w:rsidR="00ED4323" w:rsidRPr="002713E6" w:rsidRDefault="00ED4323" w:rsidP="00ED4323">
      <w:pPr>
        <w:jc w:val="both"/>
        <w:rPr>
          <w:rFonts w:ascii="Tahoma" w:hAnsi="Tahoma" w:cs="Tahoma"/>
          <w:sz w:val="20"/>
          <w:szCs w:val="20"/>
        </w:rPr>
      </w:pPr>
      <w:r w:rsidRPr="002713E6">
        <w:rPr>
          <w:rFonts w:ascii="Tahoma" w:hAnsi="Tahoma" w:cs="Tahoma"/>
          <w:sz w:val="20"/>
          <w:szCs w:val="20"/>
        </w:rPr>
        <w:t xml:space="preserve">NOTA 1: Es importante que el proponente tenga en cuenta que el valor de su oferta no podrá ser superior al 100% del presupuesto establecido para cada grupo.  </w:t>
      </w:r>
    </w:p>
    <w:p w14:paraId="407DEC00" w14:textId="77777777" w:rsidR="00ED4323" w:rsidRPr="002713E6" w:rsidRDefault="00ED4323" w:rsidP="00ED4323">
      <w:pPr>
        <w:jc w:val="both"/>
        <w:rPr>
          <w:rFonts w:ascii="Tahoma" w:hAnsi="Tahoma" w:cs="Tahoma"/>
          <w:sz w:val="20"/>
          <w:szCs w:val="20"/>
        </w:rPr>
      </w:pPr>
    </w:p>
    <w:p w14:paraId="719B264D" w14:textId="65B17FF7" w:rsidR="00ED4323" w:rsidRPr="002713E6" w:rsidRDefault="00ED4323" w:rsidP="00ED4323">
      <w:pPr>
        <w:jc w:val="both"/>
        <w:rPr>
          <w:rFonts w:ascii="Tahoma" w:hAnsi="Tahoma" w:cs="Tahoma"/>
          <w:sz w:val="20"/>
          <w:szCs w:val="20"/>
        </w:rPr>
      </w:pPr>
    </w:p>
    <w:p w14:paraId="2626E01B" w14:textId="61115423" w:rsidR="00BA0F5F" w:rsidRPr="002713E6" w:rsidRDefault="00BA0F5F" w:rsidP="0083642C">
      <w:pPr>
        <w:pStyle w:val="Ttulo1"/>
        <w:numPr>
          <w:ilvl w:val="2"/>
          <w:numId w:val="6"/>
        </w:numPr>
        <w:tabs>
          <w:tab w:val="left" w:pos="914"/>
        </w:tabs>
        <w:ind w:left="914" w:hanging="550"/>
        <w:jc w:val="both"/>
        <w:rPr>
          <w:rFonts w:ascii="Tahoma" w:hAnsi="Tahoma" w:cs="Tahoma"/>
          <w:b w:val="0"/>
          <w:bCs w:val="0"/>
        </w:rPr>
      </w:pPr>
      <w:r w:rsidRPr="002713E6">
        <w:rPr>
          <w:rFonts w:ascii="Tahoma" w:hAnsi="Tahoma" w:cs="Tahoma"/>
        </w:rPr>
        <w:t>FACTOR DE CALIDAD: SISTEMA DE CONTROL DE CALIDAD OTORGAMIENTO DE PUNTAJE POR FACTOR DE CALIDAD (</w:t>
      </w:r>
      <w:r w:rsidR="00094E20" w:rsidRPr="002713E6">
        <w:rPr>
          <w:rFonts w:ascii="Tahoma" w:hAnsi="Tahoma" w:cs="Tahoma"/>
        </w:rPr>
        <w:t xml:space="preserve">MAX. </w:t>
      </w:r>
      <w:r w:rsidRPr="002713E6">
        <w:rPr>
          <w:rFonts w:ascii="Tahoma" w:hAnsi="Tahoma" w:cs="Tahoma"/>
        </w:rPr>
        <w:t xml:space="preserve">35 puntos) </w:t>
      </w:r>
    </w:p>
    <w:p w14:paraId="3C70323E" w14:textId="77777777" w:rsidR="00BA0F5F" w:rsidRPr="002713E6" w:rsidRDefault="00BA0F5F" w:rsidP="00BA0F5F">
      <w:pPr>
        <w:pStyle w:val="Default"/>
        <w:rPr>
          <w:rFonts w:ascii="Tahoma" w:hAnsi="Tahoma" w:cs="Tahoma"/>
          <w:color w:val="auto"/>
          <w:sz w:val="20"/>
          <w:szCs w:val="20"/>
        </w:rPr>
      </w:pPr>
    </w:p>
    <w:p w14:paraId="37444479" w14:textId="77777777" w:rsidR="00BA0F5F" w:rsidRPr="002713E6" w:rsidRDefault="00BA0F5F" w:rsidP="00BA0F5F">
      <w:pPr>
        <w:pStyle w:val="Default"/>
        <w:rPr>
          <w:rFonts w:ascii="Tahoma" w:hAnsi="Tahoma" w:cs="Tahoma"/>
          <w:color w:val="auto"/>
          <w:sz w:val="20"/>
          <w:szCs w:val="20"/>
        </w:rPr>
      </w:pPr>
      <w:r w:rsidRPr="002713E6">
        <w:rPr>
          <w:rFonts w:ascii="Tahoma" w:hAnsi="Tahoma" w:cs="Tahoma"/>
          <w:color w:val="auto"/>
          <w:sz w:val="20"/>
          <w:szCs w:val="20"/>
        </w:rPr>
        <w:t xml:space="preserve">El puntaje para el FACTOR DE CALIDAD se asignará así: </w:t>
      </w:r>
    </w:p>
    <w:p w14:paraId="5103A887" w14:textId="77777777" w:rsidR="00BA0F5F" w:rsidRPr="002713E6" w:rsidRDefault="00BA0F5F" w:rsidP="00BA0F5F">
      <w:pPr>
        <w:pStyle w:val="Default"/>
        <w:rPr>
          <w:rFonts w:ascii="Tahoma" w:hAnsi="Tahoma" w:cs="Tahoma"/>
          <w:color w:val="auto"/>
          <w:sz w:val="20"/>
          <w:szCs w:val="20"/>
        </w:rPr>
      </w:pPr>
    </w:p>
    <w:p w14:paraId="14652354" w14:textId="77777777" w:rsidR="00BA0F5F" w:rsidRPr="002713E6" w:rsidRDefault="00BA0F5F" w:rsidP="00BA0F5F">
      <w:pPr>
        <w:pStyle w:val="Default"/>
        <w:jc w:val="both"/>
        <w:rPr>
          <w:rFonts w:ascii="Tahoma" w:hAnsi="Tahoma" w:cs="Tahoma"/>
          <w:color w:val="auto"/>
          <w:sz w:val="20"/>
          <w:szCs w:val="20"/>
        </w:rPr>
      </w:pPr>
      <w:r w:rsidRPr="002713E6">
        <w:rPr>
          <w:rFonts w:ascii="Tahoma" w:hAnsi="Tahoma" w:cs="Tahoma"/>
          <w:color w:val="auto"/>
          <w:sz w:val="20"/>
          <w:szCs w:val="20"/>
        </w:rPr>
        <w:t>Para asegurar la calidad de las obras ejecutadas el proponente para obtener el puntaje deberá formular un manual de calidad, que se evaluará de acuerdo a los criterios lógicos de unidad y coherencia de la información, soportando la utilización de los recursos requeridos para la ejecución del proyecto, como lo son; materiales, equipos, mano de obra, transporte, financieros y administrativos, y los demás que considere el proponente, el cual describirá de manera general la política de calidad y deberá contar con los componentes que se enuncian a continuación:</w:t>
      </w:r>
    </w:p>
    <w:p w14:paraId="070910A8" w14:textId="77777777" w:rsidR="00BA0F5F" w:rsidRPr="002713E6" w:rsidRDefault="00BA0F5F" w:rsidP="00BA0F5F">
      <w:pPr>
        <w:pStyle w:val="Default"/>
        <w:jc w:val="both"/>
        <w:rPr>
          <w:rFonts w:ascii="Tahoma" w:hAnsi="Tahoma" w:cs="Tahoma"/>
          <w:color w:val="auto"/>
          <w:sz w:val="20"/>
          <w:szCs w:val="20"/>
        </w:rPr>
      </w:pPr>
    </w:p>
    <w:p w14:paraId="01D0A6EC" w14:textId="77777777" w:rsidR="00BA0F5F" w:rsidRPr="002713E6" w:rsidRDefault="00BA0F5F" w:rsidP="00BA0F5F">
      <w:pPr>
        <w:pStyle w:val="Default"/>
        <w:rPr>
          <w:rFonts w:ascii="Tahoma" w:hAnsi="Tahoma" w:cs="Tahoma"/>
          <w:color w:val="auto"/>
          <w:sz w:val="20"/>
          <w:szCs w:val="20"/>
        </w:rPr>
      </w:pPr>
    </w:p>
    <w:p w14:paraId="3CA04D74" w14:textId="77777777" w:rsidR="00BA0F5F" w:rsidRPr="002713E6" w:rsidRDefault="00BA0F5F" w:rsidP="0083642C">
      <w:pPr>
        <w:pStyle w:val="Default"/>
        <w:numPr>
          <w:ilvl w:val="0"/>
          <w:numId w:val="40"/>
        </w:numPr>
        <w:jc w:val="both"/>
        <w:rPr>
          <w:rFonts w:ascii="Tahoma" w:hAnsi="Tahoma" w:cs="Tahoma"/>
          <w:color w:val="auto"/>
          <w:sz w:val="20"/>
          <w:szCs w:val="20"/>
        </w:rPr>
      </w:pPr>
      <w:r w:rsidRPr="002713E6">
        <w:rPr>
          <w:rFonts w:ascii="Tahoma" w:hAnsi="Tahoma" w:cs="Tahoma"/>
          <w:color w:val="auto"/>
          <w:sz w:val="20"/>
          <w:szCs w:val="20"/>
        </w:rPr>
        <w:t xml:space="preserve">El proponente deberá describir cual es el proceso o los procesos, que aseguran el control eficaz sobre la planificación y ejecución de las obras, así como la secuencia de los trabajos que permita demostrar el concepto de sistema de calidad de las actividades a desarrollar. </w:t>
      </w:r>
    </w:p>
    <w:p w14:paraId="6CC82AF0" w14:textId="77777777" w:rsidR="00BA0F5F" w:rsidRPr="002713E6" w:rsidRDefault="00BA0F5F" w:rsidP="00BA0F5F">
      <w:pPr>
        <w:pStyle w:val="Default"/>
        <w:jc w:val="both"/>
        <w:rPr>
          <w:rFonts w:ascii="Tahoma" w:hAnsi="Tahoma" w:cs="Tahoma"/>
          <w:color w:val="auto"/>
          <w:sz w:val="20"/>
          <w:szCs w:val="20"/>
        </w:rPr>
      </w:pPr>
    </w:p>
    <w:p w14:paraId="56243B30" w14:textId="52A357DD" w:rsidR="00BA0F5F" w:rsidRPr="002713E6" w:rsidRDefault="00BA0F5F" w:rsidP="0083642C">
      <w:pPr>
        <w:pStyle w:val="Default"/>
        <w:numPr>
          <w:ilvl w:val="0"/>
          <w:numId w:val="40"/>
        </w:numPr>
        <w:spacing w:after="160"/>
        <w:ind w:left="750"/>
        <w:jc w:val="both"/>
        <w:rPr>
          <w:rFonts w:ascii="Tahoma" w:hAnsi="Tahoma" w:cs="Tahoma"/>
          <w:b/>
          <w:bCs/>
          <w:color w:val="auto"/>
          <w:sz w:val="20"/>
          <w:szCs w:val="20"/>
        </w:rPr>
      </w:pPr>
      <w:r w:rsidRPr="002713E6">
        <w:rPr>
          <w:rFonts w:ascii="Tahoma" w:hAnsi="Tahoma" w:cs="Tahoma"/>
          <w:color w:val="auto"/>
          <w:sz w:val="20"/>
          <w:szCs w:val="20"/>
        </w:rPr>
        <w:lastRenderedPageBreak/>
        <w:t>Para el proceso o cada uno de los procesos anteriores, el proponente deberá describir con precisión los siguientes tres (3) aspectos relacionados con el objeto “</w:t>
      </w:r>
      <w:r w:rsidRPr="002713E6">
        <w:rPr>
          <w:rFonts w:ascii="Tahoma" w:hAnsi="Tahoma" w:cs="Tahoma"/>
          <w:b/>
          <w:bCs/>
          <w:color w:val="auto"/>
          <w:sz w:val="20"/>
          <w:szCs w:val="20"/>
        </w:rPr>
        <w:t>EJECUCIÓN DE OBRAS DE MANTENIMIENTO, MEJORAMIENTO Y ACTIVIDADES DE CONSERVACIÓN DE LAS INSTALACIONES FÍSICAS DEL PARQUE CENTENARIO DE LA CIUDAD DE CARTAGENA DE INDIAS.”</w:t>
      </w:r>
    </w:p>
    <w:p w14:paraId="52DD3DA3" w14:textId="266DA4EB" w:rsidR="00BA0F5F" w:rsidRPr="002713E6" w:rsidRDefault="00BA0F5F" w:rsidP="0083642C">
      <w:pPr>
        <w:pStyle w:val="Default"/>
        <w:numPr>
          <w:ilvl w:val="0"/>
          <w:numId w:val="38"/>
        </w:numPr>
        <w:spacing w:after="12"/>
        <w:rPr>
          <w:rFonts w:ascii="Tahoma" w:hAnsi="Tahoma" w:cs="Tahoma"/>
          <w:color w:val="auto"/>
          <w:sz w:val="20"/>
          <w:szCs w:val="20"/>
        </w:rPr>
      </w:pPr>
      <w:r w:rsidRPr="002713E6">
        <w:rPr>
          <w:rFonts w:ascii="Tahoma" w:hAnsi="Tahoma" w:cs="Tahoma"/>
          <w:color w:val="auto"/>
          <w:sz w:val="20"/>
          <w:szCs w:val="20"/>
        </w:rPr>
        <w:t xml:space="preserve">Los recursos, documentos y registros. </w:t>
      </w:r>
    </w:p>
    <w:p w14:paraId="0C926950" w14:textId="172F8652" w:rsidR="00BA0F5F" w:rsidRPr="002713E6" w:rsidRDefault="00BA0F5F" w:rsidP="0083642C">
      <w:pPr>
        <w:pStyle w:val="Default"/>
        <w:numPr>
          <w:ilvl w:val="0"/>
          <w:numId w:val="38"/>
        </w:numPr>
        <w:spacing w:after="12"/>
        <w:rPr>
          <w:rFonts w:ascii="Tahoma" w:hAnsi="Tahoma" w:cs="Tahoma"/>
          <w:color w:val="auto"/>
          <w:sz w:val="20"/>
          <w:szCs w:val="20"/>
        </w:rPr>
      </w:pPr>
      <w:r w:rsidRPr="002713E6">
        <w:rPr>
          <w:rFonts w:ascii="Tahoma" w:hAnsi="Tahoma" w:cs="Tahoma"/>
          <w:color w:val="auto"/>
          <w:sz w:val="20"/>
          <w:szCs w:val="20"/>
        </w:rPr>
        <w:t xml:space="preserve">Los métodos y frecuencias, y los responsables del seguimiento y medición. </w:t>
      </w:r>
    </w:p>
    <w:p w14:paraId="67DEE665" w14:textId="6CD782CC" w:rsidR="00BA0F5F" w:rsidRPr="002713E6" w:rsidRDefault="00BA0F5F" w:rsidP="0083642C">
      <w:pPr>
        <w:pStyle w:val="Default"/>
        <w:numPr>
          <w:ilvl w:val="0"/>
          <w:numId w:val="38"/>
        </w:numPr>
        <w:rPr>
          <w:rFonts w:ascii="Tahoma" w:hAnsi="Tahoma" w:cs="Tahoma"/>
          <w:color w:val="auto"/>
          <w:sz w:val="20"/>
          <w:szCs w:val="20"/>
        </w:rPr>
      </w:pPr>
      <w:r w:rsidRPr="002713E6">
        <w:rPr>
          <w:rFonts w:ascii="Tahoma" w:hAnsi="Tahoma" w:cs="Tahoma"/>
          <w:color w:val="auto"/>
          <w:sz w:val="20"/>
          <w:szCs w:val="20"/>
        </w:rPr>
        <w:t xml:space="preserve">Los proveedores, entradas, actividades, salidas y clientes, de tal forma que se demuestre la correcta interacción entre procesos. </w:t>
      </w:r>
    </w:p>
    <w:p w14:paraId="6D39A3B4" w14:textId="77777777" w:rsidR="00BA0F5F" w:rsidRPr="002713E6" w:rsidRDefault="00BA0F5F" w:rsidP="00BA0F5F">
      <w:pPr>
        <w:pStyle w:val="Default"/>
        <w:rPr>
          <w:rFonts w:ascii="Tahoma" w:hAnsi="Tahoma" w:cs="Tahoma"/>
          <w:color w:val="auto"/>
          <w:sz w:val="20"/>
          <w:szCs w:val="20"/>
        </w:rPr>
      </w:pPr>
    </w:p>
    <w:p w14:paraId="574A29A0" w14:textId="77777777" w:rsidR="00BA0F5F" w:rsidRPr="002713E6" w:rsidRDefault="00BA0F5F" w:rsidP="0083642C">
      <w:pPr>
        <w:pStyle w:val="Default"/>
        <w:numPr>
          <w:ilvl w:val="0"/>
          <w:numId w:val="40"/>
        </w:numPr>
        <w:rPr>
          <w:rFonts w:ascii="Tahoma" w:hAnsi="Tahoma" w:cs="Tahoma"/>
          <w:color w:val="auto"/>
          <w:sz w:val="20"/>
          <w:szCs w:val="20"/>
        </w:rPr>
      </w:pPr>
      <w:r w:rsidRPr="002713E6">
        <w:rPr>
          <w:rFonts w:ascii="Tahoma" w:hAnsi="Tahoma" w:cs="Tahoma"/>
          <w:color w:val="auto"/>
          <w:sz w:val="20"/>
          <w:szCs w:val="20"/>
        </w:rPr>
        <w:t xml:space="preserve">El proponente deberá presentar los siguientes seis (6) procedimientos completos a implementar durante la etapa de construcción: </w:t>
      </w:r>
    </w:p>
    <w:p w14:paraId="532BB511" w14:textId="77777777" w:rsidR="00BA0F5F" w:rsidRPr="002713E6" w:rsidRDefault="00BA0F5F" w:rsidP="00BA0F5F">
      <w:pPr>
        <w:pStyle w:val="Default"/>
        <w:rPr>
          <w:rFonts w:ascii="Tahoma" w:hAnsi="Tahoma" w:cs="Tahoma"/>
          <w:color w:val="auto"/>
          <w:sz w:val="20"/>
          <w:szCs w:val="20"/>
        </w:rPr>
      </w:pPr>
    </w:p>
    <w:p w14:paraId="4ECE3420" w14:textId="77777777" w:rsidR="00BA0F5F" w:rsidRPr="002713E6" w:rsidRDefault="00BA0F5F" w:rsidP="00BA0F5F">
      <w:pPr>
        <w:pStyle w:val="Default"/>
        <w:spacing w:after="12"/>
        <w:rPr>
          <w:rFonts w:ascii="Tahoma" w:hAnsi="Tahoma" w:cs="Tahoma"/>
          <w:color w:val="auto"/>
          <w:sz w:val="20"/>
          <w:szCs w:val="20"/>
        </w:rPr>
      </w:pPr>
      <w:r w:rsidRPr="002713E6">
        <w:rPr>
          <w:rFonts w:ascii="Tahoma" w:hAnsi="Tahoma" w:cs="Tahoma"/>
          <w:color w:val="auto"/>
          <w:sz w:val="20"/>
          <w:szCs w:val="20"/>
        </w:rPr>
        <w:t xml:space="preserve"> Procedimiento para acciones preventivas. </w:t>
      </w:r>
    </w:p>
    <w:p w14:paraId="57B29F7E" w14:textId="77777777" w:rsidR="00BA0F5F" w:rsidRPr="002713E6" w:rsidRDefault="00BA0F5F" w:rsidP="0083642C">
      <w:pPr>
        <w:pStyle w:val="Default"/>
        <w:numPr>
          <w:ilvl w:val="0"/>
          <w:numId w:val="41"/>
        </w:numPr>
        <w:spacing w:after="12"/>
        <w:rPr>
          <w:rFonts w:ascii="Tahoma" w:hAnsi="Tahoma" w:cs="Tahoma"/>
          <w:color w:val="auto"/>
          <w:sz w:val="20"/>
          <w:szCs w:val="20"/>
        </w:rPr>
      </w:pPr>
      <w:r w:rsidRPr="002713E6">
        <w:rPr>
          <w:rFonts w:ascii="Tahoma" w:hAnsi="Tahoma" w:cs="Tahoma"/>
          <w:color w:val="auto"/>
          <w:sz w:val="20"/>
          <w:szCs w:val="20"/>
        </w:rPr>
        <w:t xml:space="preserve"> Procedimiento para auditorías internas </w:t>
      </w:r>
    </w:p>
    <w:p w14:paraId="7A9D85E1" w14:textId="77777777" w:rsidR="00BA0F5F" w:rsidRPr="002713E6" w:rsidRDefault="00BA0F5F" w:rsidP="0083642C">
      <w:pPr>
        <w:pStyle w:val="Default"/>
        <w:numPr>
          <w:ilvl w:val="0"/>
          <w:numId w:val="41"/>
        </w:numPr>
        <w:spacing w:after="12"/>
        <w:rPr>
          <w:rFonts w:ascii="Tahoma" w:hAnsi="Tahoma" w:cs="Tahoma"/>
          <w:color w:val="auto"/>
          <w:sz w:val="20"/>
          <w:szCs w:val="20"/>
        </w:rPr>
      </w:pPr>
      <w:r w:rsidRPr="002713E6">
        <w:rPr>
          <w:rFonts w:ascii="Tahoma" w:hAnsi="Tahoma" w:cs="Tahoma"/>
          <w:color w:val="auto"/>
          <w:sz w:val="20"/>
          <w:szCs w:val="20"/>
        </w:rPr>
        <w:t xml:space="preserve"> Procedimiento para acciones correctivas. </w:t>
      </w:r>
    </w:p>
    <w:p w14:paraId="0825F22B" w14:textId="77777777" w:rsidR="00BA0F5F" w:rsidRPr="002713E6" w:rsidRDefault="00BA0F5F" w:rsidP="0083642C">
      <w:pPr>
        <w:pStyle w:val="Default"/>
        <w:numPr>
          <w:ilvl w:val="0"/>
          <w:numId w:val="41"/>
        </w:numPr>
        <w:spacing w:after="12"/>
        <w:rPr>
          <w:rFonts w:ascii="Tahoma" w:hAnsi="Tahoma" w:cs="Tahoma"/>
          <w:color w:val="auto"/>
          <w:sz w:val="20"/>
          <w:szCs w:val="20"/>
        </w:rPr>
      </w:pPr>
      <w:r w:rsidRPr="002713E6">
        <w:rPr>
          <w:rFonts w:ascii="Tahoma" w:hAnsi="Tahoma" w:cs="Tahoma"/>
          <w:color w:val="auto"/>
          <w:sz w:val="20"/>
          <w:szCs w:val="20"/>
        </w:rPr>
        <w:t xml:space="preserve"> Procedimiento producto y/o servicio no conforme </w:t>
      </w:r>
    </w:p>
    <w:p w14:paraId="32C7FE9D" w14:textId="77777777" w:rsidR="00BA0F5F" w:rsidRPr="002713E6" w:rsidRDefault="00BA0F5F" w:rsidP="0083642C">
      <w:pPr>
        <w:pStyle w:val="Default"/>
        <w:numPr>
          <w:ilvl w:val="0"/>
          <w:numId w:val="41"/>
        </w:numPr>
        <w:spacing w:after="12"/>
        <w:rPr>
          <w:rFonts w:ascii="Tahoma" w:hAnsi="Tahoma" w:cs="Tahoma"/>
          <w:color w:val="auto"/>
          <w:sz w:val="20"/>
          <w:szCs w:val="20"/>
        </w:rPr>
      </w:pPr>
      <w:r w:rsidRPr="002713E6">
        <w:rPr>
          <w:rFonts w:ascii="Tahoma" w:hAnsi="Tahoma" w:cs="Tahoma"/>
          <w:color w:val="auto"/>
          <w:sz w:val="20"/>
          <w:szCs w:val="20"/>
        </w:rPr>
        <w:t xml:space="preserve"> Procedimiento de control de documentos. </w:t>
      </w:r>
    </w:p>
    <w:p w14:paraId="3D7FA035" w14:textId="77777777" w:rsidR="00BA0F5F" w:rsidRPr="002713E6" w:rsidRDefault="00BA0F5F" w:rsidP="0083642C">
      <w:pPr>
        <w:pStyle w:val="Default"/>
        <w:numPr>
          <w:ilvl w:val="0"/>
          <w:numId w:val="41"/>
        </w:numPr>
        <w:rPr>
          <w:rFonts w:ascii="Tahoma" w:hAnsi="Tahoma" w:cs="Tahoma"/>
          <w:color w:val="auto"/>
          <w:sz w:val="20"/>
          <w:szCs w:val="20"/>
        </w:rPr>
      </w:pPr>
      <w:r w:rsidRPr="002713E6">
        <w:rPr>
          <w:rFonts w:ascii="Tahoma" w:hAnsi="Tahoma" w:cs="Tahoma"/>
          <w:color w:val="auto"/>
          <w:sz w:val="20"/>
          <w:szCs w:val="20"/>
        </w:rPr>
        <w:t xml:space="preserve"> Procedimiento de control de registro. </w:t>
      </w:r>
    </w:p>
    <w:p w14:paraId="6431DC8E" w14:textId="77777777" w:rsidR="00BA0F5F" w:rsidRPr="002713E6" w:rsidRDefault="00BA0F5F" w:rsidP="00BA0F5F">
      <w:pPr>
        <w:pStyle w:val="Default"/>
        <w:jc w:val="both"/>
        <w:rPr>
          <w:rFonts w:ascii="Tahoma" w:hAnsi="Tahoma" w:cs="Tahoma"/>
          <w:color w:val="auto"/>
          <w:sz w:val="20"/>
          <w:szCs w:val="20"/>
        </w:rPr>
      </w:pPr>
    </w:p>
    <w:p w14:paraId="67E7227A" w14:textId="77777777" w:rsidR="00BA0F5F" w:rsidRPr="002713E6" w:rsidRDefault="00BA0F5F" w:rsidP="00BA0F5F">
      <w:pPr>
        <w:pStyle w:val="Default"/>
        <w:jc w:val="both"/>
        <w:rPr>
          <w:rFonts w:ascii="Tahoma" w:hAnsi="Tahoma" w:cs="Tahoma"/>
          <w:color w:val="auto"/>
          <w:sz w:val="20"/>
          <w:szCs w:val="20"/>
        </w:rPr>
      </w:pPr>
      <w:r w:rsidRPr="002713E6">
        <w:rPr>
          <w:rFonts w:ascii="Tahoma" w:hAnsi="Tahoma" w:cs="Tahoma"/>
          <w:color w:val="auto"/>
          <w:sz w:val="20"/>
          <w:szCs w:val="20"/>
        </w:rPr>
        <w:t>Estos procedimientos deberán tener objeto, alcance, responsables, descripción y los respectivos formatos a utilizar. Los procedimientos a presentar se deben documentar dando cumplimiento a los requisitos de la norma ISO9001:2015.</w:t>
      </w:r>
    </w:p>
    <w:p w14:paraId="29229BEE" w14:textId="77777777" w:rsidR="00BA0F5F" w:rsidRPr="002713E6" w:rsidRDefault="00BA0F5F" w:rsidP="00BA0F5F">
      <w:pPr>
        <w:pStyle w:val="Default"/>
        <w:rPr>
          <w:rFonts w:ascii="Tahoma" w:hAnsi="Tahoma" w:cs="Tahoma"/>
          <w:color w:val="auto"/>
          <w:sz w:val="20"/>
          <w:szCs w:val="20"/>
        </w:rPr>
      </w:pPr>
    </w:p>
    <w:p w14:paraId="2FC4CBBC" w14:textId="5F6EAE2C" w:rsidR="00BA0F5F" w:rsidRPr="002713E6" w:rsidRDefault="00BA0F5F" w:rsidP="0083642C">
      <w:pPr>
        <w:pStyle w:val="Default"/>
        <w:numPr>
          <w:ilvl w:val="0"/>
          <w:numId w:val="40"/>
        </w:numPr>
        <w:spacing w:after="160"/>
        <w:jc w:val="both"/>
        <w:rPr>
          <w:rFonts w:ascii="Tahoma" w:hAnsi="Tahoma" w:cs="Tahoma"/>
          <w:b/>
          <w:bCs/>
          <w:color w:val="auto"/>
          <w:sz w:val="20"/>
          <w:szCs w:val="20"/>
        </w:rPr>
      </w:pPr>
      <w:r w:rsidRPr="002713E6">
        <w:rPr>
          <w:color w:val="auto"/>
          <w:sz w:val="20"/>
          <w:szCs w:val="20"/>
        </w:rPr>
        <w:t xml:space="preserve">El proponente presentará y desarrollara un Plan de Calidad específico para los procesos de </w:t>
      </w:r>
      <w:r w:rsidRPr="002713E6">
        <w:rPr>
          <w:b/>
          <w:bCs/>
          <w:color w:val="auto"/>
          <w:sz w:val="20"/>
          <w:szCs w:val="20"/>
        </w:rPr>
        <w:t>“</w:t>
      </w:r>
      <w:r w:rsidRPr="002713E6">
        <w:rPr>
          <w:rFonts w:ascii="Tahoma" w:hAnsi="Tahoma" w:cs="Tahoma"/>
          <w:b/>
          <w:bCs/>
          <w:color w:val="auto"/>
          <w:sz w:val="20"/>
          <w:szCs w:val="20"/>
        </w:rPr>
        <w:t xml:space="preserve">EJECUCIÓN DE OBRAS DE MANTENIMIENTO, MEJORAMIENTO Y ACTIVIDADES DE CONSERVACIÓN DE LAS INSTALACIONES FÍSICAS DEL PARQUE CENTENARIO DE LA CIUDAD DE CARTAGENA DE INDIAS.”, </w:t>
      </w:r>
      <w:r w:rsidRPr="002713E6">
        <w:rPr>
          <w:rFonts w:ascii="Tahoma" w:hAnsi="Tahoma" w:cs="Tahoma"/>
          <w:color w:val="auto"/>
          <w:sz w:val="20"/>
          <w:szCs w:val="20"/>
        </w:rPr>
        <w:t>d</w:t>
      </w:r>
      <w:r w:rsidRPr="002713E6">
        <w:rPr>
          <w:color w:val="auto"/>
          <w:sz w:val="20"/>
          <w:szCs w:val="20"/>
        </w:rPr>
        <w:t xml:space="preserve">e acuerdo con estas condiciones, se han definido los siguientes numerales del contenido sugerido por la norma ISO10005 que serán evaluados: </w:t>
      </w:r>
    </w:p>
    <w:p w14:paraId="4D098660" w14:textId="77777777" w:rsidR="00BA0F5F" w:rsidRPr="002713E6" w:rsidRDefault="00BA0F5F" w:rsidP="00BA0F5F">
      <w:pPr>
        <w:pStyle w:val="Default"/>
        <w:spacing w:after="17"/>
        <w:rPr>
          <w:color w:val="auto"/>
          <w:sz w:val="20"/>
          <w:szCs w:val="20"/>
        </w:rPr>
      </w:pPr>
      <w:r w:rsidRPr="002713E6">
        <w:rPr>
          <w:rFonts w:ascii="Wingdings" w:hAnsi="Wingdings" w:cs="Wingdings"/>
          <w:color w:val="auto"/>
          <w:sz w:val="20"/>
          <w:szCs w:val="20"/>
        </w:rPr>
        <w:t></w:t>
      </w:r>
      <w:r w:rsidRPr="002713E6">
        <w:rPr>
          <w:rFonts w:ascii="Wingdings" w:hAnsi="Wingdings" w:cs="Wingdings"/>
          <w:color w:val="auto"/>
          <w:sz w:val="20"/>
          <w:szCs w:val="20"/>
        </w:rPr>
        <w:t></w:t>
      </w:r>
      <w:r w:rsidRPr="002713E6">
        <w:rPr>
          <w:color w:val="auto"/>
          <w:sz w:val="20"/>
          <w:szCs w:val="20"/>
        </w:rPr>
        <w:t xml:space="preserve">Responsabilidades gerenciales. </w:t>
      </w:r>
    </w:p>
    <w:p w14:paraId="0174DFA1" w14:textId="77777777" w:rsidR="00BA0F5F" w:rsidRPr="002713E6" w:rsidRDefault="00BA0F5F" w:rsidP="00BA0F5F">
      <w:pPr>
        <w:pStyle w:val="Default"/>
        <w:spacing w:after="17"/>
        <w:rPr>
          <w:color w:val="auto"/>
          <w:sz w:val="20"/>
          <w:szCs w:val="20"/>
        </w:rPr>
      </w:pPr>
      <w:r w:rsidRPr="002713E6">
        <w:rPr>
          <w:rFonts w:ascii="Wingdings" w:hAnsi="Wingdings" w:cs="Wingdings"/>
          <w:color w:val="auto"/>
          <w:sz w:val="20"/>
          <w:szCs w:val="20"/>
        </w:rPr>
        <w:t></w:t>
      </w:r>
      <w:r w:rsidRPr="002713E6">
        <w:rPr>
          <w:rFonts w:ascii="Wingdings" w:hAnsi="Wingdings" w:cs="Wingdings"/>
          <w:color w:val="auto"/>
          <w:sz w:val="20"/>
          <w:szCs w:val="20"/>
        </w:rPr>
        <w:t></w:t>
      </w:r>
      <w:r w:rsidRPr="002713E6">
        <w:rPr>
          <w:color w:val="auto"/>
          <w:sz w:val="20"/>
          <w:szCs w:val="20"/>
        </w:rPr>
        <w:t xml:space="preserve">Sistema de calidad. </w:t>
      </w:r>
    </w:p>
    <w:p w14:paraId="7BB3D34A" w14:textId="77777777" w:rsidR="00BA0F5F" w:rsidRPr="002713E6" w:rsidRDefault="00BA0F5F" w:rsidP="00BA0F5F">
      <w:pPr>
        <w:pStyle w:val="Default"/>
        <w:spacing w:after="17"/>
        <w:rPr>
          <w:color w:val="auto"/>
          <w:sz w:val="20"/>
          <w:szCs w:val="20"/>
        </w:rPr>
      </w:pPr>
      <w:r w:rsidRPr="002713E6">
        <w:rPr>
          <w:rFonts w:ascii="Wingdings" w:hAnsi="Wingdings" w:cs="Wingdings"/>
          <w:color w:val="auto"/>
          <w:sz w:val="20"/>
          <w:szCs w:val="20"/>
        </w:rPr>
        <w:t></w:t>
      </w:r>
      <w:r w:rsidRPr="002713E6">
        <w:rPr>
          <w:rFonts w:ascii="Wingdings" w:hAnsi="Wingdings" w:cs="Wingdings"/>
          <w:color w:val="auto"/>
          <w:sz w:val="20"/>
          <w:szCs w:val="20"/>
        </w:rPr>
        <w:t></w:t>
      </w:r>
      <w:r w:rsidRPr="002713E6">
        <w:rPr>
          <w:color w:val="auto"/>
          <w:sz w:val="20"/>
          <w:szCs w:val="20"/>
        </w:rPr>
        <w:t xml:space="preserve">Revisión del contrato. </w:t>
      </w:r>
    </w:p>
    <w:p w14:paraId="3CBDB9BE" w14:textId="77777777" w:rsidR="00BA0F5F" w:rsidRPr="002713E6" w:rsidRDefault="00BA0F5F" w:rsidP="00BA0F5F">
      <w:pPr>
        <w:pStyle w:val="Default"/>
        <w:spacing w:after="17"/>
        <w:rPr>
          <w:color w:val="auto"/>
          <w:sz w:val="20"/>
          <w:szCs w:val="20"/>
        </w:rPr>
      </w:pPr>
      <w:r w:rsidRPr="002713E6">
        <w:rPr>
          <w:rFonts w:ascii="Wingdings" w:hAnsi="Wingdings" w:cs="Wingdings"/>
          <w:color w:val="auto"/>
          <w:sz w:val="20"/>
          <w:szCs w:val="20"/>
        </w:rPr>
        <w:t></w:t>
      </w:r>
      <w:r w:rsidRPr="002713E6">
        <w:rPr>
          <w:rFonts w:ascii="Wingdings" w:hAnsi="Wingdings" w:cs="Wingdings"/>
          <w:color w:val="auto"/>
          <w:sz w:val="20"/>
          <w:szCs w:val="20"/>
        </w:rPr>
        <w:t></w:t>
      </w:r>
      <w:r w:rsidRPr="002713E6">
        <w:rPr>
          <w:color w:val="auto"/>
          <w:sz w:val="20"/>
          <w:szCs w:val="20"/>
        </w:rPr>
        <w:t xml:space="preserve">Control de documentos. </w:t>
      </w:r>
    </w:p>
    <w:p w14:paraId="558B76C7" w14:textId="77777777" w:rsidR="00BA0F5F" w:rsidRPr="002713E6" w:rsidRDefault="00BA0F5F" w:rsidP="00BA0F5F">
      <w:pPr>
        <w:pStyle w:val="Default"/>
        <w:spacing w:after="17"/>
        <w:rPr>
          <w:color w:val="auto"/>
          <w:sz w:val="20"/>
          <w:szCs w:val="20"/>
        </w:rPr>
      </w:pPr>
      <w:r w:rsidRPr="002713E6">
        <w:rPr>
          <w:rFonts w:ascii="Wingdings" w:hAnsi="Wingdings" w:cs="Wingdings"/>
          <w:color w:val="auto"/>
          <w:sz w:val="20"/>
          <w:szCs w:val="20"/>
        </w:rPr>
        <w:t></w:t>
      </w:r>
      <w:r w:rsidRPr="002713E6">
        <w:rPr>
          <w:rFonts w:ascii="Wingdings" w:hAnsi="Wingdings" w:cs="Wingdings"/>
          <w:color w:val="auto"/>
          <w:sz w:val="20"/>
          <w:szCs w:val="20"/>
        </w:rPr>
        <w:t></w:t>
      </w:r>
      <w:r w:rsidRPr="002713E6">
        <w:rPr>
          <w:color w:val="auto"/>
          <w:sz w:val="20"/>
          <w:szCs w:val="20"/>
        </w:rPr>
        <w:t xml:space="preserve">Compras. </w:t>
      </w:r>
    </w:p>
    <w:p w14:paraId="62589871" w14:textId="77777777" w:rsidR="00BA0F5F" w:rsidRPr="002713E6" w:rsidRDefault="00BA0F5F" w:rsidP="00BA0F5F">
      <w:pPr>
        <w:pStyle w:val="Default"/>
        <w:spacing w:after="17"/>
        <w:rPr>
          <w:color w:val="auto"/>
          <w:sz w:val="20"/>
          <w:szCs w:val="20"/>
        </w:rPr>
      </w:pPr>
      <w:r w:rsidRPr="002713E6">
        <w:rPr>
          <w:rFonts w:ascii="Wingdings" w:hAnsi="Wingdings" w:cs="Wingdings"/>
          <w:color w:val="auto"/>
          <w:sz w:val="20"/>
          <w:szCs w:val="20"/>
        </w:rPr>
        <w:t></w:t>
      </w:r>
      <w:r w:rsidRPr="002713E6">
        <w:rPr>
          <w:rFonts w:ascii="Wingdings" w:hAnsi="Wingdings" w:cs="Wingdings"/>
          <w:color w:val="auto"/>
          <w:sz w:val="20"/>
          <w:szCs w:val="20"/>
        </w:rPr>
        <w:t></w:t>
      </w:r>
      <w:r w:rsidRPr="002713E6">
        <w:rPr>
          <w:color w:val="auto"/>
          <w:sz w:val="20"/>
          <w:szCs w:val="20"/>
        </w:rPr>
        <w:t xml:space="preserve">Control de producto suministrado por el cliente. </w:t>
      </w:r>
    </w:p>
    <w:p w14:paraId="7BDD1352" w14:textId="77777777" w:rsidR="00BA0F5F" w:rsidRPr="002713E6" w:rsidRDefault="00BA0F5F" w:rsidP="00BA0F5F">
      <w:pPr>
        <w:pStyle w:val="Default"/>
        <w:spacing w:after="17"/>
        <w:rPr>
          <w:color w:val="auto"/>
          <w:sz w:val="20"/>
          <w:szCs w:val="20"/>
        </w:rPr>
      </w:pPr>
      <w:r w:rsidRPr="002713E6">
        <w:rPr>
          <w:rFonts w:ascii="Wingdings" w:hAnsi="Wingdings" w:cs="Wingdings"/>
          <w:color w:val="auto"/>
          <w:sz w:val="20"/>
          <w:szCs w:val="20"/>
        </w:rPr>
        <w:t></w:t>
      </w:r>
      <w:r w:rsidRPr="002713E6">
        <w:rPr>
          <w:rFonts w:ascii="Wingdings" w:hAnsi="Wingdings" w:cs="Wingdings"/>
          <w:color w:val="auto"/>
          <w:sz w:val="20"/>
          <w:szCs w:val="20"/>
        </w:rPr>
        <w:t></w:t>
      </w:r>
      <w:r w:rsidRPr="002713E6">
        <w:rPr>
          <w:color w:val="auto"/>
          <w:sz w:val="20"/>
          <w:szCs w:val="20"/>
        </w:rPr>
        <w:t xml:space="preserve">Identificación y trazabilidad del producto. </w:t>
      </w:r>
    </w:p>
    <w:p w14:paraId="6B3B1CAF" w14:textId="77777777" w:rsidR="00BA0F5F" w:rsidRPr="002713E6" w:rsidRDefault="00BA0F5F" w:rsidP="00BA0F5F">
      <w:pPr>
        <w:pStyle w:val="Default"/>
        <w:spacing w:after="17"/>
        <w:rPr>
          <w:color w:val="auto"/>
          <w:sz w:val="20"/>
          <w:szCs w:val="20"/>
        </w:rPr>
      </w:pPr>
      <w:r w:rsidRPr="002713E6">
        <w:rPr>
          <w:rFonts w:ascii="Wingdings" w:hAnsi="Wingdings" w:cs="Wingdings"/>
          <w:color w:val="auto"/>
          <w:sz w:val="20"/>
          <w:szCs w:val="20"/>
        </w:rPr>
        <w:t></w:t>
      </w:r>
      <w:r w:rsidRPr="002713E6">
        <w:rPr>
          <w:rFonts w:ascii="Wingdings" w:hAnsi="Wingdings" w:cs="Wingdings"/>
          <w:color w:val="auto"/>
          <w:sz w:val="20"/>
          <w:szCs w:val="20"/>
        </w:rPr>
        <w:t></w:t>
      </w:r>
      <w:r w:rsidRPr="002713E6">
        <w:rPr>
          <w:color w:val="auto"/>
          <w:sz w:val="20"/>
          <w:szCs w:val="20"/>
        </w:rPr>
        <w:t xml:space="preserve">Control de proceso. </w:t>
      </w:r>
    </w:p>
    <w:p w14:paraId="55C854FE" w14:textId="77777777" w:rsidR="00BA0F5F" w:rsidRPr="002713E6" w:rsidRDefault="00BA0F5F" w:rsidP="00BA0F5F">
      <w:pPr>
        <w:pStyle w:val="Default"/>
        <w:spacing w:after="17"/>
        <w:rPr>
          <w:color w:val="auto"/>
          <w:sz w:val="20"/>
          <w:szCs w:val="20"/>
        </w:rPr>
      </w:pPr>
      <w:r w:rsidRPr="002713E6">
        <w:rPr>
          <w:rFonts w:ascii="Wingdings" w:hAnsi="Wingdings" w:cs="Wingdings"/>
          <w:color w:val="auto"/>
          <w:sz w:val="20"/>
          <w:szCs w:val="20"/>
        </w:rPr>
        <w:t></w:t>
      </w:r>
      <w:r w:rsidRPr="002713E6">
        <w:rPr>
          <w:rFonts w:ascii="Wingdings" w:hAnsi="Wingdings" w:cs="Wingdings"/>
          <w:color w:val="auto"/>
          <w:sz w:val="20"/>
          <w:szCs w:val="20"/>
        </w:rPr>
        <w:t></w:t>
      </w:r>
      <w:r w:rsidRPr="002713E6">
        <w:rPr>
          <w:color w:val="auto"/>
          <w:sz w:val="20"/>
          <w:szCs w:val="20"/>
        </w:rPr>
        <w:t xml:space="preserve">Inspección y ensayo. </w:t>
      </w:r>
    </w:p>
    <w:p w14:paraId="01717203" w14:textId="77777777" w:rsidR="00BA0F5F" w:rsidRPr="002713E6" w:rsidRDefault="00BA0F5F" w:rsidP="00BA0F5F">
      <w:pPr>
        <w:pStyle w:val="Default"/>
        <w:spacing w:after="17"/>
        <w:rPr>
          <w:color w:val="auto"/>
          <w:sz w:val="20"/>
          <w:szCs w:val="20"/>
        </w:rPr>
      </w:pPr>
      <w:r w:rsidRPr="002713E6">
        <w:rPr>
          <w:rFonts w:ascii="Wingdings" w:hAnsi="Wingdings" w:cs="Wingdings"/>
          <w:color w:val="auto"/>
          <w:sz w:val="20"/>
          <w:szCs w:val="20"/>
        </w:rPr>
        <w:t></w:t>
      </w:r>
      <w:r w:rsidRPr="002713E6">
        <w:rPr>
          <w:rFonts w:ascii="Wingdings" w:hAnsi="Wingdings" w:cs="Wingdings"/>
          <w:color w:val="auto"/>
          <w:sz w:val="20"/>
          <w:szCs w:val="20"/>
        </w:rPr>
        <w:t></w:t>
      </w:r>
      <w:r w:rsidRPr="002713E6">
        <w:rPr>
          <w:color w:val="auto"/>
          <w:sz w:val="20"/>
          <w:szCs w:val="20"/>
        </w:rPr>
        <w:t xml:space="preserve">Control de riesgos ocupacionales. </w:t>
      </w:r>
    </w:p>
    <w:p w14:paraId="782F997B" w14:textId="77777777" w:rsidR="00BA0F5F" w:rsidRPr="002713E6" w:rsidRDefault="00BA0F5F" w:rsidP="00BA0F5F">
      <w:pPr>
        <w:pStyle w:val="Default"/>
        <w:spacing w:after="17"/>
        <w:rPr>
          <w:color w:val="auto"/>
          <w:sz w:val="20"/>
          <w:szCs w:val="20"/>
        </w:rPr>
      </w:pPr>
      <w:r w:rsidRPr="002713E6">
        <w:rPr>
          <w:rFonts w:ascii="Wingdings" w:hAnsi="Wingdings" w:cs="Wingdings"/>
          <w:color w:val="auto"/>
          <w:sz w:val="20"/>
          <w:szCs w:val="20"/>
        </w:rPr>
        <w:t></w:t>
      </w:r>
      <w:r w:rsidRPr="002713E6">
        <w:rPr>
          <w:rFonts w:ascii="Wingdings" w:hAnsi="Wingdings" w:cs="Wingdings"/>
          <w:color w:val="auto"/>
          <w:sz w:val="20"/>
          <w:szCs w:val="20"/>
        </w:rPr>
        <w:t></w:t>
      </w:r>
      <w:r w:rsidRPr="002713E6">
        <w:rPr>
          <w:color w:val="auto"/>
          <w:sz w:val="20"/>
          <w:szCs w:val="20"/>
        </w:rPr>
        <w:t xml:space="preserve">Control producto no conforme. </w:t>
      </w:r>
    </w:p>
    <w:p w14:paraId="551FECF5" w14:textId="77777777" w:rsidR="00BA0F5F" w:rsidRPr="002713E6" w:rsidRDefault="00BA0F5F" w:rsidP="00BA0F5F">
      <w:pPr>
        <w:pStyle w:val="Default"/>
        <w:spacing w:after="17"/>
        <w:rPr>
          <w:color w:val="auto"/>
          <w:sz w:val="20"/>
          <w:szCs w:val="20"/>
        </w:rPr>
      </w:pPr>
      <w:r w:rsidRPr="002713E6">
        <w:rPr>
          <w:rFonts w:ascii="Wingdings" w:hAnsi="Wingdings" w:cs="Wingdings"/>
          <w:color w:val="auto"/>
          <w:sz w:val="20"/>
          <w:szCs w:val="20"/>
        </w:rPr>
        <w:t></w:t>
      </w:r>
      <w:r w:rsidRPr="002713E6">
        <w:rPr>
          <w:rFonts w:ascii="Wingdings" w:hAnsi="Wingdings" w:cs="Wingdings"/>
          <w:color w:val="auto"/>
          <w:sz w:val="20"/>
          <w:szCs w:val="20"/>
        </w:rPr>
        <w:t></w:t>
      </w:r>
      <w:r w:rsidRPr="002713E6">
        <w:rPr>
          <w:color w:val="auto"/>
          <w:sz w:val="20"/>
          <w:szCs w:val="20"/>
        </w:rPr>
        <w:t xml:space="preserve">Acción correctiva y preventiva. </w:t>
      </w:r>
    </w:p>
    <w:p w14:paraId="44D26053" w14:textId="77777777" w:rsidR="00BA0F5F" w:rsidRPr="002713E6" w:rsidRDefault="00BA0F5F" w:rsidP="00BA0F5F">
      <w:pPr>
        <w:pStyle w:val="Default"/>
        <w:spacing w:after="17"/>
        <w:rPr>
          <w:color w:val="auto"/>
          <w:sz w:val="20"/>
          <w:szCs w:val="20"/>
        </w:rPr>
      </w:pPr>
      <w:r w:rsidRPr="002713E6">
        <w:rPr>
          <w:rFonts w:ascii="Wingdings" w:hAnsi="Wingdings" w:cs="Wingdings"/>
          <w:color w:val="auto"/>
          <w:sz w:val="20"/>
          <w:szCs w:val="20"/>
        </w:rPr>
        <w:t></w:t>
      </w:r>
      <w:r w:rsidRPr="002713E6">
        <w:rPr>
          <w:rFonts w:ascii="Wingdings" w:hAnsi="Wingdings" w:cs="Wingdings"/>
          <w:color w:val="auto"/>
          <w:sz w:val="20"/>
          <w:szCs w:val="20"/>
        </w:rPr>
        <w:t></w:t>
      </w:r>
      <w:r w:rsidRPr="002713E6">
        <w:rPr>
          <w:color w:val="auto"/>
          <w:sz w:val="20"/>
          <w:szCs w:val="20"/>
        </w:rPr>
        <w:t xml:space="preserve">Manejo, almacenamiento, preservación y entrega. </w:t>
      </w:r>
    </w:p>
    <w:p w14:paraId="55C62A84" w14:textId="77777777" w:rsidR="00BA0F5F" w:rsidRPr="002713E6" w:rsidRDefault="00BA0F5F" w:rsidP="00BA0F5F">
      <w:pPr>
        <w:pStyle w:val="Default"/>
        <w:spacing w:after="17"/>
        <w:rPr>
          <w:color w:val="auto"/>
          <w:sz w:val="20"/>
          <w:szCs w:val="20"/>
        </w:rPr>
      </w:pPr>
      <w:r w:rsidRPr="002713E6">
        <w:rPr>
          <w:rFonts w:ascii="Wingdings" w:hAnsi="Wingdings" w:cs="Wingdings"/>
          <w:color w:val="auto"/>
          <w:sz w:val="20"/>
          <w:szCs w:val="20"/>
        </w:rPr>
        <w:t></w:t>
      </w:r>
      <w:r w:rsidRPr="002713E6">
        <w:rPr>
          <w:rFonts w:ascii="Wingdings" w:hAnsi="Wingdings" w:cs="Wingdings"/>
          <w:color w:val="auto"/>
          <w:sz w:val="20"/>
          <w:szCs w:val="20"/>
        </w:rPr>
        <w:t></w:t>
      </w:r>
      <w:r w:rsidRPr="002713E6">
        <w:rPr>
          <w:color w:val="auto"/>
          <w:sz w:val="20"/>
          <w:szCs w:val="20"/>
        </w:rPr>
        <w:t xml:space="preserve">Control de registros de calidad. </w:t>
      </w:r>
    </w:p>
    <w:p w14:paraId="2E59E60B" w14:textId="77777777" w:rsidR="00BA0F5F" w:rsidRPr="002713E6" w:rsidRDefault="00BA0F5F" w:rsidP="00BA0F5F">
      <w:pPr>
        <w:pStyle w:val="Default"/>
        <w:spacing w:after="17"/>
        <w:rPr>
          <w:color w:val="auto"/>
          <w:sz w:val="20"/>
          <w:szCs w:val="20"/>
        </w:rPr>
      </w:pPr>
      <w:r w:rsidRPr="002713E6">
        <w:rPr>
          <w:rFonts w:ascii="Wingdings" w:hAnsi="Wingdings" w:cs="Wingdings"/>
          <w:color w:val="auto"/>
          <w:sz w:val="20"/>
          <w:szCs w:val="20"/>
        </w:rPr>
        <w:t></w:t>
      </w:r>
      <w:r w:rsidRPr="002713E6">
        <w:rPr>
          <w:rFonts w:ascii="Wingdings" w:hAnsi="Wingdings" w:cs="Wingdings"/>
          <w:color w:val="auto"/>
          <w:sz w:val="20"/>
          <w:szCs w:val="20"/>
        </w:rPr>
        <w:t></w:t>
      </w:r>
      <w:r w:rsidRPr="002713E6">
        <w:rPr>
          <w:color w:val="auto"/>
          <w:sz w:val="20"/>
          <w:szCs w:val="20"/>
        </w:rPr>
        <w:t xml:space="preserve">Auditorias de calidad. </w:t>
      </w:r>
    </w:p>
    <w:p w14:paraId="49DAF08A" w14:textId="77777777" w:rsidR="00BA0F5F" w:rsidRPr="002713E6" w:rsidRDefault="00BA0F5F" w:rsidP="00BA0F5F">
      <w:pPr>
        <w:pStyle w:val="Default"/>
        <w:rPr>
          <w:color w:val="auto"/>
          <w:sz w:val="20"/>
          <w:szCs w:val="20"/>
        </w:rPr>
      </w:pPr>
      <w:r w:rsidRPr="002713E6">
        <w:rPr>
          <w:rFonts w:ascii="Wingdings" w:hAnsi="Wingdings" w:cs="Wingdings"/>
          <w:color w:val="auto"/>
          <w:sz w:val="20"/>
          <w:szCs w:val="20"/>
        </w:rPr>
        <w:t></w:t>
      </w:r>
      <w:r w:rsidRPr="002713E6">
        <w:rPr>
          <w:rFonts w:ascii="Wingdings" w:hAnsi="Wingdings" w:cs="Wingdings"/>
          <w:color w:val="auto"/>
          <w:sz w:val="20"/>
          <w:szCs w:val="20"/>
        </w:rPr>
        <w:t></w:t>
      </w:r>
      <w:r w:rsidRPr="002713E6">
        <w:rPr>
          <w:color w:val="auto"/>
          <w:sz w:val="20"/>
          <w:szCs w:val="20"/>
        </w:rPr>
        <w:t xml:space="preserve">Entrenamiento. </w:t>
      </w:r>
    </w:p>
    <w:p w14:paraId="6F4AAEFA" w14:textId="77777777" w:rsidR="00BA0F5F" w:rsidRPr="002713E6" w:rsidRDefault="00BA0F5F" w:rsidP="00BA0F5F">
      <w:pPr>
        <w:pStyle w:val="Default"/>
        <w:rPr>
          <w:color w:val="auto"/>
          <w:sz w:val="20"/>
          <w:szCs w:val="20"/>
        </w:rPr>
      </w:pPr>
    </w:p>
    <w:p w14:paraId="1F27ACA6" w14:textId="341CB59C" w:rsidR="00BA0F5F" w:rsidRPr="002713E6" w:rsidRDefault="00BA0F5F" w:rsidP="0083642C">
      <w:pPr>
        <w:pStyle w:val="Default"/>
        <w:numPr>
          <w:ilvl w:val="0"/>
          <w:numId w:val="40"/>
        </w:numPr>
        <w:spacing w:after="160"/>
        <w:jc w:val="both"/>
        <w:rPr>
          <w:color w:val="auto"/>
          <w:sz w:val="20"/>
          <w:szCs w:val="20"/>
        </w:rPr>
      </w:pPr>
      <w:r w:rsidRPr="002713E6">
        <w:rPr>
          <w:color w:val="auto"/>
          <w:sz w:val="20"/>
          <w:szCs w:val="20"/>
        </w:rPr>
        <w:t xml:space="preserve">El proponente desarrollará un ejercicio de secuencias y controles de calidad en coherencia con los procesos de calidad propuestos en el presente sistema, dicho ejercicio se realizará en los procesos de construcción de las siguientes actividades relacionadas con el objeto </w:t>
      </w:r>
      <w:r w:rsidRPr="002713E6">
        <w:rPr>
          <w:b/>
          <w:bCs/>
          <w:color w:val="auto"/>
          <w:sz w:val="20"/>
          <w:szCs w:val="20"/>
        </w:rPr>
        <w:t>”</w:t>
      </w:r>
      <w:r w:rsidRPr="002713E6">
        <w:rPr>
          <w:rFonts w:ascii="Tahoma" w:hAnsi="Tahoma" w:cs="Tahoma"/>
          <w:b/>
          <w:bCs/>
          <w:color w:val="auto"/>
          <w:sz w:val="22"/>
          <w:szCs w:val="22"/>
        </w:rPr>
        <w:t>EJECUCIÓN DE OBRAS DE MANTENIMIENTO, MEJORAMIENTO Y ACTIVIDADES DE CONSERVACIÓN DE LAS INSTALACIONES FÍSICAS DEL PARQUE CENTENARIO DE LA CIUDAD DE CARTAGENA DE INDIAS</w:t>
      </w:r>
      <w:r w:rsidRPr="002713E6">
        <w:rPr>
          <w:b/>
          <w:bCs/>
          <w:color w:val="auto"/>
          <w:sz w:val="22"/>
          <w:szCs w:val="22"/>
        </w:rPr>
        <w:t>”,</w:t>
      </w:r>
      <w:r w:rsidRPr="002713E6">
        <w:rPr>
          <w:color w:val="auto"/>
          <w:sz w:val="20"/>
          <w:szCs w:val="20"/>
        </w:rPr>
        <w:t xml:space="preserve"> en particular con su componente de más incidencia en la calidad de la obra, cuyas actividades son: </w:t>
      </w:r>
    </w:p>
    <w:p w14:paraId="501731A6" w14:textId="77777777" w:rsidR="00BA0F5F" w:rsidRPr="002713E6" w:rsidRDefault="00BA0F5F" w:rsidP="00BA0F5F">
      <w:pPr>
        <w:pStyle w:val="Default"/>
        <w:rPr>
          <w:color w:val="auto"/>
          <w:sz w:val="20"/>
          <w:szCs w:val="20"/>
        </w:rPr>
      </w:pPr>
    </w:p>
    <w:p w14:paraId="24D882E0" w14:textId="77777777" w:rsidR="00BA0F5F" w:rsidRPr="002713E6" w:rsidRDefault="00BA0F5F" w:rsidP="00BA0F5F">
      <w:pPr>
        <w:pStyle w:val="Default"/>
        <w:rPr>
          <w:b/>
          <w:bCs/>
          <w:color w:val="auto"/>
          <w:sz w:val="20"/>
          <w:szCs w:val="20"/>
        </w:rPr>
      </w:pPr>
      <w:r w:rsidRPr="002713E6">
        <w:rPr>
          <w:b/>
          <w:bCs/>
          <w:color w:val="auto"/>
          <w:sz w:val="20"/>
          <w:szCs w:val="20"/>
        </w:rPr>
        <w:t xml:space="preserve">1. Gestión de Producción </w:t>
      </w:r>
    </w:p>
    <w:p w14:paraId="21218F7D" w14:textId="77777777" w:rsidR="00BA0F5F" w:rsidRPr="002713E6" w:rsidRDefault="00BA0F5F" w:rsidP="00BA0F5F">
      <w:pPr>
        <w:pStyle w:val="Default"/>
        <w:rPr>
          <w:color w:val="auto"/>
          <w:sz w:val="20"/>
          <w:szCs w:val="20"/>
        </w:rPr>
      </w:pPr>
    </w:p>
    <w:p w14:paraId="1F8A6629" w14:textId="77777777" w:rsidR="00BA0F5F" w:rsidRPr="002713E6" w:rsidRDefault="00BA0F5F" w:rsidP="00BA0F5F">
      <w:pPr>
        <w:pStyle w:val="Default"/>
        <w:jc w:val="both"/>
        <w:rPr>
          <w:color w:val="auto"/>
          <w:sz w:val="20"/>
          <w:szCs w:val="20"/>
        </w:rPr>
      </w:pPr>
      <w:r w:rsidRPr="002713E6">
        <w:rPr>
          <w:color w:val="auto"/>
          <w:sz w:val="20"/>
          <w:szCs w:val="20"/>
        </w:rPr>
        <w:t xml:space="preserve">El Ingeniero Líder del proponente entregará el listado del personal operativo que participará en el proyecto, con sus nombres, números de cédulas, función, tiempo de vinculación y con sus HV y soportes, utilizando el Formato adscrito al proceso de Gestión Humana. </w:t>
      </w:r>
    </w:p>
    <w:p w14:paraId="1B7DEBC5" w14:textId="77777777" w:rsidR="00BA0F5F" w:rsidRPr="002713E6" w:rsidRDefault="00BA0F5F" w:rsidP="00BA0F5F">
      <w:pPr>
        <w:pStyle w:val="Default"/>
        <w:jc w:val="both"/>
        <w:rPr>
          <w:color w:val="auto"/>
          <w:sz w:val="20"/>
          <w:szCs w:val="20"/>
        </w:rPr>
      </w:pPr>
    </w:p>
    <w:p w14:paraId="48CA92DF" w14:textId="77777777" w:rsidR="00BA0F5F" w:rsidRPr="002713E6" w:rsidRDefault="00BA0F5F" w:rsidP="00BA0F5F">
      <w:pPr>
        <w:pStyle w:val="Default"/>
        <w:jc w:val="both"/>
        <w:rPr>
          <w:color w:val="auto"/>
          <w:sz w:val="20"/>
          <w:szCs w:val="20"/>
        </w:rPr>
      </w:pPr>
      <w:r w:rsidRPr="002713E6">
        <w:rPr>
          <w:color w:val="auto"/>
          <w:sz w:val="20"/>
          <w:szCs w:val="20"/>
        </w:rPr>
        <w:t xml:space="preserve">El ingeniero líder presentara su hoja de vida y será un Ingeniero civil, con mínimo 10 años de haber obtenido la matricula profesional, que acredite tener un posgrado en calidad con mínimo 5 años de haber obtenido el título de posgrado. </w:t>
      </w:r>
    </w:p>
    <w:p w14:paraId="1E715898" w14:textId="77777777" w:rsidR="00BA0F5F" w:rsidRPr="002713E6" w:rsidRDefault="00BA0F5F" w:rsidP="00BA0F5F">
      <w:pPr>
        <w:pStyle w:val="Default"/>
        <w:jc w:val="both"/>
        <w:rPr>
          <w:color w:val="auto"/>
          <w:sz w:val="20"/>
          <w:szCs w:val="20"/>
        </w:rPr>
      </w:pPr>
    </w:p>
    <w:p w14:paraId="7D60820D" w14:textId="77777777" w:rsidR="00BA0F5F" w:rsidRPr="002713E6" w:rsidRDefault="00BA0F5F" w:rsidP="00BA0F5F">
      <w:pPr>
        <w:pStyle w:val="Default"/>
        <w:jc w:val="both"/>
        <w:rPr>
          <w:color w:val="auto"/>
          <w:sz w:val="20"/>
          <w:szCs w:val="20"/>
        </w:rPr>
      </w:pPr>
      <w:r w:rsidRPr="002713E6">
        <w:rPr>
          <w:color w:val="auto"/>
          <w:sz w:val="20"/>
          <w:szCs w:val="20"/>
        </w:rPr>
        <w:lastRenderedPageBreak/>
        <w:t xml:space="preserve">El personal operativo deberá contar con alta experiencia en obras civiles y estará participando en todas las actividades propias del proyecto en mención ya sea en el mejoramiento o construcción: </w:t>
      </w:r>
    </w:p>
    <w:p w14:paraId="7A6A2DD2" w14:textId="77777777" w:rsidR="00BA0F5F" w:rsidRPr="002713E6" w:rsidRDefault="00BA0F5F" w:rsidP="00BA0F5F">
      <w:pPr>
        <w:pStyle w:val="Default"/>
        <w:jc w:val="both"/>
        <w:rPr>
          <w:color w:val="auto"/>
          <w:sz w:val="20"/>
          <w:szCs w:val="20"/>
        </w:rPr>
      </w:pPr>
    </w:p>
    <w:p w14:paraId="566CD04B" w14:textId="77777777" w:rsidR="00BA0F5F" w:rsidRPr="002713E6" w:rsidRDefault="00BA0F5F" w:rsidP="0083642C">
      <w:pPr>
        <w:pStyle w:val="Default"/>
        <w:numPr>
          <w:ilvl w:val="0"/>
          <w:numId w:val="42"/>
        </w:numPr>
        <w:jc w:val="both"/>
        <w:rPr>
          <w:color w:val="auto"/>
          <w:sz w:val="20"/>
          <w:szCs w:val="20"/>
        </w:rPr>
      </w:pPr>
      <w:r w:rsidRPr="002713E6">
        <w:rPr>
          <w:color w:val="auto"/>
          <w:sz w:val="20"/>
          <w:szCs w:val="20"/>
        </w:rPr>
        <w:t xml:space="preserve">Dos (2) Maestros de obras y/o técnico profesional en construcción y/o tecnólogo en construcción de obras civiles, con certificado expedido por el COPNIA. Con experiencia general superior a 5 años a partir de la expedición de la certificación de la matrícula. </w:t>
      </w:r>
    </w:p>
    <w:p w14:paraId="277FA297" w14:textId="77777777" w:rsidR="00BA0F5F" w:rsidRPr="002713E6" w:rsidRDefault="00BA0F5F" w:rsidP="0083642C">
      <w:pPr>
        <w:pStyle w:val="Default"/>
        <w:numPr>
          <w:ilvl w:val="0"/>
          <w:numId w:val="42"/>
        </w:numPr>
        <w:jc w:val="both"/>
        <w:rPr>
          <w:color w:val="auto"/>
          <w:sz w:val="20"/>
          <w:szCs w:val="20"/>
        </w:rPr>
      </w:pPr>
      <w:r w:rsidRPr="002713E6">
        <w:rPr>
          <w:color w:val="auto"/>
          <w:sz w:val="20"/>
          <w:szCs w:val="20"/>
        </w:rPr>
        <w:t xml:space="preserve">Cuatro (4) oficiales de obras. Certificado de experiencia expedido por un maestro con certificado del </w:t>
      </w:r>
      <w:proofErr w:type="spellStart"/>
      <w:r w:rsidRPr="002713E6">
        <w:rPr>
          <w:color w:val="auto"/>
          <w:sz w:val="20"/>
          <w:szCs w:val="20"/>
        </w:rPr>
        <w:t>copnia</w:t>
      </w:r>
      <w:proofErr w:type="spellEnd"/>
      <w:r w:rsidRPr="002713E6">
        <w:rPr>
          <w:color w:val="auto"/>
          <w:sz w:val="20"/>
          <w:szCs w:val="20"/>
        </w:rPr>
        <w:t xml:space="preserve"> en un mínimo 4 contratos de obras civiles </w:t>
      </w:r>
    </w:p>
    <w:p w14:paraId="668D506C" w14:textId="77777777" w:rsidR="00BA0F5F" w:rsidRPr="002713E6" w:rsidRDefault="00BA0F5F" w:rsidP="0083642C">
      <w:pPr>
        <w:pStyle w:val="Default"/>
        <w:numPr>
          <w:ilvl w:val="0"/>
          <w:numId w:val="42"/>
        </w:numPr>
        <w:jc w:val="both"/>
        <w:rPr>
          <w:color w:val="auto"/>
          <w:sz w:val="20"/>
          <w:szCs w:val="20"/>
        </w:rPr>
      </w:pPr>
      <w:r w:rsidRPr="002713E6">
        <w:rPr>
          <w:color w:val="auto"/>
          <w:sz w:val="20"/>
          <w:szCs w:val="20"/>
        </w:rPr>
        <w:t xml:space="preserve">Diez (10) ayudantes de obra. </w:t>
      </w:r>
    </w:p>
    <w:p w14:paraId="565329B5" w14:textId="77777777" w:rsidR="00BA0F5F" w:rsidRPr="002713E6" w:rsidRDefault="00BA0F5F" w:rsidP="00BA0F5F">
      <w:pPr>
        <w:pStyle w:val="Default"/>
        <w:jc w:val="both"/>
        <w:rPr>
          <w:color w:val="auto"/>
          <w:sz w:val="20"/>
          <w:szCs w:val="20"/>
        </w:rPr>
      </w:pPr>
    </w:p>
    <w:p w14:paraId="4F73E2DD" w14:textId="77777777" w:rsidR="00BA0F5F" w:rsidRPr="002713E6" w:rsidRDefault="00BA0F5F" w:rsidP="00BA0F5F">
      <w:pPr>
        <w:pStyle w:val="Default"/>
        <w:jc w:val="both"/>
        <w:rPr>
          <w:b/>
          <w:bCs/>
          <w:color w:val="auto"/>
          <w:sz w:val="20"/>
          <w:szCs w:val="20"/>
        </w:rPr>
      </w:pPr>
      <w:r w:rsidRPr="002713E6">
        <w:rPr>
          <w:b/>
          <w:bCs/>
          <w:color w:val="auto"/>
          <w:sz w:val="20"/>
          <w:szCs w:val="20"/>
        </w:rPr>
        <w:t xml:space="preserve">2. Gestión de la Calidad </w:t>
      </w:r>
    </w:p>
    <w:p w14:paraId="2BD31785" w14:textId="77777777" w:rsidR="00BA0F5F" w:rsidRPr="002713E6" w:rsidRDefault="00BA0F5F" w:rsidP="00BA0F5F">
      <w:pPr>
        <w:pStyle w:val="Default"/>
        <w:jc w:val="both"/>
        <w:rPr>
          <w:color w:val="auto"/>
          <w:sz w:val="20"/>
          <w:szCs w:val="20"/>
        </w:rPr>
      </w:pPr>
    </w:p>
    <w:p w14:paraId="5C3A1DFC" w14:textId="77777777" w:rsidR="00BA0F5F" w:rsidRPr="002713E6" w:rsidRDefault="00BA0F5F" w:rsidP="00BA0F5F">
      <w:pPr>
        <w:pStyle w:val="Default"/>
        <w:jc w:val="both"/>
        <w:rPr>
          <w:color w:val="auto"/>
          <w:sz w:val="20"/>
          <w:szCs w:val="20"/>
        </w:rPr>
      </w:pPr>
      <w:r w:rsidRPr="002713E6">
        <w:rPr>
          <w:color w:val="auto"/>
          <w:sz w:val="20"/>
          <w:szCs w:val="20"/>
        </w:rPr>
        <w:t xml:space="preserve">El proyecto deberá contar con una matriz del plan de Calidad del Proyecto, en esta debe reposar todos los controles de calidad y las instrucciones de los ensayos no destructivos END, que se le realizarán al producto y los puntos de paradas programadas en caso de requerirse, inspecciones del cliente y su interventoría, los cuales se regirán por los procedimientos adscritos al proceso de Control de Calidad. </w:t>
      </w:r>
      <w:proofErr w:type="gramStart"/>
      <w:r w:rsidRPr="002713E6">
        <w:rPr>
          <w:color w:val="auto"/>
          <w:sz w:val="20"/>
          <w:szCs w:val="20"/>
        </w:rPr>
        <w:t>Asimismo</w:t>
      </w:r>
      <w:proofErr w:type="gramEnd"/>
      <w:r w:rsidRPr="002713E6">
        <w:rPr>
          <w:color w:val="auto"/>
          <w:sz w:val="20"/>
          <w:szCs w:val="20"/>
        </w:rPr>
        <w:t xml:space="preserve"> las acciones a tomar en caso de presentarse una salida no conforme. </w:t>
      </w:r>
    </w:p>
    <w:p w14:paraId="3C9D3021" w14:textId="77777777" w:rsidR="00BA0F5F" w:rsidRPr="002713E6" w:rsidRDefault="00BA0F5F" w:rsidP="00BA0F5F">
      <w:pPr>
        <w:pStyle w:val="Default"/>
        <w:jc w:val="both"/>
        <w:rPr>
          <w:color w:val="auto"/>
          <w:sz w:val="20"/>
          <w:szCs w:val="20"/>
        </w:rPr>
      </w:pPr>
    </w:p>
    <w:p w14:paraId="754C24D2" w14:textId="77777777" w:rsidR="00BA0F5F" w:rsidRPr="002713E6" w:rsidRDefault="00BA0F5F" w:rsidP="00BA0F5F">
      <w:pPr>
        <w:pStyle w:val="Default"/>
        <w:jc w:val="both"/>
        <w:rPr>
          <w:color w:val="auto"/>
          <w:sz w:val="20"/>
          <w:szCs w:val="20"/>
        </w:rPr>
      </w:pPr>
      <w:r w:rsidRPr="002713E6">
        <w:rPr>
          <w:color w:val="auto"/>
          <w:sz w:val="20"/>
          <w:szCs w:val="20"/>
        </w:rPr>
        <w:t>Todas las inspecciones de calidad serán realizadas por personal profesional con el título de posgrado en calidad.</w:t>
      </w:r>
    </w:p>
    <w:p w14:paraId="052D8D65" w14:textId="77777777" w:rsidR="00BA0F5F" w:rsidRPr="002713E6" w:rsidRDefault="00BA0F5F" w:rsidP="00BA0F5F">
      <w:pPr>
        <w:pStyle w:val="Default"/>
        <w:jc w:val="both"/>
        <w:rPr>
          <w:color w:val="auto"/>
          <w:sz w:val="20"/>
          <w:szCs w:val="20"/>
        </w:rPr>
      </w:pPr>
    </w:p>
    <w:p w14:paraId="7AA2B85C" w14:textId="77777777" w:rsidR="00BA0F5F" w:rsidRPr="002713E6" w:rsidRDefault="00BA0F5F" w:rsidP="00BA0F5F">
      <w:pPr>
        <w:pStyle w:val="Default"/>
        <w:jc w:val="both"/>
        <w:rPr>
          <w:b/>
          <w:bCs/>
          <w:color w:val="auto"/>
          <w:sz w:val="20"/>
          <w:szCs w:val="20"/>
        </w:rPr>
      </w:pPr>
      <w:r w:rsidRPr="002713E6">
        <w:rPr>
          <w:b/>
          <w:bCs/>
          <w:color w:val="auto"/>
          <w:sz w:val="20"/>
          <w:szCs w:val="20"/>
        </w:rPr>
        <w:t xml:space="preserve">3. Proceso de Producción </w:t>
      </w:r>
    </w:p>
    <w:p w14:paraId="4F879662" w14:textId="77777777" w:rsidR="00BA0F5F" w:rsidRPr="002713E6" w:rsidRDefault="00BA0F5F" w:rsidP="00BA0F5F">
      <w:pPr>
        <w:pStyle w:val="Default"/>
        <w:rPr>
          <w:color w:val="auto"/>
          <w:sz w:val="20"/>
          <w:szCs w:val="20"/>
        </w:rPr>
      </w:pPr>
    </w:p>
    <w:p w14:paraId="1FA11C46" w14:textId="77777777" w:rsidR="00BA0F5F" w:rsidRPr="002713E6" w:rsidRDefault="00BA0F5F" w:rsidP="00BA0F5F">
      <w:pPr>
        <w:pStyle w:val="Default"/>
        <w:jc w:val="both"/>
        <w:rPr>
          <w:color w:val="auto"/>
          <w:sz w:val="20"/>
          <w:szCs w:val="20"/>
        </w:rPr>
      </w:pPr>
      <w:r w:rsidRPr="002713E6">
        <w:rPr>
          <w:color w:val="auto"/>
          <w:sz w:val="20"/>
          <w:szCs w:val="20"/>
        </w:rPr>
        <w:t xml:space="preserve">El proponente deberá revisar la ingeniería y entregar un informe con los comentarios y/o inquietudes sobre la misma con el fin de agilizar los procesos de aprobaciones y liberación para iniciar fabricaciones. </w:t>
      </w:r>
    </w:p>
    <w:p w14:paraId="02C667C6" w14:textId="77777777" w:rsidR="00BA0F5F" w:rsidRPr="002713E6" w:rsidRDefault="00BA0F5F" w:rsidP="00BA0F5F">
      <w:pPr>
        <w:pStyle w:val="Default"/>
        <w:jc w:val="both"/>
        <w:rPr>
          <w:color w:val="auto"/>
          <w:sz w:val="20"/>
          <w:szCs w:val="20"/>
        </w:rPr>
      </w:pPr>
    </w:p>
    <w:p w14:paraId="1087CF34" w14:textId="77777777" w:rsidR="00BA0F5F" w:rsidRPr="002713E6" w:rsidRDefault="00BA0F5F" w:rsidP="00BA0F5F">
      <w:pPr>
        <w:pStyle w:val="Default"/>
        <w:jc w:val="both"/>
        <w:rPr>
          <w:color w:val="auto"/>
          <w:sz w:val="20"/>
          <w:szCs w:val="20"/>
        </w:rPr>
      </w:pPr>
      <w:r w:rsidRPr="002713E6">
        <w:rPr>
          <w:color w:val="auto"/>
          <w:sz w:val="20"/>
          <w:szCs w:val="20"/>
        </w:rPr>
        <w:t xml:space="preserve">Una vez los planos sean liberados a fabricación, el proponente deberá emitir el plan de calidad a seguir en estas fabricaciones, tanto para la fabricación en taller, como para el montaje de estructuras, a fin de determinar en conjunto con Producción los puntos de parada, las tolerancias permitidas, acabados requeridos, etc., todo basado en las especificaciones indicadas por el cliente. </w:t>
      </w:r>
    </w:p>
    <w:p w14:paraId="4524C12E" w14:textId="77777777" w:rsidR="00BA0F5F" w:rsidRPr="002713E6" w:rsidRDefault="00BA0F5F" w:rsidP="00BA0F5F">
      <w:pPr>
        <w:pStyle w:val="Default"/>
        <w:jc w:val="both"/>
        <w:rPr>
          <w:color w:val="auto"/>
          <w:sz w:val="20"/>
          <w:szCs w:val="20"/>
        </w:rPr>
      </w:pPr>
    </w:p>
    <w:p w14:paraId="2E13D089" w14:textId="77777777" w:rsidR="00BA0F5F" w:rsidRPr="002713E6" w:rsidRDefault="00BA0F5F" w:rsidP="00BA0F5F">
      <w:pPr>
        <w:pStyle w:val="Default"/>
        <w:jc w:val="both"/>
        <w:rPr>
          <w:b/>
          <w:bCs/>
          <w:color w:val="auto"/>
          <w:sz w:val="20"/>
          <w:szCs w:val="20"/>
        </w:rPr>
      </w:pPr>
      <w:r w:rsidRPr="002713E6">
        <w:rPr>
          <w:b/>
          <w:bCs/>
          <w:color w:val="auto"/>
          <w:sz w:val="20"/>
          <w:szCs w:val="20"/>
        </w:rPr>
        <w:t xml:space="preserve">3.1 Análisis de Riesgos </w:t>
      </w:r>
    </w:p>
    <w:p w14:paraId="4933F4E8" w14:textId="77777777" w:rsidR="00BA0F5F" w:rsidRPr="002713E6" w:rsidRDefault="00BA0F5F" w:rsidP="00BA0F5F">
      <w:pPr>
        <w:pStyle w:val="Default"/>
        <w:jc w:val="both"/>
        <w:rPr>
          <w:b/>
          <w:bCs/>
          <w:color w:val="auto"/>
          <w:sz w:val="20"/>
          <w:szCs w:val="20"/>
        </w:rPr>
      </w:pPr>
    </w:p>
    <w:p w14:paraId="694739A7" w14:textId="77777777" w:rsidR="00BA0F5F" w:rsidRPr="002713E6" w:rsidRDefault="00BA0F5F" w:rsidP="00BA0F5F">
      <w:pPr>
        <w:pStyle w:val="Default"/>
        <w:jc w:val="both"/>
        <w:rPr>
          <w:color w:val="auto"/>
          <w:sz w:val="20"/>
          <w:szCs w:val="20"/>
        </w:rPr>
      </w:pPr>
      <w:r w:rsidRPr="002713E6">
        <w:rPr>
          <w:color w:val="auto"/>
          <w:sz w:val="20"/>
          <w:szCs w:val="20"/>
        </w:rPr>
        <w:t xml:space="preserve">El Proponente deberá entregar el Análisis de Riesgos, a fin de que este pueda ser divulgado y se creen los controles pertinentes para el proyecto. </w:t>
      </w:r>
    </w:p>
    <w:p w14:paraId="6C7B9F8C" w14:textId="77777777" w:rsidR="00BA0F5F" w:rsidRPr="002713E6" w:rsidRDefault="00BA0F5F" w:rsidP="00BA0F5F">
      <w:pPr>
        <w:pStyle w:val="Default"/>
        <w:jc w:val="both"/>
        <w:rPr>
          <w:color w:val="auto"/>
          <w:sz w:val="20"/>
          <w:szCs w:val="20"/>
        </w:rPr>
      </w:pPr>
    </w:p>
    <w:p w14:paraId="5DA49C91" w14:textId="77777777" w:rsidR="00BA0F5F" w:rsidRPr="002713E6" w:rsidRDefault="00BA0F5F" w:rsidP="00BA0F5F">
      <w:pPr>
        <w:pStyle w:val="Default"/>
        <w:jc w:val="both"/>
        <w:rPr>
          <w:b/>
          <w:bCs/>
          <w:color w:val="auto"/>
          <w:sz w:val="20"/>
          <w:szCs w:val="20"/>
        </w:rPr>
      </w:pPr>
      <w:r w:rsidRPr="002713E6">
        <w:rPr>
          <w:b/>
          <w:bCs/>
          <w:color w:val="auto"/>
          <w:sz w:val="20"/>
          <w:szCs w:val="20"/>
        </w:rPr>
        <w:t xml:space="preserve">3.2. Plan de Inspección y Ensayo. </w:t>
      </w:r>
    </w:p>
    <w:p w14:paraId="0F17574C" w14:textId="77777777" w:rsidR="00BA0F5F" w:rsidRPr="002713E6" w:rsidRDefault="00BA0F5F" w:rsidP="00BA0F5F">
      <w:pPr>
        <w:pStyle w:val="Default"/>
        <w:jc w:val="both"/>
        <w:rPr>
          <w:color w:val="auto"/>
          <w:sz w:val="20"/>
          <w:szCs w:val="20"/>
        </w:rPr>
      </w:pPr>
    </w:p>
    <w:p w14:paraId="0D7CB250" w14:textId="7A171AA6" w:rsidR="00BA0F5F" w:rsidRPr="002713E6" w:rsidRDefault="00BA0F5F" w:rsidP="00BA0F5F">
      <w:pPr>
        <w:pStyle w:val="Default"/>
        <w:jc w:val="both"/>
        <w:rPr>
          <w:color w:val="auto"/>
          <w:sz w:val="20"/>
          <w:szCs w:val="20"/>
        </w:rPr>
      </w:pPr>
      <w:r w:rsidRPr="002713E6">
        <w:rPr>
          <w:color w:val="auto"/>
          <w:sz w:val="20"/>
          <w:szCs w:val="20"/>
        </w:rPr>
        <w:t xml:space="preserve">El oferente deberá registrar los controles de calidad y las instrucciones de los ensayos no destructivos END, que se realizarán a las actividades y entregables, y cumplir con las especificaciones técnicas contenidas en las ESPECIFICACIONES TÉCNICAS. </w:t>
      </w:r>
    </w:p>
    <w:p w14:paraId="03D16748" w14:textId="77777777" w:rsidR="00BA0F5F" w:rsidRPr="002713E6" w:rsidRDefault="00BA0F5F" w:rsidP="00BA0F5F">
      <w:pPr>
        <w:pStyle w:val="Default"/>
        <w:jc w:val="both"/>
        <w:rPr>
          <w:color w:val="auto"/>
          <w:sz w:val="20"/>
          <w:szCs w:val="20"/>
        </w:rPr>
      </w:pPr>
    </w:p>
    <w:p w14:paraId="1373DBD3" w14:textId="77777777" w:rsidR="00BA0F5F" w:rsidRPr="002713E6" w:rsidRDefault="00BA0F5F" w:rsidP="00BA0F5F">
      <w:pPr>
        <w:pStyle w:val="Default"/>
        <w:jc w:val="both"/>
        <w:rPr>
          <w:b/>
          <w:bCs/>
          <w:color w:val="auto"/>
          <w:sz w:val="20"/>
          <w:szCs w:val="20"/>
        </w:rPr>
      </w:pPr>
      <w:r w:rsidRPr="002713E6">
        <w:rPr>
          <w:b/>
          <w:bCs/>
          <w:color w:val="auto"/>
          <w:sz w:val="20"/>
          <w:szCs w:val="20"/>
        </w:rPr>
        <w:t>3.3 Cierre de Obra Fabricación y Montaje</w:t>
      </w:r>
    </w:p>
    <w:p w14:paraId="5EC4D6A3" w14:textId="77777777" w:rsidR="00BA0F5F" w:rsidRPr="002713E6" w:rsidRDefault="00BA0F5F" w:rsidP="00BA0F5F">
      <w:pPr>
        <w:pStyle w:val="Default"/>
        <w:jc w:val="both"/>
        <w:rPr>
          <w:color w:val="auto"/>
          <w:sz w:val="20"/>
          <w:szCs w:val="20"/>
        </w:rPr>
      </w:pPr>
    </w:p>
    <w:p w14:paraId="406B12C4" w14:textId="77777777" w:rsidR="00BA0F5F" w:rsidRPr="002713E6" w:rsidRDefault="00BA0F5F" w:rsidP="00BA0F5F">
      <w:pPr>
        <w:pStyle w:val="Default"/>
        <w:jc w:val="both"/>
        <w:rPr>
          <w:rFonts w:ascii="Tahoma" w:hAnsi="Tahoma" w:cs="Tahoma"/>
          <w:color w:val="auto"/>
          <w:sz w:val="20"/>
          <w:szCs w:val="20"/>
        </w:rPr>
      </w:pPr>
      <w:r w:rsidRPr="002713E6">
        <w:rPr>
          <w:rFonts w:ascii="Tahoma" w:hAnsi="Tahoma" w:cs="Tahoma"/>
          <w:color w:val="auto"/>
          <w:sz w:val="20"/>
          <w:szCs w:val="20"/>
        </w:rPr>
        <w:t xml:space="preserve">Una vez finalizada la obra se continuará de acuerdo con el Plan de Calidad, Plan HSE, etc. El oferente deberá proceder con: </w:t>
      </w:r>
    </w:p>
    <w:p w14:paraId="66BBC417" w14:textId="77777777" w:rsidR="00BA0F5F" w:rsidRPr="002713E6" w:rsidRDefault="00BA0F5F" w:rsidP="0083642C">
      <w:pPr>
        <w:pStyle w:val="Default"/>
        <w:numPr>
          <w:ilvl w:val="1"/>
          <w:numId w:val="43"/>
        </w:numPr>
        <w:jc w:val="both"/>
        <w:rPr>
          <w:rFonts w:ascii="Tahoma" w:hAnsi="Tahoma" w:cs="Tahoma"/>
          <w:color w:val="auto"/>
          <w:sz w:val="20"/>
          <w:szCs w:val="20"/>
        </w:rPr>
      </w:pPr>
      <w:r w:rsidRPr="002713E6">
        <w:rPr>
          <w:rFonts w:ascii="Tahoma" w:hAnsi="Tahoma" w:cs="Tahoma"/>
          <w:color w:val="auto"/>
          <w:sz w:val="20"/>
          <w:szCs w:val="20"/>
        </w:rPr>
        <w:t xml:space="preserve">Desmovilización de todos los equipos, </w:t>
      </w:r>
    </w:p>
    <w:p w14:paraId="4C5E8CDB" w14:textId="77777777" w:rsidR="00BA0F5F" w:rsidRPr="002713E6" w:rsidRDefault="00BA0F5F" w:rsidP="0083642C">
      <w:pPr>
        <w:pStyle w:val="Default"/>
        <w:numPr>
          <w:ilvl w:val="1"/>
          <w:numId w:val="43"/>
        </w:numPr>
        <w:jc w:val="both"/>
        <w:rPr>
          <w:rFonts w:ascii="Tahoma" w:hAnsi="Tahoma" w:cs="Tahoma"/>
          <w:color w:val="auto"/>
          <w:sz w:val="20"/>
          <w:szCs w:val="20"/>
        </w:rPr>
      </w:pPr>
      <w:r w:rsidRPr="002713E6">
        <w:rPr>
          <w:rFonts w:ascii="Tahoma" w:hAnsi="Tahoma" w:cs="Tahoma"/>
          <w:color w:val="auto"/>
          <w:sz w:val="20"/>
          <w:szCs w:val="20"/>
        </w:rPr>
        <w:t xml:space="preserve">Limpieza del sitio </w:t>
      </w:r>
    </w:p>
    <w:p w14:paraId="624E99FA" w14:textId="77777777" w:rsidR="00BA0F5F" w:rsidRPr="002713E6" w:rsidRDefault="00BA0F5F" w:rsidP="0083642C">
      <w:pPr>
        <w:pStyle w:val="Default"/>
        <w:numPr>
          <w:ilvl w:val="1"/>
          <w:numId w:val="43"/>
        </w:numPr>
        <w:jc w:val="both"/>
        <w:rPr>
          <w:rFonts w:ascii="Tahoma" w:hAnsi="Tahoma" w:cs="Tahoma"/>
          <w:color w:val="auto"/>
          <w:sz w:val="20"/>
          <w:szCs w:val="20"/>
        </w:rPr>
      </w:pPr>
      <w:r w:rsidRPr="002713E6">
        <w:rPr>
          <w:rFonts w:ascii="Tahoma" w:hAnsi="Tahoma" w:cs="Tahoma"/>
          <w:color w:val="auto"/>
          <w:sz w:val="20"/>
          <w:szCs w:val="20"/>
        </w:rPr>
        <w:t xml:space="preserve">Elaboración de planos “As </w:t>
      </w:r>
      <w:proofErr w:type="spellStart"/>
      <w:r w:rsidRPr="002713E6">
        <w:rPr>
          <w:rFonts w:ascii="Tahoma" w:hAnsi="Tahoma" w:cs="Tahoma"/>
          <w:color w:val="auto"/>
          <w:sz w:val="20"/>
          <w:szCs w:val="20"/>
        </w:rPr>
        <w:t>Built</w:t>
      </w:r>
      <w:proofErr w:type="spellEnd"/>
      <w:r w:rsidRPr="002713E6">
        <w:rPr>
          <w:rFonts w:ascii="Tahoma" w:hAnsi="Tahoma" w:cs="Tahoma"/>
          <w:color w:val="auto"/>
          <w:sz w:val="20"/>
          <w:szCs w:val="20"/>
        </w:rPr>
        <w:t xml:space="preserve">” </w:t>
      </w:r>
    </w:p>
    <w:p w14:paraId="7C7605A6" w14:textId="77777777" w:rsidR="00BA0F5F" w:rsidRPr="002713E6" w:rsidRDefault="00BA0F5F" w:rsidP="0083642C">
      <w:pPr>
        <w:pStyle w:val="Default"/>
        <w:numPr>
          <w:ilvl w:val="1"/>
          <w:numId w:val="43"/>
        </w:numPr>
        <w:jc w:val="both"/>
        <w:rPr>
          <w:rFonts w:ascii="Tahoma" w:hAnsi="Tahoma" w:cs="Tahoma"/>
          <w:color w:val="auto"/>
          <w:sz w:val="20"/>
          <w:szCs w:val="20"/>
        </w:rPr>
      </w:pPr>
      <w:r w:rsidRPr="002713E6">
        <w:rPr>
          <w:rFonts w:ascii="Tahoma" w:hAnsi="Tahoma" w:cs="Tahoma"/>
          <w:color w:val="auto"/>
          <w:sz w:val="20"/>
          <w:szCs w:val="20"/>
        </w:rPr>
        <w:t xml:space="preserve">Compilación de todos aquellos documentos requeridos por el cliente especificaciones y que deban ser entregados para garantizar su correcto recibido de Obra a satisfacción. </w:t>
      </w:r>
    </w:p>
    <w:p w14:paraId="56C3BED8" w14:textId="77777777" w:rsidR="00BA0F5F" w:rsidRPr="002713E6" w:rsidRDefault="00BA0F5F" w:rsidP="00BA0F5F">
      <w:pPr>
        <w:pStyle w:val="Default"/>
        <w:jc w:val="both"/>
        <w:rPr>
          <w:rFonts w:ascii="Tahoma" w:hAnsi="Tahoma" w:cs="Tahoma"/>
          <w:color w:val="auto"/>
          <w:sz w:val="20"/>
          <w:szCs w:val="20"/>
        </w:rPr>
      </w:pPr>
    </w:p>
    <w:p w14:paraId="2E7D42F4" w14:textId="77777777" w:rsidR="00BA0F5F" w:rsidRPr="002713E6" w:rsidRDefault="00BA0F5F" w:rsidP="00BA0F5F">
      <w:pPr>
        <w:pStyle w:val="Default"/>
        <w:jc w:val="both"/>
        <w:rPr>
          <w:color w:val="auto"/>
          <w:sz w:val="20"/>
          <w:szCs w:val="20"/>
        </w:rPr>
      </w:pPr>
      <w:r w:rsidRPr="002713E6">
        <w:rPr>
          <w:rFonts w:ascii="Tahoma" w:hAnsi="Tahoma" w:cs="Tahoma"/>
          <w:color w:val="auto"/>
          <w:sz w:val="20"/>
          <w:szCs w:val="20"/>
        </w:rPr>
        <w:t xml:space="preserve">El documento debe permitir que la entidad contratante identifique la secuencia entre las actividades de obra, por lo que se evaluara la viabilidad sistemática y estructurada para cada una de las secuencias que permitan asegurar la calidad y las metas requeridas por la entidad; por lo que el proponente debe asignar atributos de cumplimiento obligatorio y medible durante la ejecución del contrato. </w:t>
      </w:r>
    </w:p>
    <w:p w14:paraId="167E665B" w14:textId="77777777" w:rsidR="00BA0F5F" w:rsidRPr="002713E6" w:rsidRDefault="00BA0F5F" w:rsidP="00BA0F5F">
      <w:pPr>
        <w:pStyle w:val="Default"/>
        <w:jc w:val="both"/>
        <w:rPr>
          <w:rFonts w:ascii="Tahoma" w:hAnsi="Tahoma" w:cs="Tahoma"/>
          <w:color w:val="auto"/>
          <w:sz w:val="20"/>
          <w:szCs w:val="20"/>
        </w:rPr>
      </w:pPr>
    </w:p>
    <w:p w14:paraId="0A297120" w14:textId="77777777" w:rsidR="00BA0F5F" w:rsidRPr="002713E6" w:rsidRDefault="00BA0F5F" w:rsidP="00BA0F5F">
      <w:pPr>
        <w:pStyle w:val="Default"/>
        <w:jc w:val="both"/>
        <w:rPr>
          <w:color w:val="auto"/>
          <w:sz w:val="20"/>
          <w:szCs w:val="20"/>
        </w:rPr>
      </w:pPr>
      <w:r w:rsidRPr="002713E6">
        <w:rPr>
          <w:rFonts w:ascii="Tahoma" w:hAnsi="Tahoma" w:cs="Tahoma"/>
          <w:color w:val="auto"/>
          <w:sz w:val="20"/>
          <w:szCs w:val="20"/>
        </w:rPr>
        <w:t>En caso de que el sistema de control de calidad formulado contenga la totalidad de los componentes señalados con sus respectivas descripciones en forma coherente, lógica e integral soportando los recursos que participan, el proponente obtendrá</w:t>
      </w:r>
      <w:r w:rsidRPr="002713E6">
        <w:rPr>
          <w:color w:val="auto"/>
          <w:sz w:val="20"/>
          <w:szCs w:val="20"/>
        </w:rPr>
        <w:t xml:space="preserve"> TREINTA Y CINCO (35</w:t>
      </w:r>
      <w:r w:rsidRPr="002713E6">
        <w:rPr>
          <w:rFonts w:ascii="Tahoma" w:hAnsi="Tahoma" w:cs="Tahoma"/>
          <w:color w:val="auto"/>
          <w:sz w:val="20"/>
          <w:szCs w:val="20"/>
        </w:rPr>
        <w:t xml:space="preserve">) puntos. </w:t>
      </w:r>
    </w:p>
    <w:p w14:paraId="72E597B6" w14:textId="77777777" w:rsidR="00BA0F5F" w:rsidRPr="002713E6" w:rsidRDefault="00BA0F5F" w:rsidP="00BA0F5F">
      <w:pPr>
        <w:pStyle w:val="Default"/>
        <w:jc w:val="both"/>
        <w:rPr>
          <w:color w:val="auto"/>
          <w:sz w:val="20"/>
          <w:szCs w:val="20"/>
        </w:rPr>
      </w:pPr>
    </w:p>
    <w:p w14:paraId="6CFA1F12" w14:textId="77777777" w:rsidR="00BA0F5F" w:rsidRPr="002713E6" w:rsidRDefault="00BA0F5F" w:rsidP="00BA0F5F">
      <w:pPr>
        <w:pStyle w:val="Default"/>
        <w:jc w:val="both"/>
        <w:rPr>
          <w:color w:val="auto"/>
          <w:sz w:val="20"/>
          <w:szCs w:val="20"/>
        </w:rPr>
      </w:pPr>
      <w:r w:rsidRPr="002713E6">
        <w:rPr>
          <w:color w:val="auto"/>
          <w:sz w:val="20"/>
          <w:szCs w:val="20"/>
        </w:rPr>
        <w:t>Si el proponente no presenta el plan de aseguramiento de la calidad de las obras ejecutadas obtendrá cero (0) puntos por este factor de calificación.</w:t>
      </w:r>
    </w:p>
    <w:p w14:paraId="5286DC6A" w14:textId="77777777" w:rsidR="00BA0F5F" w:rsidRPr="002713E6" w:rsidRDefault="00BA0F5F" w:rsidP="00BA0F5F">
      <w:pPr>
        <w:pStyle w:val="Default"/>
        <w:jc w:val="both"/>
        <w:rPr>
          <w:color w:val="auto"/>
          <w:sz w:val="20"/>
          <w:szCs w:val="20"/>
        </w:rPr>
      </w:pPr>
    </w:p>
    <w:tbl>
      <w:tblPr>
        <w:tblStyle w:val="Tablaconcuadrcula"/>
        <w:tblW w:w="0" w:type="auto"/>
        <w:jc w:val="center"/>
        <w:tblLook w:val="04A0" w:firstRow="1" w:lastRow="0" w:firstColumn="1" w:lastColumn="0" w:noHBand="0" w:noVBand="1"/>
      </w:tblPr>
      <w:tblGrid>
        <w:gridCol w:w="6374"/>
        <w:gridCol w:w="2454"/>
      </w:tblGrid>
      <w:tr w:rsidR="00B042DF" w:rsidRPr="002713E6" w14:paraId="15857EE6" w14:textId="77777777" w:rsidTr="00826CDA">
        <w:trPr>
          <w:jc w:val="center"/>
        </w:trPr>
        <w:tc>
          <w:tcPr>
            <w:tcW w:w="8828" w:type="dxa"/>
            <w:gridSpan w:val="2"/>
            <w:shd w:val="clear" w:color="auto" w:fill="D9D9D9" w:themeFill="background1" w:themeFillShade="D9"/>
          </w:tcPr>
          <w:p w14:paraId="7712564B" w14:textId="77777777" w:rsidR="00BA0F5F" w:rsidRPr="002713E6" w:rsidRDefault="00BA0F5F" w:rsidP="00837646">
            <w:pPr>
              <w:pStyle w:val="Default"/>
              <w:jc w:val="center"/>
              <w:rPr>
                <w:color w:val="auto"/>
                <w:sz w:val="20"/>
                <w:szCs w:val="20"/>
              </w:rPr>
            </w:pPr>
            <w:r w:rsidRPr="002713E6">
              <w:rPr>
                <w:b/>
                <w:bCs/>
                <w:color w:val="auto"/>
                <w:sz w:val="20"/>
                <w:szCs w:val="20"/>
              </w:rPr>
              <w:t>PUNTUACIÓN AL SISTEMA DE CONTROL DE CALIDAD (MAX. 35 PUNTOS)</w:t>
            </w:r>
          </w:p>
        </w:tc>
      </w:tr>
      <w:tr w:rsidR="00B042DF" w:rsidRPr="002713E6" w14:paraId="34005011" w14:textId="77777777" w:rsidTr="00826CDA">
        <w:trPr>
          <w:jc w:val="center"/>
        </w:trPr>
        <w:tc>
          <w:tcPr>
            <w:tcW w:w="6374" w:type="dxa"/>
            <w:shd w:val="clear" w:color="auto" w:fill="D9D9D9" w:themeFill="background1" w:themeFillShade="D9"/>
          </w:tcPr>
          <w:p w14:paraId="3D61F693" w14:textId="77777777" w:rsidR="00BA0F5F" w:rsidRPr="002713E6" w:rsidRDefault="00BA0F5F" w:rsidP="00837646">
            <w:pPr>
              <w:pStyle w:val="Default"/>
              <w:jc w:val="center"/>
              <w:rPr>
                <w:b/>
                <w:bCs/>
                <w:color w:val="auto"/>
                <w:sz w:val="20"/>
                <w:szCs w:val="20"/>
              </w:rPr>
            </w:pPr>
            <w:r w:rsidRPr="002713E6">
              <w:rPr>
                <w:b/>
                <w:bCs/>
                <w:color w:val="auto"/>
                <w:sz w:val="20"/>
                <w:szCs w:val="20"/>
              </w:rPr>
              <w:t>CRITERIO</w:t>
            </w:r>
          </w:p>
        </w:tc>
        <w:tc>
          <w:tcPr>
            <w:tcW w:w="2454" w:type="dxa"/>
            <w:shd w:val="clear" w:color="auto" w:fill="D9D9D9" w:themeFill="background1" w:themeFillShade="D9"/>
          </w:tcPr>
          <w:p w14:paraId="723D4801" w14:textId="77777777" w:rsidR="00BA0F5F" w:rsidRPr="002713E6" w:rsidRDefault="00BA0F5F" w:rsidP="00837646">
            <w:pPr>
              <w:pStyle w:val="Default"/>
              <w:jc w:val="center"/>
              <w:rPr>
                <w:b/>
                <w:bCs/>
                <w:color w:val="auto"/>
                <w:sz w:val="20"/>
                <w:szCs w:val="20"/>
              </w:rPr>
            </w:pPr>
            <w:r w:rsidRPr="002713E6">
              <w:rPr>
                <w:b/>
                <w:bCs/>
                <w:color w:val="auto"/>
                <w:sz w:val="20"/>
                <w:szCs w:val="20"/>
              </w:rPr>
              <w:t>PUNTOS</w:t>
            </w:r>
          </w:p>
        </w:tc>
      </w:tr>
      <w:tr w:rsidR="00B042DF" w:rsidRPr="002713E6" w14:paraId="6EADEDBB" w14:textId="77777777" w:rsidTr="00826CDA">
        <w:trPr>
          <w:jc w:val="center"/>
        </w:trPr>
        <w:tc>
          <w:tcPr>
            <w:tcW w:w="6374" w:type="dxa"/>
          </w:tcPr>
          <w:p w14:paraId="0B0C5FD7" w14:textId="77777777" w:rsidR="00BA0F5F" w:rsidRPr="002713E6" w:rsidRDefault="00BA0F5F" w:rsidP="00837646">
            <w:pPr>
              <w:pStyle w:val="Default"/>
              <w:jc w:val="both"/>
              <w:rPr>
                <w:color w:val="auto"/>
                <w:sz w:val="20"/>
                <w:szCs w:val="20"/>
              </w:rPr>
            </w:pPr>
            <w:r w:rsidRPr="002713E6">
              <w:rPr>
                <w:color w:val="auto"/>
                <w:sz w:val="20"/>
                <w:szCs w:val="20"/>
              </w:rPr>
              <w:t xml:space="preserve">Descripción del o los procesos que aseguran el control eficaz sobre la planificación y ejecución de las obras del literal a. </w:t>
            </w:r>
          </w:p>
          <w:p w14:paraId="74C56F67" w14:textId="77777777" w:rsidR="00BA0F5F" w:rsidRPr="002713E6" w:rsidRDefault="00BA0F5F" w:rsidP="00837646">
            <w:pPr>
              <w:pStyle w:val="Default"/>
              <w:jc w:val="both"/>
              <w:rPr>
                <w:b/>
                <w:bCs/>
                <w:color w:val="auto"/>
                <w:sz w:val="20"/>
                <w:szCs w:val="20"/>
              </w:rPr>
            </w:pPr>
          </w:p>
        </w:tc>
        <w:tc>
          <w:tcPr>
            <w:tcW w:w="2454" w:type="dxa"/>
          </w:tcPr>
          <w:p w14:paraId="554FBA61" w14:textId="77777777" w:rsidR="00BA0F5F" w:rsidRPr="002713E6" w:rsidRDefault="00BA0F5F" w:rsidP="00837646">
            <w:pPr>
              <w:pStyle w:val="Default"/>
              <w:jc w:val="center"/>
              <w:rPr>
                <w:b/>
                <w:bCs/>
                <w:color w:val="auto"/>
                <w:sz w:val="20"/>
                <w:szCs w:val="20"/>
              </w:rPr>
            </w:pPr>
            <w:r w:rsidRPr="002713E6">
              <w:rPr>
                <w:b/>
                <w:bCs/>
                <w:color w:val="auto"/>
                <w:sz w:val="20"/>
                <w:szCs w:val="20"/>
              </w:rPr>
              <w:t>7</w:t>
            </w:r>
          </w:p>
        </w:tc>
      </w:tr>
      <w:tr w:rsidR="00B042DF" w:rsidRPr="002713E6" w14:paraId="7CE1FDDC" w14:textId="77777777" w:rsidTr="00826CDA">
        <w:trPr>
          <w:jc w:val="center"/>
        </w:trPr>
        <w:tc>
          <w:tcPr>
            <w:tcW w:w="6374" w:type="dxa"/>
          </w:tcPr>
          <w:p w14:paraId="21861E9D" w14:textId="77777777" w:rsidR="00BA0F5F" w:rsidRPr="002713E6" w:rsidRDefault="00BA0F5F" w:rsidP="00837646">
            <w:pPr>
              <w:pStyle w:val="Default"/>
              <w:rPr>
                <w:color w:val="auto"/>
                <w:sz w:val="20"/>
                <w:szCs w:val="20"/>
              </w:rPr>
            </w:pPr>
            <w:r w:rsidRPr="002713E6">
              <w:rPr>
                <w:color w:val="auto"/>
                <w:sz w:val="20"/>
                <w:szCs w:val="20"/>
              </w:rPr>
              <w:lastRenderedPageBreak/>
              <w:t xml:space="preserve">Descripción precisa de los aspectos descritos en el literal b. </w:t>
            </w:r>
          </w:p>
          <w:p w14:paraId="3151344B" w14:textId="77777777" w:rsidR="00BA0F5F" w:rsidRPr="002713E6" w:rsidRDefault="00BA0F5F" w:rsidP="00837646">
            <w:pPr>
              <w:pStyle w:val="Default"/>
              <w:rPr>
                <w:b/>
                <w:bCs/>
                <w:color w:val="auto"/>
                <w:sz w:val="20"/>
                <w:szCs w:val="20"/>
              </w:rPr>
            </w:pPr>
          </w:p>
        </w:tc>
        <w:tc>
          <w:tcPr>
            <w:tcW w:w="2454" w:type="dxa"/>
          </w:tcPr>
          <w:p w14:paraId="134FF11F" w14:textId="77777777" w:rsidR="00BA0F5F" w:rsidRPr="002713E6" w:rsidRDefault="00BA0F5F" w:rsidP="00837646">
            <w:pPr>
              <w:pStyle w:val="Default"/>
              <w:jc w:val="center"/>
              <w:rPr>
                <w:b/>
                <w:bCs/>
                <w:color w:val="auto"/>
                <w:sz w:val="20"/>
                <w:szCs w:val="20"/>
              </w:rPr>
            </w:pPr>
            <w:r w:rsidRPr="002713E6">
              <w:rPr>
                <w:b/>
                <w:bCs/>
                <w:color w:val="auto"/>
                <w:sz w:val="20"/>
                <w:szCs w:val="20"/>
              </w:rPr>
              <w:t>7</w:t>
            </w:r>
          </w:p>
        </w:tc>
      </w:tr>
      <w:tr w:rsidR="00B042DF" w:rsidRPr="002713E6" w14:paraId="1C9ECDF8" w14:textId="77777777" w:rsidTr="00826CDA">
        <w:trPr>
          <w:jc w:val="center"/>
        </w:trPr>
        <w:tc>
          <w:tcPr>
            <w:tcW w:w="6374" w:type="dxa"/>
          </w:tcPr>
          <w:p w14:paraId="04D4EBB1" w14:textId="77777777" w:rsidR="00BA0F5F" w:rsidRPr="002713E6" w:rsidRDefault="00BA0F5F" w:rsidP="00837646">
            <w:pPr>
              <w:pStyle w:val="Default"/>
              <w:jc w:val="both"/>
              <w:rPr>
                <w:color w:val="auto"/>
                <w:sz w:val="20"/>
                <w:szCs w:val="20"/>
              </w:rPr>
            </w:pPr>
            <w:r w:rsidRPr="002713E6">
              <w:rPr>
                <w:color w:val="auto"/>
                <w:sz w:val="20"/>
                <w:szCs w:val="20"/>
              </w:rPr>
              <w:t>Presentación adecuada de los seis (6) procedimientos completos a implementar durante la etapa de construcción en el literal c.</w:t>
            </w:r>
          </w:p>
          <w:p w14:paraId="7762A80F" w14:textId="77777777" w:rsidR="00BA0F5F" w:rsidRPr="002713E6" w:rsidRDefault="00BA0F5F" w:rsidP="00837646">
            <w:pPr>
              <w:pStyle w:val="Default"/>
              <w:jc w:val="both"/>
              <w:rPr>
                <w:b/>
                <w:bCs/>
                <w:color w:val="auto"/>
                <w:sz w:val="20"/>
                <w:szCs w:val="20"/>
              </w:rPr>
            </w:pPr>
          </w:p>
        </w:tc>
        <w:tc>
          <w:tcPr>
            <w:tcW w:w="2454" w:type="dxa"/>
          </w:tcPr>
          <w:p w14:paraId="1ED64196" w14:textId="77777777" w:rsidR="00BA0F5F" w:rsidRPr="002713E6" w:rsidRDefault="00BA0F5F" w:rsidP="00837646">
            <w:pPr>
              <w:pStyle w:val="Default"/>
              <w:jc w:val="center"/>
              <w:rPr>
                <w:b/>
                <w:bCs/>
                <w:color w:val="auto"/>
                <w:sz w:val="20"/>
                <w:szCs w:val="20"/>
              </w:rPr>
            </w:pPr>
            <w:r w:rsidRPr="002713E6">
              <w:rPr>
                <w:b/>
                <w:bCs/>
                <w:color w:val="auto"/>
                <w:sz w:val="20"/>
                <w:szCs w:val="20"/>
              </w:rPr>
              <w:t>7</w:t>
            </w:r>
          </w:p>
        </w:tc>
      </w:tr>
      <w:tr w:rsidR="00B042DF" w:rsidRPr="002713E6" w14:paraId="05C371EE" w14:textId="77777777" w:rsidTr="00826CDA">
        <w:trPr>
          <w:jc w:val="center"/>
        </w:trPr>
        <w:tc>
          <w:tcPr>
            <w:tcW w:w="6374" w:type="dxa"/>
          </w:tcPr>
          <w:p w14:paraId="13505898" w14:textId="77777777" w:rsidR="00BA0F5F" w:rsidRPr="002713E6" w:rsidRDefault="00BA0F5F" w:rsidP="00837646">
            <w:pPr>
              <w:pStyle w:val="Default"/>
              <w:jc w:val="both"/>
              <w:rPr>
                <w:color w:val="auto"/>
                <w:sz w:val="20"/>
                <w:szCs w:val="20"/>
              </w:rPr>
            </w:pPr>
            <w:r w:rsidRPr="002713E6">
              <w:rPr>
                <w:color w:val="auto"/>
                <w:sz w:val="20"/>
                <w:szCs w:val="20"/>
              </w:rPr>
              <w:t xml:space="preserve">Presentación y desarrollo adecuado de un Plan de Calidad específico para los procedimientos del proyecto descritos en el literal d. </w:t>
            </w:r>
          </w:p>
          <w:p w14:paraId="0C638D39" w14:textId="77777777" w:rsidR="00BA0F5F" w:rsidRPr="002713E6" w:rsidRDefault="00BA0F5F" w:rsidP="00837646">
            <w:pPr>
              <w:pStyle w:val="Default"/>
              <w:jc w:val="both"/>
              <w:rPr>
                <w:color w:val="auto"/>
                <w:sz w:val="20"/>
                <w:szCs w:val="20"/>
              </w:rPr>
            </w:pPr>
          </w:p>
        </w:tc>
        <w:tc>
          <w:tcPr>
            <w:tcW w:w="2454" w:type="dxa"/>
          </w:tcPr>
          <w:p w14:paraId="622D7A8E" w14:textId="77777777" w:rsidR="00BA0F5F" w:rsidRPr="002713E6" w:rsidRDefault="00BA0F5F" w:rsidP="00837646">
            <w:pPr>
              <w:pStyle w:val="Default"/>
              <w:jc w:val="center"/>
              <w:rPr>
                <w:b/>
                <w:bCs/>
                <w:color w:val="auto"/>
                <w:sz w:val="20"/>
                <w:szCs w:val="20"/>
              </w:rPr>
            </w:pPr>
            <w:r w:rsidRPr="002713E6">
              <w:rPr>
                <w:b/>
                <w:bCs/>
                <w:color w:val="auto"/>
                <w:sz w:val="20"/>
                <w:szCs w:val="20"/>
              </w:rPr>
              <w:t>7</w:t>
            </w:r>
          </w:p>
        </w:tc>
      </w:tr>
      <w:tr w:rsidR="00B24B9D" w:rsidRPr="002713E6" w14:paraId="4FE5924E" w14:textId="77777777" w:rsidTr="00826CDA">
        <w:trPr>
          <w:jc w:val="center"/>
        </w:trPr>
        <w:tc>
          <w:tcPr>
            <w:tcW w:w="6374" w:type="dxa"/>
          </w:tcPr>
          <w:p w14:paraId="35F670DB" w14:textId="77777777" w:rsidR="00BA0F5F" w:rsidRPr="002713E6" w:rsidRDefault="00BA0F5F" w:rsidP="00837646">
            <w:pPr>
              <w:pStyle w:val="Default"/>
              <w:jc w:val="both"/>
              <w:rPr>
                <w:color w:val="auto"/>
                <w:sz w:val="20"/>
                <w:szCs w:val="20"/>
              </w:rPr>
            </w:pPr>
            <w:r w:rsidRPr="002713E6">
              <w:rPr>
                <w:color w:val="auto"/>
                <w:sz w:val="20"/>
                <w:szCs w:val="20"/>
              </w:rPr>
              <w:t xml:space="preserve">Adecuado desarrollo de los ejercicios de secuencias y controles de calidad en coherencia con los procesos de calidad propuestos para las actividades señaladas en el presente plan, en el literal e. </w:t>
            </w:r>
          </w:p>
          <w:p w14:paraId="4A5460A4" w14:textId="77777777" w:rsidR="00BA0F5F" w:rsidRPr="002713E6" w:rsidRDefault="00BA0F5F" w:rsidP="00837646">
            <w:pPr>
              <w:pStyle w:val="Default"/>
              <w:jc w:val="both"/>
              <w:rPr>
                <w:color w:val="auto"/>
                <w:sz w:val="20"/>
                <w:szCs w:val="20"/>
              </w:rPr>
            </w:pPr>
          </w:p>
        </w:tc>
        <w:tc>
          <w:tcPr>
            <w:tcW w:w="2454" w:type="dxa"/>
          </w:tcPr>
          <w:p w14:paraId="220C60AD" w14:textId="77777777" w:rsidR="00BA0F5F" w:rsidRPr="002713E6" w:rsidRDefault="00BA0F5F" w:rsidP="00837646">
            <w:pPr>
              <w:pStyle w:val="Default"/>
              <w:jc w:val="center"/>
              <w:rPr>
                <w:b/>
                <w:bCs/>
                <w:color w:val="auto"/>
                <w:sz w:val="20"/>
                <w:szCs w:val="20"/>
              </w:rPr>
            </w:pPr>
            <w:r w:rsidRPr="002713E6">
              <w:rPr>
                <w:b/>
                <w:bCs/>
                <w:color w:val="auto"/>
                <w:sz w:val="20"/>
                <w:szCs w:val="20"/>
              </w:rPr>
              <w:t>7</w:t>
            </w:r>
          </w:p>
        </w:tc>
      </w:tr>
    </w:tbl>
    <w:p w14:paraId="1EA09B59" w14:textId="77777777" w:rsidR="00ED4323" w:rsidRPr="002713E6" w:rsidRDefault="00ED4323" w:rsidP="00ED4323">
      <w:pPr>
        <w:jc w:val="both"/>
        <w:rPr>
          <w:rFonts w:ascii="Tahoma" w:hAnsi="Tahoma" w:cs="Tahoma"/>
          <w:sz w:val="20"/>
          <w:szCs w:val="20"/>
        </w:rPr>
      </w:pPr>
    </w:p>
    <w:p w14:paraId="184AB62A" w14:textId="41742377" w:rsidR="00E26A52" w:rsidRPr="002713E6" w:rsidRDefault="00E26A52" w:rsidP="0083642C">
      <w:pPr>
        <w:pStyle w:val="Ttulo1"/>
        <w:numPr>
          <w:ilvl w:val="2"/>
          <w:numId w:val="6"/>
        </w:numPr>
        <w:tabs>
          <w:tab w:val="left" w:pos="914"/>
        </w:tabs>
        <w:ind w:left="914" w:hanging="550"/>
        <w:jc w:val="both"/>
        <w:rPr>
          <w:rFonts w:ascii="Tahoma" w:hAnsi="Tahoma" w:cs="Tahoma"/>
        </w:rPr>
      </w:pPr>
      <w:r w:rsidRPr="002713E6">
        <w:rPr>
          <w:rFonts w:ascii="Tahoma" w:hAnsi="Tahoma" w:cs="Tahoma"/>
        </w:rPr>
        <w:t>APOYO A LA INDUSTRIA NACIONAL. (MAX. 10 PUNTOS)</w:t>
      </w:r>
    </w:p>
    <w:p w14:paraId="053B2AF9" w14:textId="77777777" w:rsidR="00E26A52" w:rsidRPr="002713E6" w:rsidRDefault="00E26A52" w:rsidP="00D86BF0">
      <w:pPr>
        <w:pStyle w:val="Textoindependiente"/>
        <w:spacing w:before="3"/>
        <w:jc w:val="both"/>
        <w:rPr>
          <w:rFonts w:ascii="Tahoma" w:hAnsi="Tahoma" w:cs="Tahoma"/>
          <w:b/>
        </w:rPr>
      </w:pPr>
    </w:p>
    <w:p w14:paraId="49EC5166" w14:textId="1DEC0459" w:rsidR="00E26A52" w:rsidRPr="002713E6" w:rsidRDefault="00E26A52" w:rsidP="00D86BF0">
      <w:pPr>
        <w:pStyle w:val="Textoindependiente"/>
        <w:ind w:left="261" w:right="178"/>
        <w:jc w:val="both"/>
        <w:rPr>
          <w:rFonts w:ascii="Tahoma" w:hAnsi="Tahoma" w:cs="Tahoma"/>
        </w:rPr>
      </w:pPr>
      <w:r w:rsidRPr="002713E6">
        <w:rPr>
          <w:rFonts w:ascii="Tahoma" w:hAnsi="Tahoma" w:cs="Tahoma"/>
        </w:rPr>
        <w:t>De</w:t>
      </w:r>
      <w:r w:rsidRPr="002713E6">
        <w:rPr>
          <w:rFonts w:ascii="Tahoma" w:hAnsi="Tahoma" w:cs="Tahoma"/>
          <w:spacing w:val="-8"/>
        </w:rPr>
        <w:t xml:space="preserve"> </w:t>
      </w:r>
      <w:r w:rsidRPr="002713E6">
        <w:rPr>
          <w:rFonts w:ascii="Tahoma" w:hAnsi="Tahoma" w:cs="Tahoma"/>
        </w:rPr>
        <w:t>acuerdo</w:t>
      </w:r>
      <w:r w:rsidRPr="002713E6">
        <w:rPr>
          <w:rFonts w:ascii="Tahoma" w:hAnsi="Tahoma" w:cs="Tahoma"/>
          <w:spacing w:val="-8"/>
        </w:rPr>
        <w:t xml:space="preserve"> </w:t>
      </w:r>
      <w:r w:rsidRPr="002713E6">
        <w:rPr>
          <w:rFonts w:ascii="Tahoma" w:hAnsi="Tahoma" w:cs="Tahoma"/>
        </w:rPr>
        <w:t>con</w:t>
      </w:r>
      <w:r w:rsidRPr="002713E6">
        <w:rPr>
          <w:rFonts w:ascii="Tahoma" w:hAnsi="Tahoma" w:cs="Tahoma"/>
          <w:spacing w:val="-9"/>
        </w:rPr>
        <w:t xml:space="preserve"> </w:t>
      </w:r>
      <w:r w:rsidRPr="002713E6">
        <w:rPr>
          <w:rFonts w:ascii="Tahoma" w:hAnsi="Tahoma" w:cs="Tahoma"/>
        </w:rPr>
        <w:t>el</w:t>
      </w:r>
      <w:r w:rsidRPr="002713E6">
        <w:rPr>
          <w:rFonts w:ascii="Tahoma" w:hAnsi="Tahoma" w:cs="Tahoma"/>
          <w:spacing w:val="-8"/>
        </w:rPr>
        <w:t xml:space="preserve"> </w:t>
      </w:r>
      <w:r w:rsidRPr="002713E6">
        <w:rPr>
          <w:rFonts w:ascii="Tahoma" w:hAnsi="Tahoma" w:cs="Tahoma"/>
        </w:rPr>
        <w:t>artículo</w:t>
      </w:r>
      <w:r w:rsidRPr="002713E6">
        <w:rPr>
          <w:rFonts w:ascii="Tahoma" w:hAnsi="Tahoma" w:cs="Tahoma"/>
          <w:spacing w:val="-8"/>
        </w:rPr>
        <w:t xml:space="preserve"> </w:t>
      </w:r>
      <w:r w:rsidRPr="002713E6">
        <w:rPr>
          <w:rFonts w:ascii="Tahoma" w:hAnsi="Tahoma" w:cs="Tahoma"/>
        </w:rPr>
        <w:t>2.2.1.2.4.2.1</w:t>
      </w:r>
      <w:r w:rsidRPr="002713E6">
        <w:rPr>
          <w:rFonts w:ascii="Tahoma" w:hAnsi="Tahoma" w:cs="Tahoma"/>
          <w:spacing w:val="-7"/>
        </w:rPr>
        <w:t xml:space="preserve"> </w:t>
      </w:r>
      <w:r w:rsidRPr="002713E6">
        <w:rPr>
          <w:rFonts w:ascii="Tahoma" w:hAnsi="Tahoma" w:cs="Tahoma"/>
        </w:rPr>
        <w:t>del</w:t>
      </w:r>
      <w:r w:rsidRPr="002713E6">
        <w:rPr>
          <w:rFonts w:ascii="Tahoma" w:hAnsi="Tahoma" w:cs="Tahoma"/>
          <w:spacing w:val="-9"/>
        </w:rPr>
        <w:t xml:space="preserve"> </w:t>
      </w:r>
      <w:r w:rsidRPr="002713E6">
        <w:rPr>
          <w:rFonts w:ascii="Tahoma" w:hAnsi="Tahoma" w:cs="Tahoma"/>
        </w:rPr>
        <w:t>Decreto</w:t>
      </w:r>
      <w:r w:rsidRPr="002713E6">
        <w:rPr>
          <w:rFonts w:ascii="Tahoma" w:hAnsi="Tahoma" w:cs="Tahoma"/>
          <w:spacing w:val="-7"/>
        </w:rPr>
        <w:t xml:space="preserve"> </w:t>
      </w:r>
      <w:r w:rsidRPr="002713E6">
        <w:rPr>
          <w:rFonts w:ascii="Tahoma" w:hAnsi="Tahoma" w:cs="Tahoma"/>
        </w:rPr>
        <w:t>1082</w:t>
      </w:r>
      <w:r w:rsidRPr="002713E6">
        <w:rPr>
          <w:rFonts w:ascii="Tahoma" w:hAnsi="Tahoma" w:cs="Tahoma"/>
          <w:spacing w:val="-8"/>
        </w:rPr>
        <w:t xml:space="preserve"> </w:t>
      </w:r>
      <w:r w:rsidRPr="002713E6">
        <w:rPr>
          <w:rFonts w:ascii="Tahoma" w:hAnsi="Tahoma" w:cs="Tahoma"/>
        </w:rPr>
        <w:t>de</w:t>
      </w:r>
      <w:r w:rsidRPr="002713E6">
        <w:rPr>
          <w:rFonts w:ascii="Tahoma" w:hAnsi="Tahoma" w:cs="Tahoma"/>
          <w:spacing w:val="-8"/>
        </w:rPr>
        <w:t xml:space="preserve"> </w:t>
      </w:r>
      <w:r w:rsidRPr="002713E6">
        <w:rPr>
          <w:rFonts w:ascii="Tahoma" w:hAnsi="Tahoma" w:cs="Tahoma"/>
        </w:rPr>
        <w:t>2015</w:t>
      </w:r>
      <w:r w:rsidRPr="002713E6">
        <w:rPr>
          <w:rFonts w:ascii="Tahoma" w:hAnsi="Tahoma" w:cs="Tahoma"/>
          <w:spacing w:val="-6"/>
        </w:rPr>
        <w:t xml:space="preserve"> </w:t>
      </w:r>
      <w:r w:rsidRPr="002713E6">
        <w:rPr>
          <w:rFonts w:ascii="Tahoma" w:hAnsi="Tahoma" w:cs="Tahoma"/>
        </w:rPr>
        <w:t>y</w:t>
      </w:r>
      <w:r w:rsidRPr="002713E6">
        <w:rPr>
          <w:rFonts w:ascii="Tahoma" w:hAnsi="Tahoma" w:cs="Tahoma"/>
          <w:spacing w:val="-10"/>
        </w:rPr>
        <w:t xml:space="preserve"> </w:t>
      </w:r>
      <w:r w:rsidRPr="002713E6">
        <w:rPr>
          <w:rFonts w:ascii="Tahoma" w:hAnsi="Tahoma" w:cs="Tahoma"/>
        </w:rPr>
        <w:t>con</w:t>
      </w:r>
      <w:r w:rsidRPr="002713E6">
        <w:rPr>
          <w:rFonts w:ascii="Tahoma" w:hAnsi="Tahoma" w:cs="Tahoma"/>
          <w:spacing w:val="-9"/>
        </w:rPr>
        <w:t xml:space="preserve"> </w:t>
      </w:r>
      <w:r w:rsidRPr="002713E6">
        <w:rPr>
          <w:rFonts w:ascii="Tahoma" w:hAnsi="Tahoma" w:cs="Tahoma"/>
        </w:rPr>
        <w:t>el</w:t>
      </w:r>
      <w:r w:rsidRPr="002713E6">
        <w:rPr>
          <w:rFonts w:ascii="Tahoma" w:hAnsi="Tahoma" w:cs="Tahoma"/>
          <w:spacing w:val="-10"/>
        </w:rPr>
        <w:t xml:space="preserve"> </w:t>
      </w:r>
      <w:r w:rsidRPr="002713E6">
        <w:rPr>
          <w:rFonts w:ascii="Tahoma" w:hAnsi="Tahoma" w:cs="Tahoma"/>
        </w:rPr>
        <w:t>fin</w:t>
      </w:r>
      <w:r w:rsidRPr="002713E6">
        <w:rPr>
          <w:rFonts w:ascii="Tahoma" w:hAnsi="Tahoma" w:cs="Tahoma"/>
          <w:spacing w:val="-8"/>
        </w:rPr>
        <w:t xml:space="preserve"> </w:t>
      </w:r>
      <w:r w:rsidRPr="002713E6">
        <w:rPr>
          <w:rFonts w:ascii="Tahoma" w:hAnsi="Tahoma" w:cs="Tahoma"/>
        </w:rPr>
        <w:t>de</w:t>
      </w:r>
      <w:r w:rsidRPr="002713E6">
        <w:rPr>
          <w:rFonts w:ascii="Tahoma" w:hAnsi="Tahoma" w:cs="Tahoma"/>
          <w:spacing w:val="-7"/>
        </w:rPr>
        <w:t xml:space="preserve"> </w:t>
      </w:r>
      <w:r w:rsidRPr="002713E6">
        <w:rPr>
          <w:rFonts w:ascii="Tahoma" w:hAnsi="Tahoma" w:cs="Tahoma"/>
        </w:rPr>
        <w:t>apoyar</w:t>
      </w:r>
      <w:r w:rsidRPr="002713E6">
        <w:rPr>
          <w:rFonts w:ascii="Tahoma" w:hAnsi="Tahoma" w:cs="Tahoma"/>
          <w:spacing w:val="-5"/>
        </w:rPr>
        <w:t xml:space="preserve"> </w:t>
      </w:r>
      <w:r w:rsidRPr="002713E6">
        <w:rPr>
          <w:rFonts w:ascii="Tahoma" w:hAnsi="Tahoma" w:cs="Tahoma"/>
        </w:rPr>
        <w:t>la</w:t>
      </w:r>
      <w:r w:rsidRPr="002713E6">
        <w:rPr>
          <w:rFonts w:ascii="Tahoma" w:hAnsi="Tahoma" w:cs="Tahoma"/>
          <w:spacing w:val="-7"/>
        </w:rPr>
        <w:t xml:space="preserve"> </w:t>
      </w:r>
      <w:r w:rsidRPr="002713E6">
        <w:rPr>
          <w:rFonts w:ascii="Tahoma" w:hAnsi="Tahoma" w:cs="Tahoma"/>
        </w:rPr>
        <w:t>industria</w:t>
      </w:r>
      <w:r w:rsidRPr="002713E6">
        <w:rPr>
          <w:rFonts w:ascii="Tahoma" w:hAnsi="Tahoma" w:cs="Tahoma"/>
          <w:spacing w:val="-8"/>
        </w:rPr>
        <w:t xml:space="preserve"> </w:t>
      </w:r>
      <w:r w:rsidRPr="002713E6">
        <w:rPr>
          <w:rFonts w:ascii="Tahoma" w:hAnsi="Tahoma" w:cs="Tahoma"/>
        </w:rPr>
        <w:t>nacional, conforme</w:t>
      </w:r>
      <w:r w:rsidRPr="002713E6">
        <w:rPr>
          <w:rFonts w:ascii="Tahoma" w:hAnsi="Tahoma" w:cs="Tahoma"/>
          <w:spacing w:val="-15"/>
        </w:rPr>
        <w:t xml:space="preserve"> </w:t>
      </w:r>
      <w:r w:rsidRPr="002713E6">
        <w:rPr>
          <w:rFonts w:ascii="Tahoma" w:hAnsi="Tahoma" w:cs="Tahoma"/>
        </w:rPr>
        <w:t>lo</w:t>
      </w:r>
      <w:r w:rsidRPr="002713E6">
        <w:rPr>
          <w:rFonts w:ascii="Tahoma" w:hAnsi="Tahoma" w:cs="Tahoma"/>
          <w:spacing w:val="-14"/>
        </w:rPr>
        <w:t xml:space="preserve"> </w:t>
      </w:r>
      <w:r w:rsidRPr="002713E6">
        <w:rPr>
          <w:rFonts w:ascii="Tahoma" w:hAnsi="Tahoma" w:cs="Tahoma"/>
        </w:rPr>
        <w:t>previsto</w:t>
      </w:r>
      <w:r w:rsidRPr="002713E6">
        <w:rPr>
          <w:rFonts w:ascii="Tahoma" w:hAnsi="Tahoma" w:cs="Tahoma"/>
          <w:spacing w:val="-12"/>
        </w:rPr>
        <w:t xml:space="preserve"> </w:t>
      </w:r>
      <w:r w:rsidRPr="002713E6">
        <w:rPr>
          <w:rFonts w:ascii="Tahoma" w:hAnsi="Tahoma" w:cs="Tahoma"/>
        </w:rPr>
        <w:t>en</w:t>
      </w:r>
      <w:r w:rsidRPr="002713E6">
        <w:rPr>
          <w:rFonts w:ascii="Tahoma" w:hAnsi="Tahoma" w:cs="Tahoma"/>
          <w:spacing w:val="-15"/>
        </w:rPr>
        <w:t xml:space="preserve"> </w:t>
      </w:r>
      <w:r w:rsidRPr="002713E6">
        <w:rPr>
          <w:rFonts w:ascii="Tahoma" w:hAnsi="Tahoma" w:cs="Tahoma"/>
        </w:rPr>
        <w:t>la</w:t>
      </w:r>
      <w:r w:rsidRPr="002713E6">
        <w:rPr>
          <w:rFonts w:ascii="Tahoma" w:hAnsi="Tahoma" w:cs="Tahoma"/>
          <w:spacing w:val="-13"/>
        </w:rPr>
        <w:t xml:space="preserve"> </w:t>
      </w:r>
      <w:r w:rsidRPr="002713E6">
        <w:rPr>
          <w:rFonts w:ascii="Tahoma" w:hAnsi="Tahoma" w:cs="Tahoma"/>
        </w:rPr>
        <w:t>Ley</w:t>
      </w:r>
      <w:r w:rsidRPr="002713E6">
        <w:rPr>
          <w:rFonts w:ascii="Tahoma" w:hAnsi="Tahoma" w:cs="Tahoma"/>
          <w:spacing w:val="-17"/>
        </w:rPr>
        <w:t xml:space="preserve"> </w:t>
      </w:r>
      <w:r w:rsidRPr="002713E6">
        <w:rPr>
          <w:rFonts w:ascii="Tahoma" w:hAnsi="Tahoma" w:cs="Tahoma"/>
        </w:rPr>
        <w:t>816</w:t>
      </w:r>
      <w:r w:rsidRPr="002713E6">
        <w:rPr>
          <w:rFonts w:ascii="Tahoma" w:hAnsi="Tahoma" w:cs="Tahoma"/>
          <w:spacing w:val="-14"/>
        </w:rPr>
        <w:t xml:space="preserve"> </w:t>
      </w:r>
      <w:r w:rsidRPr="002713E6">
        <w:rPr>
          <w:rFonts w:ascii="Tahoma" w:hAnsi="Tahoma" w:cs="Tahoma"/>
        </w:rPr>
        <w:t>de</w:t>
      </w:r>
      <w:r w:rsidRPr="002713E6">
        <w:rPr>
          <w:rFonts w:ascii="Tahoma" w:hAnsi="Tahoma" w:cs="Tahoma"/>
          <w:spacing w:val="-15"/>
        </w:rPr>
        <w:t xml:space="preserve"> </w:t>
      </w:r>
      <w:r w:rsidRPr="002713E6">
        <w:rPr>
          <w:rFonts w:ascii="Tahoma" w:hAnsi="Tahoma" w:cs="Tahoma"/>
        </w:rPr>
        <w:t>2003,</w:t>
      </w:r>
      <w:r w:rsidRPr="002713E6">
        <w:rPr>
          <w:rFonts w:ascii="Tahoma" w:hAnsi="Tahoma" w:cs="Tahoma"/>
          <w:spacing w:val="-14"/>
        </w:rPr>
        <w:t xml:space="preserve"> </w:t>
      </w:r>
      <w:r w:rsidRPr="002713E6">
        <w:rPr>
          <w:rFonts w:ascii="Tahoma" w:hAnsi="Tahoma" w:cs="Tahoma"/>
        </w:rPr>
        <w:t>se</w:t>
      </w:r>
      <w:r w:rsidRPr="002713E6">
        <w:rPr>
          <w:rFonts w:ascii="Tahoma" w:hAnsi="Tahoma" w:cs="Tahoma"/>
          <w:spacing w:val="-15"/>
        </w:rPr>
        <w:t xml:space="preserve"> </w:t>
      </w:r>
      <w:r w:rsidRPr="002713E6">
        <w:rPr>
          <w:rFonts w:ascii="Tahoma" w:hAnsi="Tahoma" w:cs="Tahoma"/>
        </w:rPr>
        <w:t>asignará</w:t>
      </w:r>
      <w:r w:rsidRPr="002713E6">
        <w:rPr>
          <w:rFonts w:ascii="Tahoma" w:hAnsi="Tahoma" w:cs="Tahoma"/>
          <w:spacing w:val="-14"/>
        </w:rPr>
        <w:t xml:space="preserve"> </w:t>
      </w:r>
      <w:r w:rsidRPr="002713E6">
        <w:rPr>
          <w:rFonts w:ascii="Tahoma" w:hAnsi="Tahoma" w:cs="Tahoma"/>
        </w:rPr>
        <w:t>un</w:t>
      </w:r>
      <w:r w:rsidRPr="002713E6">
        <w:rPr>
          <w:rFonts w:ascii="Tahoma" w:hAnsi="Tahoma" w:cs="Tahoma"/>
          <w:spacing w:val="-15"/>
        </w:rPr>
        <w:t xml:space="preserve"> </w:t>
      </w:r>
      <w:r w:rsidRPr="002713E6">
        <w:rPr>
          <w:rFonts w:ascii="Tahoma" w:hAnsi="Tahoma" w:cs="Tahoma"/>
        </w:rPr>
        <w:t>puntaje</w:t>
      </w:r>
      <w:r w:rsidRPr="002713E6">
        <w:rPr>
          <w:rFonts w:ascii="Tahoma" w:hAnsi="Tahoma" w:cs="Tahoma"/>
          <w:spacing w:val="-14"/>
        </w:rPr>
        <w:t xml:space="preserve"> </w:t>
      </w:r>
      <w:r w:rsidRPr="002713E6">
        <w:rPr>
          <w:rFonts w:ascii="Tahoma" w:hAnsi="Tahoma" w:cs="Tahoma"/>
        </w:rPr>
        <w:t>máximo</w:t>
      </w:r>
      <w:r w:rsidRPr="002713E6">
        <w:rPr>
          <w:rFonts w:ascii="Tahoma" w:hAnsi="Tahoma" w:cs="Tahoma"/>
          <w:spacing w:val="-15"/>
        </w:rPr>
        <w:t xml:space="preserve"> </w:t>
      </w:r>
      <w:r w:rsidRPr="002713E6">
        <w:rPr>
          <w:rFonts w:ascii="Tahoma" w:hAnsi="Tahoma" w:cs="Tahoma"/>
        </w:rPr>
        <w:t>de</w:t>
      </w:r>
      <w:r w:rsidRPr="002713E6">
        <w:rPr>
          <w:rFonts w:ascii="Tahoma" w:hAnsi="Tahoma" w:cs="Tahoma"/>
          <w:spacing w:val="-15"/>
        </w:rPr>
        <w:t xml:space="preserve"> </w:t>
      </w:r>
      <w:r w:rsidR="0054024E" w:rsidRPr="002713E6">
        <w:rPr>
          <w:rFonts w:ascii="Tahoma" w:hAnsi="Tahoma" w:cs="Tahoma"/>
        </w:rPr>
        <w:t xml:space="preserve">Diez </w:t>
      </w:r>
      <w:r w:rsidRPr="002713E6">
        <w:rPr>
          <w:rFonts w:ascii="Tahoma" w:hAnsi="Tahoma" w:cs="Tahoma"/>
        </w:rPr>
        <w:t>(10)</w:t>
      </w:r>
      <w:r w:rsidRPr="002713E6">
        <w:rPr>
          <w:rFonts w:ascii="Tahoma" w:hAnsi="Tahoma" w:cs="Tahoma"/>
          <w:spacing w:val="-13"/>
        </w:rPr>
        <w:t xml:space="preserve"> </w:t>
      </w:r>
      <w:r w:rsidRPr="002713E6">
        <w:rPr>
          <w:rFonts w:ascii="Tahoma" w:hAnsi="Tahoma" w:cs="Tahoma"/>
        </w:rPr>
        <w:t>puntos</w:t>
      </w:r>
      <w:r w:rsidRPr="002713E6">
        <w:rPr>
          <w:rFonts w:ascii="Tahoma" w:hAnsi="Tahoma" w:cs="Tahoma"/>
          <w:spacing w:val="-13"/>
        </w:rPr>
        <w:t xml:space="preserve"> </w:t>
      </w:r>
      <w:r w:rsidRPr="002713E6">
        <w:rPr>
          <w:rFonts w:ascii="Tahoma" w:hAnsi="Tahoma" w:cs="Tahoma"/>
        </w:rPr>
        <w:t>al</w:t>
      </w:r>
      <w:r w:rsidRPr="002713E6">
        <w:rPr>
          <w:rFonts w:ascii="Tahoma" w:hAnsi="Tahoma" w:cs="Tahoma"/>
          <w:spacing w:val="-16"/>
        </w:rPr>
        <w:t xml:space="preserve"> </w:t>
      </w:r>
      <w:r w:rsidRPr="002713E6">
        <w:rPr>
          <w:rFonts w:ascii="Tahoma" w:hAnsi="Tahoma" w:cs="Tahoma"/>
        </w:rPr>
        <w:t>Proponente que ofrezca el 100% de servicios de origen nacional, para lo cual se tendrá en cuenta lo establecido en el artículo 2.2.1.1.1.3.1 del Decreto 1082 de 2015, que define los servicios de origen nacional como “los servicios prestados por personas naturales colombianas o residentes en Colombia o por personas jurídicas constituidas de conformidad con la legislación colombiana”, hecho que se acreditará con el certificado de existencia</w:t>
      </w:r>
      <w:r w:rsidRPr="002713E6">
        <w:rPr>
          <w:rFonts w:ascii="Tahoma" w:hAnsi="Tahoma" w:cs="Tahoma"/>
          <w:spacing w:val="-6"/>
        </w:rPr>
        <w:t xml:space="preserve"> </w:t>
      </w:r>
      <w:r w:rsidRPr="002713E6">
        <w:rPr>
          <w:rFonts w:ascii="Tahoma" w:hAnsi="Tahoma" w:cs="Tahoma"/>
        </w:rPr>
        <w:t>y</w:t>
      </w:r>
      <w:r w:rsidRPr="002713E6">
        <w:rPr>
          <w:rFonts w:ascii="Tahoma" w:hAnsi="Tahoma" w:cs="Tahoma"/>
          <w:spacing w:val="-13"/>
        </w:rPr>
        <w:t xml:space="preserve"> </w:t>
      </w:r>
      <w:r w:rsidRPr="002713E6">
        <w:rPr>
          <w:rFonts w:ascii="Tahoma" w:hAnsi="Tahoma" w:cs="Tahoma"/>
        </w:rPr>
        <w:t>representación</w:t>
      </w:r>
      <w:r w:rsidRPr="002713E6">
        <w:rPr>
          <w:rFonts w:ascii="Tahoma" w:hAnsi="Tahoma" w:cs="Tahoma"/>
          <w:spacing w:val="-8"/>
        </w:rPr>
        <w:t xml:space="preserve"> </w:t>
      </w:r>
      <w:r w:rsidRPr="002713E6">
        <w:rPr>
          <w:rFonts w:ascii="Tahoma" w:hAnsi="Tahoma" w:cs="Tahoma"/>
        </w:rPr>
        <w:t>legal,</w:t>
      </w:r>
      <w:r w:rsidRPr="002713E6">
        <w:rPr>
          <w:rFonts w:ascii="Tahoma" w:hAnsi="Tahoma" w:cs="Tahoma"/>
          <w:spacing w:val="-7"/>
        </w:rPr>
        <w:t xml:space="preserve"> </w:t>
      </w:r>
      <w:r w:rsidRPr="002713E6">
        <w:rPr>
          <w:rFonts w:ascii="Tahoma" w:hAnsi="Tahoma" w:cs="Tahoma"/>
        </w:rPr>
        <w:t>para</w:t>
      </w:r>
      <w:r w:rsidRPr="002713E6">
        <w:rPr>
          <w:rFonts w:ascii="Tahoma" w:hAnsi="Tahoma" w:cs="Tahoma"/>
          <w:spacing w:val="-10"/>
        </w:rPr>
        <w:t xml:space="preserve"> </w:t>
      </w:r>
      <w:r w:rsidRPr="002713E6">
        <w:rPr>
          <w:rFonts w:ascii="Tahoma" w:hAnsi="Tahoma" w:cs="Tahoma"/>
        </w:rPr>
        <w:t>el</w:t>
      </w:r>
      <w:r w:rsidRPr="002713E6">
        <w:rPr>
          <w:rFonts w:ascii="Tahoma" w:hAnsi="Tahoma" w:cs="Tahoma"/>
          <w:spacing w:val="-10"/>
        </w:rPr>
        <w:t xml:space="preserve"> </w:t>
      </w:r>
      <w:r w:rsidRPr="002713E6">
        <w:rPr>
          <w:rFonts w:ascii="Tahoma" w:hAnsi="Tahoma" w:cs="Tahoma"/>
        </w:rPr>
        <w:t>caso</w:t>
      </w:r>
      <w:r w:rsidRPr="002713E6">
        <w:rPr>
          <w:rFonts w:ascii="Tahoma" w:hAnsi="Tahoma" w:cs="Tahoma"/>
          <w:spacing w:val="-9"/>
        </w:rPr>
        <w:t xml:space="preserve"> </w:t>
      </w:r>
      <w:r w:rsidRPr="002713E6">
        <w:rPr>
          <w:rFonts w:ascii="Tahoma" w:hAnsi="Tahoma" w:cs="Tahoma"/>
        </w:rPr>
        <w:t>de</w:t>
      </w:r>
      <w:r w:rsidRPr="002713E6">
        <w:rPr>
          <w:rFonts w:ascii="Tahoma" w:hAnsi="Tahoma" w:cs="Tahoma"/>
          <w:spacing w:val="-7"/>
        </w:rPr>
        <w:t xml:space="preserve"> </w:t>
      </w:r>
      <w:r w:rsidRPr="002713E6">
        <w:rPr>
          <w:rFonts w:ascii="Tahoma" w:hAnsi="Tahoma" w:cs="Tahoma"/>
        </w:rPr>
        <w:t>las</w:t>
      </w:r>
      <w:r w:rsidRPr="002713E6">
        <w:rPr>
          <w:rFonts w:ascii="Tahoma" w:hAnsi="Tahoma" w:cs="Tahoma"/>
          <w:spacing w:val="-8"/>
        </w:rPr>
        <w:t xml:space="preserve"> </w:t>
      </w:r>
      <w:r w:rsidRPr="002713E6">
        <w:rPr>
          <w:rFonts w:ascii="Tahoma" w:hAnsi="Tahoma" w:cs="Tahoma"/>
        </w:rPr>
        <w:t>empresas;</w:t>
      </w:r>
      <w:r w:rsidRPr="002713E6">
        <w:rPr>
          <w:rFonts w:ascii="Tahoma" w:hAnsi="Tahoma" w:cs="Tahoma"/>
          <w:spacing w:val="-10"/>
        </w:rPr>
        <w:t xml:space="preserve"> </w:t>
      </w:r>
      <w:r w:rsidRPr="002713E6">
        <w:rPr>
          <w:rFonts w:ascii="Tahoma" w:hAnsi="Tahoma" w:cs="Tahoma"/>
        </w:rPr>
        <w:t>con</w:t>
      </w:r>
      <w:r w:rsidRPr="002713E6">
        <w:rPr>
          <w:rFonts w:ascii="Tahoma" w:hAnsi="Tahoma" w:cs="Tahoma"/>
          <w:spacing w:val="-10"/>
        </w:rPr>
        <w:t xml:space="preserve"> </w:t>
      </w:r>
      <w:r w:rsidRPr="002713E6">
        <w:rPr>
          <w:rFonts w:ascii="Tahoma" w:hAnsi="Tahoma" w:cs="Tahoma"/>
        </w:rPr>
        <w:t>la</w:t>
      </w:r>
      <w:r w:rsidRPr="002713E6">
        <w:rPr>
          <w:rFonts w:ascii="Tahoma" w:hAnsi="Tahoma" w:cs="Tahoma"/>
          <w:spacing w:val="-9"/>
        </w:rPr>
        <w:t xml:space="preserve"> </w:t>
      </w:r>
      <w:r w:rsidRPr="002713E6">
        <w:rPr>
          <w:rFonts w:ascii="Tahoma" w:hAnsi="Tahoma" w:cs="Tahoma"/>
        </w:rPr>
        <w:t>copia</w:t>
      </w:r>
      <w:r w:rsidRPr="002713E6">
        <w:rPr>
          <w:rFonts w:ascii="Tahoma" w:hAnsi="Tahoma" w:cs="Tahoma"/>
          <w:spacing w:val="-9"/>
        </w:rPr>
        <w:t xml:space="preserve"> </w:t>
      </w:r>
      <w:r w:rsidRPr="002713E6">
        <w:rPr>
          <w:rFonts w:ascii="Tahoma" w:hAnsi="Tahoma" w:cs="Tahoma"/>
        </w:rPr>
        <w:t>de</w:t>
      </w:r>
      <w:r w:rsidRPr="002713E6">
        <w:rPr>
          <w:rFonts w:ascii="Tahoma" w:hAnsi="Tahoma" w:cs="Tahoma"/>
          <w:spacing w:val="-7"/>
        </w:rPr>
        <w:t xml:space="preserve"> </w:t>
      </w:r>
      <w:r w:rsidRPr="002713E6">
        <w:rPr>
          <w:rFonts w:ascii="Tahoma" w:hAnsi="Tahoma" w:cs="Tahoma"/>
        </w:rPr>
        <w:t>la</w:t>
      </w:r>
      <w:r w:rsidRPr="002713E6">
        <w:rPr>
          <w:rFonts w:ascii="Tahoma" w:hAnsi="Tahoma" w:cs="Tahoma"/>
          <w:spacing w:val="-8"/>
        </w:rPr>
        <w:t xml:space="preserve"> </w:t>
      </w:r>
      <w:r w:rsidRPr="002713E6">
        <w:rPr>
          <w:rFonts w:ascii="Tahoma" w:hAnsi="Tahoma" w:cs="Tahoma"/>
        </w:rPr>
        <w:t>cédula</w:t>
      </w:r>
      <w:r w:rsidRPr="002713E6">
        <w:rPr>
          <w:rFonts w:ascii="Tahoma" w:hAnsi="Tahoma" w:cs="Tahoma"/>
          <w:spacing w:val="-9"/>
        </w:rPr>
        <w:t xml:space="preserve"> </w:t>
      </w:r>
      <w:r w:rsidRPr="002713E6">
        <w:rPr>
          <w:rFonts w:ascii="Tahoma" w:hAnsi="Tahoma" w:cs="Tahoma"/>
        </w:rPr>
        <w:t>de</w:t>
      </w:r>
      <w:r w:rsidRPr="002713E6">
        <w:rPr>
          <w:rFonts w:ascii="Tahoma" w:hAnsi="Tahoma" w:cs="Tahoma"/>
          <w:spacing w:val="-9"/>
        </w:rPr>
        <w:t xml:space="preserve"> </w:t>
      </w:r>
      <w:r w:rsidRPr="002713E6">
        <w:rPr>
          <w:rFonts w:ascii="Tahoma" w:hAnsi="Tahoma" w:cs="Tahoma"/>
        </w:rPr>
        <w:t>ciudadanía</w:t>
      </w:r>
      <w:r w:rsidRPr="002713E6">
        <w:rPr>
          <w:rFonts w:ascii="Tahoma" w:hAnsi="Tahoma" w:cs="Tahoma"/>
          <w:spacing w:val="-9"/>
        </w:rPr>
        <w:t xml:space="preserve"> </w:t>
      </w:r>
      <w:r w:rsidRPr="002713E6">
        <w:rPr>
          <w:rFonts w:ascii="Tahoma" w:hAnsi="Tahoma" w:cs="Tahoma"/>
        </w:rPr>
        <w:t>para las personas naturales, y en caso de consorcio o unión temporal se acreditará con los documentos anteriormente mencionados, teniendo en cuenta la conformación del</w:t>
      </w:r>
      <w:r w:rsidRPr="002713E6">
        <w:rPr>
          <w:rFonts w:ascii="Tahoma" w:hAnsi="Tahoma" w:cs="Tahoma"/>
          <w:spacing w:val="-9"/>
        </w:rPr>
        <w:t xml:space="preserve"> </w:t>
      </w:r>
      <w:r w:rsidRPr="002713E6">
        <w:rPr>
          <w:rFonts w:ascii="Tahoma" w:hAnsi="Tahoma" w:cs="Tahoma"/>
        </w:rPr>
        <w:t>mismo.</w:t>
      </w:r>
    </w:p>
    <w:p w14:paraId="09FB7FB6" w14:textId="77777777" w:rsidR="00E26A52" w:rsidRPr="002713E6" w:rsidRDefault="00E26A52" w:rsidP="00D86BF0">
      <w:pPr>
        <w:pStyle w:val="Textoindependiente"/>
        <w:spacing w:before="11"/>
        <w:jc w:val="both"/>
        <w:rPr>
          <w:rFonts w:ascii="Tahoma" w:hAnsi="Tahoma" w:cs="Tahoma"/>
        </w:rPr>
      </w:pPr>
    </w:p>
    <w:p w14:paraId="105F31CD" w14:textId="1DC5D97F" w:rsidR="00E26A52" w:rsidRPr="002713E6" w:rsidRDefault="00E26A52" w:rsidP="00D86BF0">
      <w:pPr>
        <w:pStyle w:val="Textoindependiente"/>
        <w:ind w:left="261" w:right="174"/>
        <w:jc w:val="both"/>
        <w:rPr>
          <w:rFonts w:ascii="Tahoma" w:hAnsi="Tahoma" w:cs="Tahoma"/>
        </w:rPr>
      </w:pPr>
      <w:r w:rsidRPr="002713E6">
        <w:rPr>
          <w:rFonts w:ascii="Tahoma" w:hAnsi="Tahoma" w:cs="Tahoma"/>
        </w:rPr>
        <w:t>Se</w:t>
      </w:r>
      <w:r w:rsidRPr="002713E6">
        <w:rPr>
          <w:rFonts w:ascii="Tahoma" w:hAnsi="Tahoma" w:cs="Tahoma"/>
          <w:spacing w:val="-6"/>
        </w:rPr>
        <w:t xml:space="preserve"> </w:t>
      </w:r>
      <w:r w:rsidRPr="002713E6">
        <w:rPr>
          <w:rFonts w:ascii="Tahoma" w:hAnsi="Tahoma" w:cs="Tahoma"/>
        </w:rPr>
        <w:t>otorgará</w:t>
      </w:r>
      <w:r w:rsidRPr="002713E6">
        <w:rPr>
          <w:rFonts w:ascii="Tahoma" w:hAnsi="Tahoma" w:cs="Tahoma"/>
          <w:spacing w:val="-3"/>
        </w:rPr>
        <w:t xml:space="preserve"> </w:t>
      </w:r>
      <w:r w:rsidRPr="002713E6">
        <w:rPr>
          <w:rFonts w:ascii="Tahoma" w:hAnsi="Tahoma" w:cs="Tahoma"/>
        </w:rPr>
        <w:t>un</w:t>
      </w:r>
      <w:r w:rsidRPr="002713E6">
        <w:rPr>
          <w:rFonts w:ascii="Tahoma" w:hAnsi="Tahoma" w:cs="Tahoma"/>
          <w:spacing w:val="-2"/>
        </w:rPr>
        <w:t xml:space="preserve"> </w:t>
      </w:r>
      <w:r w:rsidRPr="002713E6">
        <w:rPr>
          <w:rFonts w:ascii="Tahoma" w:hAnsi="Tahoma" w:cs="Tahoma"/>
        </w:rPr>
        <w:t>puntaje</w:t>
      </w:r>
      <w:r w:rsidRPr="002713E6">
        <w:rPr>
          <w:rFonts w:ascii="Tahoma" w:hAnsi="Tahoma" w:cs="Tahoma"/>
          <w:spacing w:val="-6"/>
        </w:rPr>
        <w:t xml:space="preserve"> </w:t>
      </w:r>
      <w:r w:rsidRPr="002713E6">
        <w:rPr>
          <w:rFonts w:ascii="Tahoma" w:hAnsi="Tahoma" w:cs="Tahoma"/>
        </w:rPr>
        <w:t>de</w:t>
      </w:r>
      <w:r w:rsidRPr="002713E6">
        <w:rPr>
          <w:rFonts w:ascii="Tahoma" w:hAnsi="Tahoma" w:cs="Tahoma"/>
          <w:spacing w:val="-6"/>
        </w:rPr>
        <w:t xml:space="preserve"> </w:t>
      </w:r>
      <w:r w:rsidRPr="002713E6">
        <w:rPr>
          <w:rFonts w:ascii="Tahoma" w:hAnsi="Tahoma" w:cs="Tahoma"/>
        </w:rPr>
        <w:t>Cinc</w:t>
      </w:r>
      <w:r w:rsidR="0062392F" w:rsidRPr="002713E6">
        <w:rPr>
          <w:rFonts w:ascii="Tahoma" w:hAnsi="Tahoma" w:cs="Tahoma"/>
        </w:rPr>
        <w:t xml:space="preserve">o </w:t>
      </w:r>
      <w:r w:rsidRPr="002713E6">
        <w:rPr>
          <w:rFonts w:ascii="Tahoma" w:hAnsi="Tahoma" w:cs="Tahoma"/>
        </w:rPr>
        <w:t>(5)</w:t>
      </w:r>
      <w:r w:rsidRPr="002713E6">
        <w:rPr>
          <w:rFonts w:ascii="Tahoma" w:hAnsi="Tahoma" w:cs="Tahoma"/>
          <w:spacing w:val="-5"/>
        </w:rPr>
        <w:t xml:space="preserve"> </w:t>
      </w:r>
      <w:r w:rsidRPr="002713E6">
        <w:rPr>
          <w:rFonts w:ascii="Tahoma" w:hAnsi="Tahoma" w:cs="Tahoma"/>
        </w:rPr>
        <w:t>puntos</w:t>
      </w:r>
      <w:r w:rsidRPr="002713E6">
        <w:rPr>
          <w:rFonts w:ascii="Tahoma" w:hAnsi="Tahoma" w:cs="Tahoma"/>
          <w:spacing w:val="-4"/>
        </w:rPr>
        <w:t xml:space="preserve"> </w:t>
      </w:r>
      <w:r w:rsidRPr="002713E6">
        <w:rPr>
          <w:rFonts w:ascii="Tahoma" w:hAnsi="Tahoma" w:cs="Tahoma"/>
        </w:rPr>
        <w:t>a</w:t>
      </w:r>
      <w:r w:rsidRPr="002713E6">
        <w:rPr>
          <w:rFonts w:ascii="Tahoma" w:hAnsi="Tahoma" w:cs="Tahoma"/>
          <w:spacing w:val="-3"/>
        </w:rPr>
        <w:t xml:space="preserve"> </w:t>
      </w:r>
      <w:r w:rsidRPr="002713E6">
        <w:rPr>
          <w:rFonts w:ascii="Tahoma" w:hAnsi="Tahoma" w:cs="Tahoma"/>
        </w:rPr>
        <w:t>las</w:t>
      </w:r>
      <w:r w:rsidRPr="002713E6">
        <w:rPr>
          <w:rFonts w:ascii="Tahoma" w:hAnsi="Tahoma" w:cs="Tahoma"/>
          <w:spacing w:val="-5"/>
        </w:rPr>
        <w:t xml:space="preserve"> </w:t>
      </w:r>
      <w:r w:rsidRPr="002713E6">
        <w:rPr>
          <w:rFonts w:ascii="Tahoma" w:hAnsi="Tahoma" w:cs="Tahoma"/>
        </w:rPr>
        <w:t>ofertas</w:t>
      </w:r>
      <w:r w:rsidRPr="002713E6">
        <w:rPr>
          <w:rFonts w:ascii="Tahoma" w:hAnsi="Tahoma" w:cs="Tahoma"/>
          <w:spacing w:val="-1"/>
        </w:rPr>
        <w:t xml:space="preserve"> </w:t>
      </w:r>
      <w:r w:rsidRPr="002713E6">
        <w:rPr>
          <w:rFonts w:ascii="Tahoma" w:hAnsi="Tahoma" w:cs="Tahoma"/>
        </w:rPr>
        <w:t>de</w:t>
      </w:r>
      <w:r w:rsidRPr="002713E6">
        <w:rPr>
          <w:rFonts w:ascii="Tahoma" w:hAnsi="Tahoma" w:cs="Tahoma"/>
          <w:spacing w:val="-6"/>
        </w:rPr>
        <w:t xml:space="preserve"> </w:t>
      </w:r>
      <w:r w:rsidRPr="002713E6">
        <w:rPr>
          <w:rFonts w:ascii="Tahoma" w:hAnsi="Tahoma" w:cs="Tahoma"/>
        </w:rPr>
        <w:t>bienes</w:t>
      </w:r>
      <w:r w:rsidRPr="002713E6">
        <w:rPr>
          <w:rFonts w:ascii="Tahoma" w:hAnsi="Tahoma" w:cs="Tahoma"/>
          <w:spacing w:val="-2"/>
        </w:rPr>
        <w:t xml:space="preserve"> </w:t>
      </w:r>
      <w:r w:rsidRPr="002713E6">
        <w:rPr>
          <w:rFonts w:ascii="Tahoma" w:hAnsi="Tahoma" w:cs="Tahoma"/>
        </w:rPr>
        <w:t>y</w:t>
      </w:r>
      <w:r w:rsidRPr="002713E6">
        <w:rPr>
          <w:rFonts w:ascii="Tahoma" w:hAnsi="Tahoma" w:cs="Tahoma"/>
          <w:spacing w:val="-8"/>
        </w:rPr>
        <w:t xml:space="preserve"> </w:t>
      </w:r>
      <w:r w:rsidRPr="002713E6">
        <w:rPr>
          <w:rFonts w:ascii="Tahoma" w:hAnsi="Tahoma" w:cs="Tahoma"/>
        </w:rPr>
        <w:t>servicios</w:t>
      </w:r>
      <w:r w:rsidRPr="002713E6">
        <w:rPr>
          <w:rFonts w:ascii="Tahoma" w:hAnsi="Tahoma" w:cs="Tahoma"/>
          <w:spacing w:val="-5"/>
        </w:rPr>
        <w:t xml:space="preserve"> </w:t>
      </w:r>
      <w:r w:rsidRPr="002713E6">
        <w:rPr>
          <w:rFonts w:ascii="Tahoma" w:hAnsi="Tahoma" w:cs="Tahoma"/>
        </w:rPr>
        <w:t>extranjeros</w:t>
      </w:r>
      <w:r w:rsidRPr="002713E6">
        <w:rPr>
          <w:rFonts w:ascii="Tahoma" w:hAnsi="Tahoma" w:cs="Tahoma"/>
          <w:spacing w:val="-3"/>
        </w:rPr>
        <w:t xml:space="preserve"> </w:t>
      </w:r>
      <w:r w:rsidRPr="002713E6">
        <w:rPr>
          <w:rFonts w:ascii="Tahoma" w:hAnsi="Tahoma" w:cs="Tahoma"/>
        </w:rPr>
        <w:t>que</w:t>
      </w:r>
      <w:r w:rsidRPr="002713E6">
        <w:rPr>
          <w:rFonts w:ascii="Tahoma" w:hAnsi="Tahoma" w:cs="Tahoma"/>
          <w:spacing w:val="5"/>
        </w:rPr>
        <w:t xml:space="preserve"> </w:t>
      </w:r>
      <w:r w:rsidRPr="002713E6">
        <w:rPr>
          <w:rFonts w:ascii="Tahoma" w:hAnsi="Tahoma" w:cs="Tahoma"/>
        </w:rPr>
        <w:t>incorporen</w:t>
      </w:r>
      <w:r w:rsidRPr="002713E6">
        <w:rPr>
          <w:rFonts w:ascii="Tahoma" w:hAnsi="Tahoma" w:cs="Tahoma"/>
          <w:spacing w:val="-6"/>
        </w:rPr>
        <w:t xml:space="preserve"> </w:t>
      </w:r>
      <w:r w:rsidRPr="002713E6">
        <w:rPr>
          <w:rFonts w:ascii="Tahoma" w:hAnsi="Tahoma" w:cs="Tahoma"/>
        </w:rPr>
        <w:t>por lo</w:t>
      </w:r>
      <w:r w:rsidRPr="002713E6">
        <w:rPr>
          <w:rFonts w:ascii="Tahoma" w:hAnsi="Tahoma" w:cs="Tahoma"/>
          <w:spacing w:val="-8"/>
        </w:rPr>
        <w:t xml:space="preserve"> </w:t>
      </w:r>
      <w:r w:rsidRPr="002713E6">
        <w:rPr>
          <w:rFonts w:ascii="Tahoma" w:hAnsi="Tahoma" w:cs="Tahoma"/>
        </w:rPr>
        <w:t>menos</w:t>
      </w:r>
      <w:r w:rsidRPr="002713E6">
        <w:rPr>
          <w:rFonts w:ascii="Tahoma" w:hAnsi="Tahoma" w:cs="Tahoma"/>
          <w:spacing w:val="-7"/>
        </w:rPr>
        <w:t xml:space="preserve"> </w:t>
      </w:r>
      <w:r w:rsidRPr="002713E6">
        <w:rPr>
          <w:rFonts w:ascii="Tahoma" w:hAnsi="Tahoma" w:cs="Tahoma"/>
        </w:rPr>
        <w:t>un</w:t>
      </w:r>
      <w:r w:rsidRPr="002713E6">
        <w:rPr>
          <w:rFonts w:ascii="Tahoma" w:hAnsi="Tahoma" w:cs="Tahoma"/>
          <w:spacing w:val="-8"/>
        </w:rPr>
        <w:t xml:space="preserve"> </w:t>
      </w:r>
      <w:r w:rsidRPr="002713E6">
        <w:rPr>
          <w:rFonts w:ascii="Tahoma" w:hAnsi="Tahoma" w:cs="Tahoma"/>
        </w:rPr>
        <w:t>cincuenta</w:t>
      </w:r>
      <w:r w:rsidRPr="002713E6">
        <w:rPr>
          <w:rFonts w:ascii="Tahoma" w:hAnsi="Tahoma" w:cs="Tahoma"/>
          <w:spacing w:val="-6"/>
        </w:rPr>
        <w:t xml:space="preserve"> </w:t>
      </w:r>
      <w:r w:rsidRPr="002713E6">
        <w:rPr>
          <w:rFonts w:ascii="Tahoma" w:hAnsi="Tahoma" w:cs="Tahoma"/>
        </w:rPr>
        <w:t>por</w:t>
      </w:r>
      <w:r w:rsidRPr="002713E6">
        <w:rPr>
          <w:rFonts w:ascii="Tahoma" w:hAnsi="Tahoma" w:cs="Tahoma"/>
          <w:spacing w:val="-5"/>
        </w:rPr>
        <w:t xml:space="preserve"> </w:t>
      </w:r>
      <w:r w:rsidRPr="002713E6">
        <w:rPr>
          <w:rFonts w:ascii="Tahoma" w:hAnsi="Tahoma" w:cs="Tahoma"/>
        </w:rPr>
        <w:t>ciento</w:t>
      </w:r>
      <w:r w:rsidRPr="002713E6">
        <w:rPr>
          <w:rFonts w:ascii="Tahoma" w:hAnsi="Tahoma" w:cs="Tahoma"/>
          <w:spacing w:val="-6"/>
        </w:rPr>
        <w:t xml:space="preserve"> </w:t>
      </w:r>
      <w:r w:rsidRPr="002713E6">
        <w:rPr>
          <w:rFonts w:ascii="Tahoma" w:hAnsi="Tahoma" w:cs="Tahoma"/>
        </w:rPr>
        <w:t>(50%)</w:t>
      </w:r>
      <w:r w:rsidRPr="002713E6">
        <w:rPr>
          <w:rFonts w:ascii="Tahoma" w:hAnsi="Tahoma" w:cs="Tahoma"/>
          <w:spacing w:val="-6"/>
        </w:rPr>
        <w:t xml:space="preserve"> </w:t>
      </w:r>
      <w:r w:rsidRPr="002713E6">
        <w:rPr>
          <w:rFonts w:ascii="Tahoma" w:hAnsi="Tahoma" w:cs="Tahoma"/>
        </w:rPr>
        <w:t>de</w:t>
      </w:r>
      <w:r w:rsidRPr="002713E6">
        <w:rPr>
          <w:rFonts w:ascii="Tahoma" w:hAnsi="Tahoma" w:cs="Tahoma"/>
          <w:spacing w:val="-8"/>
        </w:rPr>
        <w:t xml:space="preserve"> </w:t>
      </w:r>
      <w:r w:rsidRPr="002713E6">
        <w:rPr>
          <w:rFonts w:ascii="Tahoma" w:hAnsi="Tahoma" w:cs="Tahoma"/>
        </w:rPr>
        <w:t>servicios</w:t>
      </w:r>
      <w:r w:rsidRPr="002713E6">
        <w:rPr>
          <w:rFonts w:ascii="Tahoma" w:hAnsi="Tahoma" w:cs="Tahoma"/>
          <w:spacing w:val="-7"/>
        </w:rPr>
        <w:t xml:space="preserve"> </w:t>
      </w:r>
      <w:r w:rsidRPr="002713E6">
        <w:rPr>
          <w:rFonts w:ascii="Tahoma" w:hAnsi="Tahoma" w:cs="Tahoma"/>
        </w:rPr>
        <w:t>profesionales,</w:t>
      </w:r>
      <w:r w:rsidRPr="002713E6">
        <w:rPr>
          <w:rFonts w:ascii="Tahoma" w:hAnsi="Tahoma" w:cs="Tahoma"/>
          <w:spacing w:val="-7"/>
        </w:rPr>
        <w:t xml:space="preserve"> </w:t>
      </w:r>
      <w:r w:rsidRPr="002713E6">
        <w:rPr>
          <w:rFonts w:ascii="Tahoma" w:hAnsi="Tahoma" w:cs="Tahoma"/>
        </w:rPr>
        <w:t>técnicos,</w:t>
      </w:r>
      <w:r w:rsidRPr="002713E6">
        <w:rPr>
          <w:rFonts w:ascii="Tahoma" w:hAnsi="Tahoma" w:cs="Tahoma"/>
          <w:spacing w:val="-3"/>
        </w:rPr>
        <w:t xml:space="preserve"> </w:t>
      </w:r>
      <w:r w:rsidRPr="002713E6">
        <w:rPr>
          <w:rFonts w:ascii="Tahoma" w:hAnsi="Tahoma" w:cs="Tahoma"/>
        </w:rPr>
        <w:t>y</w:t>
      </w:r>
      <w:r w:rsidRPr="002713E6">
        <w:rPr>
          <w:rFonts w:ascii="Tahoma" w:hAnsi="Tahoma" w:cs="Tahoma"/>
          <w:spacing w:val="-12"/>
        </w:rPr>
        <w:t xml:space="preserve"> </w:t>
      </w:r>
      <w:r w:rsidRPr="002713E6">
        <w:rPr>
          <w:rFonts w:ascii="Tahoma" w:hAnsi="Tahoma" w:cs="Tahoma"/>
        </w:rPr>
        <w:t>operativos</w:t>
      </w:r>
      <w:r w:rsidRPr="002713E6">
        <w:rPr>
          <w:rFonts w:ascii="Tahoma" w:hAnsi="Tahoma" w:cs="Tahoma"/>
          <w:spacing w:val="-7"/>
        </w:rPr>
        <w:t xml:space="preserve"> </w:t>
      </w:r>
      <w:r w:rsidRPr="002713E6">
        <w:rPr>
          <w:rFonts w:ascii="Tahoma" w:hAnsi="Tahoma" w:cs="Tahoma"/>
        </w:rPr>
        <w:t>nacionales,</w:t>
      </w:r>
      <w:r w:rsidRPr="002713E6">
        <w:rPr>
          <w:rFonts w:ascii="Tahoma" w:hAnsi="Tahoma" w:cs="Tahoma"/>
          <w:spacing w:val="-6"/>
        </w:rPr>
        <w:t xml:space="preserve"> </w:t>
      </w:r>
      <w:r w:rsidRPr="002713E6">
        <w:rPr>
          <w:rFonts w:ascii="Tahoma" w:hAnsi="Tahoma" w:cs="Tahoma"/>
        </w:rPr>
        <w:t>para</w:t>
      </w:r>
      <w:r w:rsidRPr="002713E6">
        <w:rPr>
          <w:rFonts w:ascii="Tahoma" w:hAnsi="Tahoma" w:cs="Tahoma"/>
          <w:spacing w:val="-6"/>
        </w:rPr>
        <w:t xml:space="preserve"> </w:t>
      </w:r>
      <w:r w:rsidRPr="002713E6">
        <w:rPr>
          <w:rFonts w:ascii="Tahoma" w:hAnsi="Tahoma" w:cs="Tahoma"/>
        </w:rPr>
        <w:t>lo cual los oferentes deberán manifestar por escrito su ofrecimiento, con el fin de acreditar esta situación. En consecuencia, los puntajes que se asignarán en cada uno de los casos</w:t>
      </w:r>
      <w:r w:rsidRPr="002713E6">
        <w:rPr>
          <w:rFonts w:ascii="Tahoma" w:hAnsi="Tahoma" w:cs="Tahoma"/>
          <w:spacing w:val="-1"/>
        </w:rPr>
        <w:t xml:space="preserve"> </w:t>
      </w:r>
      <w:r w:rsidRPr="002713E6">
        <w:rPr>
          <w:rFonts w:ascii="Tahoma" w:hAnsi="Tahoma" w:cs="Tahoma"/>
        </w:rPr>
        <w:t>serán:</w:t>
      </w:r>
    </w:p>
    <w:p w14:paraId="2F06404B" w14:textId="77777777" w:rsidR="00E26A52" w:rsidRPr="002713E6" w:rsidRDefault="00E26A52" w:rsidP="00D86BF0">
      <w:pPr>
        <w:pStyle w:val="Textoindependiente"/>
        <w:spacing w:before="3"/>
        <w:jc w:val="both"/>
        <w:rPr>
          <w:rFonts w:ascii="Tahoma" w:hAnsi="Tahoma" w:cs="Tahoma"/>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1"/>
        <w:gridCol w:w="1399"/>
      </w:tblGrid>
      <w:tr w:rsidR="00B042DF" w:rsidRPr="002713E6" w14:paraId="3549E438" w14:textId="77777777" w:rsidTr="00721092">
        <w:trPr>
          <w:trHeight w:val="276"/>
          <w:jc w:val="center"/>
        </w:trPr>
        <w:tc>
          <w:tcPr>
            <w:tcW w:w="7101" w:type="dxa"/>
            <w:shd w:val="clear" w:color="auto" w:fill="D9D9D9" w:themeFill="background1" w:themeFillShade="D9"/>
          </w:tcPr>
          <w:p w14:paraId="1DDD4747" w14:textId="77777777" w:rsidR="00E26A52" w:rsidRPr="002713E6" w:rsidRDefault="00E26A52" w:rsidP="00D86BF0">
            <w:pPr>
              <w:ind w:left="146"/>
              <w:jc w:val="center"/>
              <w:rPr>
                <w:rFonts w:ascii="Tahoma" w:hAnsi="Tahoma" w:cs="Tahoma"/>
                <w:b/>
                <w:sz w:val="20"/>
                <w:szCs w:val="20"/>
              </w:rPr>
            </w:pPr>
            <w:r w:rsidRPr="002713E6">
              <w:rPr>
                <w:rFonts w:ascii="Tahoma" w:hAnsi="Tahoma" w:cs="Tahoma"/>
                <w:b/>
                <w:sz w:val="20"/>
                <w:szCs w:val="20"/>
              </w:rPr>
              <w:t>FACTOR TÉCNICO DE PONDERACIÓN</w:t>
            </w:r>
          </w:p>
        </w:tc>
        <w:tc>
          <w:tcPr>
            <w:tcW w:w="1399" w:type="dxa"/>
            <w:shd w:val="clear" w:color="auto" w:fill="D9D9D9" w:themeFill="background1" w:themeFillShade="D9"/>
          </w:tcPr>
          <w:p w14:paraId="4D0433F4" w14:textId="77777777" w:rsidR="00E26A52" w:rsidRPr="002713E6" w:rsidRDefault="00E26A52" w:rsidP="00D86BF0">
            <w:pPr>
              <w:ind w:left="143"/>
              <w:jc w:val="both"/>
              <w:rPr>
                <w:rFonts w:ascii="Tahoma" w:hAnsi="Tahoma" w:cs="Tahoma"/>
                <w:b/>
                <w:sz w:val="20"/>
                <w:szCs w:val="20"/>
              </w:rPr>
            </w:pPr>
            <w:r w:rsidRPr="002713E6">
              <w:rPr>
                <w:rFonts w:ascii="Tahoma" w:hAnsi="Tahoma" w:cs="Tahoma"/>
                <w:b/>
                <w:sz w:val="20"/>
                <w:szCs w:val="20"/>
              </w:rPr>
              <w:t>PUNTOS</w:t>
            </w:r>
          </w:p>
        </w:tc>
      </w:tr>
      <w:tr w:rsidR="00B042DF" w:rsidRPr="002713E6" w14:paraId="4E0C956F" w14:textId="77777777" w:rsidTr="0042294B">
        <w:trPr>
          <w:trHeight w:val="1149"/>
          <w:jc w:val="center"/>
        </w:trPr>
        <w:tc>
          <w:tcPr>
            <w:tcW w:w="7101" w:type="dxa"/>
          </w:tcPr>
          <w:p w14:paraId="6EC5043E" w14:textId="77777777" w:rsidR="00E26A52" w:rsidRPr="002713E6" w:rsidRDefault="00E26A52" w:rsidP="00D86BF0">
            <w:pPr>
              <w:ind w:left="4" w:right="73"/>
              <w:jc w:val="both"/>
              <w:rPr>
                <w:rFonts w:ascii="Tahoma" w:hAnsi="Tahoma" w:cs="Tahoma"/>
                <w:sz w:val="20"/>
                <w:szCs w:val="20"/>
              </w:rPr>
            </w:pPr>
            <w:r w:rsidRPr="002713E6">
              <w:rPr>
                <w:rFonts w:ascii="Tahoma" w:hAnsi="Tahoma" w:cs="Tahoma"/>
                <w:sz w:val="20"/>
                <w:szCs w:val="20"/>
              </w:rPr>
              <w:t>Proponente</w:t>
            </w:r>
            <w:r w:rsidRPr="002713E6">
              <w:rPr>
                <w:rFonts w:ascii="Tahoma" w:hAnsi="Tahoma" w:cs="Tahoma"/>
                <w:spacing w:val="-11"/>
                <w:sz w:val="20"/>
                <w:szCs w:val="20"/>
              </w:rPr>
              <w:t xml:space="preserve"> </w:t>
            </w:r>
            <w:r w:rsidRPr="002713E6">
              <w:rPr>
                <w:rFonts w:ascii="Tahoma" w:hAnsi="Tahoma" w:cs="Tahoma"/>
                <w:sz w:val="20"/>
                <w:szCs w:val="20"/>
              </w:rPr>
              <w:t>que</w:t>
            </w:r>
            <w:r w:rsidRPr="002713E6">
              <w:rPr>
                <w:rFonts w:ascii="Tahoma" w:hAnsi="Tahoma" w:cs="Tahoma"/>
                <w:spacing w:val="-11"/>
                <w:sz w:val="20"/>
                <w:szCs w:val="20"/>
              </w:rPr>
              <w:t xml:space="preserve"> </w:t>
            </w:r>
            <w:r w:rsidRPr="002713E6">
              <w:rPr>
                <w:rFonts w:ascii="Tahoma" w:hAnsi="Tahoma" w:cs="Tahoma"/>
                <w:sz w:val="20"/>
                <w:szCs w:val="20"/>
              </w:rPr>
              <w:t>ofrezca</w:t>
            </w:r>
            <w:r w:rsidRPr="002713E6">
              <w:rPr>
                <w:rFonts w:ascii="Tahoma" w:hAnsi="Tahoma" w:cs="Tahoma"/>
                <w:spacing w:val="-11"/>
                <w:sz w:val="20"/>
                <w:szCs w:val="20"/>
              </w:rPr>
              <w:t xml:space="preserve"> </w:t>
            </w:r>
            <w:r w:rsidRPr="002713E6">
              <w:rPr>
                <w:rFonts w:ascii="Tahoma" w:hAnsi="Tahoma" w:cs="Tahoma"/>
                <w:sz w:val="20"/>
                <w:szCs w:val="20"/>
              </w:rPr>
              <w:t>el</w:t>
            </w:r>
            <w:r w:rsidRPr="002713E6">
              <w:rPr>
                <w:rFonts w:ascii="Tahoma" w:hAnsi="Tahoma" w:cs="Tahoma"/>
                <w:spacing w:val="-9"/>
                <w:sz w:val="20"/>
                <w:szCs w:val="20"/>
              </w:rPr>
              <w:t xml:space="preserve"> </w:t>
            </w:r>
            <w:r w:rsidRPr="002713E6">
              <w:rPr>
                <w:rFonts w:ascii="Tahoma" w:hAnsi="Tahoma" w:cs="Tahoma"/>
                <w:sz w:val="20"/>
                <w:szCs w:val="20"/>
              </w:rPr>
              <w:t>cien</w:t>
            </w:r>
            <w:r w:rsidRPr="002713E6">
              <w:rPr>
                <w:rFonts w:ascii="Tahoma" w:hAnsi="Tahoma" w:cs="Tahoma"/>
                <w:spacing w:val="-11"/>
                <w:sz w:val="20"/>
                <w:szCs w:val="20"/>
              </w:rPr>
              <w:t xml:space="preserve"> </w:t>
            </w:r>
            <w:r w:rsidRPr="002713E6">
              <w:rPr>
                <w:rFonts w:ascii="Tahoma" w:hAnsi="Tahoma" w:cs="Tahoma"/>
                <w:sz w:val="20"/>
                <w:szCs w:val="20"/>
              </w:rPr>
              <w:t>por</w:t>
            </w:r>
            <w:r w:rsidRPr="002713E6">
              <w:rPr>
                <w:rFonts w:ascii="Tahoma" w:hAnsi="Tahoma" w:cs="Tahoma"/>
                <w:spacing w:val="-12"/>
                <w:sz w:val="20"/>
                <w:szCs w:val="20"/>
              </w:rPr>
              <w:t xml:space="preserve"> </w:t>
            </w:r>
            <w:r w:rsidRPr="002713E6">
              <w:rPr>
                <w:rFonts w:ascii="Tahoma" w:hAnsi="Tahoma" w:cs="Tahoma"/>
                <w:sz w:val="20"/>
                <w:szCs w:val="20"/>
              </w:rPr>
              <w:t>ciento</w:t>
            </w:r>
            <w:r w:rsidRPr="002713E6">
              <w:rPr>
                <w:rFonts w:ascii="Tahoma" w:hAnsi="Tahoma" w:cs="Tahoma"/>
                <w:spacing w:val="-13"/>
                <w:sz w:val="20"/>
                <w:szCs w:val="20"/>
              </w:rPr>
              <w:t xml:space="preserve"> (</w:t>
            </w:r>
            <w:r w:rsidRPr="002713E6">
              <w:rPr>
                <w:rFonts w:ascii="Tahoma" w:hAnsi="Tahoma" w:cs="Tahoma"/>
                <w:sz w:val="20"/>
                <w:szCs w:val="20"/>
              </w:rPr>
              <w:t>100%</w:t>
            </w:r>
            <w:r w:rsidRPr="002713E6">
              <w:rPr>
                <w:rFonts w:ascii="Tahoma" w:hAnsi="Tahoma" w:cs="Tahoma"/>
                <w:spacing w:val="-9"/>
                <w:sz w:val="20"/>
                <w:szCs w:val="20"/>
              </w:rPr>
              <w:t xml:space="preserve">) </w:t>
            </w:r>
            <w:r w:rsidRPr="002713E6">
              <w:rPr>
                <w:rFonts w:ascii="Tahoma" w:hAnsi="Tahoma" w:cs="Tahoma"/>
                <w:sz w:val="20"/>
                <w:szCs w:val="20"/>
              </w:rPr>
              <w:t>de</w:t>
            </w:r>
            <w:r w:rsidRPr="002713E6">
              <w:rPr>
                <w:rFonts w:ascii="Tahoma" w:hAnsi="Tahoma" w:cs="Tahoma"/>
                <w:spacing w:val="-11"/>
                <w:sz w:val="20"/>
                <w:szCs w:val="20"/>
              </w:rPr>
              <w:t xml:space="preserve"> </w:t>
            </w:r>
            <w:r w:rsidRPr="002713E6">
              <w:rPr>
                <w:rFonts w:ascii="Tahoma" w:hAnsi="Tahoma" w:cs="Tahoma"/>
                <w:sz w:val="20"/>
                <w:szCs w:val="20"/>
              </w:rPr>
              <w:t>servicios</w:t>
            </w:r>
            <w:r w:rsidRPr="002713E6">
              <w:rPr>
                <w:rFonts w:ascii="Tahoma" w:hAnsi="Tahoma" w:cs="Tahoma"/>
                <w:spacing w:val="-12"/>
                <w:sz w:val="20"/>
                <w:szCs w:val="20"/>
              </w:rPr>
              <w:t xml:space="preserve"> </w:t>
            </w:r>
            <w:r w:rsidRPr="002713E6">
              <w:rPr>
                <w:rFonts w:ascii="Tahoma" w:hAnsi="Tahoma" w:cs="Tahoma"/>
                <w:sz w:val="20"/>
                <w:szCs w:val="20"/>
              </w:rPr>
              <w:t>de</w:t>
            </w:r>
            <w:r w:rsidRPr="002713E6">
              <w:rPr>
                <w:rFonts w:ascii="Tahoma" w:hAnsi="Tahoma" w:cs="Tahoma"/>
                <w:spacing w:val="-13"/>
                <w:sz w:val="20"/>
                <w:szCs w:val="20"/>
              </w:rPr>
              <w:t xml:space="preserve"> </w:t>
            </w:r>
            <w:r w:rsidRPr="002713E6">
              <w:rPr>
                <w:rFonts w:ascii="Tahoma" w:hAnsi="Tahoma" w:cs="Tahoma"/>
                <w:sz w:val="20"/>
                <w:szCs w:val="20"/>
              </w:rPr>
              <w:t>origen</w:t>
            </w:r>
            <w:r w:rsidRPr="002713E6">
              <w:rPr>
                <w:rFonts w:ascii="Tahoma" w:hAnsi="Tahoma" w:cs="Tahoma"/>
                <w:spacing w:val="-13"/>
                <w:sz w:val="20"/>
                <w:szCs w:val="20"/>
              </w:rPr>
              <w:t xml:space="preserve"> </w:t>
            </w:r>
            <w:r w:rsidRPr="002713E6">
              <w:rPr>
                <w:rFonts w:ascii="Tahoma" w:hAnsi="Tahoma" w:cs="Tahoma"/>
                <w:sz w:val="20"/>
                <w:szCs w:val="20"/>
              </w:rPr>
              <w:t>nacional, es decir aquellos prestados por empresas constituidas de acuerdo con la legislación</w:t>
            </w:r>
            <w:r w:rsidRPr="002713E6">
              <w:rPr>
                <w:rFonts w:ascii="Tahoma" w:hAnsi="Tahoma" w:cs="Tahoma"/>
                <w:spacing w:val="16"/>
                <w:sz w:val="20"/>
                <w:szCs w:val="20"/>
              </w:rPr>
              <w:t xml:space="preserve"> </w:t>
            </w:r>
            <w:r w:rsidRPr="002713E6">
              <w:rPr>
                <w:rFonts w:ascii="Tahoma" w:hAnsi="Tahoma" w:cs="Tahoma"/>
                <w:sz w:val="20"/>
                <w:szCs w:val="20"/>
              </w:rPr>
              <w:t>nacional,</w:t>
            </w:r>
            <w:r w:rsidRPr="002713E6">
              <w:rPr>
                <w:rFonts w:ascii="Tahoma" w:hAnsi="Tahoma" w:cs="Tahoma"/>
                <w:spacing w:val="18"/>
                <w:sz w:val="20"/>
                <w:szCs w:val="20"/>
              </w:rPr>
              <w:t xml:space="preserve"> </w:t>
            </w:r>
            <w:r w:rsidRPr="002713E6">
              <w:rPr>
                <w:rFonts w:ascii="Tahoma" w:hAnsi="Tahoma" w:cs="Tahoma"/>
                <w:sz w:val="20"/>
                <w:szCs w:val="20"/>
              </w:rPr>
              <w:t>por</w:t>
            </w:r>
            <w:r w:rsidRPr="002713E6">
              <w:rPr>
                <w:rFonts w:ascii="Tahoma" w:hAnsi="Tahoma" w:cs="Tahoma"/>
                <w:spacing w:val="17"/>
                <w:sz w:val="20"/>
                <w:szCs w:val="20"/>
              </w:rPr>
              <w:t xml:space="preserve"> </w:t>
            </w:r>
            <w:r w:rsidRPr="002713E6">
              <w:rPr>
                <w:rFonts w:ascii="Tahoma" w:hAnsi="Tahoma" w:cs="Tahoma"/>
                <w:sz w:val="20"/>
                <w:szCs w:val="20"/>
              </w:rPr>
              <w:t>personas</w:t>
            </w:r>
            <w:r w:rsidRPr="002713E6">
              <w:rPr>
                <w:rFonts w:ascii="Tahoma" w:hAnsi="Tahoma" w:cs="Tahoma"/>
                <w:spacing w:val="16"/>
                <w:sz w:val="20"/>
                <w:szCs w:val="20"/>
              </w:rPr>
              <w:t xml:space="preserve"> </w:t>
            </w:r>
            <w:r w:rsidRPr="002713E6">
              <w:rPr>
                <w:rFonts w:ascii="Tahoma" w:hAnsi="Tahoma" w:cs="Tahoma"/>
                <w:sz w:val="20"/>
                <w:szCs w:val="20"/>
              </w:rPr>
              <w:t>naturales</w:t>
            </w:r>
            <w:r w:rsidRPr="002713E6">
              <w:rPr>
                <w:rFonts w:ascii="Tahoma" w:hAnsi="Tahoma" w:cs="Tahoma"/>
                <w:spacing w:val="17"/>
                <w:sz w:val="20"/>
                <w:szCs w:val="20"/>
              </w:rPr>
              <w:t xml:space="preserve"> </w:t>
            </w:r>
            <w:r w:rsidRPr="002713E6">
              <w:rPr>
                <w:rFonts w:ascii="Tahoma" w:hAnsi="Tahoma" w:cs="Tahoma"/>
                <w:sz w:val="20"/>
                <w:szCs w:val="20"/>
              </w:rPr>
              <w:t>colombianas</w:t>
            </w:r>
            <w:r w:rsidRPr="002713E6">
              <w:rPr>
                <w:rFonts w:ascii="Tahoma" w:hAnsi="Tahoma" w:cs="Tahoma"/>
                <w:spacing w:val="18"/>
                <w:sz w:val="20"/>
                <w:szCs w:val="20"/>
              </w:rPr>
              <w:t xml:space="preserve"> </w:t>
            </w:r>
            <w:r w:rsidRPr="002713E6">
              <w:rPr>
                <w:rFonts w:ascii="Tahoma" w:hAnsi="Tahoma" w:cs="Tahoma"/>
                <w:sz w:val="20"/>
                <w:szCs w:val="20"/>
              </w:rPr>
              <w:t>o</w:t>
            </w:r>
            <w:r w:rsidRPr="002713E6">
              <w:rPr>
                <w:rFonts w:ascii="Tahoma" w:hAnsi="Tahoma" w:cs="Tahoma"/>
                <w:spacing w:val="18"/>
                <w:sz w:val="20"/>
                <w:szCs w:val="20"/>
              </w:rPr>
              <w:t xml:space="preserve"> </w:t>
            </w:r>
            <w:r w:rsidRPr="002713E6">
              <w:rPr>
                <w:rFonts w:ascii="Tahoma" w:hAnsi="Tahoma" w:cs="Tahoma"/>
                <w:sz w:val="20"/>
                <w:szCs w:val="20"/>
              </w:rPr>
              <w:t>por</w:t>
            </w:r>
            <w:r w:rsidRPr="002713E6">
              <w:rPr>
                <w:rFonts w:ascii="Tahoma" w:hAnsi="Tahoma" w:cs="Tahoma"/>
                <w:spacing w:val="17"/>
                <w:sz w:val="20"/>
                <w:szCs w:val="20"/>
              </w:rPr>
              <w:t xml:space="preserve"> </w:t>
            </w:r>
            <w:r w:rsidRPr="002713E6">
              <w:rPr>
                <w:rFonts w:ascii="Tahoma" w:hAnsi="Tahoma" w:cs="Tahoma"/>
                <w:sz w:val="20"/>
                <w:szCs w:val="20"/>
              </w:rPr>
              <w:t>residentes</w:t>
            </w:r>
            <w:r w:rsidRPr="002713E6">
              <w:rPr>
                <w:rFonts w:ascii="Tahoma" w:hAnsi="Tahoma" w:cs="Tahoma"/>
                <w:spacing w:val="19"/>
                <w:sz w:val="20"/>
                <w:szCs w:val="20"/>
              </w:rPr>
              <w:t xml:space="preserve"> </w:t>
            </w:r>
            <w:r w:rsidRPr="002713E6">
              <w:rPr>
                <w:rFonts w:ascii="Tahoma" w:hAnsi="Tahoma" w:cs="Tahoma"/>
                <w:sz w:val="20"/>
                <w:szCs w:val="20"/>
              </w:rPr>
              <w:t>en</w:t>
            </w:r>
          </w:p>
          <w:p w14:paraId="1740BECE" w14:textId="77777777" w:rsidR="00E26A52" w:rsidRPr="002713E6" w:rsidRDefault="00E26A52" w:rsidP="00D86BF0">
            <w:pPr>
              <w:ind w:left="4" w:right="76"/>
              <w:jc w:val="both"/>
              <w:rPr>
                <w:rFonts w:ascii="Tahoma" w:hAnsi="Tahoma" w:cs="Tahoma"/>
                <w:sz w:val="20"/>
                <w:szCs w:val="20"/>
              </w:rPr>
            </w:pPr>
            <w:r w:rsidRPr="002713E6">
              <w:rPr>
                <w:rFonts w:ascii="Tahoma" w:hAnsi="Tahoma" w:cs="Tahoma"/>
                <w:sz w:val="20"/>
                <w:szCs w:val="20"/>
              </w:rPr>
              <w:t>Colombia, o servicios originarios de países con lo que Colombia ha negociado trato nacional o países que aplican el principio de reciprocidad.</w:t>
            </w:r>
          </w:p>
        </w:tc>
        <w:tc>
          <w:tcPr>
            <w:tcW w:w="1399" w:type="dxa"/>
          </w:tcPr>
          <w:p w14:paraId="29E4971D" w14:textId="77777777" w:rsidR="00E26A52" w:rsidRPr="002713E6" w:rsidRDefault="00E26A52" w:rsidP="00D86BF0">
            <w:pPr>
              <w:spacing w:before="6"/>
              <w:jc w:val="center"/>
              <w:rPr>
                <w:rFonts w:ascii="Tahoma" w:hAnsi="Tahoma" w:cs="Tahoma"/>
                <w:sz w:val="20"/>
                <w:szCs w:val="20"/>
              </w:rPr>
            </w:pPr>
          </w:p>
          <w:p w14:paraId="418608CE" w14:textId="1B7BAC81" w:rsidR="00E26A52" w:rsidRPr="002713E6" w:rsidRDefault="00E26A52" w:rsidP="007C47FF">
            <w:pPr>
              <w:ind w:left="143"/>
              <w:jc w:val="center"/>
              <w:rPr>
                <w:rFonts w:ascii="Tahoma" w:hAnsi="Tahoma" w:cs="Tahoma"/>
                <w:sz w:val="20"/>
                <w:szCs w:val="20"/>
              </w:rPr>
            </w:pPr>
            <w:r w:rsidRPr="002713E6">
              <w:rPr>
                <w:rFonts w:ascii="Tahoma" w:hAnsi="Tahoma" w:cs="Tahoma"/>
                <w:sz w:val="20"/>
                <w:szCs w:val="20"/>
              </w:rPr>
              <w:t>10 puntos</w:t>
            </w:r>
          </w:p>
        </w:tc>
      </w:tr>
      <w:tr w:rsidR="00B042DF" w:rsidRPr="002713E6" w14:paraId="55D38890" w14:textId="77777777" w:rsidTr="0042294B">
        <w:trPr>
          <w:trHeight w:val="920"/>
          <w:jc w:val="center"/>
        </w:trPr>
        <w:tc>
          <w:tcPr>
            <w:tcW w:w="7101" w:type="dxa"/>
          </w:tcPr>
          <w:p w14:paraId="53CDB1EB" w14:textId="77777777" w:rsidR="00E26A52" w:rsidRPr="002713E6" w:rsidRDefault="00E26A52" w:rsidP="00D86BF0">
            <w:pPr>
              <w:ind w:left="4"/>
              <w:jc w:val="both"/>
              <w:rPr>
                <w:rFonts w:ascii="Tahoma" w:hAnsi="Tahoma" w:cs="Tahoma"/>
                <w:sz w:val="20"/>
                <w:szCs w:val="20"/>
              </w:rPr>
            </w:pPr>
            <w:r w:rsidRPr="002713E6">
              <w:rPr>
                <w:rFonts w:ascii="Tahoma" w:hAnsi="Tahoma" w:cs="Tahoma"/>
                <w:sz w:val="20"/>
                <w:szCs w:val="20"/>
              </w:rPr>
              <w:t>El proponente que ofrezca servicios extranjeros que incorpore por lo menos un cincuenta por ciento (50%) de servicios nacionales a través de la vinculación de personas naturales o jurídicas que presten servicios profesionales técnicos y operativos nacionales.</w:t>
            </w:r>
          </w:p>
        </w:tc>
        <w:tc>
          <w:tcPr>
            <w:tcW w:w="1399" w:type="dxa"/>
          </w:tcPr>
          <w:p w14:paraId="152F621C" w14:textId="72959D10" w:rsidR="00E26A52" w:rsidRPr="002713E6" w:rsidRDefault="00E26A52" w:rsidP="007C47FF">
            <w:pPr>
              <w:ind w:left="143"/>
              <w:jc w:val="center"/>
              <w:rPr>
                <w:rFonts w:ascii="Tahoma" w:hAnsi="Tahoma" w:cs="Tahoma"/>
                <w:sz w:val="20"/>
                <w:szCs w:val="20"/>
              </w:rPr>
            </w:pPr>
            <w:r w:rsidRPr="002713E6">
              <w:rPr>
                <w:rFonts w:ascii="Tahoma" w:hAnsi="Tahoma" w:cs="Tahoma"/>
                <w:sz w:val="20"/>
                <w:szCs w:val="20"/>
              </w:rPr>
              <w:t>5 puntos</w:t>
            </w:r>
          </w:p>
        </w:tc>
      </w:tr>
      <w:tr w:rsidR="00E26A52" w:rsidRPr="002713E6" w14:paraId="4553B1F9" w14:textId="77777777" w:rsidTr="0042294B">
        <w:trPr>
          <w:trHeight w:val="918"/>
          <w:jc w:val="center"/>
        </w:trPr>
        <w:tc>
          <w:tcPr>
            <w:tcW w:w="7101" w:type="dxa"/>
          </w:tcPr>
          <w:p w14:paraId="2F2AE597" w14:textId="77777777" w:rsidR="00E26A52" w:rsidRPr="002713E6" w:rsidRDefault="00E26A52" w:rsidP="00D86BF0">
            <w:pPr>
              <w:ind w:left="4" w:right="2"/>
              <w:jc w:val="both"/>
              <w:rPr>
                <w:rFonts w:ascii="Tahoma" w:hAnsi="Tahoma" w:cs="Tahoma"/>
                <w:sz w:val="20"/>
                <w:szCs w:val="20"/>
              </w:rPr>
            </w:pPr>
            <w:r w:rsidRPr="002713E6">
              <w:rPr>
                <w:rFonts w:ascii="Tahoma" w:hAnsi="Tahoma" w:cs="Tahoma"/>
                <w:sz w:val="20"/>
                <w:szCs w:val="20"/>
              </w:rPr>
              <w:t>El</w:t>
            </w:r>
            <w:r w:rsidRPr="002713E6">
              <w:rPr>
                <w:rFonts w:ascii="Tahoma" w:hAnsi="Tahoma" w:cs="Tahoma"/>
                <w:spacing w:val="-16"/>
                <w:sz w:val="20"/>
                <w:szCs w:val="20"/>
              </w:rPr>
              <w:t xml:space="preserve"> </w:t>
            </w:r>
            <w:r w:rsidRPr="002713E6">
              <w:rPr>
                <w:rFonts w:ascii="Tahoma" w:hAnsi="Tahoma" w:cs="Tahoma"/>
                <w:sz w:val="20"/>
                <w:szCs w:val="20"/>
              </w:rPr>
              <w:t>proponente</w:t>
            </w:r>
            <w:r w:rsidRPr="002713E6">
              <w:rPr>
                <w:rFonts w:ascii="Tahoma" w:hAnsi="Tahoma" w:cs="Tahoma"/>
                <w:spacing w:val="-16"/>
                <w:sz w:val="20"/>
                <w:szCs w:val="20"/>
              </w:rPr>
              <w:t xml:space="preserve"> </w:t>
            </w:r>
            <w:r w:rsidRPr="002713E6">
              <w:rPr>
                <w:rFonts w:ascii="Tahoma" w:hAnsi="Tahoma" w:cs="Tahoma"/>
                <w:sz w:val="20"/>
                <w:szCs w:val="20"/>
              </w:rPr>
              <w:t>que</w:t>
            </w:r>
            <w:r w:rsidRPr="002713E6">
              <w:rPr>
                <w:rFonts w:ascii="Tahoma" w:hAnsi="Tahoma" w:cs="Tahoma"/>
                <w:spacing w:val="-16"/>
                <w:sz w:val="20"/>
                <w:szCs w:val="20"/>
              </w:rPr>
              <w:t xml:space="preserve"> </w:t>
            </w:r>
            <w:r w:rsidRPr="002713E6">
              <w:rPr>
                <w:rFonts w:ascii="Tahoma" w:hAnsi="Tahoma" w:cs="Tahoma"/>
                <w:sz w:val="20"/>
                <w:szCs w:val="20"/>
              </w:rPr>
              <w:t>no</w:t>
            </w:r>
            <w:r w:rsidRPr="002713E6">
              <w:rPr>
                <w:rFonts w:ascii="Tahoma" w:hAnsi="Tahoma" w:cs="Tahoma"/>
                <w:spacing w:val="-15"/>
                <w:sz w:val="20"/>
                <w:szCs w:val="20"/>
              </w:rPr>
              <w:t xml:space="preserve"> </w:t>
            </w:r>
            <w:r w:rsidRPr="002713E6">
              <w:rPr>
                <w:rFonts w:ascii="Tahoma" w:hAnsi="Tahoma" w:cs="Tahoma"/>
                <w:sz w:val="20"/>
                <w:szCs w:val="20"/>
              </w:rPr>
              <w:t>ofrezca</w:t>
            </w:r>
            <w:r w:rsidRPr="002713E6">
              <w:rPr>
                <w:rFonts w:ascii="Tahoma" w:hAnsi="Tahoma" w:cs="Tahoma"/>
                <w:spacing w:val="-18"/>
                <w:sz w:val="20"/>
                <w:szCs w:val="20"/>
              </w:rPr>
              <w:t xml:space="preserve"> </w:t>
            </w:r>
            <w:r w:rsidRPr="002713E6">
              <w:rPr>
                <w:rFonts w:ascii="Tahoma" w:hAnsi="Tahoma" w:cs="Tahoma"/>
                <w:sz w:val="20"/>
                <w:szCs w:val="20"/>
              </w:rPr>
              <w:t>servicios</w:t>
            </w:r>
            <w:r w:rsidRPr="002713E6">
              <w:rPr>
                <w:rFonts w:ascii="Tahoma" w:hAnsi="Tahoma" w:cs="Tahoma"/>
                <w:spacing w:val="-14"/>
                <w:sz w:val="20"/>
                <w:szCs w:val="20"/>
              </w:rPr>
              <w:t xml:space="preserve"> </w:t>
            </w:r>
            <w:r w:rsidRPr="002713E6">
              <w:rPr>
                <w:rFonts w:ascii="Tahoma" w:hAnsi="Tahoma" w:cs="Tahoma"/>
                <w:sz w:val="20"/>
                <w:szCs w:val="20"/>
              </w:rPr>
              <w:t>de</w:t>
            </w:r>
            <w:r w:rsidRPr="002713E6">
              <w:rPr>
                <w:rFonts w:ascii="Tahoma" w:hAnsi="Tahoma" w:cs="Tahoma"/>
                <w:spacing w:val="-15"/>
                <w:sz w:val="20"/>
                <w:szCs w:val="20"/>
              </w:rPr>
              <w:t xml:space="preserve"> </w:t>
            </w:r>
            <w:r w:rsidRPr="002713E6">
              <w:rPr>
                <w:rFonts w:ascii="Tahoma" w:hAnsi="Tahoma" w:cs="Tahoma"/>
                <w:sz w:val="20"/>
                <w:szCs w:val="20"/>
              </w:rPr>
              <w:t>origen</w:t>
            </w:r>
            <w:r w:rsidRPr="002713E6">
              <w:rPr>
                <w:rFonts w:ascii="Tahoma" w:hAnsi="Tahoma" w:cs="Tahoma"/>
                <w:spacing w:val="-15"/>
                <w:sz w:val="20"/>
                <w:szCs w:val="20"/>
              </w:rPr>
              <w:t xml:space="preserve"> </w:t>
            </w:r>
            <w:r w:rsidRPr="002713E6">
              <w:rPr>
                <w:rFonts w:ascii="Tahoma" w:hAnsi="Tahoma" w:cs="Tahoma"/>
                <w:sz w:val="20"/>
                <w:szCs w:val="20"/>
              </w:rPr>
              <w:t>nacional</w:t>
            </w:r>
            <w:r w:rsidRPr="002713E6">
              <w:rPr>
                <w:rFonts w:ascii="Tahoma" w:hAnsi="Tahoma" w:cs="Tahoma"/>
                <w:spacing w:val="-16"/>
                <w:sz w:val="20"/>
                <w:szCs w:val="20"/>
              </w:rPr>
              <w:t xml:space="preserve"> </w:t>
            </w:r>
            <w:r w:rsidRPr="002713E6">
              <w:rPr>
                <w:rFonts w:ascii="Tahoma" w:hAnsi="Tahoma" w:cs="Tahoma"/>
                <w:sz w:val="20"/>
                <w:szCs w:val="20"/>
              </w:rPr>
              <w:t>o</w:t>
            </w:r>
            <w:r w:rsidRPr="002713E6">
              <w:rPr>
                <w:rFonts w:ascii="Tahoma" w:hAnsi="Tahoma" w:cs="Tahoma"/>
                <w:spacing w:val="-15"/>
                <w:sz w:val="20"/>
                <w:szCs w:val="20"/>
              </w:rPr>
              <w:t xml:space="preserve"> </w:t>
            </w:r>
            <w:r w:rsidRPr="002713E6">
              <w:rPr>
                <w:rFonts w:ascii="Tahoma" w:hAnsi="Tahoma" w:cs="Tahoma"/>
                <w:sz w:val="20"/>
                <w:szCs w:val="20"/>
              </w:rPr>
              <w:t>que</w:t>
            </w:r>
            <w:r w:rsidRPr="002713E6">
              <w:rPr>
                <w:rFonts w:ascii="Tahoma" w:hAnsi="Tahoma" w:cs="Tahoma"/>
                <w:spacing w:val="-14"/>
                <w:sz w:val="20"/>
                <w:szCs w:val="20"/>
              </w:rPr>
              <w:t xml:space="preserve"> </w:t>
            </w:r>
            <w:r w:rsidRPr="002713E6">
              <w:rPr>
                <w:rFonts w:ascii="Tahoma" w:hAnsi="Tahoma" w:cs="Tahoma"/>
                <w:sz w:val="20"/>
                <w:szCs w:val="20"/>
              </w:rPr>
              <w:t>ofrezca</w:t>
            </w:r>
            <w:r w:rsidRPr="002713E6">
              <w:rPr>
                <w:rFonts w:ascii="Tahoma" w:hAnsi="Tahoma" w:cs="Tahoma"/>
                <w:spacing w:val="-18"/>
                <w:sz w:val="20"/>
                <w:szCs w:val="20"/>
              </w:rPr>
              <w:t xml:space="preserve"> </w:t>
            </w:r>
            <w:r w:rsidRPr="002713E6">
              <w:rPr>
                <w:rFonts w:ascii="Tahoma" w:hAnsi="Tahoma" w:cs="Tahoma"/>
                <w:sz w:val="20"/>
                <w:szCs w:val="20"/>
              </w:rPr>
              <w:t>servicios extranjeros en los que incorpore menos del cincuenta 50% de servicios nacionales</w:t>
            </w:r>
            <w:r w:rsidRPr="002713E6">
              <w:rPr>
                <w:rFonts w:ascii="Tahoma" w:hAnsi="Tahoma" w:cs="Tahoma"/>
                <w:spacing w:val="38"/>
                <w:sz w:val="20"/>
                <w:szCs w:val="20"/>
              </w:rPr>
              <w:t xml:space="preserve"> </w:t>
            </w:r>
            <w:r w:rsidRPr="002713E6">
              <w:rPr>
                <w:rFonts w:ascii="Tahoma" w:hAnsi="Tahoma" w:cs="Tahoma"/>
                <w:sz w:val="20"/>
                <w:szCs w:val="20"/>
              </w:rPr>
              <w:t>a</w:t>
            </w:r>
            <w:r w:rsidRPr="002713E6">
              <w:rPr>
                <w:rFonts w:ascii="Tahoma" w:hAnsi="Tahoma" w:cs="Tahoma"/>
                <w:spacing w:val="38"/>
                <w:sz w:val="20"/>
                <w:szCs w:val="20"/>
              </w:rPr>
              <w:t xml:space="preserve"> </w:t>
            </w:r>
            <w:r w:rsidRPr="002713E6">
              <w:rPr>
                <w:rFonts w:ascii="Tahoma" w:hAnsi="Tahoma" w:cs="Tahoma"/>
                <w:sz w:val="20"/>
                <w:szCs w:val="20"/>
              </w:rPr>
              <w:t>través</w:t>
            </w:r>
            <w:r w:rsidRPr="002713E6">
              <w:rPr>
                <w:rFonts w:ascii="Tahoma" w:hAnsi="Tahoma" w:cs="Tahoma"/>
                <w:spacing w:val="38"/>
                <w:sz w:val="20"/>
                <w:szCs w:val="20"/>
              </w:rPr>
              <w:t xml:space="preserve"> </w:t>
            </w:r>
            <w:r w:rsidRPr="002713E6">
              <w:rPr>
                <w:rFonts w:ascii="Tahoma" w:hAnsi="Tahoma" w:cs="Tahoma"/>
                <w:sz w:val="20"/>
                <w:szCs w:val="20"/>
              </w:rPr>
              <w:t>de</w:t>
            </w:r>
            <w:r w:rsidRPr="002713E6">
              <w:rPr>
                <w:rFonts w:ascii="Tahoma" w:hAnsi="Tahoma" w:cs="Tahoma"/>
                <w:spacing w:val="37"/>
                <w:sz w:val="20"/>
                <w:szCs w:val="20"/>
              </w:rPr>
              <w:t xml:space="preserve"> </w:t>
            </w:r>
            <w:r w:rsidRPr="002713E6">
              <w:rPr>
                <w:rFonts w:ascii="Tahoma" w:hAnsi="Tahoma" w:cs="Tahoma"/>
                <w:sz w:val="20"/>
                <w:szCs w:val="20"/>
              </w:rPr>
              <w:t>la</w:t>
            </w:r>
            <w:r w:rsidRPr="002713E6">
              <w:rPr>
                <w:rFonts w:ascii="Tahoma" w:hAnsi="Tahoma" w:cs="Tahoma"/>
                <w:spacing w:val="39"/>
                <w:sz w:val="20"/>
                <w:szCs w:val="20"/>
              </w:rPr>
              <w:t xml:space="preserve"> </w:t>
            </w:r>
            <w:r w:rsidRPr="002713E6">
              <w:rPr>
                <w:rFonts w:ascii="Tahoma" w:hAnsi="Tahoma" w:cs="Tahoma"/>
                <w:sz w:val="20"/>
                <w:szCs w:val="20"/>
              </w:rPr>
              <w:t>vinculación</w:t>
            </w:r>
            <w:r w:rsidRPr="002713E6">
              <w:rPr>
                <w:rFonts w:ascii="Tahoma" w:hAnsi="Tahoma" w:cs="Tahoma"/>
                <w:spacing w:val="37"/>
                <w:sz w:val="20"/>
                <w:szCs w:val="20"/>
              </w:rPr>
              <w:t xml:space="preserve"> </w:t>
            </w:r>
            <w:r w:rsidRPr="002713E6">
              <w:rPr>
                <w:rFonts w:ascii="Tahoma" w:hAnsi="Tahoma" w:cs="Tahoma"/>
                <w:sz w:val="20"/>
                <w:szCs w:val="20"/>
              </w:rPr>
              <w:t>de</w:t>
            </w:r>
            <w:r w:rsidRPr="002713E6">
              <w:rPr>
                <w:rFonts w:ascii="Tahoma" w:hAnsi="Tahoma" w:cs="Tahoma"/>
                <w:spacing w:val="37"/>
                <w:sz w:val="20"/>
                <w:szCs w:val="20"/>
              </w:rPr>
              <w:t xml:space="preserve"> </w:t>
            </w:r>
            <w:r w:rsidRPr="002713E6">
              <w:rPr>
                <w:rFonts w:ascii="Tahoma" w:hAnsi="Tahoma" w:cs="Tahoma"/>
                <w:sz w:val="20"/>
                <w:szCs w:val="20"/>
              </w:rPr>
              <w:t>personas</w:t>
            </w:r>
            <w:r w:rsidRPr="002713E6">
              <w:rPr>
                <w:rFonts w:ascii="Tahoma" w:hAnsi="Tahoma" w:cs="Tahoma"/>
                <w:spacing w:val="39"/>
                <w:sz w:val="20"/>
                <w:szCs w:val="20"/>
              </w:rPr>
              <w:t xml:space="preserve"> </w:t>
            </w:r>
            <w:r w:rsidRPr="002713E6">
              <w:rPr>
                <w:rFonts w:ascii="Tahoma" w:hAnsi="Tahoma" w:cs="Tahoma"/>
                <w:sz w:val="20"/>
                <w:szCs w:val="20"/>
              </w:rPr>
              <w:t>naturales</w:t>
            </w:r>
            <w:r w:rsidRPr="002713E6">
              <w:rPr>
                <w:rFonts w:ascii="Tahoma" w:hAnsi="Tahoma" w:cs="Tahoma"/>
                <w:spacing w:val="39"/>
                <w:sz w:val="20"/>
                <w:szCs w:val="20"/>
              </w:rPr>
              <w:t xml:space="preserve"> </w:t>
            </w:r>
            <w:r w:rsidRPr="002713E6">
              <w:rPr>
                <w:rFonts w:ascii="Tahoma" w:hAnsi="Tahoma" w:cs="Tahoma"/>
                <w:sz w:val="20"/>
                <w:szCs w:val="20"/>
              </w:rPr>
              <w:t>o</w:t>
            </w:r>
            <w:r w:rsidRPr="002713E6">
              <w:rPr>
                <w:rFonts w:ascii="Tahoma" w:hAnsi="Tahoma" w:cs="Tahoma"/>
                <w:spacing w:val="37"/>
                <w:sz w:val="20"/>
                <w:szCs w:val="20"/>
              </w:rPr>
              <w:t xml:space="preserve"> </w:t>
            </w:r>
            <w:r w:rsidRPr="002713E6">
              <w:rPr>
                <w:rFonts w:ascii="Tahoma" w:hAnsi="Tahoma" w:cs="Tahoma"/>
                <w:sz w:val="20"/>
                <w:szCs w:val="20"/>
              </w:rPr>
              <w:t>jurídicas</w:t>
            </w:r>
            <w:r w:rsidRPr="002713E6">
              <w:rPr>
                <w:rFonts w:ascii="Tahoma" w:hAnsi="Tahoma" w:cs="Tahoma"/>
                <w:spacing w:val="39"/>
                <w:sz w:val="20"/>
                <w:szCs w:val="20"/>
              </w:rPr>
              <w:t xml:space="preserve"> </w:t>
            </w:r>
            <w:r w:rsidRPr="002713E6">
              <w:rPr>
                <w:rFonts w:ascii="Tahoma" w:hAnsi="Tahoma" w:cs="Tahoma"/>
                <w:sz w:val="20"/>
                <w:szCs w:val="20"/>
              </w:rPr>
              <w:t>que presten servicios profesionales técnicos y operativos nacionales.</w:t>
            </w:r>
          </w:p>
        </w:tc>
        <w:tc>
          <w:tcPr>
            <w:tcW w:w="1399" w:type="dxa"/>
          </w:tcPr>
          <w:p w14:paraId="1BB68D34" w14:textId="77777777" w:rsidR="00E26A52" w:rsidRPr="002713E6" w:rsidRDefault="00E26A52" w:rsidP="00D86BF0">
            <w:pPr>
              <w:ind w:left="143"/>
              <w:jc w:val="center"/>
              <w:rPr>
                <w:rFonts w:ascii="Tahoma" w:hAnsi="Tahoma" w:cs="Tahoma"/>
                <w:sz w:val="20"/>
                <w:szCs w:val="20"/>
              </w:rPr>
            </w:pPr>
            <w:r w:rsidRPr="002713E6">
              <w:rPr>
                <w:rFonts w:ascii="Tahoma" w:hAnsi="Tahoma" w:cs="Tahoma"/>
                <w:sz w:val="20"/>
                <w:szCs w:val="20"/>
              </w:rPr>
              <w:t>0 puntos</w:t>
            </w:r>
          </w:p>
        </w:tc>
      </w:tr>
    </w:tbl>
    <w:p w14:paraId="36DF6C22" w14:textId="77777777" w:rsidR="00E26A52" w:rsidRPr="002713E6" w:rsidRDefault="00E26A52" w:rsidP="00D86BF0">
      <w:pPr>
        <w:pStyle w:val="Textoindependiente"/>
        <w:spacing w:before="9"/>
        <w:jc w:val="both"/>
        <w:rPr>
          <w:rFonts w:ascii="Tahoma" w:hAnsi="Tahoma" w:cs="Tahoma"/>
        </w:rPr>
      </w:pPr>
    </w:p>
    <w:p w14:paraId="3444238D" w14:textId="77777777" w:rsidR="00E26A52" w:rsidRPr="002713E6" w:rsidRDefault="00E26A52" w:rsidP="00D86BF0">
      <w:pPr>
        <w:pStyle w:val="Textoindependiente"/>
        <w:ind w:left="402"/>
        <w:jc w:val="both"/>
        <w:rPr>
          <w:rFonts w:ascii="Tahoma" w:hAnsi="Tahoma" w:cs="Tahoma"/>
        </w:rPr>
      </w:pPr>
      <w:r w:rsidRPr="002713E6">
        <w:rPr>
          <w:rFonts w:ascii="Tahoma" w:hAnsi="Tahoma" w:cs="Tahoma"/>
        </w:rPr>
        <w:t>En caso de que no conste por escrito este ofrecimiento, EL DISTRITO se abstendrá de otorgar puntaje.</w:t>
      </w:r>
    </w:p>
    <w:p w14:paraId="3514B1D6" w14:textId="77777777" w:rsidR="00E26A52" w:rsidRPr="002713E6" w:rsidRDefault="00E26A52" w:rsidP="00D86BF0">
      <w:pPr>
        <w:pStyle w:val="Textoindependiente"/>
        <w:ind w:left="402"/>
        <w:jc w:val="both"/>
        <w:rPr>
          <w:rFonts w:ascii="Tahoma" w:hAnsi="Tahoma" w:cs="Tahoma"/>
        </w:rPr>
      </w:pPr>
    </w:p>
    <w:p w14:paraId="75F741DF" w14:textId="77777777" w:rsidR="00E26A52" w:rsidRPr="002713E6" w:rsidRDefault="00E26A52" w:rsidP="00D86BF0">
      <w:pPr>
        <w:pStyle w:val="Textoindependiente"/>
        <w:ind w:left="402"/>
        <w:jc w:val="both"/>
        <w:rPr>
          <w:rFonts w:ascii="Tahoma" w:hAnsi="Tahoma" w:cs="Tahoma"/>
        </w:rPr>
      </w:pPr>
      <w:r w:rsidRPr="002713E6">
        <w:rPr>
          <w:rFonts w:ascii="Tahoma" w:hAnsi="Tahoma" w:cs="Tahoma"/>
          <w:b/>
        </w:rPr>
        <w:t>NOTA:</w:t>
      </w:r>
      <w:r w:rsidRPr="002713E6">
        <w:rPr>
          <w:rFonts w:ascii="Tahoma" w:hAnsi="Tahoma" w:cs="Tahoma"/>
          <w:spacing w:val="-5"/>
        </w:rPr>
        <w:t xml:space="preserve"> </w:t>
      </w:r>
      <w:r w:rsidRPr="002713E6">
        <w:rPr>
          <w:rFonts w:ascii="Tahoma" w:hAnsi="Tahoma" w:cs="Tahoma"/>
        </w:rPr>
        <w:t>El</w:t>
      </w:r>
      <w:r w:rsidRPr="002713E6">
        <w:rPr>
          <w:rFonts w:ascii="Tahoma" w:hAnsi="Tahoma" w:cs="Tahoma"/>
          <w:spacing w:val="-6"/>
        </w:rPr>
        <w:t xml:space="preserve"> </w:t>
      </w:r>
      <w:r w:rsidRPr="002713E6">
        <w:rPr>
          <w:rFonts w:ascii="Tahoma" w:hAnsi="Tahoma" w:cs="Tahoma"/>
        </w:rPr>
        <w:t>documento</w:t>
      </w:r>
      <w:r w:rsidRPr="002713E6">
        <w:rPr>
          <w:rFonts w:ascii="Tahoma" w:hAnsi="Tahoma" w:cs="Tahoma"/>
          <w:spacing w:val="-6"/>
        </w:rPr>
        <w:t xml:space="preserve"> </w:t>
      </w:r>
      <w:r w:rsidRPr="002713E6">
        <w:rPr>
          <w:rFonts w:ascii="Tahoma" w:hAnsi="Tahoma" w:cs="Tahoma"/>
        </w:rPr>
        <w:t>contentivo</w:t>
      </w:r>
      <w:r w:rsidRPr="002713E6">
        <w:rPr>
          <w:rFonts w:ascii="Tahoma" w:hAnsi="Tahoma" w:cs="Tahoma"/>
          <w:spacing w:val="-6"/>
        </w:rPr>
        <w:t xml:space="preserve"> </w:t>
      </w:r>
      <w:r w:rsidRPr="002713E6">
        <w:rPr>
          <w:rFonts w:ascii="Tahoma" w:hAnsi="Tahoma" w:cs="Tahoma"/>
        </w:rPr>
        <w:t>del</w:t>
      </w:r>
      <w:r w:rsidRPr="002713E6">
        <w:rPr>
          <w:rFonts w:ascii="Tahoma" w:hAnsi="Tahoma" w:cs="Tahoma"/>
          <w:spacing w:val="-4"/>
        </w:rPr>
        <w:t xml:space="preserve"> </w:t>
      </w:r>
      <w:r w:rsidRPr="002713E6">
        <w:rPr>
          <w:rFonts w:ascii="Tahoma" w:hAnsi="Tahoma" w:cs="Tahoma"/>
        </w:rPr>
        <w:t>ofrecimiento</w:t>
      </w:r>
      <w:r w:rsidRPr="002713E6">
        <w:rPr>
          <w:rFonts w:ascii="Tahoma" w:hAnsi="Tahoma" w:cs="Tahoma"/>
          <w:spacing w:val="-6"/>
        </w:rPr>
        <w:t xml:space="preserve"> </w:t>
      </w:r>
      <w:r w:rsidRPr="002713E6">
        <w:rPr>
          <w:rFonts w:ascii="Tahoma" w:hAnsi="Tahoma" w:cs="Tahoma"/>
        </w:rPr>
        <w:t>del</w:t>
      </w:r>
      <w:r w:rsidRPr="002713E6">
        <w:rPr>
          <w:rFonts w:ascii="Tahoma" w:hAnsi="Tahoma" w:cs="Tahoma"/>
          <w:spacing w:val="-7"/>
        </w:rPr>
        <w:t xml:space="preserve"> </w:t>
      </w:r>
      <w:r w:rsidRPr="002713E6">
        <w:rPr>
          <w:rFonts w:ascii="Tahoma" w:hAnsi="Tahoma" w:cs="Tahoma"/>
        </w:rPr>
        <w:t>requisito</w:t>
      </w:r>
      <w:r w:rsidRPr="002713E6">
        <w:rPr>
          <w:rFonts w:ascii="Tahoma" w:hAnsi="Tahoma" w:cs="Tahoma"/>
          <w:spacing w:val="-6"/>
        </w:rPr>
        <w:t xml:space="preserve"> </w:t>
      </w:r>
      <w:r w:rsidRPr="002713E6">
        <w:rPr>
          <w:rFonts w:ascii="Tahoma" w:hAnsi="Tahoma" w:cs="Tahoma"/>
        </w:rPr>
        <w:t>de</w:t>
      </w:r>
      <w:r w:rsidRPr="002713E6">
        <w:rPr>
          <w:rFonts w:ascii="Tahoma" w:hAnsi="Tahoma" w:cs="Tahoma"/>
          <w:spacing w:val="-6"/>
        </w:rPr>
        <w:t xml:space="preserve"> </w:t>
      </w:r>
      <w:r w:rsidRPr="002713E6">
        <w:rPr>
          <w:rFonts w:ascii="Tahoma" w:hAnsi="Tahoma" w:cs="Tahoma"/>
        </w:rPr>
        <w:t>Apoyo</w:t>
      </w:r>
      <w:r w:rsidRPr="002713E6">
        <w:rPr>
          <w:rFonts w:ascii="Tahoma" w:hAnsi="Tahoma" w:cs="Tahoma"/>
          <w:spacing w:val="-3"/>
        </w:rPr>
        <w:t xml:space="preserve"> </w:t>
      </w:r>
      <w:r w:rsidRPr="002713E6">
        <w:rPr>
          <w:rFonts w:ascii="Tahoma" w:hAnsi="Tahoma" w:cs="Tahoma"/>
        </w:rPr>
        <w:t>a</w:t>
      </w:r>
      <w:r w:rsidRPr="002713E6">
        <w:rPr>
          <w:rFonts w:ascii="Tahoma" w:hAnsi="Tahoma" w:cs="Tahoma"/>
          <w:spacing w:val="-3"/>
        </w:rPr>
        <w:t xml:space="preserve"> </w:t>
      </w:r>
      <w:r w:rsidRPr="002713E6">
        <w:rPr>
          <w:rFonts w:ascii="Tahoma" w:hAnsi="Tahoma" w:cs="Tahoma"/>
        </w:rPr>
        <w:t>la</w:t>
      </w:r>
      <w:r w:rsidRPr="002713E6">
        <w:rPr>
          <w:rFonts w:ascii="Tahoma" w:hAnsi="Tahoma" w:cs="Tahoma"/>
          <w:spacing w:val="1"/>
        </w:rPr>
        <w:t xml:space="preserve"> </w:t>
      </w:r>
      <w:r w:rsidRPr="002713E6">
        <w:rPr>
          <w:rFonts w:ascii="Tahoma" w:hAnsi="Tahoma" w:cs="Tahoma"/>
        </w:rPr>
        <w:t>Industria</w:t>
      </w:r>
      <w:r w:rsidRPr="002713E6">
        <w:rPr>
          <w:rFonts w:ascii="Tahoma" w:hAnsi="Tahoma" w:cs="Tahoma"/>
          <w:spacing w:val="-6"/>
        </w:rPr>
        <w:t xml:space="preserve"> </w:t>
      </w:r>
      <w:r w:rsidRPr="002713E6">
        <w:rPr>
          <w:rFonts w:ascii="Tahoma" w:hAnsi="Tahoma" w:cs="Tahoma"/>
        </w:rPr>
        <w:t>Nacional</w:t>
      </w:r>
      <w:r w:rsidRPr="002713E6">
        <w:rPr>
          <w:rFonts w:ascii="Tahoma" w:hAnsi="Tahoma" w:cs="Tahoma"/>
          <w:spacing w:val="-6"/>
        </w:rPr>
        <w:t xml:space="preserve"> </w:t>
      </w:r>
      <w:r w:rsidRPr="002713E6">
        <w:rPr>
          <w:rFonts w:ascii="Tahoma" w:hAnsi="Tahoma" w:cs="Tahoma"/>
        </w:rPr>
        <w:t>deberá</w:t>
      </w:r>
      <w:r w:rsidRPr="002713E6">
        <w:rPr>
          <w:rFonts w:ascii="Tahoma" w:hAnsi="Tahoma" w:cs="Tahoma"/>
          <w:spacing w:val="-5"/>
        </w:rPr>
        <w:t xml:space="preserve"> </w:t>
      </w:r>
      <w:r w:rsidRPr="002713E6">
        <w:rPr>
          <w:rFonts w:ascii="Tahoma" w:hAnsi="Tahoma" w:cs="Tahoma"/>
        </w:rPr>
        <w:t>ser anexado por el oferente dentro de su propuesta y no será admitido con posterioridad a la fecha y hora</w:t>
      </w:r>
      <w:r w:rsidRPr="002713E6">
        <w:rPr>
          <w:rFonts w:ascii="Tahoma" w:hAnsi="Tahoma" w:cs="Tahoma"/>
          <w:spacing w:val="-30"/>
        </w:rPr>
        <w:t xml:space="preserve"> </w:t>
      </w:r>
      <w:r w:rsidRPr="002713E6">
        <w:rPr>
          <w:rFonts w:ascii="Tahoma" w:hAnsi="Tahoma" w:cs="Tahoma"/>
        </w:rPr>
        <w:t>del cierre para la entrega de propuestas, por ser factor de ponderación de las ofertas. El no diligenciamiento, su no presentación y las ambigüedades de este formulario, dará lugar a que el proponente sea evaluado con CERO (0)</w:t>
      </w:r>
      <w:r w:rsidRPr="002713E6">
        <w:rPr>
          <w:rFonts w:ascii="Tahoma" w:hAnsi="Tahoma" w:cs="Tahoma"/>
          <w:spacing w:val="-3"/>
        </w:rPr>
        <w:t xml:space="preserve"> </w:t>
      </w:r>
      <w:r w:rsidRPr="002713E6">
        <w:rPr>
          <w:rFonts w:ascii="Tahoma" w:hAnsi="Tahoma" w:cs="Tahoma"/>
        </w:rPr>
        <w:t>PUNTOS.</w:t>
      </w:r>
    </w:p>
    <w:p w14:paraId="61BAA8AF" w14:textId="77777777" w:rsidR="00721092" w:rsidRPr="002713E6" w:rsidRDefault="00721092" w:rsidP="00D86BF0">
      <w:pPr>
        <w:pStyle w:val="Ttulo1"/>
        <w:jc w:val="both"/>
        <w:rPr>
          <w:rFonts w:ascii="Tahoma" w:hAnsi="Tahoma" w:cs="Tahoma"/>
        </w:rPr>
      </w:pPr>
    </w:p>
    <w:p w14:paraId="39B895C1" w14:textId="5D6B5CCA" w:rsidR="00721092" w:rsidRPr="002713E6" w:rsidRDefault="00721092" w:rsidP="0083642C">
      <w:pPr>
        <w:pStyle w:val="Ttulo1"/>
        <w:numPr>
          <w:ilvl w:val="2"/>
          <w:numId w:val="6"/>
        </w:numPr>
        <w:tabs>
          <w:tab w:val="left" w:pos="914"/>
        </w:tabs>
        <w:ind w:left="914" w:hanging="550"/>
        <w:jc w:val="both"/>
        <w:rPr>
          <w:rFonts w:ascii="Tahoma" w:hAnsi="Tahoma" w:cs="Tahoma"/>
          <w:b w:val="0"/>
        </w:rPr>
      </w:pPr>
      <w:r w:rsidRPr="002713E6">
        <w:rPr>
          <w:rFonts w:ascii="Tahoma" w:hAnsi="Tahoma" w:cs="Tahoma"/>
        </w:rPr>
        <w:t>PUNTAJE PARA ESTIMULAR LA VINCULACIÓN DE LAS PERSONAS CON DISCAPACIDAD (</w:t>
      </w:r>
      <w:r w:rsidR="00094E20" w:rsidRPr="002713E6">
        <w:rPr>
          <w:rFonts w:ascii="Tahoma" w:hAnsi="Tahoma" w:cs="Tahoma"/>
        </w:rPr>
        <w:t>MAX. 5</w:t>
      </w:r>
      <w:r w:rsidRPr="002713E6">
        <w:rPr>
          <w:rFonts w:ascii="Tahoma" w:hAnsi="Tahoma" w:cs="Tahoma"/>
        </w:rPr>
        <w:t xml:space="preserve"> PUNTOS)</w:t>
      </w:r>
    </w:p>
    <w:p w14:paraId="7955D005" w14:textId="77777777" w:rsidR="00721092" w:rsidRPr="002713E6" w:rsidRDefault="00721092" w:rsidP="00721092">
      <w:pPr>
        <w:rPr>
          <w:rFonts w:ascii="Tahoma" w:hAnsi="Tahoma" w:cs="Tahoma"/>
          <w:sz w:val="20"/>
          <w:szCs w:val="20"/>
        </w:rPr>
      </w:pPr>
    </w:p>
    <w:tbl>
      <w:tblPr>
        <w:tblStyle w:val="TableNormal"/>
        <w:tblW w:w="86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23"/>
        <w:gridCol w:w="4019"/>
      </w:tblGrid>
      <w:tr w:rsidR="00B042DF" w:rsidRPr="002713E6" w14:paraId="1960656B" w14:textId="77777777" w:rsidTr="00721092">
        <w:trPr>
          <w:trHeight w:val="760"/>
          <w:jc w:val="center"/>
        </w:trPr>
        <w:tc>
          <w:tcPr>
            <w:tcW w:w="4623" w:type="dxa"/>
            <w:shd w:val="clear" w:color="auto" w:fill="D9D9D9" w:themeFill="background1" w:themeFillShade="D9"/>
          </w:tcPr>
          <w:p w14:paraId="49AA73E9" w14:textId="7BA48D37" w:rsidR="00721092" w:rsidRPr="002713E6" w:rsidRDefault="00721092" w:rsidP="00721092">
            <w:pPr>
              <w:pStyle w:val="TableParagraph"/>
              <w:ind w:left="115"/>
              <w:jc w:val="center"/>
              <w:rPr>
                <w:rFonts w:ascii="Tahoma" w:hAnsi="Tahoma" w:cs="Tahoma"/>
                <w:b/>
                <w:sz w:val="20"/>
                <w:szCs w:val="20"/>
              </w:rPr>
            </w:pPr>
            <w:r w:rsidRPr="002713E6">
              <w:rPr>
                <w:rFonts w:ascii="Tahoma" w:hAnsi="Tahoma" w:cs="Tahoma"/>
                <w:b/>
                <w:sz w:val="20"/>
                <w:szCs w:val="20"/>
              </w:rPr>
              <w:t>NUMERO TOTAL DE TRABAJADORES DE LA PLANTA DE PERSONAL DEL PROPONENTE</w:t>
            </w:r>
          </w:p>
        </w:tc>
        <w:tc>
          <w:tcPr>
            <w:tcW w:w="4019" w:type="dxa"/>
            <w:shd w:val="clear" w:color="auto" w:fill="D9D9D9" w:themeFill="background1" w:themeFillShade="D9"/>
          </w:tcPr>
          <w:p w14:paraId="0BA378DD" w14:textId="5B0C061A" w:rsidR="00721092" w:rsidRPr="002713E6" w:rsidRDefault="00721092" w:rsidP="00721092">
            <w:pPr>
              <w:pStyle w:val="TableParagraph"/>
              <w:ind w:left="115"/>
              <w:jc w:val="center"/>
              <w:rPr>
                <w:rFonts w:ascii="Tahoma" w:hAnsi="Tahoma" w:cs="Tahoma"/>
                <w:b/>
                <w:sz w:val="20"/>
                <w:szCs w:val="20"/>
              </w:rPr>
            </w:pPr>
            <w:r w:rsidRPr="002713E6">
              <w:rPr>
                <w:rFonts w:ascii="Tahoma" w:hAnsi="Tahoma" w:cs="Tahoma"/>
                <w:b/>
                <w:sz w:val="20"/>
                <w:szCs w:val="20"/>
              </w:rPr>
              <w:t>NÚMERO MÍNIMO DE TRABAJADORES CON DISCAPACIDAD EXIGIDO</w:t>
            </w:r>
          </w:p>
        </w:tc>
      </w:tr>
      <w:tr w:rsidR="00B042DF" w:rsidRPr="002713E6" w14:paraId="381E78A6" w14:textId="77777777" w:rsidTr="00721092">
        <w:trPr>
          <w:trHeight w:val="275"/>
          <w:jc w:val="center"/>
        </w:trPr>
        <w:tc>
          <w:tcPr>
            <w:tcW w:w="4623" w:type="dxa"/>
          </w:tcPr>
          <w:p w14:paraId="221F7704" w14:textId="77777777" w:rsidR="00721092" w:rsidRPr="002713E6" w:rsidRDefault="00721092" w:rsidP="00837646">
            <w:pPr>
              <w:pStyle w:val="TableParagraph"/>
              <w:spacing w:before="9" w:line="246" w:lineRule="exact"/>
              <w:ind w:left="115"/>
              <w:rPr>
                <w:rFonts w:ascii="Tahoma" w:hAnsi="Tahoma" w:cs="Tahoma"/>
                <w:sz w:val="20"/>
                <w:szCs w:val="20"/>
              </w:rPr>
            </w:pPr>
            <w:r w:rsidRPr="002713E6">
              <w:rPr>
                <w:rFonts w:ascii="Tahoma" w:hAnsi="Tahoma" w:cs="Tahoma"/>
                <w:sz w:val="20"/>
                <w:szCs w:val="20"/>
              </w:rPr>
              <w:t>Entre 1 y 30</w:t>
            </w:r>
          </w:p>
        </w:tc>
        <w:tc>
          <w:tcPr>
            <w:tcW w:w="4019" w:type="dxa"/>
          </w:tcPr>
          <w:p w14:paraId="2C259053" w14:textId="77777777" w:rsidR="00721092" w:rsidRPr="002713E6" w:rsidRDefault="00721092" w:rsidP="00721092">
            <w:pPr>
              <w:pStyle w:val="TableParagraph"/>
              <w:spacing w:before="9" w:line="246" w:lineRule="exact"/>
              <w:ind w:left="115"/>
              <w:jc w:val="center"/>
              <w:rPr>
                <w:rFonts w:ascii="Tahoma" w:hAnsi="Tahoma" w:cs="Tahoma"/>
                <w:sz w:val="20"/>
                <w:szCs w:val="20"/>
              </w:rPr>
            </w:pPr>
            <w:r w:rsidRPr="002713E6">
              <w:rPr>
                <w:rFonts w:ascii="Tahoma" w:hAnsi="Tahoma" w:cs="Tahoma"/>
                <w:sz w:val="20"/>
                <w:szCs w:val="20"/>
              </w:rPr>
              <w:t>1</w:t>
            </w:r>
          </w:p>
        </w:tc>
      </w:tr>
      <w:tr w:rsidR="00B042DF" w:rsidRPr="002713E6" w14:paraId="6FC74354" w14:textId="77777777" w:rsidTr="00721092">
        <w:trPr>
          <w:trHeight w:val="280"/>
          <w:jc w:val="center"/>
        </w:trPr>
        <w:tc>
          <w:tcPr>
            <w:tcW w:w="4623" w:type="dxa"/>
          </w:tcPr>
          <w:p w14:paraId="04075080" w14:textId="77777777" w:rsidR="00721092" w:rsidRPr="002713E6" w:rsidRDefault="00721092" w:rsidP="00837646">
            <w:pPr>
              <w:pStyle w:val="TableParagraph"/>
              <w:spacing w:before="14" w:line="246" w:lineRule="exact"/>
              <w:ind w:left="115"/>
              <w:rPr>
                <w:rFonts w:ascii="Tahoma" w:hAnsi="Tahoma" w:cs="Tahoma"/>
                <w:sz w:val="20"/>
                <w:szCs w:val="20"/>
              </w:rPr>
            </w:pPr>
            <w:r w:rsidRPr="002713E6">
              <w:rPr>
                <w:rFonts w:ascii="Tahoma" w:hAnsi="Tahoma" w:cs="Tahoma"/>
                <w:sz w:val="20"/>
                <w:szCs w:val="20"/>
              </w:rPr>
              <w:t>Entre 31 y 100</w:t>
            </w:r>
          </w:p>
        </w:tc>
        <w:tc>
          <w:tcPr>
            <w:tcW w:w="4019" w:type="dxa"/>
          </w:tcPr>
          <w:p w14:paraId="27A7E9F6" w14:textId="77777777" w:rsidR="00721092" w:rsidRPr="002713E6" w:rsidRDefault="00721092" w:rsidP="00721092">
            <w:pPr>
              <w:pStyle w:val="TableParagraph"/>
              <w:spacing w:before="14" w:line="246" w:lineRule="exact"/>
              <w:ind w:left="115"/>
              <w:jc w:val="center"/>
              <w:rPr>
                <w:rFonts w:ascii="Tahoma" w:hAnsi="Tahoma" w:cs="Tahoma"/>
                <w:sz w:val="20"/>
                <w:szCs w:val="20"/>
              </w:rPr>
            </w:pPr>
            <w:r w:rsidRPr="002713E6">
              <w:rPr>
                <w:rFonts w:ascii="Tahoma" w:hAnsi="Tahoma" w:cs="Tahoma"/>
                <w:sz w:val="20"/>
                <w:szCs w:val="20"/>
              </w:rPr>
              <w:t>2</w:t>
            </w:r>
          </w:p>
        </w:tc>
      </w:tr>
      <w:tr w:rsidR="00B042DF" w:rsidRPr="002713E6" w14:paraId="79D82D0E" w14:textId="77777777" w:rsidTr="00721092">
        <w:trPr>
          <w:trHeight w:val="280"/>
          <w:jc w:val="center"/>
        </w:trPr>
        <w:tc>
          <w:tcPr>
            <w:tcW w:w="4623" w:type="dxa"/>
          </w:tcPr>
          <w:p w14:paraId="4A6ED9DD" w14:textId="77777777" w:rsidR="00721092" w:rsidRPr="002713E6" w:rsidRDefault="00721092" w:rsidP="00837646">
            <w:pPr>
              <w:pStyle w:val="TableParagraph"/>
              <w:spacing w:before="14" w:line="246" w:lineRule="exact"/>
              <w:ind w:left="115"/>
              <w:rPr>
                <w:rFonts w:ascii="Tahoma" w:hAnsi="Tahoma" w:cs="Tahoma"/>
                <w:sz w:val="20"/>
                <w:szCs w:val="20"/>
              </w:rPr>
            </w:pPr>
            <w:r w:rsidRPr="002713E6">
              <w:rPr>
                <w:rFonts w:ascii="Tahoma" w:hAnsi="Tahoma" w:cs="Tahoma"/>
                <w:sz w:val="20"/>
                <w:szCs w:val="20"/>
              </w:rPr>
              <w:t>Entre 101 y 150</w:t>
            </w:r>
          </w:p>
        </w:tc>
        <w:tc>
          <w:tcPr>
            <w:tcW w:w="4019" w:type="dxa"/>
          </w:tcPr>
          <w:p w14:paraId="19A8BFF1" w14:textId="77777777" w:rsidR="00721092" w:rsidRPr="002713E6" w:rsidRDefault="00721092" w:rsidP="00721092">
            <w:pPr>
              <w:pStyle w:val="TableParagraph"/>
              <w:spacing w:before="14" w:line="246" w:lineRule="exact"/>
              <w:ind w:left="115"/>
              <w:jc w:val="center"/>
              <w:rPr>
                <w:rFonts w:ascii="Tahoma" w:hAnsi="Tahoma" w:cs="Tahoma"/>
                <w:sz w:val="20"/>
                <w:szCs w:val="20"/>
              </w:rPr>
            </w:pPr>
            <w:r w:rsidRPr="002713E6">
              <w:rPr>
                <w:rFonts w:ascii="Tahoma" w:hAnsi="Tahoma" w:cs="Tahoma"/>
                <w:sz w:val="20"/>
                <w:szCs w:val="20"/>
              </w:rPr>
              <w:t>3</w:t>
            </w:r>
          </w:p>
        </w:tc>
      </w:tr>
      <w:tr w:rsidR="00B042DF" w:rsidRPr="002713E6" w14:paraId="231A74D4" w14:textId="77777777" w:rsidTr="00721092">
        <w:trPr>
          <w:trHeight w:val="280"/>
          <w:jc w:val="center"/>
        </w:trPr>
        <w:tc>
          <w:tcPr>
            <w:tcW w:w="4623" w:type="dxa"/>
          </w:tcPr>
          <w:p w14:paraId="75456E3D" w14:textId="77777777" w:rsidR="00721092" w:rsidRPr="002713E6" w:rsidRDefault="00721092" w:rsidP="00837646">
            <w:pPr>
              <w:pStyle w:val="TableParagraph"/>
              <w:spacing w:before="14" w:line="246" w:lineRule="exact"/>
              <w:ind w:left="115"/>
              <w:rPr>
                <w:rFonts w:ascii="Tahoma" w:hAnsi="Tahoma" w:cs="Tahoma"/>
                <w:sz w:val="20"/>
                <w:szCs w:val="20"/>
              </w:rPr>
            </w:pPr>
            <w:r w:rsidRPr="002713E6">
              <w:rPr>
                <w:rFonts w:ascii="Tahoma" w:hAnsi="Tahoma" w:cs="Tahoma"/>
                <w:sz w:val="20"/>
                <w:szCs w:val="20"/>
              </w:rPr>
              <w:t>Entre 151 y 200</w:t>
            </w:r>
          </w:p>
        </w:tc>
        <w:tc>
          <w:tcPr>
            <w:tcW w:w="4019" w:type="dxa"/>
          </w:tcPr>
          <w:p w14:paraId="03A3199E" w14:textId="77777777" w:rsidR="00721092" w:rsidRPr="002713E6" w:rsidRDefault="00721092" w:rsidP="00721092">
            <w:pPr>
              <w:pStyle w:val="TableParagraph"/>
              <w:spacing w:before="14" w:line="246" w:lineRule="exact"/>
              <w:ind w:left="115"/>
              <w:jc w:val="center"/>
              <w:rPr>
                <w:rFonts w:ascii="Tahoma" w:hAnsi="Tahoma" w:cs="Tahoma"/>
                <w:sz w:val="20"/>
                <w:szCs w:val="20"/>
              </w:rPr>
            </w:pPr>
            <w:r w:rsidRPr="002713E6">
              <w:rPr>
                <w:rFonts w:ascii="Tahoma" w:hAnsi="Tahoma" w:cs="Tahoma"/>
                <w:sz w:val="20"/>
                <w:szCs w:val="20"/>
              </w:rPr>
              <w:t>4</w:t>
            </w:r>
          </w:p>
        </w:tc>
      </w:tr>
      <w:tr w:rsidR="00721092" w:rsidRPr="002713E6" w14:paraId="2B3C2623" w14:textId="77777777" w:rsidTr="00721092">
        <w:trPr>
          <w:trHeight w:val="280"/>
          <w:jc w:val="center"/>
        </w:trPr>
        <w:tc>
          <w:tcPr>
            <w:tcW w:w="4623" w:type="dxa"/>
          </w:tcPr>
          <w:p w14:paraId="4900A5DB" w14:textId="77777777" w:rsidR="00721092" w:rsidRPr="002713E6" w:rsidRDefault="00721092" w:rsidP="00837646">
            <w:pPr>
              <w:pStyle w:val="TableParagraph"/>
              <w:spacing w:before="14" w:line="246" w:lineRule="exact"/>
              <w:ind w:left="115"/>
              <w:rPr>
                <w:rFonts w:ascii="Tahoma" w:hAnsi="Tahoma" w:cs="Tahoma"/>
                <w:sz w:val="20"/>
                <w:szCs w:val="20"/>
              </w:rPr>
            </w:pPr>
            <w:r w:rsidRPr="002713E6">
              <w:rPr>
                <w:rFonts w:ascii="Tahoma" w:hAnsi="Tahoma" w:cs="Tahoma"/>
                <w:sz w:val="20"/>
                <w:szCs w:val="20"/>
              </w:rPr>
              <w:t>Más de 200</w:t>
            </w:r>
          </w:p>
        </w:tc>
        <w:tc>
          <w:tcPr>
            <w:tcW w:w="4019" w:type="dxa"/>
          </w:tcPr>
          <w:p w14:paraId="38E7AF48" w14:textId="77777777" w:rsidR="00721092" w:rsidRPr="002713E6" w:rsidRDefault="00721092" w:rsidP="00721092">
            <w:pPr>
              <w:pStyle w:val="TableParagraph"/>
              <w:spacing w:before="14" w:line="246" w:lineRule="exact"/>
              <w:ind w:left="115"/>
              <w:jc w:val="center"/>
              <w:rPr>
                <w:rFonts w:ascii="Tahoma" w:hAnsi="Tahoma" w:cs="Tahoma"/>
                <w:sz w:val="20"/>
                <w:szCs w:val="20"/>
              </w:rPr>
            </w:pPr>
            <w:r w:rsidRPr="002713E6">
              <w:rPr>
                <w:rFonts w:ascii="Tahoma" w:hAnsi="Tahoma" w:cs="Tahoma"/>
                <w:sz w:val="20"/>
                <w:szCs w:val="20"/>
              </w:rPr>
              <w:t>5</w:t>
            </w:r>
          </w:p>
        </w:tc>
      </w:tr>
    </w:tbl>
    <w:p w14:paraId="3D8FE368" w14:textId="77777777" w:rsidR="00721092" w:rsidRPr="002713E6" w:rsidRDefault="00721092" w:rsidP="00721092">
      <w:pPr>
        <w:rPr>
          <w:rFonts w:ascii="Tahoma" w:hAnsi="Tahoma" w:cs="Tahoma"/>
          <w:sz w:val="20"/>
          <w:szCs w:val="20"/>
        </w:rPr>
      </w:pPr>
    </w:p>
    <w:p w14:paraId="5413ECB0" w14:textId="73307769" w:rsidR="00721092" w:rsidRPr="002713E6" w:rsidRDefault="00721092" w:rsidP="00721092">
      <w:pPr>
        <w:pStyle w:val="Textoindependiente"/>
        <w:ind w:left="402"/>
        <w:jc w:val="both"/>
        <w:rPr>
          <w:rFonts w:ascii="Tahoma" w:hAnsi="Tahoma" w:cs="Tahoma"/>
        </w:rPr>
      </w:pPr>
      <w:r w:rsidRPr="002713E6">
        <w:rPr>
          <w:rFonts w:ascii="Tahoma" w:hAnsi="Tahoma" w:cs="Tahoma"/>
        </w:rPr>
        <w:lastRenderedPageBreak/>
        <w:t>La Entidad asignará cinco (5) puntos al Proponente que acredite el número mínimo de personas con discapacidad de acuerdo con el número total de trabajadores de la planta de su personal en los términos señalados en el artículo 2.2.1.2.4.2.6 del Decreto 1082 de 2015 adicionado el artículo 1 del Decreto 392 de 2018, se acreditará esta condición, siempre que cumpla con alguna de estas condiciones:</w:t>
      </w:r>
    </w:p>
    <w:p w14:paraId="1B6C08F6" w14:textId="77777777" w:rsidR="00721092" w:rsidRPr="002713E6" w:rsidRDefault="00721092" w:rsidP="00721092">
      <w:pPr>
        <w:rPr>
          <w:rFonts w:ascii="Tahoma" w:hAnsi="Tahoma" w:cs="Tahoma"/>
          <w:sz w:val="20"/>
          <w:szCs w:val="20"/>
        </w:rPr>
      </w:pPr>
    </w:p>
    <w:p w14:paraId="1AA083DC" w14:textId="1A236625" w:rsidR="00721092" w:rsidRPr="002713E6" w:rsidRDefault="00721092" w:rsidP="0083642C">
      <w:pPr>
        <w:pStyle w:val="Prrafodelista"/>
        <w:numPr>
          <w:ilvl w:val="1"/>
          <w:numId w:val="25"/>
        </w:numPr>
        <w:jc w:val="both"/>
        <w:rPr>
          <w:rFonts w:ascii="Tahoma" w:hAnsi="Tahoma" w:cs="Tahoma"/>
          <w:sz w:val="20"/>
          <w:szCs w:val="20"/>
        </w:rPr>
      </w:pPr>
      <w:r w:rsidRPr="002713E6">
        <w:rPr>
          <w:rFonts w:ascii="Tahoma" w:hAnsi="Tahoma" w:cs="Tahoma"/>
          <w:sz w:val="20"/>
          <w:szCs w:val="20"/>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1AEF5522" w14:textId="041A88BC" w:rsidR="00721092" w:rsidRPr="002713E6" w:rsidRDefault="00721092" w:rsidP="0083642C">
      <w:pPr>
        <w:pStyle w:val="Prrafodelista"/>
        <w:numPr>
          <w:ilvl w:val="1"/>
          <w:numId w:val="25"/>
        </w:numPr>
        <w:jc w:val="both"/>
        <w:rPr>
          <w:rFonts w:ascii="Tahoma" w:hAnsi="Tahoma" w:cs="Tahoma"/>
          <w:sz w:val="20"/>
          <w:szCs w:val="20"/>
        </w:rPr>
      </w:pPr>
      <w:r w:rsidRPr="002713E6">
        <w:rPr>
          <w:rFonts w:ascii="Tahoma" w:hAnsi="Tahoma" w:cs="Tahoma"/>
          <w:sz w:val="20"/>
          <w:szCs w:val="20"/>
        </w:rPr>
        <w:t>Acreditar el número mínimo de personas con discapacidad en su planta de personal, de conformidad con lo señalado en el certificado expedido por el Ministerio de Trabajo, el cual deberá estar vigente a la fecha de cierre del proceso de selección.</w:t>
      </w:r>
    </w:p>
    <w:p w14:paraId="26B9630D" w14:textId="77777777" w:rsidR="00721092" w:rsidRPr="002713E6" w:rsidRDefault="00721092" w:rsidP="00D86BF0">
      <w:pPr>
        <w:pStyle w:val="Ttulo1"/>
        <w:jc w:val="both"/>
        <w:rPr>
          <w:rFonts w:ascii="Tahoma" w:hAnsi="Tahoma" w:cs="Tahoma"/>
        </w:rPr>
      </w:pPr>
    </w:p>
    <w:p w14:paraId="4B41283C" w14:textId="25766EA6" w:rsidR="00C93292" w:rsidRPr="002713E6" w:rsidRDefault="009B099F" w:rsidP="009B099F">
      <w:pPr>
        <w:pStyle w:val="Ttulo1"/>
        <w:numPr>
          <w:ilvl w:val="1"/>
          <w:numId w:val="6"/>
        </w:numPr>
        <w:tabs>
          <w:tab w:val="left" w:pos="751"/>
        </w:tabs>
        <w:ind w:left="750" w:hanging="387"/>
        <w:jc w:val="both"/>
        <w:rPr>
          <w:rFonts w:ascii="Tahoma" w:hAnsi="Tahoma" w:cs="Tahoma"/>
        </w:rPr>
      </w:pPr>
      <w:r w:rsidRPr="002713E6">
        <w:rPr>
          <w:rFonts w:ascii="Tahoma" w:hAnsi="Tahoma" w:cs="Tahoma"/>
        </w:rPr>
        <w:t xml:space="preserve"> </w:t>
      </w:r>
      <w:r w:rsidR="0038395C" w:rsidRPr="002713E6">
        <w:rPr>
          <w:rFonts w:ascii="Tahoma" w:hAnsi="Tahoma" w:cs="Tahoma"/>
        </w:rPr>
        <w:t xml:space="preserve"> Adjudicación o Declaratoria de Desierta</w:t>
      </w:r>
    </w:p>
    <w:p w14:paraId="1DB157D9" w14:textId="77777777" w:rsidR="00C93292" w:rsidRPr="002713E6" w:rsidRDefault="00C93292" w:rsidP="00D86BF0">
      <w:pPr>
        <w:pStyle w:val="Textoindependiente"/>
        <w:spacing w:before="1"/>
        <w:jc w:val="both"/>
        <w:rPr>
          <w:rFonts w:ascii="Tahoma" w:hAnsi="Tahoma" w:cs="Tahoma"/>
          <w:b/>
        </w:rPr>
      </w:pPr>
    </w:p>
    <w:p w14:paraId="3783CF56" w14:textId="77777777" w:rsidR="00C93292" w:rsidRPr="002713E6" w:rsidRDefault="0038395C" w:rsidP="00D86BF0">
      <w:pPr>
        <w:pStyle w:val="Textoindependiente"/>
        <w:ind w:left="364" w:right="252"/>
        <w:jc w:val="both"/>
        <w:rPr>
          <w:rFonts w:ascii="Tahoma" w:hAnsi="Tahoma" w:cs="Tahoma"/>
        </w:rPr>
      </w:pPr>
      <w:r w:rsidRPr="002713E6">
        <w:rPr>
          <w:rFonts w:ascii="Tahoma" w:hAnsi="Tahoma" w:cs="Tahoma"/>
        </w:rPr>
        <w:t>Una</w:t>
      </w:r>
      <w:r w:rsidRPr="002713E6">
        <w:rPr>
          <w:rFonts w:ascii="Tahoma" w:hAnsi="Tahoma" w:cs="Tahoma"/>
          <w:spacing w:val="-13"/>
        </w:rPr>
        <w:t xml:space="preserve"> </w:t>
      </w:r>
      <w:r w:rsidRPr="002713E6">
        <w:rPr>
          <w:rFonts w:ascii="Tahoma" w:hAnsi="Tahoma" w:cs="Tahoma"/>
        </w:rPr>
        <w:t>vez</w:t>
      </w:r>
      <w:r w:rsidRPr="002713E6">
        <w:rPr>
          <w:rFonts w:ascii="Tahoma" w:hAnsi="Tahoma" w:cs="Tahoma"/>
          <w:spacing w:val="-13"/>
        </w:rPr>
        <w:t xml:space="preserve"> </w:t>
      </w:r>
      <w:r w:rsidRPr="002713E6">
        <w:rPr>
          <w:rFonts w:ascii="Tahoma" w:hAnsi="Tahoma" w:cs="Tahoma"/>
        </w:rPr>
        <w:t>surtido</w:t>
      </w:r>
      <w:r w:rsidRPr="002713E6">
        <w:rPr>
          <w:rFonts w:ascii="Tahoma" w:hAnsi="Tahoma" w:cs="Tahoma"/>
          <w:spacing w:val="-14"/>
        </w:rPr>
        <w:t xml:space="preserve"> </w:t>
      </w:r>
      <w:r w:rsidRPr="002713E6">
        <w:rPr>
          <w:rFonts w:ascii="Tahoma" w:hAnsi="Tahoma" w:cs="Tahoma"/>
        </w:rPr>
        <w:t>la</w:t>
      </w:r>
      <w:r w:rsidRPr="002713E6">
        <w:rPr>
          <w:rFonts w:ascii="Tahoma" w:hAnsi="Tahoma" w:cs="Tahoma"/>
          <w:spacing w:val="-10"/>
        </w:rPr>
        <w:t xml:space="preserve"> </w:t>
      </w:r>
      <w:r w:rsidRPr="002713E6">
        <w:rPr>
          <w:rFonts w:ascii="Tahoma" w:hAnsi="Tahoma" w:cs="Tahoma"/>
        </w:rPr>
        <w:t>verificación</w:t>
      </w:r>
      <w:r w:rsidRPr="002713E6">
        <w:rPr>
          <w:rFonts w:ascii="Tahoma" w:hAnsi="Tahoma" w:cs="Tahoma"/>
          <w:spacing w:val="-6"/>
        </w:rPr>
        <w:t xml:space="preserve"> </w:t>
      </w:r>
      <w:r w:rsidRPr="002713E6">
        <w:rPr>
          <w:rFonts w:ascii="Tahoma" w:hAnsi="Tahoma" w:cs="Tahoma"/>
        </w:rPr>
        <w:t>de</w:t>
      </w:r>
      <w:r w:rsidRPr="002713E6">
        <w:rPr>
          <w:rFonts w:ascii="Tahoma" w:hAnsi="Tahoma" w:cs="Tahoma"/>
          <w:spacing w:val="-12"/>
        </w:rPr>
        <w:t xml:space="preserve"> </w:t>
      </w:r>
      <w:r w:rsidRPr="002713E6">
        <w:rPr>
          <w:rFonts w:ascii="Tahoma" w:hAnsi="Tahoma" w:cs="Tahoma"/>
        </w:rPr>
        <w:t>las</w:t>
      </w:r>
      <w:r w:rsidRPr="002713E6">
        <w:rPr>
          <w:rFonts w:ascii="Tahoma" w:hAnsi="Tahoma" w:cs="Tahoma"/>
          <w:spacing w:val="-6"/>
        </w:rPr>
        <w:t xml:space="preserve"> </w:t>
      </w:r>
      <w:r w:rsidRPr="002713E6">
        <w:rPr>
          <w:rFonts w:ascii="Tahoma" w:hAnsi="Tahoma" w:cs="Tahoma"/>
        </w:rPr>
        <w:t>propuestas</w:t>
      </w:r>
      <w:r w:rsidRPr="002713E6">
        <w:rPr>
          <w:rFonts w:ascii="Tahoma" w:hAnsi="Tahoma" w:cs="Tahoma"/>
          <w:spacing w:val="-15"/>
        </w:rPr>
        <w:t xml:space="preserve"> </w:t>
      </w:r>
      <w:r w:rsidRPr="002713E6">
        <w:rPr>
          <w:rFonts w:ascii="Tahoma" w:hAnsi="Tahoma" w:cs="Tahoma"/>
        </w:rPr>
        <w:t>y</w:t>
      </w:r>
      <w:r w:rsidRPr="002713E6">
        <w:rPr>
          <w:rFonts w:ascii="Tahoma" w:hAnsi="Tahoma" w:cs="Tahoma"/>
          <w:spacing w:val="-10"/>
        </w:rPr>
        <w:t xml:space="preserve"> </w:t>
      </w:r>
      <w:r w:rsidRPr="002713E6">
        <w:rPr>
          <w:rFonts w:ascii="Tahoma" w:hAnsi="Tahoma" w:cs="Tahoma"/>
        </w:rPr>
        <w:t>efectuado</w:t>
      </w:r>
      <w:r w:rsidRPr="002713E6">
        <w:rPr>
          <w:rFonts w:ascii="Tahoma" w:hAnsi="Tahoma" w:cs="Tahoma"/>
          <w:spacing w:val="-18"/>
        </w:rPr>
        <w:t xml:space="preserve"> </w:t>
      </w:r>
      <w:r w:rsidRPr="002713E6">
        <w:rPr>
          <w:rFonts w:ascii="Tahoma" w:hAnsi="Tahoma" w:cs="Tahoma"/>
        </w:rPr>
        <w:t>el</w:t>
      </w:r>
      <w:r w:rsidRPr="002713E6">
        <w:rPr>
          <w:rFonts w:ascii="Tahoma" w:hAnsi="Tahoma" w:cs="Tahoma"/>
          <w:spacing w:val="-10"/>
        </w:rPr>
        <w:t xml:space="preserve"> </w:t>
      </w:r>
      <w:r w:rsidRPr="002713E6">
        <w:rPr>
          <w:rFonts w:ascii="Tahoma" w:hAnsi="Tahoma" w:cs="Tahoma"/>
        </w:rPr>
        <w:t>traslado</w:t>
      </w:r>
      <w:r w:rsidRPr="002713E6">
        <w:rPr>
          <w:rFonts w:ascii="Tahoma" w:hAnsi="Tahoma" w:cs="Tahoma"/>
          <w:spacing w:val="-17"/>
        </w:rPr>
        <w:t xml:space="preserve"> </w:t>
      </w:r>
      <w:r w:rsidRPr="002713E6">
        <w:rPr>
          <w:rFonts w:ascii="Tahoma" w:hAnsi="Tahoma" w:cs="Tahoma"/>
        </w:rPr>
        <w:t>de</w:t>
      </w:r>
      <w:r w:rsidRPr="002713E6">
        <w:rPr>
          <w:rFonts w:ascii="Tahoma" w:hAnsi="Tahoma" w:cs="Tahoma"/>
          <w:spacing w:val="-9"/>
        </w:rPr>
        <w:t xml:space="preserve"> </w:t>
      </w:r>
      <w:r w:rsidRPr="002713E6">
        <w:rPr>
          <w:rFonts w:ascii="Tahoma" w:hAnsi="Tahoma" w:cs="Tahoma"/>
        </w:rPr>
        <w:t>las</w:t>
      </w:r>
      <w:r w:rsidRPr="002713E6">
        <w:rPr>
          <w:rFonts w:ascii="Tahoma" w:hAnsi="Tahoma" w:cs="Tahoma"/>
          <w:spacing w:val="-11"/>
        </w:rPr>
        <w:t xml:space="preserve"> </w:t>
      </w:r>
      <w:r w:rsidRPr="002713E6">
        <w:rPr>
          <w:rFonts w:ascii="Tahoma" w:hAnsi="Tahoma" w:cs="Tahoma"/>
        </w:rPr>
        <w:t>mismas</w:t>
      </w:r>
      <w:r w:rsidRPr="002713E6">
        <w:rPr>
          <w:rFonts w:ascii="Tahoma" w:hAnsi="Tahoma" w:cs="Tahoma"/>
          <w:spacing w:val="-15"/>
        </w:rPr>
        <w:t xml:space="preserve"> </w:t>
      </w:r>
      <w:r w:rsidRPr="002713E6">
        <w:rPr>
          <w:rFonts w:ascii="Tahoma" w:hAnsi="Tahoma" w:cs="Tahoma"/>
        </w:rPr>
        <w:t>para</w:t>
      </w:r>
      <w:r w:rsidRPr="002713E6">
        <w:rPr>
          <w:rFonts w:ascii="Tahoma" w:hAnsi="Tahoma" w:cs="Tahoma"/>
          <w:spacing w:val="-9"/>
        </w:rPr>
        <w:t xml:space="preserve"> </w:t>
      </w:r>
      <w:r w:rsidRPr="002713E6">
        <w:rPr>
          <w:rFonts w:ascii="Tahoma" w:hAnsi="Tahoma" w:cs="Tahoma"/>
        </w:rPr>
        <w:t>observaciones, se</w:t>
      </w:r>
      <w:r w:rsidRPr="002713E6">
        <w:rPr>
          <w:rFonts w:ascii="Tahoma" w:hAnsi="Tahoma" w:cs="Tahoma"/>
          <w:spacing w:val="-5"/>
        </w:rPr>
        <w:t xml:space="preserve"> </w:t>
      </w:r>
      <w:r w:rsidRPr="002713E6">
        <w:rPr>
          <w:rFonts w:ascii="Tahoma" w:hAnsi="Tahoma" w:cs="Tahoma"/>
        </w:rPr>
        <w:t>procederá</w:t>
      </w:r>
      <w:r w:rsidRPr="002713E6">
        <w:rPr>
          <w:rFonts w:ascii="Tahoma" w:hAnsi="Tahoma" w:cs="Tahoma"/>
          <w:spacing w:val="-6"/>
        </w:rPr>
        <w:t xml:space="preserve"> </w:t>
      </w:r>
      <w:r w:rsidRPr="002713E6">
        <w:rPr>
          <w:rFonts w:ascii="Tahoma" w:hAnsi="Tahoma" w:cs="Tahoma"/>
        </w:rPr>
        <w:t>a</w:t>
      </w:r>
      <w:r w:rsidRPr="002713E6">
        <w:rPr>
          <w:rFonts w:ascii="Tahoma" w:hAnsi="Tahoma" w:cs="Tahoma"/>
          <w:spacing w:val="-2"/>
        </w:rPr>
        <w:t xml:space="preserve"> </w:t>
      </w:r>
      <w:r w:rsidRPr="002713E6">
        <w:rPr>
          <w:rFonts w:ascii="Tahoma" w:hAnsi="Tahoma" w:cs="Tahoma"/>
        </w:rPr>
        <w:t>la</w:t>
      </w:r>
      <w:r w:rsidRPr="002713E6">
        <w:rPr>
          <w:rFonts w:ascii="Tahoma" w:hAnsi="Tahoma" w:cs="Tahoma"/>
          <w:spacing w:val="-1"/>
        </w:rPr>
        <w:t xml:space="preserve"> </w:t>
      </w:r>
      <w:r w:rsidRPr="002713E6">
        <w:rPr>
          <w:rFonts w:ascii="Tahoma" w:hAnsi="Tahoma" w:cs="Tahoma"/>
        </w:rPr>
        <w:t>adjudicación</w:t>
      </w:r>
      <w:r w:rsidRPr="002713E6">
        <w:rPr>
          <w:rFonts w:ascii="Tahoma" w:hAnsi="Tahoma" w:cs="Tahoma"/>
          <w:spacing w:val="-11"/>
        </w:rPr>
        <w:t xml:space="preserve"> </w:t>
      </w:r>
      <w:r w:rsidRPr="002713E6">
        <w:rPr>
          <w:rFonts w:ascii="Tahoma" w:hAnsi="Tahoma" w:cs="Tahoma"/>
        </w:rPr>
        <w:t>del</w:t>
      </w:r>
      <w:r w:rsidRPr="002713E6">
        <w:rPr>
          <w:rFonts w:ascii="Tahoma" w:hAnsi="Tahoma" w:cs="Tahoma"/>
          <w:spacing w:val="-5"/>
        </w:rPr>
        <w:t xml:space="preserve"> </w:t>
      </w:r>
      <w:r w:rsidRPr="002713E6">
        <w:rPr>
          <w:rFonts w:ascii="Tahoma" w:hAnsi="Tahoma" w:cs="Tahoma"/>
        </w:rPr>
        <w:t>proceso</w:t>
      </w:r>
      <w:r w:rsidRPr="002713E6">
        <w:rPr>
          <w:rFonts w:ascii="Tahoma" w:hAnsi="Tahoma" w:cs="Tahoma"/>
          <w:spacing w:val="-3"/>
        </w:rPr>
        <w:t xml:space="preserve"> </w:t>
      </w:r>
      <w:r w:rsidRPr="002713E6">
        <w:rPr>
          <w:rFonts w:ascii="Tahoma" w:hAnsi="Tahoma" w:cs="Tahoma"/>
        </w:rPr>
        <w:t>de</w:t>
      </w:r>
      <w:r w:rsidRPr="002713E6">
        <w:rPr>
          <w:rFonts w:ascii="Tahoma" w:hAnsi="Tahoma" w:cs="Tahoma"/>
          <w:spacing w:val="-4"/>
        </w:rPr>
        <w:t xml:space="preserve"> </w:t>
      </w:r>
      <w:r w:rsidRPr="002713E6">
        <w:rPr>
          <w:rFonts w:ascii="Tahoma" w:hAnsi="Tahoma" w:cs="Tahoma"/>
        </w:rPr>
        <w:t>selección,</w:t>
      </w:r>
      <w:r w:rsidRPr="002713E6">
        <w:rPr>
          <w:rFonts w:ascii="Tahoma" w:hAnsi="Tahoma" w:cs="Tahoma"/>
          <w:spacing w:val="-12"/>
        </w:rPr>
        <w:t xml:space="preserve"> </w:t>
      </w:r>
      <w:r w:rsidRPr="002713E6">
        <w:rPr>
          <w:rFonts w:ascii="Tahoma" w:hAnsi="Tahoma" w:cs="Tahoma"/>
        </w:rPr>
        <w:t>el</w:t>
      </w:r>
      <w:r w:rsidRPr="002713E6">
        <w:rPr>
          <w:rFonts w:ascii="Tahoma" w:hAnsi="Tahoma" w:cs="Tahoma"/>
          <w:spacing w:val="-4"/>
        </w:rPr>
        <w:t xml:space="preserve"> </w:t>
      </w:r>
      <w:r w:rsidRPr="002713E6">
        <w:rPr>
          <w:rFonts w:ascii="Tahoma" w:hAnsi="Tahoma" w:cs="Tahoma"/>
        </w:rPr>
        <w:t>cual</w:t>
      </w:r>
      <w:r w:rsidRPr="002713E6">
        <w:rPr>
          <w:rFonts w:ascii="Tahoma" w:hAnsi="Tahoma" w:cs="Tahoma"/>
          <w:spacing w:val="-7"/>
        </w:rPr>
        <w:t xml:space="preserve"> </w:t>
      </w:r>
      <w:r w:rsidRPr="002713E6">
        <w:rPr>
          <w:rFonts w:ascii="Tahoma" w:hAnsi="Tahoma" w:cs="Tahoma"/>
        </w:rPr>
        <w:t>se</w:t>
      </w:r>
      <w:r w:rsidRPr="002713E6">
        <w:rPr>
          <w:rFonts w:ascii="Tahoma" w:hAnsi="Tahoma" w:cs="Tahoma"/>
          <w:spacing w:val="-2"/>
        </w:rPr>
        <w:t xml:space="preserve"> </w:t>
      </w:r>
      <w:r w:rsidRPr="002713E6">
        <w:rPr>
          <w:rFonts w:ascii="Tahoma" w:hAnsi="Tahoma" w:cs="Tahoma"/>
        </w:rPr>
        <w:t>hará</w:t>
      </w:r>
      <w:r w:rsidRPr="002713E6">
        <w:rPr>
          <w:rFonts w:ascii="Tahoma" w:hAnsi="Tahoma" w:cs="Tahoma"/>
          <w:spacing w:val="-3"/>
        </w:rPr>
        <w:t xml:space="preserve"> </w:t>
      </w:r>
      <w:r w:rsidRPr="002713E6">
        <w:rPr>
          <w:rFonts w:ascii="Tahoma" w:hAnsi="Tahoma" w:cs="Tahoma"/>
        </w:rPr>
        <w:t>por</w:t>
      </w:r>
      <w:r w:rsidRPr="002713E6">
        <w:rPr>
          <w:rFonts w:ascii="Tahoma" w:hAnsi="Tahoma" w:cs="Tahoma"/>
          <w:spacing w:val="4"/>
        </w:rPr>
        <w:t xml:space="preserve"> </w:t>
      </w:r>
      <w:r w:rsidRPr="002713E6">
        <w:rPr>
          <w:rFonts w:ascii="Tahoma" w:hAnsi="Tahoma" w:cs="Tahoma"/>
        </w:rPr>
        <w:t>medio</w:t>
      </w:r>
      <w:r w:rsidRPr="002713E6">
        <w:rPr>
          <w:rFonts w:ascii="Tahoma" w:hAnsi="Tahoma" w:cs="Tahoma"/>
          <w:spacing w:val="-6"/>
        </w:rPr>
        <w:t xml:space="preserve"> </w:t>
      </w:r>
      <w:r w:rsidRPr="002713E6">
        <w:rPr>
          <w:rFonts w:ascii="Tahoma" w:hAnsi="Tahoma" w:cs="Tahoma"/>
        </w:rPr>
        <w:t>de</w:t>
      </w:r>
      <w:r w:rsidRPr="002713E6">
        <w:rPr>
          <w:rFonts w:ascii="Tahoma" w:hAnsi="Tahoma" w:cs="Tahoma"/>
          <w:spacing w:val="-1"/>
        </w:rPr>
        <w:t xml:space="preserve"> </w:t>
      </w:r>
      <w:r w:rsidRPr="002713E6">
        <w:rPr>
          <w:rFonts w:ascii="Tahoma" w:hAnsi="Tahoma" w:cs="Tahoma"/>
        </w:rPr>
        <w:t>acto</w:t>
      </w:r>
      <w:r w:rsidRPr="002713E6">
        <w:rPr>
          <w:rFonts w:ascii="Tahoma" w:hAnsi="Tahoma" w:cs="Tahoma"/>
          <w:spacing w:val="-7"/>
        </w:rPr>
        <w:t xml:space="preserve"> </w:t>
      </w:r>
      <w:r w:rsidRPr="002713E6">
        <w:rPr>
          <w:rFonts w:ascii="Tahoma" w:hAnsi="Tahoma" w:cs="Tahoma"/>
        </w:rPr>
        <w:t>motivado.</w:t>
      </w:r>
    </w:p>
    <w:p w14:paraId="56B5F639" w14:textId="77777777" w:rsidR="00C93292" w:rsidRPr="002713E6" w:rsidRDefault="00C93292" w:rsidP="00D86BF0">
      <w:pPr>
        <w:pStyle w:val="Textoindependiente"/>
        <w:spacing w:before="9"/>
        <w:jc w:val="both"/>
        <w:rPr>
          <w:rFonts w:ascii="Tahoma" w:hAnsi="Tahoma" w:cs="Tahoma"/>
        </w:rPr>
      </w:pPr>
    </w:p>
    <w:p w14:paraId="1DB3DCB3" w14:textId="77777777" w:rsidR="00C93292" w:rsidRPr="002713E6" w:rsidRDefault="0038395C" w:rsidP="003F326A">
      <w:pPr>
        <w:pStyle w:val="Textoindependiente"/>
        <w:ind w:left="364" w:right="249"/>
        <w:jc w:val="both"/>
        <w:rPr>
          <w:rFonts w:ascii="Tahoma" w:hAnsi="Tahoma" w:cs="Tahoma"/>
        </w:rPr>
      </w:pPr>
      <w:r w:rsidRPr="002713E6">
        <w:rPr>
          <w:rFonts w:ascii="Tahoma" w:hAnsi="Tahoma" w:cs="Tahoma"/>
        </w:rPr>
        <w:t>Si de la evaluación realizada por el comité evaluador uno, dos o más grupos tuvieran como resultado NO HABIL</w:t>
      </w:r>
      <w:r w:rsidRPr="002713E6">
        <w:rPr>
          <w:rFonts w:ascii="Tahoma" w:hAnsi="Tahoma" w:cs="Tahoma"/>
          <w:spacing w:val="1"/>
        </w:rPr>
        <w:t xml:space="preserve"> </w:t>
      </w:r>
      <w:r w:rsidRPr="002713E6">
        <w:rPr>
          <w:rFonts w:ascii="Tahoma" w:hAnsi="Tahoma" w:cs="Tahoma"/>
        </w:rPr>
        <w:t>en</w:t>
      </w:r>
      <w:r w:rsidRPr="002713E6">
        <w:rPr>
          <w:rFonts w:ascii="Tahoma" w:hAnsi="Tahoma" w:cs="Tahoma"/>
          <w:spacing w:val="-4"/>
        </w:rPr>
        <w:t xml:space="preserve"> </w:t>
      </w:r>
      <w:r w:rsidRPr="002713E6">
        <w:rPr>
          <w:rFonts w:ascii="Tahoma" w:hAnsi="Tahoma" w:cs="Tahoma"/>
        </w:rPr>
        <w:t>la</w:t>
      </w:r>
      <w:r w:rsidRPr="002713E6">
        <w:rPr>
          <w:rFonts w:ascii="Tahoma" w:hAnsi="Tahoma" w:cs="Tahoma"/>
          <w:spacing w:val="-2"/>
        </w:rPr>
        <w:t xml:space="preserve"> </w:t>
      </w:r>
      <w:r w:rsidRPr="002713E6">
        <w:rPr>
          <w:rFonts w:ascii="Tahoma" w:hAnsi="Tahoma" w:cs="Tahoma"/>
        </w:rPr>
        <w:t>verificación</w:t>
      </w:r>
      <w:r w:rsidRPr="002713E6">
        <w:rPr>
          <w:rFonts w:ascii="Tahoma" w:hAnsi="Tahoma" w:cs="Tahoma"/>
          <w:spacing w:val="-16"/>
        </w:rPr>
        <w:t xml:space="preserve"> </w:t>
      </w:r>
      <w:r w:rsidRPr="002713E6">
        <w:rPr>
          <w:rFonts w:ascii="Tahoma" w:hAnsi="Tahoma" w:cs="Tahoma"/>
        </w:rPr>
        <w:t>de</w:t>
      </w:r>
      <w:r w:rsidRPr="002713E6">
        <w:rPr>
          <w:rFonts w:ascii="Tahoma" w:hAnsi="Tahoma" w:cs="Tahoma"/>
          <w:spacing w:val="1"/>
        </w:rPr>
        <w:t xml:space="preserve"> </w:t>
      </w:r>
      <w:r w:rsidRPr="002713E6">
        <w:rPr>
          <w:rFonts w:ascii="Tahoma" w:hAnsi="Tahoma" w:cs="Tahoma"/>
        </w:rPr>
        <w:t>los</w:t>
      </w:r>
      <w:r w:rsidRPr="002713E6">
        <w:rPr>
          <w:rFonts w:ascii="Tahoma" w:hAnsi="Tahoma" w:cs="Tahoma"/>
          <w:spacing w:val="-5"/>
        </w:rPr>
        <w:t xml:space="preserve"> </w:t>
      </w:r>
      <w:r w:rsidRPr="002713E6">
        <w:rPr>
          <w:rFonts w:ascii="Tahoma" w:hAnsi="Tahoma" w:cs="Tahoma"/>
        </w:rPr>
        <w:t>requisitos</w:t>
      </w:r>
      <w:r w:rsidRPr="002713E6">
        <w:rPr>
          <w:rFonts w:ascii="Tahoma" w:hAnsi="Tahoma" w:cs="Tahoma"/>
          <w:spacing w:val="-12"/>
        </w:rPr>
        <w:t xml:space="preserve"> </w:t>
      </w:r>
      <w:r w:rsidRPr="002713E6">
        <w:rPr>
          <w:rFonts w:ascii="Tahoma" w:hAnsi="Tahoma" w:cs="Tahoma"/>
        </w:rPr>
        <w:t>habilitantes,</w:t>
      </w:r>
      <w:r w:rsidRPr="002713E6">
        <w:rPr>
          <w:rFonts w:ascii="Tahoma" w:hAnsi="Tahoma" w:cs="Tahoma"/>
          <w:spacing w:val="-10"/>
        </w:rPr>
        <w:t xml:space="preserve"> </w:t>
      </w:r>
      <w:r w:rsidRPr="002713E6">
        <w:rPr>
          <w:rFonts w:ascii="Tahoma" w:hAnsi="Tahoma" w:cs="Tahoma"/>
        </w:rPr>
        <w:t>la</w:t>
      </w:r>
      <w:r w:rsidRPr="002713E6">
        <w:rPr>
          <w:rFonts w:ascii="Tahoma" w:hAnsi="Tahoma" w:cs="Tahoma"/>
          <w:spacing w:val="-7"/>
        </w:rPr>
        <w:t xml:space="preserve"> </w:t>
      </w:r>
      <w:r w:rsidRPr="002713E6">
        <w:rPr>
          <w:rFonts w:ascii="Tahoma" w:hAnsi="Tahoma" w:cs="Tahoma"/>
        </w:rPr>
        <w:t>entidad</w:t>
      </w:r>
      <w:r w:rsidRPr="002713E6">
        <w:rPr>
          <w:rFonts w:ascii="Tahoma" w:hAnsi="Tahoma" w:cs="Tahoma"/>
          <w:spacing w:val="-9"/>
        </w:rPr>
        <w:t xml:space="preserve"> </w:t>
      </w:r>
      <w:r w:rsidRPr="002713E6">
        <w:rPr>
          <w:rFonts w:ascii="Tahoma" w:hAnsi="Tahoma" w:cs="Tahoma"/>
        </w:rPr>
        <w:t>entrará</w:t>
      </w:r>
      <w:r w:rsidRPr="002713E6">
        <w:rPr>
          <w:rFonts w:ascii="Tahoma" w:hAnsi="Tahoma" w:cs="Tahoma"/>
          <w:spacing w:val="-9"/>
        </w:rPr>
        <w:t xml:space="preserve"> </w:t>
      </w:r>
      <w:r w:rsidRPr="002713E6">
        <w:rPr>
          <w:rFonts w:ascii="Tahoma" w:hAnsi="Tahoma" w:cs="Tahoma"/>
        </w:rPr>
        <w:t>a</w:t>
      </w:r>
      <w:r w:rsidRPr="002713E6">
        <w:rPr>
          <w:rFonts w:ascii="Tahoma" w:hAnsi="Tahoma" w:cs="Tahoma"/>
          <w:spacing w:val="-2"/>
        </w:rPr>
        <w:t xml:space="preserve"> </w:t>
      </w:r>
      <w:r w:rsidRPr="002713E6">
        <w:rPr>
          <w:rFonts w:ascii="Tahoma" w:hAnsi="Tahoma" w:cs="Tahoma"/>
        </w:rPr>
        <w:t>declarar</w:t>
      </w:r>
      <w:r w:rsidRPr="002713E6">
        <w:rPr>
          <w:rFonts w:ascii="Tahoma" w:hAnsi="Tahoma" w:cs="Tahoma"/>
          <w:spacing w:val="-5"/>
        </w:rPr>
        <w:t xml:space="preserve"> </w:t>
      </w:r>
      <w:r w:rsidRPr="002713E6">
        <w:rPr>
          <w:rFonts w:ascii="Tahoma" w:hAnsi="Tahoma" w:cs="Tahoma"/>
        </w:rPr>
        <w:t>desierto</w:t>
      </w:r>
      <w:r w:rsidRPr="002713E6">
        <w:rPr>
          <w:rFonts w:ascii="Tahoma" w:hAnsi="Tahoma" w:cs="Tahoma"/>
          <w:spacing w:val="-9"/>
        </w:rPr>
        <w:t xml:space="preserve"> </w:t>
      </w:r>
      <w:r w:rsidRPr="002713E6">
        <w:rPr>
          <w:rFonts w:ascii="Tahoma" w:hAnsi="Tahoma" w:cs="Tahoma"/>
        </w:rPr>
        <w:t>el</w:t>
      </w:r>
      <w:r w:rsidRPr="002713E6">
        <w:rPr>
          <w:rFonts w:ascii="Tahoma" w:hAnsi="Tahoma" w:cs="Tahoma"/>
          <w:spacing w:val="-4"/>
        </w:rPr>
        <w:t xml:space="preserve"> </w:t>
      </w:r>
      <w:r w:rsidRPr="002713E6">
        <w:rPr>
          <w:rFonts w:ascii="Tahoma" w:hAnsi="Tahoma" w:cs="Tahoma"/>
        </w:rPr>
        <w:t>grupo</w:t>
      </w:r>
      <w:r w:rsidRPr="002713E6">
        <w:rPr>
          <w:rFonts w:ascii="Tahoma" w:hAnsi="Tahoma" w:cs="Tahoma"/>
          <w:spacing w:val="-4"/>
        </w:rPr>
        <w:t xml:space="preserve"> </w:t>
      </w:r>
      <w:r w:rsidRPr="002713E6">
        <w:rPr>
          <w:rFonts w:ascii="Tahoma" w:hAnsi="Tahoma" w:cs="Tahoma"/>
        </w:rPr>
        <w:t>donde los</w:t>
      </w:r>
      <w:r w:rsidRPr="002713E6">
        <w:rPr>
          <w:rFonts w:ascii="Tahoma" w:hAnsi="Tahoma" w:cs="Tahoma"/>
          <w:spacing w:val="-1"/>
        </w:rPr>
        <w:t xml:space="preserve"> </w:t>
      </w:r>
      <w:r w:rsidRPr="002713E6">
        <w:rPr>
          <w:rFonts w:ascii="Tahoma" w:hAnsi="Tahoma" w:cs="Tahoma"/>
        </w:rPr>
        <w:t>proponentes</w:t>
      </w:r>
      <w:r w:rsidRPr="002713E6">
        <w:rPr>
          <w:rFonts w:ascii="Tahoma" w:hAnsi="Tahoma" w:cs="Tahoma"/>
          <w:spacing w:val="-8"/>
        </w:rPr>
        <w:t xml:space="preserve"> </w:t>
      </w:r>
      <w:r w:rsidRPr="002713E6">
        <w:rPr>
          <w:rFonts w:ascii="Tahoma" w:hAnsi="Tahoma" w:cs="Tahoma"/>
        </w:rPr>
        <w:t>no</w:t>
      </w:r>
      <w:r w:rsidRPr="002713E6">
        <w:rPr>
          <w:rFonts w:ascii="Tahoma" w:hAnsi="Tahoma" w:cs="Tahoma"/>
          <w:spacing w:val="-2"/>
        </w:rPr>
        <w:t xml:space="preserve"> </w:t>
      </w:r>
      <w:r w:rsidRPr="002713E6">
        <w:rPr>
          <w:rFonts w:ascii="Tahoma" w:hAnsi="Tahoma" w:cs="Tahoma"/>
        </w:rPr>
        <w:t>cumplieron</w:t>
      </w:r>
      <w:r w:rsidRPr="002713E6">
        <w:rPr>
          <w:rFonts w:ascii="Tahoma" w:hAnsi="Tahoma" w:cs="Tahoma"/>
          <w:spacing w:val="-11"/>
        </w:rPr>
        <w:t xml:space="preserve"> </w:t>
      </w:r>
      <w:r w:rsidRPr="002713E6">
        <w:rPr>
          <w:rFonts w:ascii="Tahoma" w:hAnsi="Tahoma" w:cs="Tahoma"/>
        </w:rPr>
        <w:t>con los</w:t>
      </w:r>
      <w:r w:rsidRPr="002713E6">
        <w:rPr>
          <w:rFonts w:ascii="Tahoma" w:hAnsi="Tahoma" w:cs="Tahoma"/>
          <w:spacing w:val="-1"/>
        </w:rPr>
        <w:t xml:space="preserve"> </w:t>
      </w:r>
      <w:r w:rsidRPr="002713E6">
        <w:rPr>
          <w:rFonts w:ascii="Tahoma" w:hAnsi="Tahoma" w:cs="Tahoma"/>
        </w:rPr>
        <w:t>requisitos</w:t>
      </w:r>
      <w:r w:rsidRPr="002713E6">
        <w:rPr>
          <w:rFonts w:ascii="Tahoma" w:hAnsi="Tahoma" w:cs="Tahoma"/>
          <w:spacing w:val="-8"/>
        </w:rPr>
        <w:t xml:space="preserve"> </w:t>
      </w:r>
      <w:r w:rsidRPr="002713E6">
        <w:rPr>
          <w:rFonts w:ascii="Tahoma" w:hAnsi="Tahoma" w:cs="Tahoma"/>
        </w:rPr>
        <w:t>establecidos</w:t>
      </w:r>
      <w:r w:rsidRPr="002713E6">
        <w:rPr>
          <w:rFonts w:ascii="Tahoma" w:hAnsi="Tahoma" w:cs="Tahoma"/>
          <w:spacing w:val="-10"/>
        </w:rPr>
        <w:t xml:space="preserve"> </w:t>
      </w:r>
      <w:r w:rsidRPr="002713E6">
        <w:rPr>
          <w:rFonts w:ascii="Tahoma" w:hAnsi="Tahoma" w:cs="Tahoma"/>
        </w:rPr>
        <w:t>en</w:t>
      </w:r>
      <w:r w:rsidRPr="002713E6">
        <w:rPr>
          <w:rFonts w:ascii="Tahoma" w:hAnsi="Tahoma" w:cs="Tahoma"/>
          <w:spacing w:val="-1"/>
        </w:rPr>
        <w:t xml:space="preserve"> </w:t>
      </w:r>
      <w:r w:rsidRPr="002713E6">
        <w:rPr>
          <w:rFonts w:ascii="Tahoma" w:hAnsi="Tahoma" w:cs="Tahoma"/>
        </w:rPr>
        <w:t>el pliego</w:t>
      </w:r>
      <w:r w:rsidRPr="002713E6">
        <w:rPr>
          <w:rFonts w:ascii="Tahoma" w:hAnsi="Tahoma" w:cs="Tahoma"/>
          <w:spacing w:val="-2"/>
        </w:rPr>
        <w:t xml:space="preserve"> </w:t>
      </w:r>
      <w:r w:rsidRPr="002713E6">
        <w:rPr>
          <w:rFonts w:ascii="Tahoma" w:hAnsi="Tahoma" w:cs="Tahoma"/>
        </w:rPr>
        <w:t>de</w:t>
      </w:r>
      <w:r w:rsidRPr="002713E6">
        <w:rPr>
          <w:rFonts w:ascii="Tahoma" w:hAnsi="Tahoma" w:cs="Tahoma"/>
          <w:spacing w:val="-2"/>
        </w:rPr>
        <w:t xml:space="preserve"> </w:t>
      </w:r>
      <w:r w:rsidRPr="002713E6">
        <w:rPr>
          <w:rFonts w:ascii="Tahoma" w:hAnsi="Tahoma" w:cs="Tahoma"/>
        </w:rPr>
        <w:t>condiciones,</w:t>
      </w:r>
      <w:r w:rsidRPr="002713E6">
        <w:rPr>
          <w:rFonts w:ascii="Tahoma" w:hAnsi="Tahoma" w:cs="Tahoma"/>
          <w:spacing w:val="-11"/>
        </w:rPr>
        <w:t xml:space="preserve"> </w:t>
      </w:r>
      <w:r w:rsidRPr="002713E6">
        <w:rPr>
          <w:rFonts w:ascii="Tahoma" w:hAnsi="Tahoma" w:cs="Tahoma"/>
        </w:rPr>
        <w:t>sin</w:t>
      </w:r>
      <w:r w:rsidRPr="002713E6">
        <w:rPr>
          <w:rFonts w:ascii="Tahoma" w:hAnsi="Tahoma" w:cs="Tahoma"/>
          <w:spacing w:val="-2"/>
        </w:rPr>
        <w:t xml:space="preserve"> </w:t>
      </w:r>
      <w:r w:rsidRPr="002713E6">
        <w:rPr>
          <w:rFonts w:ascii="Tahoma" w:hAnsi="Tahoma" w:cs="Tahoma"/>
        </w:rPr>
        <w:t>perjuicio</w:t>
      </w:r>
      <w:r w:rsidRPr="002713E6">
        <w:rPr>
          <w:rFonts w:ascii="Tahoma" w:hAnsi="Tahoma" w:cs="Tahoma"/>
          <w:spacing w:val="-5"/>
        </w:rPr>
        <w:t xml:space="preserve"> </w:t>
      </w:r>
      <w:r w:rsidRPr="002713E6">
        <w:rPr>
          <w:rFonts w:ascii="Tahoma" w:hAnsi="Tahoma" w:cs="Tahoma"/>
        </w:rPr>
        <w:t>de adjudicar</w:t>
      </w:r>
      <w:r w:rsidRPr="002713E6">
        <w:rPr>
          <w:rFonts w:ascii="Tahoma" w:hAnsi="Tahoma" w:cs="Tahoma"/>
          <w:spacing w:val="-7"/>
        </w:rPr>
        <w:t xml:space="preserve"> </w:t>
      </w:r>
      <w:r w:rsidRPr="002713E6">
        <w:rPr>
          <w:rFonts w:ascii="Tahoma" w:hAnsi="Tahoma" w:cs="Tahoma"/>
        </w:rPr>
        <w:t>los</w:t>
      </w:r>
      <w:r w:rsidRPr="002713E6">
        <w:rPr>
          <w:rFonts w:ascii="Tahoma" w:hAnsi="Tahoma" w:cs="Tahoma"/>
          <w:spacing w:val="-2"/>
        </w:rPr>
        <w:t xml:space="preserve"> </w:t>
      </w:r>
      <w:r w:rsidRPr="002713E6">
        <w:rPr>
          <w:rFonts w:ascii="Tahoma" w:hAnsi="Tahoma" w:cs="Tahoma"/>
        </w:rPr>
        <w:t>grupos</w:t>
      </w:r>
      <w:r w:rsidRPr="002713E6">
        <w:rPr>
          <w:rFonts w:ascii="Tahoma" w:hAnsi="Tahoma" w:cs="Tahoma"/>
          <w:spacing w:val="-5"/>
        </w:rPr>
        <w:t xml:space="preserve"> </w:t>
      </w:r>
      <w:r w:rsidRPr="002713E6">
        <w:rPr>
          <w:rFonts w:ascii="Tahoma" w:hAnsi="Tahoma" w:cs="Tahoma"/>
        </w:rPr>
        <w:t>donde</w:t>
      </w:r>
      <w:r w:rsidRPr="002713E6">
        <w:rPr>
          <w:rFonts w:ascii="Tahoma" w:hAnsi="Tahoma" w:cs="Tahoma"/>
          <w:spacing w:val="-6"/>
        </w:rPr>
        <w:t xml:space="preserve"> </w:t>
      </w:r>
      <w:r w:rsidRPr="002713E6">
        <w:rPr>
          <w:rFonts w:ascii="Tahoma" w:hAnsi="Tahoma" w:cs="Tahoma"/>
        </w:rPr>
        <w:t>existan</w:t>
      </w:r>
      <w:r w:rsidRPr="002713E6">
        <w:rPr>
          <w:rFonts w:ascii="Tahoma" w:hAnsi="Tahoma" w:cs="Tahoma"/>
          <w:spacing w:val="-8"/>
        </w:rPr>
        <w:t xml:space="preserve"> </w:t>
      </w:r>
      <w:r w:rsidRPr="002713E6">
        <w:rPr>
          <w:rFonts w:ascii="Tahoma" w:hAnsi="Tahoma" w:cs="Tahoma"/>
        </w:rPr>
        <w:t>proponentes</w:t>
      </w:r>
      <w:r w:rsidRPr="002713E6">
        <w:rPr>
          <w:rFonts w:ascii="Tahoma" w:hAnsi="Tahoma" w:cs="Tahoma"/>
          <w:spacing w:val="-10"/>
        </w:rPr>
        <w:t xml:space="preserve"> </w:t>
      </w:r>
      <w:r w:rsidRPr="002713E6">
        <w:rPr>
          <w:rFonts w:ascii="Tahoma" w:hAnsi="Tahoma" w:cs="Tahoma"/>
        </w:rPr>
        <w:t>habilitados</w:t>
      </w:r>
      <w:r w:rsidRPr="002713E6">
        <w:rPr>
          <w:rFonts w:ascii="Tahoma" w:hAnsi="Tahoma" w:cs="Tahoma"/>
          <w:spacing w:val="-9"/>
        </w:rPr>
        <w:t xml:space="preserve"> </w:t>
      </w:r>
      <w:r w:rsidRPr="002713E6">
        <w:rPr>
          <w:rFonts w:ascii="Tahoma" w:hAnsi="Tahoma" w:cs="Tahoma"/>
        </w:rPr>
        <w:t>y</w:t>
      </w:r>
      <w:r w:rsidRPr="002713E6">
        <w:rPr>
          <w:rFonts w:ascii="Tahoma" w:hAnsi="Tahoma" w:cs="Tahoma"/>
          <w:spacing w:val="-3"/>
        </w:rPr>
        <w:t xml:space="preserve"> </w:t>
      </w:r>
      <w:r w:rsidRPr="002713E6">
        <w:rPr>
          <w:rFonts w:ascii="Tahoma" w:hAnsi="Tahoma" w:cs="Tahoma"/>
        </w:rPr>
        <w:t>se</w:t>
      </w:r>
      <w:r w:rsidRPr="002713E6">
        <w:rPr>
          <w:rFonts w:ascii="Tahoma" w:hAnsi="Tahoma" w:cs="Tahoma"/>
          <w:spacing w:val="-6"/>
        </w:rPr>
        <w:t xml:space="preserve"> </w:t>
      </w:r>
      <w:r w:rsidRPr="002713E6">
        <w:rPr>
          <w:rFonts w:ascii="Tahoma" w:hAnsi="Tahoma" w:cs="Tahoma"/>
        </w:rPr>
        <w:t>surta</w:t>
      </w:r>
      <w:r w:rsidRPr="002713E6">
        <w:rPr>
          <w:rFonts w:ascii="Tahoma" w:hAnsi="Tahoma" w:cs="Tahoma"/>
          <w:spacing w:val="-5"/>
        </w:rPr>
        <w:t xml:space="preserve"> </w:t>
      </w:r>
      <w:r w:rsidRPr="002713E6">
        <w:rPr>
          <w:rFonts w:ascii="Tahoma" w:hAnsi="Tahoma" w:cs="Tahoma"/>
        </w:rPr>
        <w:t>la ponderación</w:t>
      </w:r>
      <w:r w:rsidRPr="002713E6">
        <w:rPr>
          <w:rFonts w:ascii="Tahoma" w:hAnsi="Tahoma" w:cs="Tahoma"/>
          <w:spacing w:val="-15"/>
        </w:rPr>
        <w:t xml:space="preserve"> </w:t>
      </w:r>
      <w:r w:rsidRPr="002713E6">
        <w:rPr>
          <w:rFonts w:ascii="Tahoma" w:hAnsi="Tahoma" w:cs="Tahoma"/>
        </w:rPr>
        <w:t>de</w:t>
      </w:r>
      <w:r w:rsidRPr="002713E6">
        <w:rPr>
          <w:rFonts w:ascii="Tahoma" w:hAnsi="Tahoma" w:cs="Tahoma"/>
          <w:spacing w:val="-1"/>
        </w:rPr>
        <w:t xml:space="preserve"> </w:t>
      </w:r>
      <w:r w:rsidRPr="002713E6">
        <w:rPr>
          <w:rFonts w:ascii="Tahoma" w:hAnsi="Tahoma" w:cs="Tahoma"/>
        </w:rPr>
        <w:t>las</w:t>
      </w:r>
      <w:r w:rsidRPr="002713E6">
        <w:rPr>
          <w:rFonts w:ascii="Tahoma" w:hAnsi="Tahoma" w:cs="Tahoma"/>
          <w:spacing w:val="-3"/>
        </w:rPr>
        <w:t xml:space="preserve"> </w:t>
      </w:r>
      <w:r w:rsidRPr="002713E6">
        <w:rPr>
          <w:rFonts w:ascii="Tahoma" w:hAnsi="Tahoma" w:cs="Tahoma"/>
        </w:rPr>
        <w:t>propuestas.</w:t>
      </w:r>
    </w:p>
    <w:p w14:paraId="18267966" w14:textId="77777777" w:rsidR="00C93292" w:rsidRPr="002713E6" w:rsidRDefault="00C93292" w:rsidP="003F326A">
      <w:pPr>
        <w:pStyle w:val="Textoindependiente"/>
        <w:spacing w:before="6"/>
        <w:jc w:val="both"/>
        <w:rPr>
          <w:rFonts w:ascii="Tahoma" w:hAnsi="Tahoma" w:cs="Tahoma"/>
        </w:rPr>
      </w:pPr>
    </w:p>
    <w:p w14:paraId="170C04A4" w14:textId="77777777" w:rsidR="00C93292" w:rsidRPr="002713E6" w:rsidRDefault="0038395C" w:rsidP="003F326A">
      <w:pPr>
        <w:pStyle w:val="Textoindependiente"/>
        <w:spacing w:before="1"/>
        <w:ind w:left="364" w:right="242"/>
        <w:jc w:val="both"/>
        <w:rPr>
          <w:rFonts w:ascii="Tahoma" w:hAnsi="Tahoma" w:cs="Tahoma"/>
        </w:rPr>
      </w:pPr>
      <w:r w:rsidRPr="002713E6">
        <w:rPr>
          <w:rFonts w:ascii="Tahoma" w:hAnsi="Tahoma" w:cs="Tahoma"/>
        </w:rPr>
        <w:t>En ese sentido deberá tenerse en cuenta lo consignado en el numeral 1.10 del presente pliego de condiciones.</w:t>
      </w:r>
    </w:p>
    <w:p w14:paraId="431ABF1A" w14:textId="77777777" w:rsidR="00C93292" w:rsidRPr="002713E6" w:rsidRDefault="00C93292" w:rsidP="003F326A">
      <w:pPr>
        <w:pStyle w:val="Textoindependiente"/>
        <w:spacing w:before="10"/>
        <w:jc w:val="both"/>
        <w:rPr>
          <w:rFonts w:ascii="Tahoma" w:hAnsi="Tahoma" w:cs="Tahoma"/>
        </w:rPr>
      </w:pPr>
    </w:p>
    <w:p w14:paraId="742212C5" w14:textId="77777777" w:rsidR="00C93292" w:rsidRPr="002713E6" w:rsidRDefault="0038395C" w:rsidP="009B099F">
      <w:pPr>
        <w:pStyle w:val="Ttulo1"/>
        <w:numPr>
          <w:ilvl w:val="1"/>
          <w:numId w:val="6"/>
        </w:numPr>
        <w:tabs>
          <w:tab w:val="left" w:pos="751"/>
        </w:tabs>
        <w:ind w:left="750" w:hanging="387"/>
        <w:jc w:val="both"/>
        <w:rPr>
          <w:rFonts w:ascii="Tahoma" w:hAnsi="Tahoma" w:cs="Tahoma"/>
        </w:rPr>
      </w:pPr>
      <w:r w:rsidRPr="002713E6">
        <w:rPr>
          <w:rFonts w:ascii="Tahoma" w:hAnsi="Tahoma" w:cs="Tahoma"/>
        </w:rPr>
        <w:t>Criterio de Desempate</w:t>
      </w:r>
    </w:p>
    <w:p w14:paraId="5A3716F6" w14:textId="77777777" w:rsidR="00C93292" w:rsidRPr="002713E6" w:rsidRDefault="00C93292" w:rsidP="003F326A">
      <w:pPr>
        <w:pStyle w:val="Textoindependiente"/>
        <w:jc w:val="both"/>
        <w:rPr>
          <w:rFonts w:ascii="Tahoma" w:hAnsi="Tahoma" w:cs="Tahoma"/>
          <w:b/>
        </w:rPr>
      </w:pPr>
    </w:p>
    <w:p w14:paraId="13405E80" w14:textId="47A4C645" w:rsidR="00300B53" w:rsidRPr="00B042DF" w:rsidRDefault="0038395C" w:rsidP="00300B53">
      <w:pPr>
        <w:pStyle w:val="Textoindependiente"/>
        <w:ind w:left="402" w:right="184"/>
        <w:jc w:val="both"/>
        <w:rPr>
          <w:rFonts w:ascii="Tahoma" w:hAnsi="Tahoma" w:cs="Tahoma"/>
          <w:lang w:val="es-CO"/>
        </w:rPr>
      </w:pPr>
      <w:r w:rsidRPr="002713E6">
        <w:rPr>
          <w:rFonts w:ascii="Tahoma" w:hAnsi="Tahoma" w:cs="Tahoma"/>
        </w:rPr>
        <w:t>En</w:t>
      </w:r>
      <w:r w:rsidRPr="002713E6">
        <w:rPr>
          <w:rFonts w:ascii="Tahoma" w:hAnsi="Tahoma" w:cs="Tahoma"/>
          <w:spacing w:val="-15"/>
        </w:rPr>
        <w:t xml:space="preserve"> </w:t>
      </w:r>
      <w:r w:rsidRPr="002713E6">
        <w:rPr>
          <w:rFonts w:ascii="Tahoma" w:hAnsi="Tahoma" w:cs="Tahoma"/>
        </w:rPr>
        <w:t>caso</w:t>
      </w:r>
      <w:r w:rsidRPr="002713E6">
        <w:rPr>
          <w:rFonts w:ascii="Tahoma" w:hAnsi="Tahoma" w:cs="Tahoma"/>
          <w:spacing w:val="-12"/>
        </w:rPr>
        <w:t xml:space="preserve"> </w:t>
      </w:r>
      <w:r w:rsidRPr="002713E6">
        <w:rPr>
          <w:rFonts w:ascii="Tahoma" w:hAnsi="Tahoma" w:cs="Tahoma"/>
        </w:rPr>
        <w:t>de</w:t>
      </w:r>
      <w:r w:rsidRPr="002713E6">
        <w:rPr>
          <w:rFonts w:ascii="Tahoma" w:hAnsi="Tahoma" w:cs="Tahoma"/>
          <w:spacing w:val="-13"/>
        </w:rPr>
        <w:t xml:space="preserve"> </w:t>
      </w:r>
      <w:r w:rsidRPr="002713E6">
        <w:rPr>
          <w:rFonts w:ascii="Tahoma" w:hAnsi="Tahoma" w:cs="Tahoma"/>
        </w:rPr>
        <w:t>presentarse</w:t>
      </w:r>
      <w:r w:rsidRPr="002713E6">
        <w:rPr>
          <w:rFonts w:ascii="Tahoma" w:hAnsi="Tahoma" w:cs="Tahoma"/>
          <w:spacing w:val="-14"/>
        </w:rPr>
        <w:t xml:space="preserve"> </w:t>
      </w:r>
      <w:r w:rsidRPr="002713E6">
        <w:rPr>
          <w:rFonts w:ascii="Tahoma" w:hAnsi="Tahoma" w:cs="Tahoma"/>
        </w:rPr>
        <w:t>igualdad</w:t>
      </w:r>
      <w:r w:rsidRPr="002713E6">
        <w:rPr>
          <w:rFonts w:ascii="Tahoma" w:hAnsi="Tahoma" w:cs="Tahoma"/>
          <w:spacing w:val="-15"/>
        </w:rPr>
        <w:t xml:space="preserve"> </w:t>
      </w:r>
      <w:r w:rsidRPr="002713E6">
        <w:rPr>
          <w:rFonts w:ascii="Tahoma" w:hAnsi="Tahoma" w:cs="Tahoma"/>
        </w:rPr>
        <w:t>en</w:t>
      </w:r>
      <w:r w:rsidRPr="002713E6">
        <w:rPr>
          <w:rFonts w:ascii="Tahoma" w:hAnsi="Tahoma" w:cs="Tahoma"/>
          <w:spacing w:val="-15"/>
        </w:rPr>
        <w:t xml:space="preserve"> </w:t>
      </w:r>
      <w:r w:rsidRPr="002713E6">
        <w:rPr>
          <w:rFonts w:ascii="Tahoma" w:hAnsi="Tahoma" w:cs="Tahoma"/>
        </w:rPr>
        <w:t>el</w:t>
      </w:r>
      <w:r w:rsidRPr="002713E6">
        <w:rPr>
          <w:rFonts w:ascii="Tahoma" w:hAnsi="Tahoma" w:cs="Tahoma"/>
          <w:spacing w:val="-12"/>
        </w:rPr>
        <w:t xml:space="preserve"> </w:t>
      </w:r>
      <w:r w:rsidRPr="002713E6">
        <w:rPr>
          <w:rFonts w:ascii="Tahoma" w:hAnsi="Tahoma" w:cs="Tahoma"/>
        </w:rPr>
        <w:t>puntaje</w:t>
      </w:r>
      <w:r w:rsidRPr="002713E6">
        <w:rPr>
          <w:rFonts w:ascii="Tahoma" w:hAnsi="Tahoma" w:cs="Tahoma"/>
          <w:spacing w:val="-14"/>
        </w:rPr>
        <w:t xml:space="preserve"> </w:t>
      </w:r>
      <w:r w:rsidRPr="002713E6">
        <w:rPr>
          <w:rFonts w:ascii="Tahoma" w:hAnsi="Tahoma" w:cs="Tahoma"/>
        </w:rPr>
        <w:t>total</w:t>
      </w:r>
      <w:r w:rsidRPr="002713E6">
        <w:rPr>
          <w:rFonts w:ascii="Tahoma" w:hAnsi="Tahoma" w:cs="Tahoma"/>
          <w:spacing w:val="-14"/>
        </w:rPr>
        <w:t xml:space="preserve"> </w:t>
      </w:r>
      <w:r w:rsidRPr="002713E6">
        <w:rPr>
          <w:rFonts w:ascii="Tahoma" w:hAnsi="Tahoma" w:cs="Tahoma"/>
        </w:rPr>
        <w:t>de</w:t>
      </w:r>
      <w:r w:rsidRPr="002713E6">
        <w:rPr>
          <w:rFonts w:ascii="Tahoma" w:hAnsi="Tahoma" w:cs="Tahoma"/>
          <w:spacing w:val="-12"/>
        </w:rPr>
        <w:t xml:space="preserve"> </w:t>
      </w:r>
      <w:r w:rsidRPr="002713E6">
        <w:rPr>
          <w:rFonts w:ascii="Tahoma" w:hAnsi="Tahoma" w:cs="Tahoma"/>
        </w:rPr>
        <w:t>las</w:t>
      </w:r>
      <w:r w:rsidRPr="002713E6">
        <w:rPr>
          <w:rFonts w:ascii="Tahoma" w:hAnsi="Tahoma" w:cs="Tahoma"/>
          <w:spacing w:val="-14"/>
        </w:rPr>
        <w:t xml:space="preserve"> </w:t>
      </w:r>
      <w:r w:rsidRPr="002713E6">
        <w:rPr>
          <w:rFonts w:ascii="Tahoma" w:hAnsi="Tahoma" w:cs="Tahoma"/>
        </w:rPr>
        <w:t>ofertas</w:t>
      </w:r>
      <w:r w:rsidRPr="002713E6">
        <w:rPr>
          <w:rFonts w:ascii="Tahoma" w:hAnsi="Tahoma" w:cs="Tahoma"/>
          <w:spacing w:val="-13"/>
        </w:rPr>
        <w:t xml:space="preserve"> </w:t>
      </w:r>
      <w:r w:rsidRPr="002713E6">
        <w:rPr>
          <w:rFonts w:ascii="Tahoma" w:hAnsi="Tahoma" w:cs="Tahoma"/>
        </w:rPr>
        <w:t>evaluadas,</w:t>
      </w:r>
      <w:r w:rsidRPr="002713E6">
        <w:rPr>
          <w:rFonts w:ascii="Tahoma" w:hAnsi="Tahoma" w:cs="Tahoma"/>
          <w:spacing w:val="-14"/>
        </w:rPr>
        <w:t xml:space="preserve"> </w:t>
      </w:r>
      <w:r w:rsidRPr="002713E6">
        <w:rPr>
          <w:rFonts w:ascii="Tahoma" w:hAnsi="Tahoma" w:cs="Tahoma"/>
        </w:rPr>
        <w:t>la</w:t>
      </w:r>
      <w:r w:rsidRPr="002713E6">
        <w:rPr>
          <w:rFonts w:ascii="Tahoma" w:hAnsi="Tahoma" w:cs="Tahoma"/>
          <w:spacing w:val="-13"/>
        </w:rPr>
        <w:t xml:space="preserve"> </w:t>
      </w:r>
      <w:r w:rsidRPr="002713E6">
        <w:rPr>
          <w:rFonts w:ascii="Tahoma" w:hAnsi="Tahoma" w:cs="Tahoma"/>
        </w:rPr>
        <w:t>Alcaldía</w:t>
      </w:r>
      <w:r w:rsidRPr="002713E6">
        <w:rPr>
          <w:rFonts w:ascii="Tahoma" w:hAnsi="Tahoma" w:cs="Tahoma"/>
          <w:spacing w:val="-14"/>
        </w:rPr>
        <w:t xml:space="preserve"> </w:t>
      </w:r>
      <w:r w:rsidRPr="002713E6">
        <w:rPr>
          <w:rFonts w:ascii="Tahoma" w:hAnsi="Tahoma" w:cs="Tahoma"/>
        </w:rPr>
        <w:t>del</w:t>
      </w:r>
      <w:r w:rsidRPr="002713E6">
        <w:rPr>
          <w:rFonts w:ascii="Tahoma" w:hAnsi="Tahoma" w:cs="Tahoma"/>
          <w:spacing w:val="-14"/>
        </w:rPr>
        <w:t xml:space="preserve"> </w:t>
      </w:r>
      <w:r w:rsidRPr="002713E6">
        <w:rPr>
          <w:rFonts w:ascii="Tahoma" w:hAnsi="Tahoma" w:cs="Tahoma"/>
        </w:rPr>
        <w:t>Distrito</w:t>
      </w:r>
      <w:r w:rsidRPr="002713E6">
        <w:rPr>
          <w:rFonts w:ascii="Tahoma" w:hAnsi="Tahoma" w:cs="Tahoma"/>
          <w:spacing w:val="-14"/>
        </w:rPr>
        <w:t xml:space="preserve"> </w:t>
      </w:r>
      <w:r w:rsidRPr="002713E6">
        <w:rPr>
          <w:rFonts w:ascii="Tahoma" w:hAnsi="Tahoma" w:cs="Tahoma"/>
        </w:rPr>
        <w:t xml:space="preserve">Turístico y Cultural de Cartagena de Indias </w:t>
      </w:r>
      <w:r w:rsidR="00300B53" w:rsidRPr="002713E6">
        <w:rPr>
          <w:rFonts w:ascii="Tahoma" w:hAnsi="Tahoma" w:cs="Tahoma"/>
          <w:lang w:val="es-CO"/>
        </w:rPr>
        <w:t>aplicará los criterios de desempate de conformidad con lo establecido en el Artículo 35 de la Ley 2069 del 31 de Diciembre de 2020.</w:t>
      </w:r>
    </w:p>
    <w:p w14:paraId="17571757" w14:textId="77777777" w:rsidR="00300B53" w:rsidRPr="00B042DF" w:rsidRDefault="00300B53" w:rsidP="00300B53">
      <w:pPr>
        <w:pStyle w:val="Textoindependiente"/>
        <w:ind w:left="402" w:right="184"/>
        <w:jc w:val="both"/>
        <w:rPr>
          <w:rFonts w:ascii="Tahoma" w:hAnsi="Tahoma" w:cs="Tahoma"/>
          <w:lang w:val="es-CO"/>
        </w:rPr>
      </w:pPr>
    </w:p>
    <w:p w14:paraId="5B46283C" w14:textId="77777777" w:rsidR="00B37095" w:rsidRPr="00B042DF" w:rsidRDefault="00B37095" w:rsidP="00300B53">
      <w:pPr>
        <w:pStyle w:val="Textoindependiente"/>
        <w:ind w:left="402" w:right="184"/>
        <w:jc w:val="both"/>
        <w:rPr>
          <w:rFonts w:ascii="Tahoma" w:hAnsi="Tahoma" w:cs="Tahoma"/>
          <w:lang w:val="es-CO"/>
        </w:rPr>
      </w:pPr>
    </w:p>
    <w:p w14:paraId="2D826149" w14:textId="77777777" w:rsidR="00B37095" w:rsidRPr="00B042DF" w:rsidRDefault="00B37095" w:rsidP="00300B53">
      <w:pPr>
        <w:pStyle w:val="Textoindependiente"/>
        <w:ind w:left="402" w:right="184"/>
        <w:jc w:val="both"/>
        <w:rPr>
          <w:rFonts w:ascii="Tahoma" w:hAnsi="Tahoma" w:cs="Tahoma"/>
          <w:lang w:val="es-CO"/>
        </w:rPr>
      </w:pPr>
    </w:p>
    <w:p w14:paraId="7DDAFF0A" w14:textId="77777777" w:rsidR="00B37095" w:rsidRPr="00B042DF" w:rsidRDefault="00B37095" w:rsidP="00300B53">
      <w:pPr>
        <w:pStyle w:val="Textoindependiente"/>
        <w:ind w:left="402" w:right="184"/>
        <w:jc w:val="both"/>
        <w:rPr>
          <w:rFonts w:ascii="Tahoma" w:hAnsi="Tahoma" w:cs="Tahoma"/>
          <w:lang w:val="es-CO"/>
        </w:rPr>
      </w:pPr>
    </w:p>
    <w:p w14:paraId="55771473" w14:textId="0245B9AF" w:rsidR="00B37095" w:rsidRPr="00B042DF" w:rsidRDefault="00B37095" w:rsidP="00300B53">
      <w:pPr>
        <w:pStyle w:val="Textoindependiente"/>
        <w:ind w:left="402" w:right="184"/>
        <w:jc w:val="both"/>
        <w:rPr>
          <w:rFonts w:ascii="Tahoma" w:hAnsi="Tahoma" w:cs="Tahoma"/>
          <w:lang w:val="es-CO"/>
        </w:rPr>
      </w:pPr>
    </w:p>
    <w:p w14:paraId="47F10DF8" w14:textId="05B1C10F" w:rsidR="000F643B" w:rsidRPr="00B042DF" w:rsidRDefault="000F643B" w:rsidP="00300B53">
      <w:pPr>
        <w:pStyle w:val="Textoindependiente"/>
        <w:ind w:left="402" w:right="184"/>
        <w:jc w:val="both"/>
        <w:rPr>
          <w:rFonts w:ascii="Tahoma" w:hAnsi="Tahoma" w:cs="Tahoma"/>
          <w:lang w:val="es-CO"/>
        </w:rPr>
      </w:pPr>
    </w:p>
    <w:p w14:paraId="0F481E64" w14:textId="5CC28FCF" w:rsidR="000F643B" w:rsidRPr="00B042DF" w:rsidRDefault="000F643B" w:rsidP="00300B53">
      <w:pPr>
        <w:pStyle w:val="Textoindependiente"/>
        <w:ind w:left="402" w:right="184"/>
        <w:jc w:val="both"/>
        <w:rPr>
          <w:rFonts w:ascii="Tahoma" w:hAnsi="Tahoma" w:cs="Tahoma"/>
          <w:lang w:val="es-CO"/>
        </w:rPr>
      </w:pPr>
    </w:p>
    <w:p w14:paraId="2F13DBDB" w14:textId="27E62A5D" w:rsidR="000F643B" w:rsidRPr="00B042DF" w:rsidRDefault="000F643B" w:rsidP="00300B53">
      <w:pPr>
        <w:pStyle w:val="Textoindependiente"/>
        <w:ind w:left="402" w:right="184"/>
        <w:jc w:val="both"/>
        <w:rPr>
          <w:rFonts w:ascii="Tahoma" w:hAnsi="Tahoma" w:cs="Tahoma"/>
          <w:lang w:val="es-CO"/>
        </w:rPr>
      </w:pPr>
    </w:p>
    <w:p w14:paraId="43F40867" w14:textId="03F3305D" w:rsidR="000F643B" w:rsidRPr="00B042DF" w:rsidRDefault="000F643B" w:rsidP="00300B53">
      <w:pPr>
        <w:pStyle w:val="Textoindependiente"/>
        <w:ind w:left="402" w:right="184"/>
        <w:jc w:val="both"/>
        <w:rPr>
          <w:rFonts w:ascii="Tahoma" w:hAnsi="Tahoma" w:cs="Tahoma"/>
          <w:lang w:val="es-CO"/>
        </w:rPr>
      </w:pPr>
    </w:p>
    <w:p w14:paraId="23930434" w14:textId="5A14FD01" w:rsidR="000F643B" w:rsidRPr="00B042DF" w:rsidRDefault="000F643B" w:rsidP="00300B53">
      <w:pPr>
        <w:pStyle w:val="Textoindependiente"/>
        <w:ind w:left="402" w:right="184"/>
        <w:jc w:val="both"/>
        <w:rPr>
          <w:rFonts w:ascii="Tahoma" w:hAnsi="Tahoma" w:cs="Tahoma"/>
          <w:lang w:val="es-CO"/>
        </w:rPr>
      </w:pPr>
    </w:p>
    <w:p w14:paraId="723AFF74" w14:textId="5C66FB27" w:rsidR="000F643B" w:rsidRPr="00B042DF" w:rsidRDefault="000F643B" w:rsidP="00300B53">
      <w:pPr>
        <w:pStyle w:val="Textoindependiente"/>
        <w:ind w:left="402" w:right="184"/>
        <w:jc w:val="both"/>
        <w:rPr>
          <w:rFonts w:ascii="Tahoma" w:hAnsi="Tahoma" w:cs="Tahoma"/>
          <w:lang w:val="es-CO"/>
        </w:rPr>
      </w:pPr>
    </w:p>
    <w:p w14:paraId="75BDE44D" w14:textId="10EC55B6" w:rsidR="000F643B" w:rsidRPr="00B042DF" w:rsidRDefault="000F643B" w:rsidP="00300B53">
      <w:pPr>
        <w:pStyle w:val="Textoindependiente"/>
        <w:ind w:left="402" w:right="184"/>
        <w:jc w:val="both"/>
        <w:rPr>
          <w:rFonts w:ascii="Tahoma" w:hAnsi="Tahoma" w:cs="Tahoma"/>
          <w:lang w:val="es-CO"/>
        </w:rPr>
      </w:pPr>
    </w:p>
    <w:p w14:paraId="55A0E4C8" w14:textId="1875B94E" w:rsidR="000F643B" w:rsidRPr="00B042DF" w:rsidRDefault="000F643B" w:rsidP="00300B53">
      <w:pPr>
        <w:pStyle w:val="Textoindependiente"/>
        <w:ind w:left="402" w:right="184"/>
        <w:jc w:val="both"/>
        <w:rPr>
          <w:rFonts w:ascii="Tahoma" w:hAnsi="Tahoma" w:cs="Tahoma"/>
          <w:lang w:val="es-CO"/>
        </w:rPr>
      </w:pPr>
    </w:p>
    <w:p w14:paraId="7752A758" w14:textId="38EADC25" w:rsidR="000F643B" w:rsidRPr="00B042DF" w:rsidRDefault="000F643B" w:rsidP="00300B53">
      <w:pPr>
        <w:pStyle w:val="Textoindependiente"/>
        <w:ind w:left="402" w:right="184"/>
        <w:jc w:val="both"/>
        <w:rPr>
          <w:rFonts w:ascii="Tahoma" w:hAnsi="Tahoma" w:cs="Tahoma"/>
          <w:lang w:val="es-CO"/>
        </w:rPr>
      </w:pPr>
    </w:p>
    <w:p w14:paraId="250C56FA" w14:textId="65717EFF" w:rsidR="000F643B" w:rsidRPr="00B042DF" w:rsidRDefault="000F643B" w:rsidP="00300B53">
      <w:pPr>
        <w:pStyle w:val="Textoindependiente"/>
        <w:ind w:left="402" w:right="184"/>
        <w:jc w:val="both"/>
        <w:rPr>
          <w:rFonts w:ascii="Tahoma" w:hAnsi="Tahoma" w:cs="Tahoma"/>
          <w:lang w:val="es-CO"/>
        </w:rPr>
      </w:pPr>
    </w:p>
    <w:p w14:paraId="4E21F618" w14:textId="07EAE16C" w:rsidR="000F643B" w:rsidRPr="00B042DF" w:rsidRDefault="000F643B" w:rsidP="00300B53">
      <w:pPr>
        <w:pStyle w:val="Textoindependiente"/>
        <w:ind w:left="402" w:right="184"/>
        <w:jc w:val="both"/>
        <w:rPr>
          <w:rFonts w:ascii="Tahoma" w:hAnsi="Tahoma" w:cs="Tahoma"/>
          <w:lang w:val="es-CO"/>
        </w:rPr>
      </w:pPr>
    </w:p>
    <w:p w14:paraId="58D69286" w14:textId="3ABFF18D" w:rsidR="000F643B" w:rsidRPr="00B042DF" w:rsidRDefault="000F643B" w:rsidP="00300B53">
      <w:pPr>
        <w:pStyle w:val="Textoindependiente"/>
        <w:ind w:left="402" w:right="184"/>
        <w:jc w:val="both"/>
        <w:rPr>
          <w:rFonts w:ascii="Tahoma" w:hAnsi="Tahoma" w:cs="Tahoma"/>
          <w:lang w:val="es-CO"/>
        </w:rPr>
      </w:pPr>
    </w:p>
    <w:p w14:paraId="70A28403" w14:textId="25AF6678" w:rsidR="000F643B" w:rsidRPr="00B042DF" w:rsidRDefault="000F643B" w:rsidP="00300B53">
      <w:pPr>
        <w:pStyle w:val="Textoindependiente"/>
        <w:ind w:left="402" w:right="184"/>
        <w:jc w:val="both"/>
        <w:rPr>
          <w:rFonts w:ascii="Tahoma" w:hAnsi="Tahoma" w:cs="Tahoma"/>
          <w:lang w:val="es-CO"/>
        </w:rPr>
      </w:pPr>
    </w:p>
    <w:p w14:paraId="54FADB57" w14:textId="36BD78F7" w:rsidR="000F643B" w:rsidRPr="00B042DF" w:rsidRDefault="000F643B" w:rsidP="00300B53">
      <w:pPr>
        <w:pStyle w:val="Textoindependiente"/>
        <w:ind w:left="402" w:right="184"/>
        <w:jc w:val="both"/>
        <w:rPr>
          <w:rFonts w:ascii="Tahoma" w:hAnsi="Tahoma" w:cs="Tahoma"/>
          <w:lang w:val="es-CO"/>
        </w:rPr>
      </w:pPr>
    </w:p>
    <w:p w14:paraId="1DD665D6" w14:textId="450D8EDF" w:rsidR="000F643B" w:rsidRPr="00B042DF" w:rsidRDefault="000F643B" w:rsidP="00300B53">
      <w:pPr>
        <w:pStyle w:val="Textoindependiente"/>
        <w:ind w:left="402" w:right="184"/>
        <w:jc w:val="both"/>
        <w:rPr>
          <w:rFonts w:ascii="Tahoma" w:hAnsi="Tahoma" w:cs="Tahoma"/>
          <w:lang w:val="es-CO"/>
        </w:rPr>
      </w:pPr>
    </w:p>
    <w:p w14:paraId="342EC978" w14:textId="01F3CCE0" w:rsidR="000F643B" w:rsidRPr="00B042DF" w:rsidRDefault="000F643B" w:rsidP="00300B53">
      <w:pPr>
        <w:pStyle w:val="Textoindependiente"/>
        <w:ind w:left="402" w:right="184"/>
        <w:jc w:val="both"/>
        <w:rPr>
          <w:rFonts w:ascii="Tahoma" w:hAnsi="Tahoma" w:cs="Tahoma"/>
          <w:lang w:val="es-CO"/>
        </w:rPr>
      </w:pPr>
    </w:p>
    <w:p w14:paraId="01075D69" w14:textId="129722D2" w:rsidR="000F643B" w:rsidRPr="00B042DF" w:rsidRDefault="000F643B" w:rsidP="00300B53">
      <w:pPr>
        <w:pStyle w:val="Textoindependiente"/>
        <w:ind w:left="402" w:right="184"/>
        <w:jc w:val="both"/>
        <w:rPr>
          <w:rFonts w:ascii="Tahoma" w:hAnsi="Tahoma" w:cs="Tahoma"/>
          <w:lang w:val="es-CO"/>
        </w:rPr>
      </w:pPr>
    </w:p>
    <w:p w14:paraId="4B1F9A10" w14:textId="16664557" w:rsidR="000F643B" w:rsidRPr="00B042DF" w:rsidRDefault="000F643B" w:rsidP="00300B53">
      <w:pPr>
        <w:pStyle w:val="Textoindependiente"/>
        <w:ind w:left="402" w:right="184"/>
        <w:jc w:val="both"/>
        <w:rPr>
          <w:rFonts w:ascii="Tahoma" w:hAnsi="Tahoma" w:cs="Tahoma"/>
          <w:lang w:val="es-CO"/>
        </w:rPr>
      </w:pPr>
    </w:p>
    <w:p w14:paraId="6C7EEB60" w14:textId="5C18BABC" w:rsidR="000F643B" w:rsidRPr="00B042DF" w:rsidRDefault="000F643B" w:rsidP="00300B53">
      <w:pPr>
        <w:pStyle w:val="Textoindependiente"/>
        <w:ind w:left="402" w:right="184"/>
        <w:jc w:val="both"/>
        <w:rPr>
          <w:rFonts w:ascii="Tahoma" w:hAnsi="Tahoma" w:cs="Tahoma"/>
          <w:lang w:val="es-CO"/>
        </w:rPr>
      </w:pPr>
    </w:p>
    <w:p w14:paraId="3BC097B0" w14:textId="66880929" w:rsidR="000F643B" w:rsidRPr="00B042DF" w:rsidRDefault="000F643B" w:rsidP="00300B53">
      <w:pPr>
        <w:pStyle w:val="Textoindependiente"/>
        <w:ind w:left="402" w:right="184"/>
        <w:jc w:val="both"/>
        <w:rPr>
          <w:rFonts w:ascii="Tahoma" w:hAnsi="Tahoma" w:cs="Tahoma"/>
          <w:lang w:val="es-CO"/>
        </w:rPr>
      </w:pPr>
    </w:p>
    <w:p w14:paraId="0BD45C04" w14:textId="6CDAAB11" w:rsidR="000F643B" w:rsidRPr="00B042DF" w:rsidRDefault="000F643B" w:rsidP="00300B53">
      <w:pPr>
        <w:pStyle w:val="Textoindependiente"/>
        <w:ind w:left="402" w:right="184"/>
        <w:jc w:val="both"/>
        <w:rPr>
          <w:rFonts w:ascii="Tahoma" w:hAnsi="Tahoma" w:cs="Tahoma"/>
          <w:lang w:val="es-CO"/>
        </w:rPr>
      </w:pPr>
    </w:p>
    <w:p w14:paraId="1BE18C10" w14:textId="36C6F00B" w:rsidR="000F643B" w:rsidRPr="00B042DF" w:rsidRDefault="000F643B" w:rsidP="00300B53">
      <w:pPr>
        <w:pStyle w:val="Textoindependiente"/>
        <w:ind w:left="402" w:right="184"/>
        <w:jc w:val="both"/>
        <w:rPr>
          <w:rFonts w:ascii="Tahoma" w:hAnsi="Tahoma" w:cs="Tahoma"/>
          <w:lang w:val="es-CO"/>
        </w:rPr>
      </w:pPr>
    </w:p>
    <w:p w14:paraId="08F3B29C" w14:textId="0817D1A2" w:rsidR="000F643B" w:rsidRPr="00B042DF" w:rsidRDefault="000F643B" w:rsidP="00300B53">
      <w:pPr>
        <w:pStyle w:val="Textoindependiente"/>
        <w:ind w:left="402" w:right="184"/>
        <w:jc w:val="both"/>
        <w:rPr>
          <w:rFonts w:ascii="Tahoma" w:hAnsi="Tahoma" w:cs="Tahoma"/>
          <w:lang w:val="es-CO"/>
        </w:rPr>
      </w:pPr>
    </w:p>
    <w:p w14:paraId="14D1E7DB" w14:textId="53B87248" w:rsidR="000F643B" w:rsidRPr="00B042DF" w:rsidRDefault="000F643B" w:rsidP="00300B53">
      <w:pPr>
        <w:pStyle w:val="Textoindependiente"/>
        <w:ind w:left="402" w:right="184"/>
        <w:jc w:val="both"/>
        <w:rPr>
          <w:rFonts w:ascii="Tahoma" w:hAnsi="Tahoma" w:cs="Tahoma"/>
          <w:lang w:val="es-CO"/>
        </w:rPr>
      </w:pPr>
    </w:p>
    <w:p w14:paraId="6605170F" w14:textId="6C5291A8" w:rsidR="000F643B" w:rsidRPr="00B042DF" w:rsidRDefault="000F643B" w:rsidP="00300B53">
      <w:pPr>
        <w:pStyle w:val="Textoindependiente"/>
        <w:ind w:left="402" w:right="184"/>
        <w:jc w:val="both"/>
        <w:rPr>
          <w:rFonts w:ascii="Tahoma" w:hAnsi="Tahoma" w:cs="Tahoma"/>
          <w:lang w:val="es-CO"/>
        </w:rPr>
      </w:pPr>
    </w:p>
    <w:p w14:paraId="36AAD9DC" w14:textId="5374A244" w:rsidR="000F643B" w:rsidRPr="00B042DF" w:rsidRDefault="000F643B" w:rsidP="00300B53">
      <w:pPr>
        <w:pStyle w:val="Textoindependiente"/>
        <w:ind w:left="402" w:right="184"/>
        <w:jc w:val="both"/>
        <w:rPr>
          <w:rFonts w:ascii="Tahoma" w:hAnsi="Tahoma" w:cs="Tahoma"/>
          <w:lang w:val="es-CO"/>
        </w:rPr>
      </w:pPr>
    </w:p>
    <w:p w14:paraId="3C81E046" w14:textId="75F36A03" w:rsidR="000F643B" w:rsidRDefault="000F643B" w:rsidP="00300B53">
      <w:pPr>
        <w:pStyle w:val="Textoindependiente"/>
        <w:ind w:left="402" w:right="184"/>
        <w:jc w:val="both"/>
        <w:rPr>
          <w:rFonts w:ascii="Tahoma" w:hAnsi="Tahoma" w:cs="Tahoma"/>
          <w:lang w:val="es-CO"/>
        </w:rPr>
      </w:pPr>
    </w:p>
    <w:p w14:paraId="1636E9D5" w14:textId="77777777" w:rsidR="00CF1F2B" w:rsidRPr="00B042DF" w:rsidRDefault="00CF1F2B" w:rsidP="00300B53">
      <w:pPr>
        <w:pStyle w:val="Textoindependiente"/>
        <w:ind w:left="402" w:right="184"/>
        <w:jc w:val="both"/>
        <w:rPr>
          <w:rFonts w:ascii="Tahoma" w:hAnsi="Tahoma" w:cs="Tahoma"/>
          <w:lang w:val="es-CO"/>
        </w:rPr>
      </w:pPr>
    </w:p>
    <w:p w14:paraId="6A93093E" w14:textId="25D66EC2" w:rsidR="000F643B" w:rsidRPr="00B042DF" w:rsidRDefault="000F643B" w:rsidP="00300B53">
      <w:pPr>
        <w:pStyle w:val="Textoindependiente"/>
        <w:ind w:left="402" w:right="184"/>
        <w:jc w:val="both"/>
        <w:rPr>
          <w:rFonts w:ascii="Tahoma" w:hAnsi="Tahoma" w:cs="Tahoma"/>
          <w:lang w:val="es-CO"/>
        </w:rPr>
      </w:pPr>
    </w:p>
    <w:p w14:paraId="2E63DD26" w14:textId="4827B805" w:rsidR="000F643B" w:rsidRPr="00B042DF" w:rsidRDefault="000F643B" w:rsidP="00300B53">
      <w:pPr>
        <w:pStyle w:val="Textoindependiente"/>
        <w:ind w:left="402" w:right="184"/>
        <w:jc w:val="both"/>
        <w:rPr>
          <w:rFonts w:ascii="Tahoma" w:hAnsi="Tahoma" w:cs="Tahoma"/>
          <w:lang w:val="es-CO"/>
        </w:rPr>
      </w:pPr>
    </w:p>
    <w:p w14:paraId="3DB0F849" w14:textId="77777777" w:rsidR="00F01D11" w:rsidRDefault="00F01D11" w:rsidP="00B37095">
      <w:pPr>
        <w:pStyle w:val="Ttulo1"/>
        <w:ind w:left="1448" w:right="1403"/>
        <w:jc w:val="center"/>
        <w:rPr>
          <w:rFonts w:ascii="Tahoma" w:hAnsi="Tahoma" w:cs="Tahoma"/>
        </w:rPr>
      </w:pPr>
    </w:p>
    <w:p w14:paraId="03F385B9" w14:textId="6E5B3FF1" w:rsidR="00B37095" w:rsidRPr="00B042DF" w:rsidRDefault="0038395C" w:rsidP="00B37095">
      <w:pPr>
        <w:pStyle w:val="Ttulo1"/>
        <w:ind w:left="1448" w:right="1403"/>
        <w:jc w:val="center"/>
        <w:rPr>
          <w:rFonts w:ascii="Tahoma" w:hAnsi="Tahoma" w:cs="Tahoma"/>
        </w:rPr>
      </w:pPr>
      <w:r w:rsidRPr="00B042DF">
        <w:rPr>
          <w:rFonts w:ascii="Tahoma" w:hAnsi="Tahoma" w:cs="Tahoma"/>
        </w:rPr>
        <w:lastRenderedPageBreak/>
        <w:t>CAPITULO IV</w:t>
      </w:r>
    </w:p>
    <w:p w14:paraId="6E50B29B" w14:textId="305DBCA3" w:rsidR="00C93292" w:rsidRPr="00E43FCC" w:rsidRDefault="0038395C" w:rsidP="00B37095">
      <w:pPr>
        <w:pStyle w:val="Ttulo1"/>
        <w:ind w:left="1448" w:right="1403"/>
        <w:jc w:val="center"/>
        <w:rPr>
          <w:rFonts w:ascii="Tahoma" w:hAnsi="Tahoma" w:cs="Tahoma"/>
        </w:rPr>
      </w:pPr>
      <w:r w:rsidRPr="00E43FCC">
        <w:rPr>
          <w:rFonts w:ascii="Tahoma" w:hAnsi="Tahoma" w:cs="Tahoma"/>
        </w:rPr>
        <w:t>CONDICIONES DEL CONTRATO.</w:t>
      </w:r>
    </w:p>
    <w:p w14:paraId="28E0D6BA" w14:textId="77777777" w:rsidR="00C93292" w:rsidRPr="00E43FCC" w:rsidRDefault="00C93292" w:rsidP="004F730D">
      <w:pPr>
        <w:pStyle w:val="Textoindependiente"/>
        <w:spacing w:before="1"/>
        <w:jc w:val="both"/>
        <w:rPr>
          <w:rFonts w:ascii="Tahoma" w:hAnsi="Tahoma" w:cs="Tahoma"/>
          <w:b/>
        </w:rPr>
      </w:pPr>
    </w:p>
    <w:p w14:paraId="52E32BB6" w14:textId="4C700387" w:rsidR="004F730D" w:rsidRPr="00E43FCC" w:rsidRDefault="0038395C" w:rsidP="004F730D">
      <w:pPr>
        <w:widowControl/>
        <w:autoSpaceDE/>
        <w:autoSpaceDN/>
        <w:spacing w:after="160"/>
        <w:contextualSpacing/>
        <w:jc w:val="both"/>
        <w:rPr>
          <w:rFonts w:ascii="Tahoma" w:hAnsi="Tahoma" w:cs="Tahoma"/>
          <w:b/>
          <w:bCs/>
          <w:sz w:val="20"/>
          <w:szCs w:val="20"/>
        </w:rPr>
      </w:pPr>
      <w:r w:rsidRPr="00E43FCC">
        <w:rPr>
          <w:rFonts w:ascii="Tahoma" w:hAnsi="Tahoma" w:cs="Tahoma"/>
          <w:sz w:val="20"/>
          <w:szCs w:val="20"/>
        </w:rPr>
        <w:t xml:space="preserve">El contrato que se suscriba con el oferente que resulte seleccionado al terminar el presente Proceso De Selección Abreviada No. </w:t>
      </w:r>
      <w:r w:rsidRPr="00E43FCC">
        <w:rPr>
          <w:rFonts w:ascii="Tahoma" w:hAnsi="Tahoma" w:cs="Tahoma"/>
          <w:sz w:val="20"/>
          <w:szCs w:val="20"/>
          <w:highlight w:val="yellow"/>
        </w:rPr>
        <w:t>SA-MC-UAC-</w:t>
      </w:r>
      <w:r w:rsidR="004F730D" w:rsidRPr="00E43FCC">
        <w:rPr>
          <w:rFonts w:ascii="Tahoma" w:hAnsi="Tahoma" w:cs="Tahoma"/>
          <w:sz w:val="20"/>
          <w:szCs w:val="20"/>
          <w:highlight w:val="yellow"/>
        </w:rPr>
        <w:t>XXX</w:t>
      </w:r>
      <w:r w:rsidRPr="00E43FCC">
        <w:rPr>
          <w:rFonts w:ascii="Tahoma" w:hAnsi="Tahoma" w:cs="Tahoma"/>
          <w:sz w:val="20"/>
          <w:szCs w:val="20"/>
          <w:highlight w:val="yellow"/>
        </w:rPr>
        <w:t>-202</w:t>
      </w:r>
      <w:r w:rsidR="00DF0EA3" w:rsidRPr="00E43FCC">
        <w:rPr>
          <w:rFonts w:ascii="Tahoma" w:hAnsi="Tahoma" w:cs="Tahoma"/>
          <w:sz w:val="20"/>
          <w:szCs w:val="20"/>
          <w:highlight w:val="yellow"/>
        </w:rPr>
        <w:t>1</w:t>
      </w:r>
      <w:r w:rsidRPr="00E43FCC">
        <w:rPr>
          <w:rFonts w:ascii="Tahoma" w:hAnsi="Tahoma" w:cs="Tahoma"/>
          <w:sz w:val="20"/>
          <w:szCs w:val="20"/>
          <w:highlight w:val="yellow"/>
        </w:rPr>
        <w:t>,</w:t>
      </w:r>
      <w:r w:rsidRPr="00E43FCC">
        <w:rPr>
          <w:rFonts w:ascii="Tahoma" w:hAnsi="Tahoma" w:cs="Tahoma"/>
          <w:sz w:val="20"/>
          <w:szCs w:val="20"/>
        </w:rPr>
        <w:t xml:space="preserve"> será el </w:t>
      </w:r>
      <w:r w:rsidR="004F730D" w:rsidRPr="00E43FCC">
        <w:rPr>
          <w:rFonts w:ascii="Tahoma" w:hAnsi="Tahoma" w:cs="Tahoma"/>
          <w:b/>
          <w:bCs/>
          <w:sz w:val="20"/>
          <w:szCs w:val="20"/>
        </w:rPr>
        <w:t>CONTRATAR LA EJECUCIÓN DE OBRAS DE MANTENIMIENTO, MEJORAMIENTO Y ACTIVIDADES DE CONSERVACIÓN DE LAS INSTALACIONES FÍSICAS DEL PARQUE CENTENARIO DE LA CIUDAD DE CARTAGENA DE INDIAS.</w:t>
      </w:r>
    </w:p>
    <w:p w14:paraId="557116F4" w14:textId="77777777" w:rsidR="00C93292" w:rsidRPr="00E43FCC" w:rsidRDefault="0038395C" w:rsidP="0083642C">
      <w:pPr>
        <w:pStyle w:val="Ttulo1"/>
        <w:numPr>
          <w:ilvl w:val="1"/>
          <w:numId w:val="4"/>
        </w:numPr>
        <w:tabs>
          <w:tab w:val="left" w:pos="1112"/>
        </w:tabs>
        <w:ind w:left="1111" w:hanging="388"/>
        <w:jc w:val="both"/>
        <w:rPr>
          <w:rFonts w:ascii="Tahoma" w:hAnsi="Tahoma" w:cs="Tahoma"/>
        </w:rPr>
      </w:pPr>
      <w:r w:rsidRPr="00E43FCC">
        <w:rPr>
          <w:rFonts w:ascii="Tahoma" w:hAnsi="Tahoma" w:cs="Tahoma"/>
        </w:rPr>
        <w:t>Especificaciones</w:t>
      </w:r>
    </w:p>
    <w:p w14:paraId="6E8A76DD" w14:textId="77777777" w:rsidR="00C93292" w:rsidRPr="00E43FCC" w:rsidRDefault="00C93292" w:rsidP="004F730D">
      <w:pPr>
        <w:pStyle w:val="Textoindependiente"/>
        <w:spacing w:before="4"/>
        <w:jc w:val="both"/>
        <w:rPr>
          <w:rFonts w:ascii="Tahoma" w:hAnsi="Tahoma" w:cs="Tahoma"/>
          <w:b/>
        </w:rPr>
      </w:pPr>
    </w:p>
    <w:p w14:paraId="149D4342" w14:textId="77777777" w:rsidR="00E43FCC" w:rsidRPr="00E43FCC" w:rsidRDefault="00E43FCC" w:rsidP="00E43FCC">
      <w:pPr>
        <w:pStyle w:val="Default"/>
        <w:jc w:val="both"/>
        <w:rPr>
          <w:rFonts w:ascii="Tahoma" w:hAnsi="Tahoma" w:cs="Tahoma"/>
          <w:sz w:val="20"/>
          <w:szCs w:val="20"/>
        </w:rPr>
      </w:pPr>
      <w:r w:rsidRPr="00E43FCC">
        <w:rPr>
          <w:rFonts w:ascii="Tahoma" w:hAnsi="Tahoma" w:cs="Tahoma"/>
          <w:sz w:val="20"/>
          <w:szCs w:val="20"/>
        </w:rPr>
        <w:t>El Parque Centenario es un bien con valor patrimonial que actualmente requieren trabajos de mantenimiento, para evitar su deterioro, es necesario realizar las actividades de mantenimiento y restauración de dichos bienes que se detallan en el Anexo del ANÁLISIS ECONÓMICO DE SECTOR (FICHA TECNICA DE NECESIDADES MANTENIMIENTO PARQUE DEL CENTENARIO)</w:t>
      </w:r>
    </w:p>
    <w:p w14:paraId="5F37CF9B" w14:textId="77777777" w:rsidR="00C93292" w:rsidRPr="00E43FCC" w:rsidRDefault="00C93292" w:rsidP="003F326A">
      <w:pPr>
        <w:pStyle w:val="Textoindependiente"/>
        <w:spacing w:before="4"/>
        <w:jc w:val="both"/>
        <w:rPr>
          <w:rFonts w:ascii="Tahoma" w:hAnsi="Tahoma" w:cs="Tahoma"/>
        </w:rPr>
      </w:pPr>
    </w:p>
    <w:p w14:paraId="7B2444AC" w14:textId="77777777" w:rsidR="00C93292" w:rsidRPr="00E43FCC" w:rsidRDefault="0038395C" w:rsidP="0083642C">
      <w:pPr>
        <w:pStyle w:val="Ttulo1"/>
        <w:numPr>
          <w:ilvl w:val="1"/>
          <w:numId w:val="4"/>
        </w:numPr>
        <w:tabs>
          <w:tab w:val="left" w:pos="1112"/>
        </w:tabs>
        <w:ind w:left="1111" w:hanging="388"/>
        <w:jc w:val="both"/>
        <w:rPr>
          <w:rFonts w:ascii="Tahoma" w:hAnsi="Tahoma" w:cs="Tahoma"/>
        </w:rPr>
      </w:pPr>
      <w:r w:rsidRPr="00E43FCC">
        <w:rPr>
          <w:rFonts w:ascii="Tahoma" w:hAnsi="Tahoma" w:cs="Tahoma"/>
        </w:rPr>
        <w:t>Domicilio</w:t>
      </w:r>
      <w:r w:rsidRPr="00E43FCC">
        <w:rPr>
          <w:rFonts w:ascii="Tahoma" w:hAnsi="Tahoma" w:cs="Tahoma"/>
          <w:spacing w:val="-10"/>
        </w:rPr>
        <w:t xml:space="preserve"> </w:t>
      </w:r>
      <w:r w:rsidRPr="00E43FCC">
        <w:rPr>
          <w:rFonts w:ascii="Tahoma" w:hAnsi="Tahoma" w:cs="Tahoma"/>
        </w:rPr>
        <w:t>Contractual</w:t>
      </w:r>
    </w:p>
    <w:p w14:paraId="396B72BF" w14:textId="77777777" w:rsidR="00C93292" w:rsidRPr="00E43FCC" w:rsidRDefault="00C93292" w:rsidP="003F326A">
      <w:pPr>
        <w:pStyle w:val="Textoindependiente"/>
        <w:spacing w:before="4"/>
        <w:jc w:val="both"/>
        <w:rPr>
          <w:rFonts w:ascii="Tahoma" w:hAnsi="Tahoma" w:cs="Tahoma"/>
          <w:b/>
        </w:rPr>
      </w:pPr>
    </w:p>
    <w:p w14:paraId="6A1DD164" w14:textId="77777777" w:rsidR="00C93292" w:rsidRPr="00E43FCC" w:rsidRDefault="0038395C" w:rsidP="00E43FCC">
      <w:pPr>
        <w:widowControl/>
        <w:autoSpaceDE/>
        <w:autoSpaceDN/>
        <w:spacing w:after="160"/>
        <w:contextualSpacing/>
        <w:jc w:val="both"/>
        <w:rPr>
          <w:rFonts w:ascii="Tahoma" w:hAnsi="Tahoma" w:cs="Tahoma"/>
          <w:sz w:val="20"/>
          <w:szCs w:val="20"/>
        </w:rPr>
      </w:pPr>
      <w:r w:rsidRPr="00E43FCC">
        <w:rPr>
          <w:rFonts w:ascii="Tahoma" w:hAnsi="Tahoma" w:cs="Tahoma"/>
          <w:sz w:val="20"/>
          <w:szCs w:val="20"/>
        </w:rPr>
        <w:t>Para los efectos de este proceso de Selección Abreviada y del contrato que de este se derive, se tendrá como domicilio será el Distrito Turístico y Cultural de Cartagena de Indias.</w:t>
      </w:r>
    </w:p>
    <w:p w14:paraId="14F6D886" w14:textId="77777777" w:rsidR="00C93292" w:rsidRPr="00E43FCC" w:rsidRDefault="00C93292" w:rsidP="003F326A">
      <w:pPr>
        <w:pStyle w:val="Textoindependiente"/>
        <w:spacing w:before="9"/>
        <w:jc w:val="both"/>
        <w:rPr>
          <w:rFonts w:ascii="Tahoma" w:hAnsi="Tahoma" w:cs="Tahoma"/>
        </w:rPr>
      </w:pPr>
    </w:p>
    <w:p w14:paraId="5CDD556F" w14:textId="77777777" w:rsidR="00C93292" w:rsidRPr="00E43FCC" w:rsidRDefault="0038395C" w:rsidP="0083642C">
      <w:pPr>
        <w:pStyle w:val="Ttulo1"/>
        <w:numPr>
          <w:ilvl w:val="1"/>
          <w:numId w:val="4"/>
        </w:numPr>
        <w:tabs>
          <w:tab w:val="left" w:pos="1112"/>
        </w:tabs>
        <w:ind w:left="1111" w:hanging="388"/>
        <w:jc w:val="both"/>
        <w:rPr>
          <w:rFonts w:ascii="Tahoma" w:hAnsi="Tahoma" w:cs="Tahoma"/>
        </w:rPr>
      </w:pPr>
      <w:r w:rsidRPr="00E43FCC">
        <w:rPr>
          <w:rFonts w:ascii="Tahoma" w:hAnsi="Tahoma" w:cs="Tahoma"/>
        </w:rPr>
        <w:t>Valor y Forma de</w:t>
      </w:r>
      <w:r w:rsidRPr="00E43FCC">
        <w:rPr>
          <w:rFonts w:ascii="Tahoma" w:hAnsi="Tahoma" w:cs="Tahoma"/>
          <w:spacing w:val="-11"/>
        </w:rPr>
        <w:t xml:space="preserve"> </w:t>
      </w:r>
      <w:r w:rsidRPr="00E43FCC">
        <w:rPr>
          <w:rFonts w:ascii="Tahoma" w:hAnsi="Tahoma" w:cs="Tahoma"/>
        </w:rPr>
        <w:t>Pago</w:t>
      </w:r>
    </w:p>
    <w:p w14:paraId="32236B7A" w14:textId="77777777" w:rsidR="00C93292" w:rsidRPr="00E43FCC" w:rsidRDefault="00C93292" w:rsidP="003F326A">
      <w:pPr>
        <w:pStyle w:val="Textoindependiente"/>
        <w:spacing w:before="8"/>
        <w:jc w:val="both"/>
        <w:rPr>
          <w:rFonts w:ascii="Tahoma" w:hAnsi="Tahoma" w:cs="Tahoma"/>
          <w:b/>
        </w:rPr>
      </w:pPr>
    </w:p>
    <w:p w14:paraId="23753938" w14:textId="77777777" w:rsidR="005B7350" w:rsidRPr="005B7350" w:rsidRDefault="005B7350" w:rsidP="005B7350">
      <w:pPr>
        <w:shd w:val="clear" w:color="auto" w:fill="FFFFFF"/>
        <w:jc w:val="both"/>
        <w:rPr>
          <w:rFonts w:ascii="Tahoma" w:eastAsia="Times New Roman" w:hAnsi="Tahoma" w:cs="Tahoma"/>
          <w:color w:val="000000"/>
          <w:sz w:val="20"/>
          <w:szCs w:val="20"/>
          <w:lang w:eastAsia="es-CO"/>
        </w:rPr>
      </w:pPr>
      <w:r w:rsidRPr="005B7350">
        <w:rPr>
          <w:rFonts w:ascii="Tahoma" w:eastAsia="Times New Roman" w:hAnsi="Tahoma" w:cs="Tahoma"/>
          <w:sz w:val="20"/>
          <w:szCs w:val="20"/>
          <w:bdr w:val="none" w:sz="0" w:space="0" w:color="auto" w:frame="1"/>
          <w:lang w:eastAsia="es-CO"/>
        </w:rPr>
        <w:t>El contrato de obra derivado del presente proceso de selección se suscribirá por un valor igual al costo de la oferta económica seleccionada, este valor no podrá ser mayor que el Presupuesto Oficial acogido por la ALCALDIA MAYOR DE CARTAGENA DE INDIAS DISTRITO TURISTICO Y CULTURAL</w:t>
      </w:r>
      <w:r w:rsidRPr="005B7350">
        <w:rPr>
          <w:rFonts w:ascii="Tahoma" w:eastAsia="Times New Roman" w:hAnsi="Tahoma" w:cs="Tahoma"/>
          <w:b/>
          <w:bCs/>
          <w:sz w:val="20"/>
          <w:szCs w:val="20"/>
          <w:bdr w:val="none" w:sz="0" w:space="0" w:color="auto" w:frame="1"/>
          <w:lang w:eastAsia="es-CO"/>
        </w:rPr>
        <w:t>.</w:t>
      </w:r>
    </w:p>
    <w:p w14:paraId="6320D9EE" w14:textId="77777777" w:rsidR="005B7350" w:rsidRPr="005B7350" w:rsidRDefault="005B7350" w:rsidP="005B7350">
      <w:pPr>
        <w:shd w:val="clear" w:color="auto" w:fill="FFFFFF"/>
        <w:jc w:val="both"/>
        <w:rPr>
          <w:rFonts w:ascii="Tahoma" w:eastAsia="Times New Roman" w:hAnsi="Tahoma" w:cs="Tahoma"/>
          <w:color w:val="000000"/>
          <w:sz w:val="20"/>
          <w:szCs w:val="20"/>
          <w:lang w:eastAsia="es-CO"/>
        </w:rPr>
      </w:pPr>
      <w:r w:rsidRPr="005B7350">
        <w:rPr>
          <w:rFonts w:ascii="Tahoma" w:eastAsia="Times New Roman" w:hAnsi="Tahoma" w:cs="Tahoma"/>
          <w:sz w:val="20"/>
          <w:szCs w:val="20"/>
          <w:bdr w:val="none" w:sz="0" w:space="0" w:color="auto" w:frame="1"/>
          <w:lang w:eastAsia="es-CO"/>
        </w:rPr>
        <w:t> </w:t>
      </w:r>
    </w:p>
    <w:p w14:paraId="7E556F53" w14:textId="77777777" w:rsidR="005B7350" w:rsidRPr="005B7350" w:rsidRDefault="005B7350" w:rsidP="005B7350">
      <w:pPr>
        <w:shd w:val="clear" w:color="auto" w:fill="FFFFFF"/>
        <w:jc w:val="both"/>
        <w:rPr>
          <w:rFonts w:ascii="Tahoma" w:eastAsia="Times New Roman" w:hAnsi="Tahoma" w:cs="Tahoma"/>
          <w:color w:val="000000"/>
          <w:sz w:val="20"/>
          <w:szCs w:val="20"/>
          <w:lang w:eastAsia="es-CO"/>
        </w:rPr>
      </w:pPr>
      <w:r w:rsidRPr="005B7350">
        <w:rPr>
          <w:rFonts w:ascii="Tahoma" w:eastAsia="Times New Roman" w:hAnsi="Tahoma" w:cs="Tahoma"/>
          <w:sz w:val="20"/>
          <w:szCs w:val="20"/>
          <w:bdr w:val="none" w:sz="0" w:space="0" w:color="auto" w:frame="1"/>
          <w:lang w:eastAsia="es-CO"/>
        </w:rPr>
        <w:t>Los gastos generados por la carga impositiva generada en la suscripción del presente contrato serán asumidos en su totalidad por EL CONTRATISTA.</w:t>
      </w:r>
    </w:p>
    <w:p w14:paraId="2E9CCAA0" w14:textId="77777777" w:rsidR="005B7350" w:rsidRPr="005B7350" w:rsidRDefault="005B7350" w:rsidP="005B7350">
      <w:pPr>
        <w:shd w:val="clear" w:color="auto" w:fill="FFFFFF"/>
        <w:jc w:val="both"/>
        <w:rPr>
          <w:rFonts w:ascii="Tahoma" w:eastAsia="Times New Roman" w:hAnsi="Tahoma" w:cs="Tahoma"/>
          <w:color w:val="000000"/>
          <w:sz w:val="20"/>
          <w:szCs w:val="20"/>
          <w:lang w:eastAsia="es-CO"/>
        </w:rPr>
      </w:pPr>
      <w:r w:rsidRPr="005B7350">
        <w:rPr>
          <w:rFonts w:ascii="Tahoma" w:eastAsia="Times New Roman" w:hAnsi="Tahoma" w:cs="Tahoma"/>
          <w:sz w:val="20"/>
          <w:szCs w:val="20"/>
          <w:bdr w:val="none" w:sz="0" w:space="0" w:color="auto" w:frame="1"/>
          <w:lang w:eastAsia="es-CO"/>
        </w:rPr>
        <w:t> </w:t>
      </w:r>
    </w:p>
    <w:p w14:paraId="50161F2F" w14:textId="77777777" w:rsidR="005B7350" w:rsidRPr="005B7350" w:rsidRDefault="005B7350" w:rsidP="005B7350">
      <w:pPr>
        <w:shd w:val="clear" w:color="auto" w:fill="FFFFFF"/>
        <w:jc w:val="both"/>
        <w:rPr>
          <w:rFonts w:ascii="Tahoma" w:eastAsia="Times New Roman" w:hAnsi="Tahoma" w:cs="Tahoma"/>
          <w:color w:val="000000"/>
          <w:sz w:val="20"/>
          <w:szCs w:val="20"/>
          <w:lang w:eastAsia="es-CO"/>
        </w:rPr>
      </w:pPr>
      <w:r w:rsidRPr="005B7350">
        <w:rPr>
          <w:rFonts w:ascii="Tahoma" w:eastAsia="Times New Roman" w:hAnsi="Tahoma" w:cs="Tahoma"/>
          <w:sz w:val="20"/>
          <w:szCs w:val="20"/>
          <w:bdr w:val="none" w:sz="0" w:space="0" w:color="auto" w:frame="1"/>
          <w:lang w:eastAsia="es-CO"/>
        </w:rPr>
        <w:t>LA ALCALDIA MAYOR DE CARTAGENA DE INDIAS DISTRITO TURISTICO Y CULTURAL está dispuesta a cancelar el valor del contrato en las siguientes condiciones:</w:t>
      </w:r>
    </w:p>
    <w:p w14:paraId="7BB73DB7" w14:textId="77777777" w:rsidR="005B7350" w:rsidRPr="005B7350" w:rsidRDefault="005B7350" w:rsidP="005B7350">
      <w:pPr>
        <w:shd w:val="clear" w:color="auto" w:fill="FFFFFF"/>
        <w:jc w:val="both"/>
        <w:rPr>
          <w:rFonts w:ascii="Tahoma" w:eastAsia="Times New Roman" w:hAnsi="Tahoma" w:cs="Tahoma"/>
          <w:color w:val="000000"/>
          <w:sz w:val="20"/>
          <w:szCs w:val="20"/>
          <w:lang w:eastAsia="es-CO"/>
        </w:rPr>
      </w:pPr>
      <w:r w:rsidRPr="005B7350">
        <w:rPr>
          <w:rFonts w:ascii="Tahoma" w:eastAsia="Times New Roman" w:hAnsi="Tahoma" w:cs="Tahoma"/>
          <w:sz w:val="20"/>
          <w:szCs w:val="20"/>
          <w:bdr w:val="none" w:sz="0" w:space="0" w:color="auto" w:frame="1"/>
          <w:lang w:eastAsia="es-CO"/>
        </w:rPr>
        <w:t> </w:t>
      </w:r>
    </w:p>
    <w:p w14:paraId="3FC7880C" w14:textId="77777777" w:rsidR="005B7350" w:rsidRPr="005B7350" w:rsidRDefault="005B7350" w:rsidP="005B7350">
      <w:pPr>
        <w:shd w:val="clear" w:color="auto" w:fill="FFFFFF"/>
        <w:jc w:val="both"/>
        <w:rPr>
          <w:rFonts w:ascii="Tahoma" w:eastAsia="Times New Roman" w:hAnsi="Tahoma" w:cs="Tahoma"/>
          <w:sz w:val="20"/>
          <w:szCs w:val="20"/>
          <w:bdr w:val="none" w:sz="0" w:space="0" w:color="auto" w:frame="1"/>
          <w:lang w:eastAsia="es-CO"/>
        </w:rPr>
      </w:pPr>
      <w:r w:rsidRPr="005B7350">
        <w:rPr>
          <w:rFonts w:ascii="Tahoma" w:eastAsia="Times New Roman" w:hAnsi="Tahoma" w:cs="Tahoma"/>
          <w:b/>
          <w:bCs/>
          <w:sz w:val="20"/>
          <w:szCs w:val="20"/>
          <w:bdr w:val="none" w:sz="0" w:space="0" w:color="auto" w:frame="1"/>
          <w:lang w:eastAsia="es-CO"/>
        </w:rPr>
        <w:t>(i)</w:t>
      </w:r>
      <w:r w:rsidRPr="005B7350">
        <w:rPr>
          <w:rFonts w:ascii="Tahoma" w:eastAsia="Times New Roman" w:hAnsi="Tahoma" w:cs="Tahoma"/>
          <w:sz w:val="20"/>
          <w:szCs w:val="20"/>
          <w:bdr w:val="none" w:sz="0" w:space="0" w:color="auto" w:frame="1"/>
          <w:lang w:eastAsia="es-CO"/>
        </w:rPr>
        <w:t> </w:t>
      </w:r>
      <w:r w:rsidRPr="005B7350">
        <w:rPr>
          <w:rFonts w:ascii="Tahoma" w:eastAsia="Times New Roman" w:hAnsi="Tahoma" w:cs="Tahoma"/>
          <w:b/>
          <w:bCs/>
          <w:sz w:val="20"/>
          <w:szCs w:val="20"/>
          <w:bdr w:val="none" w:sz="0" w:space="0" w:color="auto" w:frame="1"/>
          <w:lang w:eastAsia="es-CO"/>
        </w:rPr>
        <w:t>El equivalente al noventa por ciento (90%) del valor total del contrato</w:t>
      </w:r>
      <w:r w:rsidRPr="005B7350">
        <w:rPr>
          <w:rFonts w:ascii="Tahoma" w:eastAsia="Times New Roman" w:hAnsi="Tahoma" w:cs="Tahoma"/>
          <w:sz w:val="20"/>
          <w:szCs w:val="20"/>
          <w:bdr w:val="none" w:sz="0" w:space="0" w:color="auto" w:frame="1"/>
          <w:lang w:eastAsia="es-CO"/>
        </w:rPr>
        <w:t> se cancelará mediante actas parciales de entrega, recibidas a satisfacción por el supervisor que para tal efecto seleccione y designe la entidad. Previa factura entregada por el contratista junto con los soportes de pago de seguridad social y parafiscales.</w:t>
      </w:r>
    </w:p>
    <w:p w14:paraId="64BB03DB" w14:textId="77777777" w:rsidR="005B7350" w:rsidRPr="005B7350" w:rsidRDefault="005B7350" w:rsidP="005B7350">
      <w:pPr>
        <w:shd w:val="clear" w:color="auto" w:fill="FFFFFF"/>
        <w:jc w:val="both"/>
        <w:rPr>
          <w:rFonts w:ascii="Tahoma" w:eastAsia="Times New Roman" w:hAnsi="Tahoma" w:cs="Tahoma"/>
          <w:color w:val="000000"/>
          <w:sz w:val="20"/>
          <w:szCs w:val="20"/>
          <w:lang w:eastAsia="es-CO"/>
        </w:rPr>
      </w:pPr>
      <w:r w:rsidRPr="005B7350">
        <w:rPr>
          <w:rFonts w:ascii="Tahoma" w:eastAsia="Times New Roman" w:hAnsi="Tahoma" w:cs="Tahoma"/>
          <w:sz w:val="20"/>
          <w:szCs w:val="20"/>
          <w:bdr w:val="none" w:sz="0" w:space="0" w:color="auto" w:frame="1"/>
          <w:lang w:eastAsia="es-CO"/>
        </w:rPr>
        <w:t> </w:t>
      </w:r>
    </w:p>
    <w:p w14:paraId="758FDE0B" w14:textId="77777777" w:rsidR="005B7350" w:rsidRPr="005B7350" w:rsidRDefault="005B7350" w:rsidP="005B7350">
      <w:pPr>
        <w:shd w:val="clear" w:color="auto" w:fill="FFFFFF"/>
        <w:jc w:val="both"/>
        <w:rPr>
          <w:rFonts w:ascii="Tahoma" w:eastAsia="Times New Roman" w:hAnsi="Tahoma" w:cs="Tahoma"/>
          <w:color w:val="000000"/>
          <w:sz w:val="20"/>
          <w:szCs w:val="20"/>
          <w:lang w:eastAsia="es-CO"/>
        </w:rPr>
      </w:pPr>
      <w:r w:rsidRPr="005B7350">
        <w:rPr>
          <w:rFonts w:ascii="Tahoma" w:eastAsia="Times New Roman" w:hAnsi="Tahoma" w:cs="Tahoma"/>
          <w:sz w:val="20"/>
          <w:szCs w:val="20"/>
          <w:bdr w:val="none" w:sz="0" w:space="0" w:color="auto" w:frame="1"/>
          <w:lang w:eastAsia="es-CO"/>
        </w:rPr>
        <w:t>Requisitos: Su tramité se hará previo cumplimiento de los siguientes requisitos:</w:t>
      </w:r>
    </w:p>
    <w:p w14:paraId="2B464502" w14:textId="77777777" w:rsidR="005B7350" w:rsidRPr="005B7350" w:rsidRDefault="005B7350" w:rsidP="005B7350">
      <w:pPr>
        <w:shd w:val="clear" w:color="auto" w:fill="FFFFFF"/>
        <w:ind w:left="75"/>
        <w:jc w:val="both"/>
        <w:rPr>
          <w:rFonts w:ascii="Tahoma" w:eastAsia="Times New Roman" w:hAnsi="Tahoma" w:cs="Tahoma"/>
          <w:color w:val="000000"/>
          <w:sz w:val="20"/>
          <w:szCs w:val="20"/>
          <w:lang w:eastAsia="es-CO"/>
        </w:rPr>
      </w:pPr>
    </w:p>
    <w:p w14:paraId="41D21EB1" w14:textId="77777777" w:rsidR="005B7350" w:rsidRPr="005B7350" w:rsidRDefault="005B7350" w:rsidP="005B7350">
      <w:pPr>
        <w:pStyle w:val="Prrafodelista"/>
        <w:widowControl/>
        <w:numPr>
          <w:ilvl w:val="0"/>
          <w:numId w:val="51"/>
        </w:numPr>
        <w:shd w:val="clear" w:color="auto" w:fill="FFFFFF"/>
        <w:autoSpaceDE/>
        <w:autoSpaceDN/>
        <w:contextualSpacing/>
        <w:jc w:val="both"/>
        <w:rPr>
          <w:rFonts w:ascii="Tahoma" w:eastAsia="Times New Roman" w:hAnsi="Tahoma" w:cs="Tahoma"/>
          <w:color w:val="000000"/>
          <w:sz w:val="20"/>
          <w:szCs w:val="20"/>
          <w:lang w:eastAsia="es-CO"/>
        </w:rPr>
      </w:pPr>
      <w:r w:rsidRPr="005B7350">
        <w:rPr>
          <w:rFonts w:ascii="Tahoma" w:eastAsia="Times New Roman" w:hAnsi="Tahoma" w:cs="Tahoma"/>
          <w:sz w:val="20"/>
          <w:szCs w:val="20"/>
          <w:bdr w:val="none" w:sz="0" w:space="0" w:color="auto" w:frame="1"/>
          <w:lang w:eastAsia="es-CO"/>
        </w:rPr>
        <w:t>Avance de la obra y recibo parcial por parte del contratante.</w:t>
      </w:r>
    </w:p>
    <w:p w14:paraId="34F03249" w14:textId="77777777" w:rsidR="005B7350" w:rsidRPr="005B7350" w:rsidRDefault="005B7350" w:rsidP="005B7350">
      <w:pPr>
        <w:pStyle w:val="Prrafodelista"/>
        <w:widowControl/>
        <w:numPr>
          <w:ilvl w:val="0"/>
          <w:numId w:val="51"/>
        </w:numPr>
        <w:shd w:val="clear" w:color="auto" w:fill="FFFFFF"/>
        <w:autoSpaceDE/>
        <w:autoSpaceDN/>
        <w:contextualSpacing/>
        <w:jc w:val="both"/>
        <w:rPr>
          <w:rFonts w:ascii="Tahoma" w:eastAsia="Times New Roman" w:hAnsi="Tahoma" w:cs="Tahoma"/>
          <w:color w:val="000000"/>
          <w:sz w:val="20"/>
          <w:szCs w:val="20"/>
          <w:lang w:eastAsia="es-CO"/>
        </w:rPr>
      </w:pPr>
      <w:r w:rsidRPr="005B7350">
        <w:rPr>
          <w:rFonts w:ascii="Tahoma" w:eastAsia="Times New Roman" w:hAnsi="Tahoma" w:cs="Tahoma"/>
          <w:sz w:val="20"/>
          <w:szCs w:val="20"/>
          <w:bdr w:val="none" w:sz="0" w:space="0" w:color="auto" w:frame="1"/>
          <w:lang w:eastAsia="es-CO"/>
        </w:rPr>
        <w:t>Elaboración y presentación de informes del contratista.</w:t>
      </w:r>
    </w:p>
    <w:p w14:paraId="7DC5E705" w14:textId="77777777" w:rsidR="005B7350" w:rsidRPr="005B7350" w:rsidRDefault="005B7350" w:rsidP="005B7350">
      <w:pPr>
        <w:pStyle w:val="Prrafodelista"/>
        <w:widowControl/>
        <w:numPr>
          <w:ilvl w:val="0"/>
          <w:numId w:val="51"/>
        </w:numPr>
        <w:shd w:val="clear" w:color="auto" w:fill="FFFFFF"/>
        <w:autoSpaceDE/>
        <w:autoSpaceDN/>
        <w:contextualSpacing/>
        <w:jc w:val="both"/>
        <w:rPr>
          <w:rFonts w:ascii="Tahoma" w:eastAsia="Times New Roman" w:hAnsi="Tahoma" w:cs="Tahoma"/>
          <w:color w:val="000000"/>
          <w:sz w:val="20"/>
          <w:szCs w:val="20"/>
          <w:lang w:eastAsia="es-CO"/>
        </w:rPr>
      </w:pPr>
      <w:r w:rsidRPr="005B7350">
        <w:rPr>
          <w:rFonts w:ascii="Tahoma" w:eastAsia="Times New Roman" w:hAnsi="Tahoma" w:cs="Tahoma"/>
          <w:sz w:val="20"/>
          <w:szCs w:val="20"/>
          <w:bdr w:val="none" w:sz="0" w:space="0" w:color="auto" w:frame="1"/>
          <w:lang w:eastAsia="es-CO"/>
        </w:rPr>
        <w:t>Elaboración y suscripción del acta de pago parcial, debidamente liquidada.</w:t>
      </w:r>
    </w:p>
    <w:p w14:paraId="2C3C961E" w14:textId="77777777" w:rsidR="005B7350" w:rsidRPr="005B7350" w:rsidRDefault="005B7350" w:rsidP="005B7350">
      <w:pPr>
        <w:pStyle w:val="Prrafodelista"/>
        <w:widowControl/>
        <w:numPr>
          <w:ilvl w:val="0"/>
          <w:numId w:val="51"/>
        </w:numPr>
        <w:shd w:val="clear" w:color="auto" w:fill="FFFFFF"/>
        <w:autoSpaceDE/>
        <w:autoSpaceDN/>
        <w:contextualSpacing/>
        <w:jc w:val="both"/>
        <w:rPr>
          <w:rFonts w:ascii="Tahoma" w:eastAsia="Times New Roman" w:hAnsi="Tahoma" w:cs="Tahoma"/>
          <w:color w:val="000000"/>
          <w:sz w:val="20"/>
          <w:szCs w:val="20"/>
          <w:lang w:eastAsia="es-CO"/>
        </w:rPr>
      </w:pPr>
      <w:r w:rsidRPr="005B7350">
        <w:rPr>
          <w:rFonts w:ascii="Tahoma" w:eastAsia="Times New Roman" w:hAnsi="Tahoma" w:cs="Tahoma"/>
          <w:sz w:val="20"/>
          <w:szCs w:val="20"/>
          <w:bdr w:val="none" w:sz="0" w:space="0" w:color="auto" w:frame="1"/>
          <w:lang w:eastAsia="es-CO"/>
        </w:rPr>
        <w:t>Presentación de factura por parte del contratista de conformidad con los trámites administrativos a que haya lugar y de acuerdo con disponibilidad de PAC.</w:t>
      </w:r>
    </w:p>
    <w:p w14:paraId="2B57B492" w14:textId="77777777" w:rsidR="005B7350" w:rsidRPr="005B7350" w:rsidRDefault="005B7350" w:rsidP="005B7350">
      <w:pPr>
        <w:pStyle w:val="Prrafodelista"/>
        <w:widowControl/>
        <w:numPr>
          <w:ilvl w:val="0"/>
          <w:numId w:val="51"/>
        </w:numPr>
        <w:shd w:val="clear" w:color="auto" w:fill="FFFFFF"/>
        <w:autoSpaceDE/>
        <w:autoSpaceDN/>
        <w:contextualSpacing/>
        <w:jc w:val="both"/>
        <w:rPr>
          <w:rFonts w:ascii="Tahoma" w:eastAsia="Times New Roman" w:hAnsi="Tahoma" w:cs="Tahoma"/>
          <w:color w:val="000000"/>
          <w:sz w:val="20"/>
          <w:szCs w:val="20"/>
          <w:lang w:eastAsia="es-CO"/>
        </w:rPr>
      </w:pPr>
      <w:r w:rsidRPr="005B7350">
        <w:rPr>
          <w:rFonts w:ascii="Tahoma" w:eastAsia="Times New Roman" w:hAnsi="Tahoma" w:cs="Tahoma"/>
          <w:sz w:val="20"/>
          <w:szCs w:val="20"/>
          <w:bdr w:val="none" w:sz="0" w:space="0" w:color="auto" w:frame="1"/>
          <w:lang w:eastAsia="es-CO"/>
        </w:rPr>
        <w:t xml:space="preserve">Certificación de aportes parafiscales suscito por el revisor fiscal o representante legal, según sea el caso, planillas de pago de seguridad social para personas naturales, certificación bancaria y </w:t>
      </w:r>
      <w:proofErr w:type="spellStart"/>
      <w:r w:rsidRPr="005B7350">
        <w:rPr>
          <w:rFonts w:ascii="Tahoma" w:eastAsia="Times New Roman" w:hAnsi="Tahoma" w:cs="Tahoma"/>
          <w:sz w:val="20"/>
          <w:szCs w:val="20"/>
          <w:bdr w:val="none" w:sz="0" w:space="0" w:color="auto" w:frame="1"/>
          <w:lang w:eastAsia="es-CO"/>
        </w:rPr>
        <w:t>rut</w:t>
      </w:r>
      <w:proofErr w:type="spellEnd"/>
      <w:r w:rsidRPr="005B7350">
        <w:rPr>
          <w:rFonts w:ascii="Tahoma" w:eastAsia="Times New Roman" w:hAnsi="Tahoma" w:cs="Tahoma"/>
          <w:sz w:val="20"/>
          <w:szCs w:val="20"/>
          <w:bdr w:val="none" w:sz="0" w:space="0" w:color="auto" w:frame="1"/>
          <w:lang w:eastAsia="es-CO"/>
        </w:rPr>
        <w:t xml:space="preserve"> actualizado.</w:t>
      </w:r>
    </w:p>
    <w:p w14:paraId="5EB71D4E" w14:textId="77777777" w:rsidR="005B7350" w:rsidRPr="005B7350" w:rsidRDefault="005B7350" w:rsidP="005B7350">
      <w:pPr>
        <w:pStyle w:val="Prrafodelista"/>
        <w:widowControl/>
        <w:numPr>
          <w:ilvl w:val="0"/>
          <w:numId w:val="51"/>
        </w:numPr>
        <w:shd w:val="clear" w:color="auto" w:fill="FFFFFF"/>
        <w:autoSpaceDE/>
        <w:autoSpaceDN/>
        <w:contextualSpacing/>
        <w:jc w:val="both"/>
        <w:rPr>
          <w:rFonts w:ascii="Tahoma" w:eastAsia="Times New Roman" w:hAnsi="Tahoma" w:cs="Tahoma"/>
          <w:color w:val="000000"/>
          <w:sz w:val="20"/>
          <w:szCs w:val="20"/>
          <w:lang w:eastAsia="es-CO"/>
        </w:rPr>
      </w:pPr>
      <w:r w:rsidRPr="005B7350">
        <w:rPr>
          <w:rFonts w:ascii="Tahoma" w:eastAsia="Times New Roman" w:hAnsi="Tahoma" w:cs="Tahoma"/>
          <w:sz w:val="20"/>
          <w:szCs w:val="20"/>
          <w:bdr w:val="none" w:sz="0" w:space="0" w:color="auto" w:frame="1"/>
          <w:lang w:eastAsia="es-CO"/>
        </w:rPr>
        <w:t>Los demás requisitos exigidos por la Secretaría de Hacienda Distrital.</w:t>
      </w:r>
    </w:p>
    <w:p w14:paraId="31EC1221" w14:textId="77777777" w:rsidR="005B7350" w:rsidRPr="005B7350" w:rsidRDefault="005B7350" w:rsidP="005B7350">
      <w:pPr>
        <w:shd w:val="clear" w:color="auto" w:fill="FFFFFF"/>
        <w:ind w:firstLine="75"/>
        <w:jc w:val="both"/>
        <w:rPr>
          <w:rFonts w:ascii="Tahoma" w:eastAsia="Times New Roman" w:hAnsi="Tahoma" w:cs="Tahoma"/>
          <w:color w:val="000000"/>
          <w:sz w:val="20"/>
          <w:szCs w:val="20"/>
          <w:lang w:eastAsia="es-CO"/>
        </w:rPr>
      </w:pPr>
    </w:p>
    <w:p w14:paraId="488038D4" w14:textId="77777777" w:rsidR="005B7350" w:rsidRPr="005B7350" w:rsidRDefault="005B7350" w:rsidP="005B7350">
      <w:pPr>
        <w:shd w:val="clear" w:color="auto" w:fill="FFFFFF"/>
        <w:jc w:val="both"/>
        <w:rPr>
          <w:rFonts w:ascii="Tahoma" w:eastAsia="Times New Roman" w:hAnsi="Tahoma" w:cs="Tahoma"/>
          <w:color w:val="000000"/>
          <w:sz w:val="20"/>
          <w:szCs w:val="20"/>
          <w:lang w:eastAsia="es-CO"/>
        </w:rPr>
      </w:pPr>
      <w:r w:rsidRPr="005B7350">
        <w:rPr>
          <w:rFonts w:ascii="Tahoma" w:eastAsia="Times New Roman" w:hAnsi="Tahoma" w:cs="Tahoma"/>
          <w:b/>
          <w:bCs/>
          <w:sz w:val="20"/>
          <w:szCs w:val="20"/>
          <w:bdr w:val="none" w:sz="0" w:space="0" w:color="auto" w:frame="1"/>
          <w:lang w:eastAsia="es-CO"/>
        </w:rPr>
        <w:t>(</w:t>
      </w:r>
      <w:proofErr w:type="spellStart"/>
      <w:r w:rsidRPr="005B7350">
        <w:rPr>
          <w:rFonts w:ascii="Tahoma" w:eastAsia="Times New Roman" w:hAnsi="Tahoma" w:cs="Tahoma"/>
          <w:b/>
          <w:bCs/>
          <w:sz w:val="20"/>
          <w:szCs w:val="20"/>
          <w:bdr w:val="none" w:sz="0" w:space="0" w:color="auto" w:frame="1"/>
          <w:lang w:eastAsia="es-CO"/>
        </w:rPr>
        <w:t>ii</w:t>
      </w:r>
      <w:proofErr w:type="spellEnd"/>
      <w:r w:rsidRPr="005B7350">
        <w:rPr>
          <w:rFonts w:ascii="Tahoma" w:eastAsia="Times New Roman" w:hAnsi="Tahoma" w:cs="Tahoma"/>
          <w:b/>
          <w:bCs/>
          <w:sz w:val="20"/>
          <w:szCs w:val="20"/>
          <w:bdr w:val="none" w:sz="0" w:space="0" w:color="auto" w:frame="1"/>
          <w:lang w:eastAsia="es-CO"/>
        </w:rPr>
        <w:t>)</w:t>
      </w:r>
      <w:r w:rsidRPr="005B7350">
        <w:rPr>
          <w:rFonts w:ascii="Tahoma" w:eastAsia="Times New Roman" w:hAnsi="Tahoma" w:cs="Tahoma"/>
          <w:sz w:val="20"/>
          <w:szCs w:val="20"/>
          <w:bdr w:val="none" w:sz="0" w:space="0" w:color="auto" w:frame="1"/>
          <w:lang w:eastAsia="es-CO"/>
        </w:rPr>
        <w:t> </w:t>
      </w:r>
      <w:r w:rsidRPr="005B7350">
        <w:rPr>
          <w:rFonts w:ascii="Tahoma" w:eastAsia="Times New Roman" w:hAnsi="Tahoma" w:cs="Tahoma"/>
          <w:b/>
          <w:bCs/>
          <w:sz w:val="20"/>
          <w:szCs w:val="20"/>
          <w:bdr w:val="none" w:sz="0" w:space="0" w:color="auto" w:frame="1"/>
          <w:lang w:eastAsia="es-CO"/>
        </w:rPr>
        <w:t>El diez por ciento (10%) restante del valor total del contrato</w:t>
      </w:r>
      <w:r w:rsidRPr="005B7350">
        <w:rPr>
          <w:rFonts w:ascii="Tahoma" w:eastAsia="Times New Roman" w:hAnsi="Tahoma" w:cs="Tahoma"/>
          <w:sz w:val="20"/>
          <w:szCs w:val="20"/>
          <w:bdr w:val="none" w:sz="0" w:space="0" w:color="auto" w:frame="1"/>
          <w:lang w:eastAsia="es-CO"/>
        </w:rPr>
        <w:t> será cancelado en un (1) pago final, previa suscripción del acta de recibo final.</w:t>
      </w:r>
    </w:p>
    <w:p w14:paraId="7A1109BC" w14:textId="77777777" w:rsidR="005B7350" w:rsidRPr="005B7350" w:rsidRDefault="005B7350" w:rsidP="005B7350">
      <w:pPr>
        <w:shd w:val="clear" w:color="auto" w:fill="FFFFFF"/>
        <w:jc w:val="both"/>
        <w:rPr>
          <w:rFonts w:ascii="Tahoma" w:eastAsia="Times New Roman" w:hAnsi="Tahoma" w:cs="Tahoma"/>
          <w:sz w:val="20"/>
          <w:szCs w:val="20"/>
          <w:bdr w:val="none" w:sz="0" w:space="0" w:color="auto" w:frame="1"/>
          <w:lang w:eastAsia="es-CO"/>
        </w:rPr>
      </w:pPr>
    </w:p>
    <w:p w14:paraId="7AAF60A3" w14:textId="77777777" w:rsidR="005B7350" w:rsidRPr="005B7350" w:rsidRDefault="005B7350" w:rsidP="005B7350">
      <w:pPr>
        <w:shd w:val="clear" w:color="auto" w:fill="FFFFFF"/>
        <w:jc w:val="both"/>
        <w:rPr>
          <w:rFonts w:ascii="Tahoma" w:eastAsia="Times New Roman" w:hAnsi="Tahoma" w:cs="Tahoma"/>
          <w:sz w:val="20"/>
          <w:szCs w:val="20"/>
          <w:bdr w:val="none" w:sz="0" w:space="0" w:color="auto" w:frame="1"/>
          <w:lang w:eastAsia="es-CO"/>
        </w:rPr>
      </w:pPr>
      <w:r w:rsidRPr="005B7350">
        <w:rPr>
          <w:rFonts w:ascii="Tahoma" w:eastAsia="Times New Roman" w:hAnsi="Tahoma" w:cs="Tahoma"/>
          <w:sz w:val="20"/>
          <w:szCs w:val="20"/>
          <w:bdr w:val="none" w:sz="0" w:space="0" w:color="auto" w:frame="1"/>
          <w:lang w:eastAsia="es-CO"/>
        </w:rPr>
        <w:t>Requisitos: Su tramité se hará previo cumplimiento de los siguientes requisitos:</w:t>
      </w:r>
    </w:p>
    <w:p w14:paraId="351B4A6C" w14:textId="77777777" w:rsidR="005B7350" w:rsidRPr="005B7350" w:rsidRDefault="005B7350" w:rsidP="005B7350">
      <w:pPr>
        <w:shd w:val="clear" w:color="auto" w:fill="FFFFFF"/>
        <w:jc w:val="both"/>
        <w:rPr>
          <w:rFonts w:ascii="Tahoma" w:eastAsia="Times New Roman" w:hAnsi="Tahoma" w:cs="Tahoma"/>
          <w:color w:val="000000"/>
          <w:sz w:val="20"/>
          <w:szCs w:val="20"/>
          <w:lang w:eastAsia="es-CO"/>
        </w:rPr>
      </w:pPr>
    </w:p>
    <w:p w14:paraId="7302D8CA" w14:textId="77777777" w:rsidR="005B7350" w:rsidRPr="005B7350" w:rsidRDefault="005B7350" w:rsidP="005B7350">
      <w:pPr>
        <w:pStyle w:val="Prrafodelista"/>
        <w:widowControl/>
        <w:numPr>
          <w:ilvl w:val="0"/>
          <w:numId w:val="52"/>
        </w:numPr>
        <w:shd w:val="clear" w:color="auto" w:fill="FFFFFF"/>
        <w:autoSpaceDE/>
        <w:autoSpaceDN/>
        <w:contextualSpacing/>
        <w:jc w:val="both"/>
        <w:rPr>
          <w:rFonts w:ascii="Tahoma" w:eastAsia="Times New Roman" w:hAnsi="Tahoma" w:cs="Tahoma"/>
          <w:color w:val="000000"/>
          <w:sz w:val="20"/>
          <w:szCs w:val="20"/>
          <w:lang w:eastAsia="es-CO"/>
        </w:rPr>
      </w:pPr>
      <w:r w:rsidRPr="005B7350">
        <w:rPr>
          <w:rFonts w:ascii="Tahoma" w:eastAsia="Times New Roman" w:hAnsi="Tahoma" w:cs="Tahoma"/>
          <w:sz w:val="20"/>
          <w:szCs w:val="20"/>
          <w:bdr w:val="none" w:sz="0" w:space="0" w:color="auto" w:frame="1"/>
          <w:lang w:eastAsia="es-CO"/>
        </w:rPr>
        <w:t>Terminación de la obra y recibo definitivo por parte del contratante.</w:t>
      </w:r>
    </w:p>
    <w:p w14:paraId="4F43A921" w14:textId="77777777" w:rsidR="005B7350" w:rsidRPr="005B7350" w:rsidRDefault="005B7350" w:rsidP="005B7350">
      <w:pPr>
        <w:pStyle w:val="Prrafodelista"/>
        <w:widowControl/>
        <w:numPr>
          <w:ilvl w:val="0"/>
          <w:numId w:val="52"/>
        </w:numPr>
        <w:shd w:val="clear" w:color="auto" w:fill="FFFFFF"/>
        <w:autoSpaceDE/>
        <w:autoSpaceDN/>
        <w:contextualSpacing/>
        <w:jc w:val="both"/>
        <w:rPr>
          <w:rFonts w:ascii="Tahoma" w:eastAsia="Times New Roman" w:hAnsi="Tahoma" w:cs="Tahoma"/>
          <w:color w:val="000000"/>
          <w:sz w:val="20"/>
          <w:szCs w:val="20"/>
          <w:lang w:eastAsia="es-CO"/>
        </w:rPr>
      </w:pPr>
      <w:r w:rsidRPr="005B7350">
        <w:rPr>
          <w:rFonts w:ascii="Tahoma" w:eastAsia="Times New Roman" w:hAnsi="Tahoma" w:cs="Tahoma"/>
          <w:sz w:val="20"/>
          <w:szCs w:val="20"/>
          <w:bdr w:val="none" w:sz="0" w:space="0" w:color="auto" w:frame="1"/>
          <w:lang w:eastAsia="es-CO"/>
        </w:rPr>
        <w:t>Elaboración y suscripción del acta de recibo definitivo a satisfacción por parte del contratante, debidamente liquidada.</w:t>
      </w:r>
    </w:p>
    <w:p w14:paraId="71BC389E" w14:textId="77777777" w:rsidR="005B7350" w:rsidRPr="005B7350" w:rsidRDefault="005B7350" w:rsidP="005B7350">
      <w:pPr>
        <w:pStyle w:val="Prrafodelista"/>
        <w:widowControl/>
        <w:numPr>
          <w:ilvl w:val="0"/>
          <w:numId w:val="52"/>
        </w:numPr>
        <w:shd w:val="clear" w:color="auto" w:fill="FFFFFF"/>
        <w:autoSpaceDE/>
        <w:autoSpaceDN/>
        <w:contextualSpacing/>
        <w:jc w:val="both"/>
        <w:rPr>
          <w:rFonts w:ascii="Tahoma" w:eastAsia="Times New Roman" w:hAnsi="Tahoma" w:cs="Tahoma"/>
          <w:color w:val="000000"/>
          <w:sz w:val="20"/>
          <w:szCs w:val="20"/>
          <w:lang w:eastAsia="es-CO"/>
        </w:rPr>
      </w:pPr>
      <w:r w:rsidRPr="005B7350">
        <w:rPr>
          <w:rFonts w:ascii="Tahoma" w:eastAsia="Times New Roman" w:hAnsi="Tahoma" w:cs="Tahoma"/>
          <w:sz w:val="20"/>
          <w:szCs w:val="20"/>
          <w:bdr w:val="none" w:sz="0" w:space="0" w:color="auto" w:frame="1"/>
          <w:lang w:eastAsia="es-CO"/>
        </w:rPr>
        <w:t>Presentación de cuenta de cobro o factura (según sea el caso) por parte del contratista.</w:t>
      </w:r>
    </w:p>
    <w:p w14:paraId="5CD4F93C" w14:textId="77777777" w:rsidR="005B7350" w:rsidRPr="005B7350" w:rsidRDefault="005B7350" w:rsidP="005B7350">
      <w:pPr>
        <w:pStyle w:val="Prrafodelista"/>
        <w:widowControl/>
        <w:numPr>
          <w:ilvl w:val="0"/>
          <w:numId w:val="52"/>
        </w:numPr>
        <w:shd w:val="clear" w:color="auto" w:fill="FFFFFF"/>
        <w:autoSpaceDE/>
        <w:autoSpaceDN/>
        <w:contextualSpacing/>
        <w:jc w:val="both"/>
        <w:rPr>
          <w:rFonts w:ascii="Tahoma" w:eastAsia="Times New Roman" w:hAnsi="Tahoma" w:cs="Tahoma"/>
          <w:color w:val="000000"/>
          <w:sz w:val="20"/>
          <w:szCs w:val="20"/>
          <w:lang w:eastAsia="es-CO"/>
        </w:rPr>
      </w:pPr>
      <w:r w:rsidRPr="005B7350">
        <w:rPr>
          <w:rFonts w:ascii="Tahoma" w:eastAsia="Times New Roman" w:hAnsi="Tahoma" w:cs="Tahoma"/>
          <w:sz w:val="20"/>
          <w:szCs w:val="20"/>
          <w:bdr w:val="none" w:sz="0" w:space="0" w:color="auto" w:frame="1"/>
          <w:lang w:eastAsia="es-CO"/>
        </w:rPr>
        <w:t>Los demás requisitos exigidos por la Secretaría de Hacienda Distrital.</w:t>
      </w:r>
    </w:p>
    <w:p w14:paraId="716A6C1A" w14:textId="77777777" w:rsidR="005B7350" w:rsidRPr="005B7350" w:rsidRDefault="005B7350" w:rsidP="005B7350">
      <w:pPr>
        <w:shd w:val="clear" w:color="auto" w:fill="FFFFFF"/>
        <w:jc w:val="both"/>
        <w:rPr>
          <w:rFonts w:ascii="Tahoma" w:eastAsia="Times New Roman" w:hAnsi="Tahoma" w:cs="Tahoma"/>
          <w:color w:val="000000"/>
          <w:sz w:val="20"/>
          <w:szCs w:val="20"/>
          <w:lang w:eastAsia="es-CO"/>
        </w:rPr>
      </w:pPr>
      <w:r w:rsidRPr="005B7350">
        <w:rPr>
          <w:rFonts w:ascii="Tahoma" w:eastAsia="Times New Roman" w:hAnsi="Tahoma" w:cs="Tahoma"/>
          <w:sz w:val="20"/>
          <w:szCs w:val="20"/>
          <w:bdr w:val="none" w:sz="0" w:space="0" w:color="auto" w:frame="1"/>
          <w:lang w:eastAsia="es-CO"/>
        </w:rPr>
        <w:t> </w:t>
      </w:r>
    </w:p>
    <w:p w14:paraId="1AC22493" w14:textId="77777777" w:rsidR="005B7350" w:rsidRPr="005B7350" w:rsidRDefault="005B7350" w:rsidP="005B7350">
      <w:pPr>
        <w:shd w:val="clear" w:color="auto" w:fill="FFFFFF"/>
        <w:jc w:val="both"/>
        <w:rPr>
          <w:rFonts w:ascii="Tahoma" w:eastAsia="Times New Roman" w:hAnsi="Tahoma" w:cs="Tahoma"/>
          <w:color w:val="201F1E"/>
          <w:sz w:val="20"/>
          <w:szCs w:val="20"/>
          <w:lang w:eastAsia="es-CO"/>
        </w:rPr>
      </w:pPr>
      <w:r w:rsidRPr="005B7350">
        <w:rPr>
          <w:rFonts w:ascii="Tahoma" w:eastAsia="Times New Roman" w:hAnsi="Tahoma" w:cs="Tahoma"/>
          <w:color w:val="201F1E"/>
          <w:sz w:val="20"/>
          <w:szCs w:val="20"/>
          <w:bdr w:val="none" w:sz="0" w:space="0" w:color="auto" w:frame="1"/>
          <w:lang w:eastAsia="es-CO"/>
        </w:rPr>
        <w:t>LA </w:t>
      </w:r>
      <w:r w:rsidRPr="005B7350">
        <w:rPr>
          <w:rFonts w:ascii="Tahoma" w:eastAsia="Times New Roman" w:hAnsi="Tahoma" w:cs="Tahoma"/>
          <w:color w:val="201F1E"/>
          <w:sz w:val="20"/>
          <w:szCs w:val="20"/>
          <w:bdr w:val="none" w:sz="0" w:space="0" w:color="auto" w:frame="1"/>
          <w:lang w:val="es-ES_tradnl" w:eastAsia="es-CO"/>
        </w:rPr>
        <w:t>ALCALDIA MAYOR DE CARTAGENA DE INDIAS DISTRITO TURISTICO Y CULTURAL no se responsabilizará por la demora en los pagos al contratista, cuando ella fuere provocada por encontrarse incompleta la documentación que sirva de soporte para el trámite de las facturas y no se ajuste a cualquiera de las condiciones establecidas en el contrato.</w:t>
      </w:r>
    </w:p>
    <w:p w14:paraId="2501CA16" w14:textId="77777777" w:rsidR="005B7350" w:rsidRPr="005B7350" w:rsidRDefault="005B7350" w:rsidP="005B7350">
      <w:pPr>
        <w:shd w:val="clear" w:color="auto" w:fill="FFFFFF"/>
        <w:ind w:left="993" w:right="50"/>
        <w:jc w:val="both"/>
        <w:rPr>
          <w:rFonts w:ascii="Tahoma" w:eastAsia="Times New Roman" w:hAnsi="Tahoma" w:cs="Tahoma"/>
          <w:color w:val="201F1E"/>
          <w:sz w:val="20"/>
          <w:szCs w:val="20"/>
          <w:lang w:eastAsia="es-CO"/>
        </w:rPr>
      </w:pPr>
      <w:r w:rsidRPr="005B7350">
        <w:rPr>
          <w:rFonts w:ascii="Tahoma" w:eastAsia="Times New Roman" w:hAnsi="Tahoma" w:cs="Tahoma"/>
          <w:color w:val="000000"/>
          <w:sz w:val="20"/>
          <w:szCs w:val="20"/>
          <w:bdr w:val="none" w:sz="0" w:space="0" w:color="auto" w:frame="1"/>
          <w:lang w:eastAsia="es-CO"/>
        </w:rPr>
        <w:t> </w:t>
      </w:r>
    </w:p>
    <w:p w14:paraId="50B267B0" w14:textId="77777777" w:rsidR="005B7350" w:rsidRPr="005B7350" w:rsidRDefault="005B7350" w:rsidP="005B7350">
      <w:pPr>
        <w:shd w:val="clear" w:color="auto" w:fill="FFFFFF"/>
        <w:jc w:val="both"/>
        <w:rPr>
          <w:rFonts w:ascii="Tahoma" w:eastAsia="Times New Roman" w:hAnsi="Tahoma" w:cs="Tahoma"/>
          <w:color w:val="201F1E"/>
          <w:sz w:val="20"/>
          <w:szCs w:val="20"/>
          <w:lang w:eastAsia="es-CO"/>
        </w:rPr>
      </w:pPr>
      <w:r w:rsidRPr="005B7350">
        <w:rPr>
          <w:rFonts w:ascii="Tahoma" w:eastAsia="Times New Roman" w:hAnsi="Tahoma" w:cs="Tahoma"/>
          <w:color w:val="000000"/>
          <w:sz w:val="20"/>
          <w:szCs w:val="20"/>
          <w:bdr w:val="none" w:sz="0" w:space="0" w:color="auto" w:frame="1"/>
          <w:lang w:eastAsia="es-CO"/>
        </w:rPr>
        <w:t xml:space="preserve">Los pagos se realizarán previo recibo a satisfacción de la supervisión y acreditación del cumplimiento en los aportes relativos al Sistema de Seguridad Social Integral y de obligaciones parafiscales (salud, riesgos profesionales, pensiones, aportes a las Cajas de Compensación Familiar, Instituto Colombiano de Bienestar Familiar y Servicio </w:t>
      </w:r>
      <w:r w:rsidRPr="005B7350">
        <w:rPr>
          <w:rFonts w:ascii="Tahoma" w:eastAsia="Times New Roman" w:hAnsi="Tahoma" w:cs="Tahoma"/>
          <w:color w:val="000000"/>
          <w:sz w:val="20"/>
          <w:szCs w:val="20"/>
          <w:bdr w:val="none" w:sz="0" w:space="0" w:color="auto" w:frame="1"/>
          <w:lang w:eastAsia="es-CO"/>
        </w:rPr>
        <w:lastRenderedPageBreak/>
        <w:t>Nacional de Aprendizaje) para lo cual debe tenerse en cuenta lo señalado en el artículo 50 de la Ley 789 de 2002 y articulo 23 de la ley 1150 de 2007.</w:t>
      </w:r>
    </w:p>
    <w:p w14:paraId="67409F88" w14:textId="77777777" w:rsidR="005B7350" w:rsidRPr="005B7350" w:rsidRDefault="005B7350" w:rsidP="005B7350">
      <w:pPr>
        <w:shd w:val="clear" w:color="auto" w:fill="FFFFFF"/>
        <w:ind w:left="993"/>
        <w:jc w:val="both"/>
        <w:rPr>
          <w:rFonts w:ascii="Tahoma" w:eastAsia="Times New Roman" w:hAnsi="Tahoma" w:cs="Tahoma"/>
          <w:color w:val="201F1E"/>
          <w:sz w:val="20"/>
          <w:szCs w:val="20"/>
          <w:lang w:eastAsia="es-CO"/>
        </w:rPr>
      </w:pPr>
      <w:r w:rsidRPr="005B7350">
        <w:rPr>
          <w:rFonts w:ascii="Tahoma" w:eastAsia="Times New Roman" w:hAnsi="Tahoma" w:cs="Tahoma"/>
          <w:color w:val="000000"/>
          <w:sz w:val="20"/>
          <w:szCs w:val="20"/>
          <w:bdr w:val="none" w:sz="0" w:space="0" w:color="auto" w:frame="1"/>
          <w:lang w:eastAsia="es-CO"/>
        </w:rPr>
        <w:t> </w:t>
      </w:r>
    </w:p>
    <w:p w14:paraId="35350105" w14:textId="77777777" w:rsidR="005B7350" w:rsidRPr="005B7350" w:rsidRDefault="005B7350" w:rsidP="005B7350">
      <w:pPr>
        <w:shd w:val="clear" w:color="auto" w:fill="FFFFFF"/>
        <w:jc w:val="both"/>
        <w:rPr>
          <w:rFonts w:ascii="Tahoma" w:eastAsia="Times New Roman" w:hAnsi="Tahoma" w:cs="Tahoma"/>
          <w:color w:val="201F1E"/>
          <w:sz w:val="20"/>
          <w:szCs w:val="20"/>
          <w:lang w:eastAsia="es-CO"/>
        </w:rPr>
      </w:pPr>
      <w:r w:rsidRPr="005B7350">
        <w:rPr>
          <w:rFonts w:ascii="Tahoma" w:eastAsia="Times New Roman" w:hAnsi="Tahoma" w:cs="Tahoma"/>
          <w:color w:val="000000"/>
          <w:sz w:val="20"/>
          <w:szCs w:val="20"/>
          <w:bdr w:val="none" w:sz="0" w:space="0" w:color="auto" w:frame="1"/>
          <w:lang w:eastAsia="es-CO"/>
        </w:rPr>
        <w:t>Cada pago se efectuará previa presentación de la documentación que exija la Secretaria de Hacienda para tal efecto, acompañada de la certificación de servicios prestados, suscrita por el Supervisor, en la cual deberá constar que el Contratista se encuentra a paz y salvo por los conceptos correspondientes a Seguridad Social en los términos de ley.</w:t>
      </w:r>
    </w:p>
    <w:p w14:paraId="4D74E3C6" w14:textId="77777777" w:rsidR="005B7350" w:rsidRPr="005B7350" w:rsidRDefault="005B7350" w:rsidP="005B7350">
      <w:pPr>
        <w:rPr>
          <w:rFonts w:ascii="Tahoma" w:hAnsi="Tahoma" w:cs="Tahoma"/>
          <w:sz w:val="20"/>
          <w:szCs w:val="20"/>
        </w:rPr>
      </w:pPr>
    </w:p>
    <w:p w14:paraId="00514DBF" w14:textId="77777777" w:rsidR="00C93292" w:rsidRPr="00B042DF" w:rsidRDefault="0038395C" w:rsidP="0083642C">
      <w:pPr>
        <w:pStyle w:val="Ttulo1"/>
        <w:numPr>
          <w:ilvl w:val="1"/>
          <w:numId w:val="4"/>
        </w:numPr>
        <w:tabs>
          <w:tab w:val="left" w:pos="1112"/>
        </w:tabs>
        <w:ind w:left="1111" w:hanging="388"/>
        <w:jc w:val="both"/>
        <w:rPr>
          <w:rFonts w:ascii="Tahoma" w:hAnsi="Tahoma" w:cs="Tahoma"/>
        </w:rPr>
      </w:pPr>
      <w:r w:rsidRPr="00B042DF">
        <w:rPr>
          <w:rFonts w:ascii="Tahoma" w:hAnsi="Tahoma" w:cs="Tahoma"/>
        </w:rPr>
        <w:t>Firma del</w:t>
      </w:r>
      <w:r w:rsidRPr="00B042DF">
        <w:rPr>
          <w:rFonts w:ascii="Tahoma" w:hAnsi="Tahoma" w:cs="Tahoma"/>
          <w:spacing w:val="-12"/>
        </w:rPr>
        <w:t xml:space="preserve"> </w:t>
      </w:r>
      <w:r w:rsidRPr="00B042DF">
        <w:rPr>
          <w:rFonts w:ascii="Tahoma" w:hAnsi="Tahoma" w:cs="Tahoma"/>
        </w:rPr>
        <w:t>Contrato</w:t>
      </w:r>
    </w:p>
    <w:p w14:paraId="4A2051DB" w14:textId="77777777" w:rsidR="00C93292" w:rsidRPr="00B042DF" w:rsidRDefault="00C93292" w:rsidP="003F326A">
      <w:pPr>
        <w:pStyle w:val="Textoindependiente"/>
        <w:spacing w:before="2"/>
        <w:jc w:val="both"/>
        <w:rPr>
          <w:rFonts w:ascii="Tahoma" w:hAnsi="Tahoma" w:cs="Tahoma"/>
          <w:b/>
        </w:rPr>
      </w:pPr>
    </w:p>
    <w:p w14:paraId="54F1249D" w14:textId="77777777" w:rsidR="00C93292" w:rsidRPr="00B042DF" w:rsidRDefault="0038395C" w:rsidP="003F326A">
      <w:pPr>
        <w:pStyle w:val="Textoindependiente"/>
        <w:ind w:left="364" w:right="256"/>
        <w:jc w:val="both"/>
        <w:rPr>
          <w:rFonts w:ascii="Tahoma" w:hAnsi="Tahoma" w:cs="Tahoma"/>
        </w:rPr>
      </w:pPr>
      <w:r w:rsidRPr="00B042DF">
        <w:rPr>
          <w:rFonts w:ascii="Tahoma" w:hAnsi="Tahoma" w:cs="Tahoma"/>
        </w:rPr>
        <w:t>El contrato que se celebré deberá suscribirse dentro de los tres (03) días hábiles siguientes a la adjudicación del contrato a través del SECOP II.</w:t>
      </w:r>
    </w:p>
    <w:p w14:paraId="42166C08" w14:textId="63778A96" w:rsidR="00C93292" w:rsidRDefault="00C93292" w:rsidP="003F326A">
      <w:pPr>
        <w:pStyle w:val="Textoindependiente"/>
        <w:spacing w:before="6"/>
        <w:jc w:val="both"/>
        <w:rPr>
          <w:rFonts w:ascii="Tahoma" w:hAnsi="Tahoma" w:cs="Tahoma"/>
        </w:rPr>
      </w:pPr>
    </w:p>
    <w:p w14:paraId="7C0C9772" w14:textId="77777777" w:rsidR="002713E6" w:rsidRPr="00B042DF" w:rsidRDefault="002713E6" w:rsidP="003F326A">
      <w:pPr>
        <w:pStyle w:val="Textoindependiente"/>
        <w:spacing w:before="6"/>
        <w:jc w:val="both"/>
        <w:rPr>
          <w:rFonts w:ascii="Tahoma" w:hAnsi="Tahoma" w:cs="Tahoma"/>
        </w:rPr>
      </w:pPr>
    </w:p>
    <w:p w14:paraId="713B564E" w14:textId="77777777" w:rsidR="00C93292" w:rsidRPr="00B042DF" w:rsidRDefault="0038395C" w:rsidP="0083642C">
      <w:pPr>
        <w:pStyle w:val="Ttulo1"/>
        <w:numPr>
          <w:ilvl w:val="1"/>
          <w:numId w:val="4"/>
        </w:numPr>
        <w:tabs>
          <w:tab w:val="left" w:pos="1112"/>
        </w:tabs>
        <w:ind w:left="1111" w:hanging="388"/>
        <w:jc w:val="both"/>
        <w:rPr>
          <w:rFonts w:ascii="Tahoma" w:hAnsi="Tahoma" w:cs="Tahoma"/>
        </w:rPr>
      </w:pPr>
      <w:r w:rsidRPr="00B042DF">
        <w:rPr>
          <w:rFonts w:ascii="Tahoma" w:hAnsi="Tahoma" w:cs="Tahoma"/>
        </w:rPr>
        <w:t>Régimen del</w:t>
      </w:r>
      <w:r w:rsidRPr="00B042DF">
        <w:rPr>
          <w:rFonts w:ascii="Tahoma" w:hAnsi="Tahoma" w:cs="Tahoma"/>
          <w:spacing w:val="-14"/>
        </w:rPr>
        <w:t xml:space="preserve"> </w:t>
      </w:r>
      <w:r w:rsidRPr="00B042DF">
        <w:rPr>
          <w:rFonts w:ascii="Tahoma" w:hAnsi="Tahoma" w:cs="Tahoma"/>
        </w:rPr>
        <w:t>Contrato</w:t>
      </w:r>
    </w:p>
    <w:p w14:paraId="0C6AE1A7" w14:textId="77777777" w:rsidR="00C93292" w:rsidRPr="00B042DF" w:rsidRDefault="00C93292" w:rsidP="003F326A">
      <w:pPr>
        <w:pStyle w:val="Textoindependiente"/>
        <w:spacing w:before="2"/>
        <w:jc w:val="both"/>
        <w:rPr>
          <w:rFonts w:ascii="Tahoma" w:hAnsi="Tahoma" w:cs="Tahoma"/>
          <w:b/>
        </w:rPr>
      </w:pPr>
    </w:p>
    <w:p w14:paraId="7B5F8C1F" w14:textId="77777777" w:rsidR="00C93292" w:rsidRPr="00B042DF" w:rsidRDefault="0038395C" w:rsidP="003F326A">
      <w:pPr>
        <w:pStyle w:val="Textoindependiente"/>
        <w:ind w:left="364" w:right="252"/>
        <w:jc w:val="both"/>
        <w:rPr>
          <w:rFonts w:ascii="Tahoma" w:hAnsi="Tahoma" w:cs="Tahoma"/>
        </w:rPr>
      </w:pPr>
      <w:r w:rsidRPr="00B042DF">
        <w:rPr>
          <w:rFonts w:ascii="Tahoma" w:hAnsi="Tahoma" w:cs="Tahoma"/>
        </w:rPr>
        <w:t>El</w:t>
      </w:r>
      <w:r w:rsidRPr="00B042DF">
        <w:rPr>
          <w:rFonts w:ascii="Tahoma" w:hAnsi="Tahoma" w:cs="Tahoma"/>
          <w:spacing w:val="-8"/>
        </w:rPr>
        <w:t xml:space="preserve"> </w:t>
      </w:r>
      <w:r w:rsidRPr="00B042DF">
        <w:rPr>
          <w:rFonts w:ascii="Tahoma" w:hAnsi="Tahoma" w:cs="Tahoma"/>
        </w:rPr>
        <w:t>texto</w:t>
      </w:r>
      <w:r w:rsidRPr="00B042DF">
        <w:rPr>
          <w:rFonts w:ascii="Tahoma" w:hAnsi="Tahoma" w:cs="Tahoma"/>
          <w:spacing w:val="-8"/>
        </w:rPr>
        <w:t xml:space="preserve"> </w:t>
      </w:r>
      <w:r w:rsidRPr="00B042DF">
        <w:rPr>
          <w:rFonts w:ascii="Tahoma" w:hAnsi="Tahoma" w:cs="Tahoma"/>
        </w:rPr>
        <w:t>del</w:t>
      </w:r>
      <w:r w:rsidRPr="00B042DF">
        <w:rPr>
          <w:rFonts w:ascii="Tahoma" w:hAnsi="Tahoma" w:cs="Tahoma"/>
          <w:spacing w:val="-9"/>
        </w:rPr>
        <w:t xml:space="preserve"> </w:t>
      </w:r>
      <w:r w:rsidRPr="00B042DF">
        <w:rPr>
          <w:rFonts w:ascii="Tahoma" w:hAnsi="Tahoma" w:cs="Tahoma"/>
        </w:rPr>
        <w:t>contrato</w:t>
      </w:r>
      <w:r w:rsidRPr="00B042DF">
        <w:rPr>
          <w:rFonts w:ascii="Tahoma" w:hAnsi="Tahoma" w:cs="Tahoma"/>
          <w:spacing w:val="-8"/>
        </w:rPr>
        <w:t xml:space="preserve"> </w:t>
      </w:r>
      <w:r w:rsidRPr="00B042DF">
        <w:rPr>
          <w:rFonts w:ascii="Tahoma" w:hAnsi="Tahoma" w:cs="Tahoma"/>
        </w:rPr>
        <w:t>se</w:t>
      </w:r>
      <w:r w:rsidRPr="00B042DF">
        <w:rPr>
          <w:rFonts w:ascii="Tahoma" w:hAnsi="Tahoma" w:cs="Tahoma"/>
          <w:spacing w:val="-6"/>
        </w:rPr>
        <w:t xml:space="preserve"> </w:t>
      </w:r>
      <w:r w:rsidRPr="00B042DF">
        <w:rPr>
          <w:rFonts w:ascii="Tahoma" w:hAnsi="Tahoma" w:cs="Tahoma"/>
        </w:rPr>
        <w:t>sujetará</w:t>
      </w:r>
      <w:r w:rsidRPr="00B042DF">
        <w:rPr>
          <w:rFonts w:ascii="Tahoma" w:hAnsi="Tahoma" w:cs="Tahoma"/>
          <w:spacing w:val="-8"/>
        </w:rPr>
        <w:t xml:space="preserve"> </w:t>
      </w:r>
      <w:r w:rsidRPr="00B042DF">
        <w:rPr>
          <w:rFonts w:ascii="Tahoma" w:hAnsi="Tahoma" w:cs="Tahoma"/>
        </w:rPr>
        <w:t>integralmente</w:t>
      </w:r>
      <w:r w:rsidRPr="00B042DF">
        <w:rPr>
          <w:rFonts w:ascii="Tahoma" w:hAnsi="Tahoma" w:cs="Tahoma"/>
          <w:spacing w:val="-16"/>
        </w:rPr>
        <w:t xml:space="preserve"> </w:t>
      </w:r>
      <w:r w:rsidRPr="00B042DF">
        <w:rPr>
          <w:rFonts w:ascii="Tahoma" w:hAnsi="Tahoma" w:cs="Tahoma"/>
        </w:rPr>
        <w:t>a</w:t>
      </w:r>
      <w:r w:rsidRPr="00B042DF">
        <w:rPr>
          <w:rFonts w:ascii="Tahoma" w:hAnsi="Tahoma" w:cs="Tahoma"/>
          <w:spacing w:val="-4"/>
        </w:rPr>
        <w:t xml:space="preserve"> </w:t>
      </w:r>
      <w:r w:rsidRPr="00B042DF">
        <w:rPr>
          <w:rFonts w:ascii="Tahoma" w:hAnsi="Tahoma" w:cs="Tahoma"/>
        </w:rPr>
        <w:t>las</w:t>
      </w:r>
      <w:r w:rsidRPr="00B042DF">
        <w:rPr>
          <w:rFonts w:ascii="Tahoma" w:hAnsi="Tahoma" w:cs="Tahoma"/>
          <w:spacing w:val="-4"/>
        </w:rPr>
        <w:t xml:space="preserve"> </w:t>
      </w:r>
      <w:r w:rsidRPr="00B042DF">
        <w:rPr>
          <w:rFonts w:ascii="Tahoma" w:hAnsi="Tahoma" w:cs="Tahoma"/>
        </w:rPr>
        <w:t>disposiciones</w:t>
      </w:r>
      <w:r w:rsidRPr="00B042DF">
        <w:rPr>
          <w:rFonts w:ascii="Tahoma" w:hAnsi="Tahoma" w:cs="Tahoma"/>
          <w:spacing w:val="-14"/>
        </w:rPr>
        <w:t xml:space="preserve"> </w:t>
      </w:r>
      <w:r w:rsidRPr="00B042DF">
        <w:rPr>
          <w:rFonts w:ascii="Tahoma" w:hAnsi="Tahoma" w:cs="Tahoma"/>
        </w:rPr>
        <w:t>de</w:t>
      </w:r>
      <w:r w:rsidRPr="00B042DF">
        <w:rPr>
          <w:rFonts w:ascii="Tahoma" w:hAnsi="Tahoma" w:cs="Tahoma"/>
          <w:spacing w:val="-3"/>
        </w:rPr>
        <w:t xml:space="preserve"> </w:t>
      </w:r>
      <w:r w:rsidRPr="00B042DF">
        <w:rPr>
          <w:rFonts w:ascii="Tahoma" w:hAnsi="Tahoma" w:cs="Tahoma"/>
        </w:rPr>
        <w:t>la</w:t>
      </w:r>
      <w:r w:rsidRPr="00B042DF">
        <w:rPr>
          <w:rFonts w:ascii="Tahoma" w:hAnsi="Tahoma" w:cs="Tahoma"/>
          <w:spacing w:val="-6"/>
        </w:rPr>
        <w:t xml:space="preserve"> </w:t>
      </w:r>
      <w:r w:rsidRPr="00B042DF">
        <w:rPr>
          <w:rFonts w:ascii="Tahoma" w:hAnsi="Tahoma" w:cs="Tahoma"/>
        </w:rPr>
        <w:t>Ley</w:t>
      </w:r>
      <w:r w:rsidRPr="00B042DF">
        <w:rPr>
          <w:rFonts w:ascii="Tahoma" w:hAnsi="Tahoma" w:cs="Tahoma"/>
          <w:spacing w:val="-7"/>
        </w:rPr>
        <w:t xml:space="preserve"> </w:t>
      </w:r>
      <w:r w:rsidRPr="00B042DF">
        <w:rPr>
          <w:rFonts w:ascii="Tahoma" w:hAnsi="Tahoma" w:cs="Tahoma"/>
        </w:rPr>
        <w:t>80</w:t>
      </w:r>
      <w:r w:rsidRPr="00B042DF">
        <w:rPr>
          <w:rFonts w:ascii="Tahoma" w:hAnsi="Tahoma" w:cs="Tahoma"/>
          <w:spacing w:val="-6"/>
        </w:rPr>
        <w:t xml:space="preserve"> </w:t>
      </w:r>
      <w:r w:rsidRPr="00B042DF">
        <w:rPr>
          <w:rFonts w:ascii="Tahoma" w:hAnsi="Tahoma" w:cs="Tahoma"/>
        </w:rPr>
        <w:t>de</w:t>
      </w:r>
      <w:r w:rsidRPr="00B042DF">
        <w:rPr>
          <w:rFonts w:ascii="Tahoma" w:hAnsi="Tahoma" w:cs="Tahoma"/>
          <w:spacing w:val="-2"/>
        </w:rPr>
        <w:t xml:space="preserve"> </w:t>
      </w:r>
      <w:r w:rsidRPr="00B042DF">
        <w:rPr>
          <w:rFonts w:ascii="Tahoma" w:hAnsi="Tahoma" w:cs="Tahoma"/>
        </w:rPr>
        <w:t>1993,</w:t>
      </w:r>
      <w:r w:rsidRPr="00B042DF">
        <w:rPr>
          <w:rFonts w:ascii="Tahoma" w:hAnsi="Tahoma" w:cs="Tahoma"/>
          <w:spacing w:val="-8"/>
        </w:rPr>
        <w:t xml:space="preserve"> </w:t>
      </w:r>
      <w:r w:rsidRPr="00B042DF">
        <w:rPr>
          <w:rFonts w:ascii="Tahoma" w:hAnsi="Tahoma" w:cs="Tahoma"/>
        </w:rPr>
        <w:t>Ley</w:t>
      </w:r>
      <w:r w:rsidRPr="00B042DF">
        <w:rPr>
          <w:rFonts w:ascii="Tahoma" w:hAnsi="Tahoma" w:cs="Tahoma"/>
          <w:spacing w:val="-7"/>
        </w:rPr>
        <w:t xml:space="preserve"> </w:t>
      </w:r>
      <w:r w:rsidRPr="00B042DF">
        <w:rPr>
          <w:rFonts w:ascii="Tahoma" w:hAnsi="Tahoma" w:cs="Tahoma"/>
        </w:rPr>
        <w:t>1150</w:t>
      </w:r>
      <w:r w:rsidRPr="00B042DF">
        <w:rPr>
          <w:rFonts w:ascii="Tahoma" w:hAnsi="Tahoma" w:cs="Tahoma"/>
          <w:spacing w:val="-6"/>
        </w:rPr>
        <w:t xml:space="preserve"> </w:t>
      </w:r>
      <w:r w:rsidRPr="00B042DF">
        <w:rPr>
          <w:rFonts w:ascii="Tahoma" w:hAnsi="Tahoma" w:cs="Tahoma"/>
        </w:rPr>
        <w:t>de</w:t>
      </w:r>
      <w:r w:rsidRPr="00B042DF">
        <w:rPr>
          <w:rFonts w:ascii="Tahoma" w:hAnsi="Tahoma" w:cs="Tahoma"/>
          <w:spacing w:val="-4"/>
        </w:rPr>
        <w:t xml:space="preserve"> </w:t>
      </w:r>
      <w:r w:rsidRPr="00B042DF">
        <w:rPr>
          <w:rFonts w:ascii="Tahoma" w:hAnsi="Tahoma" w:cs="Tahoma"/>
        </w:rPr>
        <w:t>2007, y</w:t>
      </w:r>
      <w:r w:rsidRPr="00B042DF">
        <w:rPr>
          <w:rFonts w:ascii="Tahoma" w:hAnsi="Tahoma" w:cs="Tahoma"/>
          <w:spacing w:val="-3"/>
        </w:rPr>
        <w:t xml:space="preserve"> </w:t>
      </w:r>
      <w:r w:rsidRPr="00B042DF">
        <w:rPr>
          <w:rFonts w:ascii="Tahoma" w:hAnsi="Tahoma" w:cs="Tahoma"/>
        </w:rPr>
        <w:t>a</w:t>
      </w:r>
      <w:r w:rsidRPr="00B042DF">
        <w:rPr>
          <w:rFonts w:ascii="Tahoma" w:hAnsi="Tahoma" w:cs="Tahoma"/>
          <w:spacing w:val="-2"/>
        </w:rPr>
        <w:t xml:space="preserve"> </w:t>
      </w:r>
      <w:r w:rsidRPr="00B042DF">
        <w:rPr>
          <w:rFonts w:ascii="Tahoma" w:hAnsi="Tahoma" w:cs="Tahoma"/>
        </w:rPr>
        <w:t>las</w:t>
      </w:r>
      <w:r w:rsidRPr="00B042DF">
        <w:rPr>
          <w:rFonts w:ascii="Tahoma" w:hAnsi="Tahoma" w:cs="Tahoma"/>
          <w:spacing w:val="-2"/>
        </w:rPr>
        <w:t xml:space="preserve"> </w:t>
      </w:r>
      <w:r w:rsidRPr="00B042DF">
        <w:rPr>
          <w:rFonts w:ascii="Tahoma" w:hAnsi="Tahoma" w:cs="Tahoma"/>
        </w:rPr>
        <w:t>normas</w:t>
      </w:r>
      <w:r w:rsidRPr="00B042DF">
        <w:rPr>
          <w:rFonts w:ascii="Tahoma" w:hAnsi="Tahoma" w:cs="Tahoma"/>
          <w:spacing w:val="-8"/>
        </w:rPr>
        <w:t xml:space="preserve"> </w:t>
      </w:r>
      <w:r w:rsidRPr="00B042DF">
        <w:rPr>
          <w:rFonts w:ascii="Tahoma" w:hAnsi="Tahoma" w:cs="Tahoma"/>
        </w:rPr>
        <w:t>de</w:t>
      </w:r>
      <w:r w:rsidRPr="00B042DF">
        <w:rPr>
          <w:rFonts w:ascii="Tahoma" w:hAnsi="Tahoma" w:cs="Tahoma"/>
          <w:spacing w:val="-2"/>
        </w:rPr>
        <w:t xml:space="preserve"> </w:t>
      </w:r>
      <w:r w:rsidRPr="00B042DF">
        <w:rPr>
          <w:rFonts w:ascii="Tahoma" w:hAnsi="Tahoma" w:cs="Tahoma"/>
        </w:rPr>
        <w:t>derecho</w:t>
      </w:r>
      <w:r w:rsidRPr="00B042DF">
        <w:rPr>
          <w:rFonts w:ascii="Tahoma" w:hAnsi="Tahoma" w:cs="Tahoma"/>
          <w:spacing w:val="-4"/>
        </w:rPr>
        <w:t xml:space="preserve"> </w:t>
      </w:r>
      <w:r w:rsidRPr="00B042DF">
        <w:rPr>
          <w:rFonts w:ascii="Tahoma" w:hAnsi="Tahoma" w:cs="Tahoma"/>
        </w:rPr>
        <w:t>común</w:t>
      </w:r>
      <w:r w:rsidRPr="00B042DF">
        <w:rPr>
          <w:rFonts w:ascii="Tahoma" w:hAnsi="Tahoma" w:cs="Tahoma"/>
          <w:spacing w:val="-7"/>
        </w:rPr>
        <w:t xml:space="preserve"> </w:t>
      </w:r>
      <w:r w:rsidRPr="00B042DF">
        <w:rPr>
          <w:rFonts w:ascii="Tahoma" w:hAnsi="Tahoma" w:cs="Tahoma"/>
        </w:rPr>
        <w:t>que</w:t>
      </w:r>
      <w:r w:rsidRPr="00B042DF">
        <w:rPr>
          <w:rFonts w:ascii="Tahoma" w:hAnsi="Tahoma" w:cs="Tahoma"/>
          <w:spacing w:val="-5"/>
        </w:rPr>
        <w:t xml:space="preserve"> </w:t>
      </w:r>
      <w:r w:rsidRPr="00B042DF">
        <w:rPr>
          <w:rFonts w:ascii="Tahoma" w:hAnsi="Tahoma" w:cs="Tahoma"/>
        </w:rPr>
        <w:t>regulen</w:t>
      </w:r>
      <w:r w:rsidRPr="00B042DF">
        <w:rPr>
          <w:rFonts w:ascii="Tahoma" w:hAnsi="Tahoma" w:cs="Tahoma"/>
          <w:spacing w:val="-8"/>
        </w:rPr>
        <w:t xml:space="preserve"> </w:t>
      </w:r>
      <w:r w:rsidRPr="00B042DF">
        <w:rPr>
          <w:rFonts w:ascii="Tahoma" w:hAnsi="Tahoma" w:cs="Tahoma"/>
        </w:rPr>
        <w:t>todos</w:t>
      </w:r>
      <w:r w:rsidRPr="00B042DF">
        <w:rPr>
          <w:rFonts w:ascii="Tahoma" w:hAnsi="Tahoma" w:cs="Tahoma"/>
          <w:spacing w:val="-3"/>
        </w:rPr>
        <w:t xml:space="preserve"> </w:t>
      </w:r>
      <w:r w:rsidRPr="00B042DF">
        <w:rPr>
          <w:rFonts w:ascii="Tahoma" w:hAnsi="Tahoma" w:cs="Tahoma"/>
        </w:rPr>
        <w:t>los</w:t>
      </w:r>
      <w:r w:rsidRPr="00B042DF">
        <w:rPr>
          <w:rFonts w:ascii="Tahoma" w:hAnsi="Tahoma" w:cs="Tahoma"/>
          <w:spacing w:val="-3"/>
        </w:rPr>
        <w:t xml:space="preserve"> </w:t>
      </w:r>
      <w:r w:rsidRPr="00B042DF">
        <w:rPr>
          <w:rFonts w:ascii="Tahoma" w:hAnsi="Tahoma" w:cs="Tahoma"/>
        </w:rPr>
        <w:t>aspectos</w:t>
      </w:r>
      <w:r w:rsidRPr="00B042DF">
        <w:rPr>
          <w:rFonts w:ascii="Tahoma" w:hAnsi="Tahoma" w:cs="Tahoma"/>
          <w:spacing w:val="-7"/>
        </w:rPr>
        <w:t xml:space="preserve"> </w:t>
      </w:r>
      <w:r w:rsidRPr="00B042DF">
        <w:rPr>
          <w:rFonts w:ascii="Tahoma" w:hAnsi="Tahoma" w:cs="Tahoma"/>
        </w:rPr>
        <w:t>de</w:t>
      </w:r>
      <w:r w:rsidRPr="00B042DF">
        <w:rPr>
          <w:rFonts w:ascii="Tahoma" w:hAnsi="Tahoma" w:cs="Tahoma"/>
          <w:spacing w:val="-2"/>
        </w:rPr>
        <w:t xml:space="preserve"> </w:t>
      </w:r>
      <w:r w:rsidRPr="00B042DF">
        <w:rPr>
          <w:rFonts w:ascii="Tahoma" w:hAnsi="Tahoma" w:cs="Tahoma"/>
        </w:rPr>
        <w:t>la</w:t>
      </w:r>
      <w:r w:rsidRPr="00B042DF">
        <w:rPr>
          <w:rFonts w:ascii="Tahoma" w:hAnsi="Tahoma" w:cs="Tahoma"/>
          <w:spacing w:val="-4"/>
        </w:rPr>
        <w:t xml:space="preserve"> </w:t>
      </w:r>
      <w:r w:rsidRPr="00B042DF">
        <w:rPr>
          <w:rFonts w:ascii="Tahoma" w:hAnsi="Tahoma" w:cs="Tahoma"/>
        </w:rPr>
        <w:t>ejecución</w:t>
      </w:r>
      <w:r w:rsidRPr="00B042DF">
        <w:rPr>
          <w:rFonts w:ascii="Tahoma" w:hAnsi="Tahoma" w:cs="Tahoma"/>
          <w:spacing w:val="-7"/>
        </w:rPr>
        <w:t xml:space="preserve"> </w:t>
      </w:r>
      <w:r w:rsidRPr="00B042DF">
        <w:rPr>
          <w:rFonts w:ascii="Tahoma" w:hAnsi="Tahoma" w:cs="Tahoma"/>
        </w:rPr>
        <w:t>del</w:t>
      </w:r>
      <w:r w:rsidRPr="00B042DF">
        <w:rPr>
          <w:rFonts w:ascii="Tahoma" w:hAnsi="Tahoma" w:cs="Tahoma"/>
          <w:spacing w:val="-8"/>
        </w:rPr>
        <w:t xml:space="preserve"> </w:t>
      </w:r>
      <w:r w:rsidRPr="00B042DF">
        <w:rPr>
          <w:rFonts w:ascii="Tahoma" w:hAnsi="Tahoma" w:cs="Tahoma"/>
        </w:rPr>
        <w:t>objeto</w:t>
      </w:r>
      <w:r w:rsidRPr="00B042DF">
        <w:rPr>
          <w:rFonts w:ascii="Tahoma" w:hAnsi="Tahoma" w:cs="Tahoma"/>
          <w:spacing w:val="-5"/>
        </w:rPr>
        <w:t xml:space="preserve"> </w:t>
      </w:r>
      <w:r w:rsidRPr="00B042DF">
        <w:rPr>
          <w:rFonts w:ascii="Tahoma" w:hAnsi="Tahoma" w:cs="Tahoma"/>
        </w:rPr>
        <w:t>contractual.</w:t>
      </w:r>
    </w:p>
    <w:p w14:paraId="1B8F73E8" w14:textId="77777777" w:rsidR="00C93292" w:rsidRPr="00B042DF" w:rsidRDefault="00C93292" w:rsidP="003F326A">
      <w:pPr>
        <w:pStyle w:val="Textoindependiente"/>
        <w:spacing w:before="6"/>
        <w:jc w:val="both"/>
        <w:rPr>
          <w:rFonts w:ascii="Tahoma" w:hAnsi="Tahoma" w:cs="Tahoma"/>
        </w:rPr>
      </w:pPr>
    </w:p>
    <w:p w14:paraId="695E3B75" w14:textId="77777777" w:rsidR="00C93292" w:rsidRPr="00B042DF" w:rsidRDefault="0038395C" w:rsidP="0083642C">
      <w:pPr>
        <w:pStyle w:val="Ttulo1"/>
        <w:numPr>
          <w:ilvl w:val="1"/>
          <w:numId w:val="4"/>
        </w:numPr>
        <w:tabs>
          <w:tab w:val="left" w:pos="1111"/>
        </w:tabs>
        <w:ind w:left="1110" w:hanging="387"/>
        <w:jc w:val="both"/>
        <w:rPr>
          <w:rFonts w:ascii="Tahoma" w:hAnsi="Tahoma" w:cs="Tahoma"/>
        </w:rPr>
      </w:pPr>
      <w:r w:rsidRPr="00B042DF">
        <w:rPr>
          <w:rFonts w:ascii="Tahoma" w:hAnsi="Tahoma" w:cs="Tahoma"/>
        </w:rPr>
        <w:t>Perfeccionamiento del</w:t>
      </w:r>
      <w:r w:rsidRPr="00B042DF">
        <w:rPr>
          <w:rFonts w:ascii="Tahoma" w:hAnsi="Tahoma" w:cs="Tahoma"/>
          <w:spacing w:val="-23"/>
        </w:rPr>
        <w:t xml:space="preserve"> </w:t>
      </w:r>
      <w:r w:rsidRPr="00B042DF">
        <w:rPr>
          <w:rFonts w:ascii="Tahoma" w:hAnsi="Tahoma" w:cs="Tahoma"/>
        </w:rPr>
        <w:t>Contrato</w:t>
      </w:r>
    </w:p>
    <w:p w14:paraId="5F1BEFD6" w14:textId="77777777" w:rsidR="00C93292" w:rsidRPr="00B042DF" w:rsidRDefault="00C93292" w:rsidP="003F326A">
      <w:pPr>
        <w:pStyle w:val="Textoindependiente"/>
        <w:spacing w:before="1"/>
        <w:jc w:val="both"/>
        <w:rPr>
          <w:rFonts w:ascii="Tahoma" w:hAnsi="Tahoma" w:cs="Tahoma"/>
          <w:b/>
        </w:rPr>
      </w:pPr>
    </w:p>
    <w:p w14:paraId="4DCCDA01" w14:textId="60673539" w:rsidR="00C93292" w:rsidRPr="00B042DF" w:rsidRDefault="00336B6A" w:rsidP="003F326A">
      <w:pPr>
        <w:pStyle w:val="Textoindependiente"/>
        <w:ind w:left="364" w:right="252"/>
        <w:jc w:val="both"/>
        <w:rPr>
          <w:rFonts w:ascii="Tahoma" w:hAnsi="Tahoma" w:cs="Tahoma"/>
        </w:rPr>
      </w:pPr>
      <w:r w:rsidRPr="00B042DF">
        <w:rPr>
          <w:rFonts w:ascii="Tahoma" w:hAnsi="Tahoma" w:cs="Tahoma"/>
        </w:rPr>
        <w:t>El contrato por celebrar</w:t>
      </w:r>
      <w:r w:rsidR="0038395C" w:rsidRPr="00B042DF">
        <w:rPr>
          <w:rFonts w:ascii="Tahoma" w:hAnsi="Tahoma" w:cs="Tahoma"/>
        </w:rPr>
        <w:t xml:space="preserve"> quedará perfeccionado con el acuerdo entre las partes sobre objeto y la contraprestación y que se haya consignado por escrito de conformidad con lo dispuesto en el artículo 41 de la Ley 80 de 1993, lo cual se protocolizará a través de la plataforma SECOP II.</w:t>
      </w:r>
    </w:p>
    <w:p w14:paraId="46D43C78" w14:textId="77777777" w:rsidR="00C93292" w:rsidRPr="00B042DF" w:rsidRDefault="00C93292" w:rsidP="003F326A">
      <w:pPr>
        <w:pStyle w:val="Textoindependiente"/>
        <w:spacing w:before="6"/>
        <w:jc w:val="both"/>
        <w:rPr>
          <w:rFonts w:ascii="Tahoma" w:hAnsi="Tahoma" w:cs="Tahoma"/>
        </w:rPr>
      </w:pPr>
    </w:p>
    <w:p w14:paraId="572094D8" w14:textId="77777777" w:rsidR="00C93292" w:rsidRPr="00B042DF" w:rsidRDefault="0038395C" w:rsidP="0083642C">
      <w:pPr>
        <w:pStyle w:val="Ttulo1"/>
        <w:numPr>
          <w:ilvl w:val="1"/>
          <w:numId w:val="4"/>
        </w:numPr>
        <w:tabs>
          <w:tab w:val="left" w:pos="1112"/>
        </w:tabs>
        <w:spacing w:before="1"/>
        <w:ind w:left="1111" w:hanging="388"/>
        <w:jc w:val="both"/>
        <w:rPr>
          <w:rFonts w:ascii="Tahoma" w:hAnsi="Tahoma" w:cs="Tahoma"/>
        </w:rPr>
      </w:pPr>
      <w:r w:rsidRPr="00B042DF">
        <w:rPr>
          <w:rFonts w:ascii="Tahoma" w:hAnsi="Tahoma" w:cs="Tahoma"/>
        </w:rPr>
        <w:t xml:space="preserve">Requisitos para la Ejecución </w:t>
      </w:r>
      <w:r w:rsidRPr="00B042DF">
        <w:rPr>
          <w:rFonts w:ascii="Tahoma" w:hAnsi="Tahoma" w:cs="Tahoma"/>
          <w:spacing w:val="-3"/>
        </w:rPr>
        <w:t>del</w:t>
      </w:r>
      <w:r w:rsidRPr="00B042DF">
        <w:rPr>
          <w:rFonts w:ascii="Tahoma" w:hAnsi="Tahoma" w:cs="Tahoma"/>
          <w:spacing w:val="-22"/>
        </w:rPr>
        <w:t xml:space="preserve"> </w:t>
      </w:r>
      <w:r w:rsidRPr="00B042DF">
        <w:rPr>
          <w:rFonts w:ascii="Tahoma" w:hAnsi="Tahoma" w:cs="Tahoma"/>
        </w:rPr>
        <w:t>Contrato</w:t>
      </w:r>
    </w:p>
    <w:p w14:paraId="17FB06BA" w14:textId="77777777" w:rsidR="00C93292" w:rsidRPr="00B042DF" w:rsidRDefault="00C93292" w:rsidP="003F326A">
      <w:pPr>
        <w:pStyle w:val="Textoindependiente"/>
        <w:spacing w:before="1"/>
        <w:jc w:val="both"/>
        <w:rPr>
          <w:rFonts w:ascii="Tahoma" w:hAnsi="Tahoma" w:cs="Tahoma"/>
          <w:b/>
        </w:rPr>
      </w:pPr>
    </w:p>
    <w:p w14:paraId="143DC266" w14:textId="77777777" w:rsidR="00C93292" w:rsidRPr="00B042DF" w:rsidRDefault="0038395C" w:rsidP="003F326A">
      <w:pPr>
        <w:pStyle w:val="Textoindependiente"/>
        <w:ind w:left="364" w:right="242"/>
        <w:jc w:val="both"/>
        <w:rPr>
          <w:rFonts w:ascii="Tahoma" w:hAnsi="Tahoma" w:cs="Tahoma"/>
        </w:rPr>
      </w:pPr>
      <w:r w:rsidRPr="00B042DF">
        <w:rPr>
          <w:rFonts w:ascii="Tahoma" w:hAnsi="Tahoma" w:cs="Tahoma"/>
        </w:rPr>
        <w:t>Se</w:t>
      </w:r>
      <w:r w:rsidRPr="00B042DF">
        <w:rPr>
          <w:rFonts w:ascii="Tahoma" w:hAnsi="Tahoma" w:cs="Tahoma"/>
          <w:spacing w:val="-19"/>
        </w:rPr>
        <w:t xml:space="preserve"> </w:t>
      </w:r>
      <w:r w:rsidRPr="00B042DF">
        <w:rPr>
          <w:rFonts w:ascii="Tahoma" w:hAnsi="Tahoma" w:cs="Tahoma"/>
        </w:rPr>
        <w:t>tendrán</w:t>
      </w:r>
      <w:r w:rsidRPr="00B042DF">
        <w:rPr>
          <w:rFonts w:ascii="Tahoma" w:hAnsi="Tahoma" w:cs="Tahoma"/>
          <w:spacing w:val="-24"/>
        </w:rPr>
        <w:t xml:space="preserve"> </w:t>
      </w:r>
      <w:r w:rsidRPr="00B042DF">
        <w:rPr>
          <w:rFonts w:ascii="Tahoma" w:hAnsi="Tahoma" w:cs="Tahoma"/>
        </w:rPr>
        <w:t>como</w:t>
      </w:r>
      <w:r w:rsidRPr="00B042DF">
        <w:rPr>
          <w:rFonts w:ascii="Tahoma" w:hAnsi="Tahoma" w:cs="Tahoma"/>
          <w:spacing w:val="-21"/>
        </w:rPr>
        <w:t xml:space="preserve"> </w:t>
      </w:r>
      <w:r w:rsidRPr="00B042DF">
        <w:rPr>
          <w:rFonts w:ascii="Tahoma" w:hAnsi="Tahoma" w:cs="Tahoma"/>
        </w:rPr>
        <w:t>requisitos</w:t>
      </w:r>
      <w:r w:rsidRPr="00B042DF">
        <w:rPr>
          <w:rFonts w:ascii="Tahoma" w:hAnsi="Tahoma" w:cs="Tahoma"/>
          <w:spacing w:val="-24"/>
        </w:rPr>
        <w:t xml:space="preserve"> </w:t>
      </w:r>
      <w:r w:rsidRPr="00B042DF">
        <w:rPr>
          <w:rFonts w:ascii="Tahoma" w:hAnsi="Tahoma" w:cs="Tahoma"/>
        </w:rPr>
        <w:t>de</w:t>
      </w:r>
      <w:r w:rsidRPr="00B042DF">
        <w:rPr>
          <w:rFonts w:ascii="Tahoma" w:hAnsi="Tahoma" w:cs="Tahoma"/>
          <w:spacing w:val="-19"/>
        </w:rPr>
        <w:t xml:space="preserve"> </w:t>
      </w:r>
      <w:r w:rsidRPr="00B042DF">
        <w:rPr>
          <w:rFonts w:ascii="Tahoma" w:hAnsi="Tahoma" w:cs="Tahoma"/>
        </w:rPr>
        <w:t>ejecución,</w:t>
      </w:r>
      <w:r w:rsidRPr="00B042DF">
        <w:rPr>
          <w:rFonts w:ascii="Tahoma" w:hAnsi="Tahoma" w:cs="Tahoma"/>
          <w:spacing w:val="-24"/>
        </w:rPr>
        <w:t xml:space="preserve"> </w:t>
      </w:r>
      <w:r w:rsidRPr="00B042DF">
        <w:rPr>
          <w:rFonts w:ascii="Tahoma" w:hAnsi="Tahoma" w:cs="Tahoma"/>
        </w:rPr>
        <w:t>la</w:t>
      </w:r>
      <w:r w:rsidRPr="00B042DF">
        <w:rPr>
          <w:rFonts w:ascii="Tahoma" w:hAnsi="Tahoma" w:cs="Tahoma"/>
          <w:spacing w:val="-18"/>
        </w:rPr>
        <w:t xml:space="preserve"> </w:t>
      </w:r>
      <w:r w:rsidRPr="00B042DF">
        <w:rPr>
          <w:rFonts w:ascii="Tahoma" w:hAnsi="Tahoma" w:cs="Tahoma"/>
        </w:rPr>
        <w:t>expedición</w:t>
      </w:r>
      <w:r w:rsidRPr="00B042DF">
        <w:rPr>
          <w:rFonts w:ascii="Tahoma" w:hAnsi="Tahoma" w:cs="Tahoma"/>
          <w:spacing w:val="-21"/>
        </w:rPr>
        <w:t xml:space="preserve"> </w:t>
      </w:r>
      <w:r w:rsidRPr="00B042DF">
        <w:rPr>
          <w:rFonts w:ascii="Tahoma" w:hAnsi="Tahoma" w:cs="Tahoma"/>
        </w:rPr>
        <w:t>del</w:t>
      </w:r>
      <w:r w:rsidRPr="00B042DF">
        <w:rPr>
          <w:rFonts w:ascii="Tahoma" w:hAnsi="Tahoma" w:cs="Tahoma"/>
          <w:spacing w:val="-22"/>
        </w:rPr>
        <w:t xml:space="preserve"> </w:t>
      </w:r>
      <w:r w:rsidRPr="00B042DF">
        <w:rPr>
          <w:rFonts w:ascii="Tahoma" w:hAnsi="Tahoma" w:cs="Tahoma"/>
        </w:rPr>
        <w:t>registro</w:t>
      </w:r>
      <w:r w:rsidRPr="00B042DF">
        <w:rPr>
          <w:rFonts w:ascii="Tahoma" w:hAnsi="Tahoma" w:cs="Tahoma"/>
          <w:spacing w:val="-21"/>
        </w:rPr>
        <w:t xml:space="preserve"> </w:t>
      </w:r>
      <w:r w:rsidRPr="00B042DF">
        <w:rPr>
          <w:rFonts w:ascii="Tahoma" w:hAnsi="Tahoma" w:cs="Tahoma"/>
        </w:rPr>
        <w:t>presupuestal</w:t>
      </w:r>
      <w:r w:rsidRPr="00B042DF">
        <w:rPr>
          <w:rFonts w:ascii="Tahoma" w:hAnsi="Tahoma" w:cs="Tahoma"/>
          <w:spacing w:val="-26"/>
        </w:rPr>
        <w:t xml:space="preserve"> </w:t>
      </w:r>
      <w:r w:rsidRPr="00B042DF">
        <w:rPr>
          <w:rFonts w:ascii="Tahoma" w:hAnsi="Tahoma" w:cs="Tahoma"/>
          <w:spacing w:val="-10"/>
        </w:rPr>
        <w:t>correspondiente</w:t>
      </w:r>
      <w:r w:rsidRPr="00B042DF">
        <w:rPr>
          <w:rFonts w:ascii="Tahoma" w:hAnsi="Tahoma" w:cs="Tahoma"/>
          <w:spacing w:val="-26"/>
        </w:rPr>
        <w:t xml:space="preserve"> </w:t>
      </w:r>
      <w:r w:rsidRPr="00B042DF">
        <w:rPr>
          <w:rFonts w:ascii="Tahoma" w:hAnsi="Tahoma" w:cs="Tahoma"/>
        </w:rPr>
        <w:t>por</w:t>
      </w:r>
      <w:r w:rsidRPr="00B042DF">
        <w:rPr>
          <w:rFonts w:ascii="Tahoma" w:hAnsi="Tahoma" w:cs="Tahoma"/>
          <w:spacing w:val="-17"/>
        </w:rPr>
        <w:t xml:space="preserve"> </w:t>
      </w:r>
      <w:r w:rsidRPr="00B042DF">
        <w:rPr>
          <w:rFonts w:ascii="Tahoma" w:hAnsi="Tahoma" w:cs="Tahoma"/>
        </w:rPr>
        <w:t>parte</w:t>
      </w:r>
      <w:r w:rsidRPr="00B042DF">
        <w:rPr>
          <w:rFonts w:ascii="Tahoma" w:hAnsi="Tahoma" w:cs="Tahoma"/>
          <w:spacing w:val="-10"/>
        </w:rPr>
        <w:t xml:space="preserve"> </w:t>
      </w:r>
      <w:r w:rsidRPr="00B042DF">
        <w:rPr>
          <w:rFonts w:ascii="Tahoma" w:hAnsi="Tahoma" w:cs="Tahoma"/>
        </w:rPr>
        <w:t xml:space="preserve">del Distrito, la aprobación de la garantía única que tome el contratista para amparar los posibles riesgos que puedan ocasionarse a partir de la ejecución del contrato, la cual consistirá en póliza expedida por una Compañía de Seguros legalmente autorizada para funcionar en Colombia o en garantías a favor </w:t>
      </w:r>
      <w:r w:rsidRPr="00B042DF">
        <w:rPr>
          <w:rFonts w:ascii="Tahoma" w:hAnsi="Tahoma" w:cs="Tahoma"/>
          <w:spacing w:val="2"/>
        </w:rPr>
        <w:t xml:space="preserve">del </w:t>
      </w:r>
      <w:r w:rsidRPr="00B042DF">
        <w:rPr>
          <w:rFonts w:ascii="Tahoma" w:hAnsi="Tahoma" w:cs="Tahoma"/>
        </w:rPr>
        <w:t>DISTRITO TURISTICO Y CULTURAL DE CARTAGENA DE INDIAS, de conformidad con los parámetros señalados en el Decreto 1082 de</w:t>
      </w:r>
      <w:r w:rsidRPr="00B042DF">
        <w:rPr>
          <w:rFonts w:ascii="Tahoma" w:hAnsi="Tahoma" w:cs="Tahoma"/>
          <w:spacing w:val="-28"/>
        </w:rPr>
        <w:t xml:space="preserve"> </w:t>
      </w:r>
      <w:r w:rsidRPr="00B042DF">
        <w:rPr>
          <w:rFonts w:ascii="Tahoma" w:hAnsi="Tahoma" w:cs="Tahoma"/>
        </w:rPr>
        <w:t>2015.</w:t>
      </w:r>
    </w:p>
    <w:p w14:paraId="205778B5" w14:textId="77777777" w:rsidR="00C93292" w:rsidRPr="00B042DF" w:rsidRDefault="00C93292" w:rsidP="003F326A">
      <w:pPr>
        <w:pStyle w:val="Textoindependiente"/>
        <w:spacing w:before="1"/>
        <w:jc w:val="both"/>
        <w:rPr>
          <w:rFonts w:ascii="Tahoma" w:hAnsi="Tahoma" w:cs="Tahoma"/>
        </w:rPr>
      </w:pPr>
    </w:p>
    <w:p w14:paraId="56BE6D54" w14:textId="77777777" w:rsidR="00C93292" w:rsidRPr="00B042DF" w:rsidRDefault="0038395C" w:rsidP="003F326A">
      <w:pPr>
        <w:pStyle w:val="Textoindependiente"/>
        <w:ind w:left="364" w:right="239"/>
        <w:jc w:val="both"/>
        <w:rPr>
          <w:rFonts w:ascii="Tahoma" w:hAnsi="Tahoma" w:cs="Tahoma"/>
        </w:rPr>
      </w:pPr>
      <w:r w:rsidRPr="00B042DF">
        <w:rPr>
          <w:rFonts w:ascii="Tahoma" w:hAnsi="Tahoma" w:cs="Tahoma"/>
        </w:rPr>
        <w:t>Una vez perfeccionado el contrato resultante del presente proceso de selección, el contratista para la ejecución del contrato deberá constituir garantía única que avalará el cumplimiento de las obligaciones surgidas del contrato, para lo cual constituirá una póliza expedida por una Compañía de Seguros legalmente autorizada para funcionar en Colombia o en garantías a favor del DISTRITO TURISTICO Y CULTURAL</w:t>
      </w:r>
      <w:r w:rsidRPr="00B042DF">
        <w:rPr>
          <w:rFonts w:ascii="Tahoma" w:hAnsi="Tahoma" w:cs="Tahoma"/>
          <w:spacing w:val="-19"/>
        </w:rPr>
        <w:t xml:space="preserve"> </w:t>
      </w:r>
      <w:r w:rsidRPr="00B042DF">
        <w:rPr>
          <w:rFonts w:ascii="Tahoma" w:hAnsi="Tahoma" w:cs="Tahoma"/>
        </w:rPr>
        <w:t>DE</w:t>
      </w:r>
      <w:r w:rsidRPr="00B042DF">
        <w:rPr>
          <w:rFonts w:ascii="Tahoma" w:hAnsi="Tahoma" w:cs="Tahoma"/>
          <w:spacing w:val="-12"/>
        </w:rPr>
        <w:t xml:space="preserve"> </w:t>
      </w:r>
      <w:r w:rsidRPr="00B042DF">
        <w:rPr>
          <w:rFonts w:ascii="Tahoma" w:hAnsi="Tahoma" w:cs="Tahoma"/>
        </w:rPr>
        <w:t>CARTAGENA</w:t>
      </w:r>
      <w:r w:rsidRPr="00B042DF">
        <w:rPr>
          <w:rFonts w:ascii="Tahoma" w:hAnsi="Tahoma" w:cs="Tahoma"/>
          <w:spacing w:val="-23"/>
        </w:rPr>
        <w:t xml:space="preserve"> </w:t>
      </w:r>
      <w:r w:rsidRPr="00B042DF">
        <w:rPr>
          <w:rFonts w:ascii="Tahoma" w:hAnsi="Tahoma" w:cs="Tahoma"/>
        </w:rPr>
        <w:t>DE</w:t>
      </w:r>
      <w:r w:rsidRPr="00B042DF">
        <w:rPr>
          <w:rFonts w:ascii="Tahoma" w:hAnsi="Tahoma" w:cs="Tahoma"/>
          <w:spacing w:val="-12"/>
        </w:rPr>
        <w:t xml:space="preserve"> </w:t>
      </w:r>
      <w:r w:rsidRPr="00B042DF">
        <w:rPr>
          <w:rFonts w:ascii="Tahoma" w:hAnsi="Tahoma" w:cs="Tahoma"/>
        </w:rPr>
        <w:t>INDIAS,</w:t>
      </w:r>
      <w:r w:rsidRPr="00B042DF">
        <w:rPr>
          <w:rFonts w:ascii="Tahoma" w:hAnsi="Tahoma" w:cs="Tahoma"/>
          <w:spacing w:val="-5"/>
        </w:rPr>
        <w:t xml:space="preserve"> </w:t>
      </w:r>
      <w:r w:rsidRPr="00B042DF">
        <w:rPr>
          <w:rFonts w:ascii="Tahoma" w:hAnsi="Tahoma" w:cs="Tahoma"/>
        </w:rPr>
        <w:t>de</w:t>
      </w:r>
      <w:r w:rsidRPr="00B042DF">
        <w:rPr>
          <w:rFonts w:ascii="Tahoma" w:hAnsi="Tahoma" w:cs="Tahoma"/>
          <w:spacing w:val="-12"/>
        </w:rPr>
        <w:t xml:space="preserve"> </w:t>
      </w:r>
      <w:r w:rsidRPr="00B042DF">
        <w:rPr>
          <w:rFonts w:ascii="Tahoma" w:hAnsi="Tahoma" w:cs="Tahoma"/>
        </w:rPr>
        <w:t>conformidad</w:t>
      </w:r>
      <w:r w:rsidRPr="00B042DF">
        <w:rPr>
          <w:rFonts w:ascii="Tahoma" w:hAnsi="Tahoma" w:cs="Tahoma"/>
          <w:spacing w:val="-18"/>
        </w:rPr>
        <w:t xml:space="preserve"> </w:t>
      </w:r>
      <w:r w:rsidRPr="00B042DF">
        <w:rPr>
          <w:rFonts w:ascii="Tahoma" w:hAnsi="Tahoma" w:cs="Tahoma"/>
        </w:rPr>
        <w:t>con</w:t>
      </w:r>
      <w:r w:rsidRPr="00B042DF">
        <w:rPr>
          <w:rFonts w:ascii="Tahoma" w:hAnsi="Tahoma" w:cs="Tahoma"/>
          <w:spacing w:val="-12"/>
        </w:rPr>
        <w:t xml:space="preserve"> </w:t>
      </w:r>
      <w:r w:rsidRPr="00B042DF">
        <w:rPr>
          <w:rFonts w:ascii="Tahoma" w:hAnsi="Tahoma" w:cs="Tahoma"/>
        </w:rPr>
        <w:t>lo</w:t>
      </w:r>
      <w:r w:rsidRPr="00B042DF">
        <w:rPr>
          <w:rFonts w:ascii="Tahoma" w:hAnsi="Tahoma" w:cs="Tahoma"/>
          <w:spacing w:val="-9"/>
        </w:rPr>
        <w:t xml:space="preserve"> </w:t>
      </w:r>
      <w:r w:rsidRPr="00B042DF">
        <w:rPr>
          <w:rFonts w:ascii="Tahoma" w:hAnsi="Tahoma" w:cs="Tahoma"/>
        </w:rPr>
        <w:t>establecido</w:t>
      </w:r>
      <w:r w:rsidRPr="00B042DF">
        <w:rPr>
          <w:rFonts w:ascii="Tahoma" w:hAnsi="Tahoma" w:cs="Tahoma"/>
          <w:spacing w:val="-16"/>
        </w:rPr>
        <w:t xml:space="preserve"> </w:t>
      </w:r>
      <w:r w:rsidRPr="00B042DF">
        <w:rPr>
          <w:rFonts w:ascii="Tahoma" w:hAnsi="Tahoma" w:cs="Tahoma"/>
        </w:rPr>
        <w:t>en</w:t>
      </w:r>
      <w:r w:rsidRPr="00B042DF">
        <w:rPr>
          <w:rFonts w:ascii="Tahoma" w:hAnsi="Tahoma" w:cs="Tahoma"/>
          <w:spacing w:val="-7"/>
        </w:rPr>
        <w:t xml:space="preserve"> </w:t>
      </w:r>
      <w:r w:rsidRPr="00B042DF">
        <w:rPr>
          <w:rFonts w:ascii="Tahoma" w:hAnsi="Tahoma" w:cs="Tahoma"/>
        </w:rPr>
        <w:t>el</w:t>
      </w:r>
      <w:r w:rsidRPr="00B042DF">
        <w:rPr>
          <w:rFonts w:ascii="Tahoma" w:hAnsi="Tahoma" w:cs="Tahoma"/>
          <w:spacing w:val="-10"/>
        </w:rPr>
        <w:t xml:space="preserve"> </w:t>
      </w:r>
      <w:r w:rsidRPr="00B042DF">
        <w:rPr>
          <w:rFonts w:ascii="Tahoma" w:hAnsi="Tahoma" w:cs="Tahoma"/>
        </w:rPr>
        <w:t>Decreto</w:t>
      </w:r>
      <w:r w:rsidRPr="00B042DF">
        <w:rPr>
          <w:rFonts w:ascii="Tahoma" w:hAnsi="Tahoma" w:cs="Tahoma"/>
          <w:spacing w:val="-14"/>
        </w:rPr>
        <w:t xml:space="preserve"> </w:t>
      </w:r>
      <w:r w:rsidRPr="00B042DF">
        <w:rPr>
          <w:rFonts w:ascii="Tahoma" w:hAnsi="Tahoma" w:cs="Tahoma"/>
        </w:rPr>
        <w:t>1082</w:t>
      </w:r>
      <w:r w:rsidRPr="00B042DF">
        <w:rPr>
          <w:rFonts w:ascii="Tahoma" w:hAnsi="Tahoma" w:cs="Tahoma"/>
          <w:spacing w:val="-11"/>
        </w:rPr>
        <w:t xml:space="preserve"> </w:t>
      </w:r>
      <w:r w:rsidRPr="00B042DF">
        <w:rPr>
          <w:rFonts w:ascii="Tahoma" w:hAnsi="Tahoma" w:cs="Tahoma"/>
        </w:rPr>
        <w:t>de</w:t>
      </w:r>
      <w:r w:rsidRPr="00B042DF">
        <w:rPr>
          <w:rFonts w:ascii="Tahoma" w:hAnsi="Tahoma" w:cs="Tahoma"/>
          <w:spacing w:val="-9"/>
        </w:rPr>
        <w:t xml:space="preserve"> </w:t>
      </w:r>
      <w:r w:rsidRPr="00B042DF">
        <w:rPr>
          <w:rFonts w:ascii="Tahoma" w:hAnsi="Tahoma" w:cs="Tahoma"/>
        </w:rPr>
        <w:t>2015 y el Art. 7° de la Ley 1150 de 2007, que cubre los amparos del pliego de condiciones</w:t>
      </w:r>
      <w:r w:rsidRPr="00B042DF">
        <w:rPr>
          <w:rFonts w:ascii="Tahoma" w:hAnsi="Tahoma" w:cs="Tahoma"/>
          <w:spacing w:val="-24"/>
        </w:rPr>
        <w:t xml:space="preserve"> </w:t>
      </w:r>
      <w:r w:rsidRPr="00B042DF">
        <w:rPr>
          <w:rFonts w:ascii="Tahoma" w:hAnsi="Tahoma" w:cs="Tahoma"/>
        </w:rPr>
        <w:t>electrónico:</w:t>
      </w:r>
    </w:p>
    <w:p w14:paraId="6275047C" w14:textId="77777777" w:rsidR="00C93292" w:rsidRPr="00B042DF" w:rsidRDefault="00C93292" w:rsidP="003F326A">
      <w:pPr>
        <w:pStyle w:val="Textoindependiente"/>
        <w:spacing w:before="8"/>
        <w:jc w:val="both"/>
        <w:rPr>
          <w:rFonts w:ascii="Tahoma" w:hAnsi="Tahoma" w:cs="Tahoma"/>
        </w:rPr>
      </w:pPr>
    </w:p>
    <w:p w14:paraId="3E39E223" w14:textId="77777777" w:rsidR="00C93292" w:rsidRPr="00B042DF" w:rsidRDefault="0038395C" w:rsidP="003F326A">
      <w:pPr>
        <w:pStyle w:val="Textoindependiente"/>
        <w:ind w:left="364" w:right="242"/>
        <w:jc w:val="both"/>
        <w:rPr>
          <w:rFonts w:ascii="Tahoma" w:hAnsi="Tahoma" w:cs="Tahoma"/>
        </w:rPr>
      </w:pPr>
      <w:r w:rsidRPr="00B042DF">
        <w:rPr>
          <w:rFonts w:ascii="Tahoma" w:hAnsi="Tahoma" w:cs="Tahoma"/>
        </w:rPr>
        <w:t xml:space="preserve">En caso de prórroga del plazo </w:t>
      </w:r>
      <w:r w:rsidRPr="00B042DF">
        <w:rPr>
          <w:rFonts w:ascii="Tahoma" w:hAnsi="Tahoma" w:cs="Tahoma"/>
          <w:spacing w:val="2"/>
        </w:rPr>
        <w:t xml:space="preserve">del </w:t>
      </w:r>
      <w:r w:rsidRPr="00B042DF">
        <w:rPr>
          <w:rFonts w:ascii="Tahoma" w:hAnsi="Tahoma" w:cs="Tahoma"/>
        </w:rPr>
        <w:t>contrato, el contratista deberá ampliar a su costa la vigencia de la garantía</w:t>
      </w:r>
      <w:r w:rsidRPr="00B042DF">
        <w:rPr>
          <w:rFonts w:ascii="Tahoma" w:hAnsi="Tahoma" w:cs="Tahoma"/>
          <w:spacing w:val="-13"/>
        </w:rPr>
        <w:t xml:space="preserve"> </w:t>
      </w:r>
      <w:r w:rsidRPr="00B042DF">
        <w:rPr>
          <w:rFonts w:ascii="Tahoma" w:hAnsi="Tahoma" w:cs="Tahoma"/>
        </w:rPr>
        <w:t>por</w:t>
      </w:r>
      <w:r w:rsidRPr="00B042DF">
        <w:rPr>
          <w:rFonts w:ascii="Tahoma" w:hAnsi="Tahoma" w:cs="Tahoma"/>
          <w:spacing w:val="-5"/>
        </w:rPr>
        <w:t xml:space="preserve"> </w:t>
      </w:r>
      <w:r w:rsidRPr="00B042DF">
        <w:rPr>
          <w:rFonts w:ascii="Tahoma" w:hAnsi="Tahoma" w:cs="Tahoma"/>
        </w:rPr>
        <w:t>un</w:t>
      </w:r>
      <w:r w:rsidRPr="00B042DF">
        <w:rPr>
          <w:rFonts w:ascii="Tahoma" w:hAnsi="Tahoma" w:cs="Tahoma"/>
          <w:spacing w:val="-7"/>
        </w:rPr>
        <w:t xml:space="preserve"> </w:t>
      </w:r>
      <w:r w:rsidRPr="00B042DF">
        <w:rPr>
          <w:rFonts w:ascii="Tahoma" w:hAnsi="Tahoma" w:cs="Tahoma"/>
        </w:rPr>
        <w:t>término</w:t>
      </w:r>
      <w:r w:rsidRPr="00B042DF">
        <w:rPr>
          <w:rFonts w:ascii="Tahoma" w:hAnsi="Tahoma" w:cs="Tahoma"/>
          <w:spacing w:val="-12"/>
        </w:rPr>
        <w:t xml:space="preserve"> </w:t>
      </w:r>
      <w:r w:rsidRPr="00B042DF">
        <w:rPr>
          <w:rFonts w:ascii="Tahoma" w:hAnsi="Tahoma" w:cs="Tahoma"/>
        </w:rPr>
        <w:t>igual</w:t>
      </w:r>
      <w:r w:rsidRPr="00B042DF">
        <w:rPr>
          <w:rFonts w:ascii="Tahoma" w:hAnsi="Tahoma" w:cs="Tahoma"/>
          <w:spacing w:val="-14"/>
        </w:rPr>
        <w:t xml:space="preserve"> </w:t>
      </w:r>
      <w:r w:rsidRPr="00B042DF">
        <w:rPr>
          <w:rFonts w:ascii="Tahoma" w:hAnsi="Tahoma" w:cs="Tahoma"/>
        </w:rPr>
        <w:t>a</w:t>
      </w:r>
      <w:r w:rsidRPr="00B042DF">
        <w:rPr>
          <w:rFonts w:ascii="Tahoma" w:hAnsi="Tahoma" w:cs="Tahoma"/>
          <w:spacing w:val="-4"/>
        </w:rPr>
        <w:t xml:space="preserve"> </w:t>
      </w:r>
      <w:r w:rsidRPr="00B042DF">
        <w:rPr>
          <w:rFonts w:ascii="Tahoma" w:hAnsi="Tahoma" w:cs="Tahoma"/>
        </w:rPr>
        <w:t>la</w:t>
      </w:r>
      <w:r w:rsidRPr="00B042DF">
        <w:rPr>
          <w:rFonts w:ascii="Tahoma" w:hAnsi="Tahoma" w:cs="Tahoma"/>
          <w:spacing w:val="-11"/>
        </w:rPr>
        <w:t xml:space="preserve"> </w:t>
      </w:r>
      <w:r w:rsidRPr="00B042DF">
        <w:rPr>
          <w:rFonts w:ascii="Tahoma" w:hAnsi="Tahoma" w:cs="Tahoma"/>
        </w:rPr>
        <w:t>prórroga.</w:t>
      </w:r>
      <w:r w:rsidRPr="00B042DF">
        <w:rPr>
          <w:rFonts w:ascii="Tahoma" w:hAnsi="Tahoma" w:cs="Tahoma"/>
          <w:spacing w:val="-12"/>
        </w:rPr>
        <w:t xml:space="preserve"> </w:t>
      </w:r>
      <w:r w:rsidRPr="00B042DF">
        <w:rPr>
          <w:rFonts w:ascii="Tahoma" w:hAnsi="Tahoma" w:cs="Tahoma"/>
        </w:rPr>
        <w:t>1gualmente</w:t>
      </w:r>
      <w:r w:rsidRPr="00B042DF">
        <w:rPr>
          <w:rFonts w:ascii="Tahoma" w:hAnsi="Tahoma" w:cs="Tahoma"/>
          <w:spacing w:val="6"/>
        </w:rPr>
        <w:t xml:space="preserve"> </w:t>
      </w:r>
      <w:r w:rsidRPr="00B042DF">
        <w:rPr>
          <w:rFonts w:ascii="Tahoma" w:hAnsi="Tahoma" w:cs="Tahoma"/>
        </w:rPr>
        <w:t>en</w:t>
      </w:r>
      <w:r w:rsidRPr="00B042DF">
        <w:rPr>
          <w:rFonts w:ascii="Tahoma" w:hAnsi="Tahoma" w:cs="Tahoma"/>
          <w:spacing w:val="-6"/>
        </w:rPr>
        <w:t xml:space="preserve"> </w:t>
      </w:r>
      <w:r w:rsidRPr="00B042DF">
        <w:rPr>
          <w:rFonts w:ascii="Tahoma" w:hAnsi="Tahoma" w:cs="Tahoma"/>
        </w:rPr>
        <w:t>caso</w:t>
      </w:r>
      <w:r w:rsidRPr="00B042DF">
        <w:rPr>
          <w:rFonts w:ascii="Tahoma" w:hAnsi="Tahoma" w:cs="Tahoma"/>
          <w:spacing w:val="-9"/>
        </w:rPr>
        <w:t xml:space="preserve"> </w:t>
      </w:r>
      <w:r w:rsidRPr="00B042DF">
        <w:rPr>
          <w:rFonts w:ascii="Tahoma" w:hAnsi="Tahoma" w:cs="Tahoma"/>
        </w:rPr>
        <w:t>de</w:t>
      </w:r>
      <w:r w:rsidRPr="00B042DF">
        <w:rPr>
          <w:rFonts w:ascii="Tahoma" w:hAnsi="Tahoma" w:cs="Tahoma"/>
          <w:spacing w:val="-7"/>
        </w:rPr>
        <w:t xml:space="preserve"> </w:t>
      </w:r>
      <w:r w:rsidRPr="00B042DF">
        <w:rPr>
          <w:rFonts w:ascii="Tahoma" w:hAnsi="Tahoma" w:cs="Tahoma"/>
        </w:rPr>
        <w:t>adición</w:t>
      </w:r>
      <w:r w:rsidRPr="00B042DF">
        <w:rPr>
          <w:rFonts w:ascii="Tahoma" w:hAnsi="Tahoma" w:cs="Tahoma"/>
          <w:spacing w:val="-10"/>
        </w:rPr>
        <w:t xml:space="preserve"> </w:t>
      </w:r>
      <w:r w:rsidRPr="00B042DF">
        <w:rPr>
          <w:rFonts w:ascii="Tahoma" w:hAnsi="Tahoma" w:cs="Tahoma"/>
        </w:rPr>
        <w:t>del</w:t>
      </w:r>
      <w:r w:rsidRPr="00B042DF">
        <w:rPr>
          <w:rFonts w:ascii="Tahoma" w:hAnsi="Tahoma" w:cs="Tahoma"/>
          <w:spacing w:val="-12"/>
        </w:rPr>
        <w:t xml:space="preserve"> </w:t>
      </w:r>
      <w:r w:rsidRPr="00B042DF">
        <w:rPr>
          <w:rFonts w:ascii="Tahoma" w:hAnsi="Tahoma" w:cs="Tahoma"/>
        </w:rPr>
        <w:t>mismo</w:t>
      </w:r>
      <w:r w:rsidRPr="00B042DF">
        <w:rPr>
          <w:rFonts w:ascii="Tahoma" w:hAnsi="Tahoma" w:cs="Tahoma"/>
          <w:spacing w:val="-15"/>
        </w:rPr>
        <w:t xml:space="preserve"> </w:t>
      </w:r>
      <w:r w:rsidRPr="00B042DF">
        <w:rPr>
          <w:rFonts w:ascii="Tahoma" w:hAnsi="Tahoma" w:cs="Tahoma"/>
        </w:rPr>
        <w:t>la</w:t>
      </w:r>
      <w:r w:rsidRPr="00B042DF">
        <w:rPr>
          <w:rFonts w:ascii="Tahoma" w:hAnsi="Tahoma" w:cs="Tahoma"/>
          <w:spacing w:val="-9"/>
        </w:rPr>
        <w:t xml:space="preserve"> </w:t>
      </w:r>
      <w:r w:rsidRPr="00B042DF">
        <w:rPr>
          <w:rFonts w:ascii="Tahoma" w:hAnsi="Tahoma" w:cs="Tahoma"/>
        </w:rPr>
        <w:t>garantía</w:t>
      </w:r>
      <w:r w:rsidRPr="00B042DF">
        <w:rPr>
          <w:rFonts w:ascii="Tahoma" w:hAnsi="Tahoma" w:cs="Tahoma"/>
          <w:spacing w:val="-13"/>
        </w:rPr>
        <w:t xml:space="preserve"> </w:t>
      </w:r>
      <w:r w:rsidRPr="00B042DF">
        <w:rPr>
          <w:rFonts w:ascii="Tahoma" w:hAnsi="Tahoma" w:cs="Tahoma"/>
        </w:rPr>
        <w:t>tendrá</w:t>
      </w:r>
      <w:r w:rsidRPr="00B042DF">
        <w:rPr>
          <w:rFonts w:ascii="Tahoma" w:hAnsi="Tahoma" w:cs="Tahoma"/>
          <w:spacing w:val="-6"/>
        </w:rPr>
        <w:t xml:space="preserve"> </w:t>
      </w:r>
      <w:r w:rsidRPr="00B042DF">
        <w:rPr>
          <w:rFonts w:ascii="Tahoma" w:hAnsi="Tahoma" w:cs="Tahoma"/>
        </w:rPr>
        <w:t>las medidas correspondientes sobre</w:t>
      </w:r>
      <w:r w:rsidRPr="00B042DF">
        <w:rPr>
          <w:rFonts w:ascii="Tahoma" w:hAnsi="Tahoma" w:cs="Tahoma"/>
          <w:spacing w:val="-24"/>
        </w:rPr>
        <w:t xml:space="preserve"> </w:t>
      </w:r>
      <w:r w:rsidRPr="00B042DF">
        <w:rPr>
          <w:rFonts w:ascii="Tahoma" w:hAnsi="Tahoma" w:cs="Tahoma"/>
        </w:rPr>
        <w:t>adiciones.</w:t>
      </w:r>
    </w:p>
    <w:p w14:paraId="4DA5316E" w14:textId="77777777" w:rsidR="00C93292" w:rsidRPr="00B042DF" w:rsidRDefault="00C93292" w:rsidP="003F326A">
      <w:pPr>
        <w:pStyle w:val="Textoindependiente"/>
        <w:jc w:val="both"/>
        <w:rPr>
          <w:rFonts w:ascii="Tahoma" w:hAnsi="Tahoma" w:cs="Tahoma"/>
        </w:rPr>
      </w:pPr>
    </w:p>
    <w:p w14:paraId="55662532" w14:textId="47A23895" w:rsidR="00C93292" w:rsidRPr="00B042DF" w:rsidRDefault="00336B6A" w:rsidP="003F326A">
      <w:pPr>
        <w:pStyle w:val="Textoindependiente"/>
        <w:ind w:left="364" w:right="249"/>
        <w:jc w:val="both"/>
        <w:rPr>
          <w:rFonts w:ascii="Tahoma" w:hAnsi="Tahoma" w:cs="Tahoma"/>
        </w:rPr>
      </w:pPr>
      <w:r w:rsidRPr="00B042DF">
        <w:rPr>
          <w:rFonts w:ascii="Tahoma" w:hAnsi="Tahoma" w:cs="Tahoma"/>
        </w:rPr>
        <w:t>De acuerdo con el</w:t>
      </w:r>
      <w:r w:rsidR="0038395C" w:rsidRPr="00B042DF">
        <w:rPr>
          <w:rFonts w:ascii="Tahoma" w:hAnsi="Tahoma" w:cs="Tahoma"/>
        </w:rPr>
        <w:t xml:space="preserve"> contenido del artículo 2.2.1.2.3.1.19 del Decreto Único Reglamentario 1082 de 2015, la entidad estatal, hará efectivas las garantías así:</w:t>
      </w:r>
    </w:p>
    <w:p w14:paraId="4AADE001" w14:textId="77777777" w:rsidR="00C93292" w:rsidRPr="00B042DF" w:rsidRDefault="00C93292" w:rsidP="004F730D">
      <w:pPr>
        <w:pStyle w:val="Textoindependiente"/>
        <w:spacing w:before="6"/>
        <w:jc w:val="both"/>
        <w:rPr>
          <w:rFonts w:ascii="Tahoma" w:hAnsi="Tahoma" w:cs="Tahoma"/>
        </w:rPr>
      </w:pPr>
    </w:p>
    <w:p w14:paraId="0B777556" w14:textId="77777777" w:rsidR="00C93292" w:rsidRPr="00B042DF" w:rsidRDefault="0038395C" w:rsidP="0083642C">
      <w:pPr>
        <w:pStyle w:val="Prrafodelista"/>
        <w:numPr>
          <w:ilvl w:val="0"/>
          <w:numId w:val="48"/>
        </w:numPr>
        <w:tabs>
          <w:tab w:val="left" w:pos="607"/>
        </w:tabs>
        <w:spacing w:before="1"/>
        <w:ind w:right="248"/>
        <w:jc w:val="both"/>
        <w:rPr>
          <w:rFonts w:ascii="Tahoma" w:hAnsi="Tahoma" w:cs="Tahoma"/>
          <w:sz w:val="20"/>
          <w:szCs w:val="20"/>
        </w:rPr>
      </w:pPr>
      <w:r w:rsidRPr="00B042DF">
        <w:rPr>
          <w:rFonts w:ascii="Tahoma" w:hAnsi="Tahoma" w:cs="Tahoma"/>
          <w:sz w:val="20"/>
          <w:szCs w:val="20"/>
        </w:rPr>
        <w:t>Por medio del acto administrativo en el cual se declare caducidad del contrato y ordene el pago al contratista y al garante, bien sea de la cláusula penal o de los perjuicios que ha cuantificado. El acto administrativo de caducidad constituye el</w:t>
      </w:r>
      <w:r w:rsidRPr="00B042DF">
        <w:rPr>
          <w:rFonts w:ascii="Tahoma" w:hAnsi="Tahoma" w:cs="Tahoma"/>
          <w:spacing w:val="-36"/>
          <w:sz w:val="20"/>
          <w:szCs w:val="20"/>
        </w:rPr>
        <w:t xml:space="preserve"> </w:t>
      </w:r>
      <w:r w:rsidRPr="00B042DF">
        <w:rPr>
          <w:rFonts w:ascii="Tahoma" w:hAnsi="Tahoma" w:cs="Tahoma"/>
          <w:sz w:val="20"/>
          <w:szCs w:val="20"/>
        </w:rPr>
        <w:t>siniestro.</w:t>
      </w:r>
    </w:p>
    <w:p w14:paraId="00DD1819" w14:textId="77777777" w:rsidR="00C93292" w:rsidRPr="00AA391D" w:rsidRDefault="00C93292" w:rsidP="004F730D">
      <w:pPr>
        <w:pStyle w:val="Textoindependiente"/>
        <w:spacing w:before="4"/>
        <w:jc w:val="both"/>
        <w:rPr>
          <w:rFonts w:ascii="Tahoma" w:hAnsi="Tahoma" w:cs="Tahoma"/>
        </w:rPr>
      </w:pPr>
    </w:p>
    <w:p w14:paraId="3CF21EDF" w14:textId="77777777" w:rsidR="00C93292" w:rsidRPr="00AA391D" w:rsidRDefault="0038395C" w:rsidP="0083642C">
      <w:pPr>
        <w:pStyle w:val="Prrafodelista"/>
        <w:numPr>
          <w:ilvl w:val="0"/>
          <w:numId w:val="48"/>
        </w:numPr>
        <w:tabs>
          <w:tab w:val="left" w:pos="612"/>
        </w:tabs>
        <w:ind w:right="253"/>
        <w:jc w:val="both"/>
        <w:rPr>
          <w:rFonts w:ascii="Tahoma" w:hAnsi="Tahoma" w:cs="Tahoma"/>
          <w:sz w:val="20"/>
          <w:szCs w:val="20"/>
        </w:rPr>
      </w:pPr>
      <w:r w:rsidRPr="00AA391D">
        <w:rPr>
          <w:rFonts w:ascii="Tahoma" w:hAnsi="Tahoma" w:cs="Tahoma"/>
          <w:sz w:val="20"/>
          <w:szCs w:val="20"/>
        </w:rPr>
        <w:t>Por medio del acto administrativo en el cual la Entidad impone multas, debe ordenar el pago al contratista</w:t>
      </w:r>
      <w:r w:rsidRPr="00AA391D">
        <w:rPr>
          <w:rFonts w:ascii="Tahoma" w:hAnsi="Tahoma" w:cs="Tahoma"/>
          <w:spacing w:val="-5"/>
          <w:sz w:val="20"/>
          <w:szCs w:val="20"/>
        </w:rPr>
        <w:t xml:space="preserve"> </w:t>
      </w:r>
      <w:r w:rsidRPr="00AA391D">
        <w:rPr>
          <w:rFonts w:ascii="Tahoma" w:hAnsi="Tahoma" w:cs="Tahoma"/>
          <w:sz w:val="20"/>
          <w:szCs w:val="20"/>
        </w:rPr>
        <w:t>y</w:t>
      </w:r>
      <w:r w:rsidRPr="00AA391D">
        <w:rPr>
          <w:rFonts w:ascii="Tahoma" w:hAnsi="Tahoma" w:cs="Tahoma"/>
          <w:spacing w:val="-5"/>
          <w:sz w:val="20"/>
          <w:szCs w:val="20"/>
        </w:rPr>
        <w:t xml:space="preserve"> </w:t>
      </w:r>
      <w:r w:rsidRPr="00AA391D">
        <w:rPr>
          <w:rFonts w:ascii="Tahoma" w:hAnsi="Tahoma" w:cs="Tahoma"/>
          <w:sz w:val="20"/>
          <w:szCs w:val="20"/>
        </w:rPr>
        <w:t>al</w:t>
      </w:r>
      <w:r w:rsidRPr="00AA391D">
        <w:rPr>
          <w:rFonts w:ascii="Tahoma" w:hAnsi="Tahoma" w:cs="Tahoma"/>
          <w:spacing w:val="-2"/>
          <w:sz w:val="20"/>
          <w:szCs w:val="20"/>
        </w:rPr>
        <w:t xml:space="preserve"> </w:t>
      </w:r>
      <w:r w:rsidRPr="00AA391D">
        <w:rPr>
          <w:rFonts w:ascii="Tahoma" w:hAnsi="Tahoma" w:cs="Tahoma"/>
          <w:sz w:val="20"/>
          <w:szCs w:val="20"/>
        </w:rPr>
        <w:t>garante.</w:t>
      </w:r>
      <w:r w:rsidRPr="00AA391D">
        <w:rPr>
          <w:rFonts w:ascii="Tahoma" w:hAnsi="Tahoma" w:cs="Tahoma"/>
          <w:spacing w:val="-4"/>
          <w:sz w:val="20"/>
          <w:szCs w:val="20"/>
        </w:rPr>
        <w:t xml:space="preserve"> </w:t>
      </w:r>
      <w:r w:rsidRPr="00AA391D">
        <w:rPr>
          <w:rFonts w:ascii="Tahoma" w:hAnsi="Tahoma" w:cs="Tahoma"/>
          <w:sz w:val="20"/>
          <w:szCs w:val="20"/>
        </w:rPr>
        <w:t>El</w:t>
      </w:r>
      <w:r w:rsidRPr="00AA391D">
        <w:rPr>
          <w:rFonts w:ascii="Tahoma" w:hAnsi="Tahoma" w:cs="Tahoma"/>
          <w:spacing w:val="1"/>
          <w:sz w:val="20"/>
          <w:szCs w:val="20"/>
        </w:rPr>
        <w:t xml:space="preserve"> </w:t>
      </w:r>
      <w:r w:rsidRPr="00AA391D">
        <w:rPr>
          <w:rFonts w:ascii="Tahoma" w:hAnsi="Tahoma" w:cs="Tahoma"/>
          <w:sz w:val="20"/>
          <w:szCs w:val="20"/>
        </w:rPr>
        <w:t>acto</w:t>
      </w:r>
      <w:r w:rsidRPr="00AA391D">
        <w:rPr>
          <w:rFonts w:ascii="Tahoma" w:hAnsi="Tahoma" w:cs="Tahoma"/>
          <w:spacing w:val="-2"/>
          <w:sz w:val="20"/>
          <w:szCs w:val="20"/>
        </w:rPr>
        <w:t xml:space="preserve"> </w:t>
      </w:r>
      <w:r w:rsidRPr="00AA391D">
        <w:rPr>
          <w:rFonts w:ascii="Tahoma" w:hAnsi="Tahoma" w:cs="Tahoma"/>
          <w:sz w:val="20"/>
          <w:szCs w:val="20"/>
        </w:rPr>
        <w:t>administrativo</w:t>
      </w:r>
      <w:r w:rsidRPr="00AA391D">
        <w:rPr>
          <w:rFonts w:ascii="Tahoma" w:hAnsi="Tahoma" w:cs="Tahoma"/>
          <w:spacing w:val="-11"/>
          <w:sz w:val="20"/>
          <w:szCs w:val="20"/>
        </w:rPr>
        <w:t xml:space="preserve"> </w:t>
      </w:r>
      <w:r w:rsidRPr="00AA391D">
        <w:rPr>
          <w:rFonts w:ascii="Tahoma" w:hAnsi="Tahoma" w:cs="Tahoma"/>
          <w:sz w:val="20"/>
          <w:szCs w:val="20"/>
        </w:rPr>
        <w:t>correspondiente</w:t>
      </w:r>
      <w:r w:rsidRPr="00AA391D">
        <w:rPr>
          <w:rFonts w:ascii="Tahoma" w:hAnsi="Tahoma" w:cs="Tahoma"/>
          <w:spacing w:val="-14"/>
          <w:sz w:val="20"/>
          <w:szCs w:val="20"/>
        </w:rPr>
        <w:t xml:space="preserve"> </w:t>
      </w:r>
      <w:r w:rsidRPr="00AA391D">
        <w:rPr>
          <w:rFonts w:ascii="Tahoma" w:hAnsi="Tahoma" w:cs="Tahoma"/>
          <w:sz w:val="20"/>
          <w:szCs w:val="20"/>
        </w:rPr>
        <w:t>constituye</w:t>
      </w:r>
      <w:r w:rsidRPr="00AA391D">
        <w:rPr>
          <w:rFonts w:ascii="Tahoma" w:hAnsi="Tahoma" w:cs="Tahoma"/>
          <w:spacing w:val="-6"/>
          <w:sz w:val="20"/>
          <w:szCs w:val="20"/>
        </w:rPr>
        <w:t xml:space="preserve"> </w:t>
      </w:r>
      <w:r w:rsidRPr="00AA391D">
        <w:rPr>
          <w:rFonts w:ascii="Tahoma" w:hAnsi="Tahoma" w:cs="Tahoma"/>
          <w:sz w:val="20"/>
          <w:szCs w:val="20"/>
        </w:rPr>
        <w:t>el</w:t>
      </w:r>
      <w:r w:rsidRPr="00AA391D">
        <w:rPr>
          <w:rFonts w:ascii="Tahoma" w:hAnsi="Tahoma" w:cs="Tahoma"/>
          <w:spacing w:val="-8"/>
          <w:sz w:val="20"/>
          <w:szCs w:val="20"/>
        </w:rPr>
        <w:t xml:space="preserve"> </w:t>
      </w:r>
      <w:r w:rsidRPr="00AA391D">
        <w:rPr>
          <w:rFonts w:ascii="Tahoma" w:hAnsi="Tahoma" w:cs="Tahoma"/>
          <w:sz w:val="20"/>
          <w:szCs w:val="20"/>
        </w:rPr>
        <w:t>siniestro.</w:t>
      </w:r>
    </w:p>
    <w:p w14:paraId="2F9715CC" w14:textId="77777777" w:rsidR="00C93292" w:rsidRPr="00AA391D" w:rsidRDefault="00C93292" w:rsidP="004F730D">
      <w:pPr>
        <w:pStyle w:val="Textoindependiente"/>
        <w:spacing w:before="9"/>
        <w:jc w:val="both"/>
        <w:rPr>
          <w:rFonts w:ascii="Tahoma" w:hAnsi="Tahoma" w:cs="Tahoma"/>
        </w:rPr>
      </w:pPr>
    </w:p>
    <w:p w14:paraId="522C0EAC" w14:textId="77777777" w:rsidR="00C93292" w:rsidRPr="00AA391D" w:rsidRDefault="0038395C" w:rsidP="0083642C">
      <w:pPr>
        <w:pStyle w:val="Prrafodelista"/>
        <w:numPr>
          <w:ilvl w:val="0"/>
          <w:numId w:val="48"/>
        </w:numPr>
        <w:tabs>
          <w:tab w:val="left" w:pos="598"/>
        </w:tabs>
        <w:spacing w:before="1"/>
        <w:ind w:right="244"/>
        <w:jc w:val="both"/>
        <w:rPr>
          <w:rFonts w:ascii="Tahoma" w:hAnsi="Tahoma" w:cs="Tahoma"/>
          <w:sz w:val="20"/>
          <w:szCs w:val="20"/>
        </w:rPr>
      </w:pPr>
      <w:r w:rsidRPr="00AA391D">
        <w:rPr>
          <w:rFonts w:ascii="Tahoma" w:hAnsi="Tahoma" w:cs="Tahoma"/>
          <w:sz w:val="20"/>
          <w:szCs w:val="20"/>
        </w:rPr>
        <w:t>Por</w:t>
      </w:r>
      <w:r w:rsidRPr="00AA391D">
        <w:rPr>
          <w:rFonts w:ascii="Tahoma" w:hAnsi="Tahoma" w:cs="Tahoma"/>
          <w:spacing w:val="-13"/>
          <w:sz w:val="20"/>
          <w:szCs w:val="20"/>
        </w:rPr>
        <w:t xml:space="preserve"> </w:t>
      </w:r>
      <w:r w:rsidRPr="00AA391D">
        <w:rPr>
          <w:rFonts w:ascii="Tahoma" w:hAnsi="Tahoma" w:cs="Tahoma"/>
          <w:sz w:val="20"/>
          <w:szCs w:val="20"/>
        </w:rPr>
        <w:t>medio</w:t>
      </w:r>
      <w:r w:rsidRPr="00AA391D">
        <w:rPr>
          <w:rFonts w:ascii="Tahoma" w:hAnsi="Tahoma" w:cs="Tahoma"/>
          <w:spacing w:val="-13"/>
          <w:sz w:val="20"/>
          <w:szCs w:val="20"/>
        </w:rPr>
        <w:t xml:space="preserve"> </w:t>
      </w:r>
      <w:r w:rsidRPr="00AA391D">
        <w:rPr>
          <w:rFonts w:ascii="Tahoma" w:hAnsi="Tahoma" w:cs="Tahoma"/>
          <w:sz w:val="20"/>
          <w:szCs w:val="20"/>
        </w:rPr>
        <w:t>del</w:t>
      </w:r>
      <w:r w:rsidRPr="00AA391D">
        <w:rPr>
          <w:rFonts w:ascii="Tahoma" w:hAnsi="Tahoma" w:cs="Tahoma"/>
          <w:spacing w:val="-14"/>
          <w:sz w:val="20"/>
          <w:szCs w:val="20"/>
        </w:rPr>
        <w:t xml:space="preserve"> </w:t>
      </w:r>
      <w:r w:rsidRPr="00AA391D">
        <w:rPr>
          <w:rFonts w:ascii="Tahoma" w:hAnsi="Tahoma" w:cs="Tahoma"/>
          <w:sz w:val="20"/>
          <w:szCs w:val="20"/>
        </w:rPr>
        <w:t>acto</w:t>
      </w:r>
      <w:r w:rsidRPr="00AA391D">
        <w:rPr>
          <w:rFonts w:ascii="Tahoma" w:hAnsi="Tahoma" w:cs="Tahoma"/>
          <w:spacing w:val="-10"/>
          <w:sz w:val="20"/>
          <w:szCs w:val="20"/>
        </w:rPr>
        <w:t xml:space="preserve"> </w:t>
      </w:r>
      <w:r w:rsidRPr="00AA391D">
        <w:rPr>
          <w:rFonts w:ascii="Tahoma" w:hAnsi="Tahoma" w:cs="Tahoma"/>
          <w:sz w:val="20"/>
          <w:szCs w:val="20"/>
        </w:rPr>
        <w:t>administrativo</w:t>
      </w:r>
      <w:r w:rsidRPr="00AA391D">
        <w:rPr>
          <w:rFonts w:ascii="Tahoma" w:hAnsi="Tahoma" w:cs="Tahoma"/>
          <w:spacing w:val="-6"/>
          <w:sz w:val="20"/>
          <w:szCs w:val="20"/>
        </w:rPr>
        <w:t xml:space="preserve"> </w:t>
      </w:r>
      <w:r w:rsidRPr="00AA391D">
        <w:rPr>
          <w:rFonts w:ascii="Tahoma" w:hAnsi="Tahoma" w:cs="Tahoma"/>
          <w:sz w:val="20"/>
          <w:szCs w:val="20"/>
        </w:rPr>
        <w:t>en</w:t>
      </w:r>
      <w:r w:rsidRPr="00AA391D">
        <w:rPr>
          <w:rFonts w:ascii="Tahoma" w:hAnsi="Tahoma" w:cs="Tahoma"/>
          <w:spacing w:val="-13"/>
          <w:sz w:val="20"/>
          <w:szCs w:val="20"/>
        </w:rPr>
        <w:t xml:space="preserve"> </w:t>
      </w:r>
      <w:r w:rsidRPr="00AA391D">
        <w:rPr>
          <w:rFonts w:ascii="Tahoma" w:hAnsi="Tahoma" w:cs="Tahoma"/>
          <w:sz w:val="20"/>
          <w:szCs w:val="20"/>
        </w:rPr>
        <w:t>el</w:t>
      </w:r>
      <w:r w:rsidRPr="00AA391D">
        <w:rPr>
          <w:rFonts w:ascii="Tahoma" w:hAnsi="Tahoma" w:cs="Tahoma"/>
          <w:spacing w:val="-13"/>
          <w:sz w:val="20"/>
          <w:szCs w:val="20"/>
        </w:rPr>
        <w:t xml:space="preserve"> </w:t>
      </w:r>
      <w:r w:rsidRPr="00AA391D">
        <w:rPr>
          <w:rFonts w:ascii="Tahoma" w:hAnsi="Tahoma" w:cs="Tahoma"/>
          <w:sz w:val="20"/>
          <w:szCs w:val="20"/>
        </w:rPr>
        <w:t>cual</w:t>
      </w:r>
      <w:r w:rsidRPr="00AA391D">
        <w:rPr>
          <w:rFonts w:ascii="Tahoma" w:hAnsi="Tahoma" w:cs="Tahoma"/>
          <w:spacing w:val="-14"/>
          <w:sz w:val="20"/>
          <w:szCs w:val="20"/>
        </w:rPr>
        <w:t xml:space="preserve"> </w:t>
      </w:r>
      <w:r w:rsidRPr="00AA391D">
        <w:rPr>
          <w:rFonts w:ascii="Tahoma" w:hAnsi="Tahoma" w:cs="Tahoma"/>
          <w:sz w:val="20"/>
          <w:szCs w:val="20"/>
        </w:rPr>
        <w:t>la</w:t>
      </w:r>
      <w:r w:rsidRPr="00AA391D">
        <w:rPr>
          <w:rFonts w:ascii="Tahoma" w:hAnsi="Tahoma" w:cs="Tahoma"/>
          <w:spacing w:val="-6"/>
          <w:sz w:val="20"/>
          <w:szCs w:val="20"/>
        </w:rPr>
        <w:t xml:space="preserve"> </w:t>
      </w:r>
      <w:r w:rsidRPr="00AA391D">
        <w:rPr>
          <w:rFonts w:ascii="Tahoma" w:hAnsi="Tahoma" w:cs="Tahoma"/>
          <w:sz w:val="20"/>
          <w:szCs w:val="20"/>
        </w:rPr>
        <w:t>Entidad</w:t>
      </w:r>
      <w:r w:rsidRPr="00AA391D">
        <w:rPr>
          <w:rFonts w:ascii="Tahoma" w:hAnsi="Tahoma" w:cs="Tahoma"/>
          <w:spacing w:val="-18"/>
          <w:sz w:val="20"/>
          <w:szCs w:val="20"/>
        </w:rPr>
        <w:t xml:space="preserve"> </w:t>
      </w:r>
      <w:r w:rsidRPr="00AA391D">
        <w:rPr>
          <w:rFonts w:ascii="Tahoma" w:hAnsi="Tahoma" w:cs="Tahoma"/>
          <w:sz w:val="20"/>
          <w:szCs w:val="20"/>
        </w:rPr>
        <w:t>declare</w:t>
      </w:r>
      <w:r w:rsidRPr="00AA391D">
        <w:rPr>
          <w:rFonts w:ascii="Tahoma" w:hAnsi="Tahoma" w:cs="Tahoma"/>
          <w:spacing w:val="-16"/>
          <w:sz w:val="20"/>
          <w:szCs w:val="20"/>
        </w:rPr>
        <w:t xml:space="preserve"> </w:t>
      </w:r>
      <w:r w:rsidRPr="00AA391D">
        <w:rPr>
          <w:rFonts w:ascii="Tahoma" w:hAnsi="Tahoma" w:cs="Tahoma"/>
          <w:sz w:val="20"/>
          <w:szCs w:val="20"/>
        </w:rPr>
        <w:t>el</w:t>
      </w:r>
      <w:r w:rsidRPr="00AA391D">
        <w:rPr>
          <w:rFonts w:ascii="Tahoma" w:hAnsi="Tahoma" w:cs="Tahoma"/>
          <w:spacing w:val="-11"/>
          <w:sz w:val="20"/>
          <w:szCs w:val="20"/>
        </w:rPr>
        <w:t xml:space="preserve"> </w:t>
      </w:r>
      <w:r w:rsidRPr="00AA391D">
        <w:rPr>
          <w:rFonts w:ascii="Tahoma" w:hAnsi="Tahoma" w:cs="Tahoma"/>
          <w:sz w:val="20"/>
          <w:szCs w:val="20"/>
        </w:rPr>
        <w:t>incumplimiento,</w:t>
      </w:r>
      <w:r w:rsidRPr="00AA391D">
        <w:rPr>
          <w:rFonts w:ascii="Tahoma" w:hAnsi="Tahoma" w:cs="Tahoma"/>
          <w:spacing w:val="-4"/>
          <w:sz w:val="20"/>
          <w:szCs w:val="20"/>
        </w:rPr>
        <w:t xml:space="preserve"> </w:t>
      </w:r>
      <w:r w:rsidRPr="00AA391D">
        <w:rPr>
          <w:rFonts w:ascii="Tahoma" w:hAnsi="Tahoma" w:cs="Tahoma"/>
          <w:sz w:val="20"/>
          <w:szCs w:val="20"/>
        </w:rPr>
        <w:t>puede</w:t>
      </w:r>
      <w:r w:rsidRPr="00AA391D">
        <w:rPr>
          <w:rFonts w:ascii="Tahoma" w:hAnsi="Tahoma" w:cs="Tahoma"/>
          <w:spacing w:val="-13"/>
          <w:sz w:val="20"/>
          <w:szCs w:val="20"/>
        </w:rPr>
        <w:t xml:space="preserve"> </w:t>
      </w:r>
      <w:r w:rsidRPr="00AA391D">
        <w:rPr>
          <w:rFonts w:ascii="Tahoma" w:hAnsi="Tahoma" w:cs="Tahoma"/>
          <w:sz w:val="20"/>
          <w:szCs w:val="20"/>
        </w:rPr>
        <w:t>hacer</w:t>
      </w:r>
      <w:r w:rsidRPr="00AA391D">
        <w:rPr>
          <w:rFonts w:ascii="Tahoma" w:hAnsi="Tahoma" w:cs="Tahoma"/>
          <w:spacing w:val="-15"/>
          <w:sz w:val="20"/>
          <w:szCs w:val="20"/>
        </w:rPr>
        <w:t xml:space="preserve"> </w:t>
      </w:r>
      <w:r w:rsidRPr="00AA391D">
        <w:rPr>
          <w:rFonts w:ascii="Tahoma" w:hAnsi="Tahoma" w:cs="Tahoma"/>
          <w:sz w:val="20"/>
          <w:szCs w:val="20"/>
        </w:rPr>
        <w:t>efectiva</w:t>
      </w:r>
      <w:r w:rsidRPr="00AA391D">
        <w:rPr>
          <w:rFonts w:ascii="Tahoma" w:hAnsi="Tahoma" w:cs="Tahoma"/>
          <w:spacing w:val="8"/>
          <w:sz w:val="20"/>
          <w:szCs w:val="20"/>
        </w:rPr>
        <w:t xml:space="preserve"> </w:t>
      </w:r>
      <w:r w:rsidRPr="00AA391D">
        <w:rPr>
          <w:rFonts w:ascii="Tahoma" w:hAnsi="Tahoma" w:cs="Tahoma"/>
          <w:sz w:val="20"/>
          <w:szCs w:val="20"/>
        </w:rPr>
        <w:t>la cláusula penal, y ordenar su pago al contratista y al garante. El acto administrativo correspondiente es la reclamación para la compañía de</w:t>
      </w:r>
      <w:r w:rsidRPr="00AA391D">
        <w:rPr>
          <w:rFonts w:ascii="Tahoma" w:hAnsi="Tahoma" w:cs="Tahoma"/>
          <w:spacing w:val="-29"/>
          <w:sz w:val="20"/>
          <w:szCs w:val="20"/>
        </w:rPr>
        <w:t xml:space="preserve"> </w:t>
      </w:r>
      <w:r w:rsidRPr="00AA391D">
        <w:rPr>
          <w:rFonts w:ascii="Tahoma" w:hAnsi="Tahoma" w:cs="Tahoma"/>
          <w:sz w:val="20"/>
          <w:szCs w:val="20"/>
        </w:rPr>
        <w:t>seguros.</w:t>
      </w:r>
    </w:p>
    <w:p w14:paraId="7F3BB4F9" w14:textId="77777777" w:rsidR="00C93292" w:rsidRPr="00AA391D" w:rsidRDefault="00C93292" w:rsidP="003F326A">
      <w:pPr>
        <w:pStyle w:val="Textoindependiente"/>
        <w:spacing w:before="9"/>
        <w:jc w:val="both"/>
        <w:rPr>
          <w:rFonts w:ascii="Tahoma" w:hAnsi="Tahoma" w:cs="Tahoma"/>
        </w:rPr>
      </w:pPr>
    </w:p>
    <w:p w14:paraId="309AA227" w14:textId="77777777" w:rsidR="00C93292" w:rsidRPr="00AA391D" w:rsidRDefault="0038395C" w:rsidP="003F326A">
      <w:pPr>
        <w:pStyle w:val="Textoindependiente"/>
        <w:ind w:left="364" w:right="256"/>
        <w:jc w:val="both"/>
        <w:rPr>
          <w:rFonts w:ascii="Tahoma" w:hAnsi="Tahoma" w:cs="Tahoma"/>
        </w:rPr>
      </w:pPr>
      <w:r w:rsidRPr="00AA391D">
        <w:rPr>
          <w:rFonts w:ascii="Tahoma" w:hAnsi="Tahoma" w:cs="Tahoma"/>
          <w:b/>
        </w:rPr>
        <w:t>NOTA:</w:t>
      </w:r>
      <w:r w:rsidRPr="00AA391D">
        <w:rPr>
          <w:rFonts w:ascii="Tahoma" w:hAnsi="Tahoma" w:cs="Tahoma"/>
        </w:rPr>
        <w:t xml:space="preserve"> La garantía de cumplimiento, deberán expedirse teniendo en cuenta además de lo descrito por la compañía aseguradora y firmada por el tomador.</w:t>
      </w:r>
    </w:p>
    <w:p w14:paraId="12D094DF" w14:textId="197CBD88" w:rsidR="00192BD8" w:rsidRPr="00AA391D" w:rsidRDefault="00192BD8" w:rsidP="003F326A">
      <w:pPr>
        <w:pStyle w:val="Textoindependiente"/>
        <w:spacing w:before="9"/>
        <w:jc w:val="both"/>
        <w:rPr>
          <w:rFonts w:ascii="Tahoma" w:hAnsi="Tahoma" w:cs="Tahoma"/>
        </w:rPr>
      </w:pPr>
    </w:p>
    <w:p w14:paraId="4B0068D1" w14:textId="77777777" w:rsidR="00C93292" w:rsidRPr="00AA391D" w:rsidRDefault="0038395C" w:rsidP="0083642C">
      <w:pPr>
        <w:pStyle w:val="Ttulo1"/>
        <w:numPr>
          <w:ilvl w:val="1"/>
          <w:numId w:val="4"/>
        </w:numPr>
        <w:tabs>
          <w:tab w:val="left" w:pos="1111"/>
        </w:tabs>
        <w:spacing w:before="93"/>
        <w:ind w:left="1110" w:hanging="387"/>
        <w:jc w:val="both"/>
        <w:rPr>
          <w:rFonts w:ascii="Tahoma" w:hAnsi="Tahoma" w:cs="Tahoma"/>
        </w:rPr>
      </w:pPr>
      <w:r w:rsidRPr="00AA391D">
        <w:rPr>
          <w:rFonts w:ascii="Tahoma" w:hAnsi="Tahoma" w:cs="Tahoma"/>
        </w:rPr>
        <w:t>Obligaciones del</w:t>
      </w:r>
      <w:r w:rsidRPr="00AA391D">
        <w:rPr>
          <w:rFonts w:ascii="Tahoma" w:hAnsi="Tahoma" w:cs="Tahoma"/>
          <w:spacing w:val="-16"/>
        </w:rPr>
        <w:t xml:space="preserve"> </w:t>
      </w:r>
      <w:r w:rsidRPr="00AA391D">
        <w:rPr>
          <w:rFonts w:ascii="Tahoma" w:hAnsi="Tahoma" w:cs="Tahoma"/>
        </w:rPr>
        <w:t>Contratista</w:t>
      </w:r>
    </w:p>
    <w:p w14:paraId="69C1FF87" w14:textId="77777777" w:rsidR="00C93292" w:rsidRPr="00AA391D" w:rsidRDefault="00C93292" w:rsidP="003F326A">
      <w:pPr>
        <w:pStyle w:val="Textoindependiente"/>
        <w:spacing w:before="10"/>
        <w:jc w:val="both"/>
        <w:rPr>
          <w:rFonts w:ascii="Tahoma" w:hAnsi="Tahoma" w:cs="Tahoma"/>
          <w:b/>
        </w:rPr>
      </w:pPr>
    </w:p>
    <w:p w14:paraId="13D9A505" w14:textId="736DE679" w:rsidR="001930C5" w:rsidRPr="00AA391D" w:rsidRDefault="001930C5" w:rsidP="001930C5">
      <w:pPr>
        <w:jc w:val="both"/>
        <w:rPr>
          <w:rFonts w:ascii="Tahoma" w:hAnsi="Tahoma" w:cs="Tahoma"/>
          <w:sz w:val="20"/>
          <w:szCs w:val="20"/>
        </w:rPr>
      </w:pPr>
      <w:r w:rsidRPr="00AA391D">
        <w:rPr>
          <w:rFonts w:ascii="Tahoma" w:hAnsi="Tahoma" w:cs="Tahoma"/>
          <w:sz w:val="20"/>
          <w:szCs w:val="20"/>
        </w:rPr>
        <w:t xml:space="preserve">Para efectos de alcanzar los objetivos del presente proceso de selección, el oferente deberá cumplir con las </w:t>
      </w:r>
      <w:r w:rsidRPr="00AA391D">
        <w:rPr>
          <w:rFonts w:ascii="Tahoma" w:hAnsi="Tahoma" w:cs="Tahoma"/>
          <w:sz w:val="20"/>
          <w:szCs w:val="20"/>
        </w:rPr>
        <w:lastRenderedPageBreak/>
        <w:t xml:space="preserve">siguientes obligaciones: </w:t>
      </w:r>
    </w:p>
    <w:p w14:paraId="5A2FA212" w14:textId="77777777" w:rsidR="000A5938" w:rsidRPr="00AA391D" w:rsidRDefault="000A5938" w:rsidP="001930C5">
      <w:pPr>
        <w:jc w:val="both"/>
        <w:rPr>
          <w:rFonts w:ascii="Tahoma" w:hAnsi="Tahoma" w:cs="Tahoma"/>
          <w:sz w:val="20"/>
          <w:szCs w:val="20"/>
        </w:rPr>
      </w:pPr>
    </w:p>
    <w:p w14:paraId="0DC14E44" w14:textId="5A44068A" w:rsidR="00C93292" w:rsidRPr="00AA391D" w:rsidRDefault="008479C2" w:rsidP="003F326A">
      <w:pPr>
        <w:pStyle w:val="Ttulo1"/>
        <w:spacing w:before="1"/>
        <w:ind w:left="402"/>
        <w:jc w:val="both"/>
        <w:rPr>
          <w:rFonts w:ascii="Tahoma" w:hAnsi="Tahoma" w:cs="Tahoma"/>
        </w:rPr>
      </w:pPr>
      <w:r w:rsidRPr="00AA391D">
        <w:rPr>
          <w:rFonts w:ascii="Tahoma" w:hAnsi="Tahoma" w:cs="Tahoma"/>
        </w:rPr>
        <w:t xml:space="preserve">4.8.1 </w:t>
      </w:r>
      <w:r w:rsidR="0038395C" w:rsidRPr="00AA391D">
        <w:rPr>
          <w:rFonts w:ascii="Tahoma" w:hAnsi="Tahoma" w:cs="Tahoma"/>
        </w:rPr>
        <w:t>Obligaciones Generales Del Contratista</w:t>
      </w:r>
    </w:p>
    <w:p w14:paraId="4BE442A5" w14:textId="77777777" w:rsidR="00C93292" w:rsidRPr="00AA391D" w:rsidRDefault="00C93292" w:rsidP="003F326A">
      <w:pPr>
        <w:pStyle w:val="Textoindependiente"/>
        <w:spacing w:before="3"/>
        <w:jc w:val="both"/>
        <w:rPr>
          <w:rFonts w:ascii="Tahoma" w:hAnsi="Tahoma" w:cs="Tahoma"/>
          <w:b/>
        </w:rPr>
      </w:pPr>
    </w:p>
    <w:p w14:paraId="4A0C59D1" w14:textId="77777777" w:rsidR="00AA391D" w:rsidRPr="00AA391D" w:rsidRDefault="00AA391D" w:rsidP="00AA391D">
      <w:pPr>
        <w:widowControl/>
        <w:numPr>
          <w:ilvl w:val="0"/>
          <w:numId w:val="44"/>
        </w:numPr>
        <w:autoSpaceDE/>
        <w:autoSpaceDN/>
        <w:contextualSpacing/>
        <w:jc w:val="both"/>
        <w:rPr>
          <w:rFonts w:ascii="Tahoma" w:hAnsi="Tahoma" w:cs="Tahoma"/>
          <w:sz w:val="20"/>
          <w:szCs w:val="20"/>
          <w:lang w:val="es-MX"/>
        </w:rPr>
      </w:pPr>
      <w:r w:rsidRPr="00AA391D">
        <w:rPr>
          <w:rFonts w:ascii="Tahoma" w:hAnsi="Tahoma" w:cs="Tahoma"/>
          <w:sz w:val="20"/>
          <w:szCs w:val="20"/>
          <w:lang w:val="es-MX"/>
        </w:rPr>
        <w:t>Acatar la Constitución, la Ley, las normas legales y procedimientos establecidos por el gobierno nacional y demás disposiciones pertinentes.</w:t>
      </w:r>
    </w:p>
    <w:p w14:paraId="56DE9020" w14:textId="77777777" w:rsidR="00AA391D" w:rsidRPr="00AA391D" w:rsidRDefault="00AA391D" w:rsidP="00AA391D">
      <w:pPr>
        <w:pStyle w:val="Prrafodelista"/>
        <w:widowControl/>
        <w:numPr>
          <w:ilvl w:val="0"/>
          <w:numId w:val="44"/>
        </w:numPr>
        <w:autoSpaceDE/>
        <w:autoSpaceDN/>
        <w:contextualSpacing/>
        <w:jc w:val="both"/>
        <w:rPr>
          <w:rFonts w:ascii="Tahoma" w:hAnsi="Tahoma" w:cs="Tahoma"/>
          <w:sz w:val="20"/>
          <w:szCs w:val="20"/>
        </w:rPr>
      </w:pPr>
      <w:r w:rsidRPr="00AA391D">
        <w:rPr>
          <w:rFonts w:ascii="Tahoma" w:hAnsi="Tahoma" w:cs="Tahoma"/>
          <w:sz w:val="20"/>
          <w:szCs w:val="20"/>
        </w:rPr>
        <w:t>No vincular directa o indirectamente a menores de edad, para el cumplimiento del objeto y las obligaciones contractuales.</w:t>
      </w:r>
    </w:p>
    <w:p w14:paraId="334BF65D" w14:textId="77777777" w:rsidR="00AA391D" w:rsidRPr="00AA391D" w:rsidRDefault="00AA391D" w:rsidP="00AA391D">
      <w:pPr>
        <w:pStyle w:val="Prrafodelista"/>
        <w:widowControl/>
        <w:numPr>
          <w:ilvl w:val="0"/>
          <w:numId w:val="44"/>
        </w:numPr>
        <w:autoSpaceDE/>
        <w:autoSpaceDN/>
        <w:contextualSpacing/>
        <w:jc w:val="both"/>
        <w:rPr>
          <w:rFonts w:ascii="Tahoma" w:hAnsi="Tahoma" w:cs="Tahoma"/>
          <w:sz w:val="20"/>
          <w:szCs w:val="20"/>
        </w:rPr>
      </w:pPr>
      <w:r w:rsidRPr="00AA391D">
        <w:rPr>
          <w:rFonts w:ascii="Tahoma" w:hAnsi="Tahoma" w:cs="Tahoma"/>
          <w:sz w:val="20"/>
          <w:szCs w:val="20"/>
        </w:rPr>
        <w:t>Presentar previo a la firma del acta de inicio, los documentos necesarios para su ejecución.</w:t>
      </w:r>
    </w:p>
    <w:p w14:paraId="0437265B" w14:textId="77777777" w:rsidR="00AA391D" w:rsidRPr="00AA391D" w:rsidRDefault="00AA391D" w:rsidP="00AA391D">
      <w:pPr>
        <w:pStyle w:val="Prrafodelista"/>
        <w:widowControl/>
        <w:numPr>
          <w:ilvl w:val="0"/>
          <w:numId w:val="44"/>
        </w:numPr>
        <w:autoSpaceDE/>
        <w:autoSpaceDN/>
        <w:contextualSpacing/>
        <w:jc w:val="both"/>
        <w:rPr>
          <w:rFonts w:ascii="Tahoma" w:hAnsi="Tahoma" w:cs="Tahoma"/>
          <w:sz w:val="20"/>
          <w:szCs w:val="20"/>
        </w:rPr>
      </w:pPr>
      <w:r w:rsidRPr="00AA391D">
        <w:rPr>
          <w:rFonts w:ascii="Tahoma" w:hAnsi="Tahoma" w:cs="Tahoma"/>
          <w:sz w:val="20"/>
          <w:szCs w:val="20"/>
        </w:rPr>
        <w:t xml:space="preserve">Suscribir Acta de inicio conjuntamente con el supervisor previo cumplimiento de los requisitos de ejecución. </w:t>
      </w:r>
    </w:p>
    <w:p w14:paraId="52C718FF" w14:textId="77777777" w:rsidR="00AA391D" w:rsidRPr="00AA391D" w:rsidRDefault="00AA391D" w:rsidP="00AA391D">
      <w:pPr>
        <w:pStyle w:val="Prrafodelista"/>
        <w:widowControl/>
        <w:numPr>
          <w:ilvl w:val="0"/>
          <w:numId w:val="44"/>
        </w:numPr>
        <w:autoSpaceDE/>
        <w:autoSpaceDN/>
        <w:contextualSpacing/>
        <w:jc w:val="both"/>
        <w:rPr>
          <w:rFonts w:ascii="Tahoma" w:hAnsi="Tahoma" w:cs="Tahoma"/>
          <w:sz w:val="20"/>
          <w:szCs w:val="20"/>
        </w:rPr>
      </w:pPr>
      <w:r w:rsidRPr="00AA391D">
        <w:rPr>
          <w:rFonts w:ascii="Tahoma" w:hAnsi="Tahoma" w:cs="Tahoma"/>
          <w:sz w:val="20"/>
          <w:szCs w:val="20"/>
        </w:rPr>
        <w:t xml:space="preserve">Cumplir el objeto y las obligaciones contractuales teniendo en cuenta lo señalado en los estudios previos, el pliego de condiciones y la propuesta. </w:t>
      </w:r>
    </w:p>
    <w:p w14:paraId="3B16C15C" w14:textId="77777777" w:rsidR="00AA391D" w:rsidRPr="00AA391D" w:rsidRDefault="00AA391D" w:rsidP="00AA391D">
      <w:pPr>
        <w:pStyle w:val="Prrafodelista"/>
        <w:widowControl/>
        <w:numPr>
          <w:ilvl w:val="0"/>
          <w:numId w:val="44"/>
        </w:numPr>
        <w:autoSpaceDE/>
        <w:autoSpaceDN/>
        <w:contextualSpacing/>
        <w:jc w:val="both"/>
        <w:rPr>
          <w:rFonts w:ascii="Tahoma" w:hAnsi="Tahoma" w:cs="Tahoma"/>
          <w:sz w:val="20"/>
          <w:szCs w:val="20"/>
        </w:rPr>
      </w:pPr>
      <w:r w:rsidRPr="00AA391D">
        <w:rPr>
          <w:rFonts w:ascii="Tahoma" w:hAnsi="Tahoma" w:cs="Tahoma"/>
          <w:sz w:val="20"/>
          <w:szCs w:val="20"/>
        </w:rPr>
        <w:t xml:space="preserve">Dar cumplimiento y acreditar el pago de sus obligaciones frente al sistema de seguridad social integral y parafiscales para lo cual deberá realizar los aportes a que se refiere el artículo 50 de la Ley 789 de 2002, en lo relacionado con los sistemas de salud, pensión, riesgos laborales y aportes a Caja de compensación familiar, SENA e ICBF, de conformidad con las normas y reglamentos que rigen la materia. </w:t>
      </w:r>
    </w:p>
    <w:p w14:paraId="7304AE46" w14:textId="77777777" w:rsidR="00AA391D" w:rsidRPr="00AA391D" w:rsidRDefault="00AA391D" w:rsidP="00AA391D">
      <w:pPr>
        <w:pStyle w:val="Prrafodelista"/>
        <w:widowControl/>
        <w:numPr>
          <w:ilvl w:val="0"/>
          <w:numId w:val="44"/>
        </w:numPr>
        <w:autoSpaceDE/>
        <w:autoSpaceDN/>
        <w:spacing w:after="160"/>
        <w:contextualSpacing/>
        <w:jc w:val="both"/>
        <w:rPr>
          <w:rFonts w:ascii="Tahoma" w:hAnsi="Tahoma" w:cs="Tahoma"/>
          <w:sz w:val="20"/>
          <w:szCs w:val="20"/>
        </w:rPr>
      </w:pPr>
      <w:r w:rsidRPr="00AA391D">
        <w:rPr>
          <w:rFonts w:ascii="Tahoma" w:hAnsi="Tahoma" w:cs="Tahoma"/>
          <w:sz w:val="20"/>
          <w:szCs w:val="20"/>
        </w:rPr>
        <w:t xml:space="preserve">Cumplir con el pago de salarios, prestaciones e indemnizaciones de carácter laboral y personal que contrate para la ejecución del objeto y las obligaciones contractuales, lo mismo que el pago de honorarios, los impuestos, gravámenes, aportes y servicios de cualquier género que establezcan las leyes colombianas y demás erogaciones necesarias para su ejecución. Es entendido que todos estos gastos han sido estimados por el CONTRATISTA e incluidos en el precio de su oferta. </w:t>
      </w:r>
    </w:p>
    <w:p w14:paraId="159EBB0E" w14:textId="77777777" w:rsidR="00AA391D" w:rsidRPr="00AA391D" w:rsidRDefault="00AA391D" w:rsidP="00AA391D">
      <w:pPr>
        <w:pStyle w:val="Prrafodelista"/>
        <w:widowControl/>
        <w:numPr>
          <w:ilvl w:val="0"/>
          <w:numId w:val="44"/>
        </w:numPr>
        <w:autoSpaceDE/>
        <w:autoSpaceDN/>
        <w:spacing w:after="160"/>
        <w:contextualSpacing/>
        <w:jc w:val="both"/>
        <w:rPr>
          <w:rFonts w:ascii="Tahoma" w:hAnsi="Tahoma" w:cs="Tahoma"/>
          <w:sz w:val="20"/>
          <w:szCs w:val="20"/>
        </w:rPr>
      </w:pPr>
      <w:r w:rsidRPr="00AA391D">
        <w:rPr>
          <w:rFonts w:ascii="Tahoma" w:hAnsi="Tahoma" w:cs="Tahoma"/>
          <w:sz w:val="20"/>
          <w:szCs w:val="20"/>
        </w:rPr>
        <w:t xml:space="preserve">Hacer uso adecuado exclusivo y confidencial de la información suministrada por la Entidad. </w:t>
      </w:r>
    </w:p>
    <w:p w14:paraId="057AB2E0" w14:textId="77777777" w:rsidR="00AA391D" w:rsidRPr="00AA391D" w:rsidRDefault="00AA391D" w:rsidP="00AA391D">
      <w:pPr>
        <w:pStyle w:val="Prrafodelista"/>
        <w:widowControl/>
        <w:numPr>
          <w:ilvl w:val="0"/>
          <w:numId w:val="44"/>
        </w:numPr>
        <w:autoSpaceDE/>
        <w:autoSpaceDN/>
        <w:spacing w:after="160"/>
        <w:contextualSpacing/>
        <w:jc w:val="both"/>
        <w:rPr>
          <w:rFonts w:ascii="Tahoma" w:hAnsi="Tahoma" w:cs="Tahoma"/>
          <w:sz w:val="20"/>
          <w:szCs w:val="20"/>
        </w:rPr>
      </w:pPr>
      <w:r w:rsidRPr="00AA391D">
        <w:rPr>
          <w:rFonts w:ascii="Tahoma" w:hAnsi="Tahoma" w:cs="Tahoma"/>
          <w:sz w:val="20"/>
          <w:szCs w:val="20"/>
        </w:rPr>
        <w:t xml:space="preserve">Mantener vigente la garantía única por el tiempo pactado, así como las modificaciones que se presentan en la ejecución. </w:t>
      </w:r>
    </w:p>
    <w:p w14:paraId="4F2CE3FC" w14:textId="77777777" w:rsidR="00AA391D" w:rsidRPr="00AA391D" w:rsidRDefault="00AA391D" w:rsidP="00AA391D">
      <w:pPr>
        <w:pStyle w:val="Prrafodelista"/>
        <w:widowControl/>
        <w:numPr>
          <w:ilvl w:val="0"/>
          <w:numId w:val="44"/>
        </w:numPr>
        <w:autoSpaceDE/>
        <w:autoSpaceDN/>
        <w:spacing w:after="160"/>
        <w:contextualSpacing/>
        <w:jc w:val="both"/>
        <w:rPr>
          <w:rFonts w:ascii="Tahoma" w:hAnsi="Tahoma" w:cs="Tahoma"/>
          <w:sz w:val="20"/>
          <w:szCs w:val="20"/>
        </w:rPr>
      </w:pPr>
      <w:r w:rsidRPr="00AA391D">
        <w:rPr>
          <w:rFonts w:ascii="Tahoma" w:hAnsi="Tahoma" w:cs="Tahoma"/>
          <w:sz w:val="20"/>
          <w:szCs w:val="20"/>
        </w:rPr>
        <w:t xml:space="preserve">Suministrar al supervisor toda la información que le sea solicitada para verificar el correcto y oportuno cumplimiento de las obligaciones que contrae, de acuerdo con los artículos 4° y 5° de la Ley 80 de 1993. </w:t>
      </w:r>
    </w:p>
    <w:p w14:paraId="083325A0" w14:textId="77777777" w:rsidR="00AA391D" w:rsidRPr="00AA391D" w:rsidRDefault="00AA391D" w:rsidP="00AA391D">
      <w:pPr>
        <w:pStyle w:val="Prrafodelista"/>
        <w:widowControl/>
        <w:numPr>
          <w:ilvl w:val="0"/>
          <w:numId w:val="44"/>
        </w:numPr>
        <w:autoSpaceDE/>
        <w:autoSpaceDN/>
        <w:spacing w:after="160"/>
        <w:contextualSpacing/>
        <w:jc w:val="both"/>
        <w:rPr>
          <w:rFonts w:ascii="Tahoma" w:hAnsi="Tahoma" w:cs="Tahoma"/>
          <w:sz w:val="20"/>
          <w:szCs w:val="20"/>
        </w:rPr>
      </w:pPr>
      <w:r w:rsidRPr="00AA391D">
        <w:rPr>
          <w:rFonts w:ascii="Tahoma" w:hAnsi="Tahoma" w:cs="Tahoma"/>
          <w:sz w:val="20"/>
          <w:szCs w:val="20"/>
        </w:rPr>
        <w:t xml:space="preserve"> Acatar y aplicar de manera diligente las observaciones y recomendaciones impartidas por el supervisor.</w:t>
      </w:r>
    </w:p>
    <w:p w14:paraId="2D370DE5" w14:textId="77777777" w:rsidR="00AA391D" w:rsidRPr="00AA391D" w:rsidRDefault="00AA391D" w:rsidP="00AA391D">
      <w:pPr>
        <w:pStyle w:val="Prrafodelista"/>
        <w:widowControl/>
        <w:numPr>
          <w:ilvl w:val="0"/>
          <w:numId w:val="44"/>
        </w:numPr>
        <w:autoSpaceDE/>
        <w:autoSpaceDN/>
        <w:spacing w:after="160"/>
        <w:contextualSpacing/>
        <w:jc w:val="both"/>
        <w:rPr>
          <w:rFonts w:ascii="Tahoma" w:hAnsi="Tahoma" w:cs="Tahoma"/>
          <w:sz w:val="20"/>
          <w:szCs w:val="20"/>
        </w:rPr>
      </w:pPr>
      <w:r w:rsidRPr="00AA391D">
        <w:rPr>
          <w:rFonts w:ascii="Tahoma" w:hAnsi="Tahoma" w:cs="Tahoma"/>
          <w:sz w:val="20"/>
          <w:szCs w:val="20"/>
        </w:rPr>
        <w:t xml:space="preserve"> Asistir a las reuniones que sean convocadas por el supervisor para revisar el estado de ejecución, el cumplimiento de las obligaciones a cargo del contratista y cualquier aspecto técnico. </w:t>
      </w:r>
    </w:p>
    <w:p w14:paraId="341CC875" w14:textId="77777777" w:rsidR="00AA391D" w:rsidRPr="00AA391D" w:rsidRDefault="00AA391D" w:rsidP="00AA391D">
      <w:pPr>
        <w:pStyle w:val="Prrafodelista"/>
        <w:widowControl/>
        <w:numPr>
          <w:ilvl w:val="0"/>
          <w:numId w:val="44"/>
        </w:numPr>
        <w:autoSpaceDE/>
        <w:autoSpaceDN/>
        <w:spacing w:after="160"/>
        <w:contextualSpacing/>
        <w:jc w:val="both"/>
        <w:rPr>
          <w:rFonts w:ascii="Tahoma" w:hAnsi="Tahoma" w:cs="Tahoma"/>
          <w:sz w:val="20"/>
          <w:szCs w:val="20"/>
        </w:rPr>
      </w:pPr>
      <w:r w:rsidRPr="00AA391D">
        <w:rPr>
          <w:rFonts w:ascii="Tahoma" w:hAnsi="Tahoma" w:cs="Tahoma"/>
          <w:sz w:val="20"/>
          <w:szCs w:val="20"/>
        </w:rPr>
        <w:t xml:space="preserve"> Presentar los informes mensuales de ejecución contractual y aquellos que le sean solicitados por el supervisor. </w:t>
      </w:r>
    </w:p>
    <w:p w14:paraId="4F43082B" w14:textId="77777777" w:rsidR="00AA391D" w:rsidRPr="00AA391D" w:rsidRDefault="00AA391D" w:rsidP="00AA391D">
      <w:pPr>
        <w:pStyle w:val="Prrafodelista"/>
        <w:widowControl/>
        <w:numPr>
          <w:ilvl w:val="0"/>
          <w:numId w:val="44"/>
        </w:numPr>
        <w:autoSpaceDE/>
        <w:autoSpaceDN/>
        <w:contextualSpacing/>
        <w:jc w:val="both"/>
        <w:rPr>
          <w:rFonts w:ascii="Tahoma" w:hAnsi="Tahoma" w:cs="Tahoma"/>
          <w:sz w:val="20"/>
          <w:szCs w:val="20"/>
        </w:rPr>
      </w:pPr>
      <w:r w:rsidRPr="00AA391D">
        <w:rPr>
          <w:rFonts w:ascii="Tahoma" w:hAnsi="Tahoma" w:cs="Tahoma"/>
          <w:sz w:val="20"/>
          <w:szCs w:val="20"/>
        </w:rPr>
        <w:t xml:space="preserve"> Responder ante las autoridades competentes por los actos u omisiones que ejecute en desarrollo del objeto y las obligaciones contractuales, cuando con ellos se cause perjuicio a la administración o a terceros, en los términos del artículo 52 de la Ley 80 de 1993. </w:t>
      </w:r>
    </w:p>
    <w:p w14:paraId="599D4764" w14:textId="77777777" w:rsidR="00AA391D" w:rsidRPr="00AA391D" w:rsidRDefault="00AA391D" w:rsidP="00AA391D">
      <w:pPr>
        <w:pStyle w:val="Prrafodelista"/>
        <w:widowControl/>
        <w:numPr>
          <w:ilvl w:val="0"/>
          <w:numId w:val="44"/>
        </w:numPr>
        <w:autoSpaceDE/>
        <w:autoSpaceDN/>
        <w:contextualSpacing/>
        <w:jc w:val="both"/>
        <w:rPr>
          <w:rFonts w:ascii="Tahoma" w:hAnsi="Tahoma" w:cs="Tahoma"/>
          <w:sz w:val="20"/>
          <w:szCs w:val="20"/>
        </w:rPr>
      </w:pPr>
      <w:r w:rsidRPr="00AA391D">
        <w:rPr>
          <w:rFonts w:ascii="Tahoma" w:hAnsi="Tahoma" w:cs="Tahoma"/>
          <w:sz w:val="20"/>
          <w:szCs w:val="20"/>
        </w:rPr>
        <w:t xml:space="preserve"> Reparar los daños e indemnizar los perjuicios que cause al Distrito por el incumplimiento del objeto y las obligaciones contractuales. </w:t>
      </w:r>
    </w:p>
    <w:p w14:paraId="01C8A524" w14:textId="77777777" w:rsidR="00AA391D" w:rsidRPr="00AA391D" w:rsidRDefault="00AA391D" w:rsidP="00AA391D">
      <w:pPr>
        <w:pStyle w:val="Prrafodelista"/>
        <w:widowControl/>
        <w:numPr>
          <w:ilvl w:val="0"/>
          <w:numId w:val="44"/>
        </w:numPr>
        <w:autoSpaceDE/>
        <w:autoSpaceDN/>
        <w:contextualSpacing/>
        <w:jc w:val="both"/>
        <w:rPr>
          <w:rFonts w:ascii="Tahoma" w:hAnsi="Tahoma" w:cs="Tahoma"/>
          <w:sz w:val="20"/>
          <w:szCs w:val="20"/>
        </w:rPr>
      </w:pPr>
      <w:r w:rsidRPr="00AA391D">
        <w:rPr>
          <w:rFonts w:ascii="Tahoma" w:hAnsi="Tahoma" w:cs="Tahoma"/>
          <w:sz w:val="20"/>
          <w:szCs w:val="20"/>
        </w:rPr>
        <w:t xml:space="preserve">Dar cumplimiento al compromiso anticorrupción suscrito en el marco del proceso de contratación. </w:t>
      </w:r>
    </w:p>
    <w:p w14:paraId="09741971" w14:textId="77777777" w:rsidR="00AA391D" w:rsidRPr="00AA391D" w:rsidRDefault="00AA391D" w:rsidP="00AA391D">
      <w:pPr>
        <w:pStyle w:val="Prrafodelista"/>
        <w:widowControl/>
        <w:numPr>
          <w:ilvl w:val="0"/>
          <w:numId w:val="44"/>
        </w:numPr>
        <w:autoSpaceDE/>
        <w:autoSpaceDN/>
        <w:contextualSpacing/>
        <w:jc w:val="both"/>
        <w:rPr>
          <w:rFonts w:ascii="Tahoma" w:hAnsi="Tahoma" w:cs="Tahoma"/>
          <w:sz w:val="20"/>
          <w:szCs w:val="20"/>
        </w:rPr>
      </w:pPr>
      <w:r w:rsidRPr="00AA391D">
        <w:rPr>
          <w:rFonts w:ascii="Tahoma" w:hAnsi="Tahoma" w:cs="Tahoma"/>
          <w:sz w:val="20"/>
          <w:szCs w:val="20"/>
        </w:rPr>
        <w:t xml:space="preserve">Presentar con la factura o cuenta de cobro la totalidad de los soportes exigidos. </w:t>
      </w:r>
    </w:p>
    <w:p w14:paraId="4600C2D8" w14:textId="77777777" w:rsidR="00AA391D" w:rsidRPr="00AA391D" w:rsidRDefault="00AA391D" w:rsidP="00AA391D">
      <w:pPr>
        <w:pStyle w:val="Prrafodelista"/>
        <w:widowControl/>
        <w:numPr>
          <w:ilvl w:val="0"/>
          <w:numId w:val="44"/>
        </w:numPr>
        <w:autoSpaceDE/>
        <w:autoSpaceDN/>
        <w:contextualSpacing/>
        <w:jc w:val="both"/>
        <w:rPr>
          <w:rFonts w:ascii="Tahoma" w:hAnsi="Tahoma" w:cs="Tahoma"/>
          <w:sz w:val="20"/>
          <w:szCs w:val="20"/>
        </w:rPr>
      </w:pPr>
      <w:r w:rsidRPr="00AA391D">
        <w:rPr>
          <w:rFonts w:ascii="Tahoma" w:hAnsi="Tahoma" w:cs="Tahoma"/>
          <w:sz w:val="20"/>
          <w:szCs w:val="20"/>
        </w:rPr>
        <w:t xml:space="preserve"> Mantener fijos durante la ejecución del contrato los precios ofrecidos en la propuesta.</w:t>
      </w:r>
    </w:p>
    <w:p w14:paraId="263FAB2F" w14:textId="77777777" w:rsidR="00AA391D" w:rsidRPr="00AA391D" w:rsidRDefault="00AA391D" w:rsidP="00AA391D">
      <w:pPr>
        <w:pStyle w:val="Prrafodelista"/>
        <w:widowControl/>
        <w:numPr>
          <w:ilvl w:val="0"/>
          <w:numId w:val="44"/>
        </w:numPr>
        <w:autoSpaceDE/>
        <w:autoSpaceDN/>
        <w:contextualSpacing/>
        <w:jc w:val="both"/>
        <w:rPr>
          <w:rFonts w:ascii="Tahoma" w:hAnsi="Tahoma" w:cs="Tahoma"/>
          <w:sz w:val="20"/>
          <w:szCs w:val="20"/>
        </w:rPr>
      </w:pPr>
      <w:r w:rsidRPr="00AA391D">
        <w:rPr>
          <w:rFonts w:ascii="Tahoma" w:hAnsi="Tahoma" w:cs="Tahoma"/>
          <w:sz w:val="20"/>
          <w:szCs w:val="20"/>
        </w:rPr>
        <w:t xml:space="preserve"> Reportar de manera inmediata cualquier novedad o anomalía al supervisor del contrato.</w:t>
      </w:r>
    </w:p>
    <w:p w14:paraId="7396E2A4" w14:textId="77777777" w:rsidR="00AA391D" w:rsidRPr="00AA391D" w:rsidRDefault="00AA391D" w:rsidP="00AA391D">
      <w:pPr>
        <w:pStyle w:val="Prrafodelista"/>
        <w:widowControl/>
        <w:numPr>
          <w:ilvl w:val="0"/>
          <w:numId w:val="44"/>
        </w:numPr>
        <w:autoSpaceDE/>
        <w:autoSpaceDN/>
        <w:contextualSpacing/>
        <w:jc w:val="both"/>
        <w:rPr>
          <w:rFonts w:ascii="Tahoma" w:hAnsi="Tahoma" w:cs="Tahoma"/>
          <w:sz w:val="20"/>
          <w:szCs w:val="20"/>
        </w:rPr>
      </w:pPr>
      <w:r w:rsidRPr="00AA391D">
        <w:rPr>
          <w:rFonts w:ascii="Tahoma" w:hAnsi="Tahoma" w:cs="Tahoma"/>
          <w:sz w:val="20"/>
          <w:szCs w:val="20"/>
        </w:rPr>
        <w:t xml:space="preserve"> Realizar las obras de mantenimiento y reparaciones locativas de acuerdo con lo establecido en los presentes estudios, en la invitación y en el contrato, garantizando el cumplimiento a satisfacción del objeto contractual. </w:t>
      </w:r>
    </w:p>
    <w:p w14:paraId="7E81B319" w14:textId="77777777" w:rsidR="00AA391D" w:rsidRPr="00AA391D" w:rsidRDefault="00AA391D" w:rsidP="00AA391D">
      <w:pPr>
        <w:pStyle w:val="Prrafodelista"/>
        <w:widowControl/>
        <w:numPr>
          <w:ilvl w:val="0"/>
          <w:numId w:val="44"/>
        </w:numPr>
        <w:autoSpaceDE/>
        <w:autoSpaceDN/>
        <w:contextualSpacing/>
        <w:jc w:val="both"/>
        <w:rPr>
          <w:rFonts w:ascii="Tahoma" w:hAnsi="Tahoma" w:cs="Tahoma"/>
          <w:sz w:val="20"/>
          <w:szCs w:val="20"/>
        </w:rPr>
      </w:pPr>
      <w:r w:rsidRPr="00AA391D">
        <w:rPr>
          <w:rFonts w:ascii="Tahoma" w:hAnsi="Tahoma" w:cs="Tahoma"/>
          <w:sz w:val="20"/>
          <w:szCs w:val="20"/>
        </w:rPr>
        <w:t>Mantener durante la ejecución del contrato la vigencia de los seguros y garantías de los exigidos por el contrato.</w:t>
      </w:r>
    </w:p>
    <w:p w14:paraId="50C0BA4C" w14:textId="77777777" w:rsidR="00AA391D" w:rsidRPr="00AA391D" w:rsidRDefault="00AA391D" w:rsidP="00AA391D">
      <w:pPr>
        <w:widowControl/>
        <w:numPr>
          <w:ilvl w:val="0"/>
          <w:numId w:val="44"/>
        </w:numPr>
        <w:autoSpaceDE/>
        <w:autoSpaceDN/>
        <w:contextualSpacing/>
        <w:jc w:val="both"/>
        <w:rPr>
          <w:rFonts w:ascii="Tahoma" w:hAnsi="Tahoma" w:cs="Tahoma"/>
          <w:sz w:val="20"/>
          <w:szCs w:val="20"/>
        </w:rPr>
      </w:pPr>
      <w:r w:rsidRPr="00AA391D">
        <w:rPr>
          <w:rFonts w:ascii="Tahoma" w:hAnsi="Tahoma" w:cs="Tahoma"/>
          <w:sz w:val="20"/>
          <w:szCs w:val="20"/>
          <w:lang w:val="es-MX"/>
        </w:rPr>
        <w:t>Guardar total reserva de la información que por razón de la obra y desarrollo de sus actividades obtenga, esta es propiedad del Distrito de Cartagena de Indias.</w:t>
      </w:r>
    </w:p>
    <w:p w14:paraId="0CB7C4F6" w14:textId="77777777" w:rsidR="00AA391D" w:rsidRPr="00AA391D" w:rsidRDefault="00AA391D" w:rsidP="00AA391D">
      <w:pPr>
        <w:widowControl/>
        <w:numPr>
          <w:ilvl w:val="0"/>
          <w:numId w:val="44"/>
        </w:numPr>
        <w:autoSpaceDE/>
        <w:autoSpaceDN/>
        <w:contextualSpacing/>
        <w:jc w:val="both"/>
        <w:rPr>
          <w:rFonts w:ascii="Tahoma" w:hAnsi="Tahoma" w:cs="Tahoma"/>
          <w:sz w:val="20"/>
          <w:szCs w:val="20"/>
        </w:rPr>
      </w:pPr>
      <w:r w:rsidRPr="00AA391D">
        <w:rPr>
          <w:rFonts w:ascii="Tahoma" w:hAnsi="Tahoma" w:cs="Tahoma"/>
          <w:sz w:val="20"/>
          <w:szCs w:val="20"/>
        </w:rPr>
        <w:t xml:space="preserve">Las demás inherentes al objeto y su naturaleza y las obligaciones contractuales y aquellas indicadas por el supervisor para el cabal cumplimiento del objeto contractual. </w:t>
      </w:r>
    </w:p>
    <w:p w14:paraId="6D9CB55A" w14:textId="77777777" w:rsidR="003104D6" w:rsidRPr="00AA391D" w:rsidRDefault="003104D6" w:rsidP="003104D6">
      <w:pPr>
        <w:pStyle w:val="Prrafodelista"/>
        <w:jc w:val="both"/>
        <w:rPr>
          <w:rFonts w:ascii="Tahoma" w:hAnsi="Tahoma" w:cs="Tahoma"/>
          <w:sz w:val="20"/>
          <w:szCs w:val="20"/>
        </w:rPr>
      </w:pPr>
    </w:p>
    <w:p w14:paraId="604ED1E8" w14:textId="34B0171C" w:rsidR="00C93292" w:rsidRPr="00AA391D" w:rsidRDefault="008479C2" w:rsidP="003F326A">
      <w:pPr>
        <w:pStyle w:val="Ttulo1"/>
        <w:ind w:left="402"/>
        <w:jc w:val="both"/>
        <w:rPr>
          <w:rFonts w:ascii="Tahoma" w:hAnsi="Tahoma" w:cs="Tahoma"/>
        </w:rPr>
      </w:pPr>
      <w:r w:rsidRPr="00AA391D">
        <w:rPr>
          <w:rFonts w:ascii="Tahoma" w:hAnsi="Tahoma" w:cs="Tahoma"/>
        </w:rPr>
        <w:t xml:space="preserve">4.8.2 </w:t>
      </w:r>
      <w:r w:rsidR="0038395C" w:rsidRPr="00AA391D">
        <w:rPr>
          <w:rFonts w:ascii="Tahoma" w:hAnsi="Tahoma" w:cs="Tahoma"/>
        </w:rPr>
        <w:t>Obligaciones Específicas Del Contratista</w:t>
      </w:r>
    </w:p>
    <w:p w14:paraId="4AD79383" w14:textId="77777777" w:rsidR="00C93292" w:rsidRPr="00AA391D" w:rsidRDefault="00C93292" w:rsidP="003F326A">
      <w:pPr>
        <w:pStyle w:val="Textoindependiente"/>
        <w:spacing w:before="3"/>
        <w:jc w:val="both"/>
        <w:rPr>
          <w:rFonts w:ascii="Tahoma" w:hAnsi="Tahoma" w:cs="Tahoma"/>
          <w:b/>
        </w:rPr>
      </w:pPr>
    </w:p>
    <w:p w14:paraId="41114B3D" w14:textId="77777777" w:rsidR="00AA391D" w:rsidRPr="00AA391D" w:rsidRDefault="00AA391D" w:rsidP="00AA391D">
      <w:pPr>
        <w:pStyle w:val="Prrafodelista"/>
        <w:widowControl/>
        <w:numPr>
          <w:ilvl w:val="0"/>
          <w:numId w:val="46"/>
        </w:numPr>
        <w:adjustRightInd w:val="0"/>
        <w:contextualSpacing/>
        <w:jc w:val="both"/>
        <w:rPr>
          <w:rFonts w:ascii="Tahoma" w:eastAsia="Times New Roman" w:hAnsi="Tahoma" w:cs="Tahoma"/>
          <w:color w:val="000000"/>
          <w:sz w:val="20"/>
          <w:szCs w:val="20"/>
        </w:rPr>
      </w:pPr>
      <w:r w:rsidRPr="00AA391D">
        <w:rPr>
          <w:rFonts w:ascii="Tahoma" w:eastAsia="Times New Roman" w:hAnsi="Tahoma" w:cs="Tahoma"/>
          <w:color w:val="000000"/>
          <w:sz w:val="20"/>
          <w:szCs w:val="20"/>
        </w:rPr>
        <w:t>Seleccionar y vincular todo el personal profesional exigido, con dedicación de tiempo completo, para que coordine todas las acciones y controle la correcta ejecución y calidad de las obras.</w:t>
      </w:r>
    </w:p>
    <w:p w14:paraId="4F802F10" w14:textId="77777777" w:rsidR="00AA391D" w:rsidRPr="00AA391D" w:rsidRDefault="00AA391D" w:rsidP="00AA391D">
      <w:pPr>
        <w:widowControl/>
        <w:numPr>
          <w:ilvl w:val="0"/>
          <w:numId w:val="45"/>
        </w:numPr>
        <w:adjustRightInd w:val="0"/>
        <w:jc w:val="both"/>
        <w:rPr>
          <w:rFonts w:ascii="Tahoma" w:eastAsia="Times New Roman" w:hAnsi="Tahoma" w:cs="Tahoma"/>
          <w:color w:val="000000"/>
          <w:sz w:val="20"/>
          <w:szCs w:val="20"/>
        </w:rPr>
      </w:pPr>
      <w:r w:rsidRPr="00AA391D">
        <w:rPr>
          <w:rFonts w:ascii="Tahoma" w:eastAsia="Times New Roman" w:hAnsi="Tahoma" w:cs="Tahoma"/>
          <w:color w:val="000000"/>
          <w:sz w:val="20"/>
          <w:szCs w:val="20"/>
        </w:rPr>
        <w:t xml:space="preserve">Contratar el personal profesional y técnico idóneo y con experiencia para la ejecución de las actividades de acuerdo con las disposiciones legales vigentes. </w:t>
      </w:r>
    </w:p>
    <w:p w14:paraId="039A52BB" w14:textId="77777777" w:rsidR="00AA391D" w:rsidRPr="00AA391D" w:rsidRDefault="00AA391D" w:rsidP="00AA391D">
      <w:pPr>
        <w:widowControl/>
        <w:numPr>
          <w:ilvl w:val="0"/>
          <w:numId w:val="45"/>
        </w:numPr>
        <w:adjustRightInd w:val="0"/>
        <w:jc w:val="both"/>
        <w:rPr>
          <w:rFonts w:ascii="Tahoma" w:eastAsia="Times New Roman" w:hAnsi="Tahoma" w:cs="Tahoma"/>
          <w:color w:val="000000"/>
          <w:sz w:val="20"/>
          <w:szCs w:val="20"/>
        </w:rPr>
      </w:pPr>
      <w:r w:rsidRPr="00AA391D">
        <w:rPr>
          <w:rFonts w:ascii="Tahoma" w:eastAsia="Times New Roman" w:hAnsi="Tahoma" w:cs="Tahoma"/>
          <w:color w:val="000000"/>
          <w:sz w:val="20"/>
          <w:szCs w:val="20"/>
        </w:rPr>
        <w:t xml:space="preserve">Afiliar y/o acreditar que los trabajadores vinculados a la obra están afiliados al Sistema de Seguridad Social. </w:t>
      </w:r>
    </w:p>
    <w:p w14:paraId="52648236" w14:textId="77777777" w:rsidR="00AA391D" w:rsidRPr="00AA391D" w:rsidRDefault="00AA391D" w:rsidP="00AA391D">
      <w:pPr>
        <w:widowControl/>
        <w:numPr>
          <w:ilvl w:val="0"/>
          <w:numId w:val="45"/>
        </w:numPr>
        <w:adjustRightInd w:val="0"/>
        <w:jc w:val="both"/>
        <w:rPr>
          <w:rFonts w:ascii="Tahoma" w:eastAsia="Times New Roman" w:hAnsi="Tahoma" w:cs="Tahoma"/>
          <w:color w:val="000000"/>
          <w:sz w:val="20"/>
          <w:szCs w:val="20"/>
        </w:rPr>
      </w:pPr>
      <w:r w:rsidRPr="00AA391D">
        <w:rPr>
          <w:rFonts w:ascii="Tahoma" w:eastAsia="Times New Roman" w:hAnsi="Tahoma" w:cs="Tahoma"/>
          <w:color w:val="000000"/>
          <w:sz w:val="20"/>
          <w:szCs w:val="20"/>
        </w:rPr>
        <w:t xml:space="preserve">Adoptar e implementar un plan de manejo socio-ambiental, acorde con la naturaleza de este tipo de obras. </w:t>
      </w:r>
    </w:p>
    <w:p w14:paraId="74E426E2" w14:textId="77777777" w:rsidR="00AA391D" w:rsidRPr="00AA391D" w:rsidRDefault="00AA391D" w:rsidP="00AA391D">
      <w:pPr>
        <w:widowControl/>
        <w:numPr>
          <w:ilvl w:val="0"/>
          <w:numId w:val="45"/>
        </w:numPr>
        <w:adjustRightInd w:val="0"/>
        <w:jc w:val="both"/>
        <w:rPr>
          <w:rFonts w:ascii="Tahoma" w:eastAsia="Times New Roman" w:hAnsi="Tahoma" w:cs="Tahoma"/>
          <w:color w:val="000000"/>
          <w:sz w:val="20"/>
          <w:szCs w:val="20"/>
        </w:rPr>
      </w:pPr>
      <w:r w:rsidRPr="00AA391D">
        <w:rPr>
          <w:rFonts w:ascii="Tahoma" w:eastAsia="Times New Roman" w:hAnsi="Tahoma" w:cs="Tahoma"/>
          <w:color w:val="000000"/>
          <w:sz w:val="20"/>
          <w:szCs w:val="20"/>
        </w:rPr>
        <w:t xml:space="preserve">Financiar y ejecutar las actividades requeridas para dar cumplimiento a los objetivos trazados en el plan. </w:t>
      </w:r>
    </w:p>
    <w:p w14:paraId="6FB4A110" w14:textId="77777777" w:rsidR="00AA391D" w:rsidRPr="00AA391D" w:rsidRDefault="00AA391D" w:rsidP="00AA391D">
      <w:pPr>
        <w:widowControl/>
        <w:numPr>
          <w:ilvl w:val="0"/>
          <w:numId w:val="45"/>
        </w:numPr>
        <w:adjustRightInd w:val="0"/>
        <w:jc w:val="both"/>
        <w:rPr>
          <w:rFonts w:ascii="Tahoma" w:eastAsia="Times New Roman" w:hAnsi="Tahoma" w:cs="Tahoma"/>
          <w:color w:val="000000"/>
          <w:sz w:val="20"/>
          <w:szCs w:val="20"/>
        </w:rPr>
      </w:pPr>
      <w:r w:rsidRPr="00AA391D">
        <w:rPr>
          <w:rFonts w:ascii="Tahoma" w:eastAsia="Times New Roman" w:hAnsi="Tahoma" w:cs="Tahoma"/>
          <w:color w:val="000000"/>
          <w:sz w:val="20"/>
          <w:szCs w:val="20"/>
        </w:rPr>
        <w:t>Antes de iniciar los trabajos, el CONTRATISTA entregará al SUPERVISOR para su aprobación el programa detallado de trabajo, en que conste el método y el orden para ejecutar la obra.</w:t>
      </w:r>
    </w:p>
    <w:p w14:paraId="7F93D17A" w14:textId="77777777" w:rsidR="00AA391D" w:rsidRPr="00AA391D" w:rsidRDefault="00AA391D" w:rsidP="00AA391D">
      <w:pPr>
        <w:widowControl/>
        <w:numPr>
          <w:ilvl w:val="0"/>
          <w:numId w:val="45"/>
        </w:numPr>
        <w:adjustRightInd w:val="0"/>
        <w:jc w:val="both"/>
        <w:rPr>
          <w:rFonts w:ascii="Tahoma" w:eastAsia="Times New Roman" w:hAnsi="Tahoma" w:cs="Tahoma"/>
          <w:color w:val="000000"/>
          <w:sz w:val="20"/>
          <w:szCs w:val="20"/>
        </w:rPr>
      </w:pPr>
      <w:r w:rsidRPr="00AA391D">
        <w:rPr>
          <w:rFonts w:ascii="Tahoma" w:eastAsia="Times New Roman" w:hAnsi="Tahoma" w:cs="Tahoma"/>
          <w:color w:val="000000"/>
          <w:sz w:val="20"/>
          <w:szCs w:val="20"/>
        </w:rPr>
        <w:t xml:space="preserve">Ejecutar las obras de acuerdo con el programa general de obras, previamente aprobado por el Supervisor. </w:t>
      </w:r>
    </w:p>
    <w:p w14:paraId="64D84076" w14:textId="77777777" w:rsidR="00AA391D" w:rsidRPr="00AA391D" w:rsidRDefault="00AA391D" w:rsidP="00AA391D">
      <w:pPr>
        <w:widowControl/>
        <w:numPr>
          <w:ilvl w:val="0"/>
          <w:numId w:val="45"/>
        </w:numPr>
        <w:adjustRightInd w:val="0"/>
        <w:jc w:val="both"/>
        <w:rPr>
          <w:rFonts w:ascii="Tahoma" w:eastAsia="Times New Roman" w:hAnsi="Tahoma" w:cs="Tahoma"/>
          <w:color w:val="000000"/>
          <w:sz w:val="20"/>
          <w:szCs w:val="20"/>
        </w:rPr>
      </w:pPr>
      <w:r w:rsidRPr="00AA391D">
        <w:rPr>
          <w:rFonts w:ascii="Tahoma" w:eastAsia="Times New Roman" w:hAnsi="Tahoma" w:cs="Tahoma"/>
          <w:color w:val="000000"/>
          <w:sz w:val="20"/>
          <w:szCs w:val="20"/>
        </w:rPr>
        <w:t xml:space="preserve">Realizar las cantidades, calidades, plazo y precios descritos en su oferta.  </w:t>
      </w:r>
    </w:p>
    <w:p w14:paraId="572DD48B" w14:textId="77777777" w:rsidR="00AA391D" w:rsidRPr="00AA391D" w:rsidRDefault="00AA391D" w:rsidP="00AA391D">
      <w:pPr>
        <w:widowControl/>
        <w:numPr>
          <w:ilvl w:val="0"/>
          <w:numId w:val="45"/>
        </w:numPr>
        <w:adjustRightInd w:val="0"/>
        <w:jc w:val="both"/>
        <w:rPr>
          <w:rFonts w:ascii="Tahoma" w:eastAsia="Times New Roman" w:hAnsi="Tahoma" w:cs="Tahoma"/>
          <w:color w:val="000000"/>
          <w:sz w:val="20"/>
          <w:szCs w:val="20"/>
        </w:rPr>
      </w:pPr>
      <w:r w:rsidRPr="00AA391D">
        <w:rPr>
          <w:rFonts w:ascii="Tahoma" w:eastAsia="Times New Roman" w:hAnsi="Tahoma" w:cs="Tahoma"/>
          <w:color w:val="000000"/>
          <w:sz w:val="20"/>
          <w:szCs w:val="20"/>
        </w:rPr>
        <w:t xml:space="preserve">Tener en cuenta las normas de seguridad industrial requerida para este tipo de obra.  </w:t>
      </w:r>
    </w:p>
    <w:p w14:paraId="143FC4FF" w14:textId="23CEEDC3" w:rsidR="00AA391D" w:rsidRPr="00AA391D" w:rsidRDefault="00AA391D" w:rsidP="00AA391D">
      <w:pPr>
        <w:widowControl/>
        <w:numPr>
          <w:ilvl w:val="0"/>
          <w:numId w:val="45"/>
        </w:numPr>
        <w:adjustRightInd w:val="0"/>
        <w:jc w:val="both"/>
        <w:rPr>
          <w:rFonts w:ascii="Tahoma" w:eastAsia="Times New Roman" w:hAnsi="Tahoma" w:cs="Tahoma"/>
          <w:color w:val="000000"/>
          <w:sz w:val="20"/>
          <w:szCs w:val="20"/>
        </w:rPr>
      </w:pPr>
      <w:r w:rsidRPr="00AA391D">
        <w:rPr>
          <w:rFonts w:ascii="Tahoma" w:eastAsia="Times New Roman" w:hAnsi="Tahoma" w:cs="Tahoma"/>
          <w:color w:val="000000"/>
          <w:sz w:val="20"/>
          <w:szCs w:val="20"/>
        </w:rPr>
        <w:t xml:space="preserve">Mantener los precios </w:t>
      </w:r>
      <w:r w:rsidR="00B50810">
        <w:rPr>
          <w:rFonts w:ascii="Tahoma" w:eastAsia="Times New Roman" w:hAnsi="Tahoma" w:cs="Tahoma"/>
          <w:color w:val="000000"/>
          <w:sz w:val="20"/>
          <w:szCs w:val="20"/>
        </w:rPr>
        <w:t xml:space="preserve">de la obra </w:t>
      </w:r>
      <w:r w:rsidRPr="00AA391D">
        <w:rPr>
          <w:rFonts w:ascii="Tahoma" w:eastAsia="Times New Roman" w:hAnsi="Tahoma" w:cs="Tahoma"/>
          <w:color w:val="000000"/>
          <w:sz w:val="20"/>
          <w:szCs w:val="20"/>
        </w:rPr>
        <w:t>objeto del presente contrato hasta la entrega, ejecución y recibo a satisfacción de estos durante la vigencia de la ejecución del contrato.</w:t>
      </w:r>
    </w:p>
    <w:p w14:paraId="6D751EB6" w14:textId="77777777" w:rsidR="00AA391D" w:rsidRPr="00AA391D" w:rsidRDefault="00AA391D" w:rsidP="00AA391D">
      <w:pPr>
        <w:widowControl/>
        <w:numPr>
          <w:ilvl w:val="0"/>
          <w:numId w:val="45"/>
        </w:numPr>
        <w:adjustRightInd w:val="0"/>
        <w:jc w:val="both"/>
        <w:rPr>
          <w:rFonts w:ascii="Tahoma" w:eastAsia="Times New Roman" w:hAnsi="Tahoma" w:cs="Tahoma"/>
          <w:color w:val="000000"/>
          <w:sz w:val="20"/>
          <w:szCs w:val="20"/>
        </w:rPr>
      </w:pPr>
      <w:r w:rsidRPr="00AA391D">
        <w:rPr>
          <w:rFonts w:ascii="Tahoma" w:eastAsia="Times New Roman" w:hAnsi="Tahoma" w:cs="Tahoma"/>
          <w:color w:val="000000"/>
          <w:sz w:val="20"/>
          <w:szCs w:val="20"/>
        </w:rPr>
        <w:lastRenderedPageBreak/>
        <w:t xml:space="preserve">Indemnizar y/o asumir todo daño que se cause a terceros, a bienes propios o de terceros o al personal </w:t>
      </w:r>
    </w:p>
    <w:p w14:paraId="41280F2C" w14:textId="77777777" w:rsidR="00AA391D" w:rsidRPr="00AA391D" w:rsidRDefault="00AA391D" w:rsidP="00AA391D">
      <w:pPr>
        <w:widowControl/>
        <w:numPr>
          <w:ilvl w:val="0"/>
          <w:numId w:val="45"/>
        </w:numPr>
        <w:adjustRightInd w:val="0"/>
        <w:jc w:val="both"/>
        <w:rPr>
          <w:rFonts w:ascii="Tahoma" w:eastAsia="Times New Roman" w:hAnsi="Tahoma" w:cs="Tahoma"/>
          <w:color w:val="000000"/>
          <w:sz w:val="20"/>
          <w:szCs w:val="20"/>
        </w:rPr>
      </w:pPr>
      <w:r w:rsidRPr="00AA391D">
        <w:rPr>
          <w:rFonts w:ascii="Tahoma" w:eastAsia="Times New Roman" w:hAnsi="Tahoma" w:cs="Tahoma"/>
          <w:color w:val="000000"/>
          <w:sz w:val="20"/>
          <w:szCs w:val="20"/>
        </w:rPr>
        <w:t xml:space="preserve">Responder por el pago de los impuestos tasas y/o contribuciones que se causen con ocasión de la celebración, ejecución y liquidación del contrato. </w:t>
      </w:r>
    </w:p>
    <w:p w14:paraId="38DAE9EB" w14:textId="77777777" w:rsidR="00AA391D" w:rsidRPr="00AA391D" w:rsidRDefault="00AA391D" w:rsidP="00AA391D">
      <w:pPr>
        <w:widowControl/>
        <w:numPr>
          <w:ilvl w:val="0"/>
          <w:numId w:val="45"/>
        </w:numPr>
        <w:adjustRightInd w:val="0"/>
        <w:jc w:val="both"/>
        <w:rPr>
          <w:rFonts w:ascii="Tahoma" w:eastAsia="Times New Roman" w:hAnsi="Tahoma" w:cs="Tahoma"/>
          <w:color w:val="000000"/>
          <w:sz w:val="20"/>
          <w:szCs w:val="20"/>
        </w:rPr>
      </w:pPr>
      <w:r w:rsidRPr="00AA391D">
        <w:rPr>
          <w:rFonts w:ascii="Tahoma" w:eastAsia="Times New Roman" w:hAnsi="Tahoma" w:cs="Tahoma"/>
          <w:color w:val="000000"/>
          <w:sz w:val="20"/>
          <w:szCs w:val="20"/>
        </w:rPr>
        <w:t xml:space="preserve">El CONTRATISTA deberá cumplir, entre otros, con los siguientes aspectos de la obra: Bitácora Se contará con una bitácora, en donde el CONTRATISTA y la SUPERVISIÓN, deberán dejar anotado todo lo que sucede en la misma cada día (resumen de obra con observaciones). En esta bitácora se dejarán consignados todas las órdenes, instrucciones y acuerdos entre el CONTRATISTA y la SUPERVISIÓN. </w:t>
      </w:r>
    </w:p>
    <w:p w14:paraId="414CBB88" w14:textId="77777777" w:rsidR="00AA391D" w:rsidRPr="00AA391D" w:rsidRDefault="00AA391D" w:rsidP="00AA391D">
      <w:pPr>
        <w:adjustRightInd w:val="0"/>
        <w:ind w:left="720"/>
        <w:jc w:val="both"/>
        <w:rPr>
          <w:rFonts w:ascii="Tahoma" w:eastAsia="Times New Roman" w:hAnsi="Tahoma" w:cs="Tahoma"/>
          <w:color w:val="000000"/>
          <w:sz w:val="20"/>
          <w:szCs w:val="20"/>
        </w:rPr>
      </w:pPr>
      <w:r w:rsidRPr="00AA391D">
        <w:rPr>
          <w:rFonts w:ascii="Tahoma" w:eastAsia="Times New Roman" w:hAnsi="Tahoma" w:cs="Tahoma"/>
          <w:color w:val="000000"/>
          <w:sz w:val="20"/>
          <w:szCs w:val="20"/>
        </w:rPr>
        <w:t xml:space="preserve">La Bitácora es el conducto formal y regular para registrar las observaciones y recomendaciones impartidas. Su uso es obligatorio y solo tendrán derecho a usarla el representante del CONTRATISTA, el SUPERVISOR, LA ENTIDAD CONTRATANTE. Una vez terminada la obra, esta bitácora deberá ser entregada a LA ENTIDAD CONTRATANTE para su custodia al suscribirse el Acta de Recibo Final de Obra. </w:t>
      </w:r>
    </w:p>
    <w:p w14:paraId="37C31E1C" w14:textId="77777777" w:rsidR="00AA391D" w:rsidRPr="00AA391D" w:rsidRDefault="00AA391D" w:rsidP="00AA391D">
      <w:pPr>
        <w:widowControl/>
        <w:numPr>
          <w:ilvl w:val="0"/>
          <w:numId w:val="45"/>
        </w:numPr>
        <w:adjustRightInd w:val="0"/>
        <w:jc w:val="both"/>
        <w:rPr>
          <w:rFonts w:ascii="Tahoma" w:eastAsia="Times New Roman" w:hAnsi="Tahoma" w:cs="Tahoma"/>
          <w:color w:val="000000"/>
          <w:sz w:val="20"/>
          <w:szCs w:val="20"/>
        </w:rPr>
      </w:pPr>
      <w:r w:rsidRPr="00AA391D">
        <w:rPr>
          <w:rFonts w:ascii="Tahoma" w:eastAsia="Times New Roman" w:hAnsi="Tahoma" w:cs="Tahoma"/>
          <w:color w:val="000000"/>
          <w:sz w:val="20"/>
          <w:szCs w:val="20"/>
        </w:rPr>
        <w:t xml:space="preserve">Presencia en obra El CONTRATISTA deberá controlar la permanencia en los frentes de obra, del director de obra, los ingenieros residentes e inspectores y auxiliares de ingeniería y de todo el personal requerido. La presencia del maestro general no reemplaza a ninguno de los anteriores. Si por algún motivo se programan trabajos en horas nocturnas, feriados, domingos o en horas no laborables, deberá contarse con la presencia de los ingenieros residentes y auxiliares de ingeniería. </w:t>
      </w:r>
    </w:p>
    <w:p w14:paraId="5366D982" w14:textId="77777777" w:rsidR="00AA391D" w:rsidRPr="00AA391D" w:rsidRDefault="00AA391D" w:rsidP="00AA391D">
      <w:pPr>
        <w:widowControl/>
        <w:numPr>
          <w:ilvl w:val="0"/>
          <w:numId w:val="45"/>
        </w:numPr>
        <w:adjustRightInd w:val="0"/>
        <w:jc w:val="both"/>
        <w:rPr>
          <w:rFonts w:ascii="Tahoma" w:eastAsia="Times New Roman" w:hAnsi="Tahoma" w:cs="Tahoma"/>
          <w:color w:val="000000"/>
          <w:sz w:val="20"/>
          <w:szCs w:val="20"/>
        </w:rPr>
      </w:pPr>
      <w:r w:rsidRPr="00AA391D">
        <w:rPr>
          <w:rFonts w:ascii="Tahoma" w:eastAsia="Times New Roman" w:hAnsi="Tahoma" w:cs="Tahoma"/>
          <w:color w:val="000000"/>
          <w:sz w:val="20"/>
          <w:szCs w:val="20"/>
        </w:rPr>
        <w:t>Reuniones y actas de obra,</w:t>
      </w:r>
      <w:r w:rsidRPr="00AA391D">
        <w:rPr>
          <w:rFonts w:ascii="Tahoma" w:hAnsi="Tahoma" w:cs="Tahoma"/>
          <w:sz w:val="20"/>
          <w:szCs w:val="20"/>
        </w:rPr>
        <w:t xml:space="preserve"> </w:t>
      </w:r>
      <w:r w:rsidRPr="00AA391D">
        <w:rPr>
          <w:rFonts w:ascii="Tahoma" w:eastAsia="Times New Roman" w:hAnsi="Tahoma" w:cs="Tahoma"/>
          <w:color w:val="000000"/>
          <w:sz w:val="20"/>
          <w:szCs w:val="20"/>
        </w:rPr>
        <w:t xml:space="preserve">Deberá presentarse un acta de avance de obra junto con la factura correspondiente.  A esta cuenta deberá adjuntarse el acta de medición detallada (Planos, memorias de cálculo, ancho de excavaciones, profundidades, etc.), certificaciones de calidad de los materiales y accesorios utilizados. Todas las actas deberán estar firmadas y aceptadas por la SUPERVISIÓN. </w:t>
      </w:r>
    </w:p>
    <w:p w14:paraId="2BB3390E" w14:textId="77777777" w:rsidR="00AA391D" w:rsidRPr="00AA391D" w:rsidRDefault="00AA391D" w:rsidP="00AA391D">
      <w:pPr>
        <w:widowControl/>
        <w:numPr>
          <w:ilvl w:val="0"/>
          <w:numId w:val="45"/>
        </w:numPr>
        <w:adjustRightInd w:val="0"/>
        <w:jc w:val="both"/>
        <w:rPr>
          <w:rFonts w:ascii="Tahoma" w:eastAsia="Times New Roman" w:hAnsi="Tahoma" w:cs="Tahoma"/>
          <w:color w:val="000000"/>
          <w:sz w:val="20"/>
          <w:szCs w:val="20"/>
        </w:rPr>
      </w:pPr>
      <w:r w:rsidRPr="00AA391D">
        <w:rPr>
          <w:rFonts w:ascii="Tahoma" w:eastAsia="Times New Roman" w:hAnsi="Tahoma" w:cs="Tahoma"/>
          <w:color w:val="000000"/>
          <w:sz w:val="20"/>
          <w:szCs w:val="20"/>
        </w:rPr>
        <w:t>Se verificará estrictamente que las obras a facturarse cumplan con lo establecido en los Términos del contrato.  El CONTRATISTA deberá cumplir con estos requisitos, y en cualquier momento deberá poder demostrar el cumplimiento de los mismos. No se cancelará obra ejecutada por el CONTRATISTA que se haya iniciado y ejecutado sin la autorización expresa por parte de la SUPERVISIÓN. Esta autorización deberá estar consignada en la bitácora correspondiente.</w:t>
      </w:r>
    </w:p>
    <w:p w14:paraId="15A085FC" w14:textId="77777777" w:rsidR="00AA391D" w:rsidRPr="00AA391D" w:rsidRDefault="00AA391D" w:rsidP="00AA391D">
      <w:pPr>
        <w:widowControl/>
        <w:numPr>
          <w:ilvl w:val="0"/>
          <w:numId w:val="45"/>
        </w:numPr>
        <w:adjustRightInd w:val="0"/>
        <w:jc w:val="both"/>
        <w:rPr>
          <w:rFonts w:ascii="Tahoma" w:eastAsia="Times New Roman" w:hAnsi="Tahoma" w:cs="Tahoma"/>
          <w:color w:val="000000"/>
          <w:sz w:val="20"/>
          <w:szCs w:val="20"/>
        </w:rPr>
      </w:pPr>
      <w:r w:rsidRPr="00AA391D">
        <w:rPr>
          <w:rFonts w:ascii="Tahoma" w:eastAsia="Times New Roman" w:hAnsi="Tahoma" w:cs="Tahoma"/>
          <w:color w:val="000000"/>
          <w:sz w:val="20"/>
          <w:szCs w:val="20"/>
        </w:rPr>
        <w:t xml:space="preserve">Presentar el plan de inducción a desarrollar durante el proyecto el cual debe incluir charlas diarias de cinco minutos que incluyan temas relacionados con la seguridad industrial. </w:t>
      </w:r>
    </w:p>
    <w:p w14:paraId="4A40DB5B" w14:textId="77777777" w:rsidR="00AA391D" w:rsidRPr="00AA391D" w:rsidRDefault="00AA391D" w:rsidP="00AA391D">
      <w:pPr>
        <w:widowControl/>
        <w:numPr>
          <w:ilvl w:val="0"/>
          <w:numId w:val="45"/>
        </w:numPr>
        <w:adjustRightInd w:val="0"/>
        <w:jc w:val="both"/>
        <w:rPr>
          <w:rFonts w:ascii="Tahoma" w:eastAsia="Times New Roman" w:hAnsi="Tahoma" w:cs="Tahoma"/>
          <w:color w:val="000000"/>
          <w:sz w:val="20"/>
          <w:szCs w:val="20"/>
        </w:rPr>
      </w:pPr>
      <w:r w:rsidRPr="00AA391D">
        <w:rPr>
          <w:rFonts w:ascii="Tahoma" w:eastAsia="Times New Roman" w:hAnsi="Tahoma" w:cs="Tahoma"/>
          <w:color w:val="000000"/>
          <w:sz w:val="20"/>
          <w:szCs w:val="20"/>
        </w:rPr>
        <w:t>Aspectos de seguridad El CONTRATISTA es el responsable de la seguridad de la obra, por lo que deberá contratar la vigilancia de la misma.</w:t>
      </w:r>
    </w:p>
    <w:p w14:paraId="352BFE7D" w14:textId="77777777" w:rsidR="00AA391D" w:rsidRPr="00AA391D" w:rsidRDefault="00AA391D" w:rsidP="00AA391D">
      <w:pPr>
        <w:widowControl/>
        <w:numPr>
          <w:ilvl w:val="0"/>
          <w:numId w:val="45"/>
        </w:numPr>
        <w:adjustRightInd w:val="0"/>
        <w:jc w:val="both"/>
        <w:rPr>
          <w:rFonts w:ascii="Tahoma" w:hAnsi="Tahoma" w:cs="Tahoma"/>
          <w:sz w:val="20"/>
          <w:szCs w:val="20"/>
        </w:rPr>
      </w:pPr>
      <w:r w:rsidRPr="00AA391D">
        <w:rPr>
          <w:rFonts w:ascii="Tahoma" w:hAnsi="Tahoma" w:cs="Tahoma"/>
          <w:sz w:val="20"/>
          <w:szCs w:val="20"/>
        </w:rPr>
        <w:t xml:space="preserve">Dar cumplimiento a la </w:t>
      </w:r>
      <w:r w:rsidRPr="00AA391D">
        <w:rPr>
          <w:rFonts w:ascii="Tahoma" w:eastAsia="Times New Roman" w:hAnsi="Tahoma" w:cs="Tahoma"/>
          <w:color w:val="000000"/>
          <w:sz w:val="20"/>
          <w:szCs w:val="20"/>
        </w:rPr>
        <w:t>legislación</w:t>
      </w:r>
      <w:r w:rsidRPr="00AA391D">
        <w:rPr>
          <w:rFonts w:ascii="Tahoma" w:hAnsi="Tahoma" w:cs="Tahoma"/>
          <w:sz w:val="20"/>
          <w:szCs w:val="20"/>
        </w:rPr>
        <w:t xml:space="preserve"> vigente en materia de Seguridad y Salud en el Trabajo según lo establecido en el Decreto Único Reglamentario del sector Trabajo 1072 de 2015, Libro 2, Parte 2, Título 4, Capítulos 1, 2, 3 y 6, Artículo 2.2.4.1.3., Artículo 2.2.4.6.1., Artículo 2.2.4.6.4. y Artículo 2.2.4.6.8. en concordancia con la Resolución 0312 de 2019 del Ministerio del Trabajo.</w:t>
      </w:r>
    </w:p>
    <w:p w14:paraId="73CEBF5F" w14:textId="77777777" w:rsidR="00AA391D" w:rsidRPr="00AA391D" w:rsidRDefault="00AA391D" w:rsidP="00AA391D">
      <w:pPr>
        <w:widowControl/>
        <w:numPr>
          <w:ilvl w:val="0"/>
          <w:numId w:val="45"/>
        </w:numPr>
        <w:adjustRightInd w:val="0"/>
        <w:jc w:val="both"/>
        <w:rPr>
          <w:rFonts w:ascii="Tahoma" w:eastAsia="Times New Roman" w:hAnsi="Tahoma" w:cs="Tahoma"/>
          <w:color w:val="000000"/>
          <w:sz w:val="20"/>
          <w:szCs w:val="20"/>
        </w:rPr>
      </w:pPr>
      <w:r w:rsidRPr="00AA391D">
        <w:rPr>
          <w:rFonts w:ascii="Tahoma" w:eastAsia="Times New Roman" w:hAnsi="Tahoma" w:cs="Tahoma"/>
          <w:color w:val="000000"/>
          <w:sz w:val="20"/>
          <w:szCs w:val="20"/>
        </w:rPr>
        <w:t xml:space="preserve">Las demás obligaciones inherentes al objeto del contrato y contenidas en la propuesta. </w:t>
      </w:r>
    </w:p>
    <w:p w14:paraId="525F67FD" w14:textId="77777777" w:rsidR="00C93292" w:rsidRPr="00AA391D" w:rsidRDefault="00C93292" w:rsidP="003F326A">
      <w:pPr>
        <w:pStyle w:val="Textoindependiente"/>
        <w:spacing w:before="2"/>
        <w:jc w:val="both"/>
        <w:rPr>
          <w:rFonts w:ascii="Tahoma" w:hAnsi="Tahoma" w:cs="Tahoma"/>
        </w:rPr>
      </w:pPr>
    </w:p>
    <w:p w14:paraId="312537E4" w14:textId="2B3EF1AD" w:rsidR="00C93292" w:rsidRPr="00AA391D" w:rsidRDefault="006F1C99" w:rsidP="003F326A">
      <w:pPr>
        <w:pStyle w:val="Ttulo1"/>
        <w:spacing w:before="1"/>
        <w:ind w:left="261"/>
        <w:jc w:val="both"/>
        <w:rPr>
          <w:rFonts w:ascii="Tahoma" w:hAnsi="Tahoma" w:cs="Tahoma"/>
        </w:rPr>
      </w:pPr>
      <w:r w:rsidRPr="00AA391D">
        <w:rPr>
          <w:rFonts w:ascii="Tahoma" w:hAnsi="Tahoma" w:cs="Tahoma"/>
        </w:rPr>
        <w:t xml:space="preserve">4.9 </w:t>
      </w:r>
      <w:r w:rsidR="000A5938" w:rsidRPr="00AA391D">
        <w:rPr>
          <w:rFonts w:ascii="Tahoma" w:hAnsi="Tahoma" w:cs="Tahoma"/>
        </w:rPr>
        <w:t>Obligaciones del Distrito</w:t>
      </w:r>
    </w:p>
    <w:p w14:paraId="7BDDFDA4" w14:textId="77777777" w:rsidR="00C93292" w:rsidRPr="00AA391D" w:rsidRDefault="00C93292" w:rsidP="003F326A">
      <w:pPr>
        <w:pStyle w:val="Textoindependiente"/>
        <w:spacing w:before="1"/>
        <w:jc w:val="both"/>
        <w:rPr>
          <w:rFonts w:ascii="Tahoma" w:hAnsi="Tahoma" w:cs="Tahoma"/>
          <w:b/>
        </w:rPr>
      </w:pPr>
    </w:p>
    <w:p w14:paraId="7132B286" w14:textId="77777777" w:rsidR="00AA391D" w:rsidRPr="00AA391D" w:rsidRDefault="00AA391D" w:rsidP="00AA391D">
      <w:pPr>
        <w:pStyle w:val="Prrafodelista"/>
        <w:widowControl/>
        <w:numPr>
          <w:ilvl w:val="0"/>
          <w:numId w:val="47"/>
        </w:numPr>
        <w:autoSpaceDE/>
        <w:autoSpaceDN/>
        <w:contextualSpacing/>
        <w:jc w:val="both"/>
        <w:rPr>
          <w:rFonts w:ascii="Tahoma" w:eastAsiaTheme="minorEastAsia" w:hAnsi="Tahoma" w:cs="Tahoma"/>
          <w:sz w:val="20"/>
          <w:szCs w:val="20"/>
        </w:rPr>
      </w:pPr>
      <w:r w:rsidRPr="00AA391D">
        <w:rPr>
          <w:rFonts w:ascii="Tahoma" w:eastAsiaTheme="minorEastAsia" w:hAnsi="Tahoma" w:cs="Tahoma"/>
          <w:sz w:val="20"/>
          <w:szCs w:val="20"/>
        </w:rPr>
        <w:t>El Distrito se obliga a garantizar el cumplimiento de lo estipulado en los documentos que le correspondan dentro del proceso contractual.</w:t>
      </w:r>
    </w:p>
    <w:p w14:paraId="40F7C207" w14:textId="77777777" w:rsidR="00AA391D" w:rsidRPr="00AA391D" w:rsidRDefault="00AA391D" w:rsidP="00AA391D">
      <w:pPr>
        <w:pStyle w:val="Prrafodelista"/>
        <w:widowControl/>
        <w:numPr>
          <w:ilvl w:val="0"/>
          <w:numId w:val="47"/>
        </w:numPr>
        <w:autoSpaceDE/>
        <w:autoSpaceDN/>
        <w:jc w:val="both"/>
        <w:rPr>
          <w:rFonts w:ascii="Tahoma" w:hAnsi="Tahoma" w:cs="Tahoma"/>
          <w:sz w:val="20"/>
          <w:szCs w:val="20"/>
        </w:rPr>
      </w:pPr>
      <w:r w:rsidRPr="00AA391D">
        <w:rPr>
          <w:rFonts w:ascii="Tahoma" w:eastAsiaTheme="minorEastAsia" w:hAnsi="Tahoma" w:cs="Tahoma"/>
          <w:sz w:val="20"/>
          <w:szCs w:val="20"/>
        </w:rPr>
        <w:t>Facilitar la ejecución del contrato</w:t>
      </w:r>
      <w:r w:rsidRPr="00AA391D">
        <w:rPr>
          <w:rFonts w:ascii="Tahoma" w:hAnsi="Tahoma" w:cs="Tahoma"/>
          <w:sz w:val="20"/>
          <w:szCs w:val="20"/>
        </w:rPr>
        <w:t xml:space="preserve"> Pagar el precio en los términos convenidos en el</w:t>
      </w:r>
      <w:r w:rsidRPr="00AA391D">
        <w:rPr>
          <w:rFonts w:ascii="Tahoma" w:hAnsi="Tahoma" w:cs="Tahoma"/>
          <w:spacing w:val="-2"/>
          <w:sz w:val="20"/>
          <w:szCs w:val="20"/>
        </w:rPr>
        <w:t xml:space="preserve"> </w:t>
      </w:r>
      <w:r w:rsidRPr="00AA391D">
        <w:rPr>
          <w:rFonts w:ascii="Tahoma" w:hAnsi="Tahoma" w:cs="Tahoma"/>
          <w:sz w:val="20"/>
          <w:szCs w:val="20"/>
        </w:rPr>
        <w:t>contrato.</w:t>
      </w:r>
    </w:p>
    <w:p w14:paraId="7BDB706A" w14:textId="77777777" w:rsidR="00AA391D" w:rsidRPr="00AA391D" w:rsidRDefault="00AA391D" w:rsidP="00AA391D">
      <w:pPr>
        <w:pStyle w:val="Prrafodelista"/>
        <w:widowControl/>
        <w:numPr>
          <w:ilvl w:val="0"/>
          <w:numId w:val="47"/>
        </w:numPr>
        <w:autoSpaceDE/>
        <w:autoSpaceDN/>
        <w:jc w:val="both"/>
        <w:rPr>
          <w:rFonts w:ascii="Tahoma" w:eastAsiaTheme="minorEastAsia" w:hAnsi="Tahoma" w:cs="Tahoma"/>
          <w:sz w:val="20"/>
          <w:szCs w:val="20"/>
        </w:rPr>
      </w:pPr>
      <w:r w:rsidRPr="00AA391D">
        <w:rPr>
          <w:rFonts w:ascii="Tahoma" w:hAnsi="Tahoma" w:cs="Tahoma"/>
          <w:sz w:val="20"/>
          <w:szCs w:val="20"/>
        </w:rPr>
        <w:t>Designar funcionario y/o funcionarios encargados de efectuar la vigilancia y control de este contrato</w:t>
      </w:r>
    </w:p>
    <w:p w14:paraId="2C748599" w14:textId="77777777" w:rsidR="00AA391D" w:rsidRPr="00AA391D" w:rsidRDefault="00AA391D" w:rsidP="00AA391D">
      <w:pPr>
        <w:pStyle w:val="Prrafodelista"/>
        <w:widowControl/>
        <w:numPr>
          <w:ilvl w:val="0"/>
          <w:numId w:val="47"/>
        </w:numPr>
        <w:autoSpaceDE/>
        <w:autoSpaceDN/>
        <w:jc w:val="both"/>
        <w:rPr>
          <w:rFonts w:ascii="Tahoma" w:eastAsiaTheme="minorEastAsia" w:hAnsi="Tahoma" w:cs="Tahoma"/>
          <w:sz w:val="20"/>
          <w:szCs w:val="20"/>
        </w:rPr>
      </w:pPr>
      <w:r w:rsidRPr="00AA391D">
        <w:rPr>
          <w:rFonts w:ascii="Tahoma" w:hAnsi="Tahoma" w:cs="Tahoma"/>
          <w:sz w:val="20"/>
          <w:szCs w:val="20"/>
        </w:rPr>
        <w:t>En general prestar toda la colaboración que requiera el contratista para la debida ejecución del contrato.</w:t>
      </w:r>
    </w:p>
    <w:p w14:paraId="46DA284A" w14:textId="77777777" w:rsidR="004F730D" w:rsidRPr="00AA391D" w:rsidRDefault="004F730D" w:rsidP="004F730D">
      <w:pPr>
        <w:jc w:val="both"/>
        <w:rPr>
          <w:rFonts w:ascii="Tahoma" w:eastAsiaTheme="minorEastAsia" w:hAnsi="Tahoma" w:cs="Tahoma"/>
          <w:sz w:val="20"/>
          <w:szCs w:val="20"/>
        </w:rPr>
      </w:pPr>
    </w:p>
    <w:p w14:paraId="23663BC9" w14:textId="77777777" w:rsidR="00C93292" w:rsidRPr="00AA391D" w:rsidRDefault="0038395C" w:rsidP="003F326A">
      <w:pPr>
        <w:pStyle w:val="Ttulo1"/>
        <w:ind w:left="724"/>
        <w:jc w:val="both"/>
        <w:rPr>
          <w:rFonts w:ascii="Tahoma" w:hAnsi="Tahoma" w:cs="Tahoma"/>
        </w:rPr>
      </w:pPr>
      <w:r w:rsidRPr="00AA391D">
        <w:rPr>
          <w:rFonts w:ascii="Tahoma" w:hAnsi="Tahoma" w:cs="Tahoma"/>
        </w:rPr>
        <w:t>4.10 Vigilancia y Coordinación.</w:t>
      </w:r>
    </w:p>
    <w:p w14:paraId="241056ED" w14:textId="77777777" w:rsidR="00C93292" w:rsidRPr="00AA391D" w:rsidRDefault="00C93292" w:rsidP="003F326A">
      <w:pPr>
        <w:pStyle w:val="Textoindependiente"/>
        <w:spacing w:before="11"/>
        <w:jc w:val="both"/>
        <w:rPr>
          <w:rFonts w:ascii="Tahoma" w:hAnsi="Tahoma" w:cs="Tahoma"/>
          <w:b/>
        </w:rPr>
      </w:pPr>
    </w:p>
    <w:p w14:paraId="6D715175" w14:textId="77777777" w:rsidR="004F730D" w:rsidRPr="00AA391D" w:rsidRDefault="004F730D" w:rsidP="004F730D">
      <w:pPr>
        <w:jc w:val="both"/>
        <w:rPr>
          <w:rFonts w:ascii="Tahoma" w:hAnsi="Tahoma" w:cs="Tahoma"/>
          <w:sz w:val="20"/>
          <w:szCs w:val="20"/>
        </w:rPr>
      </w:pPr>
      <w:r w:rsidRPr="00AA391D">
        <w:rPr>
          <w:rFonts w:ascii="Tahoma" w:hAnsi="Tahoma" w:cs="Tahoma"/>
          <w:bCs/>
          <w:sz w:val="20"/>
          <w:szCs w:val="20"/>
        </w:rPr>
        <w:t xml:space="preserve">La supervisión, vigilancia y control del presente contrato estará a cargo del </w:t>
      </w:r>
      <w:r w:rsidRPr="00AA391D">
        <w:rPr>
          <w:rFonts w:ascii="Tahoma" w:hAnsi="Tahoma" w:cs="Tahoma"/>
          <w:b/>
          <w:bCs/>
          <w:sz w:val="20"/>
          <w:szCs w:val="20"/>
        </w:rPr>
        <w:t xml:space="preserve">DIRECTOR ADMINISTRATIVO DE APOYO LOGÍSTICO DEL DISTRITO DE CARTAGENA DE INDIAS </w:t>
      </w:r>
      <w:r w:rsidRPr="00AA391D">
        <w:rPr>
          <w:rFonts w:ascii="Tahoma" w:hAnsi="Tahoma" w:cs="Tahoma"/>
          <w:bCs/>
          <w:sz w:val="20"/>
          <w:szCs w:val="20"/>
        </w:rPr>
        <w:t>o a quien designa</w:t>
      </w:r>
      <w:r w:rsidRPr="00AA391D">
        <w:rPr>
          <w:rFonts w:ascii="Tahoma" w:hAnsi="Tahoma" w:cs="Tahoma"/>
          <w:b/>
          <w:bCs/>
          <w:sz w:val="20"/>
          <w:szCs w:val="20"/>
        </w:rPr>
        <w:t xml:space="preserve">, </w:t>
      </w:r>
      <w:r w:rsidRPr="00AA391D">
        <w:rPr>
          <w:rFonts w:ascii="Tahoma" w:hAnsi="Tahoma" w:cs="Tahoma"/>
          <w:bCs/>
          <w:sz w:val="20"/>
          <w:szCs w:val="20"/>
        </w:rPr>
        <w:t xml:space="preserve">quien tendrá a su cargo vigilar el desarrollo de las actividades estipuladas en el Contrato, teniendo en cuenta el objeto de este y las disposiciones que la regulen. Dentro de las funciones principales de los funcionarios de vigilancia y coordinación están las establecidas en el </w:t>
      </w:r>
      <w:r w:rsidRPr="00AA391D">
        <w:rPr>
          <w:rFonts w:ascii="Tahoma" w:hAnsi="Tahoma" w:cs="Tahoma"/>
          <w:sz w:val="20"/>
          <w:szCs w:val="20"/>
        </w:rPr>
        <w:t>Decreto 1592 del 24 de Diciembre de 2013 (Manual de Contratación) adicionado por el Decreto No. 0903 del 12 de Julio de 2017 (Supervisión e Interventoría de los Contratos en el Distrito Turístico y Cultural de Cartagena).</w:t>
      </w:r>
      <w:r w:rsidRPr="00AA391D">
        <w:rPr>
          <w:rFonts w:ascii="Tahoma" w:hAnsi="Tahoma" w:cs="Tahoma"/>
          <w:b/>
          <w:sz w:val="20"/>
          <w:szCs w:val="20"/>
        </w:rPr>
        <w:t xml:space="preserve"> PARÁGRAFO PRIMERO:</w:t>
      </w:r>
      <w:r w:rsidRPr="00AA391D">
        <w:rPr>
          <w:rFonts w:ascii="Tahoma" w:hAnsi="Tahoma" w:cs="Tahoma"/>
          <w:sz w:val="20"/>
          <w:szCs w:val="20"/>
        </w:rPr>
        <w:t xml:space="preserve"> En todo caso, el ordenador del gasto podrá modificar unilateralmente la designación del supervisor, para lo cual comunicará por escrito al supervisor designado, con copia al </w:t>
      </w:r>
      <w:r w:rsidRPr="00AA391D">
        <w:rPr>
          <w:rFonts w:ascii="Tahoma" w:hAnsi="Tahoma" w:cs="Tahoma"/>
          <w:spacing w:val="-9"/>
          <w:sz w:val="20"/>
          <w:szCs w:val="20"/>
        </w:rPr>
        <w:t>ARRENDADOR</w:t>
      </w:r>
      <w:r w:rsidRPr="00AA391D">
        <w:rPr>
          <w:rFonts w:ascii="Tahoma" w:hAnsi="Tahoma" w:cs="Tahoma"/>
          <w:sz w:val="20"/>
          <w:szCs w:val="20"/>
        </w:rPr>
        <w:t xml:space="preserve">, según cada caso. La modificación de la supervisión no requerirá contrato adicional, modificatorio u otro sí. </w:t>
      </w:r>
      <w:r w:rsidRPr="00AA391D">
        <w:rPr>
          <w:rFonts w:ascii="Tahoma" w:hAnsi="Tahoma" w:cs="Tahoma"/>
          <w:b/>
          <w:sz w:val="20"/>
          <w:szCs w:val="20"/>
        </w:rPr>
        <w:t>PARÁGRAFO SEGUNDO:</w:t>
      </w:r>
      <w:r w:rsidRPr="00AA391D">
        <w:rPr>
          <w:rFonts w:ascii="Tahoma" w:hAnsi="Tahoma" w:cs="Tahoma"/>
          <w:sz w:val="20"/>
          <w:szCs w:val="20"/>
        </w:rPr>
        <w:t xml:space="preserve"> Cuando el supervisor entre en periodo de vacaciones, licencia o cualquier tipo de suspensión de funciones, antes de empezar dicho periodo, tendrá que hacer la gestión ante el ordenador del gasto, para que su labor como supervisor del presente contrato sea asumida por otra persona, o en su efecto se entenderá que dichas funciones se encuentran a cargo de quien lo sustituya temporalmente en el cargo.  </w:t>
      </w:r>
      <w:r w:rsidRPr="00AA391D">
        <w:rPr>
          <w:rFonts w:ascii="Tahoma" w:hAnsi="Tahoma" w:cs="Tahoma"/>
          <w:b/>
          <w:sz w:val="20"/>
          <w:szCs w:val="20"/>
        </w:rPr>
        <w:t>PARÁGRAFO TERCERO:</w:t>
      </w:r>
      <w:r w:rsidRPr="00AA391D">
        <w:rPr>
          <w:rFonts w:ascii="Tahoma" w:hAnsi="Tahoma" w:cs="Tahoma"/>
          <w:sz w:val="20"/>
          <w:szCs w:val="20"/>
        </w:rPr>
        <w:t xml:space="preserve"> La supervisión del presente contrato se sujeta en forma principal al cargo designado y no a la persona y tendrá que conocer todos los documentos del expediente electrónico de SECOP II.</w:t>
      </w:r>
    </w:p>
    <w:p w14:paraId="22CA49D3" w14:textId="77777777" w:rsidR="00C93292" w:rsidRPr="00AA391D" w:rsidRDefault="00C93292" w:rsidP="003F326A">
      <w:pPr>
        <w:pStyle w:val="Textoindependiente"/>
        <w:spacing w:before="9"/>
        <w:jc w:val="both"/>
        <w:rPr>
          <w:rFonts w:ascii="Tahoma" w:hAnsi="Tahoma" w:cs="Tahoma"/>
        </w:rPr>
      </w:pPr>
    </w:p>
    <w:p w14:paraId="457EEDD5" w14:textId="77777777" w:rsidR="00C93292" w:rsidRPr="00B042DF" w:rsidRDefault="0038395C" w:rsidP="00956ACF">
      <w:pPr>
        <w:pStyle w:val="Ttulo1"/>
        <w:numPr>
          <w:ilvl w:val="1"/>
          <w:numId w:val="3"/>
        </w:numPr>
        <w:tabs>
          <w:tab w:val="left" w:pos="1224"/>
        </w:tabs>
        <w:jc w:val="both"/>
        <w:rPr>
          <w:rFonts w:ascii="Tahoma" w:hAnsi="Tahoma" w:cs="Tahoma"/>
        </w:rPr>
      </w:pPr>
      <w:r w:rsidRPr="00B042DF">
        <w:rPr>
          <w:rFonts w:ascii="Tahoma" w:hAnsi="Tahoma" w:cs="Tahoma"/>
        </w:rPr>
        <w:t>Garantías.</w:t>
      </w:r>
    </w:p>
    <w:p w14:paraId="3176D77A" w14:textId="77777777" w:rsidR="00C93292" w:rsidRPr="00B042DF" w:rsidRDefault="00C93292" w:rsidP="003F326A">
      <w:pPr>
        <w:pStyle w:val="Textoindependiente"/>
        <w:spacing w:before="1"/>
        <w:jc w:val="both"/>
        <w:rPr>
          <w:rFonts w:ascii="Tahoma" w:hAnsi="Tahoma" w:cs="Tahoma"/>
          <w:b/>
        </w:rPr>
      </w:pPr>
    </w:p>
    <w:p w14:paraId="0D3F24B0" w14:textId="1FE36E9E" w:rsidR="00C93292" w:rsidRPr="00B042DF" w:rsidRDefault="0038395C" w:rsidP="00336B6A">
      <w:pPr>
        <w:pStyle w:val="Textoindependiente"/>
        <w:ind w:right="175"/>
        <w:jc w:val="both"/>
        <w:rPr>
          <w:rFonts w:ascii="Tahoma" w:hAnsi="Tahoma" w:cs="Tahoma"/>
          <w:b/>
        </w:rPr>
      </w:pPr>
      <w:r w:rsidRPr="00B042DF">
        <w:rPr>
          <w:rFonts w:ascii="Tahoma" w:hAnsi="Tahoma" w:cs="Tahoma"/>
        </w:rPr>
        <w:t xml:space="preserve">Una vez suscrito el contrato, el CONTRATISTA constituirá una </w:t>
      </w:r>
      <w:r w:rsidRPr="00B042DF">
        <w:rPr>
          <w:rFonts w:ascii="Tahoma" w:hAnsi="Tahoma" w:cs="Tahoma"/>
          <w:b/>
        </w:rPr>
        <w:t xml:space="preserve">Garantía Única </w:t>
      </w:r>
      <w:r w:rsidRPr="00B042DF">
        <w:rPr>
          <w:rFonts w:ascii="Tahoma" w:hAnsi="Tahoma" w:cs="Tahoma"/>
        </w:rPr>
        <w:t>que avalará el cumplimiento de las obligaciones surgidas del presente contrato, en los términos del Decreto 1082 de 2015,la cual consistirá en pólizas expedidas por compañías de seguros legalmente autorizada para funcionar en Colombia;</w:t>
      </w:r>
      <w:r w:rsidRPr="00B042DF">
        <w:rPr>
          <w:rFonts w:ascii="Tahoma" w:hAnsi="Tahoma" w:cs="Tahoma"/>
          <w:spacing w:val="-6"/>
        </w:rPr>
        <w:t xml:space="preserve"> </w:t>
      </w:r>
      <w:r w:rsidRPr="00B042DF">
        <w:rPr>
          <w:rFonts w:ascii="Tahoma" w:hAnsi="Tahoma" w:cs="Tahoma"/>
        </w:rPr>
        <w:t>en</w:t>
      </w:r>
      <w:r w:rsidRPr="00B042DF">
        <w:rPr>
          <w:rFonts w:ascii="Tahoma" w:hAnsi="Tahoma" w:cs="Tahoma"/>
          <w:spacing w:val="-5"/>
        </w:rPr>
        <w:t xml:space="preserve"> </w:t>
      </w:r>
      <w:r w:rsidRPr="00B042DF">
        <w:rPr>
          <w:rFonts w:ascii="Tahoma" w:hAnsi="Tahoma" w:cs="Tahoma"/>
        </w:rPr>
        <w:t>garantías</w:t>
      </w:r>
      <w:r w:rsidRPr="00B042DF">
        <w:rPr>
          <w:rFonts w:ascii="Tahoma" w:hAnsi="Tahoma" w:cs="Tahoma"/>
          <w:spacing w:val="-6"/>
        </w:rPr>
        <w:t xml:space="preserve"> </w:t>
      </w:r>
      <w:r w:rsidRPr="00B042DF">
        <w:rPr>
          <w:rFonts w:ascii="Tahoma" w:hAnsi="Tahoma" w:cs="Tahoma"/>
        </w:rPr>
        <w:lastRenderedPageBreak/>
        <w:t>bancarias;</w:t>
      </w:r>
      <w:r w:rsidRPr="00B042DF">
        <w:rPr>
          <w:rFonts w:ascii="Tahoma" w:hAnsi="Tahoma" w:cs="Tahoma"/>
          <w:spacing w:val="-7"/>
        </w:rPr>
        <w:t xml:space="preserve"> </w:t>
      </w:r>
      <w:r w:rsidRPr="00B042DF">
        <w:rPr>
          <w:rFonts w:ascii="Tahoma" w:hAnsi="Tahoma" w:cs="Tahoma"/>
        </w:rPr>
        <w:t>o</w:t>
      </w:r>
      <w:r w:rsidRPr="00B042DF">
        <w:rPr>
          <w:rFonts w:ascii="Tahoma" w:hAnsi="Tahoma" w:cs="Tahoma"/>
          <w:spacing w:val="-6"/>
        </w:rPr>
        <w:t xml:space="preserve"> </w:t>
      </w:r>
      <w:r w:rsidRPr="00B042DF">
        <w:rPr>
          <w:rFonts w:ascii="Tahoma" w:hAnsi="Tahoma" w:cs="Tahoma"/>
        </w:rPr>
        <w:t>en</w:t>
      </w:r>
      <w:r w:rsidRPr="00B042DF">
        <w:rPr>
          <w:rFonts w:ascii="Tahoma" w:hAnsi="Tahoma" w:cs="Tahoma"/>
          <w:spacing w:val="-7"/>
        </w:rPr>
        <w:t xml:space="preserve"> </w:t>
      </w:r>
      <w:r w:rsidRPr="00B042DF">
        <w:rPr>
          <w:rFonts w:ascii="Tahoma" w:hAnsi="Tahoma" w:cs="Tahoma"/>
        </w:rPr>
        <w:t>cualquier</w:t>
      </w:r>
      <w:r w:rsidRPr="00B042DF">
        <w:rPr>
          <w:rFonts w:ascii="Tahoma" w:hAnsi="Tahoma" w:cs="Tahoma"/>
          <w:spacing w:val="-6"/>
        </w:rPr>
        <w:t xml:space="preserve"> </w:t>
      </w:r>
      <w:r w:rsidRPr="00B042DF">
        <w:rPr>
          <w:rFonts w:ascii="Tahoma" w:hAnsi="Tahoma" w:cs="Tahoma"/>
        </w:rPr>
        <w:t>otro</w:t>
      </w:r>
      <w:r w:rsidRPr="00B042DF">
        <w:rPr>
          <w:rFonts w:ascii="Tahoma" w:hAnsi="Tahoma" w:cs="Tahoma"/>
          <w:spacing w:val="-2"/>
        </w:rPr>
        <w:t xml:space="preserve"> </w:t>
      </w:r>
      <w:r w:rsidRPr="00B042DF">
        <w:rPr>
          <w:rFonts w:ascii="Tahoma" w:hAnsi="Tahoma" w:cs="Tahoma"/>
        </w:rPr>
        <w:t>mecanismo</w:t>
      </w:r>
      <w:r w:rsidRPr="00B042DF">
        <w:rPr>
          <w:rFonts w:ascii="Tahoma" w:hAnsi="Tahoma" w:cs="Tahoma"/>
          <w:spacing w:val="-7"/>
        </w:rPr>
        <w:t xml:space="preserve"> </w:t>
      </w:r>
      <w:r w:rsidRPr="00B042DF">
        <w:rPr>
          <w:rFonts w:ascii="Tahoma" w:hAnsi="Tahoma" w:cs="Tahoma"/>
        </w:rPr>
        <w:t>de</w:t>
      </w:r>
      <w:r w:rsidRPr="00B042DF">
        <w:rPr>
          <w:rFonts w:ascii="Tahoma" w:hAnsi="Tahoma" w:cs="Tahoma"/>
          <w:spacing w:val="-8"/>
        </w:rPr>
        <w:t xml:space="preserve"> </w:t>
      </w:r>
      <w:r w:rsidRPr="00B042DF">
        <w:rPr>
          <w:rFonts w:ascii="Tahoma" w:hAnsi="Tahoma" w:cs="Tahoma"/>
        </w:rPr>
        <w:t>cobertura</w:t>
      </w:r>
      <w:r w:rsidRPr="00B042DF">
        <w:rPr>
          <w:rFonts w:ascii="Tahoma" w:hAnsi="Tahoma" w:cs="Tahoma"/>
          <w:spacing w:val="-5"/>
        </w:rPr>
        <w:t xml:space="preserve"> </w:t>
      </w:r>
      <w:r w:rsidRPr="00B042DF">
        <w:rPr>
          <w:rFonts w:ascii="Tahoma" w:hAnsi="Tahoma" w:cs="Tahoma"/>
        </w:rPr>
        <w:t>del</w:t>
      </w:r>
      <w:r w:rsidRPr="00B042DF">
        <w:rPr>
          <w:rFonts w:ascii="Tahoma" w:hAnsi="Tahoma" w:cs="Tahoma"/>
          <w:spacing w:val="-8"/>
        </w:rPr>
        <w:t xml:space="preserve"> </w:t>
      </w:r>
      <w:r w:rsidRPr="00B042DF">
        <w:rPr>
          <w:rFonts w:ascii="Tahoma" w:hAnsi="Tahoma" w:cs="Tahoma"/>
        </w:rPr>
        <w:t>riesgo,</w:t>
      </w:r>
      <w:r w:rsidRPr="00B042DF">
        <w:rPr>
          <w:rFonts w:ascii="Tahoma" w:hAnsi="Tahoma" w:cs="Tahoma"/>
          <w:spacing w:val="-7"/>
        </w:rPr>
        <w:t xml:space="preserve"> </w:t>
      </w:r>
      <w:r w:rsidRPr="00B042DF">
        <w:rPr>
          <w:rFonts w:ascii="Tahoma" w:hAnsi="Tahoma" w:cs="Tahoma"/>
        </w:rPr>
        <w:t>autorizados</w:t>
      </w:r>
      <w:r w:rsidRPr="00B042DF">
        <w:rPr>
          <w:rFonts w:ascii="Tahoma" w:hAnsi="Tahoma" w:cs="Tahoma"/>
          <w:spacing w:val="-4"/>
        </w:rPr>
        <w:t xml:space="preserve"> </w:t>
      </w:r>
      <w:r w:rsidRPr="00B042DF">
        <w:rPr>
          <w:rFonts w:ascii="Tahoma" w:hAnsi="Tahoma" w:cs="Tahoma"/>
        </w:rPr>
        <w:t>por</w:t>
      </w:r>
      <w:r w:rsidRPr="00B042DF">
        <w:rPr>
          <w:rFonts w:ascii="Tahoma" w:hAnsi="Tahoma" w:cs="Tahoma"/>
          <w:spacing w:val="-5"/>
        </w:rPr>
        <w:t xml:space="preserve"> </w:t>
      </w:r>
      <w:r w:rsidRPr="00B042DF">
        <w:rPr>
          <w:rFonts w:ascii="Tahoma" w:hAnsi="Tahoma" w:cs="Tahoma"/>
        </w:rPr>
        <w:t>el reglamento</w:t>
      </w:r>
      <w:r w:rsidRPr="00B042DF">
        <w:rPr>
          <w:rFonts w:ascii="Tahoma" w:hAnsi="Tahoma" w:cs="Tahoma"/>
          <w:spacing w:val="-14"/>
        </w:rPr>
        <w:t xml:space="preserve"> </w:t>
      </w:r>
      <w:r w:rsidRPr="00B042DF">
        <w:rPr>
          <w:rFonts w:ascii="Tahoma" w:hAnsi="Tahoma" w:cs="Tahoma"/>
        </w:rPr>
        <w:t>de</w:t>
      </w:r>
      <w:r w:rsidRPr="00B042DF">
        <w:rPr>
          <w:rFonts w:ascii="Tahoma" w:hAnsi="Tahoma" w:cs="Tahoma"/>
          <w:spacing w:val="-13"/>
        </w:rPr>
        <w:t xml:space="preserve"> </w:t>
      </w:r>
      <w:r w:rsidRPr="00B042DF">
        <w:rPr>
          <w:rFonts w:ascii="Tahoma" w:hAnsi="Tahoma" w:cs="Tahoma"/>
        </w:rPr>
        <w:t>seguros</w:t>
      </w:r>
      <w:r w:rsidRPr="00B042DF">
        <w:rPr>
          <w:rFonts w:ascii="Tahoma" w:hAnsi="Tahoma" w:cs="Tahoma"/>
          <w:spacing w:val="-12"/>
        </w:rPr>
        <w:t xml:space="preserve"> </w:t>
      </w:r>
      <w:r w:rsidRPr="00B042DF">
        <w:rPr>
          <w:rFonts w:ascii="Tahoma" w:hAnsi="Tahoma" w:cs="Tahoma"/>
        </w:rPr>
        <w:t>a</w:t>
      </w:r>
      <w:r w:rsidRPr="00B042DF">
        <w:rPr>
          <w:rFonts w:ascii="Tahoma" w:hAnsi="Tahoma" w:cs="Tahoma"/>
          <w:spacing w:val="-14"/>
        </w:rPr>
        <w:t xml:space="preserve"> </w:t>
      </w:r>
      <w:r w:rsidRPr="00B042DF">
        <w:rPr>
          <w:rFonts w:ascii="Tahoma" w:hAnsi="Tahoma" w:cs="Tahoma"/>
        </w:rPr>
        <w:t>nivel</w:t>
      </w:r>
      <w:r w:rsidRPr="00B042DF">
        <w:rPr>
          <w:rFonts w:ascii="Tahoma" w:hAnsi="Tahoma" w:cs="Tahoma"/>
          <w:spacing w:val="-13"/>
        </w:rPr>
        <w:t xml:space="preserve"> </w:t>
      </w:r>
      <w:r w:rsidRPr="00B042DF">
        <w:rPr>
          <w:rFonts w:ascii="Tahoma" w:hAnsi="Tahoma" w:cs="Tahoma"/>
        </w:rPr>
        <w:t>nacional,</w:t>
      </w:r>
      <w:r w:rsidRPr="00B042DF">
        <w:rPr>
          <w:rFonts w:ascii="Tahoma" w:hAnsi="Tahoma" w:cs="Tahoma"/>
          <w:spacing w:val="-13"/>
        </w:rPr>
        <w:t xml:space="preserve"> </w:t>
      </w:r>
      <w:r w:rsidRPr="00B042DF">
        <w:rPr>
          <w:rFonts w:ascii="Tahoma" w:hAnsi="Tahoma" w:cs="Tahoma"/>
        </w:rPr>
        <w:t>emanadas</w:t>
      </w:r>
      <w:r w:rsidRPr="00B042DF">
        <w:rPr>
          <w:rFonts w:ascii="Tahoma" w:hAnsi="Tahoma" w:cs="Tahoma"/>
          <w:spacing w:val="-13"/>
        </w:rPr>
        <w:t xml:space="preserve"> </w:t>
      </w:r>
      <w:r w:rsidRPr="00B042DF">
        <w:rPr>
          <w:rFonts w:ascii="Tahoma" w:hAnsi="Tahoma" w:cs="Tahoma"/>
        </w:rPr>
        <w:t>por</w:t>
      </w:r>
      <w:r w:rsidRPr="00B042DF">
        <w:rPr>
          <w:rFonts w:ascii="Tahoma" w:hAnsi="Tahoma" w:cs="Tahoma"/>
          <w:spacing w:val="-9"/>
        </w:rPr>
        <w:t xml:space="preserve"> </w:t>
      </w:r>
      <w:r w:rsidRPr="00B042DF">
        <w:rPr>
          <w:rFonts w:ascii="Tahoma" w:hAnsi="Tahoma" w:cs="Tahoma"/>
        </w:rPr>
        <w:t>personas</w:t>
      </w:r>
      <w:r w:rsidRPr="00B042DF">
        <w:rPr>
          <w:rFonts w:ascii="Tahoma" w:hAnsi="Tahoma" w:cs="Tahoma"/>
          <w:spacing w:val="-13"/>
        </w:rPr>
        <w:t xml:space="preserve"> </w:t>
      </w:r>
      <w:r w:rsidRPr="00B042DF">
        <w:rPr>
          <w:rFonts w:ascii="Tahoma" w:hAnsi="Tahoma" w:cs="Tahoma"/>
        </w:rPr>
        <w:t>jurídicas</w:t>
      </w:r>
      <w:r w:rsidRPr="00B042DF">
        <w:rPr>
          <w:rFonts w:ascii="Tahoma" w:hAnsi="Tahoma" w:cs="Tahoma"/>
          <w:spacing w:val="-12"/>
        </w:rPr>
        <w:t xml:space="preserve"> </w:t>
      </w:r>
      <w:r w:rsidRPr="00B042DF">
        <w:rPr>
          <w:rFonts w:ascii="Tahoma" w:hAnsi="Tahoma" w:cs="Tahoma"/>
        </w:rPr>
        <w:t>legalmente</w:t>
      </w:r>
      <w:r w:rsidRPr="00B042DF">
        <w:rPr>
          <w:rFonts w:ascii="Tahoma" w:hAnsi="Tahoma" w:cs="Tahoma"/>
          <w:spacing w:val="-13"/>
        </w:rPr>
        <w:t xml:space="preserve"> </w:t>
      </w:r>
      <w:r w:rsidRPr="00B042DF">
        <w:rPr>
          <w:rFonts w:ascii="Tahoma" w:hAnsi="Tahoma" w:cs="Tahoma"/>
        </w:rPr>
        <w:t>establecidas</w:t>
      </w:r>
      <w:r w:rsidRPr="00B042DF">
        <w:rPr>
          <w:rFonts w:ascii="Tahoma" w:hAnsi="Tahoma" w:cs="Tahoma"/>
          <w:spacing w:val="-12"/>
        </w:rPr>
        <w:t xml:space="preserve"> </w:t>
      </w:r>
      <w:r w:rsidRPr="00B042DF">
        <w:rPr>
          <w:rFonts w:ascii="Tahoma" w:hAnsi="Tahoma" w:cs="Tahoma"/>
        </w:rPr>
        <w:t>en</w:t>
      </w:r>
      <w:r w:rsidRPr="00B042DF">
        <w:rPr>
          <w:rFonts w:ascii="Tahoma" w:hAnsi="Tahoma" w:cs="Tahoma"/>
          <w:spacing w:val="-13"/>
        </w:rPr>
        <w:t xml:space="preserve"> </w:t>
      </w:r>
      <w:r w:rsidRPr="00B042DF">
        <w:rPr>
          <w:rFonts w:ascii="Tahoma" w:hAnsi="Tahoma" w:cs="Tahoma"/>
        </w:rPr>
        <w:t>el</w:t>
      </w:r>
      <w:r w:rsidRPr="00B042DF">
        <w:rPr>
          <w:rFonts w:ascii="Tahoma" w:hAnsi="Tahoma" w:cs="Tahoma"/>
          <w:spacing w:val="-13"/>
        </w:rPr>
        <w:t xml:space="preserve"> </w:t>
      </w:r>
      <w:r w:rsidRPr="00B042DF">
        <w:rPr>
          <w:rFonts w:ascii="Tahoma" w:hAnsi="Tahoma" w:cs="Tahoma"/>
        </w:rPr>
        <w:t xml:space="preserve">país, a favor del </w:t>
      </w:r>
      <w:r w:rsidRPr="00B042DF">
        <w:rPr>
          <w:rFonts w:ascii="Tahoma" w:hAnsi="Tahoma" w:cs="Tahoma"/>
          <w:b/>
        </w:rPr>
        <w:t xml:space="preserve">ALCALDÍA DEL DISTRITO TURÍSTICO Y CULTURAL DE CARTAGENA </w:t>
      </w:r>
      <w:r w:rsidRPr="00B042DF">
        <w:rPr>
          <w:rFonts w:ascii="Tahoma" w:hAnsi="Tahoma" w:cs="Tahoma"/>
          <w:b/>
          <w:spacing w:val="2"/>
        </w:rPr>
        <w:t xml:space="preserve">DE </w:t>
      </w:r>
      <w:r w:rsidRPr="00B042DF">
        <w:rPr>
          <w:rFonts w:ascii="Tahoma" w:hAnsi="Tahoma" w:cs="Tahoma"/>
          <w:b/>
        </w:rPr>
        <w:t>INDIAS</w:t>
      </w:r>
      <w:r w:rsidRPr="00B042DF">
        <w:rPr>
          <w:rFonts w:ascii="Tahoma" w:hAnsi="Tahoma" w:cs="Tahoma"/>
          <w:b/>
          <w:spacing w:val="18"/>
        </w:rPr>
        <w:t xml:space="preserve"> </w:t>
      </w:r>
      <w:r w:rsidRPr="00B042DF">
        <w:rPr>
          <w:rFonts w:ascii="Tahoma" w:hAnsi="Tahoma" w:cs="Tahoma"/>
          <w:b/>
        </w:rPr>
        <w:t>NIT.</w:t>
      </w:r>
      <w:r w:rsidR="00336B6A" w:rsidRPr="00B042DF">
        <w:rPr>
          <w:rFonts w:ascii="Tahoma" w:hAnsi="Tahoma" w:cs="Tahoma"/>
          <w:b/>
        </w:rPr>
        <w:t xml:space="preserve"> </w:t>
      </w:r>
      <w:r w:rsidRPr="00B042DF">
        <w:rPr>
          <w:rFonts w:ascii="Tahoma" w:hAnsi="Tahoma" w:cs="Tahoma"/>
          <w:b/>
        </w:rPr>
        <w:t xml:space="preserve">890.480.184-4, </w:t>
      </w:r>
      <w:r w:rsidRPr="00B042DF">
        <w:rPr>
          <w:rFonts w:ascii="Tahoma" w:hAnsi="Tahoma" w:cs="Tahoma"/>
        </w:rPr>
        <w:t>la cual contendrá los siguientes amparos:</w:t>
      </w:r>
    </w:p>
    <w:p w14:paraId="492B1317" w14:textId="77777777" w:rsidR="00824A20" w:rsidRPr="00B042DF" w:rsidRDefault="00824A20" w:rsidP="00824A20">
      <w:pPr>
        <w:jc w:val="both"/>
        <w:rPr>
          <w:rFonts w:ascii="Tahoma" w:hAnsi="Tahoma" w:cs="Tahoma"/>
          <w:sz w:val="20"/>
          <w:szCs w:val="20"/>
        </w:rPr>
      </w:pPr>
    </w:p>
    <w:tbl>
      <w:tblPr>
        <w:tblStyle w:val="Tablaconcuadrcula"/>
        <w:tblW w:w="0" w:type="auto"/>
        <w:jc w:val="center"/>
        <w:tblLook w:val="04A0" w:firstRow="1" w:lastRow="0" w:firstColumn="1" w:lastColumn="0" w:noHBand="0" w:noVBand="1"/>
      </w:tblPr>
      <w:tblGrid>
        <w:gridCol w:w="4414"/>
        <w:gridCol w:w="4414"/>
      </w:tblGrid>
      <w:tr w:rsidR="00B042DF" w:rsidRPr="00B042DF" w14:paraId="2965CE3F" w14:textId="77777777" w:rsidTr="0083642C">
        <w:trPr>
          <w:jc w:val="center"/>
        </w:trPr>
        <w:tc>
          <w:tcPr>
            <w:tcW w:w="4414" w:type="dxa"/>
            <w:shd w:val="clear" w:color="auto" w:fill="D9D9D9" w:themeFill="background1" w:themeFillShade="D9"/>
          </w:tcPr>
          <w:p w14:paraId="7E21C2E3" w14:textId="77777777" w:rsidR="0083642C" w:rsidRPr="00B042DF" w:rsidRDefault="0083642C" w:rsidP="00837646">
            <w:pPr>
              <w:jc w:val="center"/>
              <w:rPr>
                <w:rFonts w:ascii="Tahoma" w:hAnsi="Tahoma" w:cs="Tahoma"/>
                <w:b/>
                <w:bCs/>
                <w:sz w:val="20"/>
                <w:szCs w:val="20"/>
              </w:rPr>
            </w:pPr>
            <w:r w:rsidRPr="00B042DF">
              <w:rPr>
                <w:rFonts w:ascii="Tahoma" w:hAnsi="Tahoma" w:cs="Tahoma"/>
                <w:b/>
                <w:bCs/>
                <w:sz w:val="20"/>
                <w:szCs w:val="20"/>
              </w:rPr>
              <w:t>Tipo de Riesgo</w:t>
            </w:r>
          </w:p>
        </w:tc>
        <w:tc>
          <w:tcPr>
            <w:tcW w:w="4414" w:type="dxa"/>
            <w:shd w:val="clear" w:color="auto" w:fill="D9D9D9" w:themeFill="background1" w:themeFillShade="D9"/>
          </w:tcPr>
          <w:p w14:paraId="703E8449" w14:textId="77777777" w:rsidR="0083642C" w:rsidRPr="00B042DF" w:rsidRDefault="0083642C" w:rsidP="00837646">
            <w:pPr>
              <w:jc w:val="center"/>
              <w:rPr>
                <w:rFonts w:ascii="Tahoma" w:hAnsi="Tahoma" w:cs="Tahoma"/>
                <w:b/>
                <w:bCs/>
                <w:sz w:val="20"/>
                <w:szCs w:val="20"/>
              </w:rPr>
            </w:pPr>
            <w:r w:rsidRPr="00B042DF">
              <w:rPr>
                <w:rFonts w:ascii="Tahoma" w:hAnsi="Tahoma" w:cs="Tahoma"/>
                <w:b/>
                <w:bCs/>
                <w:sz w:val="20"/>
                <w:szCs w:val="20"/>
              </w:rPr>
              <w:t>Pólizas Exigibles</w:t>
            </w:r>
          </w:p>
        </w:tc>
      </w:tr>
      <w:tr w:rsidR="00B042DF" w:rsidRPr="00B042DF" w14:paraId="4CCECE7F" w14:textId="77777777" w:rsidTr="0083642C">
        <w:trPr>
          <w:jc w:val="center"/>
        </w:trPr>
        <w:tc>
          <w:tcPr>
            <w:tcW w:w="4414" w:type="dxa"/>
          </w:tcPr>
          <w:p w14:paraId="41A605C0" w14:textId="77777777" w:rsidR="0083642C" w:rsidRPr="00B042DF" w:rsidRDefault="0083642C" w:rsidP="00837646">
            <w:pPr>
              <w:jc w:val="both"/>
              <w:rPr>
                <w:rFonts w:ascii="Tahoma" w:hAnsi="Tahoma" w:cs="Tahoma"/>
                <w:sz w:val="20"/>
                <w:szCs w:val="20"/>
              </w:rPr>
            </w:pPr>
            <w:r w:rsidRPr="00B042DF">
              <w:rPr>
                <w:rFonts w:ascii="Tahoma" w:hAnsi="Tahoma" w:cs="Tahoma"/>
                <w:sz w:val="20"/>
                <w:szCs w:val="20"/>
              </w:rPr>
              <w:t xml:space="preserve">Incumplimiento total o parcial de las obligaciones nacidas del contrato, así como de su cumplimiento tardío o de su cumplimiento defectuoso, cuando ellos son imputables al Contratista garantizado. </w:t>
            </w:r>
          </w:p>
          <w:p w14:paraId="19377FCD" w14:textId="77777777" w:rsidR="0083642C" w:rsidRPr="00B042DF" w:rsidRDefault="0083642C" w:rsidP="00837646">
            <w:pPr>
              <w:jc w:val="both"/>
              <w:rPr>
                <w:rFonts w:ascii="Tahoma" w:hAnsi="Tahoma" w:cs="Tahoma"/>
                <w:sz w:val="20"/>
                <w:szCs w:val="20"/>
              </w:rPr>
            </w:pPr>
          </w:p>
          <w:p w14:paraId="012EA847" w14:textId="77777777" w:rsidR="0083642C" w:rsidRPr="00B042DF" w:rsidRDefault="0083642C" w:rsidP="00837646">
            <w:pPr>
              <w:jc w:val="both"/>
              <w:rPr>
                <w:rFonts w:ascii="Tahoma" w:hAnsi="Tahoma" w:cs="Tahoma"/>
                <w:sz w:val="20"/>
                <w:szCs w:val="20"/>
              </w:rPr>
            </w:pPr>
            <w:r w:rsidRPr="00B042DF">
              <w:rPr>
                <w:rFonts w:ascii="Tahoma" w:hAnsi="Tahoma" w:cs="Tahoma"/>
                <w:sz w:val="20"/>
                <w:szCs w:val="20"/>
              </w:rPr>
              <w:t xml:space="preserve">Además, comprenderá siempre el pago del valor de las multas y de la Cláusula Penal Pecuniaria que se pacten en el contrato garantizado. </w:t>
            </w:r>
          </w:p>
          <w:p w14:paraId="75FA663C" w14:textId="77777777" w:rsidR="0083642C" w:rsidRPr="00B042DF" w:rsidRDefault="0083642C" w:rsidP="00837646">
            <w:pPr>
              <w:jc w:val="both"/>
              <w:rPr>
                <w:rFonts w:ascii="Tahoma" w:hAnsi="Tahoma" w:cs="Tahoma"/>
                <w:sz w:val="20"/>
                <w:szCs w:val="20"/>
              </w:rPr>
            </w:pPr>
          </w:p>
        </w:tc>
        <w:tc>
          <w:tcPr>
            <w:tcW w:w="4414" w:type="dxa"/>
          </w:tcPr>
          <w:p w14:paraId="2230FFB7" w14:textId="77777777" w:rsidR="0083642C" w:rsidRPr="00B042DF" w:rsidRDefault="0083642C" w:rsidP="00837646">
            <w:pPr>
              <w:jc w:val="both"/>
              <w:rPr>
                <w:rFonts w:ascii="Tahoma" w:hAnsi="Tahoma" w:cs="Tahoma"/>
                <w:sz w:val="20"/>
                <w:szCs w:val="20"/>
              </w:rPr>
            </w:pPr>
            <w:r w:rsidRPr="00B042DF">
              <w:rPr>
                <w:rFonts w:ascii="Tahoma" w:hAnsi="Tahoma" w:cs="Tahoma"/>
                <w:b/>
                <w:bCs/>
                <w:sz w:val="20"/>
                <w:szCs w:val="20"/>
              </w:rPr>
              <w:t>Suficiencia de cumplimiento del contrato:</w:t>
            </w:r>
            <w:r w:rsidRPr="00B042DF">
              <w:rPr>
                <w:rFonts w:ascii="Tahoma" w:hAnsi="Tahoma" w:cs="Tahoma"/>
                <w:sz w:val="20"/>
                <w:szCs w:val="20"/>
              </w:rPr>
              <w:t xml:space="preserve"> Por un valor equivalente al veinte por ciento (20%) del valor total del contrato, con una vigencia igual a la ejecución del contrato y cuatro (4) meses más.</w:t>
            </w:r>
          </w:p>
        </w:tc>
      </w:tr>
      <w:tr w:rsidR="00B042DF" w:rsidRPr="00B042DF" w14:paraId="53739A8B" w14:textId="77777777" w:rsidTr="0083642C">
        <w:trPr>
          <w:jc w:val="center"/>
        </w:trPr>
        <w:tc>
          <w:tcPr>
            <w:tcW w:w="4414" w:type="dxa"/>
          </w:tcPr>
          <w:p w14:paraId="34D4AEC3" w14:textId="77777777" w:rsidR="0083642C" w:rsidRPr="00B042DF" w:rsidRDefault="0083642C" w:rsidP="00837646">
            <w:pPr>
              <w:jc w:val="both"/>
              <w:rPr>
                <w:rFonts w:ascii="Tahoma" w:hAnsi="Tahoma" w:cs="Tahoma"/>
                <w:sz w:val="20"/>
                <w:szCs w:val="20"/>
              </w:rPr>
            </w:pPr>
            <w:r w:rsidRPr="00B042DF">
              <w:rPr>
                <w:rFonts w:ascii="Tahoma" w:hAnsi="Tahoma" w:cs="Tahoma"/>
                <w:sz w:val="20"/>
                <w:szCs w:val="20"/>
                <w:shd w:val="clear" w:color="auto" w:fill="FFFFFF"/>
              </w:rPr>
              <w:t>Se protege a la Entidad Estatal por los perjuicios que sufra como consecuencia de cualquier daño o deterioro que presente la obra entregada, por razones imputables al contratista.</w:t>
            </w:r>
          </w:p>
        </w:tc>
        <w:tc>
          <w:tcPr>
            <w:tcW w:w="4414" w:type="dxa"/>
          </w:tcPr>
          <w:p w14:paraId="5E413366" w14:textId="77777777" w:rsidR="0083642C" w:rsidRPr="00B042DF" w:rsidRDefault="0083642C" w:rsidP="00837646">
            <w:pPr>
              <w:jc w:val="both"/>
              <w:rPr>
                <w:rFonts w:ascii="Tahoma" w:hAnsi="Tahoma" w:cs="Tahoma"/>
                <w:b/>
                <w:bCs/>
                <w:sz w:val="20"/>
                <w:szCs w:val="20"/>
              </w:rPr>
            </w:pPr>
            <w:r w:rsidRPr="00B042DF">
              <w:rPr>
                <w:rFonts w:ascii="Tahoma" w:hAnsi="Tahoma" w:cs="Tahoma"/>
                <w:b/>
                <w:bCs/>
                <w:sz w:val="20"/>
                <w:szCs w:val="20"/>
              </w:rPr>
              <w:t>Suficiencia de la garantía de estabilidad y calidad de la obra:</w:t>
            </w:r>
            <w:r w:rsidRPr="00B042DF">
              <w:rPr>
                <w:rFonts w:ascii="Tahoma" w:hAnsi="Tahoma" w:cs="Tahoma"/>
                <w:b/>
                <w:bCs/>
                <w:i/>
                <w:iCs/>
                <w:sz w:val="20"/>
                <w:szCs w:val="20"/>
              </w:rPr>
              <w:t xml:space="preserve"> </w:t>
            </w:r>
            <w:r w:rsidRPr="00B042DF">
              <w:rPr>
                <w:rFonts w:ascii="Tahoma" w:hAnsi="Tahoma" w:cs="Tahoma"/>
                <w:sz w:val="20"/>
                <w:szCs w:val="20"/>
              </w:rPr>
              <w:t>Por un valor equivalente al treinta por ciento (30%) del valor total del contrato, con una vigencia de cinco (5) años contados a partir de la fecha en la cual la Entidad Estatal recibe a satisfacción la obra.</w:t>
            </w:r>
          </w:p>
          <w:p w14:paraId="065DB19D" w14:textId="77777777" w:rsidR="0083642C" w:rsidRPr="00B042DF" w:rsidRDefault="0083642C" w:rsidP="00837646">
            <w:pPr>
              <w:jc w:val="both"/>
              <w:rPr>
                <w:rFonts w:ascii="Tahoma" w:hAnsi="Tahoma" w:cs="Tahoma"/>
                <w:b/>
                <w:bCs/>
                <w:sz w:val="20"/>
                <w:szCs w:val="20"/>
              </w:rPr>
            </w:pPr>
          </w:p>
        </w:tc>
      </w:tr>
      <w:tr w:rsidR="00B042DF" w:rsidRPr="00B042DF" w14:paraId="4AA1555F" w14:textId="77777777" w:rsidTr="0083642C">
        <w:trPr>
          <w:jc w:val="center"/>
        </w:trPr>
        <w:tc>
          <w:tcPr>
            <w:tcW w:w="4414" w:type="dxa"/>
          </w:tcPr>
          <w:p w14:paraId="14FC9D6A" w14:textId="77777777" w:rsidR="0083642C" w:rsidRPr="00B042DF" w:rsidRDefault="0083642C" w:rsidP="00837646">
            <w:pPr>
              <w:jc w:val="both"/>
              <w:rPr>
                <w:rFonts w:ascii="Tahoma" w:hAnsi="Tahoma" w:cs="Tahoma"/>
                <w:sz w:val="20"/>
                <w:szCs w:val="20"/>
              </w:rPr>
            </w:pPr>
            <w:r w:rsidRPr="00B042DF">
              <w:rPr>
                <w:rFonts w:ascii="Tahoma" w:hAnsi="Tahoma" w:cs="Tahoma"/>
                <w:sz w:val="20"/>
                <w:szCs w:val="20"/>
              </w:rPr>
              <w:t>El no pago de salarios, prestaciones sociales e indemnizaciones laborales.</w:t>
            </w:r>
          </w:p>
        </w:tc>
        <w:tc>
          <w:tcPr>
            <w:tcW w:w="4414" w:type="dxa"/>
          </w:tcPr>
          <w:p w14:paraId="3A2FB9F5" w14:textId="77777777" w:rsidR="0083642C" w:rsidRPr="00B042DF" w:rsidRDefault="0083642C" w:rsidP="00837646">
            <w:pPr>
              <w:jc w:val="both"/>
              <w:rPr>
                <w:rFonts w:ascii="Tahoma" w:hAnsi="Tahoma" w:cs="Tahoma"/>
                <w:sz w:val="20"/>
                <w:szCs w:val="20"/>
              </w:rPr>
            </w:pPr>
            <w:r w:rsidRPr="00B042DF">
              <w:rPr>
                <w:rFonts w:ascii="Tahoma" w:hAnsi="Tahoma" w:cs="Tahoma"/>
                <w:b/>
                <w:bCs/>
                <w:sz w:val="20"/>
                <w:szCs w:val="20"/>
              </w:rPr>
              <w:t>Suficiencia del pago de salarios y prestaciones sociales:</w:t>
            </w:r>
            <w:r w:rsidRPr="00B042DF">
              <w:rPr>
                <w:rFonts w:ascii="Tahoma" w:hAnsi="Tahoma" w:cs="Tahoma"/>
                <w:sz w:val="20"/>
                <w:szCs w:val="20"/>
              </w:rPr>
              <w:t xml:space="preserve"> Por un valor igual al cinco por ciento (5%) del valor total del contrato, con una vigencia igual a la ejecución del contrato y tres (3) años más.</w:t>
            </w:r>
          </w:p>
          <w:p w14:paraId="53FDCCA9" w14:textId="77777777" w:rsidR="0083642C" w:rsidRPr="00B042DF" w:rsidRDefault="0083642C" w:rsidP="00837646">
            <w:pPr>
              <w:jc w:val="both"/>
              <w:rPr>
                <w:rFonts w:ascii="Tahoma" w:hAnsi="Tahoma" w:cs="Tahoma"/>
                <w:sz w:val="20"/>
                <w:szCs w:val="20"/>
              </w:rPr>
            </w:pPr>
          </w:p>
        </w:tc>
      </w:tr>
      <w:tr w:rsidR="0083642C" w:rsidRPr="00B042DF" w14:paraId="09C08677" w14:textId="77777777" w:rsidTr="0083642C">
        <w:trPr>
          <w:jc w:val="center"/>
        </w:trPr>
        <w:tc>
          <w:tcPr>
            <w:tcW w:w="4414" w:type="dxa"/>
          </w:tcPr>
          <w:p w14:paraId="2A54FF85" w14:textId="77777777" w:rsidR="0083642C" w:rsidRPr="00B042DF" w:rsidRDefault="0083642C" w:rsidP="00837646">
            <w:pPr>
              <w:jc w:val="both"/>
              <w:rPr>
                <w:rFonts w:ascii="Tahoma" w:hAnsi="Tahoma" w:cs="Tahoma"/>
                <w:sz w:val="20"/>
                <w:szCs w:val="20"/>
              </w:rPr>
            </w:pPr>
            <w:r w:rsidRPr="00B042DF">
              <w:rPr>
                <w:rFonts w:ascii="Tahoma" w:hAnsi="Tahoma" w:cs="Tahoma"/>
                <w:sz w:val="20"/>
                <w:szCs w:val="20"/>
              </w:rPr>
              <w:t>Daños ocasionados a terceros que se pudieran llegar a atribuir a la administración con ocasión de las actuaciones, hechos u omisiones de los contratistas o subcontratistas.</w:t>
            </w:r>
          </w:p>
        </w:tc>
        <w:tc>
          <w:tcPr>
            <w:tcW w:w="4414" w:type="dxa"/>
          </w:tcPr>
          <w:p w14:paraId="19DB5B46" w14:textId="77777777" w:rsidR="0083642C" w:rsidRPr="00B042DF" w:rsidRDefault="0083642C" w:rsidP="00837646">
            <w:pPr>
              <w:jc w:val="both"/>
              <w:rPr>
                <w:rFonts w:ascii="Tahoma" w:hAnsi="Tahoma" w:cs="Tahoma"/>
                <w:sz w:val="20"/>
                <w:szCs w:val="20"/>
              </w:rPr>
            </w:pPr>
            <w:r w:rsidRPr="00B042DF">
              <w:rPr>
                <w:rFonts w:ascii="Tahoma" w:hAnsi="Tahoma" w:cs="Tahoma"/>
                <w:b/>
                <w:bCs/>
                <w:sz w:val="20"/>
                <w:szCs w:val="20"/>
              </w:rPr>
              <w:t>Suficiencia del seguro de responsabilidad civil extracontractual:</w:t>
            </w:r>
            <w:r w:rsidRPr="00B042DF">
              <w:rPr>
                <w:rFonts w:ascii="Tahoma" w:hAnsi="Tahoma" w:cs="Tahoma"/>
                <w:sz w:val="20"/>
                <w:szCs w:val="20"/>
              </w:rPr>
              <w:t xml:space="preserve"> Mediante póliza anexa, por una suma equivalente a 200 SMLMV con una vigencia igual a la ejecución del contrato.</w:t>
            </w:r>
          </w:p>
          <w:p w14:paraId="0F494AA0" w14:textId="77777777" w:rsidR="0083642C" w:rsidRPr="00B042DF" w:rsidRDefault="0083642C" w:rsidP="00837646">
            <w:pPr>
              <w:jc w:val="both"/>
              <w:rPr>
                <w:rFonts w:ascii="Tahoma" w:hAnsi="Tahoma" w:cs="Tahoma"/>
                <w:sz w:val="20"/>
                <w:szCs w:val="20"/>
              </w:rPr>
            </w:pPr>
          </w:p>
        </w:tc>
      </w:tr>
    </w:tbl>
    <w:p w14:paraId="5A031B17" w14:textId="77777777" w:rsidR="00C93292" w:rsidRPr="00B042DF" w:rsidRDefault="00C93292" w:rsidP="003F326A">
      <w:pPr>
        <w:pStyle w:val="Textoindependiente"/>
        <w:spacing w:before="9"/>
        <w:jc w:val="both"/>
        <w:rPr>
          <w:rFonts w:ascii="Tahoma" w:hAnsi="Tahoma" w:cs="Tahoma"/>
        </w:rPr>
      </w:pPr>
    </w:p>
    <w:p w14:paraId="62FF7AFB" w14:textId="77777777" w:rsidR="00C93292" w:rsidRPr="00B042DF" w:rsidRDefault="0038395C" w:rsidP="00956ACF">
      <w:pPr>
        <w:pStyle w:val="Ttulo1"/>
        <w:numPr>
          <w:ilvl w:val="1"/>
          <w:numId w:val="3"/>
        </w:numPr>
        <w:tabs>
          <w:tab w:val="left" w:pos="1243"/>
        </w:tabs>
        <w:ind w:left="1242"/>
        <w:jc w:val="both"/>
        <w:rPr>
          <w:rFonts w:ascii="Tahoma" w:hAnsi="Tahoma" w:cs="Tahoma"/>
        </w:rPr>
      </w:pPr>
      <w:r w:rsidRPr="00B042DF">
        <w:rPr>
          <w:rFonts w:ascii="Tahoma" w:hAnsi="Tahoma" w:cs="Tahoma"/>
        </w:rPr>
        <w:t>Multas y</w:t>
      </w:r>
      <w:r w:rsidRPr="00B042DF">
        <w:rPr>
          <w:rFonts w:ascii="Tahoma" w:hAnsi="Tahoma" w:cs="Tahoma"/>
          <w:spacing w:val="-2"/>
        </w:rPr>
        <w:t xml:space="preserve"> </w:t>
      </w:r>
      <w:r w:rsidRPr="00B042DF">
        <w:rPr>
          <w:rFonts w:ascii="Tahoma" w:hAnsi="Tahoma" w:cs="Tahoma"/>
        </w:rPr>
        <w:t>Sanciones</w:t>
      </w:r>
    </w:p>
    <w:p w14:paraId="7E1DD54F" w14:textId="77777777" w:rsidR="00C93292" w:rsidRPr="00B042DF" w:rsidRDefault="00C93292" w:rsidP="003F326A">
      <w:pPr>
        <w:pStyle w:val="Textoindependiente"/>
        <w:spacing w:before="1"/>
        <w:jc w:val="both"/>
        <w:rPr>
          <w:rFonts w:ascii="Tahoma" w:hAnsi="Tahoma" w:cs="Tahoma"/>
          <w:b/>
        </w:rPr>
      </w:pPr>
    </w:p>
    <w:p w14:paraId="598D27A4" w14:textId="77777777" w:rsidR="00C93292" w:rsidRPr="00B042DF" w:rsidRDefault="0038395C" w:rsidP="003F326A">
      <w:pPr>
        <w:pStyle w:val="Textoindependiente"/>
        <w:ind w:left="364" w:right="258"/>
        <w:jc w:val="both"/>
        <w:rPr>
          <w:rFonts w:ascii="Tahoma" w:hAnsi="Tahoma" w:cs="Tahoma"/>
        </w:rPr>
      </w:pPr>
      <w:r w:rsidRPr="00B042DF">
        <w:rPr>
          <w:rFonts w:ascii="Tahoma" w:hAnsi="Tahoma" w:cs="Tahoma"/>
          <w:b/>
        </w:rPr>
        <w:t>MULTAS:</w:t>
      </w:r>
      <w:r w:rsidRPr="00B042DF">
        <w:rPr>
          <w:rFonts w:ascii="Tahoma" w:hAnsi="Tahoma" w:cs="Tahoma"/>
          <w:b/>
          <w:spacing w:val="-9"/>
        </w:rPr>
        <w:t xml:space="preserve"> </w:t>
      </w:r>
      <w:r w:rsidRPr="00B042DF">
        <w:rPr>
          <w:rFonts w:ascii="Tahoma" w:hAnsi="Tahoma" w:cs="Tahoma"/>
        </w:rPr>
        <w:t>En</w:t>
      </w:r>
      <w:r w:rsidRPr="00B042DF">
        <w:rPr>
          <w:rFonts w:ascii="Tahoma" w:hAnsi="Tahoma" w:cs="Tahoma"/>
          <w:spacing w:val="-2"/>
        </w:rPr>
        <w:t xml:space="preserve"> </w:t>
      </w:r>
      <w:r w:rsidRPr="00B042DF">
        <w:rPr>
          <w:rFonts w:ascii="Tahoma" w:hAnsi="Tahoma" w:cs="Tahoma"/>
        </w:rPr>
        <w:t>caso</w:t>
      </w:r>
      <w:r w:rsidRPr="00B042DF">
        <w:rPr>
          <w:rFonts w:ascii="Tahoma" w:hAnsi="Tahoma" w:cs="Tahoma"/>
          <w:spacing w:val="-5"/>
        </w:rPr>
        <w:t xml:space="preserve"> </w:t>
      </w:r>
      <w:r w:rsidRPr="00B042DF">
        <w:rPr>
          <w:rFonts w:ascii="Tahoma" w:hAnsi="Tahoma" w:cs="Tahoma"/>
        </w:rPr>
        <w:t>de</w:t>
      </w:r>
      <w:r w:rsidRPr="00B042DF">
        <w:rPr>
          <w:rFonts w:ascii="Tahoma" w:hAnsi="Tahoma" w:cs="Tahoma"/>
          <w:spacing w:val="-3"/>
        </w:rPr>
        <w:t xml:space="preserve"> </w:t>
      </w:r>
      <w:r w:rsidRPr="00B042DF">
        <w:rPr>
          <w:rFonts w:ascii="Tahoma" w:hAnsi="Tahoma" w:cs="Tahoma"/>
        </w:rPr>
        <w:t>mora</w:t>
      </w:r>
      <w:r w:rsidRPr="00B042DF">
        <w:rPr>
          <w:rFonts w:ascii="Tahoma" w:hAnsi="Tahoma" w:cs="Tahoma"/>
          <w:spacing w:val="-7"/>
        </w:rPr>
        <w:t xml:space="preserve"> </w:t>
      </w:r>
      <w:r w:rsidRPr="00B042DF">
        <w:rPr>
          <w:rFonts w:ascii="Tahoma" w:hAnsi="Tahoma" w:cs="Tahoma"/>
        </w:rPr>
        <w:t>o</w:t>
      </w:r>
      <w:r w:rsidRPr="00B042DF">
        <w:rPr>
          <w:rFonts w:ascii="Tahoma" w:hAnsi="Tahoma" w:cs="Tahoma"/>
          <w:spacing w:val="-5"/>
        </w:rPr>
        <w:t xml:space="preserve"> </w:t>
      </w:r>
      <w:r w:rsidRPr="00B042DF">
        <w:rPr>
          <w:rFonts w:ascii="Tahoma" w:hAnsi="Tahoma" w:cs="Tahoma"/>
        </w:rPr>
        <w:t>incumplimiento</w:t>
      </w:r>
      <w:r w:rsidRPr="00B042DF">
        <w:rPr>
          <w:rFonts w:ascii="Tahoma" w:hAnsi="Tahoma" w:cs="Tahoma"/>
          <w:spacing w:val="-14"/>
        </w:rPr>
        <w:t xml:space="preserve"> </w:t>
      </w:r>
      <w:r w:rsidRPr="00B042DF">
        <w:rPr>
          <w:rFonts w:ascii="Tahoma" w:hAnsi="Tahoma" w:cs="Tahoma"/>
        </w:rPr>
        <w:t>parcial</w:t>
      </w:r>
      <w:r w:rsidRPr="00B042DF">
        <w:rPr>
          <w:rFonts w:ascii="Tahoma" w:hAnsi="Tahoma" w:cs="Tahoma"/>
          <w:spacing w:val="-8"/>
        </w:rPr>
        <w:t xml:space="preserve"> </w:t>
      </w:r>
      <w:r w:rsidRPr="00B042DF">
        <w:rPr>
          <w:rFonts w:ascii="Tahoma" w:hAnsi="Tahoma" w:cs="Tahoma"/>
        </w:rPr>
        <w:t>de</w:t>
      </w:r>
      <w:r w:rsidRPr="00B042DF">
        <w:rPr>
          <w:rFonts w:ascii="Tahoma" w:hAnsi="Tahoma" w:cs="Tahoma"/>
          <w:spacing w:val="-6"/>
        </w:rPr>
        <w:t xml:space="preserve"> </w:t>
      </w:r>
      <w:r w:rsidRPr="00B042DF">
        <w:rPr>
          <w:rFonts w:ascii="Tahoma" w:hAnsi="Tahoma" w:cs="Tahoma"/>
        </w:rPr>
        <w:t>alguna</w:t>
      </w:r>
      <w:r w:rsidRPr="00B042DF">
        <w:rPr>
          <w:rFonts w:ascii="Tahoma" w:hAnsi="Tahoma" w:cs="Tahoma"/>
          <w:spacing w:val="-5"/>
        </w:rPr>
        <w:t xml:space="preserve"> </w:t>
      </w:r>
      <w:r w:rsidRPr="00B042DF">
        <w:rPr>
          <w:rFonts w:ascii="Tahoma" w:hAnsi="Tahoma" w:cs="Tahoma"/>
        </w:rPr>
        <w:t>de</w:t>
      </w:r>
      <w:r w:rsidRPr="00B042DF">
        <w:rPr>
          <w:rFonts w:ascii="Tahoma" w:hAnsi="Tahoma" w:cs="Tahoma"/>
          <w:spacing w:val="-5"/>
        </w:rPr>
        <w:t xml:space="preserve"> </w:t>
      </w:r>
      <w:r w:rsidRPr="00B042DF">
        <w:rPr>
          <w:rFonts w:ascii="Tahoma" w:hAnsi="Tahoma" w:cs="Tahoma"/>
        </w:rPr>
        <w:t>las</w:t>
      </w:r>
      <w:r w:rsidRPr="00B042DF">
        <w:rPr>
          <w:rFonts w:ascii="Tahoma" w:hAnsi="Tahoma" w:cs="Tahoma"/>
          <w:spacing w:val="1"/>
        </w:rPr>
        <w:t xml:space="preserve"> </w:t>
      </w:r>
      <w:r w:rsidRPr="00B042DF">
        <w:rPr>
          <w:rFonts w:ascii="Tahoma" w:hAnsi="Tahoma" w:cs="Tahoma"/>
        </w:rPr>
        <w:t>obligaciones</w:t>
      </w:r>
      <w:r w:rsidRPr="00B042DF">
        <w:rPr>
          <w:rFonts w:ascii="Tahoma" w:hAnsi="Tahoma" w:cs="Tahoma"/>
          <w:spacing w:val="-10"/>
        </w:rPr>
        <w:t xml:space="preserve"> </w:t>
      </w:r>
      <w:r w:rsidRPr="00B042DF">
        <w:rPr>
          <w:rFonts w:ascii="Tahoma" w:hAnsi="Tahoma" w:cs="Tahoma"/>
        </w:rPr>
        <w:t>derivadas</w:t>
      </w:r>
      <w:r w:rsidRPr="00B042DF">
        <w:rPr>
          <w:rFonts w:ascii="Tahoma" w:hAnsi="Tahoma" w:cs="Tahoma"/>
          <w:spacing w:val="-7"/>
        </w:rPr>
        <w:t xml:space="preserve"> </w:t>
      </w:r>
      <w:r w:rsidRPr="00B042DF">
        <w:rPr>
          <w:rFonts w:ascii="Tahoma" w:hAnsi="Tahoma" w:cs="Tahoma"/>
        </w:rPr>
        <w:t>del</w:t>
      </w:r>
      <w:r w:rsidRPr="00B042DF">
        <w:rPr>
          <w:rFonts w:ascii="Tahoma" w:hAnsi="Tahoma" w:cs="Tahoma"/>
          <w:spacing w:val="-5"/>
        </w:rPr>
        <w:t xml:space="preserve"> </w:t>
      </w:r>
      <w:r w:rsidRPr="00B042DF">
        <w:rPr>
          <w:rFonts w:ascii="Tahoma" w:hAnsi="Tahoma" w:cs="Tahoma"/>
        </w:rPr>
        <w:t xml:space="preserve">presente contrato por causas imputables al CONTRATISTA, salvo circunstancias de fuerza mayor o caso fortuito, conforme a las definiciones del artículo 1º de la </w:t>
      </w:r>
      <w:r w:rsidRPr="00B042DF">
        <w:rPr>
          <w:rFonts w:ascii="Tahoma" w:hAnsi="Tahoma" w:cs="Tahoma"/>
          <w:spacing w:val="2"/>
        </w:rPr>
        <w:t xml:space="preserve">Ley </w:t>
      </w:r>
      <w:r w:rsidRPr="00B042DF">
        <w:rPr>
          <w:rFonts w:ascii="Tahoma" w:hAnsi="Tahoma" w:cs="Tahoma"/>
        </w:rPr>
        <w:t>95 de 1887, El DISTRITO podrá imponer al CONTRATISTA multas, cuyo valor se liquidará con base en un uno por ciento (1%) del valor dejado de entregar, por cada día de retardo, hasta por 15 días. Esta sanción se impondrá conforme a la ley, bajo el procedimiento señalado en el artículo 86 de la ley 1474 de 2011, en armonía con el Manual de Contratación, y se reportará a la Cámara de Comercio competente de conformidad con lo previsto en el artículo</w:t>
      </w:r>
      <w:r w:rsidRPr="00B042DF">
        <w:rPr>
          <w:rFonts w:ascii="Tahoma" w:hAnsi="Tahoma" w:cs="Tahoma"/>
          <w:spacing w:val="-7"/>
        </w:rPr>
        <w:t xml:space="preserve"> </w:t>
      </w:r>
      <w:r w:rsidRPr="00B042DF">
        <w:rPr>
          <w:rFonts w:ascii="Tahoma" w:hAnsi="Tahoma" w:cs="Tahoma"/>
        </w:rPr>
        <w:t>22.1</w:t>
      </w:r>
      <w:r w:rsidRPr="00B042DF">
        <w:rPr>
          <w:rFonts w:ascii="Tahoma" w:hAnsi="Tahoma" w:cs="Tahoma"/>
          <w:spacing w:val="-1"/>
        </w:rPr>
        <w:t xml:space="preserve"> </w:t>
      </w:r>
      <w:r w:rsidRPr="00B042DF">
        <w:rPr>
          <w:rFonts w:ascii="Tahoma" w:hAnsi="Tahoma" w:cs="Tahoma"/>
        </w:rPr>
        <w:t>de</w:t>
      </w:r>
      <w:r w:rsidRPr="00B042DF">
        <w:rPr>
          <w:rFonts w:ascii="Tahoma" w:hAnsi="Tahoma" w:cs="Tahoma"/>
          <w:spacing w:val="-1"/>
        </w:rPr>
        <w:t xml:space="preserve"> </w:t>
      </w:r>
      <w:r w:rsidRPr="00B042DF">
        <w:rPr>
          <w:rFonts w:ascii="Tahoma" w:hAnsi="Tahoma" w:cs="Tahoma"/>
        </w:rPr>
        <w:t>la</w:t>
      </w:r>
      <w:r w:rsidRPr="00B042DF">
        <w:rPr>
          <w:rFonts w:ascii="Tahoma" w:hAnsi="Tahoma" w:cs="Tahoma"/>
          <w:spacing w:val="-3"/>
        </w:rPr>
        <w:t xml:space="preserve"> </w:t>
      </w:r>
      <w:r w:rsidRPr="00B042DF">
        <w:rPr>
          <w:rFonts w:ascii="Tahoma" w:hAnsi="Tahoma" w:cs="Tahoma"/>
        </w:rPr>
        <w:t>Ley</w:t>
      </w:r>
      <w:r w:rsidRPr="00B042DF">
        <w:rPr>
          <w:rFonts w:ascii="Tahoma" w:hAnsi="Tahoma" w:cs="Tahoma"/>
          <w:spacing w:val="-4"/>
        </w:rPr>
        <w:t xml:space="preserve"> </w:t>
      </w:r>
      <w:r w:rsidRPr="00B042DF">
        <w:rPr>
          <w:rFonts w:ascii="Tahoma" w:hAnsi="Tahoma" w:cs="Tahoma"/>
        </w:rPr>
        <w:t>80</w:t>
      </w:r>
      <w:r w:rsidRPr="00B042DF">
        <w:rPr>
          <w:rFonts w:ascii="Tahoma" w:hAnsi="Tahoma" w:cs="Tahoma"/>
          <w:spacing w:val="-3"/>
        </w:rPr>
        <w:t xml:space="preserve"> </w:t>
      </w:r>
      <w:r w:rsidRPr="00B042DF">
        <w:rPr>
          <w:rFonts w:ascii="Tahoma" w:hAnsi="Tahoma" w:cs="Tahoma"/>
        </w:rPr>
        <w:t>de</w:t>
      </w:r>
      <w:r w:rsidRPr="00B042DF">
        <w:rPr>
          <w:rFonts w:ascii="Tahoma" w:hAnsi="Tahoma" w:cs="Tahoma"/>
          <w:spacing w:val="-4"/>
        </w:rPr>
        <w:t xml:space="preserve"> </w:t>
      </w:r>
      <w:r w:rsidRPr="00B042DF">
        <w:rPr>
          <w:rFonts w:ascii="Tahoma" w:hAnsi="Tahoma" w:cs="Tahoma"/>
        </w:rPr>
        <w:t>1993</w:t>
      </w:r>
      <w:r w:rsidRPr="00B042DF">
        <w:rPr>
          <w:rFonts w:ascii="Tahoma" w:hAnsi="Tahoma" w:cs="Tahoma"/>
          <w:spacing w:val="-4"/>
        </w:rPr>
        <w:t xml:space="preserve"> </w:t>
      </w:r>
      <w:r w:rsidRPr="00B042DF">
        <w:rPr>
          <w:rFonts w:ascii="Tahoma" w:hAnsi="Tahoma" w:cs="Tahoma"/>
        </w:rPr>
        <w:t>o</w:t>
      </w:r>
      <w:r w:rsidRPr="00B042DF">
        <w:rPr>
          <w:rFonts w:ascii="Tahoma" w:hAnsi="Tahoma" w:cs="Tahoma"/>
          <w:spacing w:val="1"/>
        </w:rPr>
        <w:t xml:space="preserve"> </w:t>
      </w:r>
      <w:r w:rsidRPr="00B042DF">
        <w:rPr>
          <w:rFonts w:ascii="Tahoma" w:hAnsi="Tahoma" w:cs="Tahoma"/>
        </w:rPr>
        <w:t>norma</w:t>
      </w:r>
      <w:r w:rsidRPr="00B042DF">
        <w:rPr>
          <w:rFonts w:ascii="Tahoma" w:hAnsi="Tahoma" w:cs="Tahoma"/>
          <w:spacing w:val="-22"/>
        </w:rPr>
        <w:t xml:space="preserve"> </w:t>
      </w:r>
      <w:r w:rsidRPr="00B042DF">
        <w:rPr>
          <w:rFonts w:ascii="Tahoma" w:hAnsi="Tahoma" w:cs="Tahoma"/>
        </w:rPr>
        <w:t>vigente.</w:t>
      </w:r>
    </w:p>
    <w:p w14:paraId="1736A6CE" w14:textId="77777777" w:rsidR="00C93292" w:rsidRPr="00B042DF" w:rsidRDefault="00C93292" w:rsidP="003F326A">
      <w:pPr>
        <w:pStyle w:val="Textoindependiente"/>
        <w:spacing w:before="11"/>
        <w:jc w:val="both"/>
        <w:rPr>
          <w:rFonts w:ascii="Tahoma" w:hAnsi="Tahoma" w:cs="Tahoma"/>
        </w:rPr>
      </w:pPr>
    </w:p>
    <w:p w14:paraId="1EEA3A97" w14:textId="77777777" w:rsidR="00824A20" w:rsidRPr="00B042DF" w:rsidRDefault="0038395C" w:rsidP="003F326A">
      <w:pPr>
        <w:pStyle w:val="Textoindependiente"/>
        <w:ind w:left="364" w:right="255"/>
        <w:jc w:val="both"/>
        <w:rPr>
          <w:rFonts w:ascii="Tahoma" w:hAnsi="Tahoma" w:cs="Tahoma"/>
        </w:rPr>
      </w:pPr>
      <w:r w:rsidRPr="00B042DF">
        <w:rPr>
          <w:rFonts w:ascii="Tahoma" w:hAnsi="Tahoma" w:cs="Tahoma"/>
          <w:b/>
        </w:rPr>
        <w:t xml:space="preserve">PENAL PECUNIARIA. </w:t>
      </w:r>
      <w:r w:rsidRPr="00B042DF">
        <w:rPr>
          <w:rFonts w:ascii="Tahoma" w:hAnsi="Tahoma" w:cs="Tahoma"/>
        </w:rPr>
        <w:t xml:space="preserve">En caso de declaratoria de caducidad o de incumplimiento total o parcial definitivo de las obligaciones derivadas del presente contrato, EL </w:t>
      </w:r>
      <w:r w:rsidRPr="00B042DF">
        <w:rPr>
          <w:rFonts w:ascii="Tahoma" w:hAnsi="Tahoma" w:cs="Tahoma"/>
          <w:spacing w:val="2"/>
        </w:rPr>
        <w:t xml:space="preserve">CONTRATISTA </w:t>
      </w:r>
      <w:r w:rsidRPr="00B042DF">
        <w:rPr>
          <w:rFonts w:ascii="Tahoma" w:hAnsi="Tahoma" w:cs="Tahoma"/>
        </w:rPr>
        <w:t>pagará al DISTRITO a título de pena</w:t>
      </w:r>
      <w:r w:rsidRPr="00B042DF">
        <w:rPr>
          <w:rFonts w:ascii="Tahoma" w:hAnsi="Tahoma" w:cs="Tahoma"/>
          <w:spacing w:val="-8"/>
        </w:rPr>
        <w:t xml:space="preserve"> </w:t>
      </w:r>
      <w:r w:rsidRPr="00B042DF">
        <w:rPr>
          <w:rFonts w:ascii="Tahoma" w:hAnsi="Tahoma" w:cs="Tahoma"/>
        </w:rPr>
        <w:t>pecuniaria,</w:t>
      </w:r>
      <w:r w:rsidRPr="00B042DF">
        <w:rPr>
          <w:rFonts w:ascii="Tahoma" w:hAnsi="Tahoma" w:cs="Tahoma"/>
          <w:spacing w:val="-9"/>
        </w:rPr>
        <w:t xml:space="preserve"> </w:t>
      </w:r>
      <w:r w:rsidRPr="00B042DF">
        <w:rPr>
          <w:rFonts w:ascii="Tahoma" w:hAnsi="Tahoma" w:cs="Tahoma"/>
        </w:rPr>
        <w:t>una</w:t>
      </w:r>
      <w:r w:rsidRPr="00B042DF">
        <w:rPr>
          <w:rFonts w:ascii="Tahoma" w:hAnsi="Tahoma" w:cs="Tahoma"/>
          <w:spacing w:val="-6"/>
        </w:rPr>
        <w:t xml:space="preserve"> </w:t>
      </w:r>
      <w:r w:rsidRPr="00B042DF">
        <w:rPr>
          <w:rFonts w:ascii="Tahoma" w:hAnsi="Tahoma" w:cs="Tahoma"/>
        </w:rPr>
        <w:t>suma</w:t>
      </w:r>
      <w:r w:rsidRPr="00B042DF">
        <w:rPr>
          <w:rFonts w:ascii="Tahoma" w:hAnsi="Tahoma" w:cs="Tahoma"/>
          <w:spacing w:val="-12"/>
        </w:rPr>
        <w:t xml:space="preserve"> </w:t>
      </w:r>
      <w:r w:rsidRPr="00B042DF">
        <w:rPr>
          <w:rFonts w:ascii="Tahoma" w:hAnsi="Tahoma" w:cs="Tahoma"/>
        </w:rPr>
        <w:t>equivalente</w:t>
      </w:r>
      <w:r w:rsidRPr="00B042DF">
        <w:rPr>
          <w:rFonts w:ascii="Tahoma" w:hAnsi="Tahoma" w:cs="Tahoma"/>
          <w:spacing w:val="-14"/>
        </w:rPr>
        <w:t xml:space="preserve"> </w:t>
      </w:r>
      <w:r w:rsidRPr="00B042DF">
        <w:rPr>
          <w:rFonts w:ascii="Tahoma" w:hAnsi="Tahoma" w:cs="Tahoma"/>
        </w:rPr>
        <w:t>al</w:t>
      </w:r>
      <w:r w:rsidRPr="00B042DF">
        <w:rPr>
          <w:rFonts w:ascii="Tahoma" w:hAnsi="Tahoma" w:cs="Tahoma"/>
          <w:spacing w:val="-9"/>
        </w:rPr>
        <w:t xml:space="preserve"> </w:t>
      </w:r>
      <w:r w:rsidRPr="00B042DF">
        <w:rPr>
          <w:rFonts w:ascii="Tahoma" w:hAnsi="Tahoma" w:cs="Tahoma"/>
        </w:rPr>
        <w:t>veinte</w:t>
      </w:r>
      <w:r w:rsidRPr="00B042DF">
        <w:rPr>
          <w:rFonts w:ascii="Tahoma" w:hAnsi="Tahoma" w:cs="Tahoma"/>
          <w:spacing w:val="-9"/>
        </w:rPr>
        <w:t xml:space="preserve"> </w:t>
      </w:r>
      <w:r w:rsidRPr="00B042DF">
        <w:rPr>
          <w:rFonts w:ascii="Tahoma" w:hAnsi="Tahoma" w:cs="Tahoma"/>
        </w:rPr>
        <w:t>por</w:t>
      </w:r>
      <w:r w:rsidRPr="00B042DF">
        <w:rPr>
          <w:rFonts w:ascii="Tahoma" w:hAnsi="Tahoma" w:cs="Tahoma"/>
          <w:spacing w:val="-8"/>
        </w:rPr>
        <w:t xml:space="preserve"> </w:t>
      </w:r>
      <w:r w:rsidRPr="00B042DF">
        <w:rPr>
          <w:rFonts w:ascii="Tahoma" w:hAnsi="Tahoma" w:cs="Tahoma"/>
        </w:rPr>
        <w:t>ciento</w:t>
      </w:r>
      <w:r w:rsidRPr="00B042DF">
        <w:rPr>
          <w:rFonts w:ascii="Tahoma" w:hAnsi="Tahoma" w:cs="Tahoma"/>
          <w:spacing w:val="-10"/>
        </w:rPr>
        <w:t xml:space="preserve"> </w:t>
      </w:r>
      <w:r w:rsidRPr="00B042DF">
        <w:rPr>
          <w:rFonts w:ascii="Tahoma" w:hAnsi="Tahoma" w:cs="Tahoma"/>
        </w:rPr>
        <w:t>(20%)</w:t>
      </w:r>
      <w:r w:rsidRPr="00B042DF">
        <w:rPr>
          <w:rFonts w:ascii="Tahoma" w:hAnsi="Tahoma" w:cs="Tahoma"/>
          <w:spacing w:val="-8"/>
        </w:rPr>
        <w:t xml:space="preserve"> </w:t>
      </w:r>
      <w:r w:rsidRPr="00B042DF">
        <w:rPr>
          <w:rFonts w:ascii="Tahoma" w:hAnsi="Tahoma" w:cs="Tahoma"/>
        </w:rPr>
        <w:t>del</w:t>
      </w:r>
      <w:r w:rsidRPr="00B042DF">
        <w:rPr>
          <w:rFonts w:ascii="Tahoma" w:hAnsi="Tahoma" w:cs="Tahoma"/>
          <w:spacing w:val="-10"/>
        </w:rPr>
        <w:t xml:space="preserve"> </w:t>
      </w:r>
      <w:r w:rsidRPr="00B042DF">
        <w:rPr>
          <w:rFonts w:ascii="Tahoma" w:hAnsi="Tahoma" w:cs="Tahoma"/>
        </w:rPr>
        <w:t>valor</w:t>
      </w:r>
      <w:r w:rsidRPr="00B042DF">
        <w:rPr>
          <w:rFonts w:ascii="Tahoma" w:hAnsi="Tahoma" w:cs="Tahoma"/>
          <w:spacing w:val="-9"/>
        </w:rPr>
        <w:t xml:space="preserve"> </w:t>
      </w:r>
      <w:r w:rsidRPr="00B042DF">
        <w:rPr>
          <w:rFonts w:ascii="Tahoma" w:hAnsi="Tahoma" w:cs="Tahoma"/>
        </w:rPr>
        <w:t>total</w:t>
      </w:r>
      <w:r w:rsidRPr="00B042DF">
        <w:rPr>
          <w:rFonts w:ascii="Tahoma" w:hAnsi="Tahoma" w:cs="Tahoma"/>
          <w:spacing w:val="-10"/>
        </w:rPr>
        <w:t xml:space="preserve"> </w:t>
      </w:r>
      <w:r w:rsidRPr="00B042DF">
        <w:rPr>
          <w:rFonts w:ascii="Tahoma" w:hAnsi="Tahoma" w:cs="Tahoma"/>
        </w:rPr>
        <w:t>del</w:t>
      </w:r>
      <w:r w:rsidRPr="00B042DF">
        <w:rPr>
          <w:rFonts w:ascii="Tahoma" w:hAnsi="Tahoma" w:cs="Tahoma"/>
          <w:spacing w:val="-5"/>
        </w:rPr>
        <w:t xml:space="preserve"> </w:t>
      </w:r>
      <w:r w:rsidRPr="00B042DF">
        <w:rPr>
          <w:rFonts w:ascii="Tahoma" w:hAnsi="Tahoma" w:cs="Tahoma"/>
        </w:rPr>
        <w:t>contrato.</w:t>
      </w:r>
      <w:r w:rsidRPr="00B042DF">
        <w:rPr>
          <w:rFonts w:ascii="Tahoma" w:hAnsi="Tahoma" w:cs="Tahoma"/>
          <w:spacing w:val="-12"/>
        </w:rPr>
        <w:t xml:space="preserve"> </w:t>
      </w:r>
      <w:r w:rsidRPr="00B042DF">
        <w:rPr>
          <w:rFonts w:ascii="Tahoma" w:hAnsi="Tahoma" w:cs="Tahoma"/>
        </w:rPr>
        <w:t>La</w:t>
      </w:r>
      <w:r w:rsidRPr="00B042DF">
        <w:rPr>
          <w:rFonts w:ascii="Tahoma" w:hAnsi="Tahoma" w:cs="Tahoma"/>
          <w:spacing w:val="-7"/>
        </w:rPr>
        <w:t xml:space="preserve"> </w:t>
      </w:r>
      <w:r w:rsidRPr="00B042DF">
        <w:rPr>
          <w:rFonts w:ascii="Tahoma" w:hAnsi="Tahoma" w:cs="Tahoma"/>
        </w:rPr>
        <w:t xml:space="preserve">imposición de esta pena pecuniaria </w:t>
      </w:r>
      <w:r w:rsidRPr="00B042DF">
        <w:rPr>
          <w:rFonts w:ascii="Tahoma" w:hAnsi="Tahoma" w:cs="Tahoma"/>
          <w:spacing w:val="3"/>
        </w:rPr>
        <w:t xml:space="preserve">se </w:t>
      </w:r>
      <w:r w:rsidRPr="00B042DF">
        <w:rPr>
          <w:rFonts w:ascii="Tahoma" w:hAnsi="Tahoma" w:cs="Tahoma"/>
        </w:rPr>
        <w:t>considerará como pago parcial y definitivo de los perjuicios que cause al DISTRITO.</w:t>
      </w:r>
      <w:r w:rsidRPr="00B042DF">
        <w:rPr>
          <w:rFonts w:ascii="Tahoma" w:hAnsi="Tahoma" w:cs="Tahoma"/>
          <w:spacing w:val="4"/>
        </w:rPr>
        <w:t xml:space="preserve"> </w:t>
      </w:r>
      <w:r w:rsidRPr="00B042DF">
        <w:rPr>
          <w:rFonts w:ascii="Tahoma" w:hAnsi="Tahoma" w:cs="Tahoma"/>
        </w:rPr>
        <w:t>No</w:t>
      </w:r>
      <w:r w:rsidRPr="00B042DF">
        <w:rPr>
          <w:rFonts w:ascii="Tahoma" w:hAnsi="Tahoma" w:cs="Tahoma"/>
          <w:spacing w:val="-6"/>
        </w:rPr>
        <w:t xml:space="preserve"> </w:t>
      </w:r>
      <w:r w:rsidRPr="00B042DF">
        <w:rPr>
          <w:rFonts w:ascii="Tahoma" w:hAnsi="Tahoma" w:cs="Tahoma"/>
        </w:rPr>
        <w:t>obstante,</w:t>
      </w:r>
      <w:r w:rsidRPr="00B042DF">
        <w:rPr>
          <w:rFonts w:ascii="Tahoma" w:hAnsi="Tahoma" w:cs="Tahoma"/>
          <w:spacing w:val="-12"/>
        </w:rPr>
        <w:t xml:space="preserve"> </w:t>
      </w:r>
      <w:r w:rsidRPr="00B042DF">
        <w:rPr>
          <w:rFonts w:ascii="Tahoma" w:hAnsi="Tahoma" w:cs="Tahoma"/>
        </w:rPr>
        <w:t>EL</w:t>
      </w:r>
      <w:r w:rsidRPr="00B042DF">
        <w:rPr>
          <w:rFonts w:ascii="Tahoma" w:hAnsi="Tahoma" w:cs="Tahoma"/>
          <w:spacing w:val="-8"/>
        </w:rPr>
        <w:t xml:space="preserve"> </w:t>
      </w:r>
      <w:r w:rsidRPr="00B042DF">
        <w:rPr>
          <w:rFonts w:ascii="Tahoma" w:hAnsi="Tahoma" w:cs="Tahoma"/>
        </w:rPr>
        <w:t>DISTRITO</w:t>
      </w:r>
      <w:r w:rsidRPr="00B042DF">
        <w:rPr>
          <w:rFonts w:ascii="Tahoma" w:hAnsi="Tahoma" w:cs="Tahoma"/>
          <w:spacing w:val="10"/>
        </w:rPr>
        <w:t xml:space="preserve"> </w:t>
      </w:r>
      <w:r w:rsidRPr="00B042DF">
        <w:rPr>
          <w:rFonts w:ascii="Tahoma" w:hAnsi="Tahoma" w:cs="Tahoma"/>
        </w:rPr>
        <w:t>reserva</w:t>
      </w:r>
      <w:r w:rsidRPr="00B042DF">
        <w:rPr>
          <w:rFonts w:ascii="Tahoma" w:hAnsi="Tahoma" w:cs="Tahoma"/>
          <w:spacing w:val="-5"/>
        </w:rPr>
        <w:t xml:space="preserve"> </w:t>
      </w:r>
      <w:r w:rsidRPr="00B042DF">
        <w:rPr>
          <w:rFonts w:ascii="Tahoma" w:hAnsi="Tahoma" w:cs="Tahoma"/>
        </w:rPr>
        <w:t>el</w:t>
      </w:r>
      <w:r w:rsidRPr="00B042DF">
        <w:rPr>
          <w:rFonts w:ascii="Tahoma" w:hAnsi="Tahoma" w:cs="Tahoma"/>
          <w:spacing w:val="-4"/>
        </w:rPr>
        <w:t xml:space="preserve"> </w:t>
      </w:r>
      <w:r w:rsidRPr="00B042DF">
        <w:rPr>
          <w:rFonts w:ascii="Tahoma" w:hAnsi="Tahoma" w:cs="Tahoma"/>
        </w:rPr>
        <w:t>derecho</w:t>
      </w:r>
      <w:r w:rsidRPr="00B042DF">
        <w:rPr>
          <w:rFonts w:ascii="Tahoma" w:hAnsi="Tahoma" w:cs="Tahoma"/>
          <w:spacing w:val="-7"/>
        </w:rPr>
        <w:t xml:space="preserve"> </w:t>
      </w:r>
      <w:r w:rsidRPr="00B042DF">
        <w:rPr>
          <w:rFonts w:ascii="Tahoma" w:hAnsi="Tahoma" w:cs="Tahoma"/>
        </w:rPr>
        <w:t>de</w:t>
      </w:r>
      <w:r w:rsidRPr="00B042DF">
        <w:rPr>
          <w:rFonts w:ascii="Tahoma" w:hAnsi="Tahoma" w:cs="Tahoma"/>
          <w:spacing w:val="-3"/>
        </w:rPr>
        <w:t xml:space="preserve"> </w:t>
      </w:r>
      <w:r w:rsidRPr="00B042DF">
        <w:rPr>
          <w:rFonts w:ascii="Tahoma" w:hAnsi="Tahoma" w:cs="Tahoma"/>
        </w:rPr>
        <w:t>cobrar</w:t>
      </w:r>
      <w:r w:rsidRPr="00B042DF">
        <w:rPr>
          <w:rFonts w:ascii="Tahoma" w:hAnsi="Tahoma" w:cs="Tahoma"/>
          <w:spacing w:val="-1"/>
        </w:rPr>
        <w:t xml:space="preserve"> </w:t>
      </w:r>
      <w:r w:rsidRPr="00B042DF">
        <w:rPr>
          <w:rFonts w:ascii="Tahoma" w:hAnsi="Tahoma" w:cs="Tahoma"/>
        </w:rPr>
        <w:t>perjuicios</w:t>
      </w:r>
      <w:r w:rsidRPr="00B042DF">
        <w:rPr>
          <w:rFonts w:ascii="Tahoma" w:hAnsi="Tahoma" w:cs="Tahoma"/>
          <w:spacing w:val="-5"/>
        </w:rPr>
        <w:t xml:space="preserve"> </w:t>
      </w:r>
      <w:r w:rsidRPr="00B042DF">
        <w:rPr>
          <w:rFonts w:ascii="Tahoma" w:hAnsi="Tahoma" w:cs="Tahoma"/>
        </w:rPr>
        <w:t>adicionales</w:t>
      </w:r>
      <w:r w:rsidRPr="00B042DF">
        <w:rPr>
          <w:rFonts w:ascii="Tahoma" w:hAnsi="Tahoma" w:cs="Tahoma"/>
          <w:spacing w:val="-4"/>
        </w:rPr>
        <w:t xml:space="preserve"> </w:t>
      </w:r>
      <w:r w:rsidRPr="00B042DF">
        <w:rPr>
          <w:rFonts w:ascii="Tahoma" w:hAnsi="Tahoma" w:cs="Tahoma"/>
        </w:rPr>
        <w:t>por</w:t>
      </w:r>
      <w:r w:rsidRPr="00B042DF">
        <w:rPr>
          <w:rFonts w:ascii="Tahoma" w:hAnsi="Tahoma" w:cs="Tahoma"/>
          <w:spacing w:val="-2"/>
        </w:rPr>
        <w:t xml:space="preserve"> </w:t>
      </w:r>
      <w:r w:rsidRPr="00B042DF">
        <w:rPr>
          <w:rFonts w:ascii="Tahoma" w:hAnsi="Tahoma" w:cs="Tahoma"/>
        </w:rPr>
        <w:t>encima</w:t>
      </w:r>
      <w:r w:rsidRPr="00B042DF">
        <w:rPr>
          <w:rFonts w:ascii="Tahoma" w:hAnsi="Tahoma" w:cs="Tahoma"/>
          <w:spacing w:val="-5"/>
        </w:rPr>
        <w:t xml:space="preserve"> </w:t>
      </w:r>
      <w:r w:rsidRPr="00B042DF">
        <w:rPr>
          <w:rFonts w:ascii="Tahoma" w:hAnsi="Tahoma" w:cs="Tahoma"/>
        </w:rPr>
        <w:t xml:space="preserve">del monto de lo aquí pactado, siempre que los mismos se acrediten. Tanto el valor de las multas, como el de la cláusula penal pecuniaria serán descontados de los pagos que se efectúen al CONTRATISTA. El pago de la cláusula penal pecuniaria estará amparado mediante póliza de seguros en las condiciones establecidas en </w:t>
      </w:r>
      <w:r w:rsidRPr="00B042DF">
        <w:rPr>
          <w:rFonts w:ascii="Tahoma" w:hAnsi="Tahoma" w:cs="Tahoma"/>
          <w:spacing w:val="2"/>
        </w:rPr>
        <w:t xml:space="preserve">el </w:t>
      </w:r>
      <w:r w:rsidRPr="00B042DF">
        <w:rPr>
          <w:rFonts w:ascii="Tahoma" w:hAnsi="Tahoma" w:cs="Tahoma"/>
        </w:rPr>
        <w:t xml:space="preserve">presente contrato. </w:t>
      </w:r>
    </w:p>
    <w:p w14:paraId="3042C3FB" w14:textId="77777777" w:rsidR="00824A20" w:rsidRPr="00B042DF" w:rsidRDefault="00824A20" w:rsidP="003F326A">
      <w:pPr>
        <w:pStyle w:val="Textoindependiente"/>
        <w:ind w:left="364" w:right="255"/>
        <w:jc w:val="both"/>
        <w:rPr>
          <w:rFonts w:ascii="Tahoma" w:hAnsi="Tahoma" w:cs="Tahoma"/>
          <w:b/>
        </w:rPr>
      </w:pPr>
    </w:p>
    <w:p w14:paraId="26A9F9B7" w14:textId="0C653DD7" w:rsidR="00C93292" w:rsidRPr="00B042DF" w:rsidRDefault="00824A20" w:rsidP="003F326A">
      <w:pPr>
        <w:pStyle w:val="Textoindependiente"/>
        <w:ind w:left="364" w:right="255"/>
        <w:jc w:val="both"/>
        <w:rPr>
          <w:rFonts w:ascii="Tahoma" w:hAnsi="Tahoma" w:cs="Tahoma"/>
        </w:rPr>
      </w:pPr>
      <w:r w:rsidRPr="00B042DF">
        <w:rPr>
          <w:rFonts w:ascii="Tahoma" w:hAnsi="Tahoma" w:cs="Tahoma"/>
          <w:b/>
        </w:rPr>
        <w:t xml:space="preserve">PARÁGRAFO. </w:t>
      </w:r>
      <w:r w:rsidR="0038395C" w:rsidRPr="00B042DF">
        <w:rPr>
          <w:rFonts w:ascii="Tahoma" w:hAnsi="Tahoma" w:cs="Tahoma"/>
          <w:b/>
        </w:rPr>
        <w:t xml:space="preserve">APLICACIÓN DEL VALOR DE LAS SANCIONES PECUNIARIAS: </w:t>
      </w:r>
      <w:r w:rsidR="0038395C" w:rsidRPr="00B042DF">
        <w:rPr>
          <w:rFonts w:ascii="Tahoma" w:hAnsi="Tahoma" w:cs="Tahoma"/>
        </w:rPr>
        <w:t>El valor de las multas y de la cláusula penal pecuniaria se tomará del saldo a favor del CONTRATISTA si lo hubiere, o de la garantía constituida. Si esto último no fuere posible, se cobrará por vía ejecutiva a través de la jurisdicción</w:t>
      </w:r>
      <w:r w:rsidR="0038395C" w:rsidRPr="00B042DF">
        <w:rPr>
          <w:rFonts w:ascii="Tahoma" w:hAnsi="Tahoma" w:cs="Tahoma"/>
          <w:spacing w:val="-34"/>
        </w:rPr>
        <w:t xml:space="preserve"> </w:t>
      </w:r>
      <w:r w:rsidR="0038395C" w:rsidRPr="00B042DF">
        <w:rPr>
          <w:rFonts w:ascii="Tahoma" w:hAnsi="Tahoma" w:cs="Tahoma"/>
        </w:rPr>
        <w:t>coactiva.</w:t>
      </w:r>
    </w:p>
    <w:p w14:paraId="61DDA2E4" w14:textId="0DE1F41A" w:rsidR="00C93292" w:rsidRPr="00B042DF" w:rsidRDefault="00C93292" w:rsidP="003F326A">
      <w:pPr>
        <w:pStyle w:val="Textoindependiente"/>
        <w:spacing w:before="1"/>
        <w:jc w:val="both"/>
        <w:rPr>
          <w:rFonts w:ascii="Tahoma" w:hAnsi="Tahoma" w:cs="Tahoma"/>
        </w:rPr>
      </w:pPr>
    </w:p>
    <w:p w14:paraId="0EBEF4A0" w14:textId="77777777" w:rsidR="00C93292" w:rsidRPr="00B042DF" w:rsidRDefault="0038395C" w:rsidP="00956ACF">
      <w:pPr>
        <w:pStyle w:val="Ttulo1"/>
        <w:numPr>
          <w:ilvl w:val="1"/>
          <w:numId w:val="3"/>
        </w:numPr>
        <w:tabs>
          <w:tab w:val="left" w:pos="1243"/>
        </w:tabs>
        <w:ind w:left="1242"/>
        <w:jc w:val="both"/>
        <w:rPr>
          <w:rFonts w:ascii="Tahoma" w:hAnsi="Tahoma" w:cs="Tahoma"/>
        </w:rPr>
      </w:pPr>
      <w:r w:rsidRPr="00B042DF">
        <w:rPr>
          <w:rFonts w:ascii="Tahoma" w:hAnsi="Tahoma" w:cs="Tahoma"/>
        </w:rPr>
        <w:t>Liquidación del</w:t>
      </w:r>
      <w:r w:rsidRPr="00B042DF">
        <w:rPr>
          <w:rFonts w:ascii="Tahoma" w:hAnsi="Tahoma" w:cs="Tahoma"/>
          <w:spacing w:val="-11"/>
        </w:rPr>
        <w:t xml:space="preserve"> </w:t>
      </w:r>
      <w:r w:rsidRPr="00B042DF">
        <w:rPr>
          <w:rFonts w:ascii="Tahoma" w:hAnsi="Tahoma" w:cs="Tahoma"/>
        </w:rPr>
        <w:t>Contrato.</w:t>
      </w:r>
    </w:p>
    <w:p w14:paraId="4EBB51E6" w14:textId="77777777" w:rsidR="00C93292" w:rsidRPr="00B042DF" w:rsidRDefault="00C93292" w:rsidP="003F326A">
      <w:pPr>
        <w:pStyle w:val="Textoindependiente"/>
        <w:spacing w:before="3"/>
        <w:jc w:val="both"/>
        <w:rPr>
          <w:rFonts w:ascii="Tahoma" w:hAnsi="Tahoma" w:cs="Tahoma"/>
          <w:b/>
        </w:rPr>
      </w:pPr>
    </w:p>
    <w:p w14:paraId="0341D21B" w14:textId="77777777" w:rsidR="00C93292" w:rsidRPr="00B042DF" w:rsidRDefault="0038395C" w:rsidP="003F326A">
      <w:pPr>
        <w:pStyle w:val="Textoindependiente"/>
        <w:ind w:left="378" w:right="266"/>
        <w:jc w:val="both"/>
        <w:rPr>
          <w:rFonts w:ascii="Tahoma" w:hAnsi="Tahoma" w:cs="Tahoma"/>
        </w:rPr>
      </w:pPr>
      <w:r w:rsidRPr="00B042DF">
        <w:rPr>
          <w:rFonts w:ascii="Tahoma" w:hAnsi="Tahoma" w:cs="Tahoma"/>
        </w:rPr>
        <w:t>El contrato será objeto de liquidación de conformidad con lo consagrado en el artículo 11 de la ley 1150 de 2007 y la Ley 80 de 1993.</w:t>
      </w:r>
    </w:p>
    <w:p w14:paraId="0F25F85B" w14:textId="77777777" w:rsidR="00C93292" w:rsidRPr="00B042DF" w:rsidRDefault="00C93292" w:rsidP="003F326A">
      <w:pPr>
        <w:pStyle w:val="Textoindependiente"/>
        <w:spacing w:before="8"/>
        <w:jc w:val="both"/>
        <w:rPr>
          <w:rFonts w:ascii="Tahoma" w:hAnsi="Tahoma" w:cs="Tahoma"/>
        </w:rPr>
      </w:pPr>
    </w:p>
    <w:p w14:paraId="3EB5646C" w14:textId="77777777" w:rsidR="00C93292" w:rsidRPr="00B042DF" w:rsidRDefault="0038395C" w:rsidP="003F326A">
      <w:pPr>
        <w:pStyle w:val="Ttulo1"/>
        <w:spacing w:before="1"/>
        <w:ind w:left="710"/>
        <w:jc w:val="both"/>
        <w:rPr>
          <w:rFonts w:ascii="Tahoma" w:hAnsi="Tahoma" w:cs="Tahoma"/>
        </w:rPr>
      </w:pPr>
      <w:r w:rsidRPr="00B042DF">
        <w:rPr>
          <w:rFonts w:ascii="Tahoma" w:hAnsi="Tahoma" w:cs="Tahoma"/>
        </w:rPr>
        <w:lastRenderedPageBreak/>
        <w:t>4.14 Indemnidad</w:t>
      </w:r>
    </w:p>
    <w:p w14:paraId="4FDA57E7" w14:textId="77777777" w:rsidR="00C93292" w:rsidRPr="00B042DF" w:rsidRDefault="00C93292" w:rsidP="003F326A">
      <w:pPr>
        <w:pStyle w:val="Textoindependiente"/>
        <w:spacing w:before="3"/>
        <w:jc w:val="both"/>
        <w:rPr>
          <w:rFonts w:ascii="Tahoma" w:hAnsi="Tahoma" w:cs="Tahoma"/>
          <w:b/>
        </w:rPr>
      </w:pPr>
    </w:p>
    <w:p w14:paraId="066B1C80" w14:textId="77777777" w:rsidR="00C93292" w:rsidRPr="00B042DF" w:rsidRDefault="0038395C" w:rsidP="003F326A">
      <w:pPr>
        <w:pStyle w:val="Textoindependiente"/>
        <w:ind w:left="378" w:right="275"/>
        <w:jc w:val="both"/>
        <w:rPr>
          <w:rFonts w:ascii="Tahoma" w:hAnsi="Tahoma" w:cs="Tahoma"/>
        </w:rPr>
      </w:pPr>
      <w:r w:rsidRPr="00B042DF">
        <w:rPr>
          <w:rFonts w:ascii="Tahoma" w:hAnsi="Tahoma" w:cs="Tahoma"/>
        </w:rPr>
        <w:t>Quien sea seleccionado como contratista, mantendrá indemne a la Entidad Estatal de cualquier daño o perjuicio originado en reclamaciones de terceros y que se deriven de sus actuaciones o de las de sus subcontratistas o dependientes.</w:t>
      </w:r>
    </w:p>
    <w:p w14:paraId="56311D56" w14:textId="53B543DB" w:rsidR="00C93292" w:rsidRDefault="00C93292" w:rsidP="003F326A">
      <w:pPr>
        <w:pStyle w:val="Textoindependiente"/>
        <w:spacing w:before="8"/>
        <w:jc w:val="both"/>
        <w:rPr>
          <w:rFonts w:ascii="Tahoma" w:hAnsi="Tahoma" w:cs="Tahoma"/>
        </w:rPr>
      </w:pPr>
    </w:p>
    <w:p w14:paraId="6BF8FA3A" w14:textId="49A482D3" w:rsidR="00CF1F2B" w:rsidRDefault="00CF1F2B" w:rsidP="003F326A">
      <w:pPr>
        <w:pStyle w:val="Textoindependiente"/>
        <w:spacing w:before="8"/>
        <w:jc w:val="both"/>
        <w:rPr>
          <w:rFonts w:ascii="Tahoma" w:hAnsi="Tahoma" w:cs="Tahoma"/>
        </w:rPr>
      </w:pPr>
    </w:p>
    <w:p w14:paraId="473BA6F4" w14:textId="5680B15C" w:rsidR="00CF1F2B" w:rsidRDefault="00CF1F2B" w:rsidP="003F326A">
      <w:pPr>
        <w:pStyle w:val="Textoindependiente"/>
        <w:spacing w:before="8"/>
        <w:jc w:val="both"/>
        <w:rPr>
          <w:rFonts w:ascii="Tahoma" w:hAnsi="Tahoma" w:cs="Tahoma"/>
        </w:rPr>
      </w:pPr>
    </w:p>
    <w:p w14:paraId="222104A5" w14:textId="77777777" w:rsidR="00CF1F2B" w:rsidRPr="00B042DF" w:rsidRDefault="00CF1F2B" w:rsidP="003F326A">
      <w:pPr>
        <w:pStyle w:val="Textoindependiente"/>
        <w:spacing w:before="8"/>
        <w:jc w:val="both"/>
        <w:rPr>
          <w:rFonts w:ascii="Tahoma" w:hAnsi="Tahoma" w:cs="Tahoma"/>
        </w:rPr>
      </w:pPr>
    </w:p>
    <w:p w14:paraId="230229CA" w14:textId="7302534A" w:rsidR="00824A20" w:rsidRDefault="00824A20" w:rsidP="003F326A">
      <w:pPr>
        <w:pStyle w:val="Ttulo1"/>
        <w:ind w:left="460"/>
        <w:jc w:val="both"/>
        <w:rPr>
          <w:rFonts w:ascii="Tahoma" w:hAnsi="Tahoma" w:cs="Tahoma"/>
        </w:rPr>
      </w:pPr>
    </w:p>
    <w:p w14:paraId="3B423CE3" w14:textId="7726A5CE" w:rsidR="005B7350" w:rsidRDefault="005B7350" w:rsidP="003F326A">
      <w:pPr>
        <w:pStyle w:val="Ttulo1"/>
        <w:ind w:left="460"/>
        <w:jc w:val="both"/>
        <w:rPr>
          <w:rFonts w:ascii="Tahoma" w:hAnsi="Tahoma" w:cs="Tahoma"/>
        </w:rPr>
      </w:pPr>
    </w:p>
    <w:p w14:paraId="20B3CBC5" w14:textId="2C9D08D4" w:rsidR="005B7350" w:rsidRDefault="005B7350" w:rsidP="003F326A">
      <w:pPr>
        <w:pStyle w:val="Ttulo1"/>
        <w:ind w:left="460"/>
        <w:jc w:val="both"/>
        <w:rPr>
          <w:rFonts w:ascii="Tahoma" w:hAnsi="Tahoma" w:cs="Tahoma"/>
        </w:rPr>
      </w:pPr>
    </w:p>
    <w:p w14:paraId="1F6872B4" w14:textId="05051406" w:rsidR="005B7350" w:rsidRDefault="005B7350" w:rsidP="003F326A">
      <w:pPr>
        <w:pStyle w:val="Ttulo1"/>
        <w:ind w:left="460"/>
        <w:jc w:val="both"/>
        <w:rPr>
          <w:rFonts w:ascii="Tahoma" w:hAnsi="Tahoma" w:cs="Tahoma"/>
        </w:rPr>
      </w:pPr>
    </w:p>
    <w:p w14:paraId="2EDDD93C" w14:textId="0FE3AF56" w:rsidR="005B7350" w:rsidRDefault="005B7350" w:rsidP="003F326A">
      <w:pPr>
        <w:pStyle w:val="Ttulo1"/>
        <w:ind w:left="460"/>
        <w:jc w:val="both"/>
        <w:rPr>
          <w:rFonts w:ascii="Tahoma" w:hAnsi="Tahoma" w:cs="Tahoma"/>
        </w:rPr>
      </w:pPr>
    </w:p>
    <w:p w14:paraId="2CCA363C" w14:textId="648F53EB" w:rsidR="005B7350" w:rsidRDefault="005B7350" w:rsidP="003F326A">
      <w:pPr>
        <w:pStyle w:val="Ttulo1"/>
        <w:ind w:left="460"/>
        <w:jc w:val="both"/>
        <w:rPr>
          <w:rFonts w:ascii="Tahoma" w:hAnsi="Tahoma" w:cs="Tahoma"/>
        </w:rPr>
      </w:pPr>
    </w:p>
    <w:p w14:paraId="69933A15" w14:textId="50281E0E" w:rsidR="005B7350" w:rsidRDefault="005B7350" w:rsidP="003F326A">
      <w:pPr>
        <w:pStyle w:val="Ttulo1"/>
        <w:ind w:left="460"/>
        <w:jc w:val="both"/>
        <w:rPr>
          <w:rFonts w:ascii="Tahoma" w:hAnsi="Tahoma" w:cs="Tahoma"/>
        </w:rPr>
      </w:pPr>
    </w:p>
    <w:p w14:paraId="2E15E48A" w14:textId="18ED59BA" w:rsidR="005B7350" w:rsidRDefault="005B7350" w:rsidP="003F326A">
      <w:pPr>
        <w:pStyle w:val="Ttulo1"/>
        <w:ind w:left="460"/>
        <w:jc w:val="both"/>
        <w:rPr>
          <w:rFonts w:ascii="Tahoma" w:hAnsi="Tahoma" w:cs="Tahoma"/>
        </w:rPr>
      </w:pPr>
    </w:p>
    <w:p w14:paraId="6497F502" w14:textId="349F2FA9" w:rsidR="005B7350" w:rsidRDefault="005B7350" w:rsidP="003F326A">
      <w:pPr>
        <w:pStyle w:val="Ttulo1"/>
        <w:ind w:left="460"/>
        <w:jc w:val="both"/>
        <w:rPr>
          <w:rFonts w:ascii="Tahoma" w:hAnsi="Tahoma" w:cs="Tahoma"/>
        </w:rPr>
      </w:pPr>
    </w:p>
    <w:p w14:paraId="59F42961" w14:textId="06E456EB" w:rsidR="005B7350" w:rsidRDefault="005B7350" w:rsidP="003F326A">
      <w:pPr>
        <w:pStyle w:val="Ttulo1"/>
        <w:ind w:left="460"/>
        <w:jc w:val="both"/>
        <w:rPr>
          <w:rFonts w:ascii="Tahoma" w:hAnsi="Tahoma" w:cs="Tahoma"/>
        </w:rPr>
      </w:pPr>
    </w:p>
    <w:p w14:paraId="00E71F56" w14:textId="3DA9CEEE" w:rsidR="005B7350" w:rsidRDefault="005B7350" w:rsidP="003F326A">
      <w:pPr>
        <w:pStyle w:val="Ttulo1"/>
        <w:ind w:left="460"/>
        <w:jc w:val="both"/>
        <w:rPr>
          <w:rFonts w:ascii="Tahoma" w:hAnsi="Tahoma" w:cs="Tahoma"/>
        </w:rPr>
      </w:pPr>
    </w:p>
    <w:p w14:paraId="36744C24" w14:textId="2699D18E" w:rsidR="005B7350" w:rsidRDefault="005B7350" w:rsidP="003F326A">
      <w:pPr>
        <w:pStyle w:val="Ttulo1"/>
        <w:ind w:left="460"/>
        <w:jc w:val="both"/>
        <w:rPr>
          <w:rFonts w:ascii="Tahoma" w:hAnsi="Tahoma" w:cs="Tahoma"/>
        </w:rPr>
      </w:pPr>
    </w:p>
    <w:p w14:paraId="7608EB35" w14:textId="4F343A0D" w:rsidR="005B7350" w:rsidRDefault="005B7350" w:rsidP="003F326A">
      <w:pPr>
        <w:pStyle w:val="Ttulo1"/>
        <w:ind w:left="460"/>
        <w:jc w:val="both"/>
        <w:rPr>
          <w:rFonts w:ascii="Tahoma" w:hAnsi="Tahoma" w:cs="Tahoma"/>
        </w:rPr>
      </w:pPr>
    </w:p>
    <w:p w14:paraId="21A3F0D9" w14:textId="295B6C6E" w:rsidR="005B7350" w:rsidRDefault="005B7350" w:rsidP="003F326A">
      <w:pPr>
        <w:pStyle w:val="Ttulo1"/>
        <w:ind w:left="460"/>
        <w:jc w:val="both"/>
        <w:rPr>
          <w:rFonts w:ascii="Tahoma" w:hAnsi="Tahoma" w:cs="Tahoma"/>
        </w:rPr>
      </w:pPr>
    </w:p>
    <w:p w14:paraId="335B8942" w14:textId="59AD85E3" w:rsidR="005B7350" w:rsidRDefault="005B7350" w:rsidP="003F326A">
      <w:pPr>
        <w:pStyle w:val="Ttulo1"/>
        <w:ind w:left="460"/>
        <w:jc w:val="both"/>
        <w:rPr>
          <w:rFonts w:ascii="Tahoma" w:hAnsi="Tahoma" w:cs="Tahoma"/>
        </w:rPr>
      </w:pPr>
    </w:p>
    <w:p w14:paraId="70F6384B" w14:textId="30DA857D" w:rsidR="005B7350" w:rsidRDefault="005B7350" w:rsidP="003F326A">
      <w:pPr>
        <w:pStyle w:val="Ttulo1"/>
        <w:ind w:left="460"/>
        <w:jc w:val="both"/>
        <w:rPr>
          <w:rFonts w:ascii="Tahoma" w:hAnsi="Tahoma" w:cs="Tahoma"/>
        </w:rPr>
      </w:pPr>
    </w:p>
    <w:p w14:paraId="4A3FEA25" w14:textId="11067033" w:rsidR="005B7350" w:rsidRDefault="005B7350" w:rsidP="003F326A">
      <w:pPr>
        <w:pStyle w:val="Ttulo1"/>
        <w:ind w:left="460"/>
        <w:jc w:val="both"/>
        <w:rPr>
          <w:rFonts w:ascii="Tahoma" w:hAnsi="Tahoma" w:cs="Tahoma"/>
        </w:rPr>
      </w:pPr>
    </w:p>
    <w:p w14:paraId="3F0B1770" w14:textId="278F0565" w:rsidR="005B7350" w:rsidRDefault="005B7350" w:rsidP="003F326A">
      <w:pPr>
        <w:pStyle w:val="Ttulo1"/>
        <w:ind w:left="460"/>
        <w:jc w:val="both"/>
        <w:rPr>
          <w:rFonts w:ascii="Tahoma" w:hAnsi="Tahoma" w:cs="Tahoma"/>
        </w:rPr>
      </w:pPr>
    </w:p>
    <w:p w14:paraId="34CEC823" w14:textId="7BE0B563" w:rsidR="005B7350" w:rsidRDefault="005B7350" w:rsidP="003F326A">
      <w:pPr>
        <w:pStyle w:val="Ttulo1"/>
        <w:ind w:left="460"/>
        <w:jc w:val="both"/>
        <w:rPr>
          <w:rFonts w:ascii="Tahoma" w:hAnsi="Tahoma" w:cs="Tahoma"/>
        </w:rPr>
      </w:pPr>
    </w:p>
    <w:p w14:paraId="769B8C86" w14:textId="486AF0BB" w:rsidR="005B7350" w:rsidRDefault="005B7350" w:rsidP="003F326A">
      <w:pPr>
        <w:pStyle w:val="Ttulo1"/>
        <w:ind w:left="460"/>
        <w:jc w:val="both"/>
        <w:rPr>
          <w:rFonts w:ascii="Tahoma" w:hAnsi="Tahoma" w:cs="Tahoma"/>
        </w:rPr>
      </w:pPr>
    </w:p>
    <w:p w14:paraId="49A2201B" w14:textId="6BB69468" w:rsidR="005B7350" w:rsidRDefault="005B7350" w:rsidP="003F326A">
      <w:pPr>
        <w:pStyle w:val="Ttulo1"/>
        <w:ind w:left="460"/>
        <w:jc w:val="both"/>
        <w:rPr>
          <w:rFonts w:ascii="Tahoma" w:hAnsi="Tahoma" w:cs="Tahoma"/>
        </w:rPr>
      </w:pPr>
    </w:p>
    <w:p w14:paraId="56684980" w14:textId="79D886BE" w:rsidR="005B7350" w:rsidRDefault="005B7350" w:rsidP="003F326A">
      <w:pPr>
        <w:pStyle w:val="Ttulo1"/>
        <w:ind w:left="460"/>
        <w:jc w:val="both"/>
        <w:rPr>
          <w:rFonts w:ascii="Tahoma" w:hAnsi="Tahoma" w:cs="Tahoma"/>
        </w:rPr>
      </w:pPr>
    </w:p>
    <w:p w14:paraId="02B61FA9" w14:textId="1FE95AF5" w:rsidR="005B7350" w:rsidRDefault="005B7350" w:rsidP="003F326A">
      <w:pPr>
        <w:pStyle w:val="Ttulo1"/>
        <w:ind w:left="460"/>
        <w:jc w:val="both"/>
        <w:rPr>
          <w:rFonts w:ascii="Tahoma" w:hAnsi="Tahoma" w:cs="Tahoma"/>
        </w:rPr>
      </w:pPr>
    </w:p>
    <w:p w14:paraId="56532433" w14:textId="4EA0960A" w:rsidR="005B7350" w:rsidRDefault="005B7350" w:rsidP="003F326A">
      <w:pPr>
        <w:pStyle w:val="Ttulo1"/>
        <w:ind w:left="460"/>
        <w:jc w:val="both"/>
        <w:rPr>
          <w:rFonts w:ascii="Tahoma" w:hAnsi="Tahoma" w:cs="Tahoma"/>
        </w:rPr>
      </w:pPr>
    </w:p>
    <w:p w14:paraId="01A8CB7D" w14:textId="43932352" w:rsidR="005B7350" w:rsidRDefault="005B7350" w:rsidP="003F326A">
      <w:pPr>
        <w:pStyle w:val="Ttulo1"/>
        <w:ind w:left="460"/>
        <w:jc w:val="both"/>
        <w:rPr>
          <w:rFonts w:ascii="Tahoma" w:hAnsi="Tahoma" w:cs="Tahoma"/>
        </w:rPr>
      </w:pPr>
    </w:p>
    <w:p w14:paraId="7EBEE15F" w14:textId="7BD8E3FB" w:rsidR="005B7350" w:rsidRDefault="005B7350" w:rsidP="003F326A">
      <w:pPr>
        <w:pStyle w:val="Ttulo1"/>
        <w:ind w:left="460"/>
        <w:jc w:val="both"/>
        <w:rPr>
          <w:rFonts w:ascii="Tahoma" w:hAnsi="Tahoma" w:cs="Tahoma"/>
        </w:rPr>
      </w:pPr>
    </w:p>
    <w:p w14:paraId="4AAF18BB" w14:textId="3A54A436" w:rsidR="005B7350" w:rsidRDefault="005B7350" w:rsidP="003F326A">
      <w:pPr>
        <w:pStyle w:val="Ttulo1"/>
        <w:ind w:left="460"/>
        <w:jc w:val="both"/>
        <w:rPr>
          <w:rFonts w:ascii="Tahoma" w:hAnsi="Tahoma" w:cs="Tahoma"/>
        </w:rPr>
      </w:pPr>
    </w:p>
    <w:p w14:paraId="5C2C8322" w14:textId="32AF8F30" w:rsidR="005B7350" w:rsidRDefault="005B7350" w:rsidP="003F326A">
      <w:pPr>
        <w:pStyle w:val="Ttulo1"/>
        <w:ind w:left="460"/>
        <w:jc w:val="both"/>
        <w:rPr>
          <w:rFonts w:ascii="Tahoma" w:hAnsi="Tahoma" w:cs="Tahoma"/>
        </w:rPr>
      </w:pPr>
    </w:p>
    <w:p w14:paraId="1414E421" w14:textId="0080889B" w:rsidR="005B7350" w:rsidRDefault="005B7350" w:rsidP="003F326A">
      <w:pPr>
        <w:pStyle w:val="Ttulo1"/>
        <w:ind w:left="460"/>
        <w:jc w:val="both"/>
        <w:rPr>
          <w:rFonts w:ascii="Tahoma" w:hAnsi="Tahoma" w:cs="Tahoma"/>
        </w:rPr>
      </w:pPr>
    </w:p>
    <w:p w14:paraId="5E0541C7" w14:textId="0AB9543A" w:rsidR="005B7350" w:rsidRDefault="005B7350" w:rsidP="003F326A">
      <w:pPr>
        <w:pStyle w:val="Ttulo1"/>
        <w:ind w:left="460"/>
        <w:jc w:val="both"/>
        <w:rPr>
          <w:rFonts w:ascii="Tahoma" w:hAnsi="Tahoma" w:cs="Tahoma"/>
        </w:rPr>
      </w:pPr>
    </w:p>
    <w:p w14:paraId="02E0E75A" w14:textId="0918169B" w:rsidR="005B7350" w:rsidRDefault="005B7350" w:rsidP="003F326A">
      <w:pPr>
        <w:pStyle w:val="Ttulo1"/>
        <w:ind w:left="460"/>
        <w:jc w:val="both"/>
        <w:rPr>
          <w:rFonts w:ascii="Tahoma" w:hAnsi="Tahoma" w:cs="Tahoma"/>
        </w:rPr>
      </w:pPr>
    </w:p>
    <w:p w14:paraId="7C27E08B" w14:textId="20DE3A16" w:rsidR="005B7350" w:rsidRDefault="005B7350" w:rsidP="003F326A">
      <w:pPr>
        <w:pStyle w:val="Ttulo1"/>
        <w:ind w:left="460"/>
        <w:jc w:val="both"/>
        <w:rPr>
          <w:rFonts w:ascii="Tahoma" w:hAnsi="Tahoma" w:cs="Tahoma"/>
        </w:rPr>
      </w:pPr>
    </w:p>
    <w:p w14:paraId="08672374" w14:textId="77C7DB39" w:rsidR="005B7350" w:rsidRDefault="005B7350" w:rsidP="003F326A">
      <w:pPr>
        <w:pStyle w:val="Ttulo1"/>
        <w:ind w:left="460"/>
        <w:jc w:val="both"/>
        <w:rPr>
          <w:rFonts w:ascii="Tahoma" w:hAnsi="Tahoma" w:cs="Tahoma"/>
        </w:rPr>
      </w:pPr>
    </w:p>
    <w:p w14:paraId="493221DA" w14:textId="234983AF" w:rsidR="005B7350" w:rsidRDefault="005B7350" w:rsidP="003F326A">
      <w:pPr>
        <w:pStyle w:val="Ttulo1"/>
        <w:ind w:left="460"/>
        <w:jc w:val="both"/>
        <w:rPr>
          <w:rFonts w:ascii="Tahoma" w:hAnsi="Tahoma" w:cs="Tahoma"/>
        </w:rPr>
      </w:pPr>
    </w:p>
    <w:p w14:paraId="564DA218" w14:textId="7B506488" w:rsidR="005B7350" w:rsidRDefault="005B7350" w:rsidP="003F326A">
      <w:pPr>
        <w:pStyle w:val="Ttulo1"/>
        <w:ind w:left="460"/>
        <w:jc w:val="both"/>
        <w:rPr>
          <w:rFonts w:ascii="Tahoma" w:hAnsi="Tahoma" w:cs="Tahoma"/>
        </w:rPr>
      </w:pPr>
    </w:p>
    <w:p w14:paraId="562DB23C" w14:textId="321B9950" w:rsidR="005B7350" w:rsidRDefault="005B7350" w:rsidP="003F326A">
      <w:pPr>
        <w:pStyle w:val="Ttulo1"/>
        <w:ind w:left="460"/>
        <w:jc w:val="both"/>
        <w:rPr>
          <w:rFonts w:ascii="Tahoma" w:hAnsi="Tahoma" w:cs="Tahoma"/>
        </w:rPr>
      </w:pPr>
    </w:p>
    <w:p w14:paraId="67D57305" w14:textId="02AA624F" w:rsidR="005B7350" w:rsidRDefault="005B7350" w:rsidP="003F326A">
      <w:pPr>
        <w:pStyle w:val="Ttulo1"/>
        <w:ind w:left="460"/>
        <w:jc w:val="both"/>
        <w:rPr>
          <w:rFonts w:ascii="Tahoma" w:hAnsi="Tahoma" w:cs="Tahoma"/>
        </w:rPr>
      </w:pPr>
    </w:p>
    <w:p w14:paraId="5D8A1BDB" w14:textId="165B9261" w:rsidR="005B7350" w:rsidRDefault="005B7350" w:rsidP="003F326A">
      <w:pPr>
        <w:pStyle w:val="Ttulo1"/>
        <w:ind w:left="460"/>
        <w:jc w:val="both"/>
        <w:rPr>
          <w:rFonts w:ascii="Tahoma" w:hAnsi="Tahoma" w:cs="Tahoma"/>
        </w:rPr>
      </w:pPr>
    </w:p>
    <w:p w14:paraId="520B5A58" w14:textId="1895CA46" w:rsidR="005B7350" w:rsidRDefault="005B7350" w:rsidP="003F326A">
      <w:pPr>
        <w:pStyle w:val="Ttulo1"/>
        <w:ind w:left="460"/>
        <w:jc w:val="both"/>
        <w:rPr>
          <w:rFonts w:ascii="Tahoma" w:hAnsi="Tahoma" w:cs="Tahoma"/>
        </w:rPr>
      </w:pPr>
    </w:p>
    <w:p w14:paraId="457D8CE9" w14:textId="7C93AA4C" w:rsidR="005B7350" w:rsidRDefault="005B7350" w:rsidP="003F326A">
      <w:pPr>
        <w:pStyle w:val="Ttulo1"/>
        <w:ind w:left="460"/>
        <w:jc w:val="both"/>
        <w:rPr>
          <w:rFonts w:ascii="Tahoma" w:hAnsi="Tahoma" w:cs="Tahoma"/>
        </w:rPr>
      </w:pPr>
    </w:p>
    <w:p w14:paraId="47F915C7" w14:textId="39C549FC" w:rsidR="005B7350" w:rsidRDefault="005B7350" w:rsidP="003F326A">
      <w:pPr>
        <w:pStyle w:val="Ttulo1"/>
        <w:ind w:left="460"/>
        <w:jc w:val="both"/>
        <w:rPr>
          <w:rFonts w:ascii="Tahoma" w:hAnsi="Tahoma" w:cs="Tahoma"/>
        </w:rPr>
      </w:pPr>
    </w:p>
    <w:p w14:paraId="60B42874" w14:textId="7A80D728" w:rsidR="005B7350" w:rsidRDefault="005B7350" w:rsidP="003F326A">
      <w:pPr>
        <w:pStyle w:val="Ttulo1"/>
        <w:ind w:left="460"/>
        <w:jc w:val="both"/>
        <w:rPr>
          <w:rFonts w:ascii="Tahoma" w:hAnsi="Tahoma" w:cs="Tahoma"/>
        </w:rPr>
      </w:pPr>
    </w:p>
    <w:p w14:paraId="3BCB24C0" w14:textId="7B4DA01B" w:rsidR="005B7350" w:rsidRDefault="005B7350" w:rsidP="003F326A">
      <w:pPr>
        <w:pStyle w:val="Ttulo1"/>
        <w:ind w:left="460"/>
        <w:jc w:val="both"/>
        <w:rPr>
          <w:rFonts w:ascii="Tahoma" w:hAnsi="Tahoma" w:cs="Tahoma"/>
        </w:rPr>
      </w:pPr>
    </w:p>
    <w:p w14:paraId="6C041B26" w14:textId="74927E02" w:rsidR="005B7350" w:rsidRDefault="005B7350" w:rsidP="003F326A">
      <w:pPr>
        <w:pStyle w:val="Ttulo1"/>
        <w:ind w:left="460"/>
        <w:jc w:val="both"/>
        <w:rPr>
          <w:rFonts w:ascii="Tahoma" w:hAnsi="Tahoma" w:cs="Tahoma"/>
        </w:rPr>
      </w:pPr>
    </w:p>
    <w:p w14:paraId="32F900A6" w14:textId="159AA5C4" w:rsidR="005B7350" w:rsidRDefault="005B7350" w:rsidP="003F326A">
      <w:pPr>
        <w:pStyle w:val="Ttulo1"/>
        <w:ind w:left="460"/>
        <w:jc w:val="both"/>
        <w:rPr>
          <w:rFonts w:ascii="Tahoma" w:hAnsi="Tahoma" w:cs="Tahoma"/>
        </w:rPr>
      </w:pPr>
    </w:p>
    <w:p w14:paraId="68D6124A" w14:textId="778882A9" w:rsidR="005B7350" w:rsidRDefault="005B7350" w:rsidP="003F326A">
      <w:pPr>
        <w:pStyle w:val="Ttulo1"/>
        <w:ind w:left="460"/>
        <w:jc w:val="both"/>
        <w:rPr>
          <w:rFonts w:ascii="Tahoma" w:hAnsi="Tahoma" w:cs="Tahoma"/>
        </w:rPr>
      </w:pPr>
    </w:p>
    <w:p w14:paraId="4B098F2C" w14:textId="48C6558A" w:rsidR="005B7350" w:rsidRDefault="005B7350" w:rsidP="003F326A">
      <w:pPr>
        <w:pStyle w:val="Ttulo1"/>
        <w:ind w:left="460"/>
        <w:jc w:val="both"/>
        <w:rPr>
          <w:rFonts w:ascii="Tahoma" w:hAnsi="Tahoma" w:cs="Tahoma"/>
        </w:rPr>
      </w:pPr>
    </w:p>
    <w:p w14:paraId="7BCC5EB4" w14:textId="6A5A1BD8" w:rsidR="005B7350" w:rsidRDefault="005B7350" w:rsidP="003F326A">
      <w:pPr>
        <w:pStyle w:val="Ttulo1"/>
        <w:ind w:left="460"/>
        <w:jc w:val="both"/>
        <w:rPr>
          <w:rFonts w:ascii="Tahoma" w:hAnsi="Tahoma" w:cs="Tahoma"/>
        </w:rPr>
      </w:pPr>
    </w:p>
    <w:p w14:paraId="1DEB226F" w14:textId="6094C48E" w:rsidR="005B7350" w:rsidRDefault="005B7350" w:rsidP="003F326A">
      <w:pPr>
        <w:pStyle w:val="Ttulo1"/>
        <w:ind w:left="460"/>
        <w:jc w:val="both"/>
        <w:rPr>
          <w:rFonts w:ascii="Tahoma" w:hAnsi="Tahoma" w:cs="Tahoma"/>
        </w:rPr>
      </w:pPr>
    </w:p>
    <w:p w14:paraId="46455952" w14:textId="6D80818B" w:rsidR="005B7350" w:rsidRDefault="005B7350" w:rsidP="003F326A">
      <w:pPr>
        <w:pStyle w:val="Ttulo1"/>
        <w:ind w:left="460"/>
        <w:jc w:val="both"/>
        <w:rPr>
          <w:rFonts w:ascii="Tahoma" w:hAnsi="Tahoma" w:cs="Tahoma"/>
        </w:rPr>
      </w:pPr>
    </w:p>
    <w:p w14:paraId="75F69AC4" w14:textId="109C595A" w:rsidR="005B7350" w:rsidRDefault="005B7350" w:rsidP="003F326A">
      <w:pPr>
        <w:pStyle w:val="Ttulo1"/>
        <w:ind w:left="460"/>
        <w:jc w:val="both"/>
        <w:rPr>
          <w:rFonts w:ascii="Tahoma" w:hAnsi="Tahoma" w:cs="Tahoma"/>
        </w:rPr>
      </w:pPr>
    </w:p>
    <w:p w14:paraId="591C86D1" w14:textId="366CF7D0" w:rsidR="005B7350" w:rsidRDefault="005B7350" w:rsidP="003F326A">
      <w:pPr>
        <w:pStyle w:val="Ttulo1"/>
        <w:ind w:left="460"/>
        <w:jc w:val="both"/>
        <w:rPr>
          <w:rFonts w:ascii="Tahoma" w:hAnsi="Tahoma" w:cs="Tahoma"/>
        </w:rPr>
      </w:pPr>
    </w:p>
    <w:p w14:paraId="0D6BB205" w14:textId="779919EB" w:rsidR="005B7350" w:rsidRDefault="005B7350" w:rsidP="003F326A">
      <w:pPr>
        <w:pStyle w:val="Ttulo1"/>
        <w:ind w:left="460"/>
        <w:jc w:val="both"/>
        <w:rPr>
          <w:rFonts w:ascii="Tahoma" w:hAnsi="Tahoma" w:cs="Tahoma"/>
        </w:rPr>
      </w:pPr>
    </w:p>
    <w:p w14:paraId="47843DBD" w14:textId="37414EC2" w:rsidR="005B7350" w:rsidRDefault="005B7350" w:rsidP="003F326A">
      <w:pPr>
        <w:pStyle w:val="Ttulo1"/>
        <w:ind w:left="460"/>
        <w:jc w:val="both"/>
        <w:rPr>
          <w:rFonts w:ascii="Tahoma" w:hAnsi="Tahoma" w:cs="Tahoma"/>
        </w:rPr>
      </w:pPr>
    </w:p>
    <w:p w14:paraId="5F772CCF" w14:textId="77777777" w:rsidR="005B7350" w:rsidRPr="00B042DF" w:rsidRDefault="005B7350" w:rsidP="003F326A">
      <w:pPr>
        <w:pStyle w:val="Ttulo1"/>
        <w:ind w:left="460"/>
        <w:jc w:val="both"/>
        <w:rPr>
          <w:rFonts w:ascii="Tahoma" w:hAnsi="Tahoma" w:cs="Tahoma"/>
        </w:rPr>
      </w:pPr>
    </w:p>
    <w:p w14:paraId="34881042" w14:textId="77777777" w:rsidR="0015730B" w:rsidRPr="00B042DF" w:rsidRDefault="0015730B" w:rsidP="009144B4">
      <w:pPr>
        <w:pStyle w:val="Ttulo1"/>
        <w:ind w:left="460"/>
        <w:jc w:val="center"/>
        <w:rPr>
          <w:rFonts w:ascii="Tahoma" w:hAnsi="Tahoma" w:cs="Tahoma"/>
        </w:rPr>
      </w:pPr>
    </w:p>
    <w:p w14:paraId="40F317E2" w14:textId="77777777" w:rsidR="00F37430" w:rsidRPr="00B042DF" w:rsidRDefault="00F37430" w:rsidP="009144B4">
      <w:pPr>
        <w:pStyle w:val="Ttulo1"/>
        <w:ind w:left="460"/>
        <w:jc w:val="center"/>
        <w:rPr>
          <w:rFonts w:ascii="Tahoma" w:hAnsi="Tahoma" w:cs="Tahoma"/>
        </w:rPr>
      </w:pPr>
    </w:p>
    <w:p w14:paraId="4B1A8CBB" w14:textId="568F20CD" w:rsidR="009144B4" w:rsidRPr="00B042DF" w:rsidRDefault="0038395C" w:rsidP="009144B4">
      <w:pPr>
        <w:pStyle w:val="Ttulo1"/>
        <w:ind w:left="460"/>
        <w:jc w:val="center"/>
        <w:rPr>
          <w:rFonts w:ascii="Tahoma" w:hAnsi="Tahoma" w:cs="Tahoma"/>
        </w:rPr>
      </w:pPr>
      <w:r w:rsidRPr="00B042DF">
        <w:rPr>
          <w:rFonts w:ascii="Tahoma" w:hAnsi="Tahoma" w:cs="Tahoma"/>
        </w:rPr>
        <w:lastRenderedPageBreak/>
        <w:t>CAPITULO V</w:t>
      </w:r>
    </w:p>
    <w:p w14:paraId="353F46FB" w14:textId="5495BBFF" w:rsidR="00C93292" w:rsidRPr="00B042DF" w:rsidRDefault="0038395C" w:rsidP="009144B4">
      <w:pPr>
        <w:pStyle w:val="Ttulo1"/>
        <w:ind w:left="460"/>
        <w:jc w:val="center"/>
        <w:rPr>
          <w:rFonts w:ascii="Tahoma" w:hAnsi="Tahoma" w:cs="Tahoma"/>
        </w:rPr>
      </w:pPr>
      <w:r w:rsidRPr="00B042DF">
        <w:rPr>
          <w:rFonts w:ascii="Tahoma" w:hAnsi="Tahoma" w:cs="Tahoma"/>
        </w:rPr>
        <w:t>ESTIMACIÓN, TIPIFICACIÓN Y ASIGNACIÓN DE LOS RIESGOS PREVISIBLES QUE PUEDAN AFECTAR EL EQUILIBRIO ECONÓMICO DEL CONTRATO.</w:t>
      </w:r>
    </w:p>
    <w:p w14:paraId="39380B0D" w14:textId="77777777" w:rsidR="00C93292" w:rsidRPr="00B042DF" w:rsidRDefault="00C93292" w:rsidP="003F326A">
      <w:pPr>
        <w:pStyle w:val="Textoindependiente"/>
        <w:jc w:val="both"/>
        <w:rPr>
          <w:rFonts w:ascii="Tahoma" w:hAnsi="Tahoma" w:cs="Tahoma"/>
          <w:b/>
        </w:rPr>
      </w:pPr>
    </w:p>
    <w:p w14:paraId="360CC472" w14:textId="77777777" w:rsidR="00C93292" w:rsidRPr="00B042DF" w:rsidRDefault="0038395C" w:rsidP="00956ACF">
      <w:pPr>
        <w:pStyle w:val="Prrafodelista"/>
        <w:numPr>
          <w:ilvl w:val="1"/>
          <w:numId w:val="2"/>
        </w:numPr>
        <w:tabs>
          <w:tab w:val="left" w:pos="749"/>
        </w:tabs>
        <w:ind w:hanging="385"/>
        <w:jc w:val="both"/>
        <w:rPr>
          <w:rFonts w:ascii="Tahoma" w:hAnsi="Tahoma" w:cs="Tahoma"/>
          <w:b/>
          <w:sz w:val="20"/>
          <w:szCs w:val="20"/>
        </w:rPr>
      </w:pPr>
      <w:r w:rsidRPr="00B042DF">
        <w:rPr>
          <w:rFonts w:ascii="Tahoma" w:hAnsi="Tahoma" w:cs="Tahoma"/>
          <w:b/>
          <w:sz w:val="20"/>
          <w:szCs w:val="20"/>
        </w:rPr>
        <w:t>Definiciones</w:t>
      </w:r>
    </w:p>
    <w:p w14:paraId="22D91146" w14:textId="77777777" w:rsidR="00C93292" w:rsidRPr="00B042DF" w:rsidRDefault="00C93292" w:rsidP="003F326A">
      <w:pPr>
        <w:pStyle w:val="Textoindependiente"/>
        <w:spacing w:before="10"/>
        <w:jc w:val="both"/>
        <w:rPr>
          <w:rFonts w:ascii="Tahoma" w:hAnsi="Tahoma" w:cs="Tahoma"/>
          <w:b/>
        </w:rPr>
      </w:pPr>
    </w:p>
    <w:p w14:paraId="7C786552" w14:textId="77777777" w:rsidR="00C93292" w:rsidRPr="00B042DF" w:rsidRDefault="0038395C" w:rsidP="003F326A">
      <w:pPr>
        <w:pStyle w:val="Textoindependiente"/>
        <w:ind w:left="261" w:right="189"/>
        <w:jc w:val="both"/>
        <w:rPr>
          <w:rFonts w:ascii="Tahoma" w:hAnsi="Tahoma" w:cs="Tahoma"/>
        </w:rPr>
      </w:pPr>
      <w:r w:rsidRPr="00B042DF">
        <w:rPr>
          <w:rFonts w:ascii="Tahoma" w:hAnsi="Tahoma" w:cs="Tahoma"/>
        </w:rPr>
        <w:t>Son los posibles hechos o circunstancias que por la naturaleza del contrato y de la actividad a ejecutar es factible su ocurrencia.</w:t>
      </w:r>
    </w:p>
    <w:p w14:paraId="31D3F227" w14:textId="77777777" w:rsidR="00C93292" w:rsidRPr="00B042DF" w:rsidRDefault="00C93292" w:rsidP="003F326A">
      <w:pPr>
        <w:pStyle w:val="Textoindependiente"/>
        <w:spacing w:before="8"/>
        <w:jc w:val="both"/>
        <w:rPr>
          <w:rFonts w:ascii="Tahoma" w:hAnsi="Tahoma" w:cs="Tahoma"/>
        </w:rPr>
      </w:pPr>
    </w:p>
    <w:p w14:paraId="2AFD8348" w14:textId="77777777" w:rsidR="00C93292" w:rsidRPr="00B042DF" w:rsidRDefault="0038395C" w:rsidP="003F326A">
      <w:pPr>
        <w:pStyle w:val="Textoindependiente"/>
        <w:ind w:left="261" w:right="183"/>
        <w:jc w:val="both"/>
        <w:rPr>
          <w:rFonts w:ascii="Tahoma" w:hAnsi="Tahoma" w:cs="Tahoma"/>
        </w:rPr>
      </w:pPr>
      <w:r w:rsidRPr="00B042DF">
        <w:rPr>
          <w:rFonts w:ascii="Tahoma" w:hAnsi="Tahoma" w:cs="Tahoma"/>
          <w:b/>
        </w:rPr>
        <w:t xml:space="preserve">Riesgos Imprevisibles: </w:t>
      </w:r>
      <w:r w:rsidRPr="00B042DF">
        <w:rPr>
          <w:rFonts w:ascii="Tahoma" w:hAnsi="Tahoma" w:cs="Tahoma"/>
        </w:rPr>
        <w:t>Se consideran riesgos no previsibles, por la incertidumbre de su ocurrencia, los de fuerza mayor, caso fortuito o hechos de terceros, tales como desastres naturales, actos terroristas.</w:t>
      </w:r>
    </w:p>
    <w:p w14:paraId="5AA23513" w14:textId="77777777" w:rsidR="00C93292" w:rsidRPr="00B042DF" w:rsidRDefault="00C93292" w:rsidP="003F326A">
      <w:pPr>
        <w:pStyle w:val="Textoindependiente"/>
        <w:spacing w:before="9"/>
        <w:jc w:val="both"/>
        <w:rPr>
          <w:rFonts w:ascii="Tahoma" w:hAnsi="Tahoma" w:cs="Tahoma"/>
        </w:rPr>
      </w:pPr>
    </w:p>
    <w:p w14:paraId="1BDB0487" w14:textId="77777777" w:rsidR="00C93292" w:rsidRPr="00B042DF" w:rsidRDefault="0038395C" w:rsidP="003F326A">
      <w:pPr>
        <w:ind w:left="261" w:right="178"/>
        <w:jc w:val="both"/>
        <w:rPr>
          <w:rFonts w:ascii="Tahoma" w:hAnsi="Tahoma" w:cs="Tahoma"/>
          <w:sz w:val="20"/>
          <w:szCs w:val="20"/>
        </w:rPr>
      </w:pPr>
      <w:r w:rsidRPr="00B042DF">
        <w:rPr>
          <w:rFonts w:ascii="Tahoma" w:hAnsi="Tahoma" w:cs="Tahoma"/>
          <w:sz w:val="20"/>
          <w:szCs w:val="20"/>
        </w:rPr>
        <w:t xml:space="preserve">De igual manera debe darse aplicación al documento COMPES 3714 </w:t>
      </w:r>
      <w:r w:rsidRPr="00B042DF">
        <w:rPr>
          <w:rFonts w:ascii="Tahoma" w:hAnsi="Tahoma" w:cs="Tahoma"/>
          <w:b/>
          <w:sz w:val="20"/>
          <w:szCs w:val="20"/>
        </w:rPr>
        <w:t xml:space="preserve">"DEL RIESGO PREVISIBLE EN EL MARCO DE LA POLÍTICA DE CONTRATACIÓN PÚBLICA" </w:t>
      </w:r>
      <w:r w:rsidRPr="00B042DF">
        <w:rPr>
          <w:rFonts w:ascii="Tahoma" w:hAnsi="Tahoma" w:cs="Tahoma"/>
          <w:sz w:val="20"/>
          <w:szCs w:val="20"/>
        </w:rPr>
        <w:t>y se señalara los riesgos de conformidad con lo señalado en el mismo así:</w:t>
      </w:r>
    </w:p>
    <w:p w14:paraId="3C4974BA" w14:textId="77777777" w:rsidR="00C93292" w:rsidRPr="00B042DF" w:rsidRDefault="00C93292" w:rsidP="003F326A">
      <w:pPr>
        <w:pStyle w:val="Textoindependiente"/>
        <w:spacing w:before="11"/>
        <w:jc w:val="both"/>
        <w:rPr>
          <w:rFonts w:ascii="Tahoma" w:hAnsi="Tahoma" w:cs="Tahoma"/>
        </w:rPr>
      </w:pPr>
    </w:p>
    <w:p w14:paraId="690FDA8F" w14:textId="77777777" w:rsidR="00C93292" w:rsidRPr="00B042DF" w:rsidRDefault="0038395C" w:rsidP="003F326A">
      <w:pPr>
        <w:pStyle w:val="Textoindependiente"/>
        <w:ind w:left="261" w:right="183"/>
        <w:jc w:val="both"/>
        <w:rPr>
          <w:rFonts w:ascii="Tahoma" w:hAnsi="Tahoma" w:cs="Tahoma"/>
          <w:b/>
        </w:rPr>
      </w:pPr>
      <w:r w:rsidRPr="00B042DF">
        <w:rPr>
          <w:rFonts w:ascii="Tahoma" w:hAnsi="Tahoma" w:cs="Tahoma"/>
          <w:b/>
        </w:rPr>
        <w:t>Riesgos</w:t>
      </w:r>
      <w:r w:rsidRPr="00B042DF">
        <w:rPr>
          <w:rFonts w:ascii="Tahoma" w:hAnsi="Tahoma" w:cs="Tahoma"/>
          <w:b/>
          <w:spacing w:val="-13"/>
        </w:rPr>
        <w:t xml:space="preserve"> </w:t>
      </w:r>
      <w:r w:rsidRPr="00B042DF">
        <w:rPr>
          <w:rFonts w:ascii="Tahoma" w:hAnsi="Tahoma" w:cs="Tahoma"/>
          <w:b/>
        </w:rPr>
        <w:t>previsibles:</w:t>
      </w:r>
      <w:r w:rsidRPr="00B042DF">
        <w:rPr>
          <w:rFonts w:ascii="Tahoma" w:hAnsi="Tahoma" w:cs="Tahoma"/>
          <w:b/>
          <w:spacing w:val="-12"/>
        </w:rPr>
        <w:t xml:space="preserve"> </w:t>
      </w:r>
      <w:r w:rsidRPr="00B042DF">
        <w:rPr>
          <w:rFonts w:ascii="Tahoma" w:hAnsi="Tahoma" w:cs="Tahoma"/>
        </w:rPr>
        <w:t>son</w:t>
      </w:r>
      <w:r w:rsidRPr="00B042DF">
        <w:rPr>
          <w:rFonts w:ascii="Tahoma" w:hAnsi="Tahoma" w:cs="Tahoma"/>
          <w:spacing w:val="-12"/>
        </w:rPr>
        <w:t xml:space="preserve"> </w:t>
      </w:r>
      <w:r w:rsidRPr="00B042DF">
        <w:rPr>
          <w:rFonts w:ascii="Tahoma" w:hAnsi="Tahoma" w:cs="Tahoma"/>
        </w:rPr>
        <w:t>todas</w:t>
      </w:r>
      <w:r w:rsidRPr="00B042DF">
        <w:rPr>
          <w:rFonts w:ascii="Tahoma" w:hAnsi="Tahoma" w:cs="Tahoma"/>
          <w:spacing w:val="-12"/>
        </w:rPr>
        <w:t xml:space="preserve"> </w:t>
      </w:r>
      <w:r w:rsidRPr="00B042DF">
        <w:rPr>
          <w:rFonts w:ascii="Tahoma" w:hAnsi="Tahoma" w:cs="Tahoma"/>
        </w:rPr>
        <w:t>aquellas</w:t>
      </w:r>
      <w:r w:rsidRPr="00B042DF">
        <w:rPr>
          <w:rFonts w:ascii="Tahoma" w:hAnsi="Tahoma" w:cs="Tahoma"/>
          <w:spacing w:val="-11"/>
        </w:rPr>
        <w:t xml:space="preserve"> </w:t>
      </w:r>
      <w:r w:rsidRPr="00B042DF">
        <w:rPr>
          <w:rFonts w:ascii="Tahoma" w:hAnsi="Tahoma" w:cs="Tahoma"/>
        </w:rPr>
        <w:t>circunstancias</w:t>
      </w:r>
      <w:r w:rsidRPr="00B042DF">
        <w:rPr>
          <w:rFonts w:ascii="Tahoma" w:hAnsi="Tahoma" w:cs="Tahoma"/>
          <w:spacing w:val="-11"/>
        </w:rPr>
        <w:t xml:space="preserve"> </w:t>
      </w:r>
      <w:proofErr w:type="gramStart"/>
      <w:r w:rsidRPr="00B042DF">
        <w:rPr>
          <w:rFonts w:ascii="Tahoma" w:hAnsi="Tahoma" w:cs="Tahoma"/>
        </w:rPr>
        <w:t>que</w:t>
      </w:r>
      <w:proofErr w:type="gramEnd"/>
      <w:r w:rsidRPr="00B042DF">
        <w:rPr>
          <w:rFonts w:ascii="Tahoma" w:hAnsi="Tahoma" w:cs="Tahoma"/>
          <w:spacing w:val="-12"/>
        </w:rPr>
        <w:t xml:space="preserve"> </w:t>
      </w:r>
      <w:r w:rsidRPr="00B042DF">
        <w:rPr>
          <w:rFonts w:ascii="Tahoma" w:hAnsi="Tahoma" w:cs="Tahoma"/>
        </w:rPr>
        <w:t>de</w:t>
      </w:r>
      <w:r w:rsidRPr="00B042DF">
        <w:rPr>
          <w:rFonts w:ascii="Tahoma" w:hAnsi="Tahoma" w:cs="Tahoma"/>
          <w:spacing w:val="-13"/>
        </w:rPr>
        <w:t xml:space="preserve"> </w:t>
      </w:r>
      <w:r w:rsidRPr="00B042DF">
        <w:rPr>
          <w:rFonts w:ascii="Tahoma" w:hAnsi="Tahoma" w:cs="Tahoma"/>
        </w:rPr>
        <w:t>presentarse</w:t>
      </w:r>
      <w:r w:rsidRPr="00B042DF">
        <w:rPr>
          <w:rFonts w:ascii="Tahoma" w:hAnsi="Tahoma" w:cs="Tahoma"/>
          <w:spacing w:val="-12"/>
        </w:rPr>
        <w:t xml:space="preserve"> </w:t>
      </w:r>
      <w:r w:rsidRPr="00B042DF">
        <w:rPr>
          <w:rFonts w:ascii="Tahoma" w:hAnsi="Tahoma" w:cs="Tahoma"/>
        </w:rPr>
        <w:t>durante</w:t>
      </w:r>
      <w:r w:rsidRPr="00B042DF">
        <w:rPr>
          <w:rFonts w:ascii="Tahoma" w:hAnsi="Tahoma" w:cs="Tahoma"/>
          <w:spacing w:val="-13"/>
        </w:rPr>
        <w:t xml:space="preserve"> </w:t>
      </w:r>
      <w:r w:rsidRPr="00B042DF">
        <w:rPr>
          <w:rFonts w:ascii="Tahoma" w:hAnsi="Tahoma" w:cs="Tahoma"/>
        </w:rPr>
        <w:t>el</w:t>
      </w:r>
      <w:r w:rsidRPr="00B042DF">
        <w:rPr>
          <w:rFonts w:ascii="Tahoma" w:hAnsi="Tahoma" w:cs="Tahoma"/>
          <w:spacing w:val="-12"/>
        </w:rPr>
        <w:t xml:space="preserve"> </w:t>
      </w:r>
      <w:r w:rsidRPr="00B042DF">
        <w:rPr>
          <w:rFonts w:ascii="Tahoma" w:hAnsi="Tahoma" w:cs="Tahoma"/>
        </w:rPr>
        <w:t>desarrollo</w:t>
      </w:r>
      <w:r w:rsidRPr="00B042DF">
        <w:rPr>
          <w:rFonts w:ascii="Tahoma" w:hAnsi="Tahoma" w:cs="Tahoma"/>
          <w:spacing w:val="-10"/>
        </w:rPr>
        <w:t xml:space="preserve"> </w:t>
      </w:r>
      <w:r w:rsidRPr="00B042DF">
        <w:rPr>
          <w:rFonts w:ascii="Tahoma" w:hAnsi="Tahoma" w:cs="Tahoma"/>
        </w:rPr>
        <w:t>y</w:t>
      </w:r>
      <w:r w:rsidRPr="00B042DF">
        <w:rPr>
          <w:rFonts w:ascii="Tahoma" w:hAnsi="Tahoma" w:cs="Tahoma"/>
          <w:spacing w:val="-13"/>
        </w:rPr>
        <w:t xml:space="preserve"> </w:t>
      </w:r>
      <w:r w:rsidRPr="00B042DF">
        <w:rPr>
          <w:rFonts w:ascii="Tahoma" w:hAnsi="Tahoma" w:cs="Tahoma"/>
        </w:rPr>
        <w:t>ejecución del contrato, tienen la potencialidad de alterar el equilibrio financiero del mismo, siempre que sean identificables y cuantificables en condiciones normales</w:t>
      </w:r>
      <w:r w:rsidRPr="00B042DF">
        <w:rPr>
          <w:rFonts w:ascii="Tahoma" w:hAnsi="Tahoma" w:cs="Tahoma"/>
          <w:b/>
        </w:rPr>
        <w:t>.</w:t>
      </w:r>
    </w:p>
    <w:p w14:paraId="20409BBC" w14:textId="77777777" w:rsidR="00C93292" w:rsidRPr="00B042DF" w:rsidRDefault="00C93292" w:rsidP="003F326A">
      <w:pPr>
        <w:pStyle w:val="Textoindependiente"/>
        <w:spacing w:before="11"/>
        <w:jc w:val="both"/>
        <w:rPr>
          <w:rFonts w:ascii="Tahoma" w:hAnsi="Tahoma" w:cs="Tahoma"/>
          <w:b/>
        </w:rPr>
      </w:pPr>
    </w:p>
    <w:p w14:paraId="69A33178" w14:textId="77777777" w:rsidR="00C93292" w:rsidRPr="00B042DF" w:rsidRDefault="0038395C" w:rsidP="003F326A">
      <w:pPr>
        <w:pStyle w:val="Textoindependiente"/>
        <w:ind w:left="261" w:right="176"/>
        <w:jc w:val="both"/>
        <w:rPr>
          <w:rFonts w:ascii="Tahoma" w:hAnsi="Tahoma" w:cs="Tahoma"/>
        </w:rPr>
      </w:pPr>
      <w:r w:rsidRPr="00B042DF">
        <w:rPr>
          <w:rFonts w:ascii="Tahoma" w:hAnsi="Tahoma" w:cs="Tahoma"/>
          <w:b/>
        </w:rPr>
        <w:t xml:space="preserve">Riesgos Económicos: </w:t>
      </w:r>
      <w:r w:rsidRPr="00B042DF">
        <w:rPr>
          <w:rFonts w:ascii="Tahoma" w:hAnsi="Tahoma" w:cs="Tahoma"/>
        </w:rPr>
        <w:t>son los derivados del comportamiento del mercado, tales como la fluctuación de los precios de los insumos, desabastecimiento y especulación de los mismos, entre otros.</w:t>
      </w:r>
    </w:p>
    <w:p w14:paraId="34ADAEF2" w14:textId="77777777" w:rsidR="00C93292" w:rsidRPr="00B042DF" w:rsidRDefault="00C93292" w:rsidP="003F326A">
      <w:pPr>
        <w:pStyle w:val="Textoindependiente"/>
        <w:spacing w:before="8"/>
        <w:jc w:val="both"/>
        <w:rPr>
          <w:rFonts w:ascii="Tahoma" w:hAnsi="Tahoma" w:cs="Tahoma"/>
        </w:rPr>
      </w:pPr>
    </w:p>
    <w:p w14:paraId="061D5867" w14:textId="77777777" w:rsidR="00C93292" w:rsidRPr="00B042DF" w:rsidRDefault="0038395C" w:rsidP="003F326A">
      <w:pPr>
        <w:pStyle w:val="Textoindependiente"/>
        <w:ind w:left="261" w:right="182"/>
        <w:jc w:val="both"/>
        <w:rPr>
          <w:rFonts w:ascii="Tahoma" w:hAnsi="Tahoma" w:cs="Tahoma"/>
        </w:rPr>
      </w:pPr>
      <w:r w:rsidRPr="00B042DF">
        <w:rPr>
          <w:rFonts w:ascii="Tahoma" w:hAnsi="Tahoma" w:cs="Tahoma"/>
          <w:b/>
        </w:rPr>
        <w:t xml:space="preserve">Riesgos Sociales o Políticos: </w:t>
      </w:r>
      <w:r w:rsidRPr="00B042DF">
        <w:rPr>
          <w:rFonts w:ascii="Tahoma" w:hAnsi="Tahoma" w:cs="Tahoma"/>
        </w:rPr>
        <w:t>son los derivados de los cambios de las políticas gubernamentales y de cambios en las condiciones sociales que tengan impacto en la ejecución del</w:t>
      </w:r>
      <w:r w:rsidRPr="00B042DF">
        <w:rPr>
          <w:rFonts w:ascii="Tahoma" w:hAnsi="Tahoma" w:cs="Tahoma"/>
          <w:spacing w:val="-5"/>
        </w:rPr>
        <w:t xml:space="preserve"> </w:t>
      </w:r>
      <w:r w:rsidRPr="00B042DF">
        <w:rPr>
          <w:rFonts w:ascii="Tahoma" w:hAnsi="Tahoma" w:cs="Tahoma"/>
        </w:rPr>
        <w:t>contrato.</w:t>
      </w:r>
    </w:p>
    <w:p w14:paraId="2ED51CC5" w14:textId="77777777" w:rsidR="00C93292" w:rsidRPr="00B042DF" w:rsidRDefault="00C93292" w:rsidP="003F326A">
      <w:pPr>
        <w:pStyle w:val="Textoindependiente"/>
        <w:spacing w:before="6"/>
        <w:jc w:val="both"/>
        <w:rPr>
          <w:rFonts w:ascii="Tahoma" w:hAnsi="Tahoma" w:cs="Tahoma"/>
        </w:rPr>
      </w:pPr>
    </w:p>
    <w:p w14:paraId="40BD71A1" w14:textId="77777777" w:rsidR="00C93292" w:rsidRPr="00B042DF" w:rsidRDefault="0038395C" w:rsidP="003F326A">
      <w:pPr>
        <w:pStyle w:val="Textoindependiente"/>
        <w:ind w:left="261" w:right="184"/>
        <w:jc w:val="both"/>
        <w:rPr>
          <w:rFonts w:ascii="Tahoma" w:hAnsi="Tahoma" w:cs="Tahoma"/>
        </w:rPr>
      </w:pPr>
      <w:r w:rsidRPr="00B042DF">
        <w:rPr>
          <w:rFonts w:ascii="Tahoma" w:hAnsi="Tahoma" w:cs="Tahoma"/>
          <w:b/>
        </w:rPr>
        <w:t xml:space="preserve">Riesgos Operacionales: </w:t>
      </w:r>
      <w:r w:rsidRPr="00B042DF">
        <w:rPr>
          <w:rFonts w:ascii="Tahoma" w:hAnsi="Tahoma" w:cs="Tahoma"/>
        </w:rPr>
        <w:t>son los asociados a la operatividad del contrato, tales como la suficiencia del presupuesto oficial, del plazo o los derivados de procesos, procedimientos, parámetros, sistemas de información y tecnológicos, equipos humanos o técnicos inadecuados o</w:t>
      </w:r>
      <w:r w:rsidRPr="00B042DF">
        <w:rPr>
          <w:rFonts w:ascii="Tahoma" w:hAnsi="Tahoma" w:cs="Tahoma"/>
          <w:spacing w:val="-5"/>
        </w:rPr>
        <w:t xml:space="preserve"> </w:t>
      </w:r>
      <w:r w:rsidRPr="00B042DF">
        <w:rPr>
          <w:rFonts w:ascii="Tahoma" w:hAnsi="Tahoma" w:cs="Tahoma"/>
        </w:rPr>
        <w:t>insuficientes.</w:t>
      </w:r>
    </w:p>
    <w:p w14:paraId="768C7F24" w14:textId="77777777" w:rsidR="00C93292" w:rsidRPr="00B042DF" w:rsidRDefault="00C93292" w:rsidP="003F326A">
      <w:pPr>
        <w:pStyle w:val="Textoindependiente"/>
        <w:spacing w:before="9"/>
        <w:jc w:val="both"/>
        <w:rPr>
          <w:rFonts w:ascii="Tahoma" w:hAnsi="Tahoma" w:cs="Tahoma"/>
        </w:rPr>
      </w:pPr>
    </w:p>
    <w:p w14:paraId="06F66EE2" w14:textId="77777777" w:rsidR="00C93292" w:rsidRPr="00B042DF" w:rsidRDefault="0038395C" w:rsidP="003F326A">
      <w:pPr>
        <w:pStyle w:val="Textoindependiente"/>
        <w:spacing w:before="93"/>
        <w:ind w:left="261" w:right="177"/>
        <w:jc w:val="both"/>
        <w:rPr>
          <w:rFonts w:ascii="Tahoma" w:hAnsi="Tahoma" w:cs="Tahoma"/>
        </w:rPr>
      </w:pPr>
      <w:r w:rsidRPr="00B042DF">
        <w:rPr>
          <w:rFonts w:ascii="Tahoma" w:hAnsi="Tahoma" w:cs="Tahoma"/>
          <w:b/>
        </w:rPr>
        <w:t xml:space="preserve">Riesgos Financieros: </w:t>
      </w:r>
      <w:r w:rsidRPr="00B042DF">
        <w:rPr>
          <w:rFonts w:ascii="Tahoma" w:hAnsi="Tahoma" w:cs="Tahoma"/>
        </w:rPr>
        <w:t>son (i) el riesgo de consecución de financiación o riesgo de liquidez para obtener recursos para cumplir con el objeto del contrato, y (</w:t>
      </w:r>
      <w:proofErr w:type="spellStart"/>
      <w:r w:rsidRPr="00B042DF">
        <w:rPr>
          <w:rFonts w:ascii="Tahoma" w:hAnsi="Tahoma" w:cs="Tahoma"/>
        </w:rPr>
        <w:t>ii</w:t>
      </w:r>
      <w:proofErr w:type="spellEnd"/>
      <w:r w:rsidRPr="00B042DF">
        <w:rPr>
          <w:rFonts w:ascii="Tahoma" w:hAnsi="Tahoma" w:cs="Tahoma"/>
        </w:rPr>
        <w:t>) el riesgo de las condiciones financieras establecidas para la obtención de los recursos, tales como plazos, tasas, garantías, contragarantías, y refinanciaciones, entre otros.</w:t>
      </w:r>
    </w:p>
    <w:p w14:paraId="37088FAC" w14:textId="77777777" w:rsidR="00C93292" w:rsidRPr="00B042DF" w:rsidRDefault="00C93292" w:rsidP="003F326A">
      <w:pPr>
        <w:pStyle w:val="Textoindependiente"/>
        <w:spacing w:before="2"/>
        <w:jc w:val="both"/>
        <w:rPr>
          <w:rFonts w:ascii="Tahoma" w:hAnsi="Tahoma" w:cs="Tahoma"/>
        </w:rPr>
      </w:pPr>
    </w:p>
    <w:p w14:paraId="5E7C7C78" w14:textId="77777777" w:rsidR="00C93292" w:rsidRPr="00B042DF" w:rsidRDefault="0038395C" w:rsidP="003F326A">
      <w:pPr>
        <w:pStyle w:val="Textoindependiente"/>
        <w:ind w:left="261" w:right="183"/>
        <w:jc w:val="both"/>
        <w:rPr>
          <w:rFonts w:ascii="Tahoma" w:hAnsi="Tahoma" w:cs="Tahoma"/>
        </w:rPr>
      </w:pPr>
      <w:r w:rsidRPr="00B042DF">
        <w:rPr>
          <w:rFonts w:ascii="Tahoma" w:hAnsi="Tahoma" w:cs="Tahoma"/>
          <w:b/>
        </w:rPr>
        <w:t>Riesgos Regulatorios</w:t>
      </w:r>
      <w:r w:rsidRPr="00B042DF">
        <w:rPr>
          <w:rFonts w:ascii="Tahoma" w:hAnsi="Tahoma" w:cs="Tahoma"/>
        </w:rPr>
        <w:t>: derivados de cambios regulatorios o reglamentarios que afecten la ecuación económica del contrato.</w:t>
      </w:r>
    </w:p>
    <w:p w14:paraId="68BFF044" w14:textId="77777777" w:rsidR="00C93292" w:rsidRPr="00B042DF" w:rsidRDefault="00C93292" w:rsidP="003F326A">
      <w:pPr>
        <w:pStyle w:val="Textoindependiente"/>
        <w:spacing w:before="8"/>
        <w:jc w:val="both"/>
        <w:rPr>
          <w:rFonts w:ascii="Tahoma" w:hAnsi="Tahoma" w:cs="Tahoma"/>
        </w:rPr>
      </w:pPr>
    </w:p>
    <w:p w14:paraId="26715764" w14:textId="77777777" w:rsidR="00C93292" w:rsidRPr="00B042DF" w:rsidRDefault="0038395C" w:rsidP="003F326A">
      <w:pPr>
        <w:pStyle w:val="Textoindependiente"/>
        <w:ind w:left="261" w:right="185"/>
        <w:jc w:val="both"/>
        <w:rPr>
          <w:rFonts w:ascii="Tahoma" w:hAnsi="Tahoma" w:cs="Tahoma"/>
        </w:rPr>
      </w:pPr>
      <w:r w:rsidRPr="00B042DF">
        <w:rPr>
          <w:rFonts w:ascii="Tahoma" w:hAnsi="Tahoma" w:cs="Tahoma"/>
          <w:b/>
        </w:rPr>
        <w:t xml:space="preserve">Riesgos de la Naturaleza: </w:t>
      </w:r>
      <w:r w:rsidRPr="00B042DF">
        <w:rPr>
          <w:rFonts w:ascii="Tahoma" w:hAnsi="Tahoma" w:cs="Tahoma"/>
        </w:rPr>
        <w:t xml:space="preserve">son los eventos naturales previsibles en los cuales no hay intervención humana que puedan tener impacto en la ejecución del contrato, por </w:t>
      </w:r>
      <w:proofErr w:type="gramStart"/>
      <w:r w:rsidRPr="00B042DF">
        <w:rPr>
          <w:rFonts w:ascii="Tahoma" w:hAnsi="Tahoma" w:cs="Tahoma"/>
        </w:rPr>
        <w:t>ejemplo</w:t>
      </w:r>
      <w:proofErr w:type="gramEnd"/>
      <w:r w:rsidRPr="00B042DF">
        <w:rPr>
          <w:rFonts w:ascii="Tahoma" w:hAnsi="Tahoma" w:cs="Tahoma"/>
        </w:rPr>
        <w:t xml:space="preserve"> los temblores, inundaciones, lluvias, sequías, entre otros.</w:t>
      </w:r>
    </w:p>
    <w:p w14:paraId="65326660" w14:textId="77777777" w:rsidR="00C93292" w:rsidRPr="00B042DF" w:rsidRDefault="00C93292" w:rsidP="003F326A">
      <w:pPr>
        <w:pStyle w:val="Textoindependiente"/>
        <w:spacing w:before="9"/>
        <w:jc w:val="both"/>
        <w:rPr>
          <w:rFonts w:ascii="Tahoma" w:hAnsi="Tahoma" w:cs="Tahoma"/>
        </w:rPr>
      </w:pPr>
    </w:p>
    <w:p w14:paraId="598E62EA" w14:textId="77777777" w:rsidR="00C93292" w:rsidRPr="00B042DF" w:rsidRDefault="0038395C" w:rsidP="003F326A">
      <w:pPr>
        <w:pStyle w:val="Textoindependiente"/>
        <w:ind w:left="261" w:right="182"/>
        <w:jc w:val="both"/>
        <w:rPr>
          <w:rFonts w:ascii="Tahoma" w:hAnsi="Tahoma" w:cs="Tahoma"/>
        </w:rPr>
      </w:pPr>
      <w:r w:rsidRPr="00B042DF">
        <w:rPr>
          <w:rFonts w:ascii="Tahoma" w:hAnsi="Tahoma" w:cs="Tahoma"/>
          <w:b/>
        </w:rPr>
        <w:t>Riesgos</w:t>
      </w:r>
      <w:r w:rsidRPr="00B042DF">
        <w:rPr>
          <w:rFonts w:ascii="Tahoma" w:hAnsi="Tahoma" w:cs="Tahoma"/>
          <w:b/>
          <w:spacing w:val="-14"/>
        </w:rPr>
        <w:t xml:space="preserve"> </w:t>
      </w:r>
      <w:r w:rsidRPr="00B042DF">
        <w:rPr>
          <w:rFonts w:ascii="Tahoma" w:hAnsi="Tahoma" w:cs="Tahoma"/>
          <w:b/>
        </w:rPr>
        <w:t>Ambientales</w:t>
      </w:r>
      <w:r w:rsidRPr="00B042DF">
        <w:rPr>
          <w:rFonts w:ascii="Tahoma" w:hAnsi="Tahoma" w:cs="Tahoma"/>
        </w:rPr>
        <w:t>:</w:t>
      </w:r>
      <w:r w:rsidRPr="00B042DF">
        <w:rPr>
          <w:rFonts w:ascii="Tahoma" w:hAnsi="Tahoma" w:cs="Tahoma"/>
          <w:spacing w:val="-13"/>
        </w:rPr>
        <w:t xml:space="preserve"> </w:t>
      </w:r>
      <w:r w:rsidRPr="00B042DF">
        <w:rPr>
          <w:rFonts w:ascii="Tahoma" w:hAnsi="Tahoma" w:cs="Tahoma"/>
        </w:rPr>
        <w:t>son</w:t>
      </w:r>
      <w:r w:rsidRPr="00B042DF">
        <w:rPr>
          <w:rFonts w:ascii="Tahoma" w:hAnsi="Tahoma" w:cs="Tahoma"/>
          <w:spacing w:val="-11"/>
        </w:rPr>
        <w:t xml:space="preserve"> </w:t>
      </w:r>
      <w:r w:rsidRPr="00B042DF">
        <w:rPr>
          <w:rFonts w:ascii="Tahoma" w:hAnsi="Tahoma" w:cs="Tahoma"/>
        </w:rPr>
        <w:t>los</w:t>
      </w:r>
      <w:r w:rsidRPr="00B042DF">
        <w:rPr>
          <w:rFonts w:ascii="Tahoma" w:hAnsi="Tahoma" w:cs="Tahoma"/>
          <w:spacing w:val="-12"/>
        </w:rPr>
        <w:t xml:space="preserve"> </w:t>
      </w:r>
      <w:r w:rsidRPr="00B042DF">
        <w:rPr>
          <w:rFonts w:ascii="Tahoma" w:hAnsi="Tahoma" w:cs="Tahoma"/>
        </w:rPr>
        <w:t>derivados</w:t>
      </w:r>
      <w:r w:rsidRPr="00B042DF">
        <w:rPr>
          <w:rFonts w:ascii="Tahoma" w:hAnsi="Tahoma" w:cs="Tahoma"/>
          <w:spacing w:val="-12"/>
        </w:rPr>
        <w:t xml:space="preserve"> </w:t>
      </w:r>
      <w:r w:rsidRPr="00B042DF">
        <w:rPr>
          <w:rFonts w:ascii="Tahoma" w:hAnsi="Tahoma" w:cs="Tahoma"/>
        </w:rPr>
        <w:t>de</w:t>
      </w:r>
      <w:r w:rsidRPr="00B042DF">
        <w:rPr>
          <w:rFonts w:ascii="Tahoma" w:hAnsi="Tahoma" w:cs="Tahoma"/>
          <w:spacing w:val="-14"/>
        </w:rPr>
        <w:t xml:space="preserve"> </w:t>
      </w:r>
      <w:r w:rsidRPr="00B042DF">
        <w:rPr>
          <w:rFonts w:ascii="Tahoma" w:hAnsi="Tahoma" w:cs="Tahoma"/>
        </w:rPr>
        <w:t>las</w:t>
      </w:r>
      <w:r w:rsidRPr="00B042DF">
        <w:rPr>
          <w:rFonts w:ascii="Tahoma" w:hAnsi="Tahoma" w:cs="Tahoma"/>
          <w:spacing w:val="-12"/>
        </w:rPr>
        <w:t xml:space="preserve"> </w:t>
      </w:r>
      <w:r w:rsidRPr="00B042DF">
        <w:rPr>
          <w:rFonts w:ascii="Tahoma" w:hAnsi="Tahoma" w:cs="Tahoma"/>
        </w:rPr>
        <w:t>obligaciones</w:t>
      </w:r>
      <w:r w:rsidRPr="00B042DF">
        <w:rPr>
          <w:rFonts w:ascii="Tahoma" w:hAnsi="Tahoma" w:cs="Tahoma"/>
          <w:spacing w:val="-12"/>
        </w:rPr>
        <w:t xml:space="preserve"> </w:t>
      </w:r>
      <w:r w:rsidRPr="00B042DF">
        <w:rPr>
          <w:rFonts w:ascii="Tahoma" w:hAnsi="Tahoma" w:cs="Tahoma"/>
        </w:rPr>
        <w:t>legales</w:t>
      </w:r>
      <w:r w:rsidRPr="00B042DF">
        <w:rPr>
          <w:rFonts w:ascii="Tahoma" w:hAnsi="Tahoma" w:cs="Tahoma"/>
          <w:spacing w:val="-12"/>
        </w:rPr>
        <w:t xml:space="preserve"> </w:t>
      </w:r>
      <w:r w:rsidRPr="00B042DF">
        <w:rPr>
          <w:rFonts w:ascii="Tahoma" w:hAnsi="Tahoma" w:cs="Tahoma"/>
        </w:rPr>
        <w:t>o</w:t>
      </w:r>
      <w:r w:rsidRPr="00B042DF">
        <w:rPr>
          <w:rFonts w:ascii="Tahoma" w:hAnsi="Tahoma" w:cs="Tahoma"/>
          <w:spacing w:val="-13"/>
        </w:rPr>
        <w:t xml:space="preserve"> </w:t>
      </w:r>
      <w:r w:rsidRPr="00B042DF">
        <w:rPr>
          <w:rFonts w:ascii="Tahoma" w:hAnsi="Tahoma" w:cs="Tahoma"/>
        </w:rPr>
        <w:t>reglamentarias</w:t>
      </w:r>
      <w:r w:rsidRPr="00B042DF">
        <w:rPr>
          <w:rFonts w:ascii="Tahoma" w:hAnsi="Tahoma" w:cs="Tahoma"/>
          <w:spacing w:val="-13"/>
        </w:rPr>
        <w:t xml:space="preserve"> </w:t>
      </w:r>
      <w:r w:rsidRPr="00B042DF">
        <w:rPr>
          <w:rFonts w:ascii="Tahoma" w:hAnsi="Tahoma" w:cs="Tahoma"/>
        </w:rPr>
        <w:t>de</w:t>
      </w:r>
      <w:r w:rsidRPr="00B042DF">
        <w:rPr>
          <w:rFonts w:ascii="Tahoma" w:hAnsi="Tahoma" w:cs="Tahoma"/>
          <w:spacing w:val="-13"/>
        </w:rPr>
        <w:t xml:space="preserve"> </w:t>
      </w:r>
      <w:r w:rsidRPr="00B042DF">
        <w:rPr>
          <w:rFonts w:ascii="Tahoma" w:hAnsi="Tahoma" w:cs="Tahoma"/>
        </w:rPr>
        <w:t>carácter</w:t>
      </w:r>
      <w:r w:rsidRPr="00B042DF">
        <w:rPr>
          <w:rFonts w:ascii="Tahoma" w:hAnsi="Tahoma" w:cs="Tahoma"/>
          <w:spacing w:val="-12"/>
        </w:rPr>
        <w:t xml:space="preserve"> </w:t>
      </w:r>
      <w:r w:rsidRPr="00B042DF">
        <w:rPr>
          <w:rFonts w:ascii="Tahoma" w:hAnsi="Tahoma" w:cs="Tahoma"/>
        </w:rPr>
        <w:t>ambiental, así como de las licencias, planes de manejo o de permisos y autorizaciones ambientales, incluyendo tasas retributivas y compensatorias, obligaciones de mitigación, tareas de monitoreo y control, entre</w:t>
      </w:r>
      <w:r w:rsidRPr="00B042DF">
        <w:rPr>
          <w:rFonts w:ascii="Tahoma" w:hAnsi="Tahoma" w:cs="Tahoma"/>
          <w:spacing w:val="-17"/>
        </w:rPr>
        <w:t xml:space="preserve"> </w:t>
      </w:r>
      <w:r w:rsidRPr="00B042DF">
        <w:rPr>
          <w:rFonts w:ascii="Tahoma" w:hAnsi="Tahoma" w:cs="Tahoma"/>
        </w:rPr>
        <w:t>otras.</w:t>
      </w:r>
    </w:p>
    <w:p w14:paraId="46759661" w14:textId="77777777" w:rsidR="00C93292" w:rsidRPr="00B042DF" w:rsidRDefault="00C93292" w:rsidP="003F326A">
      <w:pPr>
        <w:pStyle w:val="Textoindependiente"/>
        <w:spacing w:before="10"/>
        <w:jc w:val="both"/>
        <w:rPr>
          <w:rFonts w:ascii="Tahoma" w:hAnsi="Tahoma" w:cs="Tahoma"/>
        </w:rPr>
      </w:pPr>
    </w:p>
    <w:p w14:paraId="2816EC3E" w14:textId="77777777" w:rsidR="00C93292" w:rsidRPr="00B042DF" w:rsidRDefault="0038395C" w:rsidP="003F326A">
      <w:pPr>
        <w:pStyle w:val="Textoindependiente"/>
        <w:spacing w:before="1"/>
        <w:ind w:left="261" w:right="185"/>
        <w:jc w:val="both"/>
        <w:rPr>
          <w:rFonts w:ascii="Tahoma" w:hAnsi="Tahoma" w:cs="Tahoma"/>
        </w:rPr>
      </w:pPr>
      <w:r w:rsidRPr="00B042DF">
        <w:rPr>
          <w:rFonts w:ascii="Tahoma" w:hAnsi="Tahoma" w:cs="Tahoma"/>
          <w:b/>
        </w:rPr>
        <w:t>Riesgos Tecnológicos</w:t>
      </w:r>
      <w:r w:rsidRPr="00B042DF">
        <w:rPr>
          <w:rFonts w:ascii="Tahoma" w:hAnsi="Tahoma" w:cs="Tahoma"/>
        </w:rPr>
        <w:t>: son los derivados de fallas en los sistemas de comunicación de voz y de datos, suspensión de servicios públicos, nuevos desarrollos tecnológicos o estándares que deben ser tenidos en cuenta para la ejecución del contrato, obsolescencia tecnológica</w:t>
      </w:r>
    </w:p>
    <w:p w14:paraId="1271DAAC" w14:textId="77777777" w:rsidR="00C93292" w:rsidRPr="00B042DF" w:rsidRDefault="00C93292" w:rsidP="003F326A">
      <w:pPr>
        <w:pStyle w:val="Textoindependiente"/>
        <w:spacing w:before="8"/>
        <w:jc w:val="both"/>
        <w:rPr>
          <w:rFonts w:ascii="Tahoma" w:hAnsi="Tahoma" w:cs="Tahoma"/>
        </w:rPr>
      </w:pPr>
    </w:p>
    <w:p w14:paraId="34DEAB49" w14:textId="77777777" w:rsidR="00C93292" w:rsidRPr="00B042DF" w:rsidRDefault="0038395C" w:rsidP="003F326A">
      <w:pPr>
        <w:pStyle w:val="Ttulo1"/>
        <w:spacing w:before="1"/>
        <w:ind w:left="261" w:right="185"/>
        <w:jc w:val="both"/>
        <w:rPr>
          <w:rFonts w:ascii="Tahoma" w:hAnsi="Tahoma" w:cs="Tahoma"/>
        </w:rPr>
      </w:pPr>
      <w:r w:rsidRPr="00B042DF">
        <w:rPr>
          <w:rFonts w:ascii="Tahoma" w:hAnsi="Tahoma" w:cs="Tahoma"/>
        </w:rPr>
        <w:t>EN CUANTO A LA ASIGNACION DE LOS RIESGOS EL DOCUMENTO RECOMIENDA LA SIGUIENTE ASIGNACION</w:t>
      </w:r>
    </w:p>
    <w:p w14:paraId="5D5DEF34" w14:textId="77777777" w:rsidR="00C93292" w:rsidRPr="00B042DF" w:rsidRDefault="00C93292" w:rsidP="003F326A">
      <w:pPr>
        <w:pStyle w:val="Textoindependiente"/>
        <w:spacing w:before="1"/>
        <w:jc w:val="both"/>
        <w:rPr>
          <w:rFonts w:ascii="Tahoma" w:hAnsi="Tahoma" w:cs="Tahoma"/>
          <w:b/>
        </w:rPr>
      </w:pPr>
    </w:p>
    <w:p w14:paraId="77AE7601" w14:textId="77777777" w:rsidR="00C93292" w:rsidRPr="00B042DF" w:rsidRDefault="0038395C" w:rsidP="00956ACF">
      <w:pPr>
        <w:pStyle w:val="Prrafodelista"/>
        <w:numPr>
          <w:ilvl w:val="0"/>
          <w:numId w:val="1"/>
        </w:numPr>
        <w:tabs>
          <w:tab w:val="left" w:pos="483"/>
        </w:tabs>
        <w:ind w:right="176" w:firstLine="0"/>
        <w:jc w:val="both"/>
        <w:rPr>
          <w:rFonts w:ascii="Tahoma" w:hAnsi="Tahoma" w:cs="Tahoma"/>
          <w:sz w:val="20"/>
          <w:szCs w:val="20"/>
        </w:rPr>
      </w:pPr>
      <w:r w:rsidRPr="00B042DF">
        <w:rPr>
          <w:rFonts w:ascii="Tahoma" w:hAnsi="Tahoma" w:cs="Tahoma"/>
          <w:b/>
          <w:sz w:val="20"/>
          <w:szCs w:val="20"/>
        </w:rPr>
        <w:t>Riesgos Económicos</w:t>
      </w:r>
      <w:r w:rsidRPr="00B042DF">
        <w:rPr>
          <w:rFonts w:ascii="Tahoma" w:hAnsi="Tahoma" w:cs="Tahoma"/>
          <w:sz w:val="20"/>
          <w:szCs w:val="20"/>
        </w:rPr>
        <w:t>: Se recomienda que por regla general y bajo la premisa de contar con</w:t>
      </w:r>
      <w:r w:rsidRPr="00B042DF">
        <w:rPr>
          <w:rFonts w:ascii="Tahoma" w:hAnsi="Tahoma" w:cs="Tahoma"/>
          <w:spacing w:val="-25"/>
          <w:sz w:val="20"/>
          <w:szCs w:val="20"/>
        </w:rPr>
        <w:t xml:space="preserve"> </w:t>
      </w:r>
      <w:r w:rsidRPr="00B042DF">
        <w:rPr>
          <w:rFonts w:ascii="Tahoma" w:hAnsi="Tahoma" w:cs="Tahoma"/>
          <w:sz w:val="20"/>
          <w:szCs w:val="20"/>
        </w:rPr>
        <w:t>información suficiente y con las condiciones necesarias para llevar a cabo el objeto contractual, el riesgo se traslade al contratista en atención a su experticia en el manejo y posibilidad de administración efectiva de los riesgos económicos. Desde luego, ello no podrá hacerse en relación con riesgos que el mismo no pueda controlar, como condiciones macroeconómicas no previsibles, las cuales por ser imprevisibles escaparían de la órbita de aplicación del artículo 4 de la Ley 1150 de</w:t>
      </w:r>
      <w:r w:rsidRPr="00B042DF">
        <w:rPr>
          <w:rFonts w:ascii="Tahoma" w:hAnsi="Tahoma" w:cs="Tahoma"/>
          <w:spacing w:val="-8"/>
          <w:sz w:val="20"/>
          <w:szCs w:val="20"/>
        </w:rPr>
        <w:t xml:space="preserve"> </w:t>
      </w:r>
      <w:r w:rsidRPr="00B042DF">
        <w:rPr>
          <w:rFonts w:ascii="Tahoma" w:hAnsi="Tahoma" w:cs="Tahoma"/>
          <w:sz w:val="20"/>
          <w:szCs w:val="20"/>
        </w:rPr>
        <w:t>2007.</w:t>
      </w:r>
    </w:p>
    <w:p w14:paraId="7AF1F594" w14:textId="77777777" w:rsidR="00C93292" w:rsidRPr="00B042DF" w:rsidRDefault="00C93292" w:rsidP="003F326A">
      <w:pPr>
        <w:pStyle w:val="Textoindependiente"/>
        <w:spacing w:before="9"/>
        <w:jc w:val="both"/>
        <w:rPr>
          <w:rFonts w:ascii="Tahoma" w:hAnsi="Tahoma" w:cs="Tahoma"/>
        </w:rPr>
      </w:pPr>
    </w:p>
    <w:p w14:paraId="2F671A4A" w14:textId="77777777" w:rsidR="00C93292" w:rsidRPr="00B042DF" w:rsidRDefault="0038395C" w:rsidP="00956ACF">
      <w:pPr>
        <w:pStyle w:val="Prrafodelista"/>
        <w:numPr>
          <w:ilvl w:val="0"/>
          <w:numId w:val="1"/>
        </w:numPr>
        <w:tabs>
          <w:tab w:val="left" w:pos="471"/>
        </w:tabs>
        <w:ind w:right="172" w:firstLine="0"/>
        <w:jc w:val="both"/>
        <w:rPr>
          <w:rFonts w:ascii="Tahoma" w:hAnsi="Tahoma" w:cs="Tahoma"/>
          <w:sz w:val="20"/>
          <w:szCs w:val="20"/>
        </w:rPr>
      </w:pPr>
      <w:r w:rsidRPr="00B042DF">
        <w:rPr>
          <w:rFonts w:ascii="Tahoma" w:hAnsi="Tahoma" w:cs="Tahoma"/>
          <w:b/>
          <w:sz w:val="20"/>
          <w:szCs w:val="20"/>
        </w:rPr>
        <w:t>Riesgos</w:t>
      </w:r>
      <w:r w:rsidRPr="00B042DF">
        <w:rPr>
          <w:rFonts w:ascii="Tahoma" w:hAnsi="Tahoma" w:cs="Tahoma"/>
          <w:b/>
          <w:spacing w:val="-13"/>
          <w:sz w:val="20"/>
          <w:szCs w:val="20"/>
        </w:rPr>
        <w:t xml:space="preserve"> </w:t>
      </w:r>
      <w:r w:rsidRPr="00B042DF">
        <w:rPr>
          <w:rFonts w:ascii="Tahoma" w:hAnsi="Tahoma" w:cs="Tahoma"/>
          <w:b/>
          <w:sz w:val="20"/>
          <w:szCs w:val="20"/>
        </w:rPr>
        <w:t>Sociales</w:t>
      </w:r>
      <w:r w:rsidRPr="00B042DF">
        <w:rPr>
          <w:rFonts w:ascii="Tahoma" w:hAnsi="Tahoma" w:cs="Tahoma"/>
          <w:b/>
          <w:spacing w:val="-15"/>
          <w:sz w:val="20"/>
          <w:szCs w:val="20"/>
        </w:rPr>
        <w:t xml:space="preserve"> </w:t>
      </w:r>
      <w:r w:rsidRPr="00B042DF">
        <w:rPr>
          <w:rFonts w:ascii="Tahoma" w:hAnsi="Tahoma" w:cs="Tahoma"/>
          <w:b/>
          <w:sz w:val="20"/>
          <w:szCs w:val="20"/>
        </w:rPr>
        <w:t>o</w:t>
      </w:r>
      <w:r w:rsidRPr="00B042DF">
        <w:rPr>
          <w:rFonts w:ascii="Tahoma" w:hAnsi="Tahoma" w:cs="Tahoma"/>
          <w:b/>
          <w:spacing w:val="-12"/>
          <w:sz w:val="20"/>
          <w:szCs w:val="20"/>
        </w:rPr>
        <w:t xml:space="preserve"> </w:t>
      </w:r>
      <w:r w:rsidRPr="00B042DF">
        <w:rPr>
          <w:rFonts w:ascii="Tahoma" w:hAnsi="Tahoma" w:cs="Tahoma"/>
          <w:b/>
          <w:sz w:val="20"/>
          <w:szCs w:val="20"/>
        </w:rPr>
        <w:t>Políticos</w:t>
      </w:r>
      <w:r w:rsidRPr="00B042DF">
        <w:rPr>
          <w:rFonts w:ascii="Tahoma" w:hAnsi="Tahoma" w:cs="Tahoma"/>
          <w:sz w:val="20"/>
          <w:szCs w:val="20"/>
        </w:rPr>
        <w:t>:</w:t>
      </w:r>
      <w:r w:rsidRPr="00B042DF">
        <w:rPr>
          <w:rFonts w:ascii="Tahoma" w:hAnsi="Tahoma" w:cs="Tahoma"/>
          <w:spacing w:val="-12"/>
          <w:sz w:val="20"/>
          <w:szCs w:val="20"/>
        </w:rPr>
        <w:t xml:space="preserve"> </w:t>
      </w:r>
      <w:r w:rsidRPr="00B042DF">
        <w:rPr>
          <w:rFonts w:ascii="Tahoma" w:hAnsi="Tahoma" w:cs="Tahoma"/>
          <w:sz w:val="20"/>
          <w:szCs w:val="20"/>
        </w:rPr>
        <w:t>Se</w:t>
      </w:r>
      <w:r w:rsidRPr="00B042DF">
        <w:rPr>
          <w:rFonts w:ascii="Tahoma" w:hAnsi="Tahoma" w:cs="Tahoma"/>
          <w:spacing w:val="-15"/>
          <w:sz w:val="20"/>
          <w:szCs w:val="20"/>
        </w:rPr>
        <w:t xml:space="preserve"> </w:t>
      </w:r>
      <w:r w:rsidRPr="00B042DF">
        <w:rPr>
          <w:rFonts w:ascii="Tahoma" w:hAnsi="Tahoma" w:cs="Tahoma"/>
          <w:sz w:val="20"/>
          <w:szCs w:val="20"/>
        </w:rPr>
        <w:t>recomienda</w:t>
      </w:r>
      <w:r w:rsidRPr="00B042DF">
        <w:rPr>
          <w:rFonts w:ascii="Tahoma" w:hAnsi="Tahoma" w:cs="Tahoma"/>
          <w:spacing w:val="-13"/>
          <w:sz w:val="20"/>
          <w:szCs w:val="20"/>
        </w:rPr>
        <w:t xml:space="preserve"> </w:t>
      </w:r>
      <w:r w:rsidRPr="00B042DF">
        <w:rPr>
          <w:rFonts w:ascii="Tahoma" w:hAnsi="Tahoma" w:cs="Tahoma"/>
          <w:sz w:val="20"/>
          <w:szCs w:val="20"/>
        </w:rPr>
        <w:t>que</w:t>
      </w:r>
      <w:r w:rsidRPr="00B042DF">
        <w:rPr>
          <w:rFonts w:ascii="Tahoma" w:hAnsi="Tahoma" w:cs="Tahoma"/>
          <w:spacing w:val="-12"/>
          <w:sz w:val="20"/>
          <w:szCs w:val="20"/>
        </w:rPr>
        <w:t xml:space="preserve"> </w:t>
      </w:r>
      <w:r w:rsidRPr="00B042DF">
        <w:rPr>
          <w:rFonts w:ascii="Tahoma" w:hAnsi="Tahoma" w:cs="Tahoma"/>
          <w:sz w:val="20"/>
          <w:szCs w:val="20"/>
        </w:rPr>
        <w:t>por</w:t>
      </w:r>
      <w:r w:rsidRPr="00B042DF">
        <w:rPr>
          <w:rFonts w:ascii="Tahoma" w:hAnsi="Tahoma" w:cs="Tahoma"/>
          <w:spacing w:val="-14"/>
          <w:sz w:val="20"/>
          <w:szCs w:val="20"/>
        </w:rPr>
        <w:t xml:space="preserve"> </w:t>
      </w:r>
      <w:r w:rsidRPr="00B042DF">
        <w:rPr>
          <w:rFonts w:ascii="Tahoma" w:hAnsi="Tahoma" w:cs="Tahoma"/>
          <w:sz w:val="20"/>
          <w:szCs w:val="20"/>
        </w:rPr>
        <w:t>regla</w:t>
      </w:r>
      <w:r w:rsidRPr="00B042DF">
        <w:rPr>
          <w:rFonts w:ascii="Tahoma" w:hAnsi="Tahoma" w:cs="Tahoma"/>
          <w:spacing w:val="-13"/>
          <w:sz w:val="20"/>
          <w:szCs w:val="20"/>
        </w:rPr>
        <w:t xml:space="preserve"> </w:t>
      </w:r>
      <w:r w:rsidRPr="00B042DF">
        <w:rPr>
          <w:rFonts w:ascii="Tahoma" w:hAnsi="Tahoma" w:cs="Tahoma"/>
          <w:sz w:val="20"/>
          <w:szCs w:val="20"/>
        </w:rPr>
        <w:t>general</w:t>
      </w:r>
      <w:r w:rsidRPr="00B042DF">
        <w:rPr>
          <w:rFonts w:ascii="Tahoma" w:hAnsi="Tahoma" w:cs="Tahoma"/>
          <w:spacing w:val="-12"/>
          <w:sz w:val="20"/>
          <w:szCs w:val="20"/>
        </w:rPr>
        <w:t xml:space="preserve"> </w:t>
      </w:r>
      <w:r w:rsidRPr="00B042DF">
        <w:rPr>
          <w:rFonts w:ascii="Tahoma" w:hAnsi="Tahoma" w:cs="Tahoma"/>
          <w:sz w:val="20"/>
          <w:szCs w:val="20"/>
        </w:rPr>
        <w:t>el</w:t>
      </w:r>
      <w:r w:rsidRPr="00B042DF">
        <w:rPr>
          <w:rFonts w:ascii="Tahoma" w:hAnsi="Tahoma" w:cs="Tahoma"/>
          <w:spacing w:val="-16"/>
          <w:sz w:val="20"/>
          <w:szCs w:val="20"/>
        </w:rPr>
        <w:t xml:space="preserve"> </w:t>
      </w:r>
      <w:r w:rsidRPr="00B042DF">
        <w:rPr>
          <w:rFonts w:ascii="Tahoma" w:hAnsi="Tahoma" w:cs="Tahoma"/>
          <w:sz w:val="20"/>
          <w:szCs w:val="20"/>
        </w:rPr>
        <w:t>riesgo</w:t>
      </w:r>
      <w:r w:rsidRPr="00B042DF">
        <w:rPr>
          <w:rFonts w:ascii="Tahoma" w:hAnsi="Tahoma" w:cs="Tahoma"/>
          <w:spacing w:val="-12"/>
          <w:sz w:val="20"/>
          <w:szCs w:val="20"/>
        </w:rPr>
        <w:t xml:space="preserve"> </w:t>
      </w:r>
      <w:r w:rsidRPr="00B042DF">
        <w:rPr>
          <w:rFonts w:ascii="Tahoma" w:hAnsi="Tahoma" w:cs="Tahoma"/>
          <w:sz w:val="20"/>
          <w:szCs w:val="20"/>
        </w:rPr>
        <w:t>previsible</w:t>
      </w:r>
      <w:r w:rsidRPr="00B042DF">
        <w:rPr>
          <w:rFonts w:ascii="Tahoma" w:hAnsi="Tahoma" w:cs="Tahoma"/>
          <w:spacing w:val="-13"/>
          <w:sz w:val="20"/>
          <w:szCs w:val="20"/>
        </w:rPr>
        <w:t xml:space="preserve"> </w:t>
      </w:r>
      <w:r w:rsidRPr="00B042DF">
        <w:rPr>
          <w:rFonts w:ascii="Tahoma" w:hAnsi="Tahoma" w:cs="Tahoma"/>
          <w:sz w:val="20"/>
          <w:szCs w:val="20"/>
        </w:rPr>
        <w:t>de</w:t>
      </w:r>
      <w:r w:rsidRPr="00B042DF">
        <w:rPr>
          <w:rFonts w:ascii="Tahoma" w:hAnsi="Tahoma" w:cs="Tahoma"/>
          <w:spacing w:val="-13"/>
          <w:sz w:val="20"/>
          <w:szCs w:val="20"/>
        </w:rPr>
        <w:t xml:space="preserve"> </w:t>
      </w:r>
      <w:r w:rsidRPr="00B042DF">
        <w:rPr>
          <w:rFonts w:ascii="Tahoma" w:hAnsi="Tahoma" w:cs="Tahoma"/>
          <w:sz w:val="20"/>
          <w:szCs w:val="20"/>
        </w:rPr>
        <w:t>esta</w:t>
      </w:r>
      <w:r w:rsidRPr="00B042DF">
        <w:rPr>
          <w:rFonts w:ascii="Tahoma" w:hAnsi="Tahoma" w:cs="Tahoma"/>
          <w:spacing w:val="-13"/>
          <w:sz w:val="20"/>
          <w:szCs w:val="20"/>
        </w:rPr>
        <w:t xml:space="preserve"> </w:t>
      </w:r>
      <w:r w:rsidRPr="00B042DF">
        <w:rPr>
          <w:rFonts w:ascii="Tahoma" w:hAnsi="Tahoma" w:cs="Tahoma"/>
          <w:sz w:val="20"/>
          <w:szCs w:val="20"/>
        </w:rPr>
        <w:t xml:space="preserve">naturaleza lo asuma la entidad contratante </w:t>
      </w:r>
      <w:proofErr w:type="gramStart"/>
      <w:r w:rsidRPr="00B042DF">
        <w:rPr>
          <w:rFonts w:ascii="Tahoma" w:hAnsi="Tahoma" w:cs="Tahoma"/>
          <w:sz w:val="20"/>
          <w:szCs w:val="20"/>
        </w:rPr>
        <w:t>que</w:t>
      </w:r>
      <w:proofErr w:type="gramEnd"/>
      <w:r w:rsidRPr="00B042DF">
        <w:rPr>
          <w:rFonts w:ascii="Tahoma" w:hAnsi="Tahoma" w:cs="Tahoma"/>
          <w:sz w:val="20"/>
          <w:szCs w:val="20"/>
        </w:rPr>
        <w:t xml:space="preserve"> en atención a su condición, se presume que cuenta con un manejo y posibilidad</w:t>
      </w:r>
      <w:r w:rsidRPr="00B042DF">
        <w:rPr>
          <w:rFonts w:ascii="Tahoma" w:hAnsi="Tahoma" w:cs="Tahoma"/>
          <w:spacing w:val="-13"/>
          <w:sz w:val="20"/>
          <w:szCs w:val="20"/>
        </w:rPr>
        <w:t xml:space="preserve"> </w:t>
      </w:r>
      <w:r w:rsidRPr="00B042DF">
        <w:rPr>
          <w:rFonts w:ascii="Tahoma" w:hAnsi="Tahoma" w:cs="Tahoma"/>
          <w:sz w:val="20"/>
          <w:szCs w:val="20"/>
        </w:rPr>
        <w:t>de</w:t>
      </w:r>
      <w:r w:rsidRPr="00B042DF">
        <w:rPr>
          <w:rFonts w:ascii="Tahoma" w:hAnsi="Tahoma" w:cs="Tahoma"/>
          <w:spacing w:val="-13"/>
          <w:sz w:val="20"/>
          <w:szCs w:val="20"/>
        </w:rPr>
        <w:t xml:space="preserve"> </w:t>
      </w:r>
      <w:r w:rsidRPr="00B042DF">
        <w:rPr>
          <w:rFonts w:ascii="Tahoma" w:hAnsi="Tahoma" w:cs="Tahoma"/>
          <w:sz w:val="20"/>
          <w:szCs w:val="20"/>
        </w:rPr>
        <w:t>administración</w:t>
      </w:r>
      <w:r w:rsidRPr="00B042DF">
        <w:rPr>
          <w:rFonts w:ascii="Tahoma" w:hAnsi="Tahoma" w:cs="Tahoma"/>
          <w:spacing w:val="-13"/>
          <w:sz w:val="20"/>
          <w:szCs w:val="20"/>
        </w:rPr>
        <w:t xml:space="preserve"> </w:t>
      </w:r>
      <w:r w:rsidRPr="00B042DF">
        <w:rPr>
          <w:rFonts w:ascii="Tahoma" w:hAnsi="Tahoma" w:cs="Tahoma"/>
          <w:sz w:val="20"/>
          <w:szCs w:val="20"/>
        </w:rPr>
        <w:t>efectiva</w:t>
      </w:r>
      <w:r w:rsidRPr="00B042DF">
        <w:rPr>
          <w:rFonts w:ascii="Tahoma" w:hAnsi="Tahoma" w:cs="Tahoma"/>
          <w:spacing w:val="-12"/>
          <w:sz w:val="20"/>
          <w:szCs w:val="20"/>
        </w:rPr>
        <w:t xml:space="preserve"> </w:t>
      </w:r>
      <w:r w:rsidRPr="00B042DF">
        <w:rPr>
          <w:rFonts w:ascii="Tahoma" w:hAnsi="Tahoma" w:cs="Tahoma"/>
          <w:sz w:val="20"/>
          <w:szCs w:val="20"/>
        </w:rPr>
        <w:t>del</w:t>
      </w:r>
      <w:r w:rsidRPr="00B042DF">
        <w:rPr>
          <w:rFonts w:ascii="Tahoma" w:hAnsi="Tahoma" w:cs="Tahoma"/>
          <w:spacing w:val="-14"/>
          <w:sz w:val="20"/>
          <w:szCs w:val="20"/>
        </w:rPr>
        <w:t xml:space="preserve"> </w:t>
      </w:r>
      <w:r w:rsidRPr="00B042DF">
        <w:rPr>
          <w:rFonts w:ascii="Tahoma" w:hAnsi="Tahoma" w:cs="Tahoma"/>
          <w:sz w:val="20"/>
          <w:szCs w:val="20"/>
        </w:rPr>
        <w:t>mismo.</w:t>
      </w:r>
      <w:r w:rsidRPr="00B042DF">
        <w:rPr>
          <w:rFonts w:ascii="Tahoma" w:hAnsi="Tahoma" w:cs="Tahoma"/>
          <w:spacing w:val="-13"/>
          <w:sz w:val="20"/>
          <w:szCs w:val="20"/>
        </w:rPr>
        <w:t xml:space="preserve"> </w:t>
      </w:r>
      <w:r w:rsidRPr="00B042DF">
        <w:rPr>
          <w:rFonts w:ascii="Tahoma" w:hAnsi="Tahoma" w:cs="Tahoma"/>
          <w:sz w:val="20"/>
          <w:szCs w:val="20"/>
        </w:rPr>
        <w:t>De</w:t>
      </w:r>
      <w:r w:rsidRPr="00B042DF">
        <w:rPr>
          <w:rFonts w:ascii="Tahoma" w:hAnsi="Tahoma" w:cs="Tahoma"/>
          <w:spacing w:val="-14"/>
          <w:sz w:val="20"/>
          <w:szCs w:val="20"/>
        </w:rPr>
        <w:t xml:space="preserve"> </w:t>
      </w:r>
      <w:r w:rsidRPr="00B042DF">
        <w:rPr>
          <w:rFonts w:ascii="Tahoma" w:hAnsi="Tahoma" w:cs="Tahoma"/>
          <w:sz w:val="20"/>
          <w:szCs w:val="20"/>
        </w:rPr>
        <w:t>manera</w:t>
      </w:r>
      <w:r w:rsidRPr="00B042DF">
        <w:rPr>
          <w:rFonts w:ascii="Tahoma" w:hAnsi="Tahoma" w:cs="Tahoma"/>
          <w:spacing w:val="-12"/>
          <w:sz w:val="20"/>
          <w:szCs w:val="20"/>
        </w:rPr>
        <w:t xml:space="preserve"> </w:t>
      </w:r>
      <w:r w:rsidRPr="00B042DF">
        <w:rPr>
          <w:rFonts w:ascii="Tahoma" w:hAnsi="Tahoma" w:cs="Tahoma"/>
          <w:sz w:val="20"/>
          <w:szCs w:val="20"/>
        </w:rPr>
        <w:t>excepcional</w:t>
      </w:r>
      <w:r w:rsidRPr="00B042DF">
        <w:rPr>
          <w:rFonts w:ascii="Tahoma" w:hAnsi="Tahoma" w:cs="Tahoma"/>
          <w:spacing w:val="-14"/>
          <w:sz w:val="20"/>
          <w:szCs w:val="20"/>
        </w:rPr>
        <w:t xml:space="preserve"> </w:t>
      </w:r>
      <w:r w:rsidRPr="00B042DF">
        <w:rPr>
          <w:rFonts w:ascii="Tahoma" w:hAnsi="Tahoma" w:cs="Tahoma"/>
          <w:sz w:val="20"/>
          <w:szCs w:val="20"/>
        </w:rPr>
        <w:t>se</w:t>
      </w:r>
      <w:r w:rsidRPr="00B042DF">
        <w:rPr>
          <w:rFonts w:ascii="Tahoma" w:hAnsi="Tahoma" w:cs="Tahoma"/>
          <w:spacing w:val="-13"/>
          <w:sz w:val="20"/>
          <w:szCs w:val="20"/>
        </w:rPr>
        <w:t xml:space="preserve"> </w:t>
      </w:r>
      <w:r w:rsidRPr="00B042DF">
        <w:rPr>
          <w:rFonts w:ascii="Tahoma" w:hAnsi="Tahoma" w:cs="Tahoma"/>
          <w:sz w:val="20"/>
          <w:szCs w:val="20"/>
        </w:rPr>
        <w:t>puede</w:t>
      </w:r>
      <w:r w:rsidRPr="00B042DF">
        <w:rPr>
          <w:rFonts w:ascii="Tahoma" w:hAnsi="Tahoma" w:cs="Tahoma"/>
          <w:spacing w:val="-12"/>
          <w:sz w:val="20"/>
          <w:szCs w:val="20"/>
        </w:rPr>
        <w:t xml:space="preserve"> </w:t>
      </w:r>
      <w:r w:rsidRPr="00B042DF">
        <w:rPr>
          <w:rFonts w:ascii="Tahoma" w:hAnsi="Tahoma" w:cs="Tahoma"/>
          <w:sz w:val="20"/>
          <w:szCs w:val="20"/>
        </w:rPr>
        <w:t>trasladar</w:t>
      </w:r>
      <w:r w:rsidRPr="00B042DF">
        <w:rPr>
          <w:rFonts w:ascii="Tahoma" w:hAnsi="Tahoma" w:cs="Tahoma"/>
          <w:spacing w:val="-12"/>
          <w:sz w:val="20"/>
          <w:szCs w:val="20"/>
        </w:rPr>
        <w:t xml:space="preserve"> </w:t>
      </w:r>
      <w:r w:rsidRPr="00B042DF">
        <w:rPr>
          <w:rFonts w:ascii="Tahoma" w:hAnsi="Tahoma" w:cs="Tahoma"/>
          <w:sz w:val="20"/>
          <w:szCs w:val="20"/>
        </w:rPr>
        <w:t>el</w:t>
      </w:r>
      <w:r w:rsidRPr="00B042DF">
        <w:rPr>
          <w:rFonts w:ascii="Tahoma" w:hAnsi="Tahoma" w:cs="Tahoma"/>
          <w:spacing w:val="-14"/>
          <w:sz w:val="20"/>
          <w:szCs w:val="20"/>
        </w:rPr>
        <w:t xml:space="preserve"> </w:t>
      </w:r>
      <w:r w:rsidRPr="00B042DF">
        <w:rPr>
          <w:rFonts w:ascii="Tahoma" w:hAnsi="Tahoma" w:cs="Tahoma"/>
          <w:sz w:val="20"/>
          <w:szCs w:val="20"/>
        </w:rPr>
        <w:t>riesgo</w:t>
      </w:r>
      <w:r w:rsidRPr="00B042DF">
        <w:rPr>
          <w:rFonts w:ascii="Tahoma" w:hAnsi="Tahoma" w:cs="Tahoma"/>
          <w:spacing w:val="-13"/>
          <w:sz w:val="20"/>
          <w:szCs w:val="20"/>
        </w:rPr>
        <w:t xml:space="preserve"> </w:t>
      </w:r>
      <w:proofErr w:type="gramStart"/>
      <w:r w:rsidRPr="00B042DF">
        <w:rPr>
          <w:rFonts w:ascii="Tahoma" w:hAnsi="Tahoma" w:cs="Tahoma"/>
          <w:sz w:val="20"/>
          <w:szCs w:val="20"/>
        </w:rPr>
        <w:t>cuando</w:t>
      </w:r>
      <w:proofErr w:type="gramEnd"/>
      <w:r w:rsidRPr="00B042DF">
        <w:rPr>
          <w:rFonts w:ascii="Tahoma" w:hAnsi="Tahoma" w:cs="Tahoma"/>
          <w:sz w:val="20"/>
          <w:szCs w:val="20"/>
        </w:rPr>
        <w:t xml:space="preserve"> por ejemplo, existan mecanismos de cobertura en el</w:t>
      </w:r>
      <w:r w:rsidRPr="00B042DF">
        <w:rPr>
          <w:rFonts w:ascii="Tahoma" w:hAnsi="Tahoma" w:cs="Tahoma"/>
          <w:spacing w:val="-9"/>
          <w:sz w:val="20"/>
          <w:szCs w:val="20"/>
        </w:rPr>
        <w:t xml:space="preserve"> </w:t>
      </w:r>
      <w:r w:rsidRPr="00B042DF">
        <w:rPr>
          <w:rFonts w:ascii="Tahoma" w:hAnsi="Tahoma" w:cs="Tahoma"/>
          <w:sz w:val="20"/>
          <w:szCs w:val="20"/>
        </w:rPr>
        <w:t>mercado.</w:t>
      </w:r>
    </w:p>
    <w:p w14:paraId="21685589" w14:textId="77777777" w:rsidR="00C93292" w:rsidRPr="00B042DF" w:rsidRDefault="00C93292" w:rsidP="003F326A">
      <w:pPr>
        <w:pStyle w:val="Textoindependiente"/>
        <w:spacing w:before="5"/>
        <w:jc w:val="both"/>
        <w:rPr>
          <w:rFonts w:ascii="Tahoma" w:hAnsi="Tahoma" w:cs="Tahoma"/>
        </w:rPr>
      </w:pPr>
    </w:p>
    <w:p w14:paraId="3AA63BA4" w14:textId="77777777" w:rsidR="00C93292" w:rsidRPr="00B042DF" w:rsidRDefault="0038395C" w:rsidP="00956ACF">
      <w:pPr>
        <w:pStyle w:val="Prrafodelista"/>
        <w:numPr>
          <w:ilvl w:val="0"/>
          <w:numId w:val="1"/>
        </w:numPr>
        <w:tabs>
          <w:tab w:val="left" w:pos="478"/>
        </w:tabs>
        <w:ind w:right="177" w:firstLine="0"/>
        <w:jc w:val="both"/>
        <w:rPr>
          <w:rFonts w:ascii="Tahoma" w:hAnsi="Tahoma" w:cs="Tahoma"/>
          <w:sz w:val="20"/>
          <w:szCs w:val="20"/>
        </w:rPr>
      </w:pPr>
      <w:r w:rsidRPr="00B042DF">
        <w:rPr>
          <w:rFonts w:ascii="Tahoma" w:hAnsi="Tahoma" w:cs="Tahoma"/>
          <w:b/>
          <w:sz w:val="20"/>
          <w:szCs w:val="20"/>
        </w:rPr>
        <w:lastRenderedPageBreak/>
        <w:t>Riesgo</w:t>
      </w:r>
      <w:r w:rsidRPr="00B042DF">
        <w:rPr>
          <w:rFonts w:ascii="Tahoma" w:hAnsi="Tahoma" w:cs="Tahoma"/>
          <w:b/>
          <w:spacing w:val="-4"/>
          <w:sz w:val="20"/>
          <w:szCs w:val="20"/>
        </w:rPr>
        <w:t xml:space="preserve"> </w:t>
      </w:r>
      <w:r w:rsidRPr="00B042DF">
        <w:rPr>
          <w:rFonts w:ascii="Tahoma" w:hAnsi="Tahoma" w:cs="Tahoma"/>
          <w:b/>
          <w:sz w:val="20"/>
          <w:szCs w:val="20"/>
        </w:rPr>
        <w:t>Operacional</w:t>
      </w:r>
      <w:r w:rsidRPr="00B042DF">
        <w:rPr>
          <w:rFonts w:ascii="Tahoma" w:hAnsi="Tahoma" w:cs="Tahoma"/>
          <w:sz w:val="20"/>
          <w:szCs w:val="20"/>
        </w:rPr>
        <w:t>:</w:t>
      </w:r>
      <w:r w:rsidRPr="00B042DF">
        <w:rPr>
          <w:rFonts w:ascii="Tahoma" w:hAnsi="Tahoma" w:cs="Tahoma"/>
          <w:spacing w:val="-2"/>
          <w:sz w:val="20"/>
          <w:szCs w:val="20"/>
        </w:rPr>
        <w:t xml:space="preserve"> </w:t>
      </w:r>
      <w:r w:rsidRPr="00B042DF">
        <w:rPr>
          <w:rFonts w:ascii="Tahoma" w:hAnsi="Tahoma" w:cs="Tahoma"/>
          <w:sz w:val="20"/>
          <w:szCs w:val="20"/>
        </w:rPr>
        <w:t>Por</w:t>
      </w:r>
      <w:r w:rsidRPr="00B042DF">
        <w:rPr>
          <w:rFonts w:ascii="Tahoma" w:hAnsi="Tahoma" w:cs="Tahoma"/>
          <w:spacing w:val="-6"/>
          <w:sz w:val="20"/>
          <w:szCs w:val="20"/>
        </w:rPr>
        <w:t xml:space="preserve"> </w:t>
      </w:r>
      <w:r w:rsidRPr="00B042DF">
        <w:rPr>
          <w:rFonts w:ascii="Tahoma" w:hAnsi="Tahoma" w:cs="Tahoma"/>
          <w:sz w:val="20"/>
          <w:szCs w:val="20"/>
        </w:rPr>
        <w:t>regla</w:t>
      </w:r>
      <w:r w:rsidRPr="00B042DF">
        <w:rPr>
          <w:rFonts w:ascii="Tahoma" w:hAnsi="Tahoma" w:cs="Tahoma"/>
          <w:spacing w:val="-5"/>
          <w:sz w:val="20"/>
          <w:szCs w:val="20"/>
        </w:rPr>
        <w:t xml:space="preserve"> </w:t>
      </w:r>
      <w:r w:rsidRPr="00B042DF">
        <w:rPr>
          <w:rFonts w:ascii="Tahoma" w:hAnsi="Tahoma" w:cs="Tahoma"/>
          <w:sz w:val="20"/>
          <w:szCs w:val="20"/>
        </w:rPr>
        <w:t>general y</w:t>
      </w:r>
      <w:r w:rsidRPr="00B042DF">
        <w:rPr>
          <w:rFonts w:ascii="Tahoma" w:hAnsi="Tahoma" w:cs="Tahoma"/>
          <w:spacing w:val="-8"/>
          <w:sz w:val="20"/>
          <w:szCs w:val="20"/>
        </w:rPr>
        <w:t xml:space="preserve"> </w:t>
      </w:r>
      <w:r w:rsidRPr="00B042DF">
        <w:rPr>
          <w:rFonts w:ascii="Tahoma" w:hAnsi="Tahoma" w:cs="Tahoma"/>
          <w:sz w:val="20"/>
          <w:szCs w:val="20"/>
        </w:rPr>
        <w:t>bajo</w:t>
      </w:r>
      <w:r w:rsidRPr="00B042DF">
        <w:rPr>
          <w:rFonts w:ascii="Tahoma" w:hAnsi="Tahoma" w:cs="Tahoma"/>
          <w:spacing w:val="-5"/>
          <w:sz w:val="20"/>
          <w:szCs w:val="20"/>
        </w:rPr>
        <w:t xml:space="preserve"> </w:t>
      </w:r>
      <w:r w:rsidRPr="00B042DF">
        <w:rPr>
          <w:rFonts w:ascii="Tahoma" w:hAnsi="Tahoma" w:cs="Tahoma"/>
          <w:sz w:val="20"/>
          <w:szCs w:val="20"/>
        </w:rPr>
        <w:t>la</w:t>
      </w:r>
      <w:r w:rsidRPr="00B042DF">
        <w:rPr>
          <w:rFonts w:ascii="Tahoma" w:hAnsi="Tahoma" w:cs="Tahoma"/>
          <w:spacing w:val="-5"/>
          <w:sz w:val="20"/>
          <w:szCs w:val="20"/>
        </w:rPr>
        <w:t xml:space="preserve"> </w:t>
      </w:r>
      <w:r w:rsidRPr="00B042DF">
        <w:rPr>
          <w:rFonts w:ascii="Tahoma" w:hAnsi="Tahoma" w:cs="Tahoma"/>
          <w:sz w:val="20"/>
          <w:szCs w:val="20"/>
        </w:rPr>
        <w:t>premisa</w:t>
      </w:r>
      <w:r w:rsidRPr="00B042DF">
        <w:rPr>
          <w:rFonts w:ascii="Tahoma" w:hAnsi="Tahoma" w:cs="Tahoma"/>
          <w:spacing w:val="-7"/>
          <w:sz w:val="20"/>
          <w:szCs w:val="20"/>
        </w:rPr>
        <w:t xml:space="preserve"> </w:t>
      </w:r>
      <w:r w:rsidRPr="00B042DF">
        <w:rPr>
          <w:rFonts w:ascii="Tahoma" w:hAnsi="Tahoma" w:cs="Tahoma"/>
          <w:sz w:val="20"/>
          <w:szCs w:val="20"/>
        </w:rPr>
        <w:t>de</w:t>
      </w:r>
      <w:r w:rsidRPr="00B042DF">
        <w:rPr>
          <w:rFonts w:ascii="Tahoma" w:hAnsi="Tahoma" w:cs="Tahoma"/>
          <w:spacing w:val="-7"/>
          <w:sz w:val="20"/>
          <w:szCs w:val="20"/>
        </w:rPr>
        <w:t xml:space="preserve"> </w:t>
      </w:r>
      <w:r w:rsidRPr="00B042DF">
        <w:rPr>
          <w:rFonts w:ascii="Tahoma" w:hAnsi="Tahoma" w:cs="Tahoma"/>
          <w:sz w:val="20"/>
          <w:szCs w:val="20"/>
        </w:rPr>
        <w:t>contar</w:t>
      </w:r>
      <w:r w:rsidRPr="00B042DF">
        <w:rPr>
          <w:rFonts w:ascii="Tahoma" w:hAnsi="Tahoma" w:cs="Tahoma"/>
          <w:spacing w:val="-6"/>
          <w:sz w:val="20"/>
          <w:szCs w:val="20"/>
        </w:rPr>
        <w:t xml:space="preserve"> </w:t>
      </w:r>
      <w:r w:rsidRPr="00B042DF">
        <w:rPr>
          <w:rFonts w:ascii="Tahoma" w:hAnsi="Tahoma" w:cs="Tahoma"/>
          <w:sz w:val="20"/>
          <w:szCs w:val="20"/>
        </w:rPr>
        <w:t>con</w:t>
      </w:r>
      <w:r w:rsidRPr="00B042DF">
        <w:rPr>
          <w:rFonts w:ascii="Tahoma" w:hAnsi="Tahoma" w:cs="Tahoma"/>
          <w:spacing w:val="-5"/>
          <w:sz w:val="20"/>
          <w:szCs w:val="20"/>
        </w:rPr>
        <w:t xml:space="preserve"> </w:t>
      </w:r>
      <w:r w:rsidRPr="00B042DF">
        <w:rPr>
          <w:rFonts w:ascii="Tahoma" w:hAnsi="Tahoma" w:cs="Tahoma"/>
          <w:sz w:val="20"/>
          <w:szCs w:val="20"/>
        </w:rPr>
        <w:t>información</w:t>
      </w:r>
      <w:r w:rsidRPr="00B042DF">
        <w:rPr>
          <w:rFonts w:ascii="Tahoma" w:hAnsi="Tahoma" w:cs="Tahoma"/>
          <w:spacing w:val="-5"/>
          <w:sz w:val="20"/>
          <w:szCs w:val="20"/>
        </w:rPr>
        <w:t xml:space="preserve"> </w:t>
      </w:r>
      <w:r w:rsidRPr="00B042DF">
        <w:rPr>
          <w:rFonts w:ascii="Tahoma" w:hAnsi="Tahoma" w:cs="Tahoma"/>
          <w:sz w:val="20"/>
          <w:szCs w:val="20"/>
        </w:rPr>
        <w:t>suficiente,</w:t>
      </w:r>
      <w:r w:rsidRPr="00B042DF">
        <w:rPr>
          <w:rFonts w:ascii="Tahoma" w:hAnsi="Tahoma" w:cs="Tahoma"/>
          <w:spacing w:val="-5"/>
          <w:sz w:val="20"/>
          <w:szCs w:val="20"/>
        </w:rPr>
        <w:t xml:space="preserve"> </w:t>
      </w:r>
      <w:r w:rsidRPr="00B042DF">
        <w:rPr>
          <w:rFonts w:ascii="Tahoma" w:hAnsi="Tahoma" w:cs="Tahoma"/>
          <w:sz w:val="20"/>
          <w:szCs w:val="20"/>
        </w:rPr>
        <w:t>los</w:t>
      </w:r>
      <w:r w:rsidRPr="00B042DF">
        <w:rPr>
          <w:rFonts w:ascii="Tahoma" w:hAnsi="Tahoma" w:cs="Tahoma"/>
          <w:spacing w:val="-4"/>
          <w:sz w:val="20"/>
          <w:szCs w:val="20"/>
        </w:rPr>
        <w:t xml:space="preserve"> </w:t>
      </w:r>
      <w:r w:rsidRPr="00B042DF">
        <w:rPr>
          <w:rFonts w:ascii="Tahoma" w:hAnsi="Tahoma" w:cs="Tahoma"/>
          <w:sz w:val="20"/>
          <w:szCs w:val="20"/>
        </w:rPr>
        <w:t>riesgos operacionales</w:t>
      </w:r>
      <w:r w:rsidRPr="00B042DF">
        <w:rPr>
          <w:rFonts w:ascii="Tahoma" w:hAnsi="Tahoma" w:cs="Tahoma"/>
          <w:spacing w:val="-12"/>
          <w:sz w:val="20"/>
          <w:szCs w:val="20"/>
        </w:rPr>
        <w:t xml:space="preserve"> </w:t>
      </w:r>
      <w:r w:rsidRPr="00B042DF">
        <w:rPr>
          <w:rFonts w:ascii="Tahoma" w:hAnsi="Tahoma" w:cs="Tahoma"/>
          <w:sz w:val="20"/>
          <w:szCs w:val="20"/>
        </w:rPr>
        <w:t>se</w:t>
      </w:r>
      <w:r w:rsidRPr="00B042DF">
        <w:rPr>
          <w:rFonts w:ascii="Tahoma" w:hAnsi="Tahoma" w:cs="Tahoma"/>
          <w:spacing w:val="-13"/>
          <w:sz w:val="20"/>
          <w:szCs w:val="20"/>
        </w:rPr>
        <w:t xml:space="preserve"> </w:t>
      </w:r>
      <w:r w:rsidRPr="00B042DF">
        <w:rPr>
          <w:rFonts w:ascii="Tahoma" w:hAnsi="Tahoma" w:cs="Tahoma"/>
          <w:sz w:val="20"/>
          <w:szCs w:val="20"/>
        </w:rPr>
        <w:t>transfieren</w:t>
      </w:r>
      <w:r w:rsidRPr="00B042DF">
        <w:rPr>
          <w:rFonts w:ascii="Tahoma" w:hAnsi="Tahoma" w:cs="Tahoma"/>
          <w:spacing w:val="-13"/>
          <w:sz w:val="20"/>
          <w:szCs w:val="20"/>
        </w:rPr>
        <w:t xml:space="preserve"> </w:t>
      </w:r>
      <w:r w:rsidRPr="00B042DF">
        <w:rPr>
          <w:rFonts w:ascii="Tahoma" w:hAnsi="Tahoma" w:cs="Tahoma"/>
          <w:sz w:val="20"/>
          <w:szCs w:val="20"/>
        </w:rPr>
        <w:t>al</w:t>
      </w:r>
      <w:r w:rsidRPr="00B042DF">
        <w:rPr>
          <w:rFonts w:ascii="Tahoma" w:hAnsi="Tahoma" w:cs="Tahoma"/>
          <w:spacing w:val="-13"/>
          <w:sz w:val="20"/>
          <w:szCs w:val="20"/>
        </w:rPr>
        <w:t xml:space="preserve"> </w:t>
      </w:r>
      <w:r w:rsidRPr="00B042DF">
        <w:rPr>
          <w:rFonts w:ascii="Tahoma" w:hAnsi="Tahoma" w:cs="Tahoma"/>
          <w:sz w:val="20"/>
          <w:szCs w:val="20"/>
        </w:rPr>
        <w:t>contratista,</w:t>
      </w:r>
      <w:r w:rsidRPr="00B042DF">
        <w:rPr>
          <w:rFonts w:ascii="Tahoma" w:hAnsi="Tahoma" w:cs="Tahoma"/>
          <w:spacing w:val="-13"/>
          <w:sz w:val="20"/>
          <w:szCs w:val="20"/>
        </w:rPr>
        <w:t xml:space="preserve"> </w:t>
      </w:r>
      <w:r w:rsidRPr="00B042DF">
        <w:rPr>
          <w:rFonts w:ascii="Tahoma" w:hAnsi="Tahoma" w:cs="Tahoma"/>
          <w:sz w:val="20"/>
          <w:szCs w:val="20"/>
        </w:rPr>
        <w:t>en</w:t>
      </w:r>
      <w:r w:rsidRPr="00B042DF">
        <w:rPr>
          <w:rFonts w:ascii="Tahoma" w:hAnsi="Tahoma" w:cs="Tahoma"/>
          <w:spacing w:val="-12"/>
          <w:sz w:val="20"/>
          <w:szCs w:val="20"/>
        </w:rPr>
        <w:t xml:space="preserve"> </w:t>
      </w:r>
      <w:r w:rsidRPr="00B042DF">
        <w:rPr>
          <w:rFonts w:ascii="Tahoma" w:hAnsi="Tahoma" w:cs="Tahoma"/>
          <w:sz w:val="20"/>
          <w:szCs w:val="20"/>
        </w:rPr>
        <w:t>la</w:t>
      </w:r>
      <w:r w:rsidRPr="00B042DF">
        <w:rPr>
          <w:rFonts w:ascii="Tahoma" w:hAnsi="Tahoma" w:cs="Tahoma"/>
          <w:spacing w:val="-13"/>
          <w:sz w:val="20"/>
          <w:szCs w:val="20"/>
        </w:rPr>
        <w:t xml:space="preserve"> </w:t>
      </w:r>
      <w:r w:rsidRPr="00B042DF">
        <w:rPr>
          <w:rFonts w:ascii="Tahoma" w:hAnsi="Tahoma" w:cs="Tahoma"/>
          <w:sz w:val="20"/>
          <w:szCs w:val="20"/>
        </w:rPr>
        <w:t>medida</w:t>
      </w:r>
      <w:r w:rsidRPr="00B042DF">
        <w:rPr>
          <w:rFonts w:ascii="Tahoma" w:hAnsi="Tahoma" w:cs="Tahoma"/>
          <w:spacing w:val="-13"/>
          <w:sz w:val="20"/>
          <w:szCs w:val="20"/>
        </w:rPr>
        <w:t xml:space="preserve"> </w:t>
      </w:r>
      <w:r w:rsidRPr="00B042DF">
        <w:rPr>
          <w:rFonts w:ascii="Tahoma" w:hAnsi="Tahoma" w:cs="Tahoma"/>
          <w:sz w:val="20"/>
          <w:szCs w:val="20"/>
        </w:rPr>
        <w:t>en</w:t>
      </w:r>
      <w:r w:rsidRPr="00B042DF">
        <w:rPr>
          <w:rFonts w:ascii="Tahoma" w:hAnsi="Tahoma" w:cs="Tahoma"/>
          <w:spacing w:val="-12"/>
          <w:sz w:val="20"/>
          <w:szCs w:val="20"/>
        </w:rPr>
        <w:t xml:space="preserve"> </w:t>
      </w:r>
      <w:r w:rsidRPr="00B042DF">
        <w:rPr>
          <w:rFonts w:ascii="Tahoma" w:hAnsi="Tahoma" w:cs="Tahoma"/>
          <w:sz w:val="20"/>
          <w:szCs w:val="20"/>
        </w:rPr>
        <w:t>que</w:t>
      </w:r>
      <w:r w:rsidRPr="00B042DF">
        <w:rPr>
          <w:rFonts w:ascii="Tahoma" w:hAnsi="Tahoma" w:cs="Tahoma"/>
          <w:spacing w:val="-13"/>
          <w:sz w:val="20"/>
          <w:szCs w:val="20"/>
        </w:rPr>
        <w:t xml:space="preserve"> </w:t>
      </w:r>
      <w:r w:rsidRPr="00B042DF">
        <w:rPr>
          <w:rFonts w:ascii="Tahoma" w:hAnsi="Tahoma" w:cs="Tahoma"/>
          <w:sz w:val="20"/>
          <w:szCs w:val="20"/>
        </w:rPr>
        <w:t>cuenta</w:t>
      </w:r>
      <w:r w:rsidRPr="00B042DF">
        <w:rPr>
          <w:rFonts w:ascii="Tahoma" w:hAnsi="Tahoma" w:cs="Tahoma"/>
          <w:spacing w:val="-13"/>
          <w:sz w:val="20"/>
          <w:szCs w:val="20"/>
        </w:rPr>
        <w:t xml:space="preserve"> </w:t>
      </w:r>
      <w:r w:rsidRPr="00B042DF">
        <w:rPr>
          <w:rFonts w:ascii="Tahoma" w:hAnsi="Tahoma" w:cs="Tahoma"/>
          <w:sz w:val="20"/>
          <w:szCs w:val="20"/>
        </w:rPr>
        <w:t>con</w:t>
      </w:r>
      <w:r w:rsidRPr="00B042DF">
        <w:rPr>
          <w:rFonts w:ascii="Tahoma" w:hAnsi="Tahoma" w:cs="Tahoma"/>
          <w:spacing w:val="-12"/>
          <w:sz w:val="20"/>
          <w:szCs w:val="20"/>
        </w:rPr>
        <w:t xml:space="preserve"> </w:t>
      </w:r>
      <w:r w:rsidRPr="00B042DF">
        <w:rPr>
          <w:rFonts w:ascii="Tahoma" w:hAnsi="Tahoma" w:cs="Tahoma"/>
          <w:sz w:val="20"/>
          <w:szCs w:val="20"/>
        </w:rPr>
        <w:t>mayor</w:t>
      </w:r>
      <w:r w:rsidRPr="00B042DF">
        <w:rPr>
          <w:rFonts w:ascii="Tahoma" w:hAnsi="Tahoma" w:cs="Tahoma"/>
          <w:spacing w:val="-9"/>
          <w:sz w:val="20"/>
          <w:szCs w:val="20"/>
        </w:rPr>
        <w:t xml:space="preserve"> </w:t>
      </w:r>
      <w:r w:rsidRPr="00B042DF">
        <w:rPr>
          <w:rFonts w:ascii="Tahoma" w:hAnsi="Tahoma" w:cs="Tahoma"/>
          <w:sz w:val="20"/>
          <w:szCs w:val="20"/>
        </w:rPr>
        <w:t>experiencia</w:t>
      </w:r>
      <w:r w:rsidRPr="00B042DF">
        <w:rPr>
          <w:rFonts w:ascii="Tahoma" w:hAnsi="Tahoma" w:cs="Tahoma"/>
          <w:spacing w:val="-8"/>
          <w:sz w:val="20"/>
          <w:szCs w:val="20"/>
        </w:rPr>
        <w:t xml:space="preserve"> </w:t>
      </w:r>
      <w:r w:rsidRPr="00B042DF">
        <w:rPr>
          <w:rFonts w:ascii="Tahoma" w:hAnsi="Tahoma" w:cs="Tahoma"/>
          <w:sz w:val="20"/>
          <w:szCs w:val="20"/>
        </w:rPr>
        <w:t>y</w:t>
      </w:r>
      <w:r w:rsidRPr="00B042DF">
        <w:rPr>
          <w:rFonts w:ascii="Tahoma" w:hAnsi="Tahoma" w:cs="Tahoma"/>
          <w:spacing w:val="-18"/>
          <w:sz w:val="20"/>
          <w:szCs w:val="20"/>
        </w:rPr>
        <w:t xml:space="preserve"> </w:t>
      </w:r>
      <w:r w:rsidRPr="00B042DF">
        <w:rPr>
          <w:rFonts w:ascii="Tahoma" w:hAnsi="Tahoma" w:cs="Tahoma"/>
          <w:sz w:val="20"/>
          <w:szCs w:val="20"/>
        </w:rPr>
        <w:t>conocimiento de las variables que determinan el valor de la inversión y tendrá a su cargo las actividades propias del contrato.</w:t>
      </w:r>
      <w:r w:rsidRPr="00B042DF">
        <w:rPr>
          <w:rFonts w:ascii="Tahoma" w:hAnsi="Tahoma" w:cs="Tahoma"/>
          <w:spacing w:val="-6"/>
          <w:sz w:val="20"/>
          <w:szCs w:val="20"/>
        </w:rPr>
        <w:t xml:space="preserve"> </w:t>
      </w:r>
      <w:r w:rsidRPr="00B042DF">
        <w:rPr>
          <w:rFonts w:ascii="Tahoma" w:hAnsi="Tahoma" w:cs="Tahoma"/>
          <w:sz w:val="20"/>
          <w:szCs w:val="20"/>
        </w:rPr>
        <w:t>En</w:t>
      </w:r>
      <w:r w:rsidRPr="00B042DF">
        <w:rPr>
          <w:rFonts w:ascii="Tahoma" w:hAnsi="Tahoma" w:cs="Tahoma"/>
          <w:spacing w:val="-8"/>
          <w:sz w:val="20"/>
          <w:szCs w:val="20"/>
        </w:rPr>
        <w:t xml:space="preserve"> </w:t>
      </w:r>
      <w:r w:rsidRPr="00B042DF">
        <w:rPr>
          <w:rFonts w:ascii="Tahoma" w:hAnsi="Tahoma" w:cs="Tahoma"/>
          <w:sz w:val="20"/>
          <w:szCs w:val="20"/>
        </w:rPr>
        <w:t>aquellos</w:t>
      </w:r>
      <w:r w:rsidRPr="00B042DF">
        <w:rPr>
          <w:rFonts w:ascii="Tahoma" w:hAnsi="Tahoma" w:cs="Tahoma"/>
          <w:spacing w:val="-7"/>
          <w:sz w:val="20"/>
          <w:szCs w:val="20"/>
        </w:rPr>
        <w:t xml:space="preserve"> </w:t>
      </w:r>
      <w:r w:rsidRPr="00B042DF">
        <w:rPr>
          <w:rFonts w:ascii="Tahoma" w:hAnsi="Tahoma" w:cs="Tahoma"/>
          <w:sz w:val="20"/>
          <w:szCs w:val="20"/>
        </w:rPr>
        <w:t>contratos</w:t>
      </w:r>
      <w:r w:rsidRPr="00B042DF">
        <w:rPr>
          <w:rFonts w:ascii="Tahoma" w:hAnsi="Tahoma" w:cs="Tahoma"/>
          <w:spacing w:val="-7"/>
          <w:sz w:val="20"/>
          <w:szCs w:val="20"/>
        </w:rPr>
        <w:t xml:space="preserve"> </w:t>
      </w:r>
      <w:r w:rsidRPr="00B042DF">
        <w:rPr>
          <w:rFonts w:ascii="Tahoma" w:hAnsi="Tahoma" w:cs="Tahoma"/>
          <w:sz w:val="20"/>
          <w:szCs w:val="20"/>
        </w:rPr>
        <w:t>donde</w:t>
      </w:r>
      <w:r w:rsidRPr="00B042DF">
        <w:rPr>
          <w:rFonts w:ascii="Tahoma" w:hAnsi="Tahoma" w:cs="Tahoma"/>
          <w:spacing w:val="-8"/>
          <w:sz w:val="20"/>
          <w:szCs w:val="20"/>
        </w:rPr>
        <w:t xml:space="preserve"> </w:t>
      </w:r>
      <w:r w:rsidRPr="00B042DF">
        <w:rPr>
          <w:rFonts w:ascii="Tahoma" w:hAnsi="Tahoma" w:cs="Tahoma"/>
          <w:sz w:val="20"/>
          <w:szCs w:val="20"/>
        </w:rPr>
        <w:t>se</w:t>
      </w:r>
      <w:r w:rsidRPr="00B042DF">
        <w:rPr>
          <w:rFonts w:ascii="Tahoma" w:hAnsi="Tahoma" w:cs="Tahoma"/>
          <w:spacing w:val="-8"/>
          <w:sz w:val="20"/>
          <w:szCs w:val="20"/>
        </w:rPr>
        <w:t xml:space="preserve"> </w:t>
      </w:r>
      <w:r w:rsidRPr="00B042DF">
        <w:rPr>
          <w:rFonts w:ascii="Tahoma" w:hAnsi="Tahoma" w:cs="Tahoma"/>
          <w:sz w:val="20"/>
          <w:szCs w:val="20"/>
        </w:rPr>
        <w:t>presente</w:t>
      </w:r>
      <w:r w:rsidRPr="00B042DF">
        <w:rPr>
          <w:rFonts w:ascii="Tahoma" w:hAnsi="Tahoma" w:cs="Tahoma"/>
          <w:spacing w:val="-8"/>
          <w:sz w:val="20"/>
          <w:szCs w:val="20"/>
        </w:rPr>
        <w:t xml:space="preserve"> </w:t>
      </w:r>
      <w:r w:rsidRPr="00B042DF">
        <w:rPr>
          <w:rFonts w:ascii="Tahoma" w:hAnsi="Tahoma" w:cs="Tahoma"/>
          <w:sz w:val="20"/>
          <w:szCs w:val="20"/>
        </w:rPr>
        <w:t>un</w:t>
      </w:r>
      <w:r w:rsidRPr="00B042DF">
        <w:rPr>
          <w:rFonts w:ascii="Tahoma" w:hAnsi="Tahoma" w:cs="Tahoma"/>
          <w:spacing w:val="-6"/>
          <w:sz w:val="20"/>
          <w:szCs w:val="20"/>
        </w:rPr>
        <w:t xml:space="preserve"> </w:t>
      </w:r>
      <w:r w:rsidRPr="00B042DF">
        <w:rPr>
          <w:rFonts w:ascii="Tahoma" w:hAnsi="Tahoma" w:cs="Tahoma"/>
          <w:sz w:val="20"/>
          <w:szCs w:val="20"/>
        </w:rPr>
        <w:t>alto</w:t>
      </w:r>
      <w:r w:rsidRPr="00B042DF">
        <w:rPr>
          <w:rFonts w:ascii="Tahoma" w:hAnsi="Tahoma" w:cs="Tahoma"/>
          <w:spacing w:val="-8"/>
          <w:sz w:val="20"/>
          <w:szCs w:val="20"/>
        </w:rPr>
        <w:t xml:space="preserve"> </w:t>
      </w:r>
      <w:r w:rsidRPr="00B042DF">
        <w:rPr>
          <w:rFonts w:ascii="Tahoma" w:hAnsi="Tahoma" w:cs="Tahoma"/>
          <w:sz w:val="20"/>
          <w:szCs w:val="20"/>
        </w:rPr>
        <w:t>componente</w:t>
      </w:r>
      <w:r w:rsidRPr="00B042DF">
        <w:rPr>
          <w:rFonts w:ascii="Tahoma" w:hAnsi="Tahoma" w:cs="Tahoma"/>
          <w:spacing w:val="-8"/>
          <w:sz w:val="20"/>
          <w:szCs w:val="20"/>
        </w:rPr>
        <w:t xml:space="preserve"> </w:t>
      </w:r>
      <w:r w:rsidRPr="00B042DF">
        <w:rPr>
          <w:rFonts w:ascii="Tahoma" w:hAnsi="Tahoma" w:cs="Tahoma"/>
          <w:sz w:val="20"/>
          <w:szCs w:val="20"/>
        </w:rPr>
        <w:t>de</w:t>
      </w:r>
      <w:r w:rsidRPr="00B042DF">
        <w:rPr>
          <w:rFonts w:ascii="Tahoma" w:hAnsi="Tahoma" w:cs="Tahoma"/>
          <w:spacing w:val="-8"/>
          <w:sz w:val="20"/>
          <w:szCs w:val="20"/>
        </w:rPr>
        <w:t xml:space="preserve"> </w:t>
      </w:r>
      <w:r w:rsidRPr="00B042DF">
        <w:rPr>
          <w:rFonts w:ascii="Tahoma" w:hAnsi="Tahoma" w:cs="Tahoma"/>
          <w:sz w:val="20"/>
          <w:szCs w:val="20"/>
        </w:rPr>
        <w:t>complejidad</w:t>
      </w:r>
      <w:r w:rsidRPr="00B042DF">
        <w:rPr>
          <w:rFonts w:ascii="Tahoma" w:hAnsi="Tahoma" w:cs="Tahoma"/>
          <w:spacing w:val="-8"/>
          <w:sz w:val="20"/>
          <w:szCs w:val="20"/>
        </w:rPr>
        <w:t xml:space="preserve"> </w:t>
      </w:r>
      <w:r w:rsidRPr="00B042DF">
        <w:rPr>
          <w:rFonts w:ascii="Tahoma" w:hAnsi="Tahoma" w:cs="Tahoma"/>
          <w:sz w:val="20"/>
          <w:szCs w:val="20"/>
        </w:rPr>
        <w:t>técnica,</w:t>
      </w:r>
      <w:r w:rsidRPr="00B042DF">
        <w:rPr>
          <w:rFonts w:ascii="Tahoma" w:hAnsi="Tahoma" w:cs="Tahoma"/>
          <w:spacing w:val="-8"/>
          <w:sz w:val="20"/>
          <w:szCs w:val="20"/>
        </w:rPr>
        <w:t xml:space="preserve"> </w:t>
      </w:r>
      <w:r w:rsidRPr="00B042DF">
        <w:rPr>
          <w:rFonts w:ascii="Tahoma" w:hAnsi="Tahoma" w:cs="Tahoma"/>
          <w:sz w:val="20"/>
          <w:szCs w:val="20"/>
        </w:rPr>
        <w:t>las</w:t>
      </w:r>
      <w:r w:rsidRPr="00B042DF">
        <w:rPr>
          <w:rFonts w:ascii="Tahoma" w:hAnsi="Tahoma" w:cs="Tahoma"/>
          <w:spacing w:val="-8"/>
          <w:sz w:val="20"/>
          <w:szCs w:val="20"/>
        </w:rPr>
        <w:t xml:space="preserve"> </w:t>
      </w:r>
      <w:r w:rsidRPr="00B042DF">
        <w:rPr>
          <w:rFonts w:ascii="Tahoma" w:hAnsi="Tahoma" w:cs="Tahoma"/>
          <w:sz w:val="20"/>
          <w:szCs w:val="20"/>
        </w:rPr>
        <w:t>entidades estatales pueden considerar la posibilidad de utilizar como mecanismo de mitigación el otorgamiento de garantías parciales para cubrir eventuales sobrecostos asociados a la complejidad</w:t>
      </w:r>
      <w:r w:rsidRPr="00B042DF">
        <w:rPr>
          <w:rFonts w:ascii="Tahoma" w:hAnsi="Tahoma" w:cs="Tahoma"/>
          <w:spacing w:val="-5"/>
          <w:sz w:val="20"/>
          <w:szCs w:val="20"/>
        </w:rPr>
        <w:t xml:space="preserve"> </w:t>
      </w:r>
      <w:r w:rsidRPr="00B042DF">
        <w:rPr>
          <w:rFonts w:ascii="Tahoma" w:hAnsi="Tahoma" w:cs="Tahoma"/>
          <w:sz w:val="20"/>
          <w:szCs w:val="20"/>
        </w:rPr>
        <w:t>identificada.</w:t>
      </w:r>
    </w:p>
    <w:p w14:paraId="164AD860" w14:textId="77777777" w:rsidR="00C93292" w:rsidRPr="00B042DF" w:rsidRDefault="00C93292" w:rsidP="003F326A">
      <w:pPr>
        <w:pStyle w:val="Textoindependiente"/>
        <w:spacing w:before="10"/>
        <w:jc w:val="both"/>
        <w:rPr>
          <w:rFonts w:ascii="Tahoma" w:hAnsi="Tahoma" w:cs="Tahoma"/>
        </w:rPr>
      </w:pPr>
    </w:p>
    <w:p w14:paraId="505B8D87" w14:textId="77777777" w:rsidR="00C93292" w:rsidRPr="00B042DF" w:rsidRDefault="0038395C" w:rsidP="00956ACF">
      <w:pPr>
        <w:pStyle w:val="Prrafodelista"/>
        <w:numPr>
          <w:ilvl w:val="0"/>
          <w:numId w:val="1"/>
        </w:numPr>
        <w:tabs>
          <w:tab w:val="left" w:pos="492"/>
        </w:tabs>
        <w:ind w:right="174" w:firstLine="0"/>
        <w:jc w:val="both"/>
        <w:rPr>
          <w:rFonts w:ascii="Tahoma" w:hAnsi="Tahoma" w:cs="Tahoma"/>
          <w:sz w:val="20"/>
          <w:szCs w:val="20"/>
        </w:rPr>
      </w:pPr>
      <w:r w:rsidRPr="00B042DF">
        <w:rPr>
          <w:rFonts w:ascii="Tahoma" w:hAnsi="Tahoma" w:cs="Tahoma"/>
          <w:b/>
          <w:sz w:val="20"/>
          <w:szCs w:val="20"/>
        </w:rPr>
        <w:t>Riesgos Financieros</w:t>
      </w:r>
      <w:r w:rsidRPr="00B042DF">
        <w:rPr>
          <w:rFonts w:ascii="Tahoma" w:hAnsi="Tahoma" w:cs="Tahoma"/>
          <w:sz w:val="20"/>
          <w:szCs w:val="20"/>
        </w:rPr>
        <w:t>: Se recomienda que el riesgo se traslade al contratista por regla general y bajo la premisa</w:t>
      </w:r>
      <w:r w:rsidRPr="00B042DF">
        <w:rPr>
          <w:rFonts w:ascii="Tahoma" w:hAnsi="Tahoma" w:cs="Tahoma"/>
          <w:spacing w:val="-5"/>
          <w:sz w:val="20"/>
          <w:szCs w:val="20"/>
        </w:rPr>
        <w:t xml:space="preserve"> </w:t>
      </w:r>
      <w:r w:rsidRPr="00B042DF">
        <w:rPr>
          <w:rFonts w:ascii="Tahoma" w:hAnsi="Tahoma" w:cs="Tahoma"/>
          <w:sz w:val="20"/>
          <w:szCs w:val="20"/>
        </w:rPr>
        <w:t>de</w:t>
      </w:r>
      <w:r w:rsidRPr="00B042DF">
        <w:rPr>
          <w:rFonts w:ascii="Tahoma" w:hAnsi="Tahoma" w:cs="Tahoma"/>
          <w:spacing w:val="-5"/>
          <w:sz w:val="20"/>
          <w:szCs w:val="20"/>
        </w:rPr>
        <w:t xml:space="preserve"> </w:t>
      </w:r>
      <w:r w:rsidRPr="00B042DF">
        <w:rPr>
          <w:rFonts w:ascii="Tahoma" w:hAnsi="Tahoma" w:cs="Tahoma"/>
          <w:sz w:val="20"/>
          <w:szCs w:val="20"/>
        </w:rPr>
        <w:t>contar</w:t>
      </w:r>
      <w:r w:rsidRPr="00B042DF">
        <w:rPr>
          <w:rFonts w:ascii="Tahoma" w:hAnsi="Tahoma" w:cs="Tahoma"/>
          <w:spacing w:val="-3"/>
          <w:sz w:val="20"/>
          <w:szCs w:val="20"/>
        </w:rPr>
        <w:t xml:space="preserve"> </w:t>
      </w:r>
      <w:r w:rsidRPr="00B042DF">
        <w:rPr>
          <w:rFonts w:ascii="Tahoma" w:hAnsi="Tahoma" w:cs="Tahoma"/>
          <w:sz w:val="20"/>
          <w:szCs w:val="20"/>
        </w:rPr>
        <w:t>con</w:t>
      </w:r>
      <w:r w:rsidRPr="00B042DF">
        <w:rPr>
          <w:rFonts w:ascii="Tahoma" w:hAnsi="Tahoma" w:cs="Tahoma"/>
          <w:spacing w:val="-3"/>
          <w:sz w:val="20"/>
          <w:szCs w:val="20"/>
        </w:rPr>
        <w:t xml:space="preserve"> </w:t>
      </w:r>
      <w:r w:rsidRPr="00B042DF">
        <w:rPr>
          <w:rFonts w:ascii="Tahoma" w:hAnsi="Tahoma" w:cs="Tahoma"/>
          <w:sz w:val="20"/>
          <w:szCs w:val="20"/>
        </w:rPr>
        <w:t>información</w:t>
      </w:r>
      <w:r w:rsidRPr="00B042DF">
        <w:rPr>
          <w:rFonts w:ascii="Tahoma" w:hAnsi="Tahoma" w:cs="Tahoma"/>
          <w:spacing w:val="-5"/>
          <w:sz w:val="20"/>
          <w:szCs w:val="20"/>
        </w:rPr>
        <w:t xml:space="preserve"> </w:t>
      </w:r>
      <w:r w:rsidRPr="00B042DF">
        <w:rPr>
          <w:rFonts w:ascii="Tahoma" w:hAnsi="Tahoma" w:cs="Tahoma"/>
          <w:sz w:val="20"/>
          <w:szCs w:val="20"/>
        </w:rPr>
        <w:t>suficiente.</w:t>
      </w:r>
      <w:r w:rsidRPr="00B042DF">
        <w:rPr>
          <w:rFonts w:ascii="Tahoma" w:hAnsi="Tahoma" w:cs="Tahoma"/>
          <w:spacing w:val="-1"/>
          <w:sz w:val="20"/>
          <w:szCs w:val="20"/>
        </w:rPr>
        <w:t xml:space="preserve"> </w:t>
      </w:r>
      <w:r w:rsidRPr="00B042DF">
        <w:rPr>
          <w:rFonts w:ascii="Tahoma" w:hAnsi="Tahoma" w:cs="Tahoma"/>
          <w:sz w:val="20"/>
          <w:szCs w:val="20"/>
        </w:rPr>
        <w:t>En</w:t>
      </w:r>
      <w:r w:rsidRPr="00B042DF">
        <w:rPr>
          <w:rFonts w:ascii="Tahoma" w:hAnsi="Tahoma" w:cs="Tahoma"/>
          <w:spacing w:val="-2"/>
          <w:sz w:val="20"/>
          <w:szCs w:val="20"/>
        </w:rPr>
        <w:t xml:space="preserve"> </w:t>
      </w:r>
      <w:r w:rsidRPr="00B042DF">
        <w:rPr>
          <w:rFonts w:ascii="Tahoma" w:hAnsi="Tahoma" w:cs="Tahoma"/>
          <w:sz w:val="20"/>
          <w:szCs w:val="20"/>
        </w:rPr>
        <w:t>atención</w:t>
      </w:r>
      <w:r w:rsidRPr="00B042DF">
        <w:rPr>
          <w:rFonts w:ascii="Tahoma" w:hAnsi="Tahoma" w:cs="Tahoma"/>
          <w:spacing w:val="-2"/>
          <w:sz w:val="20"/>
          <w:szCs w:val="20"/>
        </w:rPr>
        <w:t xml:space="preserve"> </w:t>
      </w:r>
      <w:r w:rsidRPr="00B042DF">
        <w:rPr>
          <w:rFonts w:ascii="Tahoma" w:hAnsi="Tahoma" w:cs="Tahoma"/>
          <w:sz w:val="20"/>
          <w:szCs w:val="20"/>
        </w:rPr>
        <w:t>a</w:t>
      </w:r>
      <w:r w:rsidRPr="00B042DF">
        <w:rPr>
          <w:rFonts w:ascii="Tahoma" w:hAnsi="Tahoma" w:cs="Tahoma"/>
          <w:spacing w:val="-5"/>
          <w:sz w:val="20"/>
          <w:szCs w:val="20"/>
        </w:rPr>
        <w:t xml:space="preserve"> </w:t>
      </w:r>
      <w:r w:rsidRPr="00B042DF">
        <w:rPr>
          <w:rFonts w:ascii="Tahoma" w:hAnsi="Tahoma" w:cs="Tahoma"/>
          <w:sz w:val="20"/>
          <w:szCs w:val="20"/>
        </w:rPr>
        <w:t>su</w:t>
      </w:r>
      <w:r w:rsidRPr="00B042DF">
        <w:rPr>
          <w:rFonts w:ascii="Tahoma" w:hAnsi="Tahoma" w:cs="Tahoma"/>
          <w:spacing w:val="-2"/>
          <w:sz w:val="20"/>
          <w:szCs w:val="20"/>
        </w:rPr>
        <w:t xml:space="preserve"> </w:t>
      </w:r>
      <w:r w:rsidRPr="00B042DF">
        <w:rPr>
          <w:rFonts w:ascii="Tahoma" w:hAnsi="Tahoma" w:cs="Tahoma"/>
          <w:sz w:val="20"/>
          <w:szCs w:val="20"/>
        </w:rPr>
        <w:t>experticia</w:t>
      </w:r>
      <w:r w:rsidRPr="00B042DF">
        <w:rPr>
          <w:rFonts w:ascii="Tahoma" w:hAnsi="Tahoma" w:cs="Tahoma"/>
          <w:spacing w:val="-4"/>
          <w:sz w:val="20"/>
          <w:szCs w:val="20"/>
        </w:rPr>
        <w:t xml:space="preserve"> </w:t>
      </w:r>
      <w:r w:rsidRPr="00B042DF">
        <w:rPr>
          <w:rFonts w:ascii="Tahoma" w:hAnsi="Tahoma" w:cs="Tahoma"/>
          <w:sz w:val="20"/>
          <w:szCs w:val="20"/>
        </w:rPr>
        <w:t>en</w:t>
      </w:r>
      <w:r w:rsidRPr="00B042DF">
        <w:rPr>
          <w:rFonts w:ascii="Tahoma" w:hAnsi="Tahoma" w:cs="Tahoma"/>
          <w:spacing w:val="-2"/>
          <w:sz w:val="20"/>
          <w:szCs w:val="20"/>
        </w:rPr>
        <w:t xml:space="preserve"> </w:t>
      </w:r>
      <w:r w:rsidRPr="00B042DF">
        <w:rPr>
          <w:rFonts w:ascii="Tahoma" w:hAnsi="Tahoma" w:cs="Tahoma"/>
          <w:sz w:val="20"/>
          <w:szCs w:val="20"/>
        </w:rPr>
        <w:t>la</w:t>
      </w:r>
      <w:r w:rsidRPr="00B042DF">
        <w:rPr>
          <w:rFonts w:ascii="Tahoma" w:hAnsi="Tahoma" w:cs="Tahoma"/>
          <w:spacing w:val="-2"/>
          <w:sz w:val="20"/>
          <w:szCs w:val="20"/>
        </w:rPr>
        <w:t xml:space="preserve"> </w:t>
      </w:r>
      <w:r w:rsidRPr="00B042DF">
        <w:rPr>
          <w:rFonts w:ascii="Tahoma" w:hAnsi="Tahoma" w:cs="Tahoma"/>
          <w:sz w:val="20"/>
          <w:szCs w:val="20"/>
        </w:rPr>
        <w:t>consecución</w:t>
      </w:r>
      <w:r w:rsidRPr="00B042DF">
        <w:rPr>
          <w:rFonts w:ascii="Tahoma" w:hAnsi="Tahoma" w:cs="Tahoma"/>
          <w:spacing w:val="1"/>
          <w:sz w:val="20"/>
          <w:szCs w:val="20"/>
        </w:rPr>
        <w:t xml:space="preserve"> </w:t>
      </w:r>
      <w:r w:rsidRPr="00B042DF">
        <w:rPr>
          <w:rFonts w:ascii="Tahoma" w:hAnsi="Tahoma" w:cs="Tahoma"/>
          <w:sz w:val="20"/>
          <w:szCs w:val="20"/>
        </w:rPr>
        <w:t>y</w:t>
      </w:r>
      <w:r w:rsidRPr="00B042DF">
        <w:rPr>
          <w:rFonts w:ascii="Tahoma" w:hAnsi="Tahoma" w:cs="Tahoma"/>
          <w:spacing w:val="-5"/>
          <w:sz w:val="20"/>
          <w:szCs w:val="20"/>
        </w:rPr>
        <w:t xml:space="preserve"> </w:t>
      </w:r>
      <w:r w:rsidRPr="00B042DF">
        <w:rPr>
          <w:rFonts w:ascii="Tahoma" w:hAnsi="Tahoma" w:cs="Tahoma"/>
          <w:sz w:val="20"/>
          <w:szCs w:val="20"/>
        </w:rPr>
        <w:t>estructuración de los recursos necesarios, se presume que cuenta con un manejo y posibilidad de administración efectiva de los riesgos</w:t>
      </w:r>
      <w:r w:rsidRPr="00B042DF">
        <w:rPr>
          <w:rFonts w:ascii="Tahoma" w:hAnsi="Tahoma" w:cs="Tahoma"/>
          <w:spacing w:val="-2"/>
          <w:sz w:val="20"/>
          <w:szCs w:val="20"/>
        </w:rPr>
        <w:t xml:space="preserve"> </w:t>
      </w:r>
      <w:r w:rsidRPr="00B042DF">
        <w:rPr>
          <w:rFonts w:ascii="Tahoma" w:hAnsi="Tahoma" w:cs="Tahoma"/>
          <w:sz w:val="20"/>
          <w:szCs w:val="20"/>
        </w:rPr>
        <w:t>financieros.</w:t>
      </w:r>
    </w:p>
    <w:p w14:paraId="635145CA" w14:textId="77777777" w:rsidR="00C93292" w:rsidRPr="00B042DF" w:rsidRDefault="00C93292" w:rsidP="003F326A">
      <w:pPr>
        <w:pStyle w:val="Textoindependiente"/>
        <w:spacing w:before="2"/>
        <w:jc w:val="both"/>
        <w:rPr>
          <w:rFonts w:ascii="Tahoma" w:hAnsi="Tahoma" w:cs="Tahoma"/>
        </w:rPr>
      </w:pPr>
    </w:p>
    <w:p w14:paraId="3FEF36BE" w14:textId="77777777" w:rsidR="00C93292" w:rsidRPr="00B042DF" w:rsidRDefault="0038395C" w:rsidP="00956ACF">
      <w:pPr>
        <w:pStyle w:val="Prrafodelista"/>
        <w:numPr>
          <w:ilvl w:val="0"/>
          <w:numId w:val="1"/>
        </w:numPr>
        <w:tabs>
          <w:tab w:val="left" w:pos="483"/>
        </w:tabs>
        <w:ind w:right="182" w:firstLine="0"/>
        <w:jc w:val="both"/>
        <w:rPr>
          <w:rFonts w:ascii="Tahoma" w:hAnsi="Tahoma" w:cs="Tahoma"/>
          <w:sz w:val="20"/>
          <w:szCs w:val="20"/>
        </w:rPr>
      </w:pPr>
      <w:r w:rsidRPr="00B042DF">
        <w:rPr>
          <w:rFonts w:ascii="Tahoma" w:hAnsi="Tahoma" w:cs="Tahoma"/>
          <w:b/>
          <w:sz w:val="20"/>
          <w:szCs w:val="20"/>
        </w:rPr>
        <w:t>Riesgos Regulatorios</w:t>
      </w:r>
      <w:r w:rsidRPr="00B042DF">
        <w:rPr>
          <w:rFonts w:ascii="Tahoma" w:hAnsi="Tahoma" w:cs="Tahoma"/>
          <w:sz w:val="20"/>
          <w:szCs w:val="20"/>
        </w:rPr>
        <w:t xml:space="preserve">: Se recomienda </w:t>
      </w:r>
      <w:proofErr w:type="gramStart"/>
      <w:r w:rsidRPr="00B042DF">
        <w:rPr>
          <w:rFonts w:ascii="Tahoma" w:hAnsi="Tahoma" w:cs="Tahoma"/>
          <w:sz w:val="20"/>
          <w:szCs w:val="20"/>
        </w:rPr>
        <w:t>que</w:t>
      </w:r>
      <w:proofErr w:type="gramEnd"/>
      <w:r w:rsidRPr="00B042DF">
        <w:rPr>
          <w:rFonts w:ascii="Tahoma" w:hAnsi="Tahoma" w:cs="Tahoma"/>
          <w:sz w:val="20"/>
          <w:szCs w:val="20"/>
        </w:rPr>
        <w:t xml:space="preserve"> por regla general, el riesgo lo asuma la parte que cuenta con un manejo y posibilidad de administración efectiva de los riesgos regulatorios por su naturaleza y en virtud de las normas propias de cada</w:t>
      </w:r>
      <w:r w:rsidRPr="00B042DF">
        <w:rPr>
          <w:rFonts w:ascii="Tahoma" w:hAnsi="Tahoma" w:cs="Tahoma"/>
          <w:spacing w:val="-4"/>
          <w:sz w:val="20"/>
          <w:szCs w:val="20"/>
        </w:rPr>
        <w:t xml:space="preserve"> </w:t>
      </w:r>
      <w:r w:rsidRPr="00B042DF">
        <w:rPr>
          <w:rFonts w:ascii="Tahoma" w:hAnsi="Tahoma" w:cs="Tahoma"/>
          <w:sz w:val="20"/>
          <w:szCs w:val="20"/>
        </w:rPr>
        <w:t>regulación.</w:t>
      </w:r>
    </w:p>
    <w:p w14:paraId="5713E120" w14:textId="77777777" w:rsidR="00C93292" w:rsidRPr="00B042DF" w:rsidRDefault="00C93292" w:rsidP="003F326A">
      <w:pPr>
        <w:pStyle w:val="Textoindependiente"/>
        <w:spacing w:before="7"/>
        <w:jc w:val="both"/>
        <w:rPr>
          <w:rFonts w:ascii="Tahoma" w:hAnsi="Tahoma" w:cs="Tahoma"/>
        </w:rPr>
      </w:pPr>
    </w:p>
    <w:p w14:paraId="30B07B1E" w14:textId="77777777" w:rsidR="00C93292" w:rsidRPr="00B042DF" w:rsidRDefault="0038395C" w:rsidP="00956ACF">
      <w:pPr>
        <w:pStyle w:val="Prrafodelista"/>
        <w:numPr>
          <w:ilvl w:val="0"/>
          <w:numId w:val="1"/>
        </w:numPr>
        <w:tabs>
          <w:tab w:val="left" w:pos="487"/>
        </w:tabs>
        <w:ind w:right="186" w:firstLine="0"/>
        <w:jc w:val="both"/>
        <w:rPr>
          <w:rFonts w:ascii="Tahoma" w:hAnsi="Tahoma" w:cs="Tahoma"/>
          <w:sz w:val="20"/>
          <w:szCs w:val="20"/>
        </w:rPr>
      </w:pPr>
      <w:r w:rsidRPr="00B042DF">
        <w:rPr>
          <w:rFonts w:ascii="Tahoma" w:hAnsi="Tahoma" w:cs="Tahoma"/>
          <w:b/>
          <w:sz w:val="20"/>
          <w:szCs w:val="20"/>
        </w:rPr>
        <w:t>Riesgos de la naturaleza</w:t>
      </w:r>
      <w:r w:rsidRPr="00B042DF">
        <w:rPr>
          <w:rFonts w:ascii="Tahoma" w:hAnsi="Tahoma" w:cs="Tahoma"/>
          <w:sz w:val="20"/>
          <w:szCs w:val="20"/>
        </w:rPr>
        <w:t>: Siempre y cuando existan formas de mitigación al alcance del contratista, los riesgos de la naturaleza deben ser trasladados al</w:t>
      </w:r>
      <w:r w:rsidRPr="00B042DF">
        <w:rPr>
          <w:rFonts w:ascii="Tahoma" w:hAnsi="Tahoma" w:cs="Tahoma"/>
          <w:spacing w:val="-8"/>
          <w:sz w:val="20"/>
          <w:szCs w:val="20"/>
        </w:rPr>
        <w:t xml:space="preserve"> </w:t>
      </w:r>
      <w:r w:rsidRPr="00B042DF">
        <w:rPr>
          <w:rFonts w:ascii="Tahoma" w:hAnsi="Tahoma" w:cs="Tahoma"/>
          <w:sz w:val="20"/>
          <w:szCs w:val="20"/>
        </w:rPr>
        <w:t>mismo.</w:t>
      </w:r>
    </w:p>
    <w:p w14:paraId="7D6FF65A" w14:textId="77777777" w:rsidR="00C93292" w:rsidRPr="00B042DF" w:rsidRDefault="00C93292" w:rsidP="003F326A">
      <w:pPr>
        <w:pStyle w:val="Textoindependiente"/>
        <w:spacing w:before="5"/>
        <w:jc w:val="both"/>
        <w:rPr>
          <w:rFonts w:ascii="Tahoma" w:hAnsi="Tahoma" w:cs="Tahoma"/>
        </w:rPr>
      </w:pPr>
    </w:p>
    <w:p w14:paraId="4B4ACD56" w14:textId="77777777" w:rsidR="00C93292" w:rsidRPr="00B042DF" w:rsidRDefault="0038395C" w:rsidP="00956ACF">
      <w:pPr>
        <w:pStyle w:val="Prrafodelista"/>
        <w:numPr>
          <w:ilvl w:val="0"/>
          <w:numId w:val="1"/>
        </w:numPr>
        <w:tabs>
          <w:tab w:val="left" w:pos="483"/>
        </w:tabs>
        <w:spacing w:before="1"/>
        <w:ind w:left="482" w:hanging="222"/>
        <w:jc w:val="both"/>
        <w:rPr>
          <w:rFonts w:ascii="Tahoma" w:hAnsi="Tahoma" w:cs="Tahoma"/>
          <w:sz w:val="20"/>
          <w:szCs w:val="20"/>
        </w:rPr>
      </w:pPr>
      <w:r w:rsidRPr="00B042DF">
        <w:rPr>
          <w:rFonts w:ascii="Tahoma" w:hAnsi="Tahoma" w:cs="Tahoma"/>
          <w:b/>
          <w:sz w:val="20"/>
          <w:szCs w:val="20"/>
        </w:rPr>
        <w:t>Riesgo Ambiental</w:t>
      </w:r>
      <w:r w:rsidRPr="00B042DF">
        <w:rPr>
          <w:rFonts w:ascii="Tahoma" w:hAnsi="Tahoma" w:cs="Tahoma"/>
          <w:sz w:val="20"/>
          <w:szCs w:val="20"/>
        </w:rPr>
        <w:t>: La asignación del riesgo ambiental depende de la especificidad de cada</w:t>
      </w:r>
      <w:r w:rsidRPr="00B042DF">
        <w:rPr>
          <w:rFonts w:ascii="Tahoma" w:hAnsi="Tahoma" w:cs="Tahoma"/>
          <w:spacing w:val="-15"/>
          <w:sz w:val="20"/>
          <w:szCs w:val="20"/>
        </w:rPr>
        <w:t xml:space="preserve"> </w:t>
      </w:r>
      <w:r w:rsidRPr="00B042DF">
        <w:rPr>
          <w:rFonts w:ascii="Tahoma" w:hAnsi="Tahoma" w:cs="Tahoma"/>
          <w:sz w:val="20"/>
          <w:szCs w:val="20"/>
        </w:rPr>
        <w:t>proceso.</w:t>
      </w:r>
    </w:p>
    <w:p w14:paraId="0FB432CA" w14:textId="77777777" w:rsidR="00C93292" w:rsidRPr="00B042DF" w:rsidRDefault="00C93292" w:rsidP="003F326A">
      <w:pPr>
        <w:pStyle w:val="Textoindependiente"/>
        <w:jc w:val="both"/>
        <w:rPr>
          <w:rFonts w:ascii="Tahoma" w:hAnsi="Tahoma" w:cs="Tahoma"/>
        </w:rPr>
      </w:pPr>
    </w:p>
    <w:p w14:paraId="0F0D1AFF" w14:textId="77777777" w:rsidR="00C93292" w:rsidRPr="00B042DF" w:rsidRDefault="0038395C" w:rsidP="003F326A">
      <w:pPr>
        <w:ind w:left="261" w:right="183"/>
        <w:jc w:val="both"/>
        <w:rPr>
          <w:rFonts w:ascii="Tahoma" w:hAnsi="Tahoma" w:cs="Tahoma"/>
          <w:b/>
          <w:sz w:val="20"/>
          <w:szCs w:val="20"/>
        </w:rPr>
      </w:pPr>
      <w:r w:rsidRPr="00B042DF">
        <w:rPr>
          <w:rFonts w:ascii="Tahoma" w:hAnsi="Tahoma" w:cs="Tahoma"/>
          <w:b/>
          <w:sz w:val="20"/>
          <w:szCs w:val="20"/>
          <w:u w:val="thick"/>
        </w:rPr>
        <w:t>ESTIMACIÓN, TIPIFICACIÓN Y ASIGNACIÓN DE LOS RIESGOS PREVISIBLES QUE PUEDAN</w:t>
      </w:r>
      <w:r w:rsidRPr="00B042DF">
        <w:rPr>
          <w:rFonts w:ascii="Tahoma" w:hAnsi="Tahoma" w:cs="Tahoma"/>
          <w:b/>
          <w:sz w:val="20"/>
          <w:szCs w:val="20"/>
        </w:rPr>
        <w:t xml:space="preserve"> </w:t>
      </w:r>
      <w:r w:rsidRPr="00B042DF">
        <w:rPr>
          <w:rFonts w:ascii="Tahoma" w:hAnsi="Tahoma" w:cs="Tahoma"/>
          <w:b/>
          <w:sz w:val="20"/>
          <w:szCs w:val="20"/>
          <w:u w:val="thick"/>
        </w:rPr>
        <w:t>AFECTAR EL EQUILIBRIO ECONÓMICO DEL CONTRATO.</w:t>
      </w:r>
    </w:p>
    <w:p w14:paraId="04D1512D" w14:textId="77777777" w:rsidR="00C93292" w:rsidRPr="00B042DF" w:rsidRDefault="00C93292" w:rsidP="003F326A">
      <w:pPr>
        <w:pStyle w:val="Textoindependiente"/>
        <w:spacing w:before="10"/>
        <w:jc w:val="both"/>
        <w:rPr>
          <w:rFonts w:ascii="Tahoma" w:hAnsi="Tahoma" w:cs="Tahoma"/>
          <w:b/>
        </w:rPr>
      </w:pPr>
    </w:p>
    <w:p w14:paraId="6D23E916" w14:textId="77777777" w:rsidR="00C93292" w:rsidRPr="00B042DF" w:rsidRDefault="0038395C" w:rsidP="00956ACF">
      <w:pPr>
        <w:pStyle w:val="Prrafodelista"/>
        <w:numPr>
          <w:ilvl w:val="1"/>
          <w:numId w:val="2"/>
        </w:numPr>
        <w:tabs>
          <w:tab w:val="left" w:pos="646"/>
        </w:tabs>
        <w:spacing w:before="93"/>
        <w:ind w:left="645" w:hanging="385"/>
        <w:jc w:val="both"/>
        <w:rPr>
          <w:rFonts w:ascii="Tahoma" w:hAnsi="Tahoma" w:cs="Tahoma"/>
          <w:b/>
          <w:sz w:val="20"/>
          <w:szCs w:val="20"/>
        </w:rPr>
      </w:pPr>
      <w:r w:rsidRPr="00B042DF">
        <w:rPr>
          <w:rFonts w:ascii="Tahoma" w:hAnsi="Tahoma" w:cs="Tahoma"/>
          <w:b/>
          <w:sz w:val="20"/>
          <w:szCs w:val="20"/>
        </w:rPr>
        <w:t>Distribución De</w:t>
      </w:r>
      <w:r w:rsidRPr="00B042DF">
        <w:rPr>
          <w:rFonts w:ascii="Tahoma" w:hAnsi="Tahoma" w:cs="Tahoma"/>
          <w:b/>
          <w:spacing w:val="-10"/>
          <w:sz w:val="20"/>
          <w:szCs w:val="20"/>
        </w:rPr>
        <w:t xml:space="preserve"> </w:t>
      </w:r>
      <w:r w:rsidRPr="00B042DF">
        <w:rPr>
          <w:rFonts w:ascii="Tahoma" w:hAnsi="Tahoma" w:cs="Tahoma"/>
          <w:b/>
          <w:sz w:val="20"/>
          <w:szCs w:val="20"/>
        </w:rPr>
        <w:t>Riesgos</w:t>
      </w:r>
    </w:p>
    <w:p w14:paraId="15B1E49C" w14:textId="77777777" w:rsidR="00C93292" w:rsidRPr="00B042DF" w:rsidRDefault="00C93292" w:rsidP="003F326A">
      <w:pPr>
        <w:pStyle w:val="Textoindependiente"/>
        <w:spacing w:before="10"/>
        <w:jc w:val="both"/>
        <w:rPr>
          <w:rFonts w:ascii="Tahoma" w:hAnsi="Tahoma" w:cs="Tahoma"/>
          <w:b/>
        </w:rPr>
      </w:pPr>
    </w:p>
    <w:p w14:paraId="649BF2A3" w14:textId="3ADABA3E" w:rsidR="00C93292" w:rsidRDefault="0038395C" w:rsidP="003F326A">
      <w:pPr>
        <w:ind w:left="261"/>
        <w:jc w:val="both"/>
        <w:rPr>
          <w:rFonts w:ascii="Tahoma" w:hAnsi="Tahoma" w:cs="Tahoma"/>
          <w:b/>
          <w:sz w:val="20"/>
          <w:szCs w:val="20"/>
        </w:rPr>
      </w:pPr>
      <w:r w:rsidRPr="00B042DF">
        <w:rPr>
          <w:rFonts w:ascii="Tahoma" w:hAnsi="Tahoma" w:cs="Tahoma"/>
          <w:b/>
          <w:sz w:val="20"/>
          <w:szCs w:val="20"/>
        </w:rPr>
        <w:t>(VER ANEXO MATRIZ DE</w:t>
      </w:r>
      <w:r w:rsidRPr="00B042DF">
        <w:rPr>
          <w:rFonts w:ascii="Tahoma" w:hAnsi="Tahoma" w:cs="Tahoma"/>
          <w:b/>
          <w:spacing w:val="-26"/>
          <w:sz w:val="20"/>
          <w:szCs w:val="20"/>
        </w:rPr>
        <w:t xml:space="preserve"> </w:t>
      </w:r>
      <w:r w:rsidRPr="00B042DF">
        <w:rPr>
          <w:rFonts w:ascii="Tahoma" w:hAnsi="Tahoma" w:cs="Tahoma"/>
          <w:b/>
          <w:sz w:val="20"/>
          <w:szCs w:val="20"/>
        </w:rPr>
        <w:t>RIESGOS</w:t>
      </w:r>
      <w:r w:rsidR="00DC12B8" w:rsidRPr="00B042DF">
        <w:rPr>
          <w:rFonts w:ascii="Tahoma" w:hAnsi="Tahoma" w:cs="Tahoma"/>
          <w:b/>
          <w:sz w:val="20"/>
          <w:szCs w:val="20"/>
        </w:rPr>
        <w:t xml:space="preserve"> EN ESTUDIO DEL SECTOR</w:t>
      </w:r>
      <w:r w:rsidRPr="00B042DF">
        <w:rPr>
          <w:rFonts w:ascii="Tahoma" w:hAnsi="Tahoma" w:cs="Tahoma"/>
          <w:b/>
          <w:sz w:val="20"/>
          <w:szCs w:val="20"/>
        </w:rPr>
        <w:t>)</w:t>
      </w:r>
    </w:p>
    <w:p w14:paraId="7427A0C8" w14:textId="2F5004B4" w:rsidR="00647E5C" w:rsidRDefault="00647E5C" w:rsidP="003F326A">
      <w:pPr>
        <w:ind w:left="261"/>
        <w:jc w:val="both"/>
        <w:rPr>
          <w:rFonts w:ascii="Tahoma" w:hAnsi="Tahoma" w:cs="Tahoma"/>
          <w:b/>
          <w:sz w:val="20"/>
          <w:szCs w:val="20"/>
        </w:rPr>
      </w:pPr>
    </w:p>
    <w:p w14:paraId="2BD14489" w14:textId="163EF8C4" w:rsidR="00647E5C" w:rsidRDefault="00647E5C" w:rsidP="003F326A">
      <w:pPr>
        <w:ind w:left="261"/>
        <w:jc w:val="both"/>
        <w:rPr>
          <w:rFonts w:ascii="Tahoma" w:hAnsi="Tahoma" w:cs="Tahoma"/>
          <w:b/>
          <w:sz w:val="20"/>
          <w:szCs w:val="20"/>
        </w:rPr>
      </w:pPr>
    </w:p>
    <w:p w14:paraId="08DA2523" w14:textId="33CF7074" w:rsidR="00647E5C" w:rsidRDefault="00647E5C" w:rsidP="003F326A">
      <w:pPr>
        <w:ind w:left="261"/>
        <w:jc w:val="both"/>
        <w:rPr>
          <w:rFonts w:ascii="Tahoma" w:hAnsi="Tahoma" w:cs="Tahoma"/>
          <w:b/>
          <w:sz w:val="20"/>
          <w:szCs w:val="20"/>
        </w:rPr>
      </w:pPr>
    </w:p>
    <w:p w14:paraId="3819E995" w14:textId="5522D1FE" w:rsidR="00647E5C" w:rsidRDefault="00647E5C" w:rsidP="003F326A">
      <w:pPr>
        <w:ind w:left="261"/>
        <w:jc w:val="both"/>
        <w:rPr>
          <w:rFonts w:ascii="Tahoma" w:hAnsi="Tahoma" w:cs="Tahoma"/>
          <w:b/>
          <w:sz w:val="20"/>
          <w:szCs w:val="20"/>
        </w:rPr>
      </w:pPr>
    </w:p>
    <w:p w14:paraId="33DEE773" w14:textId="0961E905" w:rsidR="00647E5C" w:rsidRDefault="00647E5C" w:rsidP="003F326A">
      <w:pPr>
        <w:ind w:left="261"/>
        <w:jc w:val="both"/>
        <w:rPr>
          <w:rFonts w:ascii="Tahoma" w:hAnsi="Tahoma" w:cs="Tahoma"/>
          <w:b/>
          <w:sz w:val="20"/>
          <w:szCs w:val="20"/>
        </w:rPr>
      </w:pPr>
    </w:p>
    <w:p w14:paraId="0C3507D0" w14:textId="6979635E" w:rsidR="00647E5C" w:rsidRDefault="00647E5C" w:rsidP="003F326A">
      <w:pPr>
        <w:ind w:left="261"/>
        <w:jc w:val="both"/>
        <w:rPr>
          <w:rFonts w:ascii="Tahoma" w:hAnsi="Tahoma" w:cs="Tahoma"/>
          <w:b/>
          <w:sz w:val="20"/>
          <w:szCs w:val="20"/>
        </w:rPr>
      </w:pPr>
    </w:p>
    <w:p w14:paraId="70E5FED0" w14:textId="426D6075" w:rsidR="00647E5C" w:rsidRDefault="00647E5C" w:rsidP="003F326A">
      <w:pPr>
        <w:ind w:left="261"/>
        <w:jc w:val="both"/>
        <w:rPr>
          <w:rFonts w:ascii="Tahoma" w:hAnsi="Tahoma" w:cs="Tahoma"/>
          <w:b/>
          <w:sz w:val="20"/>
          <w:szCs w:val="20"/>
        </w:rPr>
      </w:pPr>
    </w:p>
    <w:p w14:paraId="791A3BBF" w14:textId="7E730705" w:rsidR="00647E5C" w:rsidRDefault="00647E5C" w:rsidP="003F326A">
      <w:pPr>
        <w:ind w:left="261"/>
        <w:jc w:val="both"/>
        <w:rPr>
          <w:rFonts w:ascii="Tahoma" w:hAnsi="Tahoma" w:cs="Tahoma"/>
          <w:b/>
          <w:sz w:val="20"/>
          <w:szCs w:val="20"/>
        </w:rPr>
      </w:pPr>
    </w:p>
    <w:p w14:paraId="1DE135BE" w14:textId="63D7754A" w:rsidR="00647E5C" w:rsidRDefault="00647E5C" w:rsidP="003F326A">
      <w:pPr>
        <w:ind w:left="261"/>
        <w:jc w:val="both"/>
        <w:rPr>
          <w:rFonts w:ascii="Tahoma" w:hAnsi="Tahoma" w:cs="Tahoma"/>
          <w:b/>
          <w:sz w:val="20"/>
          <w:szCs w:val="20"/>
        </w:rPr>
      </w:pPr>
    </w:p>
    <w:p w14:paraId="5BBB8BB8" w14:textId="44EC0B01" w:rsidR="00647E5C" w:rsidRDefault="00647E5C" w:rsidP="003F326A">
      <w:pPr>
        <w:ind w:left="261"/>
        <w:jc w:val="both"/>
        <w:rPr>
          <w:rFonts w:ascii="Tahoma" w:hAnsi="Tahoma" w:cs="Tahoma"/>
          <w:b/>
          <w:sz w:val="20"/>
          <w:szCs w:val="20"/>
        </w:rPr>
      </w:pPr>
    </w:p>
    <w:sectPr w:rsidR="00647E5C" w:rsidSect="00802A9A">
      <w:headerReference w:type="default" r:id="rId35"/>
      <w:footerReference w:type="default" r:id="rId36"/>
      <w:pgSz w:w="12260" w:h="18720"/>
      <w:pgMar w:top="1040" w:right="900" w:bottom="1140" w:left="1340" w:header="262" w:footer="8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96FDB" w14:textId="77777777" w:rsidR="00D6534C" w:rsidRDefault="00D6534C">
      <w:r>
        <w:separator/>
      </w:r>
    </w:p>
  </w:endnote>
  <w:endnote w:type="continuationSeparator" w:id="0">
    <w:p w14:paraId="05DA28F0" w14:textId="77777777" w:rsidR="00D6534C" w:rsidRDefault="00D653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037600"/>
      <w:docPartObj>
        <w:docPartGallery w:val="Page Numbers (Bottom of Page)"/>
        <w:docPartUnique/>
      </w:docPartObj>
    </w:sdtPr>
    <w:sdtEndPr>
      <w:rPr>
        <w:rFonts w:ascii="Tahoma" w:hAnsi="Tahoma" w:cs="Tahoma"/>
        <w:sz w:val="18"/>
        <w:szCs w:val="18"/>
      </w:rPr>
    </w:sdtEndPr>
    <w:sdtContent>
      <w:sdt>
        <w:sdtPr>
          <w:rPr>
            <w:rFonts w:ascii="Tahoma" w:hAnsi="Tahoma" w:cs="Tahoma"/>
            <w:sz w:val="18"/>
            <w:szCs w:val="18"/>
          </w:rPr>
          <w:id w:val="-1769616900"/>
          <w:docPartObj>
            <w:docPartGallery w:val="Page Numbers (Top of Page)"/>
            <w:docPartUnique/>
          </w:docPartObj>
        </w:sdtPr>
        <w:sdtEndPr/>
        <w:sdtContent>
          <w:p w14:paraId="3C998861" w14:textId="062C6761" w:rsidR="00802A9A" w:rsidRPr="00883195" w:rsidRDefault="00802A9A">
            <w:pPr>
              <w:pStyle w:val="Piedepgina"/>
              <w:jc w:val="right"/>
              <w:rPr>
                <w:rFonts w:ascii="Tahoma" w:hAnsi="Tahoma" w:cs="Tahoma"/>
                <w:sz w:val="18"/>
                <w:szCs w:val="18"/>
              </w:rPr>
            </w:pPr>
            <w:r w:rsidRPr="00883195">
              <w:rPr>
                <w:rFonts w:ascii="Tahoma" w:hAnsi="Tahoma" w:cs="Tahoma"/>
                <w:sz w:val="18"/>
                <w:szCs w:val="18"/>
              </w:rPr>
              <w:t xml:space="preserve">Página </w:t>
            </w:r>
            <w:r w:rsidRPr="00883195">
              <w:rPr>
                <w:rFonts w:ascii="Tahoma" w:hAnsi="Tahoma" w:cs="Tahoma"/>
                <w:b/>
                <w:bCs/>
                <w:sz w:val="18"/>
                <w:szCs w:val="18"/>
              </w:rPr>
              <w:fldChar w:fldCharType="begin"/>
            </w:r>
            <w:r w:rsidRPr="00883195">
              <w:rPr>
                <w:rFonts w:ascii="Tahoma" w:hAnsi="Tahoma" w:cs="Tahoma"/>
                <w:b/>
                <w:bCs/>
                <w:sz w:val="18"/>
                <w:szCs w:val="18"/>
              </w:rPr>
              <w:instrText>PAGE</w:instrText>
            </w:r>
            <w:r w:rsidRPr="00883195">
              <w:rPr>
                <w:rFonts w:ascii="Tahoma" w:hAnsi="Tahoma" w:cs="Tahoma"/>
                <w:b/>
                <w:bCs/>
                <w:sz w:val="18"/>
                <w:szCs w:val="18"/>
              </w:rPr>
              <w:fldChar w:fldCharType="separate"/>
            </w:r>
            <w:r w:rsidR="001D25E0">
              <w:rPr>
                <w:rFonts w:ascii="Tahoma" w:hAnsi="Tahoma" w:cs="Tahoma"/>
                <w:b/>
                <w:bCs/>
                <w:noProof/>
                <w:sz w:val="18"/>
                <w:szCs w:val="18"/>
              </w:rPr>
              <w:t>1</w:t>
            </w:r>
            <w:r w:rsidRPr="00883195">
              <w:rPr>
                <w:rFonts w:ascii="Tahoma" w:hAnsi="Tahoma" w:cs="Tahoma"/>
                <w:b/>
                <w:bCs/>
                <w:sz w:val="18"/>
                <w:szCs w:val="18"/>
              </w:rPr>
              <w:fldChar w:fldCharType="end"/>
            </w:r>
            <w:r w:rsidRPr="00883195">
              <w:rPr>
                <w:rFonts w:ascii="Tahoma" w:hAnsi="Tahoma" w:cs="Tahoma"/>
                <w:sz w:val="18"/>
                <w:szCs w:val="18"/>
              </w:rPr>
              <w:t xml:space="preserve"> de </w:t>
            </w:r>
            <w:r w:rsidRPr="00883195">
              <w:rPr>
                <w:rFonts w:ascii="Tahoma" w:hAnsi="Tahoma" w:cs="Tahoma"/>
                <w:b/>
                <w:bCs/>
                <w:sz w:val="18"/>
                <w:szCs w:val="18"/>
              </w:rPr>
              <w:fldChar w:fldCharType="begin"/>
            </w:r>
            <w:r w:rsidRPr="00883195">
              <w:rPr>
                <w:rFonts w:ascii="Tahoma" w:hAnsi="Tahoma" w:cs="Tahoma"/>
                <w:b/>
                <w:bCs/>
                <w:sz w:val="18"/>
                <w:szCs w:val="18"/>
              </w:rPr>
              <w:instrText>NUMPAGES</w:instrText>
            </w:r>
            <w:r w:rsidRPr="00883195">
              <w:rPr>
                <w:rFonts w:ascii="Tahoma" w:hAnsi="Tahoma" w:cs="Tahoma"/>
                <w:b/>
                <w:bCs/>
                <w:sz w:val="18"/>
                <w:szCs w:val="18"/>
              </w:rPr>
              <w:fldChar w:fldCharType="separate"/>
            </w:r>
            <w:r w:rsidR="001D25E0">
              <w:rPr>
                <w:rFonts w:ascii="Tahoma" w:hAnsi="Tahoma" w:cs="Tahoma"/>
                <w:b/>
                <w:bCs/>
                <w:noProof/>
                <w:sz w:val="18"/>
                <w:szCs w:val="18"/>
              </w:rPr>
              <w:t>46</w:t>
            </w:r>
            <w:r w:rsidRPr="00883195">
              <w:rPr>
                <w:rFonts w:ascii="Tahoma" w:hAnsi="Tahoma" w:cs="Tahoma"/>
                <w:b/>
                <w:bCs/>
                <w:sz w:val="18"/>
                <w:szCs w:val="18"/>
              </w:rPr>
              <w:fldChar w:fldCharType="end"/>
            </w:r>
          </w:p>
        </w:sdtContent>
      </w:sdt>
    </w:sdtContent>
  </w:sdt>
  <w:p w14:paraId="391B44C7" w14:textId="10879631" w:rsidR="0042294B" w:rsidRDefault="0042294B">
    <w:pPr>
      <w:pStyle w:val="Textoindependiente"/>
      <w:spacing w:line="14" w:lineRule="auto"/>
      <w:rPr>
        <w:sz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ahoma" w:hAnsi="Tahoma" w:cs="Tahoma"/>
        <w:sz w:val="20"/>
        <w:szCs w:val="20"/>
      </w:rPr>
      <w:id w:val="-135878476"/>
      <w:docPartObj>
        <w:docPartGallery w:val="Page Numbers (Bottom of Page)"/>
        <w:docPartUnique/>
      </w:docPartObj>
    </w:sdtPr>
    <w:sdtEndPr/>
    <w:sdtContent>
      <w:sdt>
        <w:sdtPr>
          <w:rPr>
            <w:rFonts w:ascii="Tahoma" w:hAnsi="Tahoma" w:cs="Tahoma"/>
            <w:sz w:val="20"/>
            <w:szCs w:val="20"/>
          </w:rPr>
          <w:id w:val="-1551754755"/>
          <w:docPartObj>
            <w:docPartGallery w:val="Page Numbers (Top of Page)"/>
            <w:docPartUnique/>
          </w:docPartObj>
        </w:sdtPr>
        <w:sdtEndPr/>
        <w:sdtContent>
          <w:p w14:paraId="2EBC09E1" w14:textId="4695FE86" w:rsidR="00802A9A" w:rsidRPr="00B042DF" w:rsidRDefault="00802A9A">
            <w:pPr>
              <w:pStyle w:val="Piedepgina"/>
              <w:jc w:val="right"/>
              <w:rPr>
                <w:rFonts w:ascii="Tahoma" w:hAnsi="Tahoma" w:cs="Tahoma"/>
                <w:sz w:val="20"/>
                <w:szCs w:val="20"/>
              </w:rPr>
            </w:pPr>
            <w:r w:rsidRPr="00B042DF">
              <w:rPr>
                <w:rFonts w:ascii="Tahoma" w:hAnsi="Tahoma" w:cs="Tahoma"/>
                <w:sz w:val="20"/>
                <w:szCs w:val="20"/>
              </w:rPr>
              <w:t xml:space="preserve">Página </w:t>
            </w:r>
            <w:r w:rsidRPr="00B042DF">
              <w:rPr>
                <w:rFonts w:ascii="Tahoma" w:hAnsi="Tahoma" w:cs="Tahoma"/>
                <w:b/>
                <w:bCs/>
                <w:sz w:val="20"/>
                <w:szCs w:val="20"/>
              </w:rPr>
              <w:fldChar w:fldCharType="begin"/>
            </w:r>
            <w:r w:rsidRPr="00B042DF">
              <w:rPr>
                <w:rFonts w:ascii="Tahoma" w:hAnsi="Tahoma" w:cs="Tahoma"/>
                <w:b/>
                <w:bCs/>
                <w:sz w:val="20"/>
                <w:szCs w:val="20"/>
              </w:rPr>
              <w:instrText>PAGE</w:instrText>
            </w:r>
            <w:r w:rsidRPr="00B042DF">
              <w:rPr>
                <w:rFonts w:ascii="Tahoma" w:hAnsi="Tahoma" w:cs="Tahoma"/>
                <w:b/>
                <w:bCs/>
                <w:sz w:val="20"/>
                <w:szCs w:val="20"/>
              </w:rPr>
              <w:fldChar w:fldCharType="separate"/>
            </w:r>
            <w:r w:rsidR="001D25E0">
              <w:rPr>
                <w:rFonts w:ascii="Tahoma" w:hAnsi="Tahoma" w:cs="Tahoma"/>
                <w:b/>
                <w:bCs/>
                <w:noProof/>
                <w:sz w:val="20"/>
                <w:szCs w:val="20"/>
              </w:rPr>
              <w:t>7</w:t>
            </w:r>
            <w:r w:rsidRPr="00B042DF">
              <w:rPr>
                <w:rFonts w:ascii="Tahoma" w:hAnsi="Tahoma" w:cs="Tahoma"/>
                <w:b/>
                <w:bCs/>
                <w:sz w:val="20"/>
                <w:szCs w:val="20"/>
              </w:rPr>
              <w:fldChar w:fldCharType="end"/>
            </w:r>
            <w:r w:rsidRPr="00B042DF">
              <w:rPr>
                <w:rFonts w:ascii="Tahoma" w:hAnsi="Tahoma" w:cs="Tahoma"/>
                <w:sz w:val="20"/>
                <w:szCs w:val="20"/>
              </w:rPr>
              <w:t xml:space="preserve"> de </w:t>
            </w:r>
            <w:r w:rsidRPr="00B042DF">
              <w:rPr>
                <w:rFonts w:ascii="Tahoma" w:hAnsi="Tahoma" w:cs="Tahoma"/>
                <w:b/>
                <w:bCs/>
                <w:sz w:val="20"/>
                <w:szCs w:val="20"/>
              </w:rPr>
              <w:fldChar w:fldCharType="begin"/>
            </w:r>
            <w:r w:rsidRPr="00B042DF">
              <w:rPr>
                <w:rFonts w:ascii="Tahoma" w:hAnsi="Tahoma" w:cs="Tahoma"/>
                <w:b/>
                <w:bCs/>
                <w:sz w:val="20"/>
                <w:szCs w:val="20"/>
              </w:rPr>
              <w:instrText>NUMPAGES</w:instrText>
            </w:r>
            <w:r w:rsidRPr="00B042DF">
              <w:rPr>
                <w:rFonts w:ascii="Tahoma" w:hAnsi="Tahoma" w:cs="Tahoma"/>
                <w:b/>
                <w:bCs/>
                <w:sz w:val="20"/>
                <w:szCs w:val="20"/>
              </w:rPr>
              <w:fldChar w:fldCharType="separate"/>
            </w:r>
            <w:r w:rsidR="001D25E0">
              <w:rPr>
                <w:rFonts w:ascii="Tahoma" w:hAnsi="Tahoma" w:cs="Tahoma"/>
                <w:b/>
                <w:bCs/>
                <w:noProof/>
                <w:sz w:val="20"/>
                <w:szCs w:val="20"/>
              </w:rPr>
              <w:t>46</w:t>
            </w:r>
            <w:r w:rsidRPr="00B042DF">
              <w:rPr>
                <w:rFonts w:ascii="Tahoma" w:hAnsi="Tahoma" w:cs="Tahoma"/>
                <w:b/>
                <w:bCs/>
                <w:sz w:val="20"/>
                <w:szCs w:val="20"/>
              </w:rPr>
              <w:fldChar w:fldCharType="end"/>
            </w:r>
          </w:p>
        </w:sdtContent>
      </w:sdt>
    </w:sdtContent>
  </w:sdt>
  <w:p w14:paraId="3599B898" w14:textId="1F170904" w:rsidR="0042294B" w:rsidRDefault="0042294B">
    <w:pPr>
      <w:pStyle w:val="Textoindependiente"/>
      <w:spacing w:line="14" w:lineRule="auto"/>
    </w:pPr>
  </w:p>
  <w:p w14:paraId="7EFFC541" w14:textId="77777777" w:rsidR="007D1D3A" w:rsidRDefault="007D1D3A"/>
  <w:p w14:paraId="7EF0D111" w14:textId="77777777" w:rsidR="007D1D3A" w:rsidRDefault="007D1D3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97FFF" w14:textId="77777777" w:rsidR="00D6534C" w:rsidRDefault="00D6534C">
      <w:r>
        <w:separator/>
      </w:r>
    </w:p>
  </w:footnote>
  <w:footnote w:type="continuationSeparator" w:id="0">
    <w:p w14:paraId="35920AC0" w14:textId="77777777" w:rsidR="00D6534C" w:rsidRDefault="00D653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A3A27" w14:textId="445DC674" w:rsidR="0042294B" w:rsidRDefault="0042294B">
    <w:pPr>
      <w:pStyle w:val="Textoindependiente"/>
      <w:spacing w:line="14" w:lineRule="auto"/>
    </w:pPr>
  </w:p>
  <w:p w14:paraId="6F553991" w14:textId="5C932CFA" w:rsidR="0042294B" w:rsidRDefault="00D4628B">
    <w:pPr>
      <w:pStyle w:val="Textoindependiente"/>
      <w:spacing w:line="14" w:lineRule="auto"/>
    </w:pPr>
    <w:r>
      <w:rPr>
        <w:noProof/>
        <w:lang w:val="es-CO" w:eastAsia="es-CO"/>
      </w:rPr>
      <mc:AlternateContent>
        <mc:Choice Requires="wps">
          <w:drawing>
            <wp:anchor distT="0" distB="0" distL="114300" distR="114300" simplePos="0" relativeHeight="481567232" behindDoc="1" locked="0" layoutInCell="1" allowOverlap="1" wp14:anchorId="31E99A83" wp14:editId="15314EAF">
              <wp:simplePos x="0" y="0"/>
              <wp:positionH relativeFrom="margin">
                <wp:posOffset>-207010</wp:posOffset>
              </wp:positionH>
              <wp:positionV relativeFrom="topMargin">
                <wp:align>bottom</wp:align>
              </wp:positionV>
              <wp:extent cx="5273920" cy="330506"/>
              <wp:effectExtent l="0" t="0" r="3175" b="12700"/>
              <wp:wrapNone/>
              <wp:docPr id="1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3920" cy="330506"/>
                      </a:xfrm>
                      <a:prstGeom prst="rect">
                        <a:avLst/>
                      </a:prstGeom>
                      <a:noFill/>
                      <a:ln>
                        <a:noFill/>
                      </a:ln>
                    </wps:spPr>
                    <wps:txbx>
                      <w:txbxContent>
                        <w:p w14:paraId="4C94268E" w14:textId="56D9F0C8" w:rsidR="0042294B" w:rsidRPr="00C2765B" w:rsidRDefault="002E6962" w:rsidP="002E6962">
                          <w:pPr>
                            <w:spacing w:before="19"/>
                            <w:rPr>
                              <w:rFonts w:ascii="Tahoma" w:hAnsi="Tahoma" w:cs="Tahoma"/>
                              <w:b/>
                              <w:sz w:val="18"/>
                            </w:rPr>
                          </w:pPr>
                          <w:bookmarkStart w:id="1" w:name="_Hlk78985012"/>
                          <w:bookmarkStart w:id="2" w:name="_Hlk83279280"/>
                          <w:bookmarkEnd w:id="2"/>
                          <w:r w:rsidRPr="00C2765B">
                            <w:rPr>
                              <w:rFonts w:ascii="Tahoma" w:hAnsi="Tahoma" w:cs="Tahoma"/>
                              <w:b/>
                              <w:sz w:val="18"/>
                            </w:rPr>
                            <w:t>P</w:t>
                          </w:r>
                          <w:r w:rsidR="006B27CE">
                            <w:rPr>
                              <w:rFonts w:ascii="Tahoma" w:hAnsi="Tahoma" w:cs="Tahoma"/>
                              <w:b/>
                              <w:sz w:val="18"/>
                            </w:rPr>
                            <w:t>ROYECTO DE P</w:t>
                          </w:r>
                          <w:r w:rsidRPr="00C2765B">
                            <w:rPr>
                              <w:rFonts w:ascii="Tahoma" w:hAnsi="Tahoma" w:cs="Tahoma"/>
                              <w:b/>
                              <w:sz w:val="18"/>
                            </w:rPr>
                            <w:t>LIEGO DE CONDICIONES</w:t>
                          </w:r>
                        </w:p>
                        <w:p w14:paraId="6A97F0D9" w14:textId="1C163AF2" w:rsidR="0042294B" w:rsidRPr="00EA71A7" w:rsidRDefault="0042294B" w:rsidP="006B27CE">
                          <w:pPr>
                            <w:spacing w:before="5"/>
                            <w:rPr>
                              <w:rFonts w:ascii="Tahoma" w:hAnsi="Tahoma" w:cs="Tahoma"/>
                              <w:b/>
                              <w:sz w:val="18"/>
                              <w:szCs w:val="18"/>
                              <w:lang w:val="fr-FR"/>
                            </w:rPr>
                          </w:pPr>
                          <w:r w:rsidRPr="00EA71A7">
                            <w:rPr>
                              <w:rFonts w:ascii="Tahoma" w:hAnsi="Tahoma" w:cs="Tahoma"/>
                              <w:b/>
                              <w:sz w:val="18"/>
                              <w:szCs w:val="18"/>
                            </w:rPr>
                            <w:t xml:space="preserve">SELECCIÓN ABREVIADA DE MENOR CUANTÍA No. </w:t>
                          </w:r>
                          <w:r w:rsidRPr="00EA71A7">
                            <w:rPr>
                              <w:rFonts w:ascii="Tahoma" w:hAnsi="Tahoma" w:cs="Tahoma"/>
                              <w:b/>
                              <w:sz w:val="18"/>
                              <w:szCs w:val="18"/>
                              <w:lang w:val="fr-FR"/>
                            </w:rPr>
                            <w:t>SA-MC-DAAL-UA</w:t>
                          </w:r>
                          <w:r w:rsidR="00EA71A7" w:rsidRPr="00EA71A7">
                            <w:rPr>
                              <w:rFonts w:ascii="Tahoma" w:hAnsi="Tahoma" w:cs="Tahoma"/>
                              <w:b/>
                              <w:bCs/>
                              <w:color w:val="222222"/>
                              <w:sz w:val="18"/>
                              <w:szCs w:val="18"/>
                              <w:shd w:val="clear" w:color="auto" w:fill="FFFFFF"/>
                            </w:rPr>
                            <w:t>C-023-2021</w:t>
                          </w:r>
                        </w:p>
                        <w:bookmarkEnd w:id="1"/>
                        <w:p w14:paraId="76BDC6A4" w14:textId="697A890C" w:rsidR="0042294B" w:rsidRPr="00EA71A7" w:rsidRDefault="0042294B">
                          <w:pPr>
                            <w:spacing w:before="5"/>
                            <w:ind w:left="20"/>
                            <w:rPr>
                              <w:rFonts w:ascii="Tahoma" w:hAnsi="Tahoma" w:cs="Tahoma"/>
                              <w:b/>
                              <w:sz w:val="18"/>
                              <w:szCs w:val="18"/>
                              <w:lang w:val="fr-FR"/>
                            </w:rPr>
                          </w:pPr>
                        </w:p>
                        <w:p w14:paraId="1CE87AC9" w14:textId="1DBB3A4D" w:rsidR="0042294B" w:rsidRPr="00DF6BF3" w:rsidRDefault="0042294B">
                          <w:pPr>
                            <w:spacing w:before="5"/>
                            <w:ind w:left="20"/>
                            <w:rPr>
                              <w:rFonts w:ascii="Tahoma" w:hAnsi="Tahoma" w:cs="Tahoma"/>
                              <w:b/>
                              <w:sz w:val="18"/>
                              <w:lang w:val="fr-FR"/>
                            </w:rPr>
                          </w:pPr>
                        </w:p>
                        <w:p w14:paraId="32B8682D" w14:textId="77777777" w:rsidR="0042294B" w:rsidRPr="00DF6BF3" w:rsidRDefault="0042294B">
                          <w:pPr>
                            <w:spacing w:before="5"/>
                            <w:ind w:left="20"/>
                            <w:rPr>
                              <w:rFonts w:ascii="Tahoma" w:hAnsi="Tahoma" w:cs="Tahoma"/>
                              <w:b/>
                              <w:sz w:val="18"/>
                              <w:lang w:val="fr-F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E99A83" id="_x0000_t202" coordsize="21600,21600" o:spt="202" path="m,l,21600r21600,l21600,xe">
              <v:stroke joinstyle="miter"/>
              <v:path gradientshapeok="t" o:connecttype="rect"/>
            </v:shapetype>
            <v:shape id="Text Box 7" o:spid="_x0000_s1026" type="#_x0000_t202" style="position:absolute;margin-left:-16.3pt;margin-top:0;width:415.25pt;height:26pt;z-index:-21749248;visibility:visible;mso-wrap-style:square;mso-width-percent:0;mso-height-percent:0;mso-wrap-distance-left:9pt;mso-wrap-distance-top:0;mso-wrap-distance-right:9pt;mso-wrap-distance-bottom:0;mso-position-horizontal:absolute;mso-position-horizontal-relative:margin;mso-position-vertical:bottom;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UI+6QEAALcDAAAOAAAAZHJzL2Uyb0RvYy54bWysU21v0zAQ/o7Ef7D8nSZttQ2iptPYNIQ0&#10;GNLGD7g4TmOR+MzZbVJ+PWenKQO+Ib5Yl3t57rnnLpvrse/EQZM3aEu5XORSaKuwNnZXyq/P92/e&#10;SuED2Bo6tLqUR+3l9fb1q83gCr3CFrtak2AQ64vBlbINwRVZ5lWre/ALdNpysEHqIfAn7bKaYGD0&#10;vstWeX6ZDUi1I1Tae/beTUG5TfhNo1V4bBqvg+hKydxCeim9VXyz7QaKHYFrjTrRgH9g0YOx3PQM&#10;dQcBxJ7MX1C9UYQem7BQ2GfYNEbpNANPs8z/mOapBafTLCyOd2eZ/P+DVZ8PX0iYmne3lsJCzzt6&#10;1mMQ73EUV1GewfmCs54c54WR3ZyaRvXuAdU3LyzetmB3+oYIh1ZDzfSWsTJ7UTrh+AhSDZ+w5jaw&#10;D5iAxob6qB2rIRid13Q8ryZSUey8WF2t3604pDi2XucX+WVqAcVc7ciHDxp7EY1SEq8+ocPhwYfI&#10;Boo5JTazeG+6Lq2/s785ODF6EvtIeKIexmo8qVFhfeQ5CKdr4utno0X6IcXAl1RK/30PpKXoPlrW&#10;Ip7dbNBsVLMBVnFpKYMUk3kbpvPcOzK7lpEntS3esF6NSaNEYScWJ558HWnC0yXH83v5nbJ+/W/b&#10;nwAAAP//AwBQSwMEFAAGAAgAAAAhACj1NIjdAAAABwEAAA8AAABkcnMvZG93bnJldi54bWxMjzFP&#10;wzAUhHck/oP1kNhau0GkJM1LVSGYkBBpGBid2E2sxs8hdtvw7zFTGU93uvuu2M52YGc9eeMIYbUU&#10;wDS1ThnqED7r18UTMB8kKTk40gg/2sO2vL0pZK7chSp93oeOxRLyuUToQxhzzn3bayv90o2aondw&#10;k5UhyqnjapKXWG4HngiRcisNxYVejvq51+1xf7IIuy+qXsz3e/NRHSpT15mgt/SIeH837zbAgp7D&#10;NQx/+BEdysjUuBMpzwaExUOSxihCfBTtdbbOgDUIj4kAXhb8P3/5CwAA//8DAFBLAQItABQABgAI&#10;AAAAIQC2gziS/gAAAOEBAAATAAAAAAAAAAAAAAAAAAAAAABbQ29udGVudF9UeXBlc10ueG1sUEsB&#10;Ai0AFAAGAAgAAAAhADj9If/WAAAAlAEAAAsAAAAAAAAAAAAAAAAALwEAAF9yZWxzLy5yZWxzUEsB&#10;Ai0AFAAGAAgAAAAhAM0ZQj7pAQAAtwMAAA4AAAAAAAAAAAAAAAAALgIAAGRycy9lMm9Eb2MueG1s&#10;UEsBAi0AFAAGAAgAAAAhACj1NIjdAAAABwEAAA8AAAAAAAAAAAAAAAAAQwQAAGRycy9kb3ducmV2&#10;LnhtbFBLBQYAAAAABAAEAPMAAABNBQAAAAA=&#10;" filled="f" stroked="f">
              <v:textbox inset="0,0,0,0">
                <w:txbxContent>
                  <w:p w14:paraId="4C94268E" w14:textId="56D9F0C8" w:rsidR="0042294B" w:rsidRPr="00C2765B" w:rsidRDefault="002E6962" w:rsidP="002E6962">
                    <w:pPr>
                      <w:spacing w:before="19"/>
                      <w:rPr>
                        <w:rFonts w:ascii="Tahoma" w:hAnsi="Tahoma" w:cs="Tahoma"/>
                        <w:b/>
                        <w:sz w:val="18"/>
                      </w:rPr>
                    </w:pPr>
                    <w:bookmarkStart w:id="3" w:name="_Hlk78985012"/>
                    <w:bookmarkStart w:id="4" w:name="_Hlk83279280"/>
                    <w:bookmarkEnd w:id="4"/>
                    <w:r w:rsidRPr="00C2765B">
                      <w:rPr>
                        <w:rFonts w:ascii="Tahoma" w:hAnsi="Tahoma" w:cs="Tahoma"/>
                        <w:b/>
                        <w:sz w:val="18"/>
                      </w:rPr>
                      <w:t>P</w:t>
                    </w:r>
                    <w:r w:rsidR="006B27CE">
                      <w:rPr>
                        <w:rFonts w:ascii="Tahoma" w:hAnsi="Tahoma" w:cs="Tahoma"/>
                        <w:b/>
                        <w:sz w:val="18"/>
                      </w:rPr>
                      <w:t>ROYECTO DE P</w:t>
                    </w:r>
                    <w:r w:rsidRPr="00C2765B">
                      <w:rPr>
                        <w:rFonts w:ascii="Tahoma" w:hAnsi="Tahoma" w:cs="Tahoma"/>
                        <w:b/>
                        <w:sz w:val="18"/>
                      </w:rPr>
                      <w:t>LIEGO DE CONDICIONES</w:t>
                    </w:r>
                  </w:p>
                  <w:p w14:paraId="6A97F0D9" w14:textId="1C163AF2" w:rsidR="0042294B" w:rsidRPr="00EA71A7" w:rsidRDefault="0042294B" w:rsidP="006B27CE">
                    <w:pPr>
                      <w:spacing w:before="5"/>
                      <w:rPr>
                        <w:rFonts w:ascii="Tahoma" w:hAnsi="Tahoma" w:cs="Tahoma"/>
                        <w:b/>
                        <w:sz w:val="18"/>
                        <w:szCs w:val="18"/>
                        <w:lang w:val="fr-FR"/>
                      </w:rPr>
                    </w:pPr>
                    <w:r w:rsidRPr="00EA71A7">
                      <w:rPr>
                        <w:rFonts w:ascii="Tahoma" w:hAnsi="Tahoma" w:cs="Tahoma"/>
                        <w:b/>
                        <w:sz w:val="18"/>
                        <w:szCs w:val="18"/>
                      </w:rPr>
                      <w:t xml:space="preserve">SELECCIÓN ABREVIADA DE MENOR CUANTÍA No. </w:t>
                    </w:r>
                    <w:r w:rsidRPr="00EA71A7">
                      <w:rPr>
                        <w:rFonts w:ascii="Tahoma" w:hAnsi="Tahoma" w:cs="Tahoma"/>
                        <w:b/>
                        <w:sz w:val="18"/>
                        <w:szCs w:val="18"/>
                        <w:lang w:val="fr-FR"/>
                      </w:rPr>
                      <w:t>SA-MC-DAAL-UA</w:t>
                    </w:r>
                    <w:r w:rsidR="00EA71A7" w:rsidRPr="00EA71A7">
                      <w:rPr>
                        <w:rFonts w:ascii="Tahoma" w:hAnsi="Tahoma" w:cs="Tahoma"/>
                        <w:b/>
                        <w:bCs/>
                        <w:color w:val="222222"/>
                        <w:sz w:val="18"/>
                        <w:szCs w:val="18"/>
                        <w:shd w:val="clear" w:color="auto" w:fill="FFFFFF"/>
                      </w:rPr>
                      <w:t>C-023-2021</w:t>
                    </w:r>
                  </w:p>
                  <w:bookmarkEnd w:id="3"/>
                  <w:p w14:paraId="76BDC6A4" w14:textId="697A890C" w:rsidR="0042294B" w:rsidRPr="00EA71A7" w:rsidRDefault="0042294B">
                    <w:pPr>
                      <w:spacing w:before="5"/>
                      <w:ind w:left="20"/>
                      <w:rPr>
                        <w:rFonts w:ascii="Tahoma" w:hAnsi="Tahoma" w:cs="Tahoma"/>
                        <w:b/>
                        <w:sz w:val="18"/>
                        <w:szCs w:val="18"/>
                        <w:lang w:val="fr-FR"/>
                      </w:rPr>
                    </w:pPr>
                  </w:p>
                  <w:p w14:paraId="1CE87AC9" w14:textId="1DBB3A4D" w:rsidR="0042294B" w:rsidRPr="00DF6BF3" w:rsidRDefault="0042294B">
                    <w:pPr>
                      <w:spacing w:before="5"/>
                      <w:ind w:left="20"/>
                      <w:rPr>
                        <w:rFonts w:ascii="Tahoma" w:hAnsi="Tahoma" w:cs="Tahoma"/>
                        <w:b/>
                        <w:sz w:val="18"/>
                        <w:lang w:val="fr-FR"/>
                      </w:rPr>
                    </w:pPr>
                  </w:p>
                  <w:p w14:paraId="32B8682D" w14:textId="77777777" w:rsidR="0042294B" w:rsidRPr="00DF6BF3" w:rsidRDefault="0042294B">
                    <w:pPr>
                      <w:spacing w:before="5"/>
                      <w:ind w:left="20"/>
                      <w:rPr>
                        <w:rFonts w:ascii="Tahoma" w:hAnsi="Tahoma" w:cs="Tahoma"/>
                        <w:b/>
                        <w:sz w:val="18"/>
                        <w:lang w:val="fr-FR"/>
                      </w:rPr>
                    </w:pPr>
                  </w:p>
                </w:txbxContent>
              </v:textbox>
              <w10:wrap anchorx="margin" anchory="margin"/>
            </v:shape>
          </w:pict>
        </mc:Fallback>
      </mc:AlternateContent>
    </w:r>
  </w:p>
  <w:p w14:paraId="0BB38AD1" w14:textId="35866E94" w:rsidR="0042294B" w:rsidRDefault="0042294B">
    <w:pPr>
      <w:pStyle w:val="Textoindependiente"/>
      <w:spacing w:line="14" w:lineRule="auto"/>
    </w:pPr>
    <w:r>
      <w:rPr>
        <w:noProof/>
        <w:lang w:val="es-CO" w:eastAsia="es-CO"/>
      </w:rPr>
      <w:drawing>
        <wp:anchor distT="0" distB="0" distL="0" distR="0" simplePos="0" relativeHeight="481566208" behindDoc="1" locked="0" layoutInCell="1" allowOverlap="1" wp14:anchorId="7C74E926" wp14:editId="2C215762">
          <wp:simplePos x="0" y="0"/>
          <wp:positionH relativeFrom="page">
            <wp:posOffset>1098803</wp:posOffset>
          </wp:positionH>
          <wp:positionV relativeFrom="page">
            <wp:posOffset>166115</wp:posOffset>
          </wp:positionV>
          <wp:extent cx="2703576" cy="131064"/>
          <wp:effectExtent l="0" t="0" r="0" b="0"/>
          <wp:wrapNone/>
          <wp:docPr id="3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2703576" cy="131064"/>
                  </a:xfrm>
                  <a:prstGeom prst="rect">
                    <a:avLst/>
                  </a:prstGeom>
                </pic:spPr>
              </pic:pic>
            </a:graphicData>
          </a:graphic>
        </wp:anchor>
      </w:drawing>
    </w:r>
    <w:r>
      <w:rPr>
        <w:noProof/>
        <w:lang w:val="es-CO" w:eastAsia="es-CO"/>
      </w:rPr>
      <w:drawing>
        <wp:anchor distT="0" distB="0" distL="0" distR="0" simplePos="0" relativeHeight="481566720" behindDoc="1" locked="0" layoutInCell="1" allowOverlap="1" wp14:anchorId="162218C1" wp14:editId="778BED33">
          <wp:simplePos x="0" y="0"/>
          <wp:positionH relativeFrom="page">
            <wp:posOffset>5591555</wp:posOffset>
          </wp:positionH>
          <wp:positionV relativeFrom="page">
            <wp:posOffset>214375</wp:posOffset>
          </wp:positionV>
          <wp:extent cx="1317321" cy="447040"/>
          <wp:effectExtent l="0" t="0" r="0" b="0"/>
          <wp:wrapNone/>
          <wp:docPr id="3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1317321" cy="44704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969C8" w14:textId="74EF9B2C" w:rsidR="007D1D3A" w:rsidRDefault="00282AEF" w:rsidP="00D4628B">
    <w:pPr>
      <w:pStyle w:val="Textoindependiente"/>
      <w:spacing w:line="14" w:lineRule="auto"/>
    </w:pPr>
    <w:r>
      <w:rPr>
        <w:noProof/>
        <w:lang w:val="es-CO" w:eastAsia="es-CO"/>
      </w:rPr>
      <mc:AlternateContent>
        <mc:Choice Requires="wps">
          <w:drawing>
            <wp:anchor distT="0" distB="0" distL="114300" distR="114300" simplePos="0" relativeHeight="481571840" behindDoc="1" locked="0" layoutInCell="1" allowOverlap="1" wp14:anchorId="0A9856CA" wp14:editId="00BBB2DE">
              <wp:simplePos x="0" y="0"/>
              <wp:positionH relativeFrom="margin">
                <wp:posOffset>-167854</wp:posOffset>
              </wp:positionH>
              <wp:positionV relativeFrom="topMargin">
                <wp:align>bottom</wp:align>
              </wp:positionV>
              <wp:extent cx="5255046" cy="467100"/>
              <wp:effectExtent l="0" t="0" r="3175" b="952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5046" cy="467100"/>
                      </a:xfrm>
                      <a:prstGeom prst="rect">
                        <a:avLst/>
                      </a:prstGeom>
                      <a:noFill/>
                      <a:ln>
                        <a:noFill/>
                      </a:ln>
                    </wps:spPr>
                    <wps:txbx>
                      <w:txbxContent>
                        <w:p w14:paraId="209E7086" w14:textId="4EF5A4DB" w:rsidR="0042294B" w:rsidRPr="00883195" w:rsidRDefault="00D4628B" w:rsidP="00802A9A">
                          <w:pPr>
                            <w:spacing w:before="5"/>
                            <w:ind w:left="20"/>
                            <w:rPr>
                              <w:rFonts w:ascii="Tahoma" w:hAnsi="Tahoma" w:cs="Tahoma"/>
                              <w:b/>
                              <w:sz w:val="18"/>
                              <w:szCs w:val="18"/>
                            </w:rPr>
                          </w:pPr>
                          <w:r w:rsidRPr="00D4628B">
                            <w:rPr>
                              <w:rFonts w:ascii="Tahoma" w:hAnsi="Tahoma" w:cs="Tahoma"/>
                              <w:b/>
                              <w:noProof/>
                              <w:sz w:val="18"/>
                              <w:szCs w:val="18"/>
                            </w:rPr>
                            <w:drawing>
                              <wp:inline distT="0" distB="0" distL="0" distR="0" wp14:anchorId="76536A8C" wp14:editId="44C05C26">
                                <wp:extent cx="5254625" cy="34163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54625" cy="341630"/>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9856CA" id="_x0000_t202" coordsize="21600,21600" o:spt="202" path="m,l,21600r21600,l21600,xe">
              <v:stroke joinstyle="miter"/>
              <v:path gradientshapeok="t" o:connecttype="rect"/>
            </v:shapetype>
            <v:shape id="Text Box 2" o:spid="_x0000_s1027" type="#_x0000_t202" style="position:absolute;margin-left:-13.2pt;margin-top:0;width:413.8pt;height:36.8pt;z-index:-21744640;visibility:visible;mso-wrap-style:square;mso-width-percent:0;mso-height-percent:0;mso-wrap-distance-left:9pt;mso-wrap-distance-top:0;mso-wrap-distance-right:9pt;mso-wrap-distance-bottom:0;mso-position-horizontal:absolute;mso-position-horizontal-relative:margin;mso-position-vertical:bottom;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rde6wEAAL0DAAAOAAAAZHJzL2Uyb0RvYy54bWysU9tu2zAMfR+wfxD0vtgJkmww4hRdiw4D&#10;ugvQ7gMYWY6F2aJGKbGzrx8lx2m3vhV7ESiKOjrnkNpcDV0rjpq8QVvK+SyXQluFlbH7Uv54vHv3&#10;QQofwFbQotWlPGkvr7Zv32x6V+gFNthWmgSDWF/0rpRNCK7IMq8a3YGfodOWD2ukDgJvaZ9VBD2j&#10;d222yPN11iNVjlBp7zl7Ox7KbcKva63Ct7r2Ooi2lMwtpJXSuotrtt1AsSdwjVFnGvAKFh0Yy49e&#10;oG4hgDiQeQHVGUXosQ4zhV2GdW2UThpYzTz/R81DA04nLWyOdxeb/P+DVV+P30mYqpRLKSx03KJH&#10;PQTxEQexiO70zhdc9OC4LAyc5i4npd7do/rphcWbBuxeXxNh32iomN083syeXR1xfATZ9V+w4mfg&#10;EDABDTV10To2QzA6d+l06Uykoji5WqxW+XItheKz5fr9PE+ty6CYbjvy4ZPGTsSglMSdT+hwvPch&#10;soFiKomPWbwzbZu639q/ElwYM4l9JDxSD8NuSDYlaVHZDqsTyyEcZ4r/AAcN0m8pep6nUvpfByAt&#10;RfvZsiVx+KaApmA3BWAVXy1lkGIMb8I4pAdHZt8w8mi6xWu2rTZJ0ROLM12ekST0PM9xCJ/vU9XT&#10;r9v+AQAA//8DAFBLAwQUAAYACAAAACEA6nB61N0AAAAHAQAADwAAAGRycy9kb3ducmV2LnhtbEyP&#10;wU7DMBBE70j8g7VI3FqnAYUS4lQVghMSIg0Hjk68TazG6xC7bfh7lhM9jmY086bYzG4QJ5yC9aRg&#10;tUxAILXeWOoUfNavizWIEDUZPXhCBT8YYFNeXxU6N/5MFZ52sRNcQiHXCvoYx1zK0PbodFj6EYm9&#10;vZ+cjiynTppJn7ncDTJNkkw6bYkXej3ic4/tYXd0CrZfVL3Y7/fmo9pXtq4fE3rLDkrd3szbJxAR&#10;5/gfhj98RoeSmRp/JBPEoGCRZvccVcCP2F4nqxREo+DhLgNZFvKSv/wFAAD//wMAUEsBAi0AFAAG&#10;AAgAAAAhALaDOJL+AAAA4QEAABMAAAAAAAAAAAAAAAAAAAAAAFtDb250ZW50X1R5cGVzXS54bWxQ&#10;SwECLQAUAAYACAAAACEAOP0h/9YAAACUAQAACwAAAAAAAAAAAAAAAAAvAQAAX3JlbHMvLnJlbHNQ&#10;SwECLQAUAAYACAAAACEAO4K3XusBAAC9AwAADgAAAAAAAAAAAAAAAAAuAgAAZHJzL2Uyb0RvYy54&#10;bWxQSwECLQAUAAYACAAAACEA6nB61N0AAAAHAQAADwAAAAAAAAAAAAAAAABFBAAAZHJzL2Rvd25y&#10;ZXYueG1sUEsFBgAAAAAEAAQA8wAAAE8FAAAAAA==&#10;" filled="f" stroked="f">
              <v:textbox inset="0,0,0,0">
                <w:txbxContent>
                  <w:p w14:paraId="209E7086" w14:textId="4EF5A4DB" w:rsidR="0042294B" w:rsidRPr="00883195" w:rsidRDefault="00D4628B" w:rsidP="00802A9A">
                    <w:pPr>
                      <w:spacing w:before="5"/>
                      <w:ind w:left="20"/>
                      <w:rPr>
                        <w:rFonts w:ascii="Tahoma" w:hAnsi="Tahoma" w:cs="Tahoma"/>
                        <w:b/>
                        <w:sz w:val="18"/>
                        <w:szCs w:val="18"/>
                      </w:rPr>
                    </w:pPr>
                    <w:r w:rsidRPr="00D4628B">
                      <w:rPr>
                        <w:rFonts w:ascii="Tahoma" w:hAnsi="Tahoma" w:cs="Tahoma"/>
                        <w:b/>
                        <w:noProof/>
                        <w:sz w:val="18"/>
                        <w:szCs w:val="18"/>
                      </w:rPr>
                      <w:drawing>
                        <wp:inline distT="0" distB="0" distL="0" distR="0" wp14:anchorId="76536A8C" wp14:editId="44C05C26">
                          <wp:extent cx="5254625" cy="34163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54625" cy="341630"/>
                                  </a:xfrm>
                                  <a:prstGeom prst="rect">
                                    <a:avLst/>
                                  </a:prstGeom>
                                  <a:noFill/>
                                  <a:ln>
                                    <a:noFill/>
                                  </a:ln>
                                </pic:spPr>
                              </pic:pic>
                            </a:graphicData>
                          </a:graphic>
                        </wp:inline>
                      </w:drawing>
                    </w:r>
                  </w:p>
                </w:txbxContent>
              </v:textbox>
              <w10:wrap anchorx="margin" anchory="margin"/>
            </v:shape>
          </w:pict>
        </mc:Fallback>
      </mc:AlternateContent>
    </w:r>
    <w:r w:rsidR="0042294B">
      <w:rPr>
        <w:noProof/>
        <w:lang w:val="es-CO" w:eastAsia="es-CO"/>
      </w:rPr>
      <w:drawing>
        <wp:anchor distT="0" distB="0" distL="0" distR="0" simplePos="0" relativeHeight="481570816" behindDoc="1" locked="0" layoutInCell="1" allowOverlap="1" wp14:anchorId="03420184" wp14:editId="1640DE6D">
          <wp:simplePos x="0" y="0"/>
          <wp:positionH relativeFrom="page">
            <wp:posOffset>1098803</wp:posOffset>
          </wp:positionH>
          <wp:positionV relativeFrom="page">
            <wp:posOffset>166115</wp:posOffset>
          </wp:positionV>
          <wp:extent cx="2703576" cy="131064"/>
          <wp:effectExtent l="0" t="0" r="0" b="0"/>
          <wp:wrapNone/>
          <wp:docPr id="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png"/>
                  <pic:cNvPicPr/>
                </pic:nvPicPr>
                <pic:blipFill>
                  <a:blip r:embed="rId2" cstate="print"/>
                  <a:stretch>
                    <a:fillRect/>
                  </a:stretch>
                </pic:blipFill>
                <pic:spPr>
                  <a:xfrm>
                    <a:off x="0" y="0"/>
                    <a:ext cx="2703576" cy="131064"/>
                  </a:xfrm>
                  <a:prstGeom prst="rect">
                    <a:avLst/>
                  </a:prstGeom>
                </pic:spPr>
              </pic:pic>
            </a:graphicData>
          </a:graphic>
        </wp:anchor>
      </w:drawing>
    </w:r>
    <w:r w:rsidR="0042294B">
      <w:rPr>
        <w:noProof/>
        <w:lang w:val="es-CO" w:eastAsia="es-CO"/>
      </w:rPr>
      <w:drawing>
        <wp:anchor distT="0" distB="0" distL="0" distR="0" simplePos="0" relativeHeight="481571328" behindDoc="1" locked="0" layoutInCell="1" allowOverlap="1" wp14:anchorId="51A1BB4A" wp14:editId="7130C002">
          <wp:simplePos x="0" y="0"/>
          <wp:positionH relativeFrom="page">
            <wp:posOffset>5591555</wp:posOffset>
          </wp:positionH>
          <wp:positionV relativeFrom="page">
            <wp:posOffset>214375</wp:posOffset>
          </wp:positionV>
          <wp:extent cx="1317321" cy="447040"/>
          <wp:effectExtent l="0" t="0" r="0" b="0"/>
          <wp:wrapNone/>
          <wp:docPr id="10"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png"/>
                  <pic:cNvPicPr/>
                </pic:nvPicPr>
                <pic:blipFill>
                  <a:blip r:embed="rId3" cstate="print"/>
                  <a:stretch>
                    <a:fillRect/>
                  </a:stretch>
                </pic:blipFill>
                <pic:spPr>
                  <a:xfrm>
                    <a:off x="0" y="0"/>
                    <a:ext cx="1317321" cy="4470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619C0"/>
    <w:multiLevelType w:val="hybridMultilevel"/>
    <w:tmpl w:val="6868F7AC"/>
    <w:lvl w:ilvl="0" w:tplc="472265D2">
      <w:start w:val="1"/>
      <w:numFmt w:val="lowerLetter"/>
      <w:lvlText w:val="%1."/>
      <w:lvlJc w:val="left"/>
      <w:pPr>
        <w:ind w:left="981" w:hanging="360"/>
      </w:pPr>
      <w:rPr>
        <w:rFonts w:ascii="Tahoma" w:eastAsia="Arial" w:hAnsi="Tahoma" w:cs="Tahoma" w:hint="default"/>
        <w:b/>
        <w:bCs/>
        <w:spacing w:val="-1"/>
        <w:w w:val="99"/>
        <w:sz w:val="20"/>
        <w:szCs w:val="20"/>
        <w:lang w:val="es-ES" w:eastAsia="en-US" w:bidi="ar-SA"/>
      </w:rPr>
    </w:lvl>
    <w:lvl w:ilvl="1" w:tplc="C82837B4">
      <w:numFmt w:val="bullet"/>
      <w:lvlText w:val="•"/>
      <w:lvlJc w:val="left"/>
      <w:pPr>
        <w:ind w:left="1883" w:hanging="360"/>
      </w:pPr>
      <w:rPr>
        <w:rFonts w:hint="default"/>
        <w:lang w:val="es-ES" w:eastAsia="en-US" w:bidi="ar-SA"/>
      </w:rPr>
    </w:lvl>
    <w:lvl w:ilvl="2" w:tplc="77406514">
      <w:numFmt w:val="bullet"/>
      <w:lvlText w:val="•"/>
      <w:lvlJc w:val="left"/>
      <w:pPr>
        <w:ind w:left="2787" w:hanging="360"/>
      </w:pPr>
      <w:rPr>
        <w:rFonts w:hint="default"/>
        <w:lang w:val="es-ES" w:eastAsia="en-US" w:bidi="ar-SA"/>
      </w:rPr>
    </w:lvl>
    <w:lvl w:ilvl="3" w:tplc="0C906C9E">
      <w:numFmt w:val="bullet"/>
      <w:lvlText w:val="•"/>
      <w:lvlJc w:val="left"/>
      <w:pPr>
        <w:ind w:left="3691" w:hanging="360"/>
      </w:pPr>
      <w:rPr>
        <w:rFonts w:hint="default"/>
        <w:lang w:val="es-ES" w:eastAsia="en-US" w:bidi="ar-SA"/>
      </w:rPr>
    </w:lvl>
    <w:lvl w:ilvl="4" w:tplc="80BAFFAA">
      <w:numFmt w:val="bullet"/>
      <w:lvlText w:val="•"/>
      <w:lvlJc w:val="left"/>
      <w:pPr>
        <w:ind w:left="4595" w:hanging="360"/>
      </w:pPr>
      <w:rPr>
        <w:rFonts w:hint="default"/>
        <w:lang w:val="es-ES" w:eastAsia="en-US" w:bidi="ar-SA"/>
      </w:rPr>
    </w:lvl>
    <w:lvl w:ilvl="5" w:tplc="CCF6B89A">
      <w:numFmt w:val="bullet"/>
      <w:lvlText w:val="•"/>
      <w:lvlJc w:val="left"/>
      <w:pPr>
        <w:ind w:left="5499" w:hanging="360"/>
      </w:pPr>
      <w:rPr>
        <w:rFonts w:hint="default"/>
        <w:lang w:val="es-ES" w:eastAsia="en-US" w:bidi="ar-SA"/>
      </w:rPr>
    </w:lvl>
    <w:lvl w:ilvl="6" w:tplc="7456A620">
      <w:numFmt w:val="bullet"/>
      <w:lvlText w:val="•"/>
      <w:lvlJc w:val="left"/>
      <w:pPr>
        <w:ind w:left="6403" w:hanging="360"/>
      </w:pPr>
      <w:rPr>
        <w:rFonts w:hint="default"/>
        <w:lang w:val="es-ES" w:eastAsia="en-US" w:bidi="ar-SA"/>
      </w:rPr>
    </w:lvl>
    <w:lvl w:ilvl="7" w:tplc="9A4CBC82">
      <w:numFmt w:val="bullet"/>
      <w:lvlText w:val="•"/>
      <w:lvlJc w:val="left"/>
      <w:pPr>
        <w:ind w:left="7307" w:hanging="360"/>
      </w:pPr>
      <w:rPr>
        <w:rFonts w:hint="default"/>
        <w:lang w:val="es-ES" w:eastAsia="en-US" w:bidi="ar-SA"/>
      </w:rPr>
    </w:lvl>
    <w:lvl w:ilvl="8" w:tplc="5E5A4164">
      <w:numFmt w:val="bullet"/>
      <w:lvlText w:val="•"/>
      <w:lvlJc w:val="left"/>
      <w:pPr>
        <w:ind w:left="8211" w:hanging="360"/>
      </w:pPr>
      <w:rPr>
        <w:rFonts w:hint="default"/>
        <w:lang w:val="es-ES" w:eastAsia="en-US" w:bidi="ar-SA"/>
      </w:rPr>
    </w:lvl>
  </w:abstractNum>
  <w:abstractNum w:abstractNumId="1" w15:restartNumberingAfterBreak="0">
    <w:nsid w:val="01606293"/>
    <w:multiLevelType w:val="hybridMultilevel"/>
    <w:tmpl w:val="B4A83BBA"/>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2A104D0"/>
    <w:multiLevelType w:val="hybridMultilevel"/>
    <w:tmpl w:val="846A5B38"/>
    <w:lvl w:ilvl="0" w:tplc="DBC2557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4C1E0B"/>
    <w:multiLevelType w:val="hybridMultilevel"/>
    <w:tmpl w:val="C79E7EEA"/>
    <w:lvl w:ilvl="0" w:tplc="799A6598">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507173F"/>
    <w:multiLevelType w:val="hybridMultilevel"/>
    <w:tmpl w:val="834462D4"/>
    <w:lvl w:ilvl="0" w:tplc="D4E60E4C">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88E67CE"/>
    <w:multiLevelType w:val="hybridMultilevel"/>
    <w:tmpl w:val="8C226F70"/>
    <w:lvl w:ilvl="0" w:tplc="80362FE8">
      <w:start w:val="1"/>
      <w:numFmt w:val="decimal"/>
      <w:lvlText w:val="%1."/>
      <w:lvlJc w:val="left"/>
      <w:pPr>
        <w:ind w:left="880" w:hanging="344"/>
      </w:pPr>
      <w:rPr>
        <w:rFonts w:ascii="Tahoma" w:eastAsia="Arial" w:hAnsi="Tahoma" w:cs="Tahoma" w:hint="default"/>
        <w:b/>
        <w:bCs/>
        <w:spacing w:val="-1"/>
        <w:w w:val="99"/>
        <w:sz w:val="20"/>
        <w:szCs w:val="20"/>
        <w:lang w:val="es-ES" w:eastAsia="en-US" w:bidi="ar-SA"/>
      </w:rPr>
    </w:lvl>
    <w:lvl w:ilvl="1" w:tplc="369C4654">
      <w:numFmt w:val="bullet"/>
      <w:lvlText w:val="•"/>
      <w:lvlJc w:val="left"/>
      <w:pPr>
        <w:ind w:left="1793" w:hanging="344"/>
      </w:pPr>
      <w:rPr>
        <w:rFonts w:hint="default"/>
        <w:lang w:val="es-ES" w:eastAsia="en-US" w:bidi="ar-SA"/>
      </w:rPr>
    </w:lvl>
    <w:lvl w:ilvl="2" w:tplc="5A0ACEDE">
      <w:numFmt w:val="bullet"/>
      <w:lvlText w:val="•"/>
      <w:lvlJc w:val="left"/>
      <w:pPr>
        <w:ind w:left="2707" w:hanging="344"/>
      </w:pPr>
      <w:rPr>
        <w:rFonts w:hint="default"/>
        <w:lang w:val="es-ES" w:eastAsia="en-US" w:bidi="ar-SA"/>
      </w:rPr>
    </w:lvl>
    <w:lvl w:ilvl="3" w:tplc="D4486734">
      <w:numFmt w:val="bullet"/>
      <w:lvlText w:val="•"/>
      <w:lvlJc w:val="left"/>
      <w:pPr>
        <w:ind w:left="3621" w:hanging="344"/>
      </w:pPr>
      <w:rPr>
        <w:rFonts w:hint="default"/>
        <w:lang w:val="es-ES" w:eastAsia="en-US" w:bidi="ar-SA"/>
      </w:rPr>
    </w:lvl>
    <w:lvl w:ilvl="4" w:tplc="9E3A9A0C">
      <w:numFmt w:val="bullet"/>
      <w:lvlText w:val="•"/>
      <w:lvlJc w:val="left"/>
      <w:pPr>
        <w:ind w:left="4535" w:hanging="344"/>
      </w:pPr>
      <w:rPr>
        <w:rFonts w:hint="default"/>
        <w:lang w:val="es-ES" w:eastAsia="en-US" w:bidi="ar-SA"/>
      </w:rPr>
    </w:lvl>
    <w:lvl w:ilvl="5" w:tplc="2326D9DE">
      <w:numFmt w:val="bullet"/>
      <w:lvlText w:val="•"/>
      <w:lvlJc w:val="left"/>
      <w:pPr>
        <w:ind w:left="5449" w:hanging="344"/>
      </w:pPr>
      <w:rPr>
        <w:rFonts w:hint="default"/>
        <w:lang w:val="es-ES" w:eastAsia="en-US" w:bidi="ar-SA"/>
      </w:rPr>
    </w:lvl>
    <w:lvl w:ilvl="6" w:tplc="B85884E6">
      <w:numFmt w:val="bullet"/>
      <w:lvlText w:val="•"/>
      <w:lvlJc w:val="left"/>
      <w:pPr>
        <w:ind w:left="6363" w:hanging="344"/>
      </w:pPr>
      <w:rPr>
        <w:rFonts w:hint="default"/>
        <w:lang w:val="es-ES" w:eastAsia="en-US" w:bidi="ar-SA"/>
      </w:rPr>
    </w:lvl>
    <w:lvl w:ilvl="7" w:tplc="DCAAE1CE">
      <w:numFmt w:val="bullet"/>
      <w:lvlText w:val="•"/>
      <w:lvlJc w:val="left"/>
      <w:pPr>
        <w:ind w:left="7277" w:hanging="344"/>
      </w:pPr>
      <w:rPr>
        <w:rFonts w:hint="default"/>
        <w:lang w:val="es-ES" w:eastAsia="en-US" w:bidi="ar-SA"/>
      </w:rPr>
    </w:lvl>
    <w:lvl w:ilvl="8" w:tplc="56045E8E">
      <w:numFmt w:val="bullet"/>
      <w:lvlText w:val="•"/>
      <w:lvlJc w:val="left"/>
      <w:pPr>
        <w:ind w:left="8191" w:hanging="344"/>
      </w:pPr>
      <w:rPr>
        <w:rFonts w:hint="default"/>
        <w:lang w:val="es-ES" w:eastAsia="en-US" w:bidi="ar-SA"/>
      </w:rPr>
    </w:lvl>
  </w:abstractNum>
  <w:abstractNum w:abstractNumId="6" w15:restartNumberingAfterBreak="0">
    <w:nsid w:val="08DE6D70"/>
    <w:multiLevelType w:val="multilevel"/>
    <w:tmpl w:val="B62ADA1A"/>
    <w:lvl w:ilvl="0">
      <w:start w:val="2"/>
      <w:numFmt w:val="decimal"/>
      <w:lvlText w:val="%1"/>
      <w:lvlJc w:val="left"/>
      <w:pPr>
        <w:ind w:left="870" w:hanging="610"/>
      </w:pPr>
      <w:rPr>
        <w:rFonts w:hint="default"/>
        <w:lang w:val="es-ES" w:eastAsia="en-US" w:bidi="ar-SA"/>
      </w:rPr>
    </w:lvl>
    <w:lvl w:ilvl="1">
      <w:start w:val="1"/>
      <w:numFmt w:val="decimal"/>
      <w:lvlText w:val="%1.%2"/>
      <w:lvlJc w:val="left"/>
      <w:pPr>
        <w:ind w:left="870" w:hanging="610"/>
      </w:pPr>
      <w:rPr>
        <w:rFonts w:hint="default"/>
        <w:lang w:val="es-ES" w:eastAsia="en-US" w:bidi="ar-SA"/>
      </w:rPr>
    </w:lvl>
    <w:lvl w:ilvl="2">
      <w:start w:val="14"/>
      <w:numFmt w:val="decimal"/>
      <w:lvlText w:val="%1.%2.%3"/>
      <w:lvlJc w:val="left"/>
      <w:pPr>
        <w:ind w:left="870" w:hanging="610"/>
        <w:jc w:val="right"/>
      </w:pPr>
      <w:rPr>
        <w:rFonts w:ascii="Tahoma" w:eastAsia="Arial" w:hAnsi="Tahoma" w:cs="Tahoma" w:hint="default"/>
        <w:b/>
        <w:bCs/>
        <w:spacing w:val="-1"/>
        <w:w w:val="99"/>
        <w:sz w:val="20"/>
        <w:szCs w:val="20"/>
        <w:lang w:val="es-ES" w:eastAsia="en-US" w:bidi="ar-SA"/>
      </w:rPr>
    </w:lvl>
    <w:lvl w:ilvl="3">
      <w:numFmt w:val="bullet"/>
      <w:lvlText w:val="•"/>
      <w:lvlJc w:val="left"/>
      <w:pPr>
        <w:ind w:left="3621" w:hanging="610"/>
      </w:pPr>
      <w:rPr>
        <w:rFonts w:hint="default"/>
        <w:lang w:val="es-ES" w:eastAsia="en-US" w:bidi="ar-SA"/>
      </w:rPr>
    </w:lvl>
    <w:lvl w:ilvl="4">
      <w:numFmt w:val="bullet"/>
      <w:lvlText w:val="•"/>
      <w:lvlJc w:val="left"/>
      <w:pPr>
        <w:ind w:left="4535" w:hanging="610"/>
      </w:pPr>
      <w:rPr>
        <w:rFonts w:hint="default"/>
        <w:lang w:val="es-ES" w:eastAsia="en-US" w:bidi="ar-SA"/>
      </w:rPr>
    </w:lvl>
    <w:lvl w:ilvl="5">
      <w:numFmt w:val="bullet"/>
      <w:lvlText w:val="•"/>
      <w:lvlJc w:val="left"/>
      <w:pPr>
        <w:ind w:left="5449" w:hanging="610"/>
      </w:pPr>
      <w:rPr>
        <w:rFonts w:hint="default"/>
        <w:lang w:val="es-ES" w:eastAsia="en-US" w:bidi="ar-SA"/>
      </w:rPr>
    </w:lvl>
    <w:lvl w:ilvl="6">
      <w:numFmt w:val="bullet"/>
      <w:lvlText w:val="•"/>
      <w:lvlJc w:val="left"/>
      <w:pPr>
        <w:ind w:left="6363" w:hanging="610"/>
      </w:pPr>
      <w:rPr>
        <w:rFonts w:hint="default"/>
        <w:lang w:val="es-ES" w:eastAsia="en-US" w:bidi="ar-SA"/>
      </w:rPr>
    </w:lvl>
    <w:lvl w:ilvl="7">
      <w:numFmt w:val="bullet"/>
      <w:lvlText w:val="•"/>
      <w:lvlJc w:val="left"/>
      <w:pPr>
        <w:ind w:left="7277" w:hanging="610"/>
      </w:pPr>
      <w:rPr>
        <w:rFonts w:hint="default"/>
        <w:lang w:val="es-ES" w:eastAsia="en-US" w:bidi="ar-SA"/>
      </w:rPr>
    </w:lvl>
    <w:lvl w:ilvl="8">
      <w:numFmt w:val="bullet"/>
      <w:lvlText w:val="•"/>
      <w:lvlJc w:val="left"/>
      <w:pPr>
        <w:ind w:left="8191" w:hanging="610"/>
      </w:pPr>
      <w:rPr>
        <w:rFonts w:hint="default"/>
        <w:lang w:val="es-ES" w:eastAsia="en-US" w:bidi="ar-SA"/>
      </w:rPr>
    </w:lvl>
  </w:abstractNum>
  <w:abstractNum w:abstractNumId="7" w15:restartNumberingAfterBreak="0">
    <w:nsid w:val="095F26F8"/>
    <w:multiLevelType w:val="multilevel"/>
    <w:tmpl w:val="58041A4E"/>
    <w:lvl w:ilvl="0">
      <w:start w:val="1"/>
      <w:numFmt w:val="decimal"/>
      <w:lvlText w:val="%1"/>
      <w:lvlJc w:val="left"/>
      <w:pPr>
        <w:ind w:left="1489" w:hanging="665"/>
      </w:pPr>
      <w:rPr>
        <w:rFonts w:hint="default"/>
        <w:lang w:val="es-ES" w:eastAsia="en-US" w:bidi="ar-SA"/>
      </w:rPr>
    </w:lvl>
    <w:lvl w:ilvl="1">
      <w:start w:val="21"/>
      <w:numFmt w:val="decimal"/>
      <w:lvlText w:val="%1.%2."/>
      <w:lvlJc w:val="left"/>
      <w:pPr>
        <w:ind w:left="1489" w:hanging="665"/>
      </w:pPr>
      <w:rPr>
        <w:rFonts w:ascii="Tahoma" w:eastAsia="Arial" w:hAnsi="Tahoma" w:cs="Tahoma" w:hint="default"/>
        <w:b/>
        <w:bCs/>
        <w:spacing w:val="-1"/>
        <w:w w:val="99"/>
        <w:sz w:val="20"/>
        <w:szCs w:val="20"/>
        <w:lang w:val="es-ES" w:eastAsia="en-US" w:bidi="ar-SA"/>
      </w:rPr>
    </w:lvl>
    <w:lvl w:ilvl="2">
      <w:start w:val="1"/>
      <w:numFmt w:val="decimal"/>
      <w:lvlText w:val="%1.%2.%3."/>
      <w:lvlJc w:val="left"/>
      <w:pPr>
        <w:ind w:left="2205" w:hanging="668"/>
      </w:pPr>
      <w:rPr>
        <w:rFonts w:ascii="Tahoma" w:eastAsia="Arial" w:hAnsi="Tahoma" w:cs="Tahoma" w:hint="default"/>
        <w:b/>
        <w:bCs/>
        <w:spacing w:val="-1"/>
        <w:w w:val="99"/>
        <w:sz w:val="20"/>
        <w:szCs w:val="20"/>
        <w:lang w:val="es-ES" w:eastAsia="en-US" w:bidi="ar-SA"/>
      </w:rPr>
    </w:lvl>
    <w:lvl w:ilvl="3">
      <w:numFmt w:val="bullet"/>
      <w:lvlText w:val="•"/>
      <w:lvlJc w:val="left"/>
      <w:pPr>
        <w:ind w:left="3937" w:hanging="668"/>
      </w:pPr>
      <w:rPr>
        <w:rFonts w:hint="default"/>
        <w:lang w:val="es-ES" w:eastAsia="en-US" w:bidi="ar-SA"/>
      </w:rPr>
    </w:lvl>
    <w:lvl w:ilvl="4">
      <w:numFmt w:val="bullet"/>
      <w:lvlText w:val="•"/>
      <w:lvlJc w:val="left"/>
      <w:pPr>
        <w:ind w:left="4806" w:hanging="668"/>
      </w:pPr>
      <w:rPr>
        <w:rFonts w:hint="default"/>
        <w:lang w:val="es-ES" w:eastAsia="en-US" w:bidi="ar-SA"/>
      </w:rPr>
    </w:lvl>
    <w:lvl w:ilvl="5">
      <w:numFmt w:val="bullet"/>
      <w:lvlText w:val="•"/>
      <w:lvlJc w:val="left"/>
      <w:pPr>
        <w:ind w:left="5675" w:hanging="668"/>
      </w:pPr>
      <w:rPr>
        <w:rFonts w:hint="default"/>
        <w:lang w:val="es-ES" w:eastAsia="en-US" w:bidi="ar-SA"/>
      </w:rPr>
    </w:lvl>
    <w:lvl w:ilvl="6">
      <w:numFmt w:val="bullet"/>
      <w:lvlText w:val="•"/>
      <w:lvlJc w:val="left"/>
      <w:pPr>
        <w:ind w:left="6544" w:hanging="668"/>
      </w:pPr>
      <w:rPr>
        <w:rFonts w:hint="default"/>
        <w:lang w:val="es-ES" w:eastAsia="en-US" w:bidi="ar-SA"/>
      </w:rPr>
    </w:lvl>
    <w:lvl w:ilvl="7">
      <w:numFmt w:val="bullet"/>
      <w:lvlText w:val="•"/>
      <w:lvlJc w:val="left"/>
      <w:pPr>
        <w:ind w:left="7412" w:hanging="668"/>
      </w:pPr>
      <w:rPr>
        <w:rFonts w:hint="default"/>
        <w:lang w:val="es-ES" w:eastAsia="en-US" w:bidi="ar-SA"/>
      </w:rPr>
    </w:lvl>
    <w:lvl w:ilvl="8">
      <w:numFmt w:val="bullet"/>
      <w:lvlText w:val="•"/>
      <w:lvlJc w:val="left"/>
      <w:pPr>
        <w:ind w:left="8281" w:hanging="668"/>
      </w:pPr>
      <w:rPr>
        <w:rFonts w:hint="default"/>
        <w:lang w:val="es-ES" w:eastAsia="en-US" w:bidi="ar-SA"/>
      </w:rPr>
    </w:lvl>
  </w:abstractNum>
  <w:abstractNum w:abstractNumId="8" w15:restartNumberingAfterBreak="0">
    <w:nsid w:val="09C20561"/>
    <w:multiLevelType w:val="hybridMultilevel"/>
    <w:tmpl w:val="79C04C66"/>
    <w:lvl w:ilvl="0" w:tplc="63A8B1E0">
      <w:start w:val="1"/>
      <w:numFmt w:val="decimal"/>
      <w:lvlText w:val="%1."/>
      <w:lvlJc w:val="left"/>
      <w:pPr>
        <w:ind w:left="261" w:hanging="221"/>
      </w:pPr>
      <w:rPr>
        <w:rFonts w:ascii="Tahoma" w:eastAsia="Arial" w:hAnsi="Tahoma" w:cs="Tahoma" w:hint="default"/>
        <w:b/>
        <w:spacing w:val="-1"/>
        <w:w w:val="99"/>
        <w:sz w:val="20"/>
        <w:szCs w:val="20"/>
        <w:lang w:val="es-ES" w:eastAsia="en-US" w:bidi="ar-SA"/>
      </w:rPr>
    </w:lvl>
    <w:lvl w:ilvl="1" w:tplc="12D003F6">
      <w:numFmt w:val="bullet"/>
      <w:lvlText w:val="•"/>
      <w:lvlJc w:val="left"/>
      <w:pPr>
        <w:ind w:left="1235" w:hanging="221"/>
      </w:pPr>
      <w:rPr>
        <w:rFonts w:hint="default"/>
        <w:lang w:val="es-ES" w:eastAsia="en-US" w:bidi="ar-SA"/>
      </w:rPr>
    </w:lvl>
    <w:lvl w:ilvl="2" w:tplc="6732812C">
      <w:numFmt w:val="bullet"/>
      <w:lvlText w:val="•"/>
      <w:lvlJc w:val="left"/>
      <w:pPr>
        <w:ind w:left="2211" w:hanging="221"/>
      </w:pPr>
      <w:rPr>
        <w:rFonts w:hint="default"/>
        <w:lang w:val="es-ES" w:eastAsia="en-US" w:bidi="ar-SA"/>
      </w:rPr>
    </w:lvl>
    <w:lvl w:ilvl="3" w:tplc="0AE202E0">
      <w:numFmt w:val="bullet"/>
      <w:lvlText w:val="•"/>
      <w:lvlJc w:val="left"/>
      <w:pPr>
        <w:ind w:left="3187" w:hanging="221"/>
      </w:pPr>
      <w:rPr>
        <w:rFonts w:hint="default"/>
        <w:lang w:val="es-ES" w:eastAsia="en-US" w:bidi="ar-SA"/>
      </w:rPr>
    </w:lvl>
    <w:lvl w:ilvl="4" w:tplc="89CCDA80">
      <w:numFmt w:val="bullet"/>
      <w:lvlText w:val="•"/>
      <w:lvlJc w:val="left"/>
      <w:pPr>
        <w:ind w:left="4163" w:hanging="221"/>
      </w:pPr>
      <w:rPr>
        <w:rFonts w:hint="default"/>
        <w:lang w:val="es-ES" w:eastAsia="en-US" w:bidi="ar-SA"/>
      </w:rPr>
    </w:lvl>
    <w:lvl w:ilvl="5" w:tplc="21C605CA">
      <w:numFmt w:val="bullet"/>
      <w:lvlText w:val="•"/>
      <w:lvlJc w:val="left"/>
      <w:pPr>
        <w:ind w:left="5139" w:hanging="221"/>
      </w:pPr>
      <w:rPr>
        <w:rFonts w:hint="default"/>
        <w:lang w:val="es-ES" w:eastAsia="en-US" w:bidi="ar-SA"/>
      </w:rPr>
    </w:lvl>
    <w:lvl w:ilvl="6" w:tplc="7B54D38C">
      <w:numFmt w:val="bullet"/>
      <w:lvlText w:val="•"/>
      <w:lvlJc w:val="left"/>
      <w:pPr>
        <w:ind w:left="6115" w:hanging="221"/>
      </w:pPr>
      <w:rPr>
        <w:rFonts w:hint="default"/>
        <w:lang w:val="es-ES" w:eastAsia="en-US" w:bidi="ar-SA"/>
      </w:rPr>
    </w:lvl>
    <w:lvl w:ilvl="7" w:tplc="4692DC60">
      <w:numFmt w:val="bullet"/>
      <w:lvlText w:val="•"/>
      <w:lvlJc w:val="left"/>
      <w:pPr>
        <w:ind w:left="7091" w:hanging="221"/>
      </w:pPr>
      <w:rPr>
        <w:rFonts w:hint="default"/>
        <w:lang w:val="es-ES" w:eastAsia="en-US" w:bidi="ar-SA"/>
      </w:rPr>
    </w:lvl>
    <w:lvl w:ilvl="8" w:tplc="E5885696">
      <w:numFmt w:val="bullet"/>
      <w:lvlText w:val="•"/>
      <w:lvlJc w:val="left"/>
      <w:pPr>
        <w:ind w:left="8067" w:hanging="221"/>
      </w:pPr>
      <w:rPr>
        <w:rFonts w:hint="default"/>
        <w:lang w:val="es-ES" w:eastAsia="en-US" w:bidi="ar-SA"/>
      </w:rPr>
    </w:lvl>
  </w:abstractNum>
  <w:abstractNum w:abstractNumId="9" w15:restartNumberingAfterBreak="0">
    <w:nsid w:val="0EA345F6"/>
    <w:multiLevelType w:val="hybridMultilevel"/>
    <w:tmpl w:val="59D00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08E51FB"/>
    <w:multiLevelType w:val="hybridMultilevel"/>
    <w:tmpl w:val="8AC8BA48"/>
    <w:lvl w:ilvl="0" w:tplc="D536022E">
      <w:start w:val="1"/>
      <w:numFmt w:val="lowerLetter"/>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3263CE1"/>
    <w:multiLevelType w:val="hybridMultilevel"/>
    <w:tmpl w:val="16FE86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5910D53"/>
    <w:multiLevelType w:val="hybridMultilevel"/>
    <w:tmpl w:val="D8F02E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66E416A"/>
    <w:multiLevelType w:val="hybridMultilevel"/>
    <w:tmpl w:val="E58481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7362C66"/>
    <w:multiLevelType w:val="hybridMultilevel"/>
    <w:tmpl w:val="1F0A08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78D328D"/>
    <w:multiLevelType w:val="multilevel"/>
    <w:tmpl w:val="63947A18"/>
    <w:lvl w:ilvl="0">
      <w:start w:val="5"/>
      <w:numFmt w:val="decimal"/>
      <w:lvlText w:val="%1"/>
      <w:lvlJc w:val="left"/>
      <w:pPr>
        <w:ind w:left="748" w:hanging="384"/>
      </w:pPr>
      <w:rPr>
        <w:rFonts w:hint="default"/>
        <w:lang w:val="es-ES" w:eastAsia="en-US" w:bidi="ar-SA"/>
      </w:rPr>
    </w:lvl>
    <w:lvl w:ilvl="1">
      <w:start w:val="1"/>
      <w:numFmt w:val="decimal"/>
      <w:lvlText w:val="%1.%2."/>
      <w:lvlJc w:val="left"/>
      <w:pPr>
        <w:ind w:left="748" w:hanging="384"/>
        <w:jc w:val="right"/>
      </w:pPr>
      <w:rPr>
        <w:rFonts w:ascii="Tahoma" w:eastAsia="Arial" w:hAnsi="Tahoma" w:cs="Tahoma" w:hint="default"/>
        <w:b/>
        <w:bCs/>
        <w:spacing w:val="-1"/>
        <w:w w:val="99"/>
        <w:sz w:val="20"/>
        <w:szCs w:val="20"/>
        <w:lang w:val="es-ES" w:eastAsia="en-US" w:bidi="ar-SA"/>
      </w:rPr>
    </w:lvl>
    <w:lvl w:ilvl="2">
      <w:start w:val="1"/>
      <w:numFmt w:val="decimal"/>
      <w:lvlText w:val="%3."/>
      <w:lvlJc w:val="left"/>
      <w:pPr>
        <w:ind w:left="364" w:hanging="264"/>
      </w:pPr>
      <w:rPr>
        <w:rFonts w:ascii="Arial" w:eastAsia="Arial" w:hAnsi="Arial" w:cs="Arial" w:hint="default"/>
        <w:b/>
        <w:w w:val="99"/>
        <w:sz w:val="20"/>
        <w:szCs w:val="20"/>
        <w:lang w:val="es-ES" w:eastAsia="en-US" w:bidi="ar-SA"/>
      </w:rPr>
    </w:lvl>
    <w:lvl w:ilvl="3">
      <w:numFmt w:val="bullet"/>
      <w:lvlText w:val="•"/>
      <w:lvlJc w:val="left"/>
      <w:pPr>
        <w:ind w:left="2802" w:hanging="264"/>
      </w:pPr>
      <w:rPr>
        <w:rFonts w:hint="default"/>
        <w:lang w:val="es-ES" w:eastAsia="en-US" w:bidi="ar-SA"/>
      </w:rPr>
    </w:lvl>
    <w:lvl w:ilvl="4">
      <w:numFmt w:val="bullet"/>
      <w:lvlText w:val="•"/>
      <w:lvlJc w:val="left"/>
      <w:pPr>
        <w:ind w:left="3833" w:hanging="264"/>
      </w:pPr>
      <w:rPr>
        <w:rFonts w:hint="default"/>
        <w:lang w:val="es-ES" w:eastAsia="en-US" w:bidi="ar-SA"/>
      </w:rPr>
    </w:lvl>
    <w:lvl w:ilvl="5">
      <w:numFmt w:val="bullet"/>
      <w:lvlText w:val="•"/>
      <w:lvlJc w:val="left"/>
      <w:pPr>
        <w:ind w:left="4864" w:hanging="264"/>
      </w:pPr>
      <w:rPr>
        <w:rFonts w:hint="default"/>
        <w:lang w:val="es-ES" w:eastAsia="en-US" w:bidi="ar-SA"/>
      </w:rPr>
    </w:lvl>
    <w:lvl w:ilvl="6">
      <w:numFmt w:val="bullet"/>
      <w:lvlText w:val="•"/>
      <w:lvlJc w:val="left"/>
      <w:pPr>
        <w:ind w:left="5895" w:hanging="264"/>
      </w:pPr>
      <w:rPr>
        <w:rFonts w:hint="default"/>
        <w:lang w:val="es-ES" w:eastAsia="en-US" w:bidi="ar-SA"/>
      </w:rPr>
    </w:lvl>
    <w:lvl w:ilvl="7">
      <w:numFmt w:val="bullet"/>
      <w:lvlText w:val="•"/>
      <w:lvlJc w:val="left"/>
      <w:pPr>
        <w:ind w:left="6926" w:hanging="264"/>
      </w:pPr>
      <w:rPr>
        <w:rFonts w:hint="default"/>
        <w:lang w:val="es-ES" w:eastAsia="en-US" w:bidi="ar-SA"/>
      </w:rPr>
    </w:lvl>
    <w:lvl w:ilvl="8">
      <w:numFmt w:val="bullet"/>
      <w:lvlText w:val="•"/>
      <w:lvlJc w:val="left"/>
      <w:pPr>
        <w:ind w:left="7957" w:hanging="264"/>
      </w:pPr>
      <w:rPr>
        <w:rFonts w:hint="default"/>
        <w:lang w:val="es-ES" w:eastAsia="en-US" w:bidi="ar-SA"/>
      </w:rPr>
    </w:lvl>
  </w:abstractNum>
  <w:abstractNum w:abstractNumId="16" w15:restartNumberingAfterBreak="0">
    <w:nsid w:val="17A019AE"/>
    <w:multiLevelType w:val="hybridMultilevel"/>
    <w:tmpl w:val="95ECE9F0"/>
    <w:lvl w:ilvl="0" w:tplc="2AFEB0D2">
      <w:start w:val="1"/>
      <w:numFmt w:val="lowerLetter"/>
      <w:lvlText w:val="%1."/>
      <w:lvlJc w:val="left"/>
      <w:pPr>
        <w:ind w:left="1084" w:hanging="363"/>
      </w:pPr>
      <w:rPr>
        <w:rFonts w:ascii="Tahoma" w:eastAsia="Arial" w:hAnsi="Tahoma" w:cs="Tahoma" w:hint="default"/>
        <w:b/>
        <w:bCs/>
        <w:w w:val="99"/>
        <w:sz w:val="20"/>
        <w:szCs w:val="20"/>
        <w:lang w:val="es-ES" w:eastAsia="en-US" w:bidi="ar-SA"/>
      </w:rPr>
    </w:lvl>
    <w:lvl w:ilvl="1" w:tplc="FB1E4ACC">
      <w:numFmt w:val="bullet"/>
      <w:lvlText w:val="•"/>
      <w:lvlJc w:val="left"/>
      <w:pPr>
        <w:ind w:left="1973" w:hanging="363"/>
      </w:pPr>
      <w:rPr>
        <w:rFonts w:hint="default"/>
        <w:lang w:val="es-ES" w:eastAsia="en-US" w:bidi="ar-SA"/>
      </w:rPr>
    </w:lvl>
    <w:lvl w:ilvl="2" w:tplc="0ACEBA4C">
      <w:numFmt w:val="bullet"/>
      <w:lvlText w:val="•"/>
      <w:lvlJc w:val="left"/>
      <w:pPr>
        <w:ind w:left="2867" w:hanging="363"/>
      </w:pPr>
      <w:rPr>
        <w:rFonts w:hint="default"/>
        <w:lang w:val="es-ES" w:eastAsia="en-US" w:bidi="ar-SA"/>
      </w:rPr>
    </w:lvl>
    <w:lvl w:ilvl="3" w:tplc="7EA624D6">
      <w:numFmt w:val="bullet"/>
      <w:lvlText w:val="•"/>
      <w:lvlJc w:val="left"/>
      <w:pPr>
        <w:ind w:left="3761" w:hanging="363"/>
      </w:pPr>
      <w:rPr>
        <w:rFonts w:hint="default"/>
        <w:lang w:val="es-ES" w:eastAsia="en-US" w:bidi="ar-SA"/>
      </w:rPr>
    </w:lvl>
    <w:lvl w:ilvl="4" w:tplc="742E643C">
      <w:numFmt w:val="bullet"/>
      <w:lvlText w:val="•"/>
      <w:lvlJc w:val="left"/>
      <w:pPr>
        <w:ind w:left="4655" w:hanging="363"/>
      </w:pPr>
      <w:rPr>
        <w:rFonts w:hint="default"/>
        <w:lang w:val="es-ES" w:eastAsia="en-US" w:bidi="ar-SA"/>
      </w:rPr>
    </w:lvl>
    <w:lvl w:ilvl="5" w:tplc="B1C097C6">
      <w:numFmt w:val="bullet"/>
      <w:lvlText w:val="•"/>
      <w:lvlJc w:val="left"/>
      <w:pPr>
        <w:ind w:left="5549" w:hanging="363"/>
      </w:pPr>
      <w:rPr>
        <w:rFonts w:hint="default"/>
        <w:lang w:val="es-ES" w:eastAsia="en-US" w:bidi="ar-SA"/>
      </w:rPr>
    </w:lvl>
    <w:lvl w:ilvl="6" w:tplc="F13C1220">
      <w:numFmt w:val="bullet"/>
      <w:lvlText w:val="•"/>
      <w:lvlJc w:val="left"/>
      <w:pPr>
        <w:ind w:left="6443" w:hanging="363"/>
      </w:pPr>
      <w:rPr>
        <w:rFonts w:hint="default"/>
        <w:lang w:val="es-ES" w:eastAsia="en-US" w:bidi="ar-SA"/>
      </w:rPr>
    </w:lvl>
    <w:lvl w:ilvl="7" w:tplc="AD16ACB8">
      <w:numFmt w:val="bullet"/>
      <w:lvlText w:val="•"/>
      <w:lvlJc w:val="left"/>
      <w:pPr>
        <w:ind w:left="7337" w:hanging="363"/>
      </w:pPr>
      <w:rPr>
        <w:rFonts w:hint="default"/>
        <w:lang w:val="es-ES" w:eastAsia="en-US" w:bidi="ar-SA"/>
      </w:rPr>
    </w:lvl>
    <w:lvl w:ilvl="8" w:tplc="A6E07BF2">
      <w:numFmt w:val="bullet"/>
      <w:lvlText w:val="•"/>
      <w:lvlJc w:val="left"/>
      <w:pPr>
        <w:ind w:left="8231" w:hanging="363"/>
      </w:pPr>
      <w:rPr>
        <w:rFonts w:hint="default"/>
        <w:lang w:val="es-ES" w:eastAsia="en-US" w:bidi="ar-SA"/>
      </w:rPr>
    </w:lvl>
  </w:abstractNum>
  <w:abstractNum w:abstractNumId="17" w15:restartNumberingAfterBreak="0">
    <w:nsid w:val="18110BCC"/>
    <w:multiLevelType w:val="hybridMultilevel"/>
    <w:tmpl w:val="9918B4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8971747"/>
    <w:multiLevelType w:val="hybridMultilevel"/>
    <w:tmpl w:val="4DB217B4"/>
    <w:lvl w:ilvl="0" w:tplc="920684D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92D0D35"/>
    <w:multiLevelType w:val="hybridMultilevel"/>
    <w:tmpl w:val="8AC8BA48"/>
    <w:lvl w:ilvl="0" w:tplc="D536022E">
      <w:start w:val="1"/>
      <w:numFmt w:val="lowerLetter"/>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BDC7840"/>
    <w:multiLevelType w:val="hybridMultilevel"/>
    <w:tmpl w:val="6432439C"/>
    <w:lvl w:ilvl="0" w:tplc="12ACD318">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F26210C"/>
    <w:multiLevelType w:val="hybridMultilevel"/>
    <w:tmpl w:val="054802EC"/>
    <w:lvl w:ilvl="0" w:tplc="38B83D1A">
      <w:numFmt w:val="bullet"/>
      <w:lvlText w:val="•"/>
      <w:lvlJc w:val="left"/>
      <w:pPr>
        <w:ind w:left="720" w:hanging="360"/>
      </w:pPr>
      <w:rPr>
        <w:rFonts w:hint="default"/>
        <w:lang w:val="es-ES" w:eastAsia="es-ES" w:bidi="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01748B1"/>
    <w:multiLevelType w:val="hybridMultilevel"/>
    <w:tmpl w:val="9D3452DC"/>
    <w:lvl w:ilvl="0" w:tplc="5A3C30E8">
      <w:start w:val="4"/>
      <w:numFmt w:val="bullet"/>
      <w:lvlText w:val="•"/>
      <w:lvlJc w:val="left"/>
      <w:pPr>
        <w:ind w:left="720" w:hanging="360"/>
      </w:pPr>
      <w:rPr>
        <w:rFonts w:ascii="Tahoma" w:eastAsiaTheme="minorEastAsia" w:hAnsi="Tahoma" w:cs="Tahoma" w:hint="default"/>
      </w:rPr>
    </w:lvl>
    <w:lvl w:ilvl="1" w:tplc="1E10D072">
      <w:start w:val="5"/>
      <w:numFmt w:val="bullet"/>
      <w:lvlText w:val="-"/>
      <w:lvlJc w:val="left"/>
      <w:pPr>
        <w:ind w:left="1440" w:hanging="360"/>
      </w:pPr>
      <w:rPr>
        <w:rFonts w:ascii="Tahoma" w:eastAsiaTheme="minorHAnsi" w:hAnsi="Tahoma" w:cs="Tahoma"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4701847"/>
    <w:multiLevelType w:val="multilevel"/>
    <w:tmpl w:val="14124F80"/>
    <w:lvl w:ilvl="0">
      <w:start w:val="3"/>
      <w:numFmt w:val="decimal"/>
      <w:lvlText w:val="%1"/>
      <w:lvlJc w:val="left"/>
      <w:pPr>
        <w:ind w:left="1209" w:hanging="384"/>
      </w:pPr>
      <w:rPr>
        <w:rFonts w:hint="default"/>
        <w:lang w:val="es-ES" w:eastAsia="en-US" w:bidi="ar-SA"/>
      </w:rPr>
    </w:lvl>
    <w:lvl w:ilvl="1">
      <w:start w:val="1"/>
      <w:numFmt w:val="decimal"/>
      <w:lvlText w:val="%1.%2."/>
      <w:lvlJc w:val="left"/>
      <w:pPr>
        <w:ind w:left="1209" w:hanging="384"/>
        <w:jc w:val="right"/>
      </w:pPr>
      <w:rPr>
        <w:rFonts w:ascii="Tahoma" w:eastAsia="Arial" w:hAnsi="Tahoma" w:cs="Tahoma" w:hint="default"/>
        <w:b/>
        <w:bCs/>
        <w:spacing w:val="-1"/>
        <w:w w:val="99"/>
        <w:sz w:val="20"/>
        <w:szCs w:val="20"/>
        <w:lang w:val="es-ES" w:eastAsia="en-US" w:bidi="ar-SA"/>
      </w:rPr>
    </w:lvl>
    <w:lvl w:ilvl="2">
      <w:start w:val="1"/>
      <w:numFmt w:val="decimal"/>
      <w:lvlText w:val="%1.%2.%3."/>
      <w:lvlJc w:val="left"/>
      <w:pPr>
        <w:ind w:left="1806" w:hanging="552"/>
      </w:pPr>
      <w:rPr>
        <w:rFonts w:ascii="Tahoma" w:eastAsia="Arial" w:hAnsi="Tahoma" w:cs="Tahoma" w:hint="default"/>
        <w:b/>
        <w:bCs/>
        <w:spacing w:val="-1"/>
        <w:w w:val="99"/>
        <w:sz w:val="20"/>
        <w:szCs w:val="20"/>
        <w:lang w:val="es-ES" w:eastAsia="en-US" w:bidi="ar-SA"/>
      </w:rPr>
    </w:lvl>
    <w:lvl w:ilvl="3">
      <w:numFmt w:val="bullet"/>
      <w:lvlText w:val="•"/>
      <w:lvlJc w:val="left"/>
      <w:pPr>
        <w:ind w:left="3626" w:hanging="552"/>
      </w:pPr>
      <w:rPr>
        <w:rFonts w:hint="default"/>
        <w:lang w:val="es-ES" w:eastAsia="en-US" w:bidi="ar-SA"/>
      </w:rPr>
    </w:lvl>
    <w:lvl w:ilvl="4">
      <w:numFmt w:val="bullet"/>
      <w:lvlText w:val="•"/>
      <w:lvlJc w:val="left"/>
      <w:pPr>
        <w:ind w:left="4539" w:hanging="552"/>
      </w:pPr>
      <w:rPr>
        <w:rFonts w:hint="default"/>
        <w:lang w:val="es-ES" w:eastAsia="en-US" w:bidi="ar-SA"/>
      </w:rPr>
    </w:lvl>
    <w:lvl w:ilvl="5">
      <w:numFmt w:val="bullet"/>
      <w:lvlText w:val="•"/>
      <w:lvlJc w:val="left"/>
      <w:pPr>
        <w:ind w:left="5452" w:hanging="552"/>
      </w:pPr>
      <w:rPr>
        <w:rFonts w:hint="default"/>
        <w:lang w:val="es-ES" w:eastAsia="en-US" w:bidi="ar-SA"/>
      </w:rPr>
    </w:lvl>
    <w:lvl w:ilvl="6">
      <w:numFmt w:val="bullet"/>
      <w:lvlText w:val="•"/>
      <w:lvlJc w:val="left"/>
      <w:pPr>
        <w:ind w:left="6366" w:hanging="552"/>
      </w:pPr>
      <w:rPr>
        <w:rFonts w:hint="default"/>
        <w:lang w:val="es-ES" w:eastAsia="en-US" w:bidi="ar-SA"/>
      </w:rPr>
    </w:lvl>
    <w:lvl w:ilvl="7">
      <w:numFmt w:val="bullet"/>
      <w:lvlText w:val="•"/>
      <w:lvlJc w:val="left"/>
      <w:pPr>
        <w:ind w:left="7279" w:hanging="552"/>
      </w:pPr>
      <w:rPr>
        <w:rFonts w:hint="default"/>
        <w:lang w:val="es-ES" w:eastAsia="en-US" w:bidi="ar-SA"/>
      </w:rPr>
    </w:lvl>
    <w:lvl w:ilvl="8">
      <w:numFmt w:val="bullet"/>
      <w:lvlText w:val="•"/>
      <w:lvlJc w:val="left"/>
      <w:pPr>
        <w:ind w:left="8192" w:hanging="552"/>
      </w:pPr>
      <w:rPr>
        <w:rFonts w:hint="default"/>
        <w:lang w:val="es-ES" w:eastAsia="en-US" w:bidi="ar-SA"/>
      </w:rPr>
    </w:lvl>
  </w:abstractNum>
  <w:abstractNum w:abstractNumId="24" w15:restartNumberingAfterBreak="0">
    <w:nsid w:val="24981559"/>
    <w:multiLevelType w:val="hybridMultilevel"/>
    <w:tmpl w:val="ADC04DE8"/>
    <w:lvl w:ilvl="0" w:tplc="12ACD318">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6F5518E"/>
    <w:multiLevelType w:val="hybridMultilevel"/>
    <w:tmpl w:val="43B86492"/>
    <w:lvl w:ilvl="0" w:tplc="480A2590">
      <w:start w:val="1"/>
      <w:numFmt w:val="lowerLetter"/>
      <w:lvlText w:val="%1."/>
      <w:lvlJc w:val="left"/>
      <w:pPr>
        <w:ind w:left="720" w:hanging="360"/>
      </w:pPr>
      <w:rPr>
        <w:b/>
        <w:bCs/>
      </w:rPr>
    </w:lvl>
    <w:lvl w:ilvl="1" w:tplc="C55E4226">
      <w:start w:val="1"/>
      <w:numFmt w:val="decimal"/>
      <w:lvlText w:val="%2."/>
      <w:lvlJc w:val="left"/>
      <w:pPr>
        <w:ind w:left="1800" w:hanging="720"/>
      </w:pPr>
      <w:rPr>
        <w:rFonts w:hint="default"/>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7633D30"/>
    <w:multiLevelType w:val="hybridMultilevel"/>
    <w:tmpl w:val="162A8720"/>
    <w:lvl w:ilvl="0" w:tplc="41500CD0">
      <w:start w:val="1"/>
      <w:numFmt w:val="decimal"/>
      <w:lvlText w:val="%1."/>
      <w:lvlJc w:val="left"/>
      <w:pPr>
        <w:ind w:left="1084" w:hanging="387"/>
      </w:pPr>
      <w:rPr>
        <w:rFonts w:ascii="Tahoma" w:eastAsia="Arial" w:hAnsi="Tahoma" w:cs="Tahoma" w:hint="default"/>
        <w:b/>
        <w:bCs/>
        <w:w w:val="99"/>
        <w:sz w:val="20"/>
        <w:szCs w:val="20"/>
        <w:lang w:val="es-ES" w:eastAsia="en-US" w:bidi="ar-SA"/>
      </w:rPr>
    </w:lvl>
    <w:lvl w:ilvl="1" w:tplc="E35248B4">
      <w:numFmt w:val="bullet"/>
      <w:lvlText w:val="•"/>
      <w:lvlJc w:val="left"/>
      <w:pPr>
        <w:ind w:left="1973" w:hanging="387"/>
      </w:pPr>
      <w:rPr>
        <w:rFonts w:hint="default"/>
        <w:lang w:val="es-ES" w:eastAsia="en-US" w:bidi="ar-SA"/>
      </w:rPr>
    </w:lvl>
    <w:lvl w:ilvl="2" w:tplc="77429A30">
      <w:numFmt w:val="bullet"/>
      <w:lvlText w:val="•"/>
      <w:lvlJc w:val="left"/>
      <w:pPr>
        <w:ind w:left="2867" w:hanging="387"/>
      </w:pPr>
      <w:rPr>
        <w:rFonts w:hint="default"/>
        <w:lang w:val="es-ES" w:eastAsia="en-US" w:bidi="ar-SA"/>
      </w:rPr>
    </w:lvl>
    <w:lvl w:ilvl="3" w:tplc="8C4264B8">
      <w:numFmt w:val="bullet"/>
      <w:lvlText w:val="•"/>
      <w:lvlJc w:val="left"/>
      <w:pPr>
        <w:ind w:left="3761" w:hanging="387"/>
      </w:pPr>
      <w:rPr>
        <w:rFonts w:hint="default"/>
        <w:lang w:val="es-ES" w:eastAsia="en-US" w:bidi="ar-SA"/>
      </w:rPr>
    </w:lvl>
    <w:lvl w:ilvl="4" w:tplc="79F2B03A">
      <w:numFmt w:val="bullet"/>
      <w:lvlText w:val="•"/>
      <w:lvlJc w:val="left"/>
      <w:pPr>
        <w:ind w:left="4655" w:hanging="387"/>
      </w:pPr>
      <w:rPr>
        <w:rFonts w:hint="default"/>
        <w:lang w:val="es-ES" w:eastAsia="en-US" w:bidi="ar-SA"/>
      </w:rPr>
    </w:lvl>
    <w:lvl w:ilvl="5" w:tplc="1C08D2D4">
      <w:numFmt w:val="bullet"/>
      <w:lvlText w:val="•"/>
      <w:lvlJc w:val="left"/>
      <w:pPr>
        <w:ind w:left="5549" w:hanging="387"/>
      </w:pPr>
      <w:rPr>
        <w:rFonts w:hint="default"/>
        <w:lang w:val="es-ES" w:eastAsia="en-US" w:bidi="ar-SA"/>
      </w:rPr>
    </w:lvl>
    <w:lvl w:ilvl="6" w:tplc="959E6E0E">
      <w:numFmt w:val="bullet"/>
      <w:lvlText w:val="•"/>
      <w:lvlJc w:val="left"/>
      <w:pPr>
        <w:ind w:left="6443" w:hanging="387"/>
      </w:pPr>
      <w:rPr>
        <w:rFonts w:hint="default"/>
        <w:lang w:val="es-ES" w:eastAsia="en-US" w:bidi="ar-SA"/>
      </w:rPr>
    </w:lvl>
    <w:lvl w:ilvl="7" w:tplc="983CB48A">
      <w:numFmt w:val="bullet"/>
      <w:lvlText w:val="•"/>
      <w:lvlJc w:val="left"/>
      <w:pPr>
        <w:ind w:left="7337" w:hanging="387"/>
      </w:pPr>
      <w:rPr>
        <w:rFonts w:hint="default"/>
        <w:lang w:val="es-ES" w:eastAsia="en-US" w:bidi="ar-SA"/>
      </w:rPr>
    </w:lvl>
    <w:lvl w:ilvl="8" w:tplc="8D2AEAE6">
      <w:numFmt w:val="bullet"/>
      <w:lvlText w:val="•"/>
      <w:lvlJc w:val="left"/>
      <w:pPr>
        <w:ind w:left="8231" w:hanging="387"/>
      </w:pPr>
      <w:rPr>
        <w:rFonts w:hint="default"/>
        <w:lang w:val="es-ES" w:eastAsia="en-US" w:bidi="ar-SA"/>
      </w:rPr>
    </w:lvl>
  </w:abstractNum>
  <w:abstractNum w:abstractNumId="27" w15:restartNumberingAfterBreak="0">
    <w:nsid w:val="2F562482"/>
    <w:multiLevelType w:val="hybridMultilevel"/>
    <w:tmpl w:val="70E0DB90"/>
    <w:lvl w:ilvl="0" w:tplc="240A0001">
      <w:start w:val="1"/>
      <w:numFmt w:val="bullet"/>
      <w:lvlText w:val=""/>
      <w:lvlJc w:val="left"/>
      <w:pPr>
        <w:ind w:left="720" w:hanging="360"/>
      </w:pPr>
      <w:rPr>
        <w:rFonts w:ascii="Symbol" w:hAnsi="Symbol"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013139E"/>
    <w:multiLevelType w:val="hybridMultilevel"/>
    <w:tmpl w:val="CD2CB660"/>
    <w:lvl w:ilvl="0" w:tplc="5A3C30E8">
      <w:start w:val="4"/>
      <w:numFmt w:val="bullet"/>
      <w:lvlText w:val="•"/>
      <w:lvlJc w:val="left"/>
      <w:pPr>
        <w:ind w:left="720" w:hanging="360"/>
      </w:pPr>
      <w:rPr>
        <w:rFonts w:ascii="Tahoma" w:eastAsiaTheme="minorEastAsia"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5401C63"/>
    <w:multiLevelType w:val="multilevel"/>
    <w:tmpl w:val="8D965158"/>
    <w:lvl w:ilvl="0">
      <w:start w:val="2"/>
      <w:numFmt w:val="decimal"/>
      <w:lvlText w:val="%1."/>
      <w:lvlJc w:val="left"/>
      <w:pPr>
        <w:ind w:left="1372" w:hanging="548"/>
      </w:pPr>
      <w:rPr>
        <w:rFonts w:ascii="Tahoma" w:eastAsia="Arial" w:hAnsi="Tahoma" w:cs="Tahoma" w:hint="default"/>
        <w:b/>
        <w:bCs/>
        <w:spacing w:val="-1"/>
        <w:w w:val="99"/>
        <w:sz w:val="20"/>
        <w:szCs w:val="20"/>
        <w:lang w:val="es-ES" w:eastAsia="en-US" w:bidi="ar-SA"/>
      </w:rPr>
    </w:lvl>
    <w:lvl w:ilvl="1">
      <w:start w:val="1"/>
      <w:numFmt w:val="decimal"/>
      <w:lvlText w:val="%1.%2."/>
      <w:lvlJc w:val="left"/>
      <w:pPr>
        <w:ind w:left="1211" w:hanging="387"/>
      </w:pPr>
      <w:rPr>
        <w:rFonts w:ascii="Tahoma" w:eastAsia="Arial" w:hAnsi="Tahoma" w:cs="Tahoma" w:hint="default"/>
        <w:b/>
        <w:bCs/>
        <w:spacing w:val="-1"/>
        <w:w w:val="99"/>
        <w:sz w:val="20"/>
        <w:szCs w:val="20"/>
        <w:lang w:val="es-ES" w:eastAsia="en-US" w:bidi="ar-SA"/>
      </w:rPr>
    </w:lvl>
    <w:lvl w:ilvl="2">
      <w:start w:val="1"/>
      <w:numFmt w:val="decimal"/>
      <w:lvlText w:val="%1.%2.%3."/>
      <w:lvlJc w:val="left"/>
      <w:pPr>
        <w:ind w:left="1809" w:hanging="555"/>
      </w:pPr>
      <w:rPr>
        <w:rFonts w:ascii="Tahoma" w:eastAsia="Arial" w:hAnsi="Tahoma" w:cs="Tahoma" w:hint="default"/>
        <w:b/>
        <w:bCs/>
        <w:spacing w:val="-1"/>
        <w:w w:val="99"/>
        <w:sz w:val="20"/>
        <w:szCs w:val="20"/>
        <w:lang w:val="es-ES" w:eastAsia="en-US" w:bidi="ar-SA"/>
      </w:rPr>
    </w:lvl>
    <w:lvl w:ilvl="3">
      <w:start w:val="1"/>
      <w:numFmt w:val="decimal"/>
      <w:lvlText w:val="%1.%2.%3.%4."/>
      <w:lvlJc w:val="left"/>
      <w:pPr>
        <w:ind w:left="2544" w:hanging="723"/>
      </w:pPr>
      <w:rPr>
        <w:rFonts w:ascii="Tahoma" w:eastAsia="Arial" w:hAnsi="Tahoma" w:cs="Tahoma" w:hint="default"/>
        <w:b/>
        <w:bCs/>
        <w:spacing w:val="-1"/>
        <w:w w:val="99"/>
        <w:sz w:val="20"/>
        <w:szCs w:val="20"/>
        <w:lang w:val="es-ES" w:eastAsia="en-US" w:bidi="ar-SA"/>
      </w:rPr>
    </w:lvl>
    <w:lvl w:ilvl="4">
      <w:numFmt w:val="bullet"/>
      <w:lvlText w:val="•"/>
      <w:lvlJc w:val="left"/>
      <w:pPr>
        <w:ind w:left="3608" w:hanging="723"/>
      </w:pPr>
      <w:rPr>
        <w:rFonts w:hint="default"/>
        <w:lang w:val="es-ES" w:eastAsia="en-US" w:bidi="ar-SA"/>
      </w:rPr>
    </w:lvl>
    <w:lvl w:ilvl="5">
      <w:numFmt w:val="bullet"/>
      <w:lvlText w:val="•"/>
      <w:lvlJc w:val="left"/>
      <w:pPr>
        <w:ind w:left="4676" w:hanging="723"/>
      </w:pPr>
      <w:rPr>
        <w:rFonts w:hint="default"/>
        <w:lang w:val="es-ES" w:eastAsia="en-US" w:bidi="ar-SA"/>
      </w:rPr>
    </w:lvl>
    <w:lvl w:ilvl="6">
      <w:numFmt w:val="bullet"/>
      <w:lvlText w:val="•"/>
      <w:lvlJc w:val="left"/>
      <w:pPr>
        <w:ind w:left="5745" w:hanging="723"/>
      </w:pPr>
      <w:rPr>
        <w:rFonts w:hint="default"/>
        <w:lang w:val="es-ES" w:eastAsia="en-US" w:bidi="ar-SA"/>
      </w:rPr>
    </w:lvl>
    <w:lvl w:ilvl="7">
      <w:numFmt w:val="bullet"/>
      <w:lvlText w:val="•"/>
      <w:lvlJc w:val="left"/>
      <w:pPr>
        <w:ind w:left="6813" w:hanging="723"/>
      </w:pPr>
      <w:rPr>
        <w:rFonts w:hint="default"/>
        <w:lang w:val="es-ES" w:eastAsia="en-US" w:bidi="ar-SA"/>
      </w:rPr>
    </w:lvl>
    <w:lvl w:ilvl="8">
      <w:numFmt w:val="bullet"/>
      <w:lvlText w:val="•"/>
      <w:lvlJc w:val="left"/>
      <w:pPr>
        <w:ind w:left="7882" w:hanging="723"/>
      </w:pPr>
      <w:rPr>
        <w:rFonts w:hint="default"/>
        <w:lang w:val="es-ES" w:eastAsia="en-US" w:bidi="ar-SA"/>
      </w:rPr>
    </w:lvl>
  </w:abstractNum>
  <w:abstractNum w:abstractNumId="30" w15:restartNumberingAfterBreak="0">
    <w:nsid w:val="3D6169AC"/>
    <w:multiLevelType w:val="multilevel"/>
    <w:tmpl w:val="BBF2DDC2"/>
    <w:lvl w:ilvl="0">
      <w:start w:val="3"/>
      <w:numFmt w:val="decimal"/>
      <w:lvlText w:val="%1"/>
      <w:lvlJc w:val="left"/>
      <w:pPr>
        <w:ind w:left="695" w:hanging="332"/>
      </w:pPr>
      <w:rPr>
        <w:rFonts w:hint="default"/>
        <w:lang w:val="es-ES" w:eastAsia="en-US" w:bidi="ar-SA"/>
      </w:rPr>
    </w:lvl>
    <w:lvl w:ilvl="1">
      <w:start w:val="5"/>
      <w:numFmt w:val="decimal"/>
      <w:lvlText w:val="%1.%2"/>
      <w:lvlJc w:val="left"/>
      <w:pPr>
        <w:ind w:left="695" w:hanging="332"/>
      </w:pPr>
      <w:rPr>
        <w:rFonts w:ascii="Tahoma" w:eastAsia="Arial" w:hAnsi="Tahoma" w:cs="Tahoma" w:hint="default"/>
        <w:b/>
        <w:bCs/>
        <w:spacing w:val="-1"/>
        <w:w w:val="99"/>
        <w:sz w:val="20"/>
        <w:szCs w:val="20"/>
        <w:lang w:val="es-ES" w:eastAsia="en-US" w:bidi="ar-SA"/>
      </w:rPr>
    </w:lvl>
    <w:lvl w:ilvl="2">
      <w:start w:val="1"/>
      <w:numFmt w:val="decimal"/>
      <w:lvlText w:val="%3."/>
      <w:lvlJc w:val="left"/>
      <w:pPr>
        <w:ind w:left="981" w:hanging="360"/>
      </w:pPr>
      <w:rPr>
        <w:rFonts w:ascii="Arial" w:eastAsia="Arial" w:hAnsi="Arial" w:cs="Arial" w:hint="default"/>
        <w:spacing w:val="-1"/>
        <w:w w:val="99"/>
        <w:sz w:val="20"/>
        <w:szCs w:val="20"/>
        <w:lang w:val="es-ES" w:eastAsia="en-US" w:bidi="ar-SA"/>
      </w:rPr>
    </w:lvl>
    <w:lvl w:ilvl="3">
      <w:start w:val="1"/>
      <w:numFmt w:val="lowerLetter"/>
      <w:lvlText w:val="%4)"/>
      <w:lvlJc w:val="left"/>
      <w:pPr>
        <w:ind w:left="1394" w:hanging="360"/>
      </w:pPr>
      <w:rPr>
        <w:rFonts w:ascii="Arial" w:eastAsia="Arial" w:hAnsi="Arial" w:cs="Arial" w:hint="default"/>
        <w:spacing w:val="-1"/>
        <w:w w:val="99"/>
        <w:sz w:val="20"/>
        <w:szCs w:val="20"/>
        <w:lang w:val="es-ES" w:eastAsia="en-US" w:bidi="ar-SA"/>
      </w:rPr>
    </w:lvl>
    <w:lvl w:ilvl="4">
      <w:numFmt w:val="bullet"/>
      <w:lvlText w:val="•"/>
      <w:lvlJc w:val="left"/>
      <w:pPr>
        <w:ind w:left="3554" w:hanging="360"/>
      </w:pPr>
      <w:rPr>
        <w:rFonts w:hint="default"/>
        <w:lang w:val="es-ES" w:eastAsia="en-US" w:bidi="ar-SA"/>
      </w:rPr>
    </w:lvl>
    <w:lvl w:ilvl="5">
      <w:numFmt w:val="bullet"/>
      <w:lvlText w:val="•"/>
      <w:lvlJc w:val="left"/>
      <w:pPr>
        <w:ind w:left="4632" w:hanging="360"/>
      </w:pPr>
      <w:rPr>
        <w:rFonts w:hint="default"/>
        <w:lang w:val="es-ES" w:eastAsia="en-US" w:bidi="ar-SA"/>
      </w:rPr>
    </w:lvl>
    <w:lvl w:ilvl="6">
      <w:numFmt w:val="bullet"/>
      <w:lvlText w:val="•"/>
      <w:lvlJc w:val="left"/>
      <w:pPr>
        <w:ind w:left="5709" w:hanging="360"/>
      </w:pPr>
      <w:rPr>
        <w:rFonts w:hint="default"/>
        <w:lang w:val="es-ES" w:eastAsia="en-US" w:bidi="ar-SA"/>
      </w:rPr>
    </w:lvl>
    <w:lvl w:ilvl="7">
      <w:numFmt w:val="bullet"/>
      <w:lvlText w:val="•"/>
      <w:lvlJc w:val="left"/>
      <w:pPr>
        <w:ind w:left="6787" w:hanging="360"/>
      </w:pPr>
      <w:rPr>
        <w:rFonts w:hint="default"/>
        <w:lang w:val="es-ES" w:eastAsia="en-US" w:bidi="ar-SA"/>
      </w:rPr>
    </w:lvl>
    <w:lvl w:ilvl="8">
      <w:numFmt w:val="bullet"/>
      <w:lvlText w:val="•"/>
      <w:lvlJc w:val="left"/>
      <w:pPr>
        <w:ind w:left="7864" w:hanging="360"/>
      </w:pPr>
      <w:rPr>
        <w:rFonts w:hint="default"/>
        <w:lang w:val="es-ES" w:eastAsia="en-US" w:bidi="ar-SA"/>
      </w:rPr>
    </w:lvl>
  </w:abstractNum>
  <w:abstractNum w:abstractNumId="31" w15:restartNumberingAfterBreak="0">
    <w:nsid w:val="3F3929C3"/>
    <w:multiLevelType w:val="hybridMultilevel"/>
    <w:tmpl w:val="0B4A5940"/>
    <w:lvl w:ilvl="0" w:tplc="59822D3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FF31BAA"/>
    <w:multiLevelType w:val="hybridMultilevel"/>
    <w:tmpl w:val="EA9E35AC"/>
    <w:lvl w:ilvl="0" w:tplc="240A0001">
      <w:start w:val="1"/>
      <w:numFmt w:val="bullet"/>
      <w:lvlText w:val=""/>
      <w:lvlJc w:val="left"/>
      <w:pPr>
        <w:ind w:left="858" w:hanging="360"/>
      </w:pPr>
      <w:rPr>
        <w:rFonts w:ascii="Symbol" w:hAnsi="Symbol" w:hint="default"/>
      </w:rPr>
    </w:lvl>
    <w:lvl w:ilvl="1" w:tplc="240A0003" w:tentative="1">
      <w:start w:val="1"/>
      <w:numFmt w:val="bullet"/>
      <w:lvlText w:val="o"/>
      <w:lvlJc w:val="left"/>
      <w:pPr>
        <w:ind w:left="1578" w:hanging="360"/>
      </w:pPr>
      <w:rPr>
        <w:rFonts w:ascii="Courier New" w:hAnsi="Courier New" w:cs="Courier New" w:hint="default"/>
      </w:rPr>
    </w:lvl>
    <w:lvl w:ilvl="2" w:tplc="240A0005" w:tentative="1">
      <w:start w:val="1"/>
      <w:numFmt w:val="bullet"/>
      <w:lvlText w:val=""/>
      <w:lvlJc w:val="left"/>
      <w:pPr>
        <w:ind w:left="2298" w:hanging="360"/>
      </w:pPr>
      <w:rPr>
        <w:rFonts w:ascii="Wingdings" w:hAnsi="Wingdings" w:hint="default"/>
      </w:rPr>
    </w:lvl>
    <w:lvl w:ilvl="3" w:tplc="240A0001" w:tentative="1">
      <w:start w:val="1"/>
      <w:numFmt w:val="bullet"/>
      <w:lvlText w:val=""/>
      <w:lvlJc w:val="left"/>
      <w:pPr>
        <w:ind w:left="3018" w:hanging="360"/>
      </w:pPr>
      <w:rPr>
        <w:rFonts w:ascii="Symbol" w:hAnsi="Symbol" w:hint="default"/>
      </w:rPr>
    </w:lvl>
    <w:lvl w:ilvl="4" w:tplc="240A0003" w:tentative="1">
      <w:start w:val="1"/>
      <w:numFmt w:val="bullet"/>
      <w:lvlText w:val="o"/>
      <w:lvlJc w:val="left"/>
      <w:pPr>
        <w:ind w:left="3738" w:hanging="360"/>
      </w:pPr>
      <w:rPr>
        <w:rFonts w:ascii="Courier New" w:hAnsi="Courier New" w:cs="Courier New" w:hint="default"/>
      </w:rPr>
    </w:lvl>
    <w:lvl w:ilvl="5" w:tplc="240A0005" w:tentative="1">
      <w:start w:val="1"/>
      <w:numFmt w:val="bullet"/>
      <w:lvlText w:val=""/>
      <w:lvlJc w:val="left"/>
      <w:pPr>
        <w:ind w:left="4458" w:hanging="360"/>
      </w:pPr>
      <w:rPr>
        <w:rFonts w:ascii="Wingdings" w:hAnsi="Wingdings" w:hint="default"/>
      </w:rPr>
    </w:lvl>
    <w:lvl w:ilvl="6" w:tplc="240A0001" w:tentative="1">
      <w:start w:val="1"/>
      <w:numFmt w:val="bullet"/>
      <w:lvlText w:val=""/>
      <w:lvlJc w:val="left"/>
      <w:pPr>
        <w:ind w:left="5178" w:hanging="360"/>
      </w:pPr>
      <w:rPr>
        <w:rFonts w:ascii="Symbol" w:hAnsi="Symbol" w:hint="default"/>
      </w:rPr>
    </w:lvl>
    <w:lvl w:ilvl="7" w:tplc="240A0003" w:tentative="1">
      <w:start w:val="1"/>
      <w:numFmt w:val="bullet"/>
      <w:lvlText w:val="o"/>
      <w:lvlJc w:val="left"/>
      <w:pPr>
        <w:ind w:left="5898" w:hanging="360"/>
      </w:pPr>
      <w:rPr>
        <w:rFonts w:ascii="Courier New" w:hAnsi="Courier New" w:cs="Courier New" w:hint="default"/>
      </w:rPr>
    </w:lvl>
    <w:lvl w:ilvl="8" w:tplc="240A0005" w:tentative="1">
      <w:start w:val="1"/>
      <w:numFmt w:val="bullet"/>
      <w:lvlText w:val=""/>
      <w:lvlJc w:val="left"/>
      <w:pPr>
        <w:ind w:left="6618" w:hanging="360"/>
      </w:pPr>
      <w:rPr>
        <w:rFonts w:ascii="Wingdings" w:hAnsi="Wingdings" w:hint="default"/>
      </w:rPr>
    </w:lvl>
  </w:abstractNum>
  <w:abstractNum w:abstractNumId="33" w15:restartNumberingAfterBreak="0">
    <w:nsid w:val="42C83DB4"/>
    <w:multiLevelType w:val="hybridMultilevel"/>
    <w:tmpl w:val="345C0C86"/>
    <w:lvl w:ilvl="0" w:tplc="E4203282">
      <w:start w:val="1"/>
      <w:numFmt w:val="lowerLetter"/>
      <w:lvlText w:val="%1."/>
      <w:lvlJc w:val="left"/>
      <w:pPr>
        <w:ind w:left="885" w:hanging="478"/>
      </w:pPr>
      <w:rPr>
        <w:rFonts w:ascii="Arial" w:eastAsia="Arial" w:hAnsi="Arial" w:cs="Arial" w:hint="default"/>
        <w:b/>
        <w:bCs/>
        <w:spacing w:val="-1"/>
        <w:w w:val="99"/>
        <w:sz w:val="20"/>
        <w:szCs w:val="20"/>
        <w:lang w:val="es-ES" w:eastAsia="en-US" w:bidi="ar-SA"/>
      </w:rPr>
    </w:lvl>
    <w:lvl w:ilvl="1" w:tplc="F73C4BF2">
      <w:numFmt w:val="bullet"/>
      <w:lvlText w:val="•"/>
      <w:lvlJc w:val="left"/>
      <w:pPr>
        <w:ind w:left="1793" w:hanging="478"/>
      </w:pPr>
      <w:rPr>
        <w:rFonts w:hint="default"/>
        <w:lang w:val="es-ES" w:eastAsia="en-US" w:bidi="ar-SA"/>
      </w:rPr>
    </w:lvl>
    <w:lvl w:ilvl="2" w:tplc="EC2628E0">
      <w:numFmt w:val="bullet"/>
      <w:lvlText w:val="•"/>
      <w:lvlJc w:val="left"/>
      <w:pPr>
        <w:ind w:left="2707" w:hanging="478"/>
      </w:pPr>
      <w:rPr>
        <w:rFonts w:hint="default"/>
        <w:lang w:val="es-ES" w:eastAsia="en-US" w:bidi="ar-SA"/>
      </w:rPr>
    </w:lvl>
    <w:lvl w:ilvl="3" w:tplc="9AD441BC">
      <w:numFmt w:val="bullet"/>
      <w:lvlText w:val="•"/>
      <w:lvlJc w:val="left"/>
      <w:pPr>
        <w:ind w:left="3621" w:hanging="478"/>
      </w:pPr>
      <w:rPr>
        <w:rFonts w:hint="default"/>
        <w:lang w:val="es-ES" w:eastAsia="en-US" w:bidi="ar-SA"/>
      </w:rPr>
    </w:lvl>
    <w:lvl w:ilvl="4" w:tplc="4AECB1F2">
      <w:numFmt w:val="bullet"/>
      <w:lvlText w:val="•"/>
      <w:lvlJc w:val="left"/>
      <w:pPr>
        <w:ind w:left="4535" w:hanging="478"/>
      </w:pPr>
      <w:rPr>
        <w:rFonts w:hint="default"/>
        <w:lang w:val="es-ES" w:eastAsia="en-US" w:bidi="ar-SA"/>
      </w:rPr>
    </w:lvl>
    <w:lvl w:ilvl="5" w:tplc="2BD0204C">
      <w:numFmt w:val="bullet"/>
      <w:lvlText w:val="•"/>
      <w:lvlJc w:val="left"/>
      <w:pPr>
        <w:ind w:left="5449" w:hanging="478"/>
      </w:pPr>
      <w:rPr>
        <w:rFonts w:hint="default"/>
        <w:lang w:val="es-ES" w:eastAsia="en-US" w:bidi="ar-SA"/>
      </w:rPr>
    </w:lvl>
    <w:lvl w:ilvl="6" w:tplc="8ED618C0">
      <w:numFmt w:val="bullet"/>
      <w:lvlText w:val="•"/>
      <w:lvlJc w:val="left"/>
      <w:pPr>
        <w:ind w:left="6363" w:hanging="478"/>
      </w:pPr>
      <w:rPr>
        <w:rFonts w:hint="default"/>
        <w:lang w:val="es-ES" w:eastAsia="en-US" w:bidi="ar-SA"/>
      </w:rPr>
    </w:lvl>
    <w:lvl w:ilvl="7" w:tplc="E152868E">
      <w:numFmt w:val="bullet"/>
      <w:lvlText w:val="•"/>
      <w:lvlJc w:val="left"/>
      <w:pPr>
        <w:ind w:left="7277" w:hanging="478"/>
      </w:pPr>
      <w:rPr>
        <w:rFonts w:hint="default"/>
        <w:lang w:val="es-ES" w:eastAsia="en-US" w:bidi="ar-SA"/>
      </w:rPr>
    </w:lvl>
    <w:lvl w:ilvl="8" w:tplc="84E6070E">
      <w:numFmt w:val="bullet"/>
      <w:lvlText w:val="•"/>
      <w:lvlJc w:val="left"/>
      <w:pPr>
        <w:ind w:left="8191" w:hanging="478"/>
      </w:pPr>
      <w:rPr>
        <w:rFonts w:hint="default"/>
        <w:lang w:val="es-ES" w:eastAsia="en-US" w:bidi="ar-SA"/>
      </w:rPr>
    </w:lvl>
  </w:abstractNum>
  <w:abstractNum w:abstractNumId="34" w15:restartNumberingAfterBreak="0">
    <w:nsid w:val="4AF01935"/>
    <w:multiLevelType w:val="multilevel"/>
    <w:tmpl w:val="0692700E"/>
    <w:lvl w:ilvl="0">
      <w:start w:val="1"/>
      <w:numFmt w:val="decimal"/>
      <w:lvlText w:val="%1"/>
      <w:lvlJc w:val="left"/>
      <w:pPr>
        <w:ind w:left="1079" w:hanging="716"/>
      </w:pPr>
      <w:rPr>
        <w:rFonts w:hint="default"/>
        <w:lang w:val="es-ES" w:eastAsia="en-US" w:bidi="ar-SA"/>
      </w:rPr>
    </w:lvl>
    <w:lvl w:ilvl="1">
      <w:start w:val="22"/>
      <w:numFmt w:val="decimal"/>
      <w:lvlText w:val="%1.%2"/>
      <w:lvlJc w:val="left"/>
      <w:pPr>
        <w:ind w:left="1079" w:hanging="716"/>
      </w:pPr>
      <w:rPr>
        <w:rFonts w:hint="default"/>
        <w:lang w:val="es-ES" w:eastAsia="en-US" w:bidi="ar-SA"/>
      </w:rPr>
    </w:lvl>
    <w:lvl w:ilvl="2">
      <w:start w:val="1"/>
      <w:numFmt w:val="decimal"/>
      <w:lvlText w:val="%1.%2.%3."/>
      <w:lvlJc w:val="left"/>
      <w:pPr>
        <w:ind w:left="1079" w:hanging="716"/>
      </w:pPr>
      <w:rPr>
        <w:rFonts w:ascii="Tahoma" w:eastAsia="Arial" w:hAnsi="Tahoma" w:cs="Tahoma" w:hint="default"/>
        <w:b/>
        <w:bCs/>
        <w:spacing w:val="-1"/>
        <w:w w:val="99"/>
        <w:sz w:val="20"/>
        <w:szCs w:val="20"/>
        <w:lang w:val="es-ES" w:eastAsia="en-US" w:bidi="ar-SA"/>
      </w:rPr>
    </w:lvl>
    <w:lvl w:ilvl="3">
      <w:start w:val="1"/>
      <w:numFmt w:val="lowerLetter"/>
      <w:lvlText w:val="%4)"/>
      <w:lvlJc w:val="left"/>
      <w:pPr>
        <w:ind w:left="1178" w:hanging="293"/>
      </w:pPr>
      <w:rPr>
        <w:rFonts w:hint="default"/>
        <w:b/>
        <w:bCs/>
        <w:spacing w:val="-1"/>
        <w:w w:val="99"/>
        <w:sz w:val="20"/>
        <w:szCs w:val="20"/>
        <w:lang w:val="es-ES" w:eastAsia="en-US" w:bidi="ar-SA"/>
      </w:rPr>
    </w:lvl>
    <w:lvl w:ilvl="4">
      <w:numFmt w:val="bullet"/>
      <w:lvlText w:val="•"/>
      <w:lvlJc w:val="left"/>
      <w:pPr>
        <w:ind w:left="4126" w:hanging="293"/>
      </w:pPr>
      <w:rPr>
        <w:rFonts w:hint="default"/>
        <w:lang w:val="es-ES" w:eastAsia="en-US" w:bidi="ar-SA"/>
      </w:rPr>
    </w:lvl>
    <w:lvl w:ilvl="5">
      <w:numFmt w:val="bullet"/>
      <w:lvlText w:val="•"/>
      <w:lvlJc w:val="left"/>
      <w:pPr>
        <w:ind w:left="5108" w:hanging="293"/>
      </w:pPr>
      <w:rPr>
        <w:rFonts w:hint="default"/>
        <w:lang w:val="es-ES" w:eastAsia="en-US" w:bidi="ar-SA"/>
      </w:rPr>
    </w:lvl>
    <w:lvl w:ilvl="6">
      <w:numFmt w:val="bullet"/>
      <w:lvlText w:val="•"/>
      <w:lvlJc w:val="left"/>
      <w:pPr>
        <w:ind w:left="6090" w:hanging="293"/>
      </w:pPr>
      <w:rPr>
        <w:rFonts w:hint="default"/>
        <w:lang w:val="es-ES" w:eastAsia="en-US" w:bidi="ar-SA"/>
      </w:rPr>
    </w:lvl>
    <w:lvl w:ilvl="7">
      <w:numFmt w:val="bullet"/>
      <w:lvlText w:val="•"/>
      <w:lvlJc w:val="left"/>
      <w:pPr>
        <w:ind w:left="7072" w:hanging="293"/>
      </w:pPr>
      <w:rPr>
        <w:rFonts w:hint="default"/>
        <w:lang w:val="es-ES" w:eastAsia="en-US" w:bidi="ar-SA"/>
      </w:rPr>
    </w:lvl>
    <w:lvl w:ilvl="8">
      <w:numFmt w:val="bullet"/>
      <w:lvlText w:val="•"/>
      <w:lvlJc w:val="left"/>
      <w:pPr>
        <w:ind w:left="8054" w:hanging="293"/>
      </w:pPr>
      <w:rPr>
        <w:rFonts w:hint="default"/>
        <w:lang w:val="es-ES" w:eastAsia="en-US" w:bidi="ar-SA"/>
      </w:rPr>
    </w:lvl>
  </w:abstractNum>
  <w:abstractNum w:abstractNumId="35" w15:restartNumberingAfterBreak="0">
    <w:nsid w:val="4BF81DCA"/>
    <w:multiLevelType w:val="multilevel"/>
    <w:tmpl w:val="4A2629D4"/>
    <w:lvl w:ilvl="0">
      <w:start w:val="1"/>
      <w:numFmt w:val="decimal"/>
      <w:lvlText w:val="%1"/>
      <w:lvlJc w:val="left"/>
      <w:pPr>
        <w:ind w:left="1461" w:hanging="636"/>
      </w:pPr>
      <w:rPr>
        <w:rFonts w:hint="default"/>
        <w:lang w:val="es-ES" w:eastAsia="en-US" w:bidi="ar-SA"/>
      </w:rPr>
    </w:lvl>
    <w:lvl w:ilvl="1">
      <w:start w:val="1"/>
      <w:numFmt w:val="decimal"/>
      <w:lvlText w:val="%1.%2."/>
      <w:lvlJc w:val="left"/>
      <w:pPr>
        <w:ind w:left="1461" w:hanging="636"/>
      </w:pPr>
      <w:rPr>
        <w:rFonts w:ascii="Tahoma" w:eastAsia="Arial" w:hAnsi="Tahoma" w:cs="Tahoma" w:hint="default"/>
        <w:b/>
        <w:bCs/>
        <w:spacing w:val="-1"/>
        <w:w w:val="99"/>
        <w:sz w:val="20"/>
        <w:szCs w:val="20"/>
        <w:lang w:val="es-ES" w:eastAsia="en-US" w:bidi="ar-SA"/>
      </w:rPr>
    </w:lvl>
    <w:lvl w:ilvl="2">
      <w:numFmt w:val="bullet"/>
      <w:lvlText w:val="•"/>
      <w:lvlJc w:val="left"/>
      <w:pPr>
        <w:ind w:left="3171" w:hanging="636"/>
      </w:pPr>
      <w:rPr>
        <w:rFonts w:hint="default"/>
        <w:lang w:val="es-ES" w:eastAsia="en-US" w:bidi="ar-SA"/>
      </w:rPr>
    </w:lvl>
    <w:lvl w:ilvl="3">
      <w:numFmt w:val="bullet"/>
      <w:lvlText w:val="•"/>
      <w:lvlJc w:val="left"/>
      <w:pPr>
        <w:ind w:left="4027" w:hanging="636"/>
      </w:pPr>
      <w:rPr>
        <w:rFonts w:hint="default"/>
        <w:lang w:val="es-ES" w:eastAsia="en-US" w:bidi="ar-SA"/>
      </w:rPr>
    </w:lvl>
    <w:lvl w:ilvl="4">
      <w:numFmt w:val="bullet"/>
      <w:lvlText w:val="•"/>
      <w:lvlJc w:val="left"/>
      <w:pPr>
        <w:ind w:left="4883" w:hanging="636"/>
      </w:pPr>
      <w:rPr>
        <w:rFonts w:hint="default"/>
        <w:lang w:val="es-ES" w:eastAsia="en-US" w:bidi="ar-SA"/>
      </w:rPr>
    </w:lvl>
    <w:lvl w:ilvl="5">
      <w:numFmt w:val="bullet"/>
      <w:lvlText w:val="•"/>
      <w:lvlJc w:val="left"/>
      <w:pPr>
        <w:ind w:left="5739" w:hanging="636"/>
      </w:pPr>
      <w:rPr>
        <w:rFonts w:hint="default"/>
        <w:lang w:val="es-ES" w:eastAsia="en-US" w:bidi="ar-SA"/>
      </w:rPr>
    </w:lvl>
    <w:lvl w:ilvl="6">
      <w:numFmt w:val="bullet"/>
      <w:lvlText w:val="•"/>
      <w:lvlJc w:val="left"/>
      <w:pPr>
        <w:ind w:left="6595" w:hanging="636"/>
      </w:pPr>
      <w:rPr>
        <w:rFonts w:hint="default"/>
        <w:lang w:val="es-ES" w:eastAsia="en-US" w:bidi="ar-SA"/>
      </w:rPr>
    </w:lvl>
    <w:lvl w:ilvl="7">
      <w:numFmt w:val="bullet"/>
      <w:lvlText w:val="•"/>
      <w:lvlJc w:val="left"/>
      <w:pPr>
        <w:ind w:left="7451" w:hanging="636"/>
      </w:pPr>
      <w:rPr>
        <w:rFonts w:hint="default"/>
        <w:lang w:val="es-ES" w:eastAsia="en-US" w:bidi="ar-SA"/>
      </w:rPr>
    </w:lvl>
    <w:lvl w:ilvl="8">
      <w:numFmt w:val="bullet"/>
      <w:lvlText w:val="•"/>
      <w:lvlJc w:val="left"/>
      <w:pPr>
        <w:ind w:left="8307" w:hanging="636"/>
      </w:pPr>
      <w:rPr>
        <w:rFonts w:hint="default"/>
        <w:lang w:val="es-ES" w:eastAsia="en-US" w:bidi="ar-SA"/>
      </w:rPr>
    </w:lvl>
  </w:abstractNum>
  <w:abstractNum w:abstractNumId="36" w15:restartNumberingAfterBreak="0">
    <w:nsid w:val="54341ED0"/>
    <w:multiLevelType w:val="multilevel"/>
    <w:tmpl w:val="B1E06C2C"/>
    <w:lvl w:ilvl="0">
      <w:start w:val="1"/>
      <w:numFmt w:val="decimal"/>
      <w:lvlText w:val="%1"/>
      <w:lvlJc w:val="left"/>
      <w:pPr>
        <w:ind w:left="1435" w:hanging="610"/>
      </w:pPr>
      <w:rPr>
        <w:rFonts w:hint="default"/>
        <w:lang w:val="es-ES" w:eastAsia="en-US" w:bidi="ar-SA"/>
      </w:rPr>
    </w:lvl>
    <w:lvl w:ilvl="1">
      <w:start w:val="11"/>
      <w:numFmt w:val="decimal"/>
      <w:lvlText w:val="%1.%2."/>
      <w:lvlJc w:val="left"/>
      <w:pPr>
        <w:ind w:left="1435" w:hanging="610"/>
      </w:pPr>
      <w:rPr>
        <w:rFonts w:ascii="Tahoma" w:eastAsia="Arial" w:hAnsi="Tahoma" w:cs="Tahoma" w:hint="default"/>
        <w:b/>
        <w:bCs/>
        <w:spacing w:val="-1"/>
        <w:w w:val="99"/>
        <w:sz w:val="20"/>
        <w:szCs w:val="20"/>
        <w:lang w:val="es-ES" w:eastAsia="en-US" w:bidi="ar-SA"/>
      </w:rPr>
    </w:lvl>
    <w:lvl w:ilvl="2">
      <w:numFmt w:val="bullet"/>
      <w:lvlText w:val="•"/>
      <w:lvlJc w:val="left"/>
      <w:pPr>
        <w:ind w:left="3155" w:hanging="610"/>
      </w:pPr>
      <w:rPr>
        <w:rFonts w:hint="default"/>
        <w:lang w:val="es-ES" w:eastAsia="en-US" w:bidi="ar-SA"/>
      </w:rPr>
    </w:lvl>
    <w:lvl w:ilvl="3">
      <w:numFmt w:val="bullet"/>
      <w:lvlText w:val="•"/>
      <w:lvlJc w:val="left"/>
      <w:pPr>
        <w:ind w:left="4013" w:hanging="610"/>
      </w:pPr>
      <w:rPr>
        <w:rFonts w:hint="default"/>
        <w:lang w:val="es-ES" w:eastAsia="en-US" w:bidi="ar-SA"/>
      </w:rPr>
    </w:lvl>
    <w:lvl w:ilvl="4">
      <w:numFmt w:val="bullet"/>
      <w:lvlText w:val="•"/>
      <w:lvlJc w:val="left"/>
      <w:pPr>
        <w:ind w:left="4871" w:hanging="610"/>
      </w:pPr>
      <w:rPr>
        <w:rFonts w:hint="default"/>
        <w:lang w:val="es-ES" w:eastAsia="en-US" w:bidi="ar-SA"/>
      </w:rPr>
    </w:lvl>
    <w:lvl w:ilvl="5">
      <w:numFmt w:val="bullet"/>
      <w:lvlText w:val="•"/>
      <w:lvlJc w:val="left"/>
      <w:pPr>
        <w:ind w:left="5729" w:hanging="610"/>
      </w:pPr>
      <w:rPr>
        <w:rFonts w:hint="default"/>
        <w:lang w:val="es-ES" w:eastAsia="en-US" w:bidi="ar-SA"/>
      </w:rPr>
    </w:lvl>
    <w:lvl w:ilvl="6">
      <w:numFmt w:val="bullet"/>
      <w:lvlText w:val="•"/>
      <w:lvlJc w:val="left"/>
      <w:pPr>
        <w:ind w:left="6587" w:hanging="610"/>
      </w:pPr>
      <w:rPr>
        <w:rFonts w:hint="default"/>
        <w:lang w:val="es-ES" w:eastAsia="en-US" w:bidi="ar-SA"/>
      </w:rPr>
    </w:lvl>
    <w:lvl w:ilvl="7">
      <w:numFmt w:val="bullet"/>
      <w:lvlText w:val="•"/>
      <w:lvlJc w:val="left"/>
      <w:pPr>
        <w:ind w:left="7445" w:hanging="610"/>
      </w:pPr>
      <w:rPr>
        <w:rFonts w:hint="default"/>
        <w:lang w:val="es-ES" w:eastAsia="en-US" w:bidi="ar-SA"/>
      </w:rPr>
    </w:lvl>
    <w:lvl w:ilvl="8">
      <w:numFmt w:val="bullet"/>
      <w:lvlText w:val="•"/>
      <w:lvlJc w:val="left"/>
      <w:pPr>
        <w:ind w:left="8303" w:hanging="610"/>
      </w:pPr>
      <w:rPr>
        <w:rFonts w:hint="default"/>
        <w:lang w:val="es-ES" w:eastAsia="en-US" w:bidi="ar-SA"/>
      </w:rPr>
    </w:lvl>
  </w:abstractNum>
  <w:abstractNum w:abstractNumId="37" w15:restartNumberingAfterBreak="0">
    <w:nsid w:val="56B808AA"/>
    <w:multiLevelType w:val="hybridMultilevel"/>
    <w:tmpl w:val="9FE6D47C"/>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57A77BF8"/>
    <w:multiLevelType w:val="multilevel"/>
    <w:tmpl w:val="43D8129C"/>
    <w:lvl w:ilvl="0">
      <w:start w:val="4"/>
      <w:numFmt w:val="decimal"/>
      <w:lvlText w:val="%1"/>
      <w:lvlJc w:val="left"/>
      <w:pPr>
        <w:ind w:left="1211" w:hanging="387"/>
      </w:pPr>
      <w:rPr>
        <w:rFonts w:hint="default"/>
        <w:lang w:val="es-ES" w:eastAsia="en-US" w:bidi="ar-SA"/>
      </w:rPr>
    </w:lvl>
    <w:lvl w:ilvl="1">
      <w:start w:val="1"/>
      <w:numFmt w:val="decimal"/>
      <w:lvlText w:val="%1.%2."/>
      <w:lvlJc w:val="left"/>
      <w:pPr>
        <w:ind w:left="1211" w:hanging="387"/>
      </w:pPr>
      <w:rPr>
        <w:rFonts w:ascii="Tahoma" w:eastAsia="Arial" w:hAnsi="Tahoma" w:cs="Tahoma" w:hint="default"/>
        <w:b/>
        <w:bCs/>
        <w:spacing w:val="-1"/>
        <w:w w:val="99"/>
        <w:sz w:val="20"/>
        <w:szCs w:val="20"/>
        <w:lang w:val="es-ES" w:eastAsia="en-US" w:bidi="ar-SA"/>
      </w:rPr>
    </w:lvl>
    <w:lvl w:ilvl="2">
      <w:numFmt w:val="bullet"/>
      <w:lvlText w:val="•"/>
      <w:lvlJc w:val="left"/>
      <w:pPr>
        <w:ind w:left="2979" w:hanging="387"/>
      </w:pPr>
      <w:rPr>
        <w:rFonts w:hint="default"/>
        <w:lang w:val="es-ES" w:eastAsia="en-US" w:bidi="ar-SA"/>
      </w:rPr>
    </w:lvl>
    <w:lvl w:ilvl="3">
      <w:numFmt w:val="bullet"/>
      <w:lvlText w:val="•"/>
      <w:lvlJc w:val="left"/>
      <w:pPr>
        <w:ind w:left="3859" w:hanging="387"/>
      </w:pPr>
      <w:rPr>
        <w:rFonts w:hint="default"/>
        <w:lang w:val="es-ES" w:eastAsia="en-US" w:bidi="ar-SA"/>
      </w:rPr>
    </w:lvl>
    <w:lvl w:ilvl="4">
      <w:numFmt w:val="bullet"/>
      <w:lvlText w:val="•"/>
      <w:lvlJc w:val="left"/>
      <w:pPr>
        <w:ind w:left="4739" w:hanging="387"/>
      </w:pPr>
      <w:rPr>
        <w:rFonts w:hint="default"/>
        <w:lang w:val="es-ES" w:eastAsia="en-US" w:bidi="ar-SA"/>
      </w:rPr>
    </w:lvl>
    <w:lvl w:ilvl="5">
      <w:numFmt w:val="bullet"/>
      <w:lvlText w:val="•"/>
      <w:lvlJc w:val="left"/>
      <w:pPr>
        <w:ind w:left="5619" w:hanging="387"/>
      </w:pPr>
      <w:rPr>
        <w:rFonts w:hint="default"/>
        <w:lang w:val="es-ES" w:eastAsia="en-US" w:bidi="ar-SA"/>
      </w:rPr>
    </w:lvl>
    <w:lvl w:ilvl="6">
      <w:numFmt w:val="bullet"/>
      <w:lvlText w:val="•"/>
      <w:lvlJc w:val="left"/>
      <w:pPr>
        <w:ind w:left="6499" w:hanging="387"/>
      </w:pPr>
      <w:rPr>
        <w:rFonts w:hint="default"/>
        <w:lang w:val="es-ES" w:eastAsia="en-US" w:bidi="ar-SA"/>
      </w:rPr>
    </w:lvl>
    <w:lvl w:ilvl="7">
      <w:numFmt w:val="bullet"/>
      <w:lvlText w:val="•"/>
      <w:lvlJc w:val="left"/>
      <w:pPr>
        <w:ind w:left="7379" w:hanging="387"/>
      </w:pPr>
      <w:rPr>
        <w:rFonts w:hint="default"/>
        <w:lang w:val="es-ES" w:eastAsia="en-US" w:bidi="ar-SA"/>
      </w:rPr>
    </w:lvl>
    <w:lvl w:ilvl="8">
      <w:numFmt w:val="bullet"/>
      <w:lvlText w:val="•"/>
      <w:lvlJc w:val="left"/>
      <w:pPr>
        <w:ind w:left="8259" w:hanging="387"/>
      </w:pPr>
      <w:rPr>
        <w:rFonts w:hint="default"/>
        <w:lang w:val="es-ES" w:eastAsia="en-US" w:bidi="ar-SA"/>
      </w:rPr>
    </w:lvl>
  </w:abstractNum>
  <w:abstractNum w:abstractNumId="39" w15:restartNumberingAfterBreak="0">
    <w:nsid w:val="5A9F590E"/>
    <w:multiLevelType w:val="hybridMultilevel"/>
    <w:tmpl w:val="2A849582"/>
    <w:lvl w:ilvl="0" w:tplc="152EE5C8">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E5C27D5"/>
    <w:multiLevelType w:val="hybridMultilevel"/>
    <w:tmpl w:val="A8647180"/>
    <w:lvl w:ilvl="0" w:tplc="12ACD318">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12B6FAA"/>
    <w:multiLevelType w:val="multilevel"/>
    <w:tmpl w:val="B47433E8"/>
    <w:lvl w:ilvl="0">
      <w:start w:val="4"/>
      <w:numFmt w:val="decimal"/>
      <w:lvlText w:val="%1"/>
      <w:lvlJc w:val="left"/>
      <w:pPr>
        <w:ind w:left="1442" w:hanging="718"/>
      </w:pPr>
      <w:rPr>
        <w:rFonts w:hint="default"/>
        <w:lang w:val="es-ES" w:eastAsia="en-US" w:bidi="ar-SA"/>
      </w:rPr>
    </w:lvl>
    <w:lvl w:ilvl="1">
      <w:start w:val="1"/>
      <w:numFmt w:val="decimal"/>
      <w:lvlText w:val="%1.%2."/>
      <w:lvlJc w:val="left"/>
      <w:pPr>
        <w:ind w:left="4688" w:hanging="718"/>
      </w:pPr>
      <w:rPr>
        <w:rFonts w:ascii="Tahoma" w:eastAsia="Arial" w:hAnsi="Tahoma" w:cs="Tahoma" w:hint="default"/>
        <w:b/>
        <w:bCs/>
        <w:spacing w:val="-1"/>
        <w:w w:val="99"/>
        <w:sz w:val="20"/>
        <w:szCs w:val="20"/>
        <w:lang w:val="es-ES" w:eastAsia="en-US" w:bidi="ar-SA"/>
      </w:rPr>
    </w:lvl>
    <w:lvl w:ilvl="2">
      <w:numFmt w:val="bullet"/>
      <w:lvlText w:val="•"/>
      <w:lvlJc w:val="left"/>
      <w:pPr>
        <w:ind w:left="3155" w:hanging="718"/>
      </w:pPr>
      <w:rPr>
        <w:rFonts w:hint="default"/>
        <w:lang w:val="es-ES" w:eastAsia="en-US" w:bidi="ar-SA"/>
      </w:rPr>
    </w:lvl>
    <w:lvl w:ilvl="3">
      <w:numFmt w:val="bullet"/>
      <w:lvlText w:val="•"/>
      <w:lvlJc w:val="left"/>
      <w:pPr>
        <w:ind w:left="4013" w:hanging="718"/>
      </w:pPr>
      <w:rPr>
        <w:rFonts w:hint="default"/>
        <w:lang w:val="es-ES" w:eastAsia="en-US" w:bidi="ar-SA"/>
      </w:rPr>
    </w:lvl>
    <w:lvl w:ilvl="4">
      <w:numFmt w:val="bullet"/>
      <w:lvlText w:val="•"/>
      <w:lvlJc w:val="left"/>
      <w:pPr>
        <w:ind w:left="4871" w:hanging="718"/>
      </w:pPr>
      <w:rPr>
        <w:rFonts w:hint="default"/>
        <w:lang w:val="es-ES" w:eastAsia="en-US" w:bidi="ar-SA"/>
      </w:rPr>
    </w:lvl>
    <w:lvl w:ilvl="5">
      <w:numFmt w:val="bullet"/>
      <w:lvlText w:val="•"/>
      <w:lvlJc w:val="left"/>
      <w:pPr>
        <w:ind w:left="5729" w:hanging="718"/>
      </w:pPr>
      <w:rPr>
        <w:rFonts w:hint="default"/>
        <w:lang w:val="es-ES" w:eastAsia="en-US" w:bidi="ar-SA"/>
      </w:rPr>
    </w:lvl>
    <w:lvl w:ilvl="6">
      <w:numFmt w:val="bullet"/>
      <w:lvlText w:val="•"/>
      <w:lvlJc w:val="left"/>
      <w:pPr>
        <w:ind w:left="6587" w:hanging="718"/>
      </w:pPr>
      <w:rPr>
        <w:rFonts w:hint="default"/>
        <w:lang w:val="es-ES" w:eastAsia="en-US" w:bidi="ar-SA"/>
      </w:rPr>
    </w:lvl>
    <w:lvl w:ilvl="7">
      <w:numFmt w:val="bullet"/>
      <w:lvlText w:val="•"/>
      <w:lvlJc w:val="left"/>
      <w:pPr>
        <w:ind w:left="7445" w:hanging="718"/>
      </w:pPr>
      <w:rPr>
        <w:rFonts w:hint="default"/>
        <w:lang w:val="es-ES" w:eastAsia="en-US" w:bidi="ar-SA"/>
      </w:rPr>
    </w:lvl>
    <w:lvl w:ilvl="8">
      <w:numFmt w:val="bullet"/>
      <w:lvlText w:val="•"/>
      <w:lvlJc w:val="left"/>
      <w:pPr>
        <w:ind w:left="8303" w:hanging="718"/>
      </w:pPr>
      <w:rPr>
        <w:rFonts w:hint="default"/>
        <w:lang w:val="es-ES" w:eastAsia="en-US" w:bidi="ar-SA"/>
      </w:rPr>
    </w:lvl>
  </w:abstractNum>
  <w:abstractNum w:abstractNumId="42" w15:restartNumberingAfterBreak="0">
    <w:nsid w:val="62A6440F"/>
    <w:multiLevelType w:val="hybridMultilevel"/>
    <w:tmpl w:val="4DDA2208"/>
    <w:lvl w:ilvl="0" w:tplc="CDE66BFE">
      <w:start w:val="1"/>
      <w:numFmt w:val="lowerLetter"/>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5913646"/>
    <w:multiLevelType w:val="multilevel"/>
    <w:tmpl w:val="784A2ED4"/>
    <w:lvl w:ilvl="0">
      <w:start w:val="1"/>
      <w:numFmt w:val="decimal"/>
      <w:lvlText w:val="%1"/>
      <w:lvlJc w:val="left"/>
      <w:pPr>
        <w:ind w:left="1082" w:hanging="718"/>
      </w:pPr>
      <w:rPr>
        <w:rFonts w:hint="default"/>
        <w:lang w:val="es-ES" w:eastAsia="en-US" w:bidi="ar-SA"/>
      </w:rPr>
    </w:lvl>
    <w:lvl w:ilvl="1">
      <w:start w:val="1"/>
      <w:numFmt w:val="decimal"/>
      <w:lvlText w:val="%1.%2."/>
      <w:lvlJc w:val="left"/>
      <w:pPr>
        <w:ind w:left="1082" w:hanging="718"/>
      </w:pPr>
      <w:rPr>
        <w:rFonts w:ascii="Tahoma" w:eastAsia="Arial" w:hAnsi="Tahoma" w:cs="Tahoma" w:hint="default"/>
        <w:b/>
        <w:bCs/>
        <w:spacing w:val="-1"/>
        <w:w w:val="99"/>
        <w:sz w:val="20"/>
        <w:szCs w:val="20"/>
        <w:lang w:val="es-ES" w:eastAsia="en-US" w:bidi="ar-SA"/>
      </w:rPr>
    </w:lvl>
    <w:lvl w:ilvl="2">
      <w:numFmt w:val="bullet"/>
      <w:lvlText w:val="•"/>
      <w:lvlJc w:val="left"/>
      <w:pPr>
        <w:ind w:left="2867" w:hanging="718"/>
      </w:pPr>
      <w:rPr>
        <w:rFonts w:hint="default"/>
        <w:lang w:val="es-ES" w:eastAsia="en-US" w:bidi="ar-SA"/>
      </w:rPr>
    </w:lvl>
    <w:lvl w:ilvl="3">
      <w:numFmt w:val="bullet"/>
      <w:lvlText w:val="•"/>
      <w:lvlJc w:val="left"/>
      <w:pPr>
        <w:ind w:left="3761" w:hanging="718"/>
      </w:pPr>
      <w:rPr>
        <w:rFonts w:hint="default"/>
        <w:lang w:val="es-ES" w:eastAsia="en-US" w:bidi="ar-SA"/>
      </w:rPr>
    </w:lvl>
    <w:lvl w:ilvl="4">
      <w:numFmt w:val="bullet"/>
      <w:lvlText w:val="•"/>
      <w:lvlJc w:val="left"/>
      <w:pPr>
        <w:ind w:left="4655" w:hanging="718"/>
      </w:pPr>
      <w:rPr>
        <w:rFonts w:hint="default"/>
        <w:lang w:val="es-ES" w:eastAsia="en-US" w:bidi="ar-SA"/>
      </w:rPr>
    </w:lvl>
    <w:lvl w:ilvl="5">
      <w:numFmt w:val="bullet"/>
      <w:lvlText w:val="•"/>
      <w:lvlJc w:val="left"/>
      <w:pPr>
        <w:ind w:left="5549" w:hanging="718"/>
      </w:pPr>
      <w:rPr>
        <w:rFonts w:hint="default"/>
        <w:lang w:val="es-ES" w:eastAsia="en-US" w:bidi="ar-SA"/>
      </w:rPr>
    </w:lvl>
    <w:lvl w:ilvl="6">
      <w:numFmt w:val="bullet"/>
      <w:lvlText w:val="•"/>
      <w:lvlJc w:val="left"/>
      <w:pPr>
        <w:ind w:left="6443" w:hanging="718"/>
      </w:pPr>
      <w:rPr>
        <w:rFonts w:hint="default"/>
        <w:lang w:val="es-ES" w:eastAsia="en-US" w:bidi="ar-SA"/>
      </w:rPr>
    </w:lvl>
    <w:lvl w:ilvl="7">
      <w:numFmt w:val="bullet"/>
      <w:lvlText w:val="•"/>
      <w:lvlJc w:val="left"/>
      <w:pPr>
        <w:ind w:left="7337" w:hanging="718"/>
      </w:pPr>
      <w:rPr>
        <w:rFonts w:hint="default"/>
        <w:lang w:val="es-ES" w:eastAsia="en-US" w:bidi="ar-SA"/>
      </w:rPr>
    </w:lvl>
    <w:lvl w:ilvl="8">
      <w:numFmt w:val="bullet"/>
      <w:lvlText w:val="•"/>
      <w:lvlJc w:val="left"/>
      <w:pPr>
        <w:ind w:left="8231" w:hanging="718"/>
      </w:pPr>
      <w:rPr>
        <w:rFonts w:hint="default"/>
        <w:lang w:val="es-ES" w:eastAsia="en-US" w:bidi="ar-SA"/>
      </w:rPr>
    </w:lvl>
  </w:abstractNum>
  <w:abstractNum w:abstractNumId="44" w15:restartNumberingAfterBreak="0">
    <w:nsid w:val="6A785D8B"/>
    <w:multiLevelType w:val="hybridMultilevel"/>
    <w:tmpl w:val="0CC8C5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C5A0450"/>
    <w:multiLevelType w:val="multilevel"/>
    <w:tmpl w:val="1FE4C7C6"/>
    <w:lvl w:ilvl="0">
      <w:start w:val="2"/>
      <w:numFmt w:val="decimal"/>
      <w:lvlText w:val="%1"/>
      <w:lvlJc w:val="left"/>
      <w:pPr>
        <w:ind w:left="1079" w:hanging="716"/>
      </w:pPr>
      <w:rPr>
        <w:rFonts w:hint="default"/>
        <w:lang w:val="es-ES" w:eastAsia="en-US" w:bidi="ar-SA"/>
      </w:rPr>
    </w:lvl>
    <w:lvl w:ilvl="1">
      <w:start w:val="1"/>
      <w:numFmt w:val="decimal"/>
      <w:lvlText w:val="%1.%2"/>
      <w:lvlJc w:val="left"/>
      <w:pPr>
        <w:ind w:left="1079" w:hanging="716"/>
      </w:pPr>
      <w:rPr>
        <w:rFonts w:hint="default"/>
        <w:lang w:val="es-ES" w:eastAsia="en-US" w:bidi="ar-SA"/>
      </w:rPr>
    </w:lvl>
    <w:lvl w:ilvl="2">
      <w:start w:val="11"/>
      <w:numFmt w:val="decimal"/>
      <w:lvlText w:val="%1.%2.%3."/>
      <w:lvlJc w:val="left"/>
      <w:pPr>
        <w:ind w:left="1079" w:hanging="716"/>
      </w:pPr>
      <w:rPr>
        <w:rFonts w:ascii="Tahoma" w:eastAsia="Arial" w:hAnsi="Tahoma" w:cs="Tahoma" w:hint="default"/>
        <w:b/>
        <w:bCs/>
        <w:spacing w:val="-1"/>
        <w:w w:val="99"/>
        <w:sz w:val="20"/>
        <w:szCs w:val="20"/>
        <w:lang w:val="es-ES" w:eastAsia="en-US" w:bidi="ar-SA"/>
      </w:rPr>
    </w:lvl>
    <w:lvl w:ilvl="3">
      <w:numFmt w:val="bullet"/>
      <w:lvlText w:val="•"/>
      <w:lvlJc w:val="left"/>
      <w:pPr>
        <w:ind w:left="3761" w:hanging="716"/>
      </w:pPr>
      <w:rPr>
        <w:rFonts w:hint="default"/>
        <w:lang w:val="es-ES" w:eastAsia="en-US" w:bidi="ar-SA"/>
      </w:rPr>
    </w:lvl>
    <w:lvl w:ilvl="4">
      <w:numFmt w:val="bullet"/>
      <w:lvlText w:val="•"/>
      <w:lvlJc w:val="left"/>
      <w:pPr>
        <w:ind w:left="4655" w:hanging="716"/>
      </w:pPr>
      <w:rPr>
        <w:rFonts w:hint="default"/>
        <w:lang w:val="es-ES" w:eastAsia="en-US" w:bidi="ar-SA"/>
      </w:rPr>
    </w:lvl>
    <w:lvl w:ilvl="5">
      <w:numFmt w:val="bullet"/>
      <w:lvlText w:val="•"/>
      <w:lvlJc w:val="left"/>
      <w:pPr>
        <w:ind w:left="5549" w:hanging="716"/>
      </w:pPr>
      <w:rPr>
        <w:rFonts w:hint="default"/>
        <w:lang w:val="es-ES" w:eastAsia="en-US" w:bidi="ar-SA"/>
      </w:rPr>
    </w:lvl>
    <w:lvl w:ilvl="6">
      <w:numFmt w:val="bullet"/>
      <w:lvlText w:val="•"/>
      <w:lvlJc w:val="left"/>
      <w:pPr>
        <w:ind w:left="6443" w:hanging="716"/>
      </w:pPr>
      <w:rPr>
        <w:rFonts w:hint="default"/>
        <w:lang w:val="es-ES" w:eastAsia="en-US" w:bidi="ar-SA"/>
      </w:rPr>
    </w:lvl>
    <w:lvl w:ilvl="7">
      <w:numFmt w:val="bullet"/>
      <w:lvlText w:val="•"/>
      <w:lvlJc w:val="left"/>
      <w:pPr>
        <w:ind w:left="7337" w:hanging="716"/>
      </w:pPr>
      <w:rPr>
        <w:rFonts w:hint="default"/>
        <w:lang w:val="es-ES" w:eastAsia="en-US" w:bidi="ar-SA"/>
      </w:rPr>
    </w:lvl>
    <w:lvl w:ilvl="8">
      <w:numFmt w:val="bullet"/>
      <w:lvlText w:val="•"/>
      <w:lvlJc w:val="left"/>
      <w:pPr>
        <w:ind w:left="8231" w:hanging="716"/>
      </w:pPr>
      <w:rPr>
        <w:rFonts w:hint="default"/>
        <w:lang w:val="es-ES" w:eastAsia="en-US" w:bidi="ar-SA"/>
      </w:rPr>
    </w:lvl>
  </w:abstractNum>
  <w:abstractNum w:abstractNumId="46" w15:restartNumberingAfterBreak="0">
    <w:nsid w:val="72FD1EFE"/>
    <w:multiLevelType w:val="multilevel"/>
    <w:tmpl w:val="12464A10"/>
    <w:lvl w:ilvl="0">
      <w:start w:val="5"/>
      <w:numFmt w:val="decimal"/>
      <w:lvlText w:val="%1"/>
      <w:lvlJc w:val="left"/>
      <w:pPr>
        <w:ind w:left="1209" w:hanging="384"/>
      </w:pPr>
      <w:rPr>
        <w:rFonts w:hint="default"/>
        <w:lang w:val="es-ES" w:eastAsia="en-US" w:bidi="ar-SA"/>
      </w:rPr>
    </w:lvl>
    <w:lvl w:ilvl="1">
      <w:start w:val="1"/>
      <w:numFmt w:val="decimal"/>
      <w:lvlText w:val="%1.%2."/>
      <w:lvlJc w:val="left"/>
      <w:pPr>
        <w:ind w:left="1209" w:hanging="384"/>
      </w:pPr>
      <w:rPr>
        <w:rFonts w:ascii="Tahoma" w:eastAsia="Arial" w:hAnsi="Tahoma" w:cs="Tahoma" w:hint="default"/>
        <w:b/>
        <w:bCs/>
        <w:spacing w:val="-1"/>
        <w:w w:val="99"/>
        <w:sz w:val="20"/>
        <w:szCs w:val="20"/>
        <w:lang w:val="es-ES" w:eastAsia="en-US" w:bidi="ar-SA"/>
      </w:rPr>
    </w:lvl>
    <w:lvl w:ilvl="2">
      <w:numFmt w:val="bullet"/>
      <w:lvlText w:val="•"/>
      <w:lvlJc w:val="left"/>
      <w:pPr>
        <w:ind w:left="2963" w:hanging="384"/>
      </w:pPr>
      <w:rPr>
        <w:rFonts w:hint="default"/>
        <w:lang w:val="es-ES" w:eastAsia="en-US" w:bidi="ar-SA"/>
      </w:rPr>
    </w:lvl>
    <w:lvl w:ilvl="3">
      <w:numFmt w:val="bullet"/>
      <w:lvlText w:val="•"/>
      <w:lvlJc w:val="left"/>
      <w:pPr>
        <w:ind w:left="3845" w:hanging="384"/>
      </w:pPr>
      <w:rPr>
        <w:rFonts w:hint="default"/>
        <w:lang w:val="es-ES" w:eastAsia="en-US" w:bidi="ar-SA"/>
      </w:rPr>
    </w:lvl>
    <w:lvl w:ilvl="4">
      <w:numFmt w:val="bullet"/>
      <w:lvlText w:val="•"/>
      <w:lvlJc w:val="left"/>
      <w:pPr>
        <w:ind w:left="4727" w:hanging="384"/>
      </w:pPr>
      <w:rPr>
        <w:rFonts w:hint="default"/>
        <w:lang w:val="es-ES" w:eastAsia="en-US" w:bidi="ar-SA"/>
      </w:rPr>
    </w:lvl>
    <w:lvl w:ilvl="5">
      <w:numFmt w:val="bullet"/>
      <w:lvlText w:val="•"/>
      <w:lvlJc w:val="left"/>
      <w:pPr>
        <w:ind w:left="5609" w:hanging="384"/>
      </w:pPr>
      <w:rPr>
        <w:rFonts w:hint="default"/>
        <w:lang w:val="es-ES" w:eastAsia="en-US" w:bidi="ar-SA"/>
      </w:rPr>
    </w:lvl>
    <w:lvl w:ilvl="6">
      <w:numFmt w:val="bullet"/>
      <w:lvlText w:val="•"/>
      <w:lvlJc w:val="left"/>
      <w:pPr>
        <w:ind w:left="6491" w:hanging="384"/>
      </w:pPr>
      <w:rPr>
        <w:rFonts w:hint="default"/>
        <w:lang w:val="es-ES" w:eastAsia="en-US" w:bidi="ar-SA"/>
      </w:rPr>
    </w:lvl>
    <w:lvl w:ilvl="7">
      <w:numFmt w:val="bullet"/>
      <w:lvlText w:val="•"/>
      <w:lvlJc w:val="left"/>
      <w:pPr>
        <w:ind w:left="7373" w:hanging="384"/>
      </w:pPr>
      <w:rPr>
        <w:rFonts w:hint="default"/>
        <w:lang w:val="es-ES" w:eastAsia="en-US" w:bidi="ar-SA"/>
      </w:rPr>
    </w:lvl>
    <w:lvl w:ilvl="8">
      <w:numFmt w:val="bullet"/>
      <w:lvlText w:val="•"/>
      <w:lvlJc w:val="left"/>
      <w:pPr>
        <w:ind w:left="8255" w:hanging="384"/>
      </w:pPr>
      <w:rPr>
        <w:rFonts w:hint="default"/>
        <w:lang w:val="es-ES" w:eastAsia="en-US" w:bidi="ar-SA"/>
      </w:rPr>
    </w:lvl>
  </w:abstractNum>
  <w:abstractNum w:abstractNumId="47" w15:restartNumberingAfterBreak="0">
    <w:nsid w:val="746E6999"/>
    <w:multiLevelType w:val="multilevel"/>
    <w:tmpl w:val="3D2E719E"/>
    <w:lvl w:ilvl="0">
      <w:start w:val="2"/>
      <w:numFmt w:val="decimal"/>
      <w:lvlText w:val="%1."/>
      <w:lvlJc w:val="left"/>
      <w:pPr>
        <w:ind w:left="753" w:hanging="389"/>
      </w:pPr>
      <w:rPr>
        <w:rFonts w:ascii="Arial" w:eastAsia="Arial" w:hAnsi="Arial" w:cs="Arial" w:hint="default"/>
        <w:b/>
        <w:bCs/>
        <w:spacing w:val="-1"/>
        <w:w w:val="99"/>
        <w:sz w:val="20"/>
        <w:szCs w:val="20"/>
        <w:lang w:val="es-ES" w:eastAsia="en-US" w:bidi="ar-SA"/>
      </w:rPr>
    </w:lvl>
    <w:lvl w:ilvl="1">
      <w:start w:val="1"/>
      <w:numFmt w:val="decimal"/>
      <w:lvlText w:val="%1.%2."/>
      <w:lvlJc w:val="left"/>
      <w:pPr>
        <w:ind w:left="1082" w:hanging="718"/>
      </w:pPr>
      <w:rPr>
        <w:rFonts w:ascii="Tahoma" w:eastAsia="Arial" w:hAnsi="Tahoma" w:cs="Tahoma" w:hint="default"/>
        <w:b/>
        <w:bCs/>
        <w:spacing w:val="-1"/>
        <w:w w:val="99"/>
        <w:sz w:val="20"/>
        <w:szCs w:val="20"/>
        <w:lang w:val="es-ES" w:eastAsia="en-US" w:bidi="ar-SA"/>
      </w:rPr>
    </w:lvl>
    <w:lvl w:ilvl="2">
      <w:start w:val="1"/>
      <w:numFmt w:val="decimal"/>
      <w:lvlText w:val="%1.%2.%3."/>
      <w:lvlJc w:val="left"/>
      <w:pPr>
        <w:ind w:left="1079" w:hanging="716"/>
        <w:jc w:val="right"/>
      </w:pPr>
      <w:rPr>
        <w:rFonts w:ascii="Tahoma" w:eastAsia="Arial" w:hAnsi="Tahoma" w:cs="Tahoma" w:hint="default"/>
        <w:b/>
        <w:bCs/>
        <w:spacing w:val="-1"/>
        <w:w w:val="99"/>
        <w:sz w:val="20"/>
        <w:szCs w:val="20"/>
        <w:lang w:val="es-ES" w:eastAsia="en-US" w:bidi="ar-SA"/>
      </w:rPr>
    </w:lvl>
    <w:lvl w:ilvl="3">
      <w:start w:val="1"/>
      <w:numFmt w:val="decimal"/>
      <w:lvlText w:val="%1.%2.%3.%4."/>
      <w:lvlJc w:val="left"/>
      <w:pPr>
        <w:ind w:left="1439" w:hanging="1076"/>
      </w:pPr>
      <w:rPr>
        <w:rFonts w:ascii="Tahoma" w:eastAsia="Arial" w:hAnsi="Tahoma" w:cs="Tahoma" w:hint="default"/>
        <w:b/>
        <w:bCs/>
        <w:spacing w:val="-1"/>
        <w:w w:val="99"/>
        <w:sz w:val="20"/>
        <w:szCs w:val="20"/>
        <w:lang w:val="es-ES" w:eastAsia="en-US" w:bidi="ar-SA"/>
      </w:rPr>
    </w:lvl>
    <w:lvl w:ilvl="4">
      <w:start w:val="1"/>
      <w:numFmt w:val="lowerLetter"/>
      <w:lvlText w:val="%5."/>
      <w:lvlJc w:val="left"/>
      <w:pPr>
        <w:ind w:left="885" w:hanging="226"/>
      </w:pPr>
      <w:rPr>
        <w:rFonts w:ascii="Tahoma" w:eastAsia="Arial" w:hAnsi="Tahoma" w:cs="Tahoma" w:hint="default"/>
        <w:b/>
        <w:bCs/>
        <w:spacing w:val="-1"/>
        <w:w w:val="99"/>
        <w:sz w:val="20"/>
        <w:szCs w:val="20"/>
        <w:lang w:val="es-ES" w:eastAsia="en-US" w:bidi="ar-SA"/>
      </w:rPr>
    </w:lvl>
    <w:lvl w:ilvl="5">
      <w:numFmt w:val="bullet"/>
      <w:lvlText w:val="•"/>
      <w:lvlJc w:val="left"/>
      <w:pPr>
        <w:ind w:left="3891" w:hanging="226"/>
      </w:pPr>
      <w:rPr>
        <w:rFonts w:hint="default"/>
        <w:lang w:val="es-ES" w:eastAsia="en-US" w:bidi="ar-SA"/>
      </w:rPr>
    </w:lvl>
    <w:lvl w:ilvl="6">
      <w:numFmt w:val="bullet"/>
      <w:lvlText w:val="•"/>
      <w:lvlJc w:val="left"/>
      <w:pPr>
        <w:ind w:left="5116" w:hanging="226"/>
      </w:pPr>
      <w:rPr>
        <w:rFonts w:hint="default"/>
        <w:lang w:val="es-ES" w:eastAsia="en-US" w:bidi="ar-SA"/>
      </w:rPr>
    </w:lvl>
    <w:lvl w:ilvl="7">
      <w:numFmt w:val="bullet"/>
      <w:lvlText w:val="•"/>
      <w:lvlJc w:val="left"/>
      <w:pPr>
        <w:ind w:left="6342" w:hanging="226"/>
      </w:pPr>
      <w:rPr>
        <w:rFonts w:hint="default"/>
        <w:lang w:val="es-ES" w:eastAsia="en-US" w:bidi="ar-SA"/>
      </w:rPr>
    </w:lvl>
    <w:lvl w:ilvl="8">
      <w:numFmt w:val="bullet"/>
      <w:lvlText w:val="•"/>
      <w:lvlJc w:val="left"/>
      <w:pPr>
        <w:ind w:left="7568" w:hanging="226"/>
      </w:pPr>
      <w:rPr>
        <w:rFonts w:hint="default"/>
        <w:lang w:val="es-ES" w:eastAsia="en-US" w:bidi="ar-SA"/>
      </w:rPr>
    </w:lvl>
  </w:abstractNum>
  <w:abstractNum w:abstractNumId="48" w15:restartNumberingAfterBreak="0">
    <w:nsid w:val="75004961"/>
    <w:multiLevelType w:val="multilevel"/>
    <w:tmpl w:val="80D009CE"/>
    <w:lvl w:ilvl="0">
      <w:start w:val="3"/>
      <w:numFmt w:val="decimal"/>
      <w:lvlText w:val="%1"/>
      <w:lvlJc w:val="left"/>
      <w:pPr>
        <w:ind w:left="645" w:hanging="384"/>
      </w:pPr>
      <w:rPr>
        <w:rFonts w:hint="default"/>
        <w:lang w:val="es-ES" w:eastAsia="en-US" w:bidi="ar-SA"/>
      </w:rPr>
    </w:lvl>
    <w:lvl w:ilvl="1">
      <w:start w:val="1"/>
      <w:numFmt w:val="decimal"/>
      <w:lvlText w:val="%1.%2."/>
      <w:lvlJc w:val="left"/>
      <w:pPr>
        <w:ind w:left="645" w:hanging="384"/>
        <w:jc w:val="right"/>
      </w:pPr>
      <w:rPr>
        <w:rFonts w:ascii="Tahoma" w:eastAsia="Arial" w:hAnsi="Tahoma" w:cs="Tahoma" w:hint="default"/>
        <w:b/>
        <w:bCs/>
        <w:spacing w:val="-1"/>
        <w:w w:val="99"/>
        <w:sz w:val="20"/>
        <w:szCs w:val="20"/>
        <w:lang w:val="es-ES" w:eastAsia="en-US" w:bidi="ar-SA"/>
      </w:rPr>
    </w:lvl>
    <w:lvl w:ilvl="2">
      <w:start w:val="1"/>
      <w:numFmt w:val="decimal"/>
      <w:lvlText w:val="%1.%2.%3."/>
      <w:lvlJc w:val="left"/>
      <w:pPr>
        <w:ind w:left="916" w:hanging="552"/>
      </w:pPr>
      <w:rPr>
        <w:rFonts w:ascii="Tahoma" w:eastAsia="Arial" w:hAnsi="Tahoma" w:cs="Tahoma" w:hint="default"/>
        <w:b/>
        <w:bCs/>
        <w:spacing w:val="-1"/>
        <w:w w:val="99"/>
        <w:sz w:val="20"/>
        <w:szCs w:val="20"/>
        <w:lang w:val="es-ES" w:eastAsia="en-US" w:bidi="ar-SA"/>
      </w:rPr>
    </w:lvl>
    <w:lvl w:ilvl="3">
      <w:numFmt w:val="bullet"/>
      <w:lvlText w:val="•"/>
      <w:lvlJc w:val="left"/>
      <w:pPr>
        <w:ind w:left="2942" w:hanging="552"/>
      </w:pPr>
      <w:rPr>
        <w:rFonts w:hint="default"/>
        <w:lang w:val="es-ES" w:eastAsia="en-US" w:bidi="ar-SA"/>
      </w:rPr>
    </w:lvl>
    <w:lvl w:ilvl="4">
      <w:numFmt w:val="bullet"/>
      <w:lvlText w:val="•"/>
      <w:lvlJc w:val="left"/>
      <w:pPr>
        <w:ind w:left="3953" w:hanging="552"/>
      </w:pPr>
      <w:rPr>
        <w:rFonts w:hint="default"/>
        <w:lang w:val="es-ES" w:eastAsia="en-US" w:bidi="ar-SA"/>
      </w:rPr>
    </w:lvl>
    <w:lvl w:ilvl="5">
      <w:numFmt w:val="bullet"/>
      <w:lvlText w:val="•"/>
      <w:lvlJc w:val="left"/>
      <w:pPr>
        <w:ind w:left="4964" w:hanging="552"/>
      </w:pPr>
      <w:rPr>
        <w:rFonts w:hint="default"/>
        <w:lang w:val="es-ES" w:eastAsia="en-US" w:bidi="ar-SA"/>
      </w:rPr>
    </w:lvl>
    <w:lvl w:ilvl="6">
      <w:numFmt w:val="bullet"/>
      <w:lvlText w:val="•"/>
      <w:lvlJc w:val="left"/>
      <w:pPr>
        <w:ind w:left="5975" w:hanging="552"/>
      </w:pPr>
      <w:rPr>
        <w:rFonts w:hint="default"/>
        <w:lang w:val="es-ES" w:eastAsia="en-US" w:bidi="ar-SA"/>
      </w:rPr>
    </w:lvl>
    <w:lvl w:ilvl="7">
      <w:numFmt w:val="bullet"/>
      <w:lvlText w:val="•"/>
      <w:lvlJc w:val="left"/>
      <w:pPr>
        <w:ind w:left="6986" w:hanging="552"/>
      </w:pPr>
      <w:rPr>
        <w:rFonts w:hint="default"/>
        <w:lang w:val="es-ES" w:eastAsia="en-US" w:bidi="ar-SA"/>
      </w:rPr>
    </w:lvl>
    <w:lvl w:ilvl="8">
      <w:numFmt w:val="bullet"/>
      <w:lvlText w:val="•"/>
      <w:lvlJc w:val="left"/>
      <w:pPr>
        <w:ind w:left="7997" w:hanging="552"/>
      </w:pPr>
      <w:rPr>
        <w:rFonts w:hint="default"/>
        <w:lang w:val="es-ES" w:eastAsia="en-US" w:bidi="ar-SA"/>
      </w:rPr>
    </w:lvl>
  </w:abstractNum>
  <w:abstractNum w:abstractNumId="49" w15:restartNumberingAfterBreak="0">
    <w:nsid w:val="791D2E29"/>
    <w:multiLevelType w:val="hybridMultilevel"/>
    <w:tmpl w:val="9A1CC460"/>
    <w:lvl w:ilvl="0" w:tplc="5A3C30E8">
      <w:start w:val="4"/>
      <w:numFmt w:val="bullet"/>
      <w:lvlText w:val="•"/>
      <w:lvlJc w:val="left"/>
      <w:pPr>
        <w:ind w:left="720" w:hanging="360"/>
      </w:pPr>
      <w:rPr>
        <w:rFonts w:ascii="Tahoma" w:eastAsiaTheme="minorEastAsia"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9CA03D7"/>
    <w:multiLevelType w:val="hybridMultilevel"/>
    <w:tmpl w:val="13B8C2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EE272F4"/>
    <w:multiLevelType w:val="multilevel"/>
    <w:tmpl w:val="7944B28E"/>
    <w:lvl w:ilvl="0">
      <w:start w:val="4"/>
      <w:numFmt w:val="decimal"/>
      <w:lvlText w:val="%1"/>
      <w:lvlJc w:val="left"/>
      <w:pPr>
        <w:ind w:left="1223" w:hanging="500"/>
      </w:pPr>
      <w:rPr>
        <w:rFonts w:hint="default"/>
        <w:lang w:val="es-ES" w:eastAsia="en-US" w:bidi="ar-SA"/>
      </w:rPr>
    </w:lvl>
    <w:lvl w:ilvl="1">
      <w:start w:val="11"/>
      <w:numFmt w:val="decimal"/>
      <w:lvlText w:val="%1.%2."/>
      <w:lvlJc w:val="left"/>
      <w:pPr>
        <w:ind w:left="1223" w:hanging="500"/>
      </w:pPr>
      <w:rPr>
        <w:rFonts w:ascii="Tahoma" w:eastAsia="Arial" w:hAnsi="Tahoma" w:cs="Tahoma" w:hint="default"/>
        <w:b/>
        <w:bCs/>
        <w:spacing w:val="-1"/>
        <w:w w:val="99"/>
        <w:sz w:val="20"/>
        <w:szCs w:val="20"/>
        <w:lang w:val="es-ES" w:eastAsia="en-US" w:bidi="ar-SA"/>
      </w:rPr>
    </w:lvl>
    <w:lvl w:ilvl="2">
      <w:numFmt w:val="bullet"/>
      <w:lvlText w:val="•"/>
      <w:lvlJc w:val="left"/>
      <w:pPr>
        <w:ind w:left="2979" w:hanging="500"/>
      </w:pPr>
      <w:rPr>
        <w:rFonts w:hint="default"/>
        <w:lang w:val="es-ES" w:eastAsia="en-US" w:bidi="ar-SA"/>
      </w:rPr>
    </w:lvl>
    <w:lvl w:ilvl="3">
      <w:numFmt w:val="bullet"/>
      <w:lvlText w:val="•"/>
      <w:lvlJc w:val="left"/>
      <w:pPr>
        <w:ind w:left="3859" w:hanging="500"/>
      </w:pPr>
      <w:rPr>
        <w:rFonts w:hint="default"/>
        <w:lang w:val="es-ES" w:eastAsia="en-US" w:bidi="ar-SA"/>
      </w:rPr>
    </w:lvl>
    <w:lvl w:ilvl="4">
      <w:numFmt w:val="bullet"/>
      <w:lvlText w:val="•"/>
      <w:lvlJc w:val="left"/>
      <w:pPr>
        <w:ind w:left="4739" w:hanging="500"/>
      </w:pPr>
      <w:rPr>
        <w:rFonts w:hint="default"/>
        <w:lang w:val="es-ES" w:eastAsia="en-US" w:bidi="ar-SA"/>
      </w:rPr>
    </w:lvl>
    <w:lvl w:ilvl="5">
      <w:numFmt w:val="bullet"/>
      <w:lvlText w:val="•"/>
      <w:lvlJc w:val="left"/>
      <w:pPr>
        <w:ind w:left="5619" w:hanging="500"/>
      </w:pPr>
      <w:rPr>
        <w:rFonts w:hint="default"/>
        <w:lang w:val="es-ES" w:eastAsia="en-US" w:bidi="ar-SA"/>
      </w:rPr>
    </w:lvl>
    <w:lvl w:ilvl="6">
      <w:numFmt w:val="bullet"/>
      <w:lvlText w:val="•"/>
      <w:lvlJc w:val="left"/>
      <w:pPr>
        <w:ind w:left="6499" w:hanging="500"/>
      </w:pPr>
      <w:rPr>
        <w:rFonts w:hint="default"/>
        <w:lang w:val="es-ES" w:eastAsia="en-US" w:bidi="ar-SA"/>
      </w:rPr>
    </w:lvl>
    <w:lvl w:ilvl="7">
      <w:numFmt w:val="bullet"/>
      <w:lvlText w:val="•"/>
      <w:lvlJc w:val="left"/>
      <w:pPr>
        <w:ind w:left="7379" w:hanging="500"/>
      </w:pPr>
      <w:rPr>
        <w:rFonts w:hint="default"/>
        <w:lang w:val="es-ES" w:eastAsia="en-US" w:bidi="ar-SA"/>
      </w:rPr>
    </w:lvl>
    <w:lvl w:ilvl="8">
      <w:numFmt w:val="bullet"/>
      <w:lvlText w:val="•"/>
      <w:lvlJc w:val="left"/>
      <w:pPr>
        <w:ind w:left="8259" w:hanging="500"/>
      </w:pPr>
      <w:rPr>
        <w:rFonts w:hint="default"/>
        <w:lang w:val="es-ES" w:eastAsia="en-US" w:bidi="ar-SA"/>
      </w:rPr>
    </w:lvl>
  </w:abstractNum>
  <w:num w:numId="1">
    <w:abstractNumId w:val="8"/>
  </w:num>
  <w:num w:numId="2">
    <w:abstractNumId w:val="15"/>
  </w:num>
  <w:num w:numId="3">
    <w:abstractNumId w:val="51"/>
  </w:num>
  <w:num w:numId="4">
    <w:abstractNumId w:val="41"/>
  </w:num>
  <w:num w:numId="5">
    <w:abstractNumId w:val="30"/>
  </w:num>
  <w:num w:numId="6">
    <w:abstractNumId w:val="48"/>
  </w:num>
  <w:num w:numId="7">
    <w:abstractNumId w:val="6"/>
  </w:num>
  <w:num w:numId="8">
    <w:abstractNumId w:val="45"/>
  </w:num>
  <w:num w:numId="9">
    <w:abstractNumId w:val="26"/>
  </w:num>
  <w:num w:numId="10">
    <w:abstractNumId w:val="0"/>
  </w:num>
  <w:num w:numId="11">
    <w:abstractNumId w:val="16"/>
  </w:num>
  <w:num w:numId="12">
    <w:abstractNumId w:val="33"/>
  </w:num>
  <w:num w:numId="13">
    <w:abstractNumId w:val="47"/>
  </w:num>
  <w:num w:numId="14">
    <w:abstractNumId w:val="43"/>
  </w:num>
  <w:num w:numId="15">
    <w:abstractNumId w:val="5"/>
  </w:num>
  <w:num w:numId="16">
    <w:abstractNumId w:val="46"/>
  </w:num>
  <w:num w:numId="17">
    <w:abstractNumId w:val="38"/>
  </w:num>
  <w:num w:numId="18">
    <w:abstractNumId w:val="23"/>
  </w:num>
  <w:num w:numId="19">
    <w:abstractNumId w:val="29"/>
  </w:num>
  <w:num w:numId="20">
    <w:abstractNumId w:val="7"/>
  </w:num>
  <w:num w:numId="21">
    <w:abstractNumId w:val="36"/>
  </w:num>
  <w:num w:numId="22">
    <w:abstractNumId w:val="35"/>
  </w:num>
  <w:num w:numId="23">
    <w:abstractNumId w:val="21"/>
  </w:num>
  <w:num w:numId="24">
    <w:abstractNumId w:val="39"/>
  </w:num>
  <w:num w:numId="25">
    <w:abstractNumId w:val="25"/>
  </w:num>
  <w:num w:numId="26">
    <w:abstractNumId w:val="4"/>
  </w:num>
  <w:num w:numId="27">
    <w:abstractNumId w:val="34"/>
  </w:num>
  <w:num w:numId="28">
    <w:abstractNumId w:val="2"/>
  </w:num>
  <w:num w:numId="29">
    <w:abstractNumId w:val="32"/>
  </w:num>
  <w:num w:numId="30">
    <w:abstractNumId w:val="13"/>
  </w:num>
  <w:num w:numId="31">
    <w:abstractNumId w:val="9"/>
  </w:num>
  <w:num w:numId="32">
    <w:abstractNumId w:val="10"/>
  </w:num>
  <w:num w:numId="33">
    <w:abstractNumId w:val="31"/>
  </w:num>
  <w:num w:numId="34">
    <w:abstractNumId w:val="3"/>
  </w:num>
  <w:num w:numId="35">
    <w:abstractNumId w:val="20"/>
  </w:num>
  <w:num w:numId="36">
    <w:abstractNumId w:val="49"/>
  </w:num>
  <w:num w:numId="37">
    <w:abstractNumId w:val="28"/>
  </w:num>
  <w:num w:numId="38">
    <w:abstractNumId w:val="44"/>
  </w:num>
  <w:num w:numId="39">
    <w:abstractNumId w:val="40"/>
  </w:num>
  <w:num w:numId="40">
    <w:abstractNumId w:val="24"/>
  </w:num>
  <w:num w:numId="41">
    <w:abstractNumId w:val="22"/>
  </w:num>
  <w:num w:numId="42">
    <w:abstractNumId w:val="11"/>
  </w:num>
  <w:num w:numId="43">
    <w:abstractNumId w:val="1"/>
  </w:num>
  <w:num w:numId="44">
    <w:abstractNumId w:val="27"/>
  </w:num>
  <w:num w:numId="45">
    <w:abstractNumId w:val="37"/>
  </w:num>
  <w:num w:numId="46">
    <w:abstractNumId w:val="50"/>
  </w:num>
  <w:num w:numId="47">
    <w:abstractNumId w:val="14"/>
  </w:num>
  <w:num w:numId="48">
    <w:abstractNumId w:val="18"/>
  </w:num>
  <w:num w:numId="49">
    <w:abstractNumId w:val="19"/>
  </w:num>
  <w:num w:numId="50">
    <w:abstractNumId w:val="42"/>
  </w:num>
  <w:num w:numId="51">
    <w:abstractNumId w:val="12"/>
  </w:num>
  <w:num w:numId="52">
    <w:abstractNumId w:val="17"/>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292"/>
    <w:rsid w:val="0001251E"/>
    <w:rsid w:val="00015437"/>
    <w:rsid w:val="00016E40"/>
    <w:rsid w:val="00023270"/>
    <w:rsid w:val="00043913"/>
    <w:rsid w:val="00044FDE"/>
    <w:rsid w:val="0004746B"/>
    <w:rsid w:val="0005643F"/>
    <w:rsid w:val="0006392A"/>
    <w:rsid w:val="000723C1"/>
    <w:rsid w:val="00077E93"/>
    <w:rsid w:val="00080B08"/>
    <w:rsid w:val="000861DE"/>
    <w:rsid w:val="00094E20"/>
    <w:rsid w:val="000A0D27"/>
    <w:rsid w:val="000A3342"/>
    <w:rsid w:val="000A5938"/>
    <w:rsid w:val="000A6BB3"/>
    <w:rsid w:val="000B36F5"/>
    <w:rsid w:val="000B5EB9"/>
    <w:rsid w:val="000D2EF1"/>
    <w:rsid w:val="000E0F1C"/>
    <w:rsid w:val="000E4C20"/>
    <w:rsid w:val="000F3567"/>
    <w:rsid w:val="000F643B"/>
    <w:rsid w:val="00145F7C"/>
    <w:rsid w:val="0015093B"/>
    <w:rsid w:val="00152EE2"/>
    <w:rsid w:val="0015730B"/>
    <w:rsid w:val="0016607C"/>
    <w:rsid w:val="00167EC8"/>
    <w:rsid w:val="00175A4D"/>
    <w:rsid w:val="00184B6A"/>
    <w:rsid w:val="00192BD8"/>
    <w:rsid w:val="001930C5"/>
    <w:rsid w:val="001A3EF5"/>
    <w:rsid w:val="001D25E0"/>
    <w:rsid w:val="001D7B81"/>
    <w:rsid w:val="001E3B3D"/>
    <w:rsid w:val="001F733A"/>
    <w:rsid w:val="0020162D"/>
    <w:rsid w:val="00223A16"/>
    <w:rsid w:val="0023715C"/>
    <w:rsid w:val="00237966"/>
    <w:rsid w:val="002404DB"/>
    <w:rsid w:val="0024327F"/>
    <w:rsid w:val="00243977"/>
    <w:rsid w:val="00246131"/>
    <w:rsid w:val="00254051"/>
    <w:rsid w:val="002564FE"/>
    <w:rsid w:val="0026221C"/>
    <w:rsid w:val="002624C3"/>
    <w:rsid w:val="002713E6"/>
    <w:rsid w:val="00276D2F"/>
    <w:rsid w:val="00277C43"/>
    <w:rsid w:val="0028048A"/>
    <w:rsid w:val="00282AEF"/>
    <w:rsid w:val="00287601"/>
    <w:rsid w:val="002A0968"/>
    <w:rsid w:val="002A4394"/>
    <w:rsid w:val="002A6026"/>
    <w:rsid w:val="002C1C26"/>
    <w:rsid w:val="002C2560"/>
    <w:rsid w:val="002C35F4"/>
    <w:rsid w:val="002C72B1"/>
    <w:rsid w:val="002D50D1"/>
    <w:rsid w:val="002E1EBE"/>
    <w:rsid w:val="002E3781"/>
    <w:rsid w:val="002E47F0"/>
    <w:rsid w:val="002E6962"/>
    <w:rsid w:val="002F5055"/>
    <w:rsid w:val="002F615D"/>
    <w:rsid w:val="002F6EC3"/>
    <w:rsid w:val="00300B53"/>
    <w:rsid w:val="0030203E"/>
    <w:rsid w:val="003104D6"/>
    <w:rsid w:val="00311CDD"/>
    <w:rsid w:val="003150FC"/>
    <w:rsid w:val="0032018D"/>
    <w:rsid w:val="00323067"/>
    <w:rsid w:val="00327488"/>
    <w:rsid w:val="00330E56"/>
    <w:rsid w:val="00336B6A"/>
    <w:rsid w:val="00345EB8"/>
    <w:rsid w:val="0034675B"/>
    <w:rsid w:val="00347FB9"/>
    <w:rsid w:val="00361615"/>
    <w:rsid w:val="003643B4"/>
    <w:rsid w:val="0038395C"/>
    <w:rsid w:val="00383DB0"/>
    <w:rsid w:val="003A11DB"/>
    <w:rsid w:val="003A2DAF"/>
    <w:rsid w:val="003B4E21"/>
    <w:rsid w:val="003C03C6"/>
    <w:rsid w:val="003D03CC"/>
    <w:rsid w:val="003D65B6"/>
    <w:rsid w:val="003E0DF0"/>
    <w:rsid w:val="003F326A"/>
    <w:rsid w:val="00403573"/>
    <w:rsid w:val="0040695A"/>
    <w:rsid w:val="0042294B"/>
    <w:rsid w:val="00444181"/>
    <w:rsid w:val="0044596D"/>
    <w:rsid w:val="004515A2"/>
    <w:rsid w:val="00470764"/>
    <w:rsid w:val="004971D0"/>
    <w:rsid w:val="00497ADE"/>
    <w:rsid w:val="004A1D64"/>
    <w:rsid w:val="004A5595"/>
    <w:rsid w:val="004A6DA6"/>
    <w:rsid w:val="004B5F8E"/>
    <w:rsid w:val="004C2CF4"/>
    <w:rsid w:val="004D4051"/>
    <w:rsid w:val="004E2BC1"/>
    <w:rsid w:val="004F730D"/>
    <w:rsid w:val="004F7A9A"/>
    <w:rsid w:val="005074B2"/>
    <w:rsid w:val="00510CE6"/>
    <w:rsid w:val="005148C6"/>
    <w:rsid w:val="00514D1C"/>
    <w:rsid w:val="00525691"/>
    <w:rsid w:val="005318F5"/>
    <w:rsid w:val="00536BA1"/>
    <w:rsid w:val="0054024E"/>
    <w:rsid w:val="00540D8E"/>
    <w:rsid w:val="0054389B"/>
    <w:rsid w:val="00546FFA"/>
    <w:rsid w:val="00547B02"/>
    <w:rsid w:val="00551C0C"/>
    <w:rsid w:val="005634E0"/>
    <w:rsid w:val="0056365A"/>
    <w:rsid w:val="00570469"/>
    <w:rsid w:val="00586F18"/>
    <w:rsid w:val="005917D5"/>
    <w:rsid w:val="00592ABC"/>
    <w:rsid w:val="0059353F"/>
    <w:rsid w:val="00595D67"/>
    <w:rsid w:val="005A37A4"/>
    <w:rsid w:val="005B1FFB"/>
    <w:rsid w:val="005B43A4"/>
    <w:rsid w:val="005B63DD"/>
    <w:rsid w:val="005B7350"/>
    <w:rsid w:val="005B7AE3"/>
    <w:rsid w:val="005E4149"/>
    <w:rsid w:val="00601719"/>
    <w:rsid w:val="00605874"/>
    <w:rsid w:val="0062392F"/>
    <w:rsid w:val="00624954"/>
    <w:rsid w:val="00625B24"/>
    <w:rsid w:val="0062616F"/>
    <w:rsid w:val="00631225"/>
    <w:rsid w:val="006424A7"/>
    <w:rsid w:val="00647E5C"/>
    <w:rsid w:val="00662F4D"/>
    <w:rsid w:val="006751FE"/>
    <w:rsid w:val="0067619A"/>
    <w:rsid w:val="00677849"/>
    <w:rsid w:val="00680081"/>
    <w:rsid w:val="0068374A"/>
    <w:rsid w:val="00683AB7"/>
    <w:rsid w:val="00695B9F"/>
    <w:rsid w:val="00697437"/>
    <w:rsid w:val="006A1696"/>
    <w:rsid w:val="006B2142"/>
    <w:rsid w:val="006B27CE"/>
    <w:rsid w:val="006C33E4"/>
    <w:rsid w:val="006C5B68"/>
    <w:rsid w:val="006C7B37"/>
    <w:rsid w:val="006D0188"/>
    <w:rsid w:val="006D06F1"/>
    <w:rsid w:val="006D14F1"/>
    <w:rsid w:val="006D3E3C"/>
    <w:rsid w:val="006D531F"/>
    <w:rsid w:val="006E6E71"/>
    <w:rsid w:val="006F111A"/>
    <w:rsid w:val="006F1C99"/>
    <w:rsid w:val="006F5D94"/>
    <w:rsid w:val="00711B72"/>
    <w:rsid w:val="0071212B"/>
    <w:rsid w:val="00713605"/>
    <w:rsid w:val="007149D4"/>
    <w:rsid w:val="00721092"/>
    <w:rsid w:val="0073487A"/>
    <w:rsid w:val="00741554"/>
    <w:rsid w:val="0074396D"/>
    <w:rsid w:val="00746816"/>
    <w:rsid w:val="0077585B"/>
    <w:rsid w:val="007806E4"/>
    <w:rsid w:val="00784D2B"/>
    <w:rsid w:val="007930DC"/>
    <w:rsid w:val="00793B0D"/>
    <w:rsid w:val="007A78CF"/>
    <w:rsid w:val="007B317F"/>
    <w:rsid w:val="007C07C9"/>
    <w:rsid w:val="007C2D5A"/>
    <w:rsid w:val="007C34CC"/>
    <w:rsid w:val="007C47FF"/>
    <w:rsid w:val="007D1D3A"/>
    <w:rsid w:val="007E5644"/>
    <w:rsid w:val="007F05D6"/>
    <w:rsid w:val="0080163E"/>
    <w:rsid w:val="00802A9A"/>
    <w:rsid w:val="00805908"/>
    <w:rsid w:val="00824A20"/>
    <w:rsid w:val="00826CDA"/>
    <w:rsid w:val="0083642C"/>
    <w:rsid w:val="00844099"/>
    <w:rsid w:val="008447BE"/>
    <w:rsid w:val="008479C2"/>
    <w:rsid w:val="00860A02"/>
    <w:rsid w:val="00874498"/>
    <w:rsid w:val="008762C9"/>
    <w:rsid w:val="00877B41"/>
    <w:rsid w:val="00883195"/>
    <w:rsid w:val="008910E5"/>
    <w:rsid w:val="008A459F"/>
    <w:rsid w:val="008D0D13"/>
    <w:rsid w:val="008D564A"/>
    <w:rsid w:val="008E258F"/>
    <w:rsid w:val="008E4657"/>
    <w:rsid w:val="008F065B"/>
    <w:rsid w:val="008F327B"/>
    <w:rsid w:val="008F62F8"/>
    <w:rsid w:val="00906F30"/>
    <w:rsid w:val="009144B4"/>
    <w:rsid w:val="009146C2"/>
    <w:rsid w:val="00936E40"/>
    <w:rsid w:val="0094202A"/>
    <w:rsid w:val="00944562"/>
    <w:rsid w:val="00947C80"/>
    <w:rsid w:val="009515F0"/>
    <w:rsid w:val="00955474"/>
    <w:rsid w:val="0095680D"/>
    <w:rsid w:val="00956ACF"/>
    <w:rsid w:val="00967152"/>
    <w:rsid w:val="00972E45"/>
    <w:rsid w:val="009A7984"/>
    <w:rsid w:val="009B099F"/>
    <w:rsid w:val="009C02FA"/>
    <w:rsid w:val="009C06AF"/>
    <w:rsid w:val="009C5292"/>
    <w:rsid w:val="009C55C8"/>
    <w:rsid w:val="009D0FFF"/>
    <w:rsid w:val="009D50CC"/>
    <w:rsid w:val="009D7557"/>
    <w:rsid w:val="009E5A6F"/>
    <w:rsid w:val="009E77EA"/>
    <w:rsid w:val="009F7156"/>
    <w:rsid w:val="00A003C6"/>
    <w:rsid w:val="00A0397A"/>
    <w:rsid w:val="00A260B4"/>
    <w:rsid w:val="00A300B1"/>
    <w:rsid w:val="00A3383A"/>
    <w:rsid w:val="00A36A4B"/>
    <w:rsid w:val="00A4288C"/>
    <w:rsid w:val="00A4346A"/>
    <w:rsid w:val="00A44871"/>
    <w:rsid w:val="00A53639"/>
    <w:rsid w:val="00A56661"/>
    <w:rsid w:val="00A60061"/>
    <w:rsid w:val="00A75020"/>
    <w:rsid w:val="00A7737F"/>
    <w:rsid w:val="00A809AB"/>
    <w:rsid w:val="00A91F5E"/>
    <w:rsid w:val="00AA391D"/>
    <w:rsid w:val="00AA403A"/>
    <w:rsid w:val="00AA74DB"/>
    <w:rsid w:val="00AC565B"/>
    <w:rsid w:val="00AC64FB"/>
    <w:rsid w:val="00AC6506"/>
    <w:rsid w:val="00AD6EFE"/>
    <w:rsid w:val="00AD7ED5"/>
    <w:rsid w:val="00AE27E7"/>
    <w:rsid w:val="00AE5C6F"/>
    <w:rsid w:val="00AF7BE5"/>
    <w:rsid w:val="00B042DF"/>
    <w:rsid w:val="00B149C4"/>
    <w:rsid w:val="00B16EF1"/>
    <w:rsid w:val="00B17C29"/>
    <w:rsid w:val="00B2346E"/>
    <w:rsid w:val="00B247B0"/>
    <w:rsid w:val="00B24B9D"/>
    <w:rsid w:val="00B35F00"/>
    <w:rsid w:val="00B37095"/>
    <w:rsid w:val="00B41829"/>
    <w:rsid w:val="00B44C4F"/>
    <w:rsid w:val="00B50810"/>
    <w:rsid w:val="00B513B4"/>
    <w:rsid w:val="00B551FD"/>
    <w:rsid w:val="00B75345"/>
    <w:rsid w:val="00B82204"/>
    <w:rsid w:val="00B830DE"/>
    <w:rsid w:val="00B86356"/>
    <w:rsid w:val="00B96D3E"/>
    <w:rsid w:val="00BA0F5F"/>
    <w:rsid w:val="00BB0DA0"/>
    <w:rsid w:val="00BB3844"/>
    <w:rsid w:val="00BC0102"/>
    <w:rsid w:val="00BC6EFC"/>
    <w:rsid w:val="00BC702A"/>
    <w:rsid w:val="00BD0E68"/>
    <w:rsid w:val="00BD66BA"/>
    <w:rsid w:val="00BE03DD"/>
    <w:rsid w:val="00BF0732"/>
    <w:rsid w:val="00BF179C"/>
    <w:rsid w:val="00BF622C"/>
    <w:rsid w:val="00C14DEE"/>
    <w:rsid w:val="00C17B42"/>
    <w:rsid w:val="00C23FFA"/>
    <w:rsid w:val="00C26A58"/>
    <w:rsid w:val="00C2765B"/>
    <w:rsid w:val="00C4093B"/>
    <w:rsid w:val="00C40C85"/>
    <w:rsid w:val="00C41E08"/>
    <w:rsid w:val="00C463A1"/>
    <w:rsid w:val="00C46842"/>
    <w:rsid w:val="00C521E0"/>
    <w:rsid w:val="00C614F9"/>
    <w:rsid w:val="00C65E01"/>
    <w:rsid w:val="00C91D19"/>
    <w:rsid w:val="00C93292"/>
    <w:rsid w:val="00CA4B70"/>
    <w:rsid w:val="00CB3DB3"/>
    <w:rsid w:val="00CC6033"/>
    <w:rsid w:val="00CD4601"/>
    <w:rsid w:val="00CE09DF"/>
    <w:rsid w:val="00CE3242"/>
    <w:rsid w:val="00CF0591"/>
    <w:rsid w:val="00CF0E51"/>
    <w:rsid w:val="00CF1F2B"/>
    <w:rsid w:val="00D30884"/>
    <w:rsid w:val="00D32A77"/>
    <w:rsid w:val="00D416EB"/>
    <w:rsid w:val="00D41E80"/>
    <w:rsid w:val="00D4628B"/>
    <w:rsid w:val="00D46340"/>
    <w:rsid w:val="00D55714"/>
    <w:rsid w:val="00D6534C"/>
    <w:rsid w:val="00D706A9"/>
    <w:rsid w:val="00D826E1"/>
    <w:rsid w:val="00D86BF0"/>
    <w:rsid w:val="00D95B79"/>
    <w:rsid w:val="00D97612"/>
    <w:rsid w:val="00DA1AFD"/>
    <w:rsid w:val="00DB5392"/>
    <w:rsid w:val="00DC12B8"/>
    <w:rsid w:val="00DC5045"/>
    <w:rsid w:val="00DE18AB"/>
    <w:rsid w:val="00DE3349"/>
    <w:rsid w:val="00DE59D7"/>
    <w:rsid w:val="00DF0EA3"/>
    <w:rsid w:val="00DF6BF3"/>
    <w:rsid w:val="00E012A0"/>
    <w:rsid w:val="00E02BB2"/>
    <w:rsid w:val="00E067A7"/>
    <w:rsid w:val="00E10E77"/>
    <w:rsid w:val="00E1177D"/>
    <w:rsid w:val="00E20F1D"/>
    <w:rsid w:val="00E21224"/>
    <w:rsid w:val="00E26A52"/>
    <w:rsid w:val="00E31D78"/>
    <w:rsid w:val="00E376EF"/>
    <w:rsid w:val="00E40AA0"/>
    <w:rsid w:val="00E43FCC"/>
    <w:rsid w:val="00E504EA"/>
    <w:rsid w:val="00E523DA"/>
    <w:rsid w:val="00E54229"/>
    <w:rsid w:val="00E73D4C"/>
    <w:rsid w:val="00E80115"/>
    <w:rsid w:val="00E82845"/>
    <w:rsid w:val="00E93C48"/>
    <w:rsid w:val="00EA5FA6"/>
    <w:rsid w:val="00EA71A7"/>
    <w:rsid w:val="00EC1562"/>
    <w:rsid w:val="00EC3F99"/>
    <w:rsid w:val="00ED050A"/>
    <w:rsid w:val="00ED163E"/>
    <w:rsid w:val="00ED4323"/>
    <w:rsid w:val="00ED597B"/>
    <w:rsid w:val="00EE3901"/>
    <w:rsid w:val="00EE6986"/>
    <w:rsid w:val="00EE6A46"/>
    <w:rsid w:val="00F01D11"/>
    <w:rsid w:val="00F01EC3"/>
    <w:rsid w:val="00F055B5"/>
    <w:rsid w:val="00F1161C"/>
    <w:rsid w:val="00F27EC8"/>
    <w:rsid w:val="00F37430"/>
    <w:rsid w:val="00F40489"/>
    <w:rsid w:val="00F967D8"/>
    <w:rsid w:val="00FA5929"/>
    <w:rsid w:val="00FA6707"/>
    <w:rsid w:val="00FB0EE2"/>
    <w:rsid w:val="00FC4150"/>
    <w:rsid w:val="00FC48AC"/>
    <w:rsid w:val="00FF57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EB7893"/>
  <w15:docId w15:val="{DFE74A94-EC39-4BE2-A796-AEE401F49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rPr>
  </w:style>
  <w:style w:type="paragraph" w:styleId="Ttulo1">
    <w:name w:val="heading 1"/>
    <w:basedOn w:val="Normal"/>
    <w:link w:val="Ttulo1Car"/>
    <w:uiPriority w:val="1"/>
    <w:qFormat/>
    <w:pPr>
      <w:ind w:left="364"/>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aliases w:val="Bullet List,FooterText,numbered,List Paragraph1,Paragraphe de liste1,lp1,Use Case List Paragraph,NORMAL,LISTA,titulo 3,Lista vistosa - Énfasis 11,HOJA,Bolita,Párrafo de lista3,Guión,Párrafo de lista31,BOLA,Párrafo de lista21,BOLADEF"/>
    <w:basedOn w:val="Normal"/>
    <w:link w:val="PrrafodelistaCar"/>
    <w:uiPriority w:val="34"/>
    <w:qFormat/>
    <w:pPr>
      <w:ind w:left="981" w:hanging="360"/>
    </w:pPr>
  </w:style>
  <w:style w:type="character" w:customStyle="1" w:styleId="PrrafodelistaCar">
    <w:name w:val="Párrafo de lista Car"/>
    <w:aliases w:val="Bullet List Car,FooterText Car,numbered Car,List Paragraph1 Car,Paragraphe de liste1 Car,lp1 Car,Use Case List Paragraph Car,NORMAL Car,LISTA Car,titulo 3 Car,Lista vistosa - Énfasis 11 Car,HOJA Car,Bolita Car,Párrafo de lista3 Car"/>
    <w:link w:val="Prrafodelista"/>
    <w:uiPriority w:val="34"/>
    <w:qFormat/>
    <w:rsid w:val="00662F4D"/>
    <w:rPr>
      <w:rFonts w:ascii="Arial" w:eastAsia="Arial" w:hAnsi="Arial" w:cs="Arial"/>
      <w:lang w:val="es-ES"/>
    </w:r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C2765B"/>
    <w:pPr>
      <w:tabs>
        <w:tab w:val="center" w:pos="4419"/>
        <w:tab w:val="right" w:pos="8838"/>
      </w:tabs>
    </w:pPr>
  </w:style>
  <w:style w:type="character" w:customStyle="1" w:styleId="EncabezadoCar">
    <w:name w:val="Encabezado Car"/>
    <w:basedOn w:val="Fuentedeprrafopredeter"/>
    <w:link w:val="Encabezado"/>
    <w:uiPriority w:val="99"/>
    <w:rsid w:val="00C2765B"/>
    <w:rPr>
      <w:rFonts w:ascii="Arial" w:eastAsia="Arial" w:hAnsi="Arial" w:cs="Arial"/>
      <w:lang w:val="es-ES"/>
    </w:rPr>
  </w:style>
  <w:style w:type="paragraph" w:styleId="Piedepgina">
    <w:name w:val="footer"/>
    <w:basedOn w:val="Normal"/>
    <w:link w:val="PiedepginaCar"/>
    <w:uiPriority w:val="99"/>
    <w:unhideWhenUsed/>
    <w:rsid w:val="00C2765B"/>
    <w:pPr>
      <w:tabs>
        <w:tab w:val="center" w:pos="4419"/>
        <w:tab w:val="right" w:pos="8838"/>
      </w:tabs>
    </w:pPr>
  </w:style>
  <w:style w:type="character" w:customStyle="1" w:styleId="PiedepginaCar">
    <w:name w:val="Pie de página Car"/>
    <w:basedOn w:val="Fuentedeprrafopredeter"/>
    <w:link w:val="Piedepgina"/>
    <w:uiPriority w:val="99"/>
    <w:rsid w:val="00C2765B"/>
    <w:rPr>
      <w:rFonts w:ascii="Arial" w:eastAsia="Arial" w:hAnsi="Arial" w:cs="Arial"/>
      <w:lang w:val="es-ES"/>
    </w:rPr>
  </w:style>
  <w:style w:type="table" w:styleId="Tablaconcuadrcula">
    <w:name w:val="Table Grid"/>
    <w:basedOn w:val="Tablanormal"/>
    <w:uiPriority w:val="39"/>
    <w:rsid w:val="00624954"/>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E40AA0"/>
    <w:rPr>
      <w:b/>
      <w:bCs/>
    </w:rPr>
  </w:style>
  <w:style w:type="paragraph" w:styleId="NormalWeb">
    <w:name w:val="Normal (Web)"/>
    <w:basedOn w:val="Normal"/>
    <w:uiPriority w:val="99"/>
    <w:unhideWhenUsed/>
    <w:rsid w:val="00347FB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Style24">
    <w:name w:val="Style24"/>
    <w:basedOn w:val="Normal"/>
    <w:uiPriority w:val="99"/>
    <w:rsid w:val="00BC702A"/>
    <w:pPr>
      <w:adjustRightInd w:val="0"/>
    </w:pPr>
    <w:rPr>
      <w:rFonts w:eastAsia="Times New Roman"/>
      <w:sz w:val="24"/>
      <w:szCs w:val="24"/>
      <w:lang w:val="es-CO" w:eastAsia="es-CO"/>
    </w:rPr>
  </w:style>
  <w:style w:type="character" w:customStyle="1" w:styleId="FontStyle37">
    <w:name w:val="Font Style37"/>
    <w:uiPriority w:val="99"/>
    <w:rsid w:val="00BC702A"/>
    <w:rPr>
      <w:rFonts w:ascii="Arial" w:hAnsi="Arial" w:cs="Arial"/>
      <w:b/>
      <w:bCs/>
      <w:i/>
      <w:iCs/>
      <w:color w:val="000000"/>
      <w:sz w:val="20"/>
      <w:szCs w:val="20"/>
    </w:rPr>
  </w:style>
  <w:style w:type="paragraph" w:customStyle="1" w:styleId="Default">
    <w:name w:val="Default"/>
    <w:rsid w:val="00EC1562"/>
    <w:pPr>
      <w:widowControl/>
      <w:adjustRightInd w:val="0"/>
    </w:pPr>
    <w:rPr>
      <w:rFonts w:ascii="Arial" w:hAnsi="Arial" w:cs="Arial"/>
      <w:color w:val="000000"/>
      <w:sz w:val="24"/>
      <w:szCs w:val="24"/>
      <w:lang w:val="es-CO"/>
    </w:rPr>
  </w:style>
  <w:style w:type="paragraph" w:styleId="Sinespaciado">
    <w:name w:val="No Spacing"/>
    <w:uiPriority w:val="1"/>
    <w:qFormat/>
    <w:rsid w:val="009D50CC"/>
    <w:pPr>
      <w:widowControl/>
      <w:autoSpaceDE/>
      <w:autoSpaceDN/>
    </w:pPr>
    <w:rPr>
      <w:lang w:val="es-CO"/>
    </w:rPr>
  </w:style>
  <w:style w:type="character" w:styleId="Hipervnculo">
    <w:name w:val="Hyperlink"/>
    <w:basedOn w:val="Fuentedeprrafopredeter"/>
    <w:uiPriority w:val="99"/>
    <w:unhideWhenUsed/>
    <w:rsid w:val="006C33E4"/>
    <w:rPr>
      <w:color w:val="0000FF" w:themeColor="hyperlink"/>
      <w:u w:val="single"/>
    </w:rPr>
  </w:style>
  <w:style w:type="paragraph" w:customStyle="1" w:styleId="xgmail-default">
    <w:name w:val="x_gmail-default"/>
    <w:basedOn w:val="Normal"/>
    <w:rsid w:val="00B75345"/>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normal">
    <w:name w:val="x_msonormal"/>
    <w:basedOn w:val="Normal"/>
    <w:rsid w:val="00B75345"/>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msonormal0">
    <w:name w:val="msonormal"/>
    <w:basedOn w:val="Normal"/>
    <w:rsid w:val="005B43A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1">
    <w:name w:val="xl71"/>
    <w:basedOn w:val="Normal"/>
    <w:rsid w:val="005B43A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Light" w:eastAsia="Times New Roman" w:hAnsi="Calibri Light" w:cs="Calibri Light"/>
      <w:sz w:val="20"/>
      <w:szCs w:val="20"/>
      <w:lang w:val="es-CO" w:eastAsia="es-CO"/>
    </w:rPr>
  </w:style>
  <w:style w:type="paragraph" w:customStyle="1" w:styleId="xl72">
    <w:name w:val="xl72"/>
    <w:basedOn w:val="Normal"/>
    <w:rsid w:val="005B43A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Light" w:eastAsia="Times New Roman" w:hAnsi="Calibri Light" w:cs="Calibri Light"/>
      <w:sz w:val="20"/>
      <w:szCs w:val="20"/>
      <w:lang w:val="es-CO" w:eastAsia="es-CO"/>
    </w:rPr>
  </w:style>
  <w:style w:type="paragraph" w:customStyle="1" w:styleId="xl73">
    <w:name w:val="xl73"/>
    <w:basedOn w:val="Normal"/>
    <w:rsid w:val="005B43A4"/>
    <w:pPr>
      <w:widowControl/>
      <w:autoSpaceDE/>
      <w:autoSpaceDN/>
      <w:spacing w:before="100" w:beforeAutospacing="1" w:after="100" w:afterAutospacing="1"/>
    </w:pPr>
    <w:rPr>
      <w:rFonts w:ascii="Calibri Light" w:eastAsia="Times New Roman" w:hAnsi="Calibri Light" w:cs="Calibri Light"/>
      <w:sz w:val="20"/>
      <w:szCs w:val="20"/>
      <w:lang w:val="es-CO" w:eastAsia="es-CO"/>
    </w:rPr>
  </w:style>
  <w:style w:type="paragraph" w:customStyle="1" w:styleId="xl74">
    <w:name w:val="xl74"/>
    <w:basedOn w:val="Normal"/>
    <w:rsid w:val="005B43A4"/>
    <w:pPr>
      <w:widowControl/>
      <w:autoSpaceDE/>
      <w:autoSpaceDN/>
      <w:spacing w:before="100" w:beforeAutospacing="1" w:after="100" w:afterAutospacing="1"/>
    </w:pPr>
    <w:rPr>
      <w:rFonts w:ascii="Calibri Light" w:eastAsia="Times New Roman" w:hAnsi="Calibri Light" w:cs="Calibri Light"/>
      <w:sz w:val="20"/>
      <w:szCs w:val="20"/>
      <w:lang w:val="es-CO" w:eastAsia="es-CO"/>
    </w:rPr>
  </w:style>
  <w:style w:type="paragraph" w:customStyle="1" w:styleId="xl75">
    <w:name w:val="xl75"/>
    <w:basedOn w:val="Normal"/>
    <w:rsid w:val="005B43A4"/>
    <w:pPr>
      <w:widowControl/>
      <w:pBdr>
        <w:top w:val="single" w:sz="4" w:space="0" w:color="auto"/>
        <w:left w:val="single" w:sz="4" w:space="0" w:color="auto"/>
        <w:bottom w:val="single" w:sz="4" w:space="0" w:color="auto"/>
        <w:right w:val="single" w:sz="4" w:space="0" w:color="auto"/>
      </w:pBdr>
      <w:shd w:val="clear" w:color="000000" w:fill="E7E6E6"/>
      <w:autoSpaceDE/>
      <w:autoSpaceDN/>
      <w:spacing w:before="100" w:beforeAutospacing="1" w:after="100" w:afterAutospacing="1"/>
      <w:jc w:val="center"/>
      <w:textAlignment w:val="center"/>
    </w:pPr>
    <w:rPr>
      <w:rFonts w:ascii="Calibri Light" w:eastAsia="Times New Roman" w:hAnsi="Calibri Light" w:cs="Calibri Light"/>
      <w:b/>
      <w:bCs/>
      <w:sz w:val="20"/>
      <w:szCs w:val="20"/>
      <w:lang w:val="es-CO" w:eastAsia="es-CO"/>
    </w:rPr>
  </w:style>
  <w:style w:type="paragraph" w:customStyle="1" w:styleId="xl76">
    <w:name w:val="xl76"/>
    <w:basedOn w:val="Normal"/>
    <w:rsid w:val="005B43A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Calibri Light" w:eastAsia="Times New Roman" w:hAnsi="Calibri Light" w:cs="Calibri Light"/>
      <w:sz w:val="20"/>
      <w:szCs w:val="20"/>
      <w:lang w:val="es-CO" w:eastAsia="es-CO"/>
    </w:rPr>
  </w:style>
  <w:style w:type="paragraph" w:customStyle="1" w:styleId="xl77">
    <w:name w:val="xl77"/>
    <w:basedOn w:val="Normal"/>
    <w:rsid w:val="005B43A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Light" w:eastAsia="Times New Roman" w:hAnsi="Calibri Light" w:cs="Calibri Light"/>
      <w:sz w:val="20"/>
      <w:szCs w:val="20"/>
      <w:lang w:val="es-CO" w:eastAsia="es-CO"/>
    </w:rPr>
  </w:style>
  <w:style w:type="paragraph" w:customStyle="1" w:styleId="xl78">
    <w:name w:val="xl78"/>
    <w:basedOn w:val="Normal"/>
    <w:rsid w:val="005B43A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Light" w:eastAsia="Times New Roman" w:hAnsi="Calibri Light" w:cs="Calibri Light"/>
      <w:sz w:val="20"/>
      <w:szCs w:val="20"/>
      <w:lang w:val="es-CO" w:eastAsia="es-CO"/>
    </w:rPr>
  </w:style>
  <w:style w:type="paragraph" w:customStyle="1" w:styleId="xl79">
    <w:name w:val="xl79"/>
    <w:basedOn w:val="Normal"/>
    <w:rsid w:val="005B43A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Light" w:eastAsia="Times New Roman" w:hAnsi="Calibri Light" w:cs="Calibri Light"/>
      <w:sz w:val="20"/>
      <w:szCs w:val="20"/>
      <w:lang w:val="es-CO" w:eastAsia="es-CO"/>
    </w:rPr>
  </w:style>
  <w:style w:type="paragraph" w:customStyle="1" w:styleId="xl80">
    <w:name w:val="xl80"/>
    <w:basedOn w:val="Normal"/>
    <w:rsid w:val="005B43A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Calibri Light" w:eastAsia="Times New Roman" w:hAnsi="Calibri Light" w:cs="Calibri Light"/>
      <w:color w:val="000000"/>
      <w:sz w:val="20"/>
      <w:szCs w:val="20"/>
      <w:lang w:val="es-CO" w:eastAsia="es-CO"/>
    </w:rPr>
  </w:style>
  <w:style w:type="paragraph" w:customStyle="1" w:styleId="xl81">
    <w:name w:val="xl81"/>
    <w:basedOn w:val="Normal"/>
    <w:rsid w:val="005B43A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Calibri Light" w:eastAsia="Times New Roman" w:hAnsi="Calibri Light" w:cs="Calibri Light"/>
      <w:color w:val="000000"/>
      <w:sz w:val="20"/>
      <w:szCs w:val="20"/>
      <w:lang w:val="es-CO" w:eastAsia="es-CO"/>
    </w:rPr>
  </w:style>
  <w:style w:type="paragraph" w:customStyle="1" w:styleId="xl82">
    <w:name w:val="xl82"/>
    <w:basedOn w:val="Normal"/>
    <w:rsid w:val="005B43A4"/>
    <w:pPr>
      <w:widowControl/>
      <w:pBdr>
        <w:top w:val="single" w:sz="4" w:space="0" w:color="auto"/>
        <w:left w:val="single" w:sz="4" w:space="0" w:color="auto"/>
        <w:bottom w:val="single" w:sz="4" w:space="0" w:color="auto"/>
      </w:pBdr>
      <w:shd w:val="clear" w:color="000000" w:fill="E7E6E6"/>
      <w:autoSpaceDE/>
      <w:autoSpaceDN/>
      <w:spacing w:before="100" w:beforeAutospacing="1" w:after="100" w:afterAutospacing="1"/>
      <w:jc w:val="center"/>
    </w:pPr>
    <w:rPr>
      <w:rFonts w:ascii="Calibri Light" w:eastAsia="Times New Roman" w:hAnsi="Calibri Light" w:cs="Calibri Light"/>
      <w:b/>
      <w:bCs/>
      <w:sz w:val="20"/>
      <w:szCs w:val="20"/>
      <w:lang w:val="es-CO" w:eastAsia="es-CO"/>
    </w:rPr>
  </w:style>
  <w:style w:type="paragraph" w:customStyle="1" w:styleId="xl83">
    <w:name w:val="xl83"/>
    <w:basedOn w:val="Normal"/>
    <w:rsid w:val="005B43A4"/>
    <w:pPr>
      <w:widowControl/>
      <w:pBdr>
        <w:top w:val="single" w:sz="4" w:space="0" w:color="auto"/>
        <w:bottom w:val="single" w:sz="4" w:space="0" w:color="auto"/>
      </w:pBdr>
      <w:shd w:val="clear" w:color="000000" w:fill="E7E6E6"/>
      <w:autoSpaceDE/>
      <w:autoSpaceDN/>
      <w:spacing w:before="100" w:beforeAutospacing="1" w:after="100" w:afterAutospacing="1"/>
      <w:jc w:val="center"/>
    </w:pPr>
    <w:rPr>
      <w:rFonts w:ascii="Calibri Light" w:eastAsia="Times New Roman" w:hAnsi="Calibri Light" w:cs="Calibri Light"/>
      <w:b/>
      <w:bCs/>
      <w:sz w:val="20"/>
      <w:szCs w:val="20"/>
      <w:lang w:val="es-CO" w:eastAsia="es-CO"/>
    </w:rPr>
  </w:style>
  <w:style w:type="paragraph" w:customStyle="1" w:styleId="xl84">
    <w:name w:val="xl84"/>
    <w:basedOn w:val="Normal"/>
    <w:rsid w:val="005B43A4"/>
    <w:pPr>
      <w:widowControl/>
      <w:pBdr>
        <w:top w:val="single" w:sz="4" w:space="0" w:color="auto"/>
        <w:bottom w:val="single" w:sz="4" w:space="0" w:color="auto"/>
        <w:right w:val="single" w:sz="4" w:space="0" w:color="auto"/>
      </w:pBdr>
      <w:shd w:val="clear" w:color="000000" w:fill="E7E6E6"/>
      <w:autoSpaceDE/>
      <w:autoSpaceDN/>
      <w:spacing w:before="100" w:beforeAutospacing="1" w:after="100" w:afterAutospacing="1"/>
      <w:jc w:val="center"/>
    </w:pPr>
    <w:rPr>
      <w:rFonts w:ascii="Calibri Light" w:eastAsia="Times New Roman" w:hAnsi="Calibri Light" w:cs="Calibri Light"/>
      <w:b/>
      <w:bCs/>
      <w:sz w:val="20"/>
      <w:szCs w:val="20"/>
      <w:lang w:val="es-CO" w:eastAsia="es-CO"/>
    </w:rPr>
  </w:style>
  <w:style w:type="paragraph" w:customStyle="1" w:styleId="xl85">
    <w:name w:val="xl85"/>
    <w:basedOn w:val="Normal"/>
    <w:rsid w:val="005B43A4"/>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libri Light" w:eastAsia="Times New Roman" w:hAnsi="Calibri Light" w:cs="Calibri Light"/>
      <w:sz w:val="20"/>
      <w:szCs w:val="20"/>
      <w:lang w:val="es-CO" w:eastAsia="es-CO"/>
    </w:rPr>
  </w:style>
  <w:style w:type="paragraph" w:customStyle="1" w:styleId="xl86">
    <w:name w:val="xl86"/>
    <w:basedOn w:val="Normal"/>
    <w:rsid w:val="005B43A4"/>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Light" w:eastAsia="Times New Roman" w:hAnsi="Calibri Light" w:cs="Calibri Light"/>
      <w:sz w:val="20"/>
      <w:szCs w:val="20"/>
      <w:lang w:val="es-CO" w:eastAsia="es-CO"/>
    </w:rPr>
  </w:style>
  <w:style w:type="paragraph" w:customStyle="1" w:styleId="xl87">
    <w:name w:val="xl87"/>
    <w:basedOn w:val="Normal"/>
    <w:rsid w:val="005B43A4"/>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Calibri Light" w:eastAsia="Times New Roman" w:hAnsi="Calibri Light" w:cs="Calibri Light"/>
      <w:sz w:val="20"/>
      <w:szCs w:val="20"/>
      <w:lang w:val="es-CO" w:eastAsia="es-CO"/>
    </w:rPr>
  </w:style>
  <w:style w:type="paragraph" w:customStyle="1" w:styleId="xl88">
    <w:name w:val="xl88"/>
    <w:basedOn w:val="Normal"/>
    <w:rsid w:val="005B43A4"/>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Calibri Light" w:eastAsia="Times New Roman" w:hAnsi="Calibri Light" w:cs="Calibri Light"/>
      <w:sz w:val="20"/>
      <w:szCs w:val="20"/>
      <w:lang w:val="es-CO" w:eastAsia="es-CO"/>
    </w:rPr>
  </w:style>
  <w:style w:type="paragraph" w:customStyle="1" w:styleId="xl89">
    <w:name w:val="xl89"/>
    <w:basedOn w:val="Normal"/>
    <w:rsid w:val="005B43A4"/>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Calibri Light" w:eastAsia="Times New Roman" w:hAnsi="Calibri Light" w:cs="Calibri Light"/>
      <w:color w:val="000000"/>
      <w:sz w:val="20"/>
      <w:szCs w:val="20"/>
      <w:lang w:val="es-CO" w:eastAsia="es-CO"/>
    </w:rPr>
  </w:style>
  <w:style w:type="paragraph" w:customStyle="1" w:styleId="xl90">
    <w:name w:val="xl90"/>
    <w:basedOn w:val="Normal"/>
    <w:rsid w:val="005B43A4"/>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Light" w:eastAsia="Times New Roman" w:hAnsi="Calibri Light" w:cs="Calibri Light"/>
      <w:color w:val="000000"/>
      <w:sz w:val="20"/>
      <w:szCs w:val="20"/>
      <w:lang w:val="es-CO" w:eastAsia="es-CO"/>
    </w:rPr>
  </w:style>
  <w:style w:type="paragraph" w:customStyle="1" w:styleId="xl91">
    <w:name w:val="xl91"/>
    <w:basedOn w:val="Normal"/>
    <w:rsid w:val="005B43A4"/>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libri Light" w:eastAsia="Times New Roman" w:hAnsi="Calibri Light" w:cs="Calibri Light"/>
      <w:sz w:val="20"/>
      <w:szCs w:val="20"/>
      <w:lang w:val="es-CO" w:eastAsia="es-CO"/>
    </w:rPr>
  </w:style>
  <w:style w:type="paragraph" w:customStyle="1" w:styleId="xl92">
    <w:name w:val="xl92"/>
    <w:basedOn w:val="Normal"/>
    <w:rsid w:val="005B43A4"/>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Light" w:eastAsia="Times New Roman" w:hAnsi="Calibri Light" w:cs="Calibri Light"/>
      <w:sz w:val="20"/>
      <w:szCs w:val="20"/>
      <w:lang w:val="es-CO" w:eastAsia="es-CO"/>
    </w:rPr>
  </w:style>
  <w:style w:type="paragraph" w:customStyle="1" w:styleId="xl93">
    <w:name w:val="xl93"/>
    <w:basedOn w:val="Normal"/>
    <w:rsid w:val="005B43A4"/>
    <w:pPr>
      <w:widowControl/>
      <w:autoSpaceDE/>
      <w:autoSpaceDN/>
      <w:spacing w:before="100" w:beforeAutospacing="1" w:after="100" w:afterAutospacing="1"/>
    </w:pPr>
    <w:rPr>
      <w:rFonts w:ascii="Calibri Light" w:eastAsia="Times New Roman" w:hAnsi="Calibri Light" w:cs="Calibri Light"/>
      <w:sz w:val="20"/>
      <w:szCs w:val="20"/>
      <w:lang w:val="es-CO" w:eastAsia="es-CO"/>
    </w:rPr>
  </w:style>
  <w:style w:type="paragraph" w:customStyle="1" w:styleId="xl94">
    <w:name w:val="xl94"/>
    <w:basedOn w:val="Normal"/>
    <w:rsid w:val="005B43A4"/>
    <w:pPr>
      <w:widowControl/>
      <w:pBdr>
        <w:top w:val="single" w:sz="4" w:space="0" w:color="auto"/>
        <w:left w:val="single" w:sz="4" w:space="0" w:color="auto"/>
        <w:bottom w:val="single" w:sz="4" w:space="0" w:color="auto"/>
        <w:right w:val="single" w:sz="4" w:space="0" w:color="auto"/>
      </w:pBdr>
      <w:shd w:val="clear" w:color="000000" w:fill="E7E6E6"/>
      <w:autoSpaceDE/>
      <w:autoSpaceDN/>
      <w:spacing w:before="100" w:beforeAutospacing="1" w:after="100" w:afterAutospacing="1"/>
      <w:textAlignment w:val="center"/>
    </w:pPr>
    <w:rPr>
      <w:rFonts w:ascii="Calibri Light" w:eastAsia="Times New Roman" w:hAnsi="Calibri Light" w:cs="Calibri Light"/>
      <w:b/>
      <w:bCs/>
      <w:sz w:val="20"/>
      <w:szCs w:val="20"/>
      <w:lang w:val="es-CO" w:eastAsia="es-CO"/>
    </w:rPr>
  </w:style>
  <w:style w:type="paragraph" w:customStyle="1" w:styleId="xl95">
    <w:name w:val="xl95"/>
    <w:basedOn w:val="Normal"/>
    <w:rsid w:val="005B43A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Calibri Light" w:eastAsia="Times New Roman" w:hAnsi="Calibri Light" w:cs="Calibri Light"/>
      <w:color w:val="000000"/>
      <w:sz w:val="20"/>
      <w:szCs w:val="20"/>
      <w:lang w:val="es-CO" w:eastAsia="es-CO"/>
    </w:rPr>
  </w:style>
  <w:style w:type="paragraph" w:customStyle="1" w:styleId="xl96">
    <w:name w:val="xl96"/>
    <w:basedOn w:val="Normal"/>
    <w:rsid w:val="005B43A4"/>
    <w:pPr>
      <w:widowControl/>
      <w:pBdr>
        <w:top w:val="single" w:sz="4" w:space="0" w:color="000000"/>
        <w:left w:val="single" w:sz="4" w:space="0" w:color="000000"/>
        <w:right w:val="single" w:sz="4" w:space="0" w:color="000000"/>
      </w:pBdr>
      <w:autoSpaceDE/>
      <w:autoSpaceDN/>
      <w:spacing w:before="100" w:beforeAutospacing="1" w:after="100" w:afterAutospacing="1"/>
      <w:textAlignment w:val="top"/>
    </w:pPr>
    <w:rPr>
      <w:rFonts w:ascii="Calibri Light" w:eastAsia="Times New Roman" w:hAnsi="Calibri Light" w:cs="Calibri Light"/>
      <w:color w:val="000000"/>
      <w:sz w:val="20"/>
      <w:szCs w:val="20"/>
      <w:lang w:val="es-CO" w:eastAsia="es-CO"/>
    </w:rPr>
  </w:style>
  <w:style w:type="paragraph" w:customStyle="1" w:styleId="xl97">
    <w:name w:val="xl97"/>
    <w:basedOn w:val="Normal"/>
    <w:rsid w:val="005B43A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top"/>
    </w:pPr>
    <w:rPr>
      <w:rFonts w:ascii="Calibri Light" w:eastAsia="Times New Roman" w:hAnsi="Calibri Light" w:cs="Calibri Light"/>
      <w:color w:val="000000"/>
      <w:sz w:val="20"/>
      <w:szCs w:val="20"/>
      <w:lang w:val="es-CO" w:eastAsia="es-CO"/>
    </w:rPr>
  </w:style>
  <w:style w:type="paragraph" w:customStyle="1" w:styleId="xl98">
    <w:name w:val="xl98"/>
    <w:basedOn w:val="Normal"/>
    <w:rsid w:val="005B43A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top"/>
    </w:pPr>
    <w:rPr>
      <w:rFonts w:ascii="Calibri Light" w:eastAsia="Times New Roman" w:hAnsi="Calibri Light" w:cs="Calibri Light"/>
      <w:sz w:val="20"/>
      <w:szCs w:val="20"/>
      <w:lang w:val="es-CO" w:eastAsia="es-CO"/>
    </w:rPr>
  </w:style>
  <w:style w:type="paragraph" w:customStyle="1" w:styleId="xl99">
    <w:name w:val="xl99"/>
    <w:basedOn w:val="Normal"/>
    <w:rsid w:val="005B43A4"/>
    <w:pPr>
      <w:widowControl/>
      <w:pBdr>
        <w:left w:val="single" w:sz="4" w:space="0" w:color="000000"/>
        <w:bottom w:val="single" w:sz="4" w:space="0" w:color="000000"/>
        <w:right w:val="single" w:sz="4" w:space="0" w:color="000000"/>
      </w:pBdr>
      <w:autoSpaceDE/>
      <w:autoSpaceDN/>
      <w:spacing w:before="100" w:beforeAutospacing="1" w:after="100" w:afterAutospacing="1"/>
      <w:textAlignment w:val="top"/>
    </w:pPr>
    <w:rPr>
      <w:rFonts w:ascii="Calibri Light" w:eastAsia="Times New Roman" w:hAnsi="Calibri Light" w:cs="Calibri Light"/>
      <w:color w:val="000000"/>
      <w:sz w:val="20"/>
      <w:szCs w:val="20"/>
      <w:lang w:val="es-CO" w:eastAsia="es-CO"/>
    </w:rPr>
  </w:style>
  <w:style w:type="paragraph" w:customStyle="1" w:styleId="xl100">
    <w:name w:val="xl100"/>
    <w:basedOn w:val="Normal"/>
    <w:rsid w:val="005B43A4"/>
    <w:pPr>
      <w:widowControl/>
      <w:pBdr>
        <w:top w:val="single" w:sz="4" w:space="0" w:color="000000"/>
        <w:left w:val="single" w:sz="4" w:space="0" w:color="000000"/>
        <w:bottom w:val="single" w:sz="4" w:space="0" w:color="000000"/>
      </w:pBdr>
      <w:autoSpaceDE/>
      <w:autoSpaceDN/>
      <w:spacing w:before="100" w:beforeAutospacing="1" w:after="100" w:afterAutospacing="1"/>
      <w:textAlignment w:val="top"/>
    </w:pPr>
    <w:rPr>
      <w:rFonts w:ascii="Calibri Light" w:eastAsia="Times New Roman" w:hAnsi="Calibri Light" w:cs="Calibri Light"/>
      <w:color w:val="000000"/>
      <w:sz w:val="20"/>
      <w:szCs w:val="20"/>
      <w:lang w:val="es-CO" w:eastAsia="es-CO"/>
    </w:rPr>
  </w:style>
  <w:style w:type="paragraph" w:customStyle="1" w:styleId="xl101">
    <w:name w:val="xl101"/>
    <w:basedOn w:val="Normal"/>
    <w:rsid w:val="005B43A4"/>
    <w:pPr>
      <w:widowControl/>
      <w:pBdr>
        <w:left w:val="single" w:sz="4" w:space="0" w:color="auto"/>
        <w:bottom w:val="single" w:sz="4" w:space="0" w:color="auto"/>
      </w:pBdr>
      <w:shd w:val="clear" w:color="000000" w:fill="0070C0"/>
      <w:autoSpaceDE/>
      <w:autoSpaceDN/>
      <w:spacing w:before="100" w:beforeAutospacing="1" w:after="100" w:afterAutospacing="1"/>
      <w:jc w:val="center"/>
    </w:pPr>
    <w:rPr>
      <w:rFonts w:ascii="Calibri Light" w:eastAsia="Times New Roman" w:hAnsi="Calibri Light" w:cs="Calibri Light"/>
      <w:b/>
      <w:bCs/>
      <w:color w:val="FFFFFF"/>
      <w:sz w:val="20"/>
      <w:szCs w:val="20"/>
      <w:lang w:val="es-CO" w:eastAsia="es-CO"/>
    </w:rPr>
  </w:style>
  <w:style w:type="paragraph" w:customStyle="1" w:styleId="xl102">
    <w:name w:val="xl102"/>
    <w:basedOn w:val="Normal"/>
    <w:rsid w:val="005B43A4"/>
    <w:pPr>
      <w:widowControl/>
      <w:pBdr>
        <w:bottom w:val="single" w:sz="4" w:space="0" w:color="auto"/>
      </w:pBdr>
      <w:shd w:val="clear" w:color="000000" w:fill="0070C0"/>
      <w:autoSpaceDE/>
      <w:autoSpaceDN/>
      <w:spacing w:before="100" w:beforeAutospacing="1" w:after="100" w:afterAutospacing="1"/>
      <w:jc w:val="center"/>
    </w:pPr>
    <w:rPr>
      <w:rFonts w:ascii="Calibri Light" w:eastAsia="Times New Roman" w:hAnsi="Calibri Light" w:cs="Calibri Light"/>
      <w:b/>
      <w:bCs/>
      <w:color w:val="FFFFFF"/>
      <w:sz w:val="20"/>
      <w:szCs w:val="20"/>
      <w:lang w:val="es-CO" w:eastAsia="es-CO"/>
    </w:rPr>
  </w:style>
  <w:style w:type="paragraph" w:customStyle="1" w:styleId="xl103">
    <w:name w:val="xl103"/>
    <w:basedOn w:val="Normal"/>
    <w:rsid w:val="005B43A4"/>
    <w:pPr>
      <w:widowControl/>
      <w:pBdr>
        <w:top w:val="single" w:sz="4" w:space="0" w:color="auto"/>
        <w:left w:val="single" w:sz="4"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Calibri Light" w:eastAsia="Times New Roman" w:hAnsi="Calibri Light" w:cs="Calibri Light"/>
      <w:b/>
      <w:bCs/>
      <w:sz w:val="20"/>
      <w:szCs w:val="20"/>
      <w:lang w:val="es-CO" w:eastAsia="es-CO"/>
    </w:rPr>
  </w:style>
  <w:style w:type="character" w:customStyle="1" w:styleId="TextoindependienteCar">
    <w:name w:val="Texto independiente Car"/>
    <w:basedOn w:val="Fuentedeprrafopredeter"/>
    <w:link w:val="Textoindependiente"/>
    <w:uiPriority w:val="1"/>
    <w:rsid w:val="00C521E0"/>
    <w:rPr>
      <w:rFonts w:ascii="Arial" w:eastAsia="Arial" w:hAnsi="Arial" w:cs="Arial"/>
      <w:sz w:val="20"/>
      <w:szCs w:val="20"/>
      <w:lang w:val="es-ES"/>
    </w:rPr>
  </w:style>
  <w:style w:type="table" w:customStyle="1" w:styleId="TableGrid">
    <w:name w:val="TableGrid"/>
    <w:rsid w:val="00ED4323"/>
    <w:pPr>
      <w:widowControl/>
      <w:autoSpaceDE/>
      <w:autoSpaceDN/>
    </w:pPr>
    <w:rPr>
      <w:rFonts w:eastAsiaTheme="minorEastAsia"/>
      <w:lang w:val="es-CO" w:eastAsia="es-CO"/>
    </w:r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7930DC"/>
    <w:rPr>
      <w:sz w:val="16"/>
      <w:szCs w:val="16"/>
    </w:rPr>
  </w:style>
  <w:style w:type="paragraph" w:styleId="Textocomentario">
    <w:name w:val="annotation text"/>
    <w:basedOn w:val="Normal"/>
    <w:link w:val="TextocomentarioCar"/>
    <w:uiPriority w:val="99"/>
    <w:semiHidden/>
    <w:unhideWhenUsed/>
    <w:rsid w:val="007930DC"/>
    <w:rPr>
      <w:sz w:val="20"/>
      <w:szCs w:val="20"/>
    </w:rPr>
  </w:style>
  <w:style w:type="character" w:customStyle="1" w:styleId="TextocomentarioCar">
    <w:name w:val="Texto comentario Car"/>
    <w:basedOn w:val="Fuentedeprrafopredeter"/>
    <w:link w:val="Textocomentario"/>
    <w:uiPriority w:val="99"/>
    <w:semiHidden/>
    <w:rsid w:val="007930DC"/>
    <w:rPr>
      <w:rFonts w:ascii="Arial" w:eastAsia="Arial" w:hAnsi="Arial" w:cs="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7930DC"/>
    <w:rPr>
      <w:b/>
      <w:bCs/>
    </w:rPr>
  </w:style>
  <w:style w:type="character" w:customStyle="1" w:styleId="AsuntodelcomentarioCar">
    <w:name w:val="Asunto del comentario Car"/>
    <w:basedOn w:val="TextocomentarioCar"/>
    <w:link w:val="Asuntodelcomentario"/>
    <w:uiPriority w:val="99"/>
    <w:semiHidden/>
    <w:rsid w:val="007930DC"/>
    <w:rPr>
      <w:rFonts w:ascii="Arial" w:eastAsia="Arial" w:hAnsi="Arial" w:cs="Arial"/>
      <w:b/>
      <w:bCs/>
      <w:sz w:val="20"/>
      <w:szCs w:val="20"/>
      <w:lang w:val="es-ES"/>
    </w:rPr>
  </w:style>
  <w:style w:type="character" w:customStyle="1" w:styleId="Ttulo1Car">
    <w:name w:val="Título 1 Car"/>
    <w:basedOn w:val="Fuentedeprrafopredeter"/>
    <w:link w:val="Ttulo1"/>
    <w:uiPriority w:val="1"/>
    <w:rsid w:val="00E21224"/>
    <w:rPr>
      <w:rFonts w:ascii="Arial" w:eastAsia="Arial" w:hAnsi="Arial" w:cs="Arial"/>
      <w:b/>
      <w:bCs/>
      <w:sz w:val="20"/>
      <w:szCs w:val="20"/>
      <w:lang w:val="es-ES"/>
    </w:rPr>
  </w:style>
  <w:style w:type="paragraph" w:styleId="Textodeglobo">
    <w:name w:val="Balloon Text"/>
    <w:basedOn w:val="Normal"/>
    <w:link w:val="TextodegloboCar"/>
    <w:uiPriority w:val="99"/>
    <w:semiHidden/>
    <w:unhideWhenUsed/>
    <w:rsid w:val="00DF6BF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F6BF3"/>
    <w:rPr>
      <w:rFonts w:ascii="Segoe UI" w:eastAsia="Arial"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647344">
      <w:bodyDiv w:val="1"/>
      <w:marLeft w:val="0"/>
      <w:marRight w:val="0"/>
      <w:marTop w:val="0"/>
      <w:marBottom w:val="0"/>
      <w:divBdr>
        <w:top w:val="none" w:sz="0" w:space="0" w:color="auto"/>
        <w:left w:val="none" w:sz="0" w:space="0" w:color="auto"/>
        <w:bottom w:val="none" w:sz="0" w:space="0" w:color="auto"/>
        <w:right w:val="none" w:sz="0" w:space="0" w:color="auto"/>
      </w:divBdr>
      <w:divsChild>
        <w:div w:id="1112433697">
          <w:marLeft w:val="0"/>
          <w:marRight w:val="0"/>
          <w:marTop w:val="0"/>
          <w:marBottom w:val="0"/>
          <w:divBdr>
            <w:top w:val="none" w:sz="0" w:space="0" w:color="auto"/>
            <w:left w:val="none" w:sz="0" w:space="0" w:color="auto"/>
            <w:bottom w:val="none" w:sz="0" w:space="0" w:color="auto"/>
            <w:right w:val="none" w:sz="0" w:space="0" w:color="auto"/>
          </w:divBdr>
        </w:div>
        <w:div w:id="1809518691">
          <w:marLeft w:val="0"/>
          <w:marRight w:val="0"/>
          <w:marTop w:val="0"/>
          <w:marBottom w:val="0"/>
          <w:divBdr>
            <w:top w:val="none" w:sz="0" w:space="0" w:color="auto"/>
            <w:left w:val="none" w:sz="0" w:space="0" w:color="auto"/>
            <w:bottom w:val="none" w:sz="0" w:space="0" w:color="auto"/>
            <w:right w:val="none" w:sz="0" w:space="0" w:color="auto"/>
          </w:divBdr>
        </w:div>
        <w:div w:id="1163158017">
          <w:marLeft w:val="0"/>
          <w:marRight w:val="0"/>
          <w:marTop w:val="0"/>
          <w:marBottom w:val="0"/>
          <w:divBdr>
            <w:top w:val="none" w:sz="0" w:space="0" w:color="auto"/>
            <w:left w:val="none" w:sz="0" w:space="0" w:color="auto"/>
            <w:bottom w:val="none" w:sz="0" w:space="0" w:color="auto"/>
            <w:right w:val="none" w:sz="0" w:space="0" w:color="auto"/>
          </w:divBdr>
        </w:div>
        <w:div w:id="1662081781">
          <w:marLeft w:val="0"/>
          <w:marRight w:val="0"/>
          <w:marTop w:val="0"/>
          <w:marBottom w:val="0"/>
          <w:divBdr>
            <w:top w:val="none" w:sz="0" w:space="0" w:color="auto"/>
            <w:left w:val="none" w:sz="0" w:space="0" w:color="auto"/>
            <w:bottom w:val="none" w:sz="0" w:space="0" w:color="auto"/>
            <w:right w:val="none" w:sz="0" w:space="0" w:color="auto"/>
          </w:divBdr>
        </w:div>
        <w:div w:id="7371470">
          <w:marLeft w:val="0"/>
          <w:marRight w:val="0"/>
          <w:marTop w:val="0"/>
          <w:marBottom w:val="0"/>
          <w:divBdr>
            <w:top w:val="none" w:sz="0" w:space="0" w:color="auto"/>
            <w:left w:val="none" w:sz="0" w:space="0" w:color="auto"/>
            <w:bottom w:val="none" w:sz="0" w:space="0" w:color="auto"/>
            <w:right w:val="none" w:sz="0" w:space="0" w:color="auto"/>
          </w:divBdr>
        </w:div>
        <w:div w:id="1817994378">
          <w:marLeft w:val="0"/>
          <w:marRight w:val="0"/>
          <w:marTop w:val="0"/>
          <w:marBottom w:val="0"/>
          <w:divBdr>
            <w:top w:val="none" w:sz="0" w:space="0" w:color="auto"/>
            <w:left w:val="none" w:sz="0" w:space="0" w:color="auto"/>
            <w:bottom w:val="none" w:sz="0" w:space="0" w:color="auto"/>
            <w:right w:val="none" w:sz="0" w:space="0" w:color="auto"/>
          </w:divBdr>
        </w:div>
        <w:div w:id="584073935">
          <w:marLeft w:val="0"/>
          <w:marRight w:val="0"/>
          <w:marTop w:val="0"/>
          <w:marBottom w:val="0"/>
          <w:divBdr>
            <w:top w:val="none" w:sz="0" w:space="0" w:color="auto"/>
            <w:left w:val="none" w:sz="0" w:space="0" w:color="auto"/>
            <w:bottom w:val="none" w:sz="0" w:space="0" w:color="auto"/>
            <w:right w:val="none" w:sz="0" w:space="0" w:color="auto"/>
          </w:divBdr>
        </w:div>
        <w:div w:id="707530316">
          <w:marLeft w:val="0"/>
          <w:marRight w:val="0"/>
          <w:marTop w:val="0"/>
          <w:marBottom w:val="0"/>
          <w:divBdr>
            <w:top w:val="none" w:sz="0" w:space="0" w:color="auto"/>
            <w:left w:val="none" w:sz="0" w:space="0" w:color="auto"/>
            <w:bottom w:val="none" w:sz="0" w:space="0" w:color="auto"/>
            <w:right w:val="none" w:sz="0" w:space="0" w:color="auto"/>
          </w:divBdr>
        </w:div>
        <w:div w:id="69542631">
          <w:marLeft w:val="0"/>
          <w:marRight w:val="0"/>
          <w:marTop w:val="0"/>
          <w:marBottom w:val="0"/>
          <w:divBdr>
            <w:top w:val="none" w:sz="0" w:space="0" w:color="auto"/>
            <w:left w:val="none" w:sz="0" w:space="0" w:color="auto"/>
            <w:bottom w:val="none" w:sz="0" w:space="0" w:color="auto"/>
            <w:right w:val="none" w:sz="0" w:space="0" w:color="auto"/>
          </w:divBdr>
        </w:div>
      </w:divsChild>
    </w:div>
    <w:div w:id="1380133483">
      <w:bodyDiv w:val="1"/>
      <w:marLeft w:val="0"/>
      <w:marRight w:val="0"/>
      <w:marTop w:val="0"/>
      <w:marBottom w:val="0"/>
      <w:divBdr>
        <w:top w:val="none" w:sz="0" w:space="0" w:color="auto"/>
        <w:left w:val="none" w:sz="0" w:space="0" w:color="auto"/>
        <w:bottom w:val="none" w:sz="0" w:space="0" w:color="auto"/>
        <w:right w:val="none" w:sz="0" w:space="0" w:color="auto"/>
      </w:divBdr>
      <w:divsChild>
        <w:div w:id="1800606153">
          <w:marLeft w:val="0"/>
          <w:marRight w:val="0"/>
          <w:marTop w:val="0"/>
          <w:marBottom w:val="0"/>
          <w:divBdr>
            <w:top w:val="none" w:sz="0" w:space="0" w:color="auto"/>
            <w:left w:val="none" w:sz="0" w:space="0" w:color="auto"/>
            <w:bottom w:val="none" w:sz="0" w:space="0" w:color="auto"/>
            <w:right w:val="none" w:sz="0" w:space="0" w:color="auto"/>
          </w:divBdr>
          <w:divsChild>
            <w:div w:id="2062513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secop/secop-ii" TargetMode="External"/><Relationship Id="rId18" Type="http://schemas.openxmlformats.org/officeDocument/2006/relationships/hyperlink" Target="http://www.colombiacompra.gov.co/secop/secop-ii" TargetMode="External"/><Relationship Id="rId26" Type="http://schemas.openxmlformats.org/officeDocument/2006/relationships/image" Target="media/image6.png"/><Relationship Id="rId21" Type="http://schemas.openxmlformats.org/officeDocument/2006/relationships/hyperlink" Target="http://www.colombiacompra.gov.co/" TargetMode="External"/><Relationship Id="rId34"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hyperlink" Target="http://www.colombiacompra.gov.co/secop/secop-ii" TargetMode="External"/><Relationship Id="rId17" Type="http://schemas.openxmlformats.org/officeDocument/2006/relationships/hyperlink" Target="mailto:uac@cartagena.gov.co" TargetMode="External"/><Relationship Id="rId25" Type="http://schemas.openxmlformats.org/officeDocument/2006/relationships/image" Target="media/image5.png"/><Relationship Id="rId33" Type="http://schemas.openxmlformats.org/officeDocument/2006/relationships/image" Target="media/image13.jp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olombiacompra.gov.co/soporte" TargetMode="External"/><Relationship Id="rId20" Type="http://schemas.openxmlformats.org/officeDocument/2006/relationships/hyperlink" Target="http://www.colombiacompra.gov.co/" TargetMode="External"/><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lcaldiabogota.gov.co/sisjur/normas/Norma1.jsp?i=65002&amp;amp%3B31" TargetMode="External"/><Relationship Id="rId24" Type="http://schemas.openxmlformats.org/officeDocument/2006/relationships/image" Target="media/image4.png"/><Relationship Id="rId32" Type="http://schemas.openxmlformats.org/officeDocument/2006/relationships/image" Target="media/image12.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lombiacompra.gov.co/secop/secop-ii" TargetMode="External"/><Relationship Id="rId23" Type="http://schemas.openxmlformats.org/officeDocument/2006/relationships/hyperlink" Target="https://www.superfinanciera.gov.co/publicacion/60819" TargetMode="External"/><Relationship Id="rId28" Type="http://schemas.openxmlformats.org/officeDocument/2006/relationships/image" Target="media/image8.png"/><Relationship Id="rId36" Type="http://schemas.openxmlformats.org/officeDocument/2006/relationships/footer" Target="footer2.xml"/><Relationship Id="rId10" Type="http://schemas.openxmlformats.org/officeDocument/2006/relationships/hyperlink" Target="http://www.colombiacompra.qov.co" TargetMode="External"/><Relationship Id="rId19" Type="http://schemas.openxmlformats.org/officeDocument/2006/relationships/hyperlink" Target="http://www.colombiacompra.gov.co/secop/secop-ii" TargetMode="External"/><Relationship Id="rId31" Type="http://schemas.openxmlformats.org/officeDocument/2006/relationships/image" Target="media/image11.jp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colombiacompra.gov.co/secop/secop-ii" TargetMode="External"/><Relationship Id="rId22" Type="http://schemas.openxmlformats.org/officeDocument/2006/relationships/image" Target="media/image3.png"/><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header" Target="header2.xml"/><Relationship Id="rId8" Type="http://schemas.openxmlformats.org/officeDocument/2006/relationships/header" Target="header1.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png"/><Relationship Id="rId1" Type="http://schemas.openxmlformats.org/officeDocument/2006/relationships/image" Target="media/image1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8B4FF5-9B8F-4313-BBD9-B750F2A8B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671</TotalTime>
  <Pages>47</Pages>
  <Words>25134</Words>
  <Characters>138238</Characters>
  <Application>Microsoft Office Word</Application>
  <DocSecurity>0</DocSecurity>
  <Lines>1151</Lines>
  <Paragraphs>326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Lila Silva Gomez</dc:creator>
  <cp:keywords/>
  <dc:description/>
  <cp:lastModifiedBy>Yamileth Tapia</cp:lastModifiedBy>
  <cp:revision>85</cp:revision>
  <cp:lastPrinted>2021-08-27T21:43:00Z</cp:lastPrinted>
  <dcterms:created xsi:type="dcterms:W3CDTF">2021-08-23T22:29:00Z</dcterms:created>
  <dcterms:modified xsi:type="dcterms:W3CDTF">2021-09-23T13:54:00Z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2020-09-17T00:00:00Z</vt:filetime>
  </property>
  <property fmtid="{D5CDD505-2E9C-101B-9397-08002B2CF9AE}" pid="3" name="Creator">
    <vt:lpwstr>Microsoft® Word 2013</vt:lpwstr>
  </property>
  <property fmtid="{D5CDD505-2E9C-101B-9397-08002B2CF9AE}" pid="4" name="LastSaved">
    <vt:filetime>2021-04-29T00:00:00Z</vt:filetime>
  </property>
</Properties>
</file>