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83910" w14:textId="4F83B663" w:rsidR="009A46A9" w:rsidRPr="003317F9" w:rsidRDefault="009A46A9" w:rsidP="009A46A9">
      <w:pPr>
        <w:pStyle w:val="Textoindependiente"/>
        <w:ind w:left="364"/>
        <w:jc w:val="center"/>
        <w:rPr>
          <w:rFonts w:ascii="Tahoma" w:hAnsi="Tahoma" w:cs="Tahoma"/>
          <w:b/>
          <w:bCs/>
        </w:rPr>
      </w:pPr>
      <w:r w:rsidRPr="003317F9">
        <w:rPr>
          <w:rFonts w:ascii="Tahoma" w:hAnsi="Tahoma" w:cs="Tahoma"/>
          <w:b/>
          <w:bCs/>
        </w:rPr>
        <w:t>Formato N°</w:t>
      </w:r>
      <w:r>
        <w:rPr>
          <w:rFonts w:ascii="Tahoma" w:hAnsi="Tahoma" w:cs="Tahoma"/>
          <w:b/>
          <w:bCs/>
        </w:rPr>
        <w:t xml:space="preserve"> 2</w:t>
      </w:r>
    </w:p>
    <w:p w14:paraId="49F1D841" w14:textId="7C3B3CB7" w:rsidR="009A46A9" w:rsidRPr="00C2765B" w:rsidRDefault="009A46A9" w:rsidP="009A46A9">
      <w:pPr>
        <w:ind w:left="1464" w:right="1388"/>
        <w:jc w:val="center"/>
        <w:rPr>
          <w:rFonts w:ascii="Tahoma" w:hAnsi="Tahoma" w:cs="Tahoma"/>
          <w:b/>
          <w:sz w:val="20"/>
        </w:rPr>
      </w:pPr>
      <w:r w:rsidRPr="00C2765B">
        <w:rPr>
          <w:rFonts w:ascii="Tahoma" w:hAnsi="Tahoma" w:cs="Tahoma"/>
          <w:b/>
          <w:sz w:val="20"/>
        </w:rPr>
        <w:t>COMPROMISO UNIÓN TEMPORAL</w:t>
      </w:r>
    </w:p>
    <w:p w14:paraId="5E020D5A" w14:textId="77777777" w:rsidR="009A46A9" w:rsidRPr="00C2765B" w:rsidRDefault="009A46A9" w:rsidP="009A46A9">
      <w:pPr>
        <w:pStyle w:val="Textoindependiente"/>
        <w:jc w:val="center"/>
        <w:rPr>
          <w:rFonts w:ascii="Tahoma" w:hAnsi="Tahoma" w:cs="Tahoma"/>
          <w:b/>
        </w:rPr>
      </w:pPr>
    </w:p>
    <w:p w14:paraId="0FC72A70" w14:textId="77777777" w:rsidR="009A46A9" w:rsidRPr="00C2765B" w:rsidRDefault="009A46A9" w:rsidP="009A46A9">
      <w:pPr>
        <w:pStyle w:val="Textoindependiente"/>
        <w:tabs>
          <w:tab w:val="left" w:pos="3627"/>
          <w:tab w:val="left" w:pos="9060"/>
        </w:tabs>
        <w:spacing w:before="183"/>
        <w:ind w:left="261" w:right="184"/>
        <w:rPr>
          <w:rFonts w:ascii="Tahoma" w:hAnsi="Tahoma" w:cs="Tahoma"/>
        </w:rPr>
      </w:pPr>
      <w:r w:rsidRPr="00C2765B">
        <w:rPr>
          <w:rFonts w:ascii="Tahoma" w:hAnsi="Tahoma" w:cs="Tahoma"/>
        </w:rPr>
        <w:t>Los</w:t>
      </w:r>
      <w:r w:rsidRPr="00C2765B">
        <w:rPr>
          <w:rFonts w:ascii="Tahoma" w:hAnsi="Tahoma" w:cs="Tahoma"/>
          <w:spacing w:val="20"/>
        </w:rPr>
        <w:t xml:space="preserve"> </w:t>
      </w:r>
      <w:r w:rsidRPr="00C2765B">
        <w:rPr>
          <w:rFonts w:ascii="Tahoma" w:hAnsi="Tahoma" w:cs="Tahoma"/>
        </w:rPr>
        <w:t>suscritos,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>(nombre del Representante</w:t>
      </w:r>
      <w:r w:rsidRPr="00C2765B">
        <w:rPr>
          <w:rFonts w:ascii="Tahoma" w:hAnsi="Tahoma" w:cs="Tahoma"/>
          <w:spacing w:val="1"/>
        </w:rPr>
        <w:t xml:space="preserve"> </w:t>
      </w:r>
      <w:r w:rsidRPr="00C2765B">
        <w:rPr>
          <w:rFonts w:ascii="Tahoma" w:hAnsi="Tahoma" w:cs="Tahoma"/>
        </w:rPr>
        <w:t>Legal)</w:t>
      </w:r>
      <w:r w:rsidRPr="00C2765B">
        <w:rPr>
          <w:rFonts w:ascii="Tahoma" w:hAnsi="Tahoma" w:cs="Tahoma"/>
          <w:spacing w:val="23"/>
        </w:rPr>
        <w:t xml:space="preserve"> </w:t>
      </w:r>
      <w:r w:rsidRPr="00C2765B">
        <w:rPr>
          <w:rFonts w:ascii="Tahoma" w:hAnsi="Tahoma" w:cs="Tahoma"/>
        </w:rPr>
        <w:t>y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spacing w:val="-3"/>
        </w:rPr>
        <w:t xml:space="preserve">(nombre </w:t>
      </w:r>
      <w:r w:rsidRPr="00C2765B">
        <w:rPr>
          <w:rFonts w:ascii="Tahoma" w:hAnsi="Tahoma" w:cs="Tahoma"/>
        </w:rPr>
        <w:t>del Representante Legal), debidamente autorizados para actuar en nombre y representación</w:t>
      </w:r>
      <w:r w:rsidRPr="00C2765B">
        <w:rPr>
          <w:rFonts w:ascii="Tahoma" w:hAnsi="Tahoma" w:cs="Tahoma"/>
          <w:spacing w:val="-2"/>
        </w:rPr>
        <w:t xml:space="preserve"> </w:t>
      </w:r>
      <w:r w:rsidRPr="00C2765B">
        <w:rPr>
          <w:rFonts w:ascii="Tahoma" w:hAnsi="Tahoma" w:cs="Tahoma"/>
        </w:rPr>
        <w:t>de</w:t>
      </w:r>
    </w:p>
    <w:p w14:paraId="66B3BE03" w14:textId="77777777" w:rsidR="009A46A9" w:rsidRPr="00C2765B" w:rsidRDefault="009A46A9" w:rsidP="009A46A9">
      <w:pPr>
        <w:pStyle w:val="Textoindependiente"/>
        <w:tabs>
          <w:tab w:val="left" w:pos="2755"/>
          <w:tab w:val="left" w:pos="3707"/>
          <w:tab w:val="left" w:pos="6581"/>
          <w:tab w:val="left" w:pos="9261"/>
          <w:tab w:val="left" w:pos="9883"/>
        </w:tabs>
        <w:spacing w:before="1"/>
        <w:ind w:left="261" w:right="133"/>
        <w:jc w:val="both"/>
        <w:rPr>
          <w:rFonts w:ascii="Tahoma" w:hAnsi="Tahoma" w:cs="Tahoma"/>
        </w:rPr>
      </w:pPr>
      <w:r w:rsidRPr="00C2765B">
        <w:rPr>
          <w:rFonts w:ascii="Tahoma" w:hAnsi="Tahoma" w:cs="Tahoma"/>
          <w:w w:val="99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spacing w:val="13"/>
        </w:rPr>
        <w:t xml:space="preserve"> </w:t>
      </w:r>
      <w:r w:rsidRPr="00C2765B">
        <w:rPr>
          <w:rFonts w:ascii="Tahoma" w:hAnsi="Tahoma" w:cs="Tahoma"/>
        </w:rPr>
        <w:t xml:space="preserve">(nombre </w:t>
      </w:r>
      <w:proofErr w:type="gramStart"/>
      <w:r w:rsidRPr="00C2765B">
        <w:rPr>
          <w:rFonts w:ascii="Tahoma" w:hAnsi="Tahoma" w:cs="Tahoma"/>
        </w:rPr>
        <w:t>o  razón</w:t>
      </w:r>
      <w:proofErr w:type="gramEnd"/>
      <w:r w:rsidRPr="00C2765B">
        <w:rPr>
          <w:rFonts w:ascii="Tahoma" w:hAnsi="Tahoma" w:cs="Tahoma"/>
        </w:rPr>
        <w:t xml:space="preserve">  social  del </w:t>
      </w:r>
      <w:r w:rsidRPr="00C2765B">
        <w:rPr>
          <w:rFonts w:ascii="Tahoma" w:hAnsi="Tahoma" w:cs="Tahoma"/>
          <w:spacing w:val="21"/>
        </w:rPr>
        <w:t xml:space="preserve"> </w:t>
      </w:r>
      <w:r w:rsidRPr="00C2765B">
        <w:rPr>
          <w:rFonts w:ascii="Tahoma" w:hAnsi="Tahoma" w:cs="Tahoma"/>
        </w:rPr>
        <w:t xml:space="preserve">integrante) </w:t>
      </w:r>
      <w:r w:rsidRPr="00C2765B">
        <w:rPr>
          <w:rFonts w:ascii="Tahoma" w:hAnsi="Tahoma" w:cs="Tahoma"/>
          <w:spacing w:val="7"/>
        </w:rPr>
        <w:t xml:space="preserve"> </w:t>
      </w:r>
      <w:r w:rsidRPr="00C2765B">
        <w:rPr>
          <w:rFonts w:ascii="Tahoma" w:hAnsi="Tahoma" w:cs="Tahoma"/>
        </w:rPr>
        <w:t xml:space="preserve">y </w:t>
      </w:r>
      <w:r w:rsidRPr="00C2765B">
        <w:rPr>
          <w:rFonts w:ascii="Tahoma" w:hAnsi="Tahoma" w:cs="Tahoma"/>
          <w:spacing w:val="2"/>
        </w:rPr>
        <w:t xml:space="preserve"> </w:t>
      </w:r>
      <w:r w:rsidRPr="00C2765B">
        <w:rPr>
          <w:rFonts w:ascii="Tahoma" w:hAnsi="Tahoma" w:cs="Tahoma"/>
          <w:w w:val="99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 (nombre o razón social del integrante), respectivamente, manifestamos por este documento, que hemos convenido</w:t>
      </w:r>
      <w:r w:rsidRPr="00C2765B">
        <w:rPr>
          <w:rFonts w:ascii="Tahoma" w:hAnsi="Tahoma" w:cs="Tahoma"/>
          <w:spacing w:val="-11"/>
        </w:rPr>
        <w:t xml:space="preserve"> </w:t>
      </w:r>
      <w:r w:rsidRPr="00C2765B">
        <w:rPr>
          <w:rFonts w:ascii="Tahoma" w:hAnsi="Tahoma" w:cs="Tahoma"/>
        </w:rPr>
        <w:t>en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unirnos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a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través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spacing w:val="-10"/>
        </w:rPr>
        <w:t xml:space="preserve"> </w:t>
      </w:r>
      <w:r w:rsidRPr="00C2765B">
        <w:rPr>
          <w:rFonts w:ascii="Tahoma" w:hAnsi="Tahoma" w:cs="Tahoma"/>
        </w:rPr>
        <w:t>una</w:t>
      </w:r>
      <w:r w:rsidRPr="00C2765B">
        <w:rPr>
          <w:rFonts w:ascii="Tahoma" w:hAnsi="Tahoma" w:cs="Tahoma"/>
          <w:spacing w:val="-11"/>
        </w:rPr>
        <w:t xml:space="preserve"> </w:t>
      </w:r>
      <w:r w:rsidRPr="00C2765B">
        <w:rPr>
          <w:rFonts w:ascii="Tahoma" w:hAnsi="Tahoma" w:cs="Tahoma"/>
        </w:rPr>
        <w:t>Unión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Temporal,</w:t>
      </w:r>
      <w:r w:rsidRPr="00C2765B">
        <w:rPr>
          <w:rFonts w:ascii="Tahoma" w:hAnsi="Tahoma" w:cs="Tahoma"/>
          <w:spacing w:val="-8"/>
        </w:rPr>
        <w:t xml:space="preserve"> </w:t>
      </w:r>
      <w:r w:rsidRPr="00C2765B">
        <w:rPr>
          <w:rFonts w:ascii="Tahoma" w:hAnsi="Tahoma" w:cs="Tahoma"/>
        </w:rPr>
        <w:t>para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participar</w:t>
      </w:r>
      <w:r w:rsidRPr="00C2765B">
        <w:rPr>
          <w:rFonts w:ascii="Tahoma" w:hAnsi="Tahoma" w:cs="Tahoma"/>
          <w:spacing w:val="-8"/>
        </w:rPr>
        <w:t xml:space="preserve"> </w:t>
      </w:r>
      <w:r w:rsidRPr="00C2765B">
        <w:rPr>
          <w:rFonts w:ascii="Tahoma" w:hAnsi="Tahoma" w:cs="Tahoma"/>
        </w:rPr>
        <w:t>en</w:t>
      </w:r>
      <w:r w:rsidRPr="00C2765B">
        <w:rPr>
          <w:rFonts w:ascii="Tahoma" w:hAnsi="Tahoma" w:cs="Tahoma"/>
          <w:spacing w:val="-8"/>
        </w:rPr>
        <w:t xml:space="preserve"> </w:t>
      </w:r>
      <w:r w:rsidRPr="00C2765B">
        <w:rPr>
          <w:rFonts w:ascii="Tahoma" w:hAnsi="Tahoma" w:cs="Tahoma"/>
          <w:spacing w:val="3"/>
        </w:rPr>
        <w:t>el</w:t>
      </w:r>
      <w:r w:rsidRPr="00C2765B">
        <w:rPr>
          <w:rFonts w:ascii="Tahoma" w:hAnsi="Tahoma" w:cs="Tahoma"/>
          <w:spacing w:val="-8"/>
        </w:rPr>
        <w:t xml:space="preserve"> </w:t>
      </w:r>
      <w:r w:rsidRPr="00C2765B">
        <w:rPr>
          <w:rFonts w:ascii="Tahoma" w:hAnsi="Tahoma" w:cs="Tahoma"/>
        </w:rPr>
        <w:t>presente</w:t>
      </w:r>
      <w:r w:rsidRPr="00C2765B">
        <w:rPr>
          <w:rFonts w:ascii="Tahoma" w:hAnsi="Tahoma" w:cs="Tahoma"/>
          <w:spacing w:val="-11"/>
        </w:rPr>
        <w:t xml:space="preserve"> </w:t>
      </w:r>
      <w:r w:rsidRPr="00C2765B">
        <w:rPr>
          <w:rFonts w:ascii="Tahoma" w:hAnsi="Tahoma" w:cs="Tahoma"/>
        </w:rPr>
        <w:t>proceso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spacing w:val="-10"/>
        </w:rPr>
        <w:t xml:space="preserve"> </w:t>
      </w:r>
      <w:r w:rsidRPr="00C2765B">
        <w:rPr>
          <w:rFonts w:ascii="Tahoma" w:hAnsi="Tahoma" w:cs="Tahoma"/>
        </w:rPr>
        <w:t>la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Selección Abreviada Menor</w:t>
      </w:r>
      <w:r w:rsidRPr="00C2765B">
        <w:rPr>
          <w:rFonts w:ascii="Tahoma" w:hAnsi="Tahoma" w:cs="Tahoma"/>
          <w:spacing w:val="12"/>
        </w:rPr>
        <w:t xml:space="preserve"> </w:t>
      </w:r>
      <w:r w:rsidRPr="00C2765B">
        <w:rPr>
          <w:rFonts w:ascii="Tahoma" w:hAnsi="Tahoma" w:cs="Tahoma"/>
        </w:rPr>
        <w:t>Cuantía</w:t>
      </w:r>
      <w:r w:rsidRPr="00C2765B">
        <w:rPr>
          <w:rFonts w:ascii="Tahoma" w:hAnsi="Tahoma" w:cs="Tahoma"/>
          <w:spacing w:val="8"/>
        </w:rPr>
        <w:t xml:space="preserve"> </w:t>
      </w:r>
      <w:r w:rsidRPr="00C2765B">
        <w:rPr>
          <w:rFonts w:ascii="Tahoma" w:hAnsi="Tahoma" w:cs="Tahoma"/>
        </w:rPr>
        <w:t>No.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>cuyo</w:t>
      </w:r>
      <w:r w:rsidRPr="00C2765B">
        <w:rPr>
          <w:rFonts w:ascii="Tahoma" w:hAnsi="Tahoma" w:cs="Tahoma"/>
          <w:spacing w:val="7"/>
        </w:rPr>
        <w:t xml:space="preserve"> </w:t>
      </w:r>
      <w:r w:rsidRPr="00C2765B">
        <w:rPr>
          <w:rFonts w:ascii="Tahoma" w:hAnsi="Tahoma" w:cs="Tahoma"/>
        </w:rPr>
        <w:t>objeto</w:t>
      </w:r>
      <w:r w:rsidRPr="00C2765B">
        <w:rPr>
          <w:rFonts w:ascii="Tahoma" w:hAnsi="Tahoma" w:cs="Tahoma"/>
          <w:spacing w:val="7"/>
        </w:rPr>
        <w:t xml:space="preserve"> </w:t>
      </w:r>
      <w:r w:rsidRPr="00C2765B">
        <w:rPr>
          <w:rFonts w:ascii="Tahoma" w:hAnsi="Tahoma" w:cs="Tahoma"/>
        </w:rPr>
        <w:t>es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, </w:t>
      </w:r>
      <w:proofErr w:type="gramStart"/>
      <w:r w:rsidRPr="00C2765B">
        <w:rPr>
          <w:rFonts w:ascii="Tahoma" w:hAnsi="Tahoma" w:cs="Tahoma"/>
        </w:rPr>
        <w:t>y</w:t>
      </w:r>
      <w:proofErr w:type="gramEnd"/>
      <w:r w:rsidRPr="00C2765B">
        <w:rPr>
          <w:rFonts w:ascii="Tahoma" w:hAnsi="Tahoma" w:cs="Tahoma"/>
        </w:rPr>
        <w:t xml:space="preserve"> por lo tanto, expresamos lo</w:t>
      </w:r>
      <w:r w:rsidRPr="00C2765B">
        <w:rPr>
          <w:rFonts w:ascii="Tahoma" w:hAnsi="Tahoma" w:cs="Tahoma"/>
          <w:spacing w:val="-4"/>
        </w:rPr>
        <w:t xml:space="preserve"> </w:t>
      </w:r>
      <w:r w:rsidRPr="00C2765B">
        <w:rPr>
          <w:rFonts w:ascii="Tahoma" w:hAnsi="Tahoma" w:cs="Tahoma"/>
        </w:rPr>
        <w:t>siguiente:</w:t>
      </w:r>
    </w:p>
    <w:p w14:paraId="188D6331" w14:textId="77777777" w:rsidR="009A46A9" w:rsidRPr="00C2765B" w:rsidRDefault="009A46A9" w:rsidP="009A46A9">
      <w:pPr>
        <w:pStyle w:val="Textoindependiente"/>
        <w:jc w:val="both"/>
        <w:rPr>
          <w:rFonts w:ascii="Tahoma" w:hAnsi="Tahoma" w:cs="Tahoma"/>
        </w:rPr>
      </w:pPr>
    </w:p>
    <w:p w14:paraId="03230A13" w14:textId="77777777" w:rsidR="009A46A9" w:rsidRPr="00A75B5C" w:rsidRDefault="009A46A9" w:rsidP="009A46A9">
      <w:pPr>
        <w:pStyle w:val="Prrafodelista"/>
        <w:numPr>
          <w:ilvl w:val="0"/>
          <w:numId w:val="2"/>
        </w:numPr>
        <w:tabs>
          <w:tab w:val="left" w:pos="482"/>
        </w:tabs>
        <w:spacing w:before="1"/>
        <w:jc w:val="both"/>
        <w:rPr>
          <w:rFonts w:ascii="Tahoma" w:hAnsi="Tahoma" w:cs="Tahoma"/>
          <w:sz w:val="20"/>
        </w:rPr>
      </w:pPr>
      <w:r w:rsidRPr="00A75B5C">
        <w:rPr>
          <w:rFonts w:ascii="Tahoma" w:hAnsi="Tahoma" w:cs="Tahoma"/>
          <w:sz w:val="20"/>
        </w:rPr>
        <w:t xml:space="preserve">La duración de la Unión Temporal será igual al término de la duración del contrato y </w:t>
      </w:r>
      <w:r w:rsidRPr="00A75B5C">
        <w:rPr>
          <w:rFonts w:ascii="Tahoma" w:hAnsi="Tahoma" w:cs="Tahoma"/>
          <w:spacing w:val="5"/>
          <w:sz w:val="20"/>
        </w:rPr>
        <w:t xml:space="preserve">un </w:t>
      </w:r>
      <w:r w:rsidRPr="00A75B5C">
        <w:rPr>
          <w:rFonts w:ascii="Tahoma" w:hAnsi="Tahoma" w:cs="Tahoma"/>
          <w:sz w:val="20"/>
        </w:rPr>
        <w:t>(01) año</w:t>
      </w:r>
      <w:r w:rsidRPr="00A75B5C">
        <w:rPr>
          <w:rFonts w:ascii="Tahoma" w:hAnsi="Tahoma" w:cs="Tahoma"/>
          <w:spacing w:val="-28"/>
          <w:sz w:val="20"/>
        </w:rPr>
        <w:t xml:space="preserve"> </w:t>
      </w:r>
      <w:r w:rsidRPr="00A75B5C">
        <w:rPr>
          <w:rFonts w:ascii="Tahoma" w:hAnsi="Tahoma" w:cs="Tahoma"/>
          <w:sz w:val="20"/>
        </w:rPr>
        <w:t>más.</w:t>
      </w:r>
    </w:p>
    <w:p w14:paraId="72462203" w14:textId="77777777" w:rsidR="009A46A9" w:rsidRPr="00C2765B" w:rsidRDefault="009A46A9" w:rsidP="009A46A9">
      <w:pPr>
        <w:pStyle w:val="Textoindependiente"/>
        <w:spacing w:before="9"/>
        <w:jc w:val="both"/>
        <w:rPr>
          <w:rFonts w:ascii="Tahoma" w:hAnsi="Tahoma" w:cs="Tahoma"/>
          <w:sz w:val="19"/>
        </w:rPr>
      </w:pPr>
    </w:p>
    <w:p w14:paraId="0793C641" w14:textId="77777777" w:rsidR="009A46A9" w:rsidRPr="00A75B5C" w:rsidRDefault="009A46A9" w:rsidP="009A46A9">
      <w:pPr>
        <w:pStyle w:val="Prrafodelista"/>
        <w:numPr>
          <w:ilvl w:val="0"/>
          <w:numId w:val="2"/>
        </w:numPr>
        <w:tabs>
          <w:tab w:val="left" w:pos="482"/>
        </w:tabs>
        <w:jc w:val="both"/>
        <w:rPr>
          <w:rFonts w:ascii="Tahoma" w:hAnsi="Tahoma" w:cs="Tahoma"/>
          <w:sz w:val="20"/>
        </w:rPr>
      </w:pPr>
      <w:r w:rsidRPr="00A75B5C">
        <w:rPr>
          <w:rFonts w:ascii="Tahoma" w:hAnsi="Tahoma" w:cs="Tahoma"/>
          <w:sz w:val="20"/>
        </w:rPr>
        <w:t>La Unión Temporal está integrada</w:t>
      </w:r>
      <w:r w:rsidRPr="00A75B5C">
        <w:rPr>
          <w:rFonts w:ascii="Tahoma" w:hAnsi="Tahoma" w:cs="Tahoma"/>
          <w:spacing w:val="-3"/>
          <w:sz w:val="20"/>
        </w:rPr>
        <w:t xml:space="preserve"> </w:t>
      </w:r>
      <w:r w:rsidRPr="00A75B5C">
        <w:rPr>
          <w:rFonts w:ascii="Tahoma" w:hAnsi="Tahoma" w:cs="Tahoma"/>
          <w:sz w:val="20"/>
        </w:rPr>
        <w:t>por:</w:t>
      </w:r>
    </w:p>
    <w:p w14:paraId="4B296B14" w14:textId="77777777" w:rsidR="009A46A9" w:rsidRPr="00C2765B" w:rsidRDefault="009A46A9" w:rsidP="009A46A9">
      <w:pPr>
        <w:pStyle w:val="Textoindependiente"/>
        <w:spacing w:before="4"/>
        <w:jc w:val="both"/>
        <w:rPr>
          <w:rFonts w:ascii="Tahoma" w:hAnsi="Tahoma" w:cs="Tahoma"/>
        </w:rPr>
      </w:pPr>
    </w:p>
    <w:tbl>
      <w:tblPr>
        <w:tblStyle w:val="TableNormal"/>
        <w:tblW w:w="0" w:type="auto"/>
        <w:tblInd w:w="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37"/>
        <w:gridCol w:w="3488"/>
      </w:tblGrid>
      <w:tr w:rsidR="009A46A9" w:rsidRPr="00C2765B" w14:paraId="5D43CC83" w14:textId="77777777" w:rsidTr="00722C84">
        <w:trPr>
          <w:trHeight w:val="460"/>
        </w:trPr>
        <w:tc>
          <w:tcPr>
            <w:tcW w:w="2410" w:type="dxa"/>
          </w:tcPr>
          <w:p w14:paraId="0EFDB257" w14:textId="77777777" w:rsidR="009A46A9" w:rsidRPr="00C2765B" w:rsidRDefault="009A46A9" w:rsidP="00722C84">
            <w:pPr>
              <w:ind w:left="107"/>
              <w:jc w:val="both"/>
              <w:rPr>
                <w:rFonts w:ascii="Tahoma" w:hAnsi="Tahoma" w:cs="Tahoma"/>
                <w:sz w:val="20"/>
              </w:rPr>
            </w:pPr>
            <w:r w:rsidRPr="00C2765B">
              <w:rPr>
                <w:rFonts w:ascii="Tahoma" w:hAnsi="Tahoma" w:cs="Tahoma"/>
                <w:sz w:val="20"/>
              </w:rPr>
              <w:t>NOMBRE</w:t>
            </w:r>
          </w:p>
        </w:tc>
        <w:tc>
          <w:tcPr>
            <w:tcW w:w="2837" w:type="dxa"/>
          </w:tcPr>
          <w:p w14:paraId="35AF5F71" w14:textId="77777777" w:rsidR="009A46A9" w:rsidRPr="00C2765B" w:rsidRDefault="009A46A9" w:rsidP="00722C84">
            <w:pPr>
              <w:ind w:left="107"/>
              <w:jc w:val="both"/>
              <w:rPr>
                <w:rFonts w:ascii="Tahoma" w:hAnsi="Tahoma" w:cs="Tahoma"/>
                <w:sz w:val="20"/>
              </w:rPr>
            </w:pPr>
            <w:r w:rsidRPr="00C2765B">
              <w:rPr>
                <w:rFonts w:ascii="Tahoma" w:hAnsi="Tahoma" w:cs="Tahoma"/>
                <w:sz w:val="20"/>
              </w:rPr>
              <w:t>PARTICIPACIÓN (1%)</w:t>
            </w:r>
          </w:p>
        </w:tc>
        <w:tc>
          <w:tcPr>
            <w:tcW w:w="3488" w:type="dxa"/>
          </w:tcPr>
          <w:p w14:paraId="23ED2F7E" w14:textId="77777777" w:rsidR="009A46A9" w:rsidRPr="00C2765B" w:rsidRDefault="009A46A9" w:rsidP="00722C84">
            <w:pPr>
              <w:ind w:left="105" w:right="3"/>
              <w:jc w:val="both"/>
              <w:rPr>
                <w:rFonts w:ascii="Tahoma" w:hAnsi="Tahoma" w:cs="Tahoma"/>
                <w:sz w:val="20"/>
              </w:rPr>
            </w:pPr>
            <w:r w:rsidRPr="00C2765B">
              <w:rPr>
                <w:rFonts w:ascii="Tahoma" w:hAnsi="Tahoma" w:cs="Tahoma"/>
                <w:sz w:val="20"/>
              </w:rPr>
              <w:t>COMPROMISO Y EXTENSIÓN EN LA EJECUCIÓN DEL CONTRATO</w:t>
            </w:r>
          </w:p>
        </w:tc>
      </w:tr>
      <w:tr w:rsidR="009A46A9" w:rsidRPr="00C2765B" w14:paraId="2D59998B" w14:textId="77777777" w:rsidTr="00722C84">
        <w:trPr>
          <w:trHeight w:val="230"/>
        </w:trPr>
        <w:tc>
          <w:tcPr>
            <w:tcW w:w="2410" w:type="dxa"/>
          </w:tcPr>
          <w:p w14:paraId="0D09B255" w14:textId="77777777" w:rsidR="009A46A9" w:rsidRPr="00C2765B" w:rsidRDefault="009A46A9" w:rsidP="00722C84">
            <w:pPr>
              <w:jc w:val="both"/>
              <w:rPr>
                <w:rFonts w:ascii="Tahoma" w:hAnsi="Tahoma" w:cs="Tahoma"/>
                <w:sz w:val="16"/>
              </w:rPr>
            </w:pPr>
          </w:p>
        </w:tc>
        <w:tc>
          <w:tcPr>
            <w:tcW w:w="2837" w:type="dxa"/>
          </w:tcPr>
          <w:p w14:paraId="480B1A34" w14:textId="77777777" w:rsidR="009A46A9" w:rsidRPr="00C2765B" w:rsidRDefault="009A46A9" w:rsidP="00722C84">
            <w:pPr>
              <w:jc w:val="both"/>
              <w:rPr>
                <w:rFonts w:ascii="Tahoma" w:hAnsi="Tahoma" w:cs="Tahoma"/>
                <w:sz w:val="16"/>
              </w:rPr>
            </w:pPr>
          </w:p>
        </w:tc>
        <w:tc>
          <w:tcPr>
            <w:tcW w:w="3488" w:type="dxa"/>
          </w:tcPr>
          <w:p w14:paraId="6CF926FD" w14:textId="77777777" w:rsidR="009A46A9" w:rsidRPr="00C2765B" w:rsidRDefault="009A46A9" w:rsidP="00722C84">
            <w:pPr>
              <w:jc w:val="both"/>
              <w:rPr>
                <w:rFonts w:ascii="Tahoma" w:hAnsi="Tahoma" w:cs="Tahoma"/>
                <w:sz w:val="16"/>
              </w:rPr>
            </w:pPr>
          </w:p>
        </w:tc>
      </w:tr>
      <w:tr w:rsidR="009A46A9" w:rsidRPr="00C2765B" w14:paraId="7CBC5B06" w14:textId="77777777" w:rsidTr="00722C84">
        <w:trPr>
          <w:trHeight w:val="230"/>
        </w:trPr>
        <w:tc>
          <w:tcPr>
            <w:tcW w:w="2410" w:type="dxa"/>
          </w:tcPr>
          <w:p w14:paraId="6164370C" w14:textId="77777777" w:rsidR="009A46A9" w:rsidRPr="00C2765B" w:rsidRDefault="009A46A9" w:rsidP="00722C84">
            <w:pPr>
              <w:jc w:val="both"/>
              <w:rPr>
                <w:rFonts w:ascii="Tahoma" w:hAnsi="Tahoma" w:cs="Tahoma"/>
                <w:sz w:val="16"/>
              </w:rPr>
            </w:pPr>
          </w:p>
        </w:tc>
        <w:tc>
          <w:tcPr>
            <w:tcW w:w="2837" w:type="dxa"/>
          </w:tcPr>
          <w:p w14:paraId="5CA0A11F" w14:textId="77777777" w:rsidR="009A46A9" w:rsidRPr="00C2765B" w:rsidRDefault="009A46A9" w:rsidP="00722C84">
            <w:pPr>
              <w:jc w:val="both"/>
              <w:rPr>
                <w:rFonts w:ascii="Tahoma" w:hAnsi="Tahoma" w:cs="Tahoma"/>
                <w:sz w:val="16"/>
              </w:rPr>
            </w:pPr>
          </w:p>
        </w:tc>
        <w:tc>
          <w:tcPr>
            <w:tcW w:w="3488" w:type="dxa"/>
          </w:tcPr>
          <w:p w14:paraId="19521355" w14:textId="77777777" w:rsidR="009A46A9" w:rsidRPr="00C2765B" w:rsidRDefault="009A46A9" w:rsidP="00722C84">
            <w:pPr>
              <w:jc w:val="both"/>
              <w:rPr>
                <w:rFonts w:ascii="Tahoma" w:hAnsi="Tahoma" w:cs="Tahoma"/>
                <w:sz w:val="16"/>
              </w:rPr>
            </w:pPr>
          </w:p>
        </w:tc>
      </w:tr>
    </w:tbl>
    <w:p w14:paraId="60FCE964" w14:textId="77777777" w:rsidR="009A46A9" w:rsidRDefault="009A46A9" w:rsidP="009A46A9">
      <w:pPr>
        <w:pStyle w:val="Textoindependiente"/>
        <w:ind w:left="261" w:right="188"/>
        <w:jc w:val="both"/>
        <w:rPr>
          <w:rFonts w:ascii="Tahoma" w:hAnsi="Tahoma" w:cs="Tahoma"/>
        </w:rPr>
      </w:pPr>
    </w:p>
    <w:p w14:paraId="6192970A" w14:textId="77777777" w:rsidR="009A46A9" w:rsidRPr="00C2765B" w:rsidRDefault="009A46A9" w:rsidP="009A46A9">
      <w:pPr>
        <w:pStyle w:val="Textoindependiente"/>
        <w:ind w:left="261" w:right="188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t>(1) El total de la columna, es decir la suma de los porcentajes de participación de los integrantes, debe ser igual al 100%. (2) Discriminar las actividades que asumirá cada integrante en la ejecución del contrato de conformidad al objeto y a las especificaciones técnicas del mismo.</w:t>
      </w:r>
    </w:p>
    <w:p w14:paraId="4FB9422F" w14:textId="77777777" w:rsidR="009A46A9" w:rsidRPr="00C2765B" w:rsidRDefault="009A46A9" w:rsidP="009A46A9">
      <w:pPr>
        <w:pStyle w:val="Textoindependiente"/>
        <w:spacing w:before="10"/>
        <w:jc w:val="both"/>
        <w:rPr>
          <w:rFonts w:ascii="Tahoma" w:hAnsi="Tahoma" w:cs="Tahoma"/>
          <w:sz w:val="19"/>
        </w:rPr>
      </w:pPr>
    </w:p>
    <w:p w14:paraId="112CDFF7" w14:textId="77777777" w:rsidR="009A46A9" w:rsidRPr="00C2765B" w:rsidRDefault="009A46A9" w:rsidP="009A46A9">
      <w:pPr>
        <w:pStyle w:val="Prrafodelista"/>
        <w:numPr>
          <w:ilvl w:val="0"/>
          <w:numId w:val="2"/>
        </w:numPr>
        <w:tabs>
          <w:tab w:val="left" w:pos="482"/>
          <w:tab w:val="left" w:pos="7070"/>
        </w:tabs>
        <w:jc w:val="both"/>
        <w:rPr>
          <w:rFonts w:ascii="Tahoma" w:hAnsi="Tahoma" w:cs="Tahoma"/>
          <w:sz w:val="20"/>
        </w:rPr>
      </w:pPr>
      <w:r w:rsidRPr="00C2765B">
        <w:rPr>
          <w:rFonts w:ascii="Tahoma" w:hAnsi="Tahoma" w:cs="Tahoma"/>
          <w:sz w:val="20"/>
        </w:rPr>
        <w:t>La Unión Temporal se denomina</w:t>
      </w:r>
      <w:r w:rsidRPr="00C2765B">
        <w:rPr>
          <w:rFonts w:ascii="Tahoma" w:hAnsi="Tahoma" w:cs="Tahoma"/>
          <w:spacing w:val="-12"/>
          <w:sz w:val="20"/>
        </w:rPr>
        <w:t xml:space="preserve"> </w:t>
      </w:r>
      <w:r w:rsidRPr="00C2765B">
        <w:rPr>
          <w:rFonts w:ascii="Tahoma" w:hAnsi="Tahoma" w:cs="Tahoma"/>
          <w:sz w:val="20"/>
        </w:rPr>
        <w:t>UNIÓN TEMPORAL</w:t>
      </w:r>
      <w:r w:rsidRPr="00C2765B">
        <w:rPr>
          <w:rFonts w:ascii="Tahoma" w:hAnsi="Tahoma" w:cs="Tahoma"/>
          <w:sz w:val="20"/>
          <w:u w:val="single"/>
        </w:rPr>
        <w:t xml:space="preserve"> </w:t>
      </w:r>
      <w:r w:rsidRPr="00C2765B">
        <w:rPr>
          <w:rFonts w:ascii="Tahoma" w:hAnsi="Tahoma" w:cs="Tahoma"/>
          <w:sz w:val="20"/>
          <w:u w:val="single"/>
        </w:rPr>
        <w:tab/>
      </w:r>
      <w:r w:rsidRPr="00C2765B">
        <w:rPr>
          <w:rFonts w:ascii="Tahoma" w:hAnsi="Tahoma" w:cs="Tahoma"/>
          <w:sz w:val="20"/>
        </w:rPr>
        <w:t>.</w:t>
      </w:r>
    </w:p>
    <w:p w14:paraId="0198C6E0" w14:textId="77777777" w:rsidR="009A46A9" w:rsidRPr="00C2765B" w:rsidRDefault="009A46A9" w:rsidP="009A46A9">
      <w:pPr>
        <w:pStyle w:val="Textoindependiente"/>
        <w:spacing w:before="1"/>
        <w:jc w:val="both"/>
        <w:rPr>
          <w:rFonts w:ascii="Tahoma" w:hAnsi="Tahoma" w:cs="Tahoma"/>
        </w:rPr>
      </w:pPr>
    </w:p>
    <w:p w14:paraId="5D121F11" w14:textId="77777777" w:rsidR="009A46A9" w:rsidRPr="00C2765B" w:rsidRDefault="009A46A9" w:rsidP="009A46A9">
      <w:pPr>
        <w:pStyle w:val="Prrafodelista"/>
        <w:numPr>
          <w:ilvl w:val="0"/>
          <w:numId w:val="2"/>
        </w:numPr>
        <w:tabs>
          <w:tab w:val="left" w:pos="482"/>
        </w:tabs>
        <w:jc w:val="both"/>
        <w:rPr>
          <w:rFonts w:ascii="Tahoma" w:hAnsi="Tahoma" w:cs="Tahoma"/>
          <w:sz w:val="20"/>
        </w:rPr>
      </w:pPr>
      <w:r w:rsidRPr="00C2765B">
        <w:rPr>
          <w:rFonts w:ascii="Tahoma" w:hAnsi="Tahoma" w:cs="Tahoma"/>
          <w:sz w:val="20"/>
        </w:rPr>
        <w:t>La responsabilidad de los integrantes de la Unión Temporal es</w:t>
      </w:r>
      <w:r w:rsidRPr="00C2765B">
        <w:rPr>
          <w:rFonts w:ascii="Tahoma" w:hAnsi="Tahoma" w:cs="Tahoma"/>
          <w:spacing w:val="-2"/>
          <w:sz w:val="20"/>
        </w:rPr>
        <w:t xml:space="preserve"> </w:t>
      </w:r>
      <w:r w:rsidRPr="00C2765B">
        <w:rPr>
          <w:rFonts w:ascii="Tahoma" w:hAnsi="Tahoma" w:cs="Tahoma"/>
          <w:sz w:val="20"/>
        </w:rPr>
        <w:t>solidaria.</w:t>
      </w:r>
    </w:p>
    <w:p w14:paraId="1B3EC903" w14:textId="77777777" w:rsidR="009A46A9" w:rsidRPr="00C2765B" w:rsidRDefault="009A46A9" w:rsidP="009A46A9">
      <w:pPr>
        <w:pStyle w:val="Textoindependiente"/>
        <w:spacing w:before="1"/>
        <w:jc w:val="both"/>
        <w:rPr>
          <w:rFonts w:ascii="Tahoma" w:hAnsi="Tahoma" w:cs="Tahoma"/>
        </w:rPr>
      </w:pPr>
    </w:p>
    <w:p w14:paraId="52B2445E" w14:textId="77777777" w:rsidR="009A46A9" w:rsidRPr="00C2765B" w:rsidRDefault="009A46A9" w:rsidP="009A46A9">
      <w:pPr>
        <w:pStyle w:val="Textoindependiente"/>
        <w:tabs>
          <w:tab w:val="left" w:pos="3680"/>
          <w:tab w:val="left" w:pos="4266"/>
          <w:tab w:val="left" w:pos="5063"/>
          <w:tab w:val="left" w:pos="5612"/>
          <w:tab w:val="left" w:pos="6322"/>
          <w:tab w:val="left" w:pos="7035"/>
        </w:tabs>
        <w:spacing w:before="1"/>
        <w:ind w:left="261" w:right="177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t>El representante de la Unión</w:t>
      </w:r>
      <w:r w:rsidRPr="00C2765B">
        <w:rPr>
          <w:rFonts w:ascii="Tahoma" w:hAnsi="Tahoma" w:cs="Tahoma"/>
          <w:spacing w:val="41"/>
        </w:rPr>
        <w:t xml:space="preserve"> </w:t>
      </w:r>
      <w:r w:rsidRPr="00C2765B">
        <w:rPr>
          <w:rFonts w:ascii="Tahoma" w:hAnsi="Tahoma" w:cs="Tahoma"/>
        </w:rPr>
        <w:t>Temporal</w:t>
      </w:r>
      <w:r w:rsidRPr="00C2765B">
        <w:rPr>
          <w:rFonts w:ascii="Tahoma" w:hAnsi="Tahoma" w:cs="Tahoma"/>
          <w:spacing w:val="17"/>
        </w:rPr>
        <w:t xml:space="preserve"> </w:t>
      </w:r>
      <w:r w:rsidRPr="00C2765B">
        <w:rPr>
          <w:rFonts w:ascii="Tahoma" w:hAnsi="Tahoma" w:cs="Tahoma"/>
        </w:rPr>
        <w:t>es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>(indicar el nombre), identificado con la cédula de</w:t>
      </w:r>
      <w:r w:rsidRPr="00C2765B">
        <w:rPr>
          <w:rFonts w:ascii="Tahoma" w:hAnsi="Tahoma" w:cs="Tahoma"/>
          <w:spacing w:val="43"/>
        </w:rPr>
        <w:t xml:space="preserve"> </w:t>
      </w:r>
      <w:r w:rsidRPr="00C2765B">
        <w:rPr>
          <w:rFonts w:ascii="Tahoma" w:hAnsi="Tahoma" w:cs="Tahoma"/>
        </w:rPr>
        <w:t>ciudadanía</w:t>
      </w:r>
      <w:r w:rsidRPr="00C2765B">
        <w:rPr>
          <w:rFonts w:ascii="Tahoma" w:hAnsi="Tahoma" w:cs="Tahoma"/>
          <w:spacing w:val="52"/>
        </w:rPr>
        <w:t xml:space="preserve"> </w:t>
      </w:r>
      <w:r w:rsidRPr="00C2765B">
        <w:rPr>
          <w:rFonts w:ascii="Tahoma" w:hAnsi="Tahoma" w:cs="Tahoma"/>
        </w:rPr>
        <w:t>No.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>,</w:t>
      </w:r>
      <w:r w:rsidRPr="00C2765B">
        <w:rPr>
          <w:rFonts w:ascii="Tahoma" w:hAnsi="Tahoma" w:cs="Tahoma"/>
          <w:spacing w:val="53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>, quien está expresamente facultado para firmar y presentar</w:t>
      </w:r>
      <w:r w:rsidRPr="00C2765B">
        <w:rPr>
          <w:rFonts w:ascii="Tahoma" w:hAnsi="Tahoma" w:cs="Tahoma"/>
          <w:spacing w:val="-5"/>
        </w:rPr>
        <w:t xml:space="preserve"> </w:t>
      </w:r>
      <w:r w:rsidRPr="00C2765B">
        <w:rPr>
          <w:rFonts w:ascii="Tahoma" w:hAnsi="Tahoma" w:cs="Tahoma"/>
        </w:rPr>
        <w:t>la</w:t>
      </w:r>
      <w:r w:rsidRPr="00C2765B">
        <w:rPr>
          <w:rFonts w:ascii="Tahoma" w:hAnsi="Tahoma" w:cs="Tahoma"/>
          <w:spacing w:val="-5"/>
        </w:rPr>
        <w:t xml:space="preserve"> </w:t>
      </w:r>
      <w:r w:rsidRPr="00C2765B">
        <w:rPr>
          <w:rFonts w:ascii="Tahoma" w:hAnsi="Tahoma" w:cs="Tahoma"/>
        </w:rPr>
        <w:t>propuesta</w:t>
      </w:r>
      <w:r w:rsidRPr="00C2765B">
        <w:rPr>
          <w:rFonts w:ascii="Tahoma" w:hAnsi="Tahoma" w:cs="Tahoma"/>
          <w:spacing w:val="-2"/>
        </w:rPr>
        <w:t xml:space="preserve"> </w:t>
      </w:r>
      <w:r w:rsidRPr="00C2765B">
        <w:rPr>
          <w:rFonts w:ascii="Tahoma" w:hAnsi="Tahoma" w:cs="Tahoma"/>
          <w:spacing w:val="-3"/>
        </w:rPr>
        <w:t>y,</w:t>
      </w:r>
      <w:r w:rsidRPr="00C2765B">
        <w:rPr>
          <w:rFonts w:ascii="Tahoma" w:hAnsi="Tahoma" w:cs="Tahoma"/>
          <w:spacing w:val="-4"/>
        </w:rPr>
        <w:t xml:space="preserve"> </w:t>
      </w:r>
      <w:r w:rsidRPr="00C2765B">
        <w:rPr>
          <w:rFonts w:ascii="Tahoma" w:hAnsi="Tahoma" w:cs="Tahoma"/>
        </w:rPr>
        <w:t>en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caso</w:t>
      </w:r>
      <w:r w:rsidRPr="00C2765B">
        <w:rPr>
          <w:rFonts w:ascii="Tahoma" w:hAnsi="Tahoma" w:cs="Tahoma"/>
          <w:spacing w:val="-5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salir</w:t>
      </w:r>
      <w:r w:rsidRPr="00C2765B">
        <w:rPr>
          <w:rFonts w:ascii="Tahoma" w:hAnsi="Tahoma" w:cs="Tahoma"/>
          <w:spacing w:val="-4"/>
        </w:rPr>
        <w:t xml:space="preserve"> </w:t>
      </w:r>
      <w:r w:rsidRPr="00C2765B">
        <w:rPr>
          <w:rFonts w:ascii="Tahoma" w:hAnsi="Tahoma" w:cs="Tahoma"/>
        </w:rPr>
        <w:t>favorecidos</w:t>
      </w:r>
      <w:r w:rsidRPr="00C2765B">
        <w:rPr>
          <w:rFonts w:ascii="Tahoma" w:hAnsi="Tahoma" w:cs="Tahoma"/>
          <w:spacing w:val="-3"/>
        </w:rPr>
        <w:t xml:space="preserve"> </w:t>
      </w:r>
      <w:r w:rsidRPr="00C2765B">
        <w:rPr>
          <w:rFonts w:ascii="Tahoma" w:hAnsi="Tahoma" w:cs="Tahoma"/>
        </w:rPr>
        <w:t>con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la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adjudicación</w:t>
      </w:r>
      <w:r w:rsidRPr="00C2765B">
        <w:rPr>
          <w:rFonts w:ascii="Tahoma" w:hAnsi="Tahoma" w:cs="Tahoma"/>
          <w:spacing w:val="-5"/>
        </w:rPr>
        <w:t xml:space="preserve"> </w:t>
      </w:r>
      <w:r w:rsidRPr="00C2765B">
        <w:rPr>
          <w:rFonts w:ascii="Tahoma" w:hAnsi="Tahoma" w:cs="Tahoma"/>
        </w:rPr>
        <w:t>del</w:t>
      </w:r>
      <w:r w:rsidRPr="00C2765B">
        <w:rPr>
          <w:rFonts w:ascii="Tahoma" w:hAnsi="Tahoma" w:cs="Tahoma"/>
          <w:spacing w:val="-6"/>
        </w:rPr>
        <w:t xml:space="preserve"> </w:t>
      </w:r>
      <w:r w:rsidRPr="00C2765B">
        <w:rPr>
          <w:rFonts w:ascii="Tahoma" w:hAnsi="Tahoma" w:cs="Tahoma"/>
        </w:rPr>
        <w:t>contrato,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firmarlo</w:t>
      </w:r>
      <w:r w:rsidRPr="00C2765B">
        <w:rPr>
          <w:rFonts w:ascii="Tahoma" w:hAnsi="Tahoma" w:cs="Tahoma"/>
          <w:spacing w:val="-5"/>
        </w:rPr>
        <w:t xml:space="preserve"> </w:t>
      </w:r>
      <w:r w:rsidRPr="00C2765B">
        <w:rPr>
          <w:rFonts w:ascii="Tahoma" w:hAnsi="Tahoma" w:cs="Tahoma"/>
        </w:rPr>
        <w:t>y</w:t>
      </w:r>
      <w:r w:rsidRPr="00C2765B">
        <w:rPr>
          <w:rFonts w:ascii="Tahoma" w:hAnsi="Tahoma" w:cs="Tahoma"/>
          <w:spacing w:val="-8"/>
        </w:rPr>
        <w:t xml:space="preserve"> </w:t>
      </w:r>
      <w:r w:rsidRPr="00C2765B">
        <w:rPr>
          <w:rFonts w:ascii="Tahoma" w:hAnsi="Tahoma" w:cs="Tahoma"/>
        </w:rPr>
        <w:t>tomar</w:t>
      </w:r>
      <w:r w:rsidRPr="00C2765B">
        <w:rPr>
          <w:rFonts w:ascii="Tahoma" w:hAnsi="Tahoma" w:cs="Tahoma"/>
          <w:spacing w:val="-6"/>
        </w:rPr>
        <w:t xml:space="preserve"> </w:t>
      </w:r>
      <w:r w:rsidRPr="00C2765B">
        <w:rPr>
          <w:rFonts w:ascii="Tahoma" w:hAnsi="Tahoma" w:cs="Tahoma"/>
        </w:rPr>
        <w:t>todas las determinaciones que fueren necesarias respecto de su ejecución y liquidación, con amplias y suficientes facultades.  Se designa como representante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suplente a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>(indicar el nombre), identificado con</w:t>
      </w:r>
      <w:r w:rsidRPr="00C2765B">
        <w:rPr>
          <w:rFonts w:ascii="Tahoma" w:hAnsi="Tahoma" w:cs="Tahoma"/>
          <w:spacing w:val="30"/>
        </w:rPr>
        <w:t xml:space="preserve"> </w:t>
      </w:r>
      <w:r w:rsidRPr="00C2765B">
        <w:rPr>
          <w:rFonts w:ascii="Tahoma" w:hAnsi="Tahoma" w:cs="Tahoma"/>
        </w:rPr>
        <w:t>la</w:t>
      </w:r>
      <w:r w:rsidRPr="00C2765B">
        <w:rPr>
          <w:rFonts w:ascii="Tahoma" w:hAnsi="Tahoma" w:cs="Tahoma"/>
          <w:spacing w:val="32"/>
        </w:rPr>
        <w:t xml:space="preserve"> </w:t>
      </w:r>
      <w:r w:rsidRPr="00C2765B">
        <w:rPr>
          <w:rFonts w:ascii="Tahoma" w:hAnsi="Tahoma" w:cs="Tahoma"/>
        </w:rPr>
        <w:t>cédula</w:t>
      </w:r>
      <w:r w:rsidRPr="00C2765B">
        <w:rPr>
          <w:rFonts w:ascii="Tahoma" w:hAnsi="Tahoma" w:cs="Tahoma"/>
          <w:spacing w:val="34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spacing w:val="33"/>
        </w:rPr>
        <w:t xml:space="preserve"> </w:t>
      </w:r>
      <w:r w:rsidRPr="00C2765B">
        <w:rPr>
          <w:rFonts w:ascii="Tahoma" w:hAnsi="Tahoma" w:cs="Tahoma"/>
        </w:rPr>
        <w:t>ciudadanía</w:t>
      </w:r>
      <w:r w:rsidRPr="00C2765B">
        <w:rPr>
          <w:rFonts w:ascii="Tahoma" w:hAnsi="Tahoma" w:cs="Tahoma"/>
          <w:spacing w:val="33"/>
        </w:rPr>
        <w:t xml:space="preserve"> </w:t>
      </w:r>
      <w:r w:rsidRPr="00C2765B">
        <w:rPr>
          <w:rFonts w:ascii="Tahoma" w:hAnsi="Tahoma" w:cs="Tahoma"/>
        </w:rPr>
        <w:t>No.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>,</w:t>
      </w:r>
      <w:r w:rsidRPr="00C2765B">
        <w:rPr>
          <w:rFonts w:ascii="Tahoma" w:hAnsi="Tahoma" w:cs="Tahoma"/>
          <w:spacing w:val="33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, quien cuenta </w:t>
      </w:r>
      <w:r w:rsidRPr="00C2765B">
        <w:rPr>
          <w:rFonts w:ascii="Tahoma" w:hAnsi="Tahoma" w:cs="Tahoma"/>
          <w:spacing w:val="3"/>
        </w:rPr>
        <w:t xml:space="preserve">con </w:t>
      </w:r>
      <w:r w:rsidRPr="00C2765B">
        <w:rPr>
          <w:rFonts w:ascii="Tahoma" w:hAnsi="Tahoma" w:cs="Tahoma"/>
        </w:rPr>
        <w:t>las mismas facultades del represente principal.</w:t>
      </w:r>
    </w:p>
    <w:p w14:paraId="1BF5A08B" w14:textId="77777777" w:rsidR="009A46A9" w:rsidRPr="00C2765B" w:rsidRDefault="009A46A9" w:rsidP="009A46A9">
      <w:pPr>
        <w:pStyle w:val="Textoindependiente"/>
        <w:spacing w:before="9"/>
        <w:jc w:val="both"/>
        <w:rPr>
          <w:rFonts w:ascii="Tahoma" w:hAnsi="Tahoma" w:cs="Tahoma"/>
          <w:sz w:val="19"/>
        </w:rPr>
      </w:pPr>
    </w:p>
    <w:p w14:paraId="391CB888" w14:textId="77777777" w:rsidR="009A46A9" w:rsidRPr="00C2765B" w:rsidRDefault="009A46A9" w:rsidP="009A46A9">
      <w:pPr>
        <w:pStyle w:val="Textoindependiente"/>
        <w:spacing w:before="1"/>
        <w:ind w:left="261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t>La sede de la Unión Temporal es:</w:t>
      </w:r>
    </w:p>
    <w:p w14:paraId="1DE0108D" w14:textId="77777777" w:rsidR="009A46A9" w:rsidRPr="00C2765B" w:rsidRDefault="009A46A9" w:rsidP="009A46A9">
      <w:pPr>
        <w:pStyle w:val="Textoindependiente"/>
        <w:jc w:val="both"/>
        <w:rPr>
          <w:rFonts w:ascii="Tahoma" w:hAnsi="Tahoma" w:cs="Tahoma"/>
        </w:rPr>
      </w:pPr>
    </w:p>
    <w:p w14:paraId="37E7AE37" w14:textId="77777777" w:rsidR="009A46A9" w:rsidRPr="00C2765B" w:rsidRDefault="009A46A9" w:rsidP="009A46A9">
      <w:pPr>
        <w:pStyle w:val="Textoindependiente"/>
        <w:tabs>
          <w:tab w:val="left" w:pos="5919"/>
          <w:tab w:val="left" w:pos="6876"/>
          <w:tab w:val="left" w:pos="6998"/>
        </w:tabs>
        <w:ind w:left="261" w:right="3018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t>Dirección</w:t>
      </w:r>
      <w:r w:rsidRPr="00C2765B">
        <w:rPr>
          <w:rFonts w:ascii="Tahoma" w:hAnsi="Tahoma" w:cs="Tahoma"/>
          <w:spacing w:val="-2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spacing w:val="-4"/>
        </w:rPr>
        <w:t xml:space="preserve"> </w:t>
      </w:r>
      <w:r w:rsidRPr="00C2765B">
        <w:rPr>
          <w:rFonts w:ascii="Tahoma" w:hAnsi="Tahoma" w:cs="Tahoma"/>
        </w:rPr>
        <w:t>correo</w:t>
      </w:r>
      <w:r w:rsidRPr="00C2765B">
        <w:rPr>
          <w:rFonts w:ascii="Tahoma" w:hAnsi="Tahoma" w:cs="Tahoma"/>
          <w:spacing w:val="-1"/>
        </w:rPr>
        <w:t xml:space="preserve"> </w:t>
      </w:r>
      <w:r w:rsidRPr="00C2765B">
        <w:rPr>
          <w:rFonts w:ascii="Tahoma" w:hAnsi="Tahoma" w:cs="Tahoma"/>
          <w:w w:val="99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 Dirección</w:t>
      </w:r>
      <w:r w:rsidRPr="00C2765B">
        <w:rPr>
          <w:rFonts w:ascii="Tahoma" w:hAnsi="Tahoma" w:cs="Tahoma"/>
          <w:spacing w:val="-7"/>
        </w:rPr>
        <w:t xml:space="preserve"> </w:t>
      </w:r>
      <w:proofErr w:type="gramStart"/>
      <w:r w:rsidRPr="00C2765B">
        <w:rPr>
          <w:rFonts w:ascii="Tahoma" w:hAnsi="Tahoma" w:cs="Tahoma"/>
        </w:rPr>
        <w:t>electrónica</w:t>
      </w:r>
      <w:r w:rsidRPr="00C2765B">
        <w:rPr>
          <w:rFonts w:ascii="Tahoma" w:hAnsi="Tahoma" w:cs="Tahoma"/>
          <w:spacing w:val="-1"/>
        </w:rPr>
        <w:t xml:space="preserve"> </w:t>
      </w:r>
      <w:r w:rsidRPr="00C2765B">
        <w:rPr>
          <w:rFonts w:ascii="Tahoma" w:hAnsi="Tahoma" w:cs="Tahoma"/>
          <w:w w:val="99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proofErr w:type="gramEnd"/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 Teléfono</w:t>
      </w:r>
      <w:r w:rsidRPr="00C2765B">
        <w:rPr>
          <w:rFonts w:ascii="Tahoma" w:hAnsi="Tahoma" w:cs="Tahoma"/>
          <w:spacing w:val="-1"/>
        </w:rPr>
        <w:t xml:space="preserve"> </w:t>
      </w:r>
      <w:r w:rsidRPr="00C2765B">
        <w:rPr>
          <w:rFonts w:ascii="Tahoma" w:hAnsi="Tahoma" w:cs="Tahoma"/>
          <w:w w:val="99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</w:p>
    <w:p w14:paraId="4E134846" w14:textId="77777777" w:rsidR="009A46A9" w:rsidRPr="00C2765B" w:rsidRDefault="009A46A9" w:rsidP="009A46A9">
      <w:pPr>
        <w:pStyle w:val="Textoindependiente"/>
        <w:tabs>
          <w:tab w:val="left" w:pos="5776"/>
        </w:tabs>
        <w:ind w:left="261" w:right="4216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t>Telefax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 Celular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 Ciudad</w:t>
      </w:r>
      <w:r w:rsidRPr="00C2765B">
        <w:rPr>
          <w:rFonts w:ascii="Tahoma" w:hAnsi="Tahoma" w:cs="Tahoma"/>
          <w:spacing w:val="1"/>
        </w:rPr>
        <w:t xml:space="preserve"> </w:t>
      </w:r>
      <w:r w:rsidRPr="00C2765B">
        <w:rPr>
          <w:rFonts w:ascii="Tahoma" w:hAnsi="Tahoma" w:cs="Tahoma"/>
          <w:w w:val="99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</w:p>
    <w:p w14:paraId="54C88C88" w14:textId="77777777" w:rsidR="009A46A9" w:rsidRPr="00C2765B" w:rsidRDefault="009A46A9" w:rsidP="009A46A9">
      <w:pPr>
        <w:pStyle w:val="Textoindependiente"/>
        <w:spacing w:before="1"/>
        <w:jc w:val="both"/>
        <w:rPr>
          <w:rFonts w:ascii="Tahoma" w:hAnsi="Tahoma" w:cs="Tahoma"/>
          <w:sz w:val="12"/>
        </w:rPr>
      </w:pPr>
    </w:p>
    <w:p w14:paraId="2CC414D9" w14:textId="77777777" w:rsidR="009A46A9" w:rsidRPr="00C2765B" w:rsidRDefault="009A46A9" w:rsidP="009A46A9">
      <w:pPr>
        <w:jc w:val="both"/>
        <w:rPr>
          <w:rFonts w:ascii="Tahoma" w:hAnsi="Tahoma" w:cs="Tahoma"/>
          <w:sz w:val="12"/>
        </w:rPr>
        <w:sectPr w:rsidR="009A46A9" w:rsidRPr="00C2765B">
          <w:pgSz w:w="12260" w:h="18720"/>
          <w:pgMar w:top="1040" w:right="900" w:bottom="1140" w:left="1340" w:header="262" w:footer="830" w:gutter="0"/>
          <w:cols w:space="720"/>
        </w:sectPr>
      </w:pPr>
    </w:p>
    <w:p w14:paraId="7960A1B2" w14:textId="77777777" w:rsidR="009A46A9" w:rsidRPr="00C2765B" w:rsidRDefault="009A46A9" w:rsidP="009A46A9">
      <w:pPr>
        <w:pStyle w:val="Textoindependiente"/>
        <w:tabs>
          <w:tab w:val="left" w:pos="4871"/>
          <w:tab w:val="left" w:pos="6282"/>
        </w:tabs>
        <w:spacing w:before="93"/>
        <w:ind w:left="261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t xml:space="preserve">En   </w:t>
      </w:r>
      <w:proofErr w:type="gramStart"/>
      <w:r w:rsidRPr="00C2765B">
        <w:rPr>
          <w:rFonts w:ascii="Tahoma" w:hAnsi="Tahoma" w:cs="Tahoma"/>
        </w:rPr>
        <w:t xml:space="preserve">constancia,   </w:t>
      </w:r>
      <w:proofErr w:type="gramEnd"/>
      <w:r w:rsidRPr="00C2765B">
        <w:rPr>
          <w:rFonts w:ascii="Tahoma" w:hAnsi="Tahoma" w:cs="Tahoma"/>
        </w:rPr>
        <w:t xml:space="preserve">se </w:t>
      </w:r>
      <w:r w:rsidRPr="00C2765B">
        <w:rPr>
          <w:rFonts w:ascii="Tahoma" w:hAnsi="Tahoma" w:cs="Tahoma"/>
          <w:spacing w:val="38"/>
        </w:rPr>
        <w:t xml:space="preserve"> </w:t>
      </w:r>
      <w:r w:rsidRPr="00C2765B">
        <w:rPr>
          <w:rFonts w:ascii="Tahoma" w:hAnsi="Tahoma" w:cs="Tahoma"/>
        </w:rPr>
        <w:t xml:space="preserve">firma </w:t>
      </w:r>
      <w:r w:rsidRPr="00C2765B">
        <w:rPr>
          <w:rFonts w:ascii="Tahoma" w:hAnsi="Tahoma" w:cs="Tahoma"/>
          <w:spacing w:val="48"/>
        </w:rPr>
        <w:t xml:space="preserve"> </w:t>
      </w:r>
      <w:r w:rsidRPr="00C2765B">
        <w:rPr>
          <w:rFonts w:ascii="Tahoma" w:hAnsi="Tahoma" w:cs="Tahoma"/>
        </w:rPr>
        <w:t>en</w:t>
      </w:r>
      <w:r w:rsidRPr="00C2765B">
        <w:rPr>
          <w:rFonts w:ascii="Tahoma" w:hAnsi="Tahoma" w:cs="Tahoma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  <w:r w:rsidRPr="00C2765B">
        <w:rPr>
          <w:rFonts w:ascii="Tahoma" w:hAnsi="Tahoma" w:cs="Tahoma"/>
        </w:rPr>
        <w:t xml:space="preserve">,   a </w:t>
      </w:r>
      <w:r w:rsidRPr="00C2765B">
        <w:rPr>
          <w:rFonts w:ascii="Tahoma" w:hAnsi="Tahoma" w:cs="Tahoma"/>
          <w:spacing w:val="52"/>
        </w:rPr>
        <w:t xml:space="preserve"> </w:t>
      </w:r>
      <w:r w:rsidRPr="00C2765B">
        <w:rPr>
          <w:rFonts w:ascii="Tahoma" w:hAnsi="Tahoma" w:cs="Tahoma"/>
        </w:rPr>
        <w:t xml:space="preserve">los  </w:t>
      </w:r>
      <w:r w:rsidRPr="00C2765B">
        <w:rPr>
          <w:rFonts w:ascii="Tahoma" w:hAnsi="Tahoma" w:cs="Tahoma"/>
          <w:spacing w:val="-4"/>
        </w:rPr>
        <w:t xml:space="preserve"> </w:t>
      </w:r>
      <w:r w:rsidRPr="00C2765B">
        <w:rPr>
          <w:rFonts w:ascii="Tahoma" w:hAnsi="Tahoma" w:cs="Tahoma"/>
          <w:w w:val="99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</w:p>
    <w:p w14:paraId="0B2813D7" w14:textId="77777777" w:rsidR="009A46A9" w:rsidRPr="00C2765B" w:rsidRDefault="009A46A9" w:rsidP="009A46A9">
      <w:pPr>
        <w:pStyle w:val="Textoindependiente"/>
        <w:tabs>
          <w:tab w:val="left" w:pos="2570"/>
        </w:tabs>
        <w:spacing w:before="93"/>
        <w:ind w:left="72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br w:type="column"/>
      </w:r>
      <w:r w:rsidRPr="00C2765B">
        <w:rPr>
          <w:rFonts w:ascii="Tahoma" w:hAnsi="Tahoma" w:cs="Tahoma"/>
        </w:rPr>
        <w:t xml:space="preserve">días   del   </w:t>
      </w:r>
      <w:proofErr w:type="gramStart"/>
      <w:r w:rsidRPr="00C2765B">
        <w:rPr>
          <w:rFonts w:ascii="Tahoma" w:hAnsi="Tahoma" w:cs="Tahoma"/>
        </w:rPr>
        <w:t xml:space="preserve">mes </w:t>
      </w:r>
      <w:r w:rsidRPr="00C2765B">
        <w:rPr>
          <w:rFonts w:ascii="Tahoma" w:hAnsi="Tahoma" w:cs="Tahoma"/>
          <w:spacing w:val="38"/>
        </w:rPr>
        <w:t xml:space="preserve"> </w:t>
      </w:r>
      <w:r w:rsidRPr="00C2765B">
        <w:rPr>
          <w:rFonts w:ascii="Tahoma" w:hAnsi="Tahoma" w:cs="Tahoma"/>
        </w:rPr>
        <w:t>de</w:t>
      </w:r>
      <w:proofErr w:type="gramEnd"/>
      <w:r w:rsidRPr="00C2765B">
        <w:rPr>
          <w:rFonts w:ascii="Tahoma" w:hAnsi="Tahoma" w:cs="Tahoma"/>
        </w:rPr>
        <w:t xml:space="preserve">  </w:t>
      </w:r>
      <w:r w:rsidRPr="00C2765B">
        <w:rPr>
          <w:rFonts w:ascii="Tahoma" w:hAnsi="Tahoma" w:cs="Tahoma"/>
          <w:spacing w:val="-5"/>
        </w:rPr>
        <w:t xml:space="preserve"> </w:t>
      </w:r>
      <w:r w:rsidRPr="00C2765B">
        <w:rPr>
          <w:rFonts w:ascii="Tahoma" w:hAnsi="Tahoma" w:cs="Tahoma"/>
          <w:w w:val="99"/>
          <w:u w:val="single"/>
        </w:rPr>
        <w:t xml:space="preserve"> </w:t>
      </w:r>
      <w:r w:rsidRPr="00C2765B">
        <w:rPr>
          <w:rFonts w:ascii="Tahoma" w:hAnsi="Tahoma" w:cs="Tahoma"/>
          <w:u w:val="single"/>
        </w:rPr>
        <w:tab/>
      </w:r>
    </w:p>
    <w:p w14:paraId="1B8DE16B" w14:textId="6C7F75C2" w:rsidR="009A46A9" w:rsidRPr="00C2765B" w:rsidRDefault="009A46A9" w:rsidP="009A46A9">
      <w:pPr>
        <w:pStyle w:val="Textoindependiente"/>
        <w:spacing w:before="93"/>
        <w:ind w:left="72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br w:type="column"/>
      </w:r>
      <w:r w:rsidRPr="00C2765B">
        <w:rPr>
          <w:rFonts w:ascii="Tahoma" w:hAnsi="Tahoma" w:cs="Tahoma"/>
        </w:rPr>
        <w:t xml:space="preserve">de </w:t>
      </w:r>
    </w:p>
    <w:p w14:paraId="2D0D9632" w14:textId="77777777" w:rsidR="009A46A9" w:rsidRPr="00C2765B" w:rsidRDefault="009A46A9" w:rsidP="009A46A9">
      <w:pPr>
        <w:jc w:val="both"/>
        <w:rPr>
          <w:rFonts w:ascii="Tahoma" w:hAnsi="Tahoma" w:cs="Tahoma"/>
        </w:rPr>
        <w:sectPr w:rsidR="009A46A9" w:rsidRPr="00C2765B">
          <w:type w:val="continuous"/>
          <w:pgSz w:w="12260" w:h="18720"/>
          <w:pgMar w:top="1040" w:right="900" w:bottom="1020" w:left="1340" w:header="720" w:footer="720" w:gutter="0"/>
          <w:cols w:num="3" w:space="720" w:equalWidth="0">
            <w:col w:w="6283" w:space="40"/>
            <w:col w:w="2571" w:space="39"/>
            <w:col w:w="1087"/>
          </w:cols>
        </w:sectPr>
      </w:pPr>
    </w:p>
    <w:p w14:paraId="7D47CB36" w14:textId="77777777" w:rsidR="009A46A9" w:rsidRPr="00C2765B" w:rsidRDefault="009A46A9" w:rsidP="009A46A9">
      <w:pPr>
        <w:pStyle w:val="Textoindependiente"/>
        <w:spacing w:before="4" w:after="1"/>
        <w:jc w:val="both"/>
        <w:rPr>
          <w:rFonts w:ascii="Tahoma" w:hAnsi="Tahoma" w:cs="Tahoma"/>
          <w:sz w:val="18"/>
        </w:rPr>
      </w:pPr>
    </w:p>
    <w:p w14:paraId="464BC8A8" w14:textId="77777777" w:rsidR="009A46A9" w:rsidRPr="00C2765B" w:rsidRDefault="009A46A9" w:rsidP="009A46A9">
      <w:pPr>
        <w:pStyle w:val="Textoindependiente"/>
        <w:ind w:left="254"/>
        <w:jc w:val="both"/>
        <w:rPr>
          <w:rFonts w:ascii="Tahoma" w:hAnsi="Tahoma" w:cs="Tahoma"/>
          <w:sz w:val="2"/>
        </w:rPr>
      </w:pPr>
      <w:r w:rsidRPr="00C2765B">
        <w:rPr>
          <w:rFonts w:ascii="Tahoma" w:hAnsi="Tahoma" w:cs="Tahoma"/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6222A9D5" wp14:editId="66DA4BC9">
                <wp:extent cx="3104515" cy="8255"/>
                <wp:effectExtent l="12065" t="5080" r="7620" b="5715"/>
                <wp:docPr id="2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4515" cy="8255"/>
                          <a:chOff x="0" y="0"/>
                          <a:chExt cx="4889" cy="13"/>
                        </a:xfrm>
                      </wpg:grpSpPr>
                      <wps:wsp>
                        <wps:cNvPr id="2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889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29453C" id="Group 8" o:spid="_x0000_s1026" style="width:244.45pt;height:.65pt;mso-position-horizontal-relative:char;mso-position-vertical-relative:line" coordsize="4889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">
                <v:line id="Line 9" o:spid="_x0000_s1027" style="position:absolute;visibility:visible;mso-wrap-style:square" from="0,6" to="488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" strokeweight=".22136mm"/>
                <w10:anchorlock/>
              </v:group>
            </w:pict>
          </mc:Fallback>
        </mc:AlternateContent>
      </w:r>
    </w:p>
    <w:p w14:paraId="7BB0D429" w14:textId="0985010E" w:rsidR="009A46A9" w:rsidRPr="00C2765B" w:rsidRDefault="009A46A9" w:rsidP="00903A02">
      <w:pPr>
        <w:pStyle w:val="Textoindependiente"/>
        <w:ind w:left="261" w:right="184"/>
        <w:jc w:val="both"/>
        <w:rPr>
          <w:rFonts w:ascii="Tahoma" w:hAnsi="Tahoma" w:cs="Tahoma"/>
        </w:rPr>
        <w:sectPr w:rsidR="009A46A9" w:rsidRPr="00C2765B">
          <w:type w:val="continuous"/>
          <w:pgSz w:w="12260" w:h="18720"/>
          <w:pgMar w:top="1040" w:right="900" w:bottom="1020" w:left="1340" w:header="720" w:footer="720" w:gutter="0"/>
          <w:cols w:space="720"/>
        </w:sectPr>
      </w:pPr>
      <w:r w:rsidRPr="00C2765B">
        <w:rPr>
          <w:rFonts w:ascii="Tahoma" w:hAnsi="Tahoma" w:cs="Tahoma"/>
        </w:rPr>
        <w:t>(Nombre</w:t>
      </w:r>
      <w:r w:rsidRPr="00C2765B">
        <w:rPr>
          <w:rFonts w:ascii="Tahoma" w:hAnsi="Tahoma" w:cs="Tahoma"/>
          <w:spacing w:val="-6"/>
        </w:rPr>
        <w:t xml:space="preserve"> </w:t>
      </w:r>
      <w:r w:rsidRPr="00C2765B">
        <w:rPr>
          <w:rFonts w:ascii="Tahoma" w:hAnsi="Tahoma" w:cs="Tahoma"/>
        </w:rPr>
        <w:t>y</w:t>
      </w:r>
      <w:r w:rsidRPr="00C2765B">
        <w:rPr>
          <w:rFonts w:ascii="Tahoma" w:hAnsi="Tahoma" w:cs="Tahoma"/>
          <w:spacing w:val="-15"/>
        </w:rPr>
        <w:t xml:space="preserve"> </w:t>
      </w:r>
      <w:r w:rsidRPr="00C2765B">
        <w:rPr>
          <w:rFonts w:ascii="Tahoma" w:hAnsi="Tahoma" w:cs="Tahoma"/>
        </w:rPr>
        <w:t>firma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del</w:t>
      </w:r>
      <w:r w:rsidRPr="00C2765B">
        <w:rPr>
          <w:rFonts w:ascii="Tahoma" w:hAnsi="Tahoma" w:cs="Tahoma"/>
          <w:spacing w:val="-10"/>
        </w:rPr>
        <w:t xml:space="preserve"> </w:t>
      </w:r>
      <w:r w:rsidRPr="00C2765B">
        <w:rPr>
          <w:rFonts w:ascii="Tahoma" w:hAnsi="Tahoma" w:cs="Tahoma"/>
        </w:rPr>
        <w:t>Representante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Legal</w:t>
      </w:r>
      <w:r w:rsidRPr="00C2765B">
        <w:rPr>
          <w:rFonts w:ascii="Tahoma" w:hAnsi="Tahoma" w:cs="Tahoma"/>
          <w:spacing w:val="-10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spacing w:val="-10"/>
        </w:rPr>
        <w:t xml:space="preserve"> </w:t>
      </w:r>
      <w:r w:rsidRPr="00C2765B">
        <w:rPr>
          <w:rFonts w:ascii="Tahoma" w:hAnsi="Tahoma" w:cs="Tahoma"/>
        </w:rPr>
        <w:t>cada</w:t>
      </w:r>
      <w:r w:rsidRPr="00C2765B">
        <w:rPr>
          <w:rFonts w:ascii="Tahoma" w:hAnsi="Tahoma" w:cs="Tahoma"/>
          <w:spacing w:val="-10"/>
        </w:rPr>
        <w:t xml:space="preserve"> </w:t>
      </w:r>
      <w:r w:rsidRPr="00C2765B">
        <w:rPr>
          <w:rFonts w:ascii="Tahoma" w:hAnsi="Tahoma" w:cs="Tahoma"/>
        </w:rPr>
        <w:t>uno</w:t>
      </w:r>
      <w:r w:rsidRPr="00C2765B">
        <w:rPr>
          <w:rFonts w:ascii="Tahoma" w:hAnsi="Tahoma" w:cs="Tahoma"/>
          <w:spacing w:val="-7"/>
        </w:rPr>
        <w:t xml:space="preserve"> </w:t>
      </w:r>
      <w:r w:rsidRPr="00C2765B">
        <w:rPr>
          <w:rFonts w:ascii="Tahoma" w:hAnsi="Tahoma" w:cs="Tahoma"/>
        </w:rPr>
        <w:t>de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los</w:t>
      </w:r>
      <w:r w:rsidRPr="00C2765B">
        <w:rPr>
          <w:rFonts w:ascii="Tahoma" w:hAnsi="Tahoma" w:cs="Tahoma"/>
          <w:spacing w:val="-6"/>
        </w:rPr>
        <w:t xml:space="preserve"> </w:t>
      </w:r>
      <w:r w:rsidRPr="00C2765B">
        <w:rPr>
          <w:rFonts w:ascii="Tahoma" w:hAnsi="Tahoma" w:cs="Tahoma"/>
        </w:rPr>
        <w:t>integrantes)</w:t>
      </w:r>
      <w:r w:rsidRPr="00C2765B">
        <w:rPr>
          <w:rFonts w:ascii="Tahoma" w:hAnsi="Tahoma" w:cs="Tahoma"/>
          <w:spacing w:val="-8"/>
        </w:rPr>
        <w:t xml:space="preserve"> </w:t>
      </w:r>
      <w:r w:rsidRPr="00C2765B">
        <w:rPr>
          <w:rFonts w:ascii="Tahoma" w:hAnsi="Tahoma" w:cs="Tahoma"/>
        </w:rPr>
        <w:t>(Nombre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y</w:t>
      </w:r>
      <w:r w:rsidRPr="00C2765B">
        <w:rPr>
          <w:rFonts w:ascii="Tahoma" w:hAnsi="Tahoma" w:cs="Tahoma"/>
          <w:spacing w:val="-14"/>
        </w:rPr>
        <w:t xml:space="preserve"> </w:t>
      </w:r>
      <w:r w:rsidRPr="00C2765B">
        <w:rPr>
          <w:rFonts w:ascii="Tahoma" w:hAnsi="Tahoma" w:cs="Tahoma"/>
        </w:rPr>
        <w:t>firma</w:t>
      </w:r>
      <w:r w:rsidRPr="00C2765B">
        <w:rPr>
          <w:rFonts w:ascii="Tahoma" w:hAnsi="Tahoma" w:cs="Tahoma"/>
          <w:spacing w:val="-9"/>
        </w:rPr>
        <w:t xml:space="preserve"> </w:t>
      </w:r>
      <w:r w:rsidRPr="00C2765B">
        <w:rPr>
          <w:rFonts w:ascii="Tahoma" w:hAnsi="Tahoma" w:cs="Tahoma"/>
        </w:rPr>
        <w:t>del</w:t>
      </w:r>
      <w:r w:rsidRPr="00C2765B">
        <w:rPr>
          <w:rFonts w:ascii="Tahoma" w:hAnsi="Tahoma" w:cs="Tahoma"/>
          <w:spacing w:val="-10"/>
        </w:rPr>
        <w:t xml:space="preserve"> </w:t>
      </w:r>
      <w:r w:rsidRPr="00C2765B">
        <w:rPr>
          <w:rFonts w:ascii="Tahoma" w:hAnsi="Tahoma" w:cs="Tahoma"/>
        </w:rPr>
        <w:t>Representante Legal de la Unión</w:t>
      </w:r>
      <w:r w:rsidRPr="00C2765B">
        <w:rPr>
          <w:rFonts w:ascii="Tahoma" w:hAnsi="Tahoma" w:cs="Tahoma"/>
          <w:spacing w:val="-6"/>
        </w:rPr>
        <w:t xml:space="preserve"> </w:t>
      </w:r>
      <w:r w:rsidRPr="00C2765B">
        <w:rPr>
          <w:rFonts w:ascii="Tahoma" w:hAnsi="Tahoma" w:cs="Tahoma"/>
        </w:rPr>
        <w:t>Temporal)</w:t>
      </w:r>
    </w:p>
    <w:p w14:paraId="31877FCD" w14:textId="7E30B66F" w:rsidR="003317F9" w:rsidRDefault="003317F9" w:rsidP="00903A02">
      <w:pPr>
        <w:pStyle w:val="Textoindependiente"/>
        <w:rPr>
          <w:rFonts w:ascii="Tahoma" w:hAnsi="Tahoma" w:cs="Tahoma"/>
          <w:i/>
          <w:iCs/>
        </w:rPr>
      </w:pPr>
    </w:p>
    <w:sectPr w:rsidR="003317F9" w:rsidSect="00903A02">
      <w:headerReference w:type="default" r:id="rId7"/>
      <w:footerReference w:type="default" r:id="rId8"/>
      <w:pgSz w:w="12260" w:h="18720"/>
      <w:pgMar w:top="1040" w:right="900" w:bottom="1140" w:left="1340" w:header="262" w:footer="8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0B9CD" w14:textId="77777777" w:rsidR="00E66EFB" w:rsidRDefault="00E66EFB">
      <w:r>
        <w:separator/>
      </w:r>
    </w:p>
  </w:endnote>
  <w:endnote w:type="continuationSeparator" w:id="0">
    <w:p w14:paraId="1E32B660" w14:textId="77777777" w:rsidR="00E66EFB" w:rsidRDefault="00E66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83B5E" w14:textId="77777777" w:rsidR="0042294B" w:rsidRDefault="004A4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87514B7" wp14:editId="5EA864A1">
              <wp:simplePos x="0" y="0"/>
              <wp:positionH relativeFrom="page">
                <wp:posOffset>5991860</wp:posOffset>
              </wp:positionH>
              <wp:positionV relativeFrom="page">
                <wp:posOffset>11148695</wp:posOffset>
              </wp:positionV>
              <wp:extent cx="104584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584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6151CC" w14:textId="5B682360" w:rsidR="0042294B" w:rsidRDefault="00903A02">
                          <w:pPr>
                            <w:spacing w:before="13"/>
                            <w:ind w:left="20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7514B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71.8pt;margin-top:877.85pt;width:82.35pt;height:14.3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" filled="f" stroked="f">
              <v:textbox inset="0,0,0,0">
                <w:txbxContent>
                  <w:p w14:paraId="316151CC" w14:textId="5B682360" w:rsidR="0042294B" w:rsidRDefault="00E66EFB">
                    <w:pPr>
                      <w:spacing w:before="13"/>
                      <w:ind w:left="20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A3343" w14:textId="77777777" w:rsidR="00E66EFB" w:rsidRDefault="00E66EFB">
      <w:r>
        <w:separator/>
      </w:r>
    </w:p>
  </w:footnote>
  <w:footnote w:type="continuationSeparator" w:id="0">
    <w:p w14:paraId="0D91C729" w14:textId="77777777" w:rsidR="00E66EFB" w:rsidRDefault="00E66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9ECF6" w14:textId="5D05ACB5" w:rsidR="0042294B" w:rsidRDefault="004A4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728C8F6" wp14:editId="62B24042">
              <wp:simplePos x="0" y="0"/>
              <wp:positionH relativeFrom="page">
                <wp:posOffset>1068636</wp:posOffset>
              </wp:positionH>
              <wp:positionV relativeFrom="page">
                <wp:posOffset>352540</wp:posOffset>
              </wp:positionV>
              <wp:extent cx="4560983" cy="290830"/>
              <wp:effectExtent l="0" t="0" r="11430" b="139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0983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051DDA" w14:textId="3DBF93CA" w:rsidR="0042294B" w:rsidRDefault="00903A02">
                          <w:pPr>
                            <w:spacing w:before="5"/>
                            <w:ind w:left="20"/>
                            <w:rPr>
                              <w:rFonts w:ascii="Liberation Sans Narrow" w:hAnsi="Liberation Sans Narrow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28C8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5pt;margin-top:27.75pt;width:359.15pt;height:22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" filled="f" stroked="f">
              <v:textbox inset="0,0,0,0">
                <w:txbxContent>
                  <w:p w14:paraId="71051DDA" w14:textId="3DBF93CA" w:rsidR="0042294B" w:rsidRDefault="00903A02">
                    <w:pPr>
                      <w:spacing w:before="5"/>
                      <w:ind w:left="20"/>
                      <w:rPr>
                        <w:rFonts w:ascii="Liberation Sans Narrow" w:hAnsi="Liberation Sans Narrow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6B581B56" wp14:editId="2E1D99A5">
          <wp:simplePos x="0" y="0"/>
          <wp:positionH relativeFrom="page">
            <wp:posOffset>1098803</wp:posOffset>
          </wp:positionH>
          <wp:positionV relativeFrom="page">
            <wp:posOffset>166115</wp:posOffset>
          </wp:positionV>
          <wp:extent cx="2703576" cy="131064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03576" cy="131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19EF"/>
    <w:multiLevelType w:val="hybridMultilevel"/>
    <w:tmpl w:val="5B88C482"/>
    <w:lvl w:ilvl="0" w:tplc="58C85BF8">
      <w:start w:val="1"/>
      <w:numFmt w:val="lowerLetter"/>
      <w:lvlText w:val="%1."/>
      <w:lvlJc w:val="left"/>
      <w:pPr>
        <w:ind w:left="1605" w:hanging="380"/>
      </w:pPr>
      <w:rPr>
        <w:rFonts w:ascii="Tahoma" w:eastAsia="Arial" w:hAnsi="Tahoma" w:cs="Tahoma" w:hint="default"/>
        <w:b/>
        <w:bCs w:val="0"/>
        <w:w w:val="99"/>
        <w:sz w:val="20"/>
        <w:szCs w:val="20"/>
        <w:lang w:val="es-ES" w:eastAsia="en-US" w:bidi="ar-SA"/>
      </w:rPr>
    </w:lvl>
    <w:lvl w:ilvl="1" w:tplc="A4B42B5A">
      <w:numFmt w:val="bullet"/>
      <w:lvlText w:val="•"/>
      <w:lvlJc w:val="left"/>
      <w:pPr>
        <w:ind w:left="2441" w:hanging="380"/>
      </w:pPr>
      <w:rPr>
        <w:rFonts w:hint="default"/>
        <w:lang w:val="es-ES" w:eastAsia="en-US" w:bidi="ar-SA"/>
      </w:rPr>
    </w:lvl>
    <w:lvl w:ilvl="2" w:tplc="96A255AC">
      <w:numFmt w:val="bullet"/>
      <w:lvlText w:val="•"/>
      <w:lvlJc w:val="left"/>
      <w:pPr>
        <w:ind w:left="3283" w:hanging="380"/>
      </w:pPr>
      <w:rPr>
        <w:rFonts w:hint="default"/>
        <w:lang w:val="es-ES" w:eastAsia="en-US" w:bidi="ar-SA"/>
      </w:rPr>
    </w:lvl>
    <w:lvl w:ilvl="3" w:tplc="26A4E176">
      <w:numFmt w:val="bullet"/>
      <w:lvlText w:val="•"/>
      <w:lvlJc w:val="left"/>
      <w:pPr>
        <w:ind w:left="4125" w:hanging="380"/>
      </w:pPr>
      <w:rPr>
        <w:rFonts w:hint="default"/>
        <w:lang w:val="es-ES" w:eastAsia="en-US" w:bidi="ar-SA"/>
      </w:rPr>
    </w:lvl>
    <w:lvl w:ilvl="4" w:tplc="F23211FA">
      <w:numFmt w:val="bullet"/>
      <w:lvlText w:val="•"/>
      <w:lvlJc w:val="left"/>
      <w:pPr>
        <w:ind w:left="4967" w:hanging="380"/>
      </w:pPr>
      <w:rPr>
        <w:rFonts w:hint="default"/>
        <w:lang w:val="es-ES" w:eastAsia="en-US" w:bidi="ar-SA"/>
      </w:rPr>
    </w:lvl>
    <w:lvl w:ilvl="5" w:tplc="F7CC0780">
      <w:numFmt w:val="bullet"/>
      <w:lvlText w:val="•"/>
      <w:lvlJc w:val="left"/>
      <w:pPr>
        <w:ind w:left="5809" w:hanging="380"/>
      </w:pPr>
      <w:rPr>
        <w:rFonts w:hint="default"/>
        <w:lang w:val="es-ES" w:eastAsia="en-US" w:bidi="ar-SA"/>
      </w:rPr>
    </w:lvl>
    <w:lvl w:ilvl="6" w:tplc="10A843B6">
      <w:numFmt w:val="bullet"/>
      <w:lvlText w:val="•"/>
      <w:lvlJc w:val="left"/>
      <w:pPr>
        <w:ind w:left="6651" w:hanging="380"/>
      </w:pPr>
      <w:rPr>
        <w:rFonts w:hint="default"/>
        <w:lang w:val="es-ES" w:eastAsia="en-US" w:bidi="ar-SA"/>
      </w:rPr>
    </w:lvl>
    <w:lvl w:ilvl="7" w:tplc="240E7E98">
      <w:numFmt w:val="bullet"/>
      <w:lvlText w:val="•"/>
      <w:lvlJc w:val="left"/>
      <w:pPr>
        <w:ind w:left="7493" w:hanging="380"/>
      </w:pPr>
      <w:rPr>
        <w:rFonts w:hint="default"/>
        <w:lang w:val="es-ES" w:eastAsia="en-US" w:bidi="ar-SA"/>
      </w:rPr>
    </w:lvl>
    <w:lvl w:ilvl="8" w:tplc="2CA2920E">
      <w:numFmt w:val="bullet"/>
      <w:lvlText w:val="•"/>
      <w:lvlJc w:val="left"/>
      <w:pPr>
        <w:ind w:left="8335" w:hanging="380"/>
      </w:pPr>
      <w:rPr>
        <w:rFonts w:hint="default"/>
        <w:lang w:val="es-ES" w:eastAsia="en-US" w:bidi="ar-SA"/>
      </w:rPr>
    </w:lvl>
  </w:abstractNum>
  <w:abstractNum w:abstractNumId="1" w15:restartNumberingAfterBreak="0">
    <w:nsid w:val="12296DF2"/>
    <w:multiLevelType w:val="hybridMultilevel"/>
    <w:tmpl w:val="3454C7BA"/>
    <w:lvl w:ilvl="0" w:tplc="240A0011">
      <w:start w:val="1"/>
      <w:numFmt w:val="decimal"/>
      <w:lvlText w:val="%1)"/>
      <w:lvlJc w:val="left"/>
      <w:pPr>
        <w:ind w:left="580" w:hanging="216"/>
      </w:pPr>
      <w:rPr>
        <w:rFonts w:hint="default"/>
        <w:w w:val="94"/>
        <w:sz w:val="20"/>
        <w:szCs w:val="20"/>
        <w:lang w:val="es-ES" w:eastAsia="en-US" w:bidi="ar-SA"/>
      </w:rPr>
    </w:lvl>
    <w:lvl w:ilvl="1" w:tplc="C1E049F2">
      <w:numFmt w:val="bullet"/>
      <w:lvlText w:val="•"/>
      <w:lvlJc w:val="left"/>
      <w:pPr>
        <w:ind w:left="1523" w:hanging="216"/>
      </w:pPr>
      <w:rPr>
        <w:rFonts w:hint="default"/>
        <w:lang w:val="es-ES" w:eastAsia="en-US" w:bidi="ar-SA"/>
      </w:rPr>
    </w:lvl>
    <w:lvl w:ilvl="2" w:tplc="54886EE4">
      <w:numFmt w:val="bullet"/>
      <w:lvlText w:val="•"/>
      <w:lvlJc w:val="left"/>
      <w:pPr>
        <w:ind w:left="2467" w:hanging="216"/>
      </w:pPr>
      <w:rPr>
        <w:rFonts w:hint="default"/>
        <w:lang w:val="es-ES" w:eastAsia="en-US" w:bidi="ar-SA"/>
      </w:rPr>
    </w:lvl>
    <w:lvl w:ilvl="3" w:tplc="8FE01360">
      <w:numFmt w:val="bullet"/>
      <w:lvlText w:val="•"/>
      <w:lvlJc w:val="left"/>
      <w:pPr>
        <w:ind w:left="3411" w:hanging="216"/>
      </w:pPr>
      <w:rPr>
        <w:rFonts w:hint="default"/>
        <w:lang w:val="es-ES" w:eastAsia="en-US" w:bidi="ar-SA"/>
      </w:rPr>
    </w:lvl>
    <w:lvl w:ilvl="4" w:tplc="99887DFE">
      <w:numFmt w:val="bullet"/>
      <w:lvlText w:val="•"/>
      <w:lvlJc w:val="left"/>
      <w:pPr>
        <w:ind w:left="4355" w:hanging="216"/>
      </w:pPr>
      <w:rPr>
        <w:rFonts w:hint="default"/>
        <w:lang w:val="es-ES" w:eastAsia="en-US" w:bidi="ar-SA"/>
      </w:rPr>
    </w:lvl>
    <w:lvl w:ilvl="5" w:tplc="130AA588">
      <w:numFmt w:val="bullet"/>
      <w:lvlText w:val="•"/>
      <w:lvlJc w:val="left"/>
      <w:pPr>
        <w:ind w:left="5299" w:hanging="216"/>
      </w:pPr>
      <w:rPr>
        <w:rFonts w:hint="default"/>
        <w:lang w:val="es-ES" w:eastAsia="en-US" w:bidi="ar-SA"/>
      </w:rPr>
    </w:lvl>
    <w:lvl w:ilvl="6" w:tplc="CCFC73C0">
      <w:numFmt w:val="bullet"/>
      <w:lvlText w:val="•"/>
      <w:lvlJc w:val="left"/>
      <w:pPr>
        <w:ind w:left="6243" w:hanging="216"/>
      </w:pPr>
      <w:rPr>
        <w:rFonts w:hint="default"/>
        <w:lang w:val="es-ES" w:eastAsia="en-US" w:bidi="ar-SA"/>
      </w:rPr>
    </w:lvl>
    <w:lvl w:ilvl="7" w:tplc="07AA7A3E">
      <w:numFmt w:val="bullet"/>
      <w:lvlText w:val="•"/>
      <w:lvlJc w:val="left"/>
      <w:pPr>
        <w:ind w:left="7187" w:hanging="216"/>
      </w:pPr>
      <w:rPr>
        <w:rFonts w:hint="default"/>
        <w:lang w:val="es-ES" w:eastAsia="en-US" w:bidi="ar-SA"/>
      </w:rPr>
    </w:lvl>
    <w:lvl w:ilvl="8" w:tplc="28909022">
      <w:numFmt w:val="bullet"/>
      <w:lvlText w:val="•"/>
      <w:lvlJc w:val="left"/>
      <w:pPr>
        <w:ind w:left="8131" w:hanging="216"/>
      </w:pPr>
      <w:rPr>
        <w:rFonts w:hint="default"/>
        <w:lang w:val="es-ES" w:eastAsia="en-US" w:bidi="ar-SA"/>
      </w:rPr>
    </w:lvl>
  </w:abstractNum>
  <w:abstractNum w:abstractNumId="2" w15:restartNumberingAfterBreak="0">
    <w:nsid w:val="18A93EDF"/>
    <w:multiLevelType w:val="hybridMultilevel"/>
    <w:tmpl w:val="08F86582"/>
    <w:lvl w:ilvl="0" w:tplc="A1A02A3C">
      <w:start w:val="1"/>
      <w:numFmt w:val="decimal"/>
      <w:lvlText w:val="%1."/>
      <w:lvlJc w:val="left"/>
      <w:pPr>
        <w:ind w:left="544" w:hanging="284"/>
      </w:pPr>
      <w:rPr>
        <w:rFonts w:ascii="Tahoma" w:eastAsia="Arial" w:hAnsi="Tahoma" w:cs="Tahoma" w:hint="default"/>
        <w:b/>
        <w:spacing w:val="-1"/>
        <w:w w:val="99"/>
        <w:sz w:val="20"/>
        <w:szCs w:val="20"/>
        <w:lang w:val="es-ES" w:eastAsia="en-US" w:bidi="ar-SA"/>
      </w:rPr>
    </w:lvl>
    <w:lvl w:ilvl="1" w:tplc="7FDE0B66">
      <w:numFmt w:val="bullet"/>
      <w:lvlText w:val="•"/>
      <w:lvlJc w:val="left"/>
      <w:pPr>
        <w:ind w:left="540" w:hanging="284"/>
      </w:pPr>
      <w:rPr>
        <w:rFonts w:hint="default"/>
        <w:lang w:val="es-ES" w:eastAsia="en-US" w:bidi="ar-SA"/>
      </w:rPr>
    </w:lvl>
    <w:lvl w:ilvl="2" w:tplc="AC129D14">
      <w:numFmt w:val="bullet"/>
      <w:lvlText w:val="•"/>
      <w:lvlJc w:val="left"/>
      <w:pPr>
        <w:ind w:left="1593" w:hanging="284"/>
      </w:pPr>
      <w:rPr>
        <w:rFonts w:hint="default"/>
        <w:lang w:val="es-ES" w:eastAsia="en-US" w:bidi="ar-SA"/>
      </w:rPr>
    </w:lvl>
    <w:lvl w:ilvl="3" w:tplc="7B420E58">
      <w:numFmt w:val="bullet"/>
      <w:lvlText w:val="•"/>
      <w:lvlJc w:val="left"/>
      <w:pPr>
        <w:ind w:left="2646" w:hanging="284"/>
      </w:pPr>
      <w:rPr>
        <w:rFonts w:hint="default"/>
        <w:lang w:val="es-ES" w:eastAsia="en-US" w:bidi="ar-SA"/>
      </w:rPr>
    </w:lvl>
    <w:lvl w:ilvl="4" w:tplc="A420E54C">
      <w:numFmt w:val="bullet"/>
      <w:lvlText w:val="•"/>
      <w:lvlJc w:val="left"/>
      <w:pPr>
        <w:ind w:left="3699" w:hanging="284"/>
      </w:pPr>
      <w:rPr>
        <w:rFonts w:hint="default"/>
        <w:lang w:val="es-ES" w:eastAsia="en-US" w:bidi="ar-SA"/>
      </w:rPr>
    </w:lvl>
    <w:lvl w:ilvl="5" w:tplc="2C204378">
      <w:numFmt w:val="bullet"/>
      <w:lvlText w:val="•"/>
      <w:lvlJc w:val="left"/>
      <w:pPr>
        <w:ind w:left="4752" w:hanging="284"/>
      </w:pPr>
      <w:rPr>
        <w:rFonts w:hint="default"/>
        <w:lang w:val="es-ES" w:eastAsia="en-US" w:bidi="ar-SA"/>
      </w:rPr>
    </w:lvl>
    <w:lvl w:ilvl="6" w:tplc="D4207568">
      <w:numFmt w:val="bullet"/>
      <w:lvlText w:val="•"/>
      <w:lvlJc w:val="left"/>
      <w:pPr>
        <w:ind w:left="5806" w:hanging="284"/>
      </w:pPr>
      <w:rPr>
        <w:rFonts w:hint="default"/>
        <w:lang w:val="es-ES" w:eastAsia="en-US" w:bidi="ar-SA"/>
      </w:rPr>
    </w:lvl>
    <w:lvl w:ilvl="7" w:tplc="85B4F224">
      <w:numFmt w:val="bullet"/>
      <w:lvlText w:val="•"/>
      <w:lvlJc w:val="left"/>
      <w:pPr>
        <w:ind w:left="6859" w:hanging="284"/>
      </w:pPr>
      <w:rPr>
        <w:rFonts w:hint="default"/>
        <w:lang w:val="es-ES" w:eastAsia="en-US" w:bidi="ar-SA"/>
      </w:rPr>
    </w:lvl>
    <w:lvl w:ilvl="8" w:tplc="0CC2CBA0">
      <w:numFmt w:val="bullet"/>
      <w:lvlText w:val="•"/>
      <w:lvlJc w:val="left"/>
      <w:pPr>
        <w:ind w:left="7912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2B6C15FD"/>
    <w:multiLevelType w:val="hybridMultilevel"/>
    <w:tmpl w:val="A9CA517E"/>
    <w:lvl w:ilvl="0" w:tplc="D53AD0F2">
      <w:start w:val="1"/>
      <w:numFmt w:val="decimal"/>
      <w:lvlText w:val="%1."/>
      <w:lvlJc w:val="left"/>
      <w:pPr>
        <w:ind w:left="1705" w:hanging="360"/>
      </w:pPr>
      <w:rPr>
        <w:rFonts w:ascii="Tahoma" w:hAnsi="Tahoma" w:cs="Tahoma" w:hint="default"/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2425" w:hanging="360"/>
      </w:pPr>
    </w:lvl>
    <w:lvl w:ilvl="2" w:tplc="240A001B" w:tentative="1">
      <w:start w:val="1"/>
      <w:numFmt w:val="lowerRoman"/>
      <w:lvlText w:val="%3."/>
      <w:lvlJc w:val="right"/>
      <w:pPr>
        <w:ind w:left="3145" w:hanging="180"/>
      </w:pPr>
    </w:lvl>
    <w:lvl w:ilvl="3" w:tplc="240A000F" w:tentative="1">
      <w:start w:val="1"/>
      <w:numFmt w:val="decimal"/>
      <w:lvlText w:val="%4."/>
      <w:lvlJc w:val="left"/>
      <w:pPr>
        <w:ind w:left="3865" w:hanging="360"/>
      </w:pPr>
    </w:lvl>
    <w:lvl w:ilvl="4" w:tplc="240A0019" w:tentative="1">
      <w:start w:val="1"/>
      <w:numFmt w:val="lowerLetter"/>
      <w:lvlText w:val="%5."/>
      <w:lvlJc w:val="left"/>
      <w:pPr>
        <w:ind w:left="4585" w:hanging="360"/>
      </w:pPr>
    </w:lvl>
    <w:lvl w:ilvl="5" w:tplc="240A001B" w:tentative="1">
      <w:start w:val="1"/>
      <w:numFmt w:val="lowerRoman"/>
      <w:lvlText w:val="%6."/>
      <w:lvlJc w:val="right"/>
      <w:pPr>
        <w:ind w:left="5305" w:hanging="180"/>
      </w:pPr>
    </w:lvl>
    <w:lvl w:ilvl="6" w:tplc="240A000F" w:tentative="1">
      <w:start w:val="1"/>
      <w:numFmt w:val="decimal"/>
      <w:lvlText w:val="%7."/>
      <w:lvlJc w:val="left"/>
      <w:pPr>
        <w:ind w:left="6025" w:hanging="360"/>
      </w:pPr>
    </w:lvl>
    <w:lvl w:ilvl="7" w:tplc="240A0019" w:tentative="1">
      <w:start w:val="1"/>
      <w:numFmt w:val="lowerLetter"/>
      <w:lvlText w:val="%8."/>
      <w:lvlJc w:val="left"/>
      <w:pPr>
        <w:ind w:left="6745" w:hanging="360"/>
      </w:pPr>
    </w:lvl>
    <w:lvl w:ilvl="8" w:tplc="240A001B" w:tentative="1">
      <w:start w:val="1"/>
      <w:numFmt w:val="lowerRoman"/>
      <w:lvlText w:val="%9."/>
      <w:lvlJc w:val="right"/>
      <w:pPr>
        <w:ind w:left="7465" w:hanging="180"/>
      </w:pPr>
    </w:lvl>
  </w:abstractNum>
  <w:abstractNum w:abstractNumId="4" w15:restartNumberingAfterBreak="0">
    <w:nsid w:val="2EBE7491"/>
    <w:multiLevelType w:val="hybridMultilevel"/>
    <w:tmpl w:val="8EAABB8C"/>
    <w:lvl w:ilvl="0" w:tplc="9236CCA6">
      <w:start w:val="1"/>
      <w:numFmt w:val="decimal"/>
      <w:lvlText w:val="%1."/>
      <w:lvlJc w:val="left"/>
      <w:pPr>
        <w:ind w:left="482" w:hanging="221"/>
      </w:pPr>
      <w:rPr>
        <w:rFonts w:ascii="Tahoma" w:eastAsia="Arial" w:hAnsi="Tahoma" w:cs="Tahoma" w:hint="default"/>
        <w:b/>
        <w:w w:val="99"/>
        <w:sz w:val="20"/>
        <w:szCs w:val="20"/>
        <w:lang w:val="es-ES" w:eastAsia="en-US" w:bidi="ar-SA"/>
      </w:rPr>
    </w:lvl>
    <w:lvl w:ilvl="1" w:tplc="E8EE7D8C">
      <w:numFmt w:val="bullet"/>
      <w:lvlText w:val="•"/>
      <w:lvlJc w:val="left"/>
      <w:pPr>
        <w:ind w:left="1433" w:hanging="221"/>
      </w:pPr>
      <w:rPr>
        <w:rFonts w:hint="default"/>
        <w:lang w:val="es-ES" w:eastAsia="en-US" w:bidi="ar-SA"/>
      </w:rPr>
    </w:lvl>
    <w:lvl w:ilvl="2" w:tplc="0170A178">
      <w:numFmt w:val="bullet"/>
      <w:lvlText w:val="•"/>
      <w:lvlJc w:val="left"/>
      <w:pPr>
        <w:ind w:left="2387" w:hanging="221"/>
      </w:pPr>
      <w:rPr>
        <w:rFonts w:hint="default"/>
        <w:lang w:val="es-ES" w:eastAsia="en-US" w:bidi="ar-SA"/>
      </w:rPr>
    </w:lvl>
    <w:lvl w:ilvl="3" w:tplc="E74269D2">
      <w:numFmt w:val="bullet"/>
      <w:lvlText w:val="•"/>
      <w:lvlJc w:val="left"/>
      <w:pPr>
        <w:ind w:left="3341" w:hanging="221"/>
      </w:pPr>
      <w:rPr>
        <w:rFonts w:hint="default"/>
        <w:lang w:val="es-ES" w:eastAsia="en-US" w:bidi="ar-SA"/>
      </w:rPr>
    </w:lvl>
    <w:lvl w:ilvl="4" w:tplc="F4C617FC">
      <w:numFmt w:val="bullet"/>
      <w:lvlText w:val="•"/>
      <w:lvlJc w:val="left"/>
      <w:pPr>
        <w:ind w:left="4295" w:hanging="221"/>
      </w:pPr>
      <w:rPr>
        <w:rFonts w:hint="default"/>
        <w:lang w:val="es-ES" w:eastAsia="en-US" w:bidi="ar-SA"/>
      </w:rPr>
    </w:lvl>
    <w:lvl w:ilvl="5" w:tplc="737498CE">
      <w:numFmt w:val="bullet"/>
      <w:lvlText w:val="•"/>
      <w:lvlJc w:val="left"/>
      <w:pPr>
        <w:ind w:left="5249" w:hanging="221"/>
      </w:pPr>
      <w:rPr>
        <w:rFonts w:hint="default"/>
        <w:lang w:val="es-ES" w:eastAsia="en-US" w:bidi="ar-SA"/>
      </w:rPr>
    </w:lvl>
    <w:lvl w:ilvl="6" w:tplc="840C38CA">
      <w:numFmt w:val="bullet"/>
      <w:lvlText w:val="•"/>
      <w:lvlJc w:val="left"/>
      <w:pPr>
        <w:ind w:left="6203" w:hanging="221"/>
      </w:pPr>
      <w:rPr>
        <w:rFonts w:hint="default"/>
        <w:lang w:val="es-ES" w:eastAsia="en-US" w:bidi="ar-SA"/>
      </w:rPr>
    </w:lvl>
    <w:lvl w:ilvl="7" w:tplc="092C1936">
      <w:numFmt w:val="bullet"/>
      <w:lvlText w:val="•"/>
      <w:lvlJc w:val="left"/>
      <w:pPr>
        <w:ind w:left="7157" w:hanging="221"/>
      </w:pPr>
      <w:rPr>
        <w:rFonts w:hint="default"/>
        <w:lang w:val="es-ES" w:eastAsia="en-US" w:bidi="ar-SA"/>
      </w:rPr>
    </w:lvl>
    <w:lvl w:ilvl="8" w:tplc="AA76EF5A">
      <w:numFmt w:val="bullet"/>
      <w:lvlText w:val="•"/>
      <w:lvlJc w:val="left"/>
      <w:pPr>
        <w:ind w:left="8111" w:hanging="221"/>
      </w:pPr>
      <w:rPr>
        <w:rFonts w:hint="default"/>
        <w:lang w:val="es-ES" w:eastAsia="en-US" w:bidi="ar-SA"/>
      </w:rPr>
    </w:lvl>
  </w:abstractNum>
  <w:abstractNum w:abstractNumId="5" w15:restartNumberingAfterBreak="0">
    <w:nsid w:val="33BE4AB2"/>
    <w:multiLevelType w:val="multilevel"/>
    <w:tmpl w:val="B7D86F14"/>
    <w:lvl w:ilvl="0">
      <w:start w:val="1"/>
      <w:numFmt w:val="decimal"/>
      <w:lvlText w:val="%1."/>
      <w:lvlJc w:val="left"/>
      <w:pPr>
        <w:ind w:left="261" w:hanging="245"/>
      </w:pPr>
      <w:rPr>
        <w:rFonts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981" w:hanging="360"/>
        <w:jc w:val="right"/>
      </w:pPr>
      <w:rPr>
        <w:rFonts w:ascii="Tahoma" w:hAnsi="Tahoma" w:cs="Tahom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2.%3"/>
      <w:lvlJc w:val="left"/>
      <w:pPr>
        <w:ind w:left="1326" w:hanging="50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07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94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2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4" w:hanging="500"/>
      </w:pPr>
      <w:rPr>
        <w:rFonts w:hint="default"/>
        <w:lang w:val="es-ES" w:eastAsia="en-US" w:bidi="ar-SA"/>
      </w:rPr>
    </w:lvl>
  </w:abstractNum>
  <w:abstractNum w:abstractNumId="6" w15:restartNumberingAfterBreak="0">
    <w:nsid w:val="3B335530"/>
    <w:multiLevelType w:val="hybridMultilevel"/>
    <w:tmpl w:val="A48892B8"/>
    <w:lvl w:ilvl="0" w:tplc="364C8E4C">
      <w:numFmt w:val="bullet"/>
      <w:lvlText w:val="-"/>
      <w:lvlJc w:val="left"/>
      <w:pPr>
        <w:ind w:left="261" w:hanging="123"/>
      </w:pPr>
      <w:rPr>
        <w:rFonts w:ascii="Arial" w:eastAsia="Arial" w:hAnsi="Arial" w:cs="Arial" w:hint="default"/>
        <w:w w:val="99"/>
        <w:sz w:val="20"/>
        <w:szCs w:val="20"/>
        <w:lang w:val="es-ES" w:eastAsia="en-US" w:bidi="ar-SA"/>
      </w:rPr>
    </w:lvl>
    <w:lvl w:ilvl="1" w:tplc="8A6E2016">
      <w:numFmt w:val="bullet"/>
      <w:lvlText w:val=""/>
      <w:lvlJc w:val="left"/>
      <w:pPr>
        <w:ind w:left="98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4066F0AE">
      <w:numFmt w:val="bullet"/>
      <w:lvlText w:val="•"/>
      <w:lvlJc w:val="left"/>
      <w:pPr>
        <w:ind w:left="1984" w:hanging="360"/>
      </w:pPr>
      <w:rPr>
        <w:rFonts w:hint="default"/>
        <w:lang w:val="es-ES" w:eastAsia="en-US" w:bidi="ar-SA"/>
      </w:rPr>
    </w:lvl>
    <w:lvl w:ilvl="3" w:tplc="083AF0D0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02BE9D8A">
      <w:numFmt w:val="bullet"/>
      <w:lvlText w:val="•"/>
      <w:lvlJc w:val="left"/>
      <w:pPr>
        <w:ind w:left="3993" w:hanging="360"/>
      </w:pPr>
      <w:rPr>
        <w:rFonts w:hint="default"/>
        <w:lang w:val="es-ES" w:eastAsia="en-US" w:bidi="ar-SA"/>
      </w:rPr>
    </w:lvl>
    <w:lvl w:ilvl="5" w:tplc="26F636C0">
      <w:numFmt w:val="bullet"/>
      <w:lvlText w:val="•"/>
      <w:lvlJc w:val="left"/>
      <w:pPr>
        <w:ind w:left="4997" w:hanging="360"/>
      </w:pPr>
      <w:rPr>
        <w:rFonts w:hint="default"/>
        <w:lang w:val="es-ES" w:eastAsia="en-US" w:bidi="ar-SA"/>
      </w:rPr>
    </w:lvl>
    <w:lvl w:ilvl="6" w:tplc="BF0A6092">
      <w:numFmt w:val="bullet"/>
      <w:lvlText w:val="•"/>
      <w:lvlJc w:val="left"/>
      <w:pPr>
        <w:ind w:left="6001" w:hanging="360"/>
      </w:pPr>
      <w:rPr>
        <w:rFonts w:hint="default"/>
        <w:lang w:val="es-ES" w:eastAsia="en-US" w:bidi="ar-SA"/>
      </w:rPr>
    </w:lvl>
    <w:lvl w:ilvl="7" w:tplc="1E32ED4A">
      <w:numFmt w:val="bullet"/>
      <w:lvlText w:val="•"/>
      <w:lvlJc w:val="left"/>
      <w:pPr>
        <w:ind w:left="7006" w:hanging="360"/>
      </w:pPr>
      <w:rPr>
        <w:rFonts w:hint="default"/>
        <w:lang w:val="es-ES" w:eastAsia="en-US" w:bidi="ar-SA"/>
      </w:rPr>
    </w:lvl>
    <w:lvl w:ilvl="8" w:tplc="D8A26886">
      <w:numFmt w:val="bullet"/>
      <w:lvlText w:val="•"/>
      <w:lvlJc w:val="left"/>
      <w:pPr>
        <w:ind w:left="801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0FF0CE4"/>
    <w:multiLevelType w:val="hybridMultilevel"/>
    <w:tmpl w:val="986E1DFC"/>
    <w:lvl w:ilvl="0" w:tplc="968E4494">
      <w:start w:val="1"/>
      <w:numFmt w:val="decimal"/>
      <w:lvlText w:val="%1."/>
      <w:lvlJc w:val="left"/>
      <w:pPr>
        <w:ind w:left="1201" w:hanging="216"/>
      </w:pPr>
      <w:rPr>
        <w:rFonts w:ascii="Arial" w:eastAsia="Arial" w:hAnsi="Arial" w:cs="Arial" w:hint="default"/>
        <w:b/>
        <w:w w:val="94"/>
        <w:sz w:val="20"/>
        <w:szCs w:val="20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2061" w:hanging="360"/>
      </w:pPr>
    </w:lvl>
    <w:lvl w:ilvl="2" w:tplc="240A001B" w:tentative="1">
      <w:start w:val="1"/>
      <w:numFmt w:val="lowerRoman"/>
      <w:lvlText w:val="%3."/>
      <w:lvlJc w:val="right"/>
      <w:pPr>
        <w:ind w:left="2781" w:hanging="180"/>
      </w:pPr>
    </w:lvl>
    <w:lvl w:ilvl="3" w:tplc="240A000F" w:tentative="1">
      <w:start w:val="1"/>
      <w:numFmt w:val="decimal"/>
      <w:lvlText w:val="%4."/>
      <w:lvlJc w:val="left"/>
      <w:pPr>
        <w:ind w:left="3501" w:hanging="360"/>
      </w:pPr>
    </w:lvl>
    <w:lvl w:ilvl="4" w:tplc="240A0019" w:tentative="1">
      <w:start w:val="1"/>
      <w:numFmt w:val="lowerLetter"/>
      <w:lvlText w:val="%5."/>
      <w:lvlJc w:val="left"/>
      <w:pPr>
        <w:ind w:left="4221" w:hanging="360"/>
      </w:pPr>
    </w:lvl>
    <w:lvl w:ilvl="5" w:tplc="240A001B" w:tentative="1">
      <w:start w:val="1"/>
      <w:numFmt w:val="lowerRoman"/>
      <w:lvlText w:val="%6."/>
      <w:lvlJc w:val="right"/>
      <w:pPr>
        <w:ind w:left="4941" w:hanging="180"/>
      </w:pPr>
    </w:lvl>
    <w:lvl w:ilvl="6" w:tplc="240A000F" w:tentative="1">
      <w:start w:val="1"/>
      <w:numFmt w:val="decimal"/>
      <w:lvlText w:val="%7."/>
      <w:lvlJc w:val="left"/>
      <w:pPr>
        <w:ind w:left="5661" w:hanging="360"/>
      </w:pPr>
    </w:lvl>
    <w:lvl w:ilvl="7" w:tplc="240A0019" w:tentative="1">
      <w:start w:val="1"/>
      <w:numFmt w:val="lowerLetter"/>
      <w:lvlText w:val="%8."/>
      <w:lvlJc w:val="left"/>
      <w:pPr>
        <w:ind w:left="6381" w:hanging="360"/>
      </w:pPr>
    </w:lvl>
    <w:lvl w:ilvl="8" w:tplc="240A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8" w15:restartNumberingAfterBreak="0">
    <w:nsid w:val="53440E24"/>
    <w:multiLevelType w:val="hybridMultilevel"/>
    <w:tmpl w:val="72F6B2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C447E"/>
    <w:multiLevelType w:val="hybridMultilevel"/>
    <w:tmpl w:val="D7020B02"/>
    <w:lvl w:ilvl="0" w:tplc="B51C66A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D6A8B"/>
    <w:multiLevelType w:val="hybridMultilevel"/>
    <w:tmpl w:val="CF080F1E"/>
    <w:lvl w:ilvl="0" w:tplc="3B4C44EC">
      <w:start w:val="1"/>
      <w:numFmt w:val="decimal"/>
      <w:lvlText w:val="%1."/>
      <w:lvlJc w:val="left"/>
      <w:pPr>
        <w:ind w:left="1084" w:hanging="360"/>
      </w:pPr>
      <w:rPr>
        <w:rFonts w:ascii="Tahoma" w:hAnsi="Tahoma" w:cs="Tahoma" w:hint="default"/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804" w:hanging="360"/>
      </w:pPr>
    </w:lvl>
    <w:lvl w:ilvl="2" w:tplc="240A001B" w:tentative="1">
      <w:start w:val="1"/>
      <w:numFmt w:val="lowerRoman"/>
      <w:lvlText w:val="%3."/>
      <w:lvlJc w:val="right"/>
      <w:pPr>
        <w:ind w:left="2524" w:hanging="180"/>
      </w:pPr>
    </w:lvl>
    <w:lvl w:ilvl="3" w:tplc="240A000F" w:tentative="1">
      <w:start w:val="1"/>
      <w:numFmt w:val="decimal"/>
      <w:lvlText w:val="%4."/>
      <w:lvlJc w:val="left"/>
      <w:pPr>
        <w:ind w:left="3244" w:hanging="360"/>
      </w:pPr>
    </w:lvl>
    <w:lvl w:ilvl="4" w:tplc="240A0019" w:tentative="1">
      <w:start w:val="1"/>
      <w:numFmt w:val="lowerLetter"/>
      <w:lvlText w:val="%5."/>
      <w:lvlJc w:val="left"/>
      <w:pPr>
        <w:ind w:left="3964" w:hanging="360"/>
      </w:pPr>
    </w:lvl>
    <w:lvl w:ilvl="5" w:tplc="240A001B" w:tentative="1">
      <w:start w:val="1"/>
      <w:numFmt w:val="lowerRoman"/>
      <w:lvlText w:val="%6."/>
      <w:lvlJc w:val="right"/>
      <w:pPr>
        <w:ind w:left="4684" w:hanging="180"/>
      </w:pPr>
    </w:lvl>
    <w:lvl w:ilvl="6" w:tplc="240A000F" w:tentative="1">
      <w:start w:val="1"/>
      <w:numFmt w:val="decimal"/>
      <w:lvlText w:val="%7."/>
      <w:lvlJc w:val="left"/>
      <w:pPr>
        <w:ind w:left="5404" w:hanging="360"/>
      </w:pPr>
    </w:lvl>
    <w:lvl w:ilvl="7" w:tplc="240A0019" w:tentative="1">
      <w:start w:val="1"/>
      <w:numFmt w:val="lowerLetter"/>
      <w:lvlText w:val="%8."/>
      <w:lvlJc w:val="left"/>
      <w:pPr>
        <w:ind w:left="6124" w:hanging="360"/>
      </w:pPr>
    </w:lvl>
    <w:lvl w:ilvl="8" w:tplc="240A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1" w15:restartNumberingAfterBreak="0">
    <w:nsid w:val="77E97C1D"/>
    <w:multiLevelType w:val="hybridMultilevel"/>
    <w:tmpl w:val="6F103A32"/>
    <w:lvl w:ilvl="0" w:tplc="B51C66AA">
      <w:start w:val="1"/>
      <w:numFmt w:val="decimal"/>
      <w:lvlText w:val="%1."/>
      <w:lvlJc w:val="left"/>
      <w:pPr>
        <w:ind w:left="1705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425" w:hanging="360"/>
      </w:pPr>
    </w:lvl>
    <w:lvl w:ilvl="2" w:tplc="240A001B" w:tentative="1">
      <w:start w:val="1"/>
      <w:numFmt w:val="lowerRoman"/>
      <w:lvlText w:val="%3."/>
      <w:lvlJc w:val="right"/>
      <w:pPr>
        <w:ind w:left="3145" w:hanging="180"/>
      </w:pPr>
    </w:lvl>
    <w:lvl w:ilvl="3" w:tplc="240A000F" w:tentative="1">
      <w:start w:val="1"/>
      <w:numFmt w:val="decimal"/>
      <w:lvlText w:val="%4."/>
      <w:lvlJc w:val="left"/>
      <w:pPr>
        <w:ind w:left="3865" w:hanging="360"/>
      </w:pPr>
    </w:lvl>
    <w:lvl w:ilvl="4" w:tplc="240A0019" w:tentative="1">
      <w:start w:val="1"/>
      <w:numFmt w:val="lowerLetter"/>
      <w:lvlText w:val="%5."/>
      <w:lvlJc w:val="left"/>
      <w:pPr>
        <w:ind w:left="4585" w:hanging="360"/>
      </w:pPr>
    </w:lvl>
    <w:lvl w:ilvl="5" w:tplc="240A001B" w:tentative="1">
      <w:start w:val="1"/>
      <w:numFmt w:val="lowerRoman"/>
      <w:lvlText w:val="%6."/>
      <w:lvlJc w:val="right"/>
      <w:pPr>
        <w:ind w:left="5305" w:hanging="180"/>
      </w:pPr>
    </w:lvl>
    <w:lvl w:ilvl="6" w:tplc="240A000F" w:tentative="1">
      <w:start w:val="1"/>
      <w:numFmt w:val="decimal"/>
      <w:lvlText w:val="%7."/>
      <w:lvlJc w:val="left"/>
      <w:pPr>
        <w:ind w:left="6025" w:hanging="360"/>
      </w:pPr>
    </w:lvl>
    <w:lvl w:ilvl="7" w:tplc="240A0019" w:tentative="1">
      <w:start w:val="1"/>
      <w:numFmt w:val="lowerLetter"/>
      <w:lvlText w:val="%8."/>
      <w:lvlJc w:val="left"/>
      <w:pPr>
        <w:ind w:left="6745" w:hanging="360"/>
      </w:pPr>
    </w:lvl>
    <w:lvl w:ilvl="8" w:tplc="240A001B" w:tentative="1">
      <w:start w:val="1"/>
      <w:numFmt w:val="lowerRoman"/>
      <w:lvlText w:val="%9."/>
      <w:lvlJc w:val="right"/>
      <w:pPr>
        <w:ind w:left="746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0"/>
  </w:num>
  <w:num w:numId="7">
    <w:abstractNumId w:val="1"/>
  </w:num>
  <w:num w:numId="8">
    <w:abstractNumId w:val="5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7F9"/>
    <w:rsid w:val="000207C8"/>
    <w:rsid w:val="000B3F58"/>
    <w:rsid w:val="00235A5F"/>
    <w:rsid w:val="00266188"/>
    <w:rsid w:val="002D2E74"/>
    <w:rsid w:val="003317F9"/>
    <w:rsid w:val="003B1EC4"/>
    <w:rsid w:val="003C01F0"/>
    <w:rsid w:val="003E7561"/>
    <w:rsid w:val="00410904"/>
    <w:rsid w:val="004A4C94"/>
    <w:rsid w:val="004D2243"/>
    <w:rsid w:val="005F3DD6"/>
    <w:rsid w:val="006167DB"/>
    <w:rsid w:val="0077633B"/>
    <w:rsid w:val="00813E42"/>
    <w:rsid w:val="00817C5F"/>
    <w:rsid w:val="0088503E"/>
    <w:rsid w:val="00897E2B"/>
    <w:rsid w:val="00903A02"/>
    <w:rsid w:val="00910F0B"/>
    <w:rsid w:val="009A46A9"/>
    <w:rsid w:val="00A07DD2"/>
    <w:rsid w:val="00A75B5C"/>
    <w:rsid w:val="00A861DD"/>
    <w:rsid w:val="00A97B80"/>
    <w:rsid w:val="00B72C87"/>
    <w:rsid w:val="00BA3C64"/>
    <w:rsid w:val="00C268BE"/>
    <w:rsid w:val="00CD3178"/>
    <w:rsid w:val="00D51C69"/>
    <w:rsid w:val="00E66EFB"/>
    <w:rsid w:val="00EF2F1C"/>
    <w:rsid w:val="00F1253E"/>
    <w:rsid w:val="00F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765FC4"/>
  <w15:chartTrackingRefBased/>
  <w15:docId w15:val="{CEE842EE-E473-49B1-8336-FB2F610C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7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3317F9"/>
    <w:pPr>
      <w:ind w:left="36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17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3317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317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F9"/>
    <w:rPr>
      <w:rFonts w:ascii="Arial" w:eastAsia="Arial" w:hAnsi="Arial" w:cs="Arial"/>
      <w:sz w:val="20"/>
      <w:szCs w:val="20"/>
      <w:lang w:val="es-ES"/>
    </w:rPr>
  </w:style>
  <w:style w:type="paragraph" w:styleId="Prrafodelista">
    <w:name w:val="List Paragraph"/>
    <w:aliases w:val="Bullet List,FooterText,numbered,List Paragraph1,Paragraphe de liste1,lp1,Use Case List Paragraph,NORMAL"/>
    <w:basedOn w:val="Normal"/>
    <w:link w:val="PrrafodelistaCar"/>
    <w:uiPriority w:val="34"/>
    <w:qFormat/>
    <w:rsid w:val="003317F9"/>
    <w:pPr>
      <w:ind w:left="981" w:hanging="360"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"/>
    <w:link w:val="Prrafodelista"/>
    <w:uiPriority w:val="34"/>
    <w:rsid w:val="003317F9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3317F9"/>
  </w:style>
  <w:style w:type="paragraph" w:styleId="Encabezado">
    <w:name w:val="header"/>
    <w:basedOn w:val="Normal"/>
    <w:link w:val="EncabezadoCar"/>
    <w:uiPriority w:val="99"/>
    <w:unhideWhenUsed/>
    <w:rsid w:val="003317F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7F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17F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7F9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331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3317F9"/>
    <w:rPr>
      <w:b/>
      <w:bCs/>
    </w:rPr>
  </w:style>
  <w:style w:type="paragraph" w:styleId="NormalWeb">
    <w:name w:val="Normal (Web)"/>
    <w:basedOn w:val="Normal"/>
    <w:uiPriority w:val="99"/>
    <w:unhideWhenUsed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Style24">
    <w:name w:val="Style24"/>
    <w:basedOn w:val="Normal"/>
    <w:uiPriority w:val="99"/>
    <w:rsid w:val="003317F9"/>
    <w:pPr>
      <w:adjustRightInd w:val="0"/>
    </w:pPr>
    <w:rPr>
      <w:rFonts w:eastAsia="Times New Roman"/>
      <w:sz w:val="24"/>
      <w:szCs w:val="24"/>
      <w:lang w:val="es-CO" w:eastAsia="es-CO"/>
    </w:rPr>
  </w:style>
  <w:style w:type="character" w:customStyle="1" w:styleId="FontStyle37">
    <w:name w:val="Font Style37"/>
    <w:uiPriority w:val="99"/>
    <w:rsid w:val="003317F9"/>
    <w:rPr>
      <w:rFonts w:ascii="Arial" w:hAnsi="Arial" w:cs="Arial"/>
      <w:b/>
      <w:bCs/>
      <w:i/>
      <w:iCs/>
      <w:color w:val="000000"/>
      <w:sz w:val="20"/>
      <w:szCs w:val="20"/>
    </w:rPr>
  </w:style>
  <w:style w:type="paragraph" w:customStyle="1" w:styleId="Default">
    <w:name w:val="Default"/>
    <w:rsid w:val="003317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3317F9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317F9"/>
    <w:rPr>
      <w:color w:val="0563C1" w:themeColor="hyperlink"/>
      <w:u w:val="single"/>
    </w:rPr>
  </w:style>
  <w:style w:type="paragraph" w:customStyle="1" w:styleId="xgmail-default">
    <w:name w:val="x_gmail-default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msonormal">
    <w:name w:val="x_msonormal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msonormal0">
    <w:name w:val="msonormal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2">
    <w:name w:val="xl72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3">
    <w:name w:val="xl73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4">
    <w:name w:val="xl74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5">
    <w:name w:val="xl75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7">
    <w:name w:val="xl77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8">
    <w:name w:val="xl78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9">
    <w:name w:val="xl79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0">
    <w:name w:val="xl80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81">
    <w:name w:val="xl81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82">
    <w:name w:val="xl82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83">
    <w:name w:val="xl83"/>
    <w:basedOn w:val="Normal"/>
    <w:rsid w:val="003317F9"/>
    <w:pPr>
      <w:widowControl/>
      <w:pBdr>
        <w:top w:val="single" w:sz="4" w:space="0" w:color="auto"/>
        <w:bottom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84">
    <w:name w:val="xl84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6">
    <w:name w:val="xl86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7">
    <w:name w:val="xl87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8">
    <w:name w:val="xl88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9">
    <w:name w:val="xl89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0">
    <w:name w:val="xl90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1">
    <w:name w:val="xl91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2">
    <w:name w:val="xl92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3">
    <w:name w:val="xl93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4">
    <w:name w:val="xl94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95">
    <w:name w:val="xl95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6">
    <w:name w:val="xl96"/>
    <w:basedOn w:val="Normal"/>
    <w:rsid w:val="003317F9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8">
    <w:name w:val="xl98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9">
    <w:name w:val="xl99"/>
    <w:basedOn w:val="Normal"/>
    <w:rsid w:val="003317F9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100">
    <w:name w:val="xl100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101">
    <w:name w:val="xl101"/>
    <w:basedOn w:val="Normal"/>
    <w:rsid w:val="003317F9"/>
    <w:pPr>
      <w:widowControl/>
      <w:pBdr>
        <w:left w:val="single" w:sz="4" w:space="0" w:color="auto"/>
        <w:bottom w:val="single" w:sz="4" w:space="0" w:color="auto"/>
      </w:pBdr>
      <w:shd w:val="clear" w:color="000000" w:fill="0070C0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color w:val="FFFFFF"/>
      <w:sz w:val="20"/>
      <w:szCs w:val="20"/>
      <w:lang w:val="es-CO" w:eastAsia="es-CO"/>
    </w:rPr>
  </w:style>
  <w:style w:type="paragraph" w:customStyle="1" w:styleId="xl102">
    <w:name w:val="xl102"/>
    <w:basedOn w:val="Normal"/>
    <w:rsid w:val="003317F9"/>
    <w:pPr>
      <w:widowControl/>
      <w:pBdr>
        <w:bottom w:val="single" w:sz="4" w:space="0" w:color="auto"/>
      </w:pBdr>
      <w:shd w:val="clear" w:color="000000" w:fill="0070C0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color w:val="FFFFFF"/>
      <w:sz w:val="20"/>
      <w:szCs w:val="20"/>
      <w:lang w:val="es-CO" w:eastAsia="es-CO"/>
    </w:rPr>
  </w:style>
  <w:style w:type="paragraph" w:customStyle="1" w:styleId="xl103">
    <w:name w:val="xl103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5F3D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F3D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F3DD6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3D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3DD6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326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Soraya Romero Rios</dc:creator>
  <cp:keywords/>
  <dc:description/>
  <cp:lastModifiedBy>Soraya Romero Rios</cp:lastModifiedBy>
  <cp:revision>20</cp:revision>
  <cp:lastPrinted>2021-08-27T21:45:00Z</cp:lastPrinted>
  <dcterms:created xsi:type="dcterms:W3CDTF">2021-08-24T21:11:00Z</dcterms:created>
  <dcterms:modified xsi:type="dcterms:W3CDTF">2021-09-22T22:41:00Z</dcterms:modified>
</cp:coreProperties>
</file>