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11F70" w14:textId="44B7EFEF" w:rsidR="00C83D9A" w:rsidRPr="00D65735" w:rsidRDefault="00C83D9A" w:rsidP="00D65735">
      <w:pPr>
        <w:pStyle w:val="Puesto"/>
        <w:spacing w:line="0" w:lineRule="atLeast"/>
        <w:rPr>
          <w:rFonts w:cs="Arial"/>
          <w:sz w:val="22"/>
          <w:szCs w:val="22"/>
        </w:rPr>
      </w:pPr>
      <w:permStart w:id="1076843890" w:edGrp="everyone"/>
      <w:permEnd w:id="1076843890"/>
      <w:r w:rsidRPr="00D65735">
        <w:rPr>
          <w:rFonts w:cs="Arial"/>
          <w:sz w:val="22"/>
          <w:szCs w:val="22"/>
        </w:rPr>
        <w:t>ANEXO N</w:t>
      </w:r>
      <w:r w:rsidRPr="00D65735">
        <w:rPr>
          <w:rFonts w:cs="Arial"/>
          <w:sz w:val="22"/>
          <w:szCs w:val="22"/>
          <w:lang w:val="pt-BR"/>
        </w:rPr>
        <w:t xml:space="preserve">°. </w:t>
      </w:r>
      <w:r w:rsidR="00A266F8">
        <w:rPr>
          <w:rFonts w:cs="Arial"/>
          <w:sz w:val="22"/>
          <w:szCs w:val="22"/>
          <w:lang w:val="pt-BR"/>
        </w:rPr>
        <w:t>5</w:t>
      </w:r>
    </w:p>
    <w:p w14:paraId="677002AC" w14:textId="115B8027" w:rsidR="00C83D9A" w:rsidRPr="00A804A6" w:rsidRDefault="00C83D9A" w:rsidP="00D65735">
      <w:pPr>
        <w:pStyle w:val="Puesto"/>
        <w:spacing w:line="0" w:lineRule="atLeast"/>
        <w:rPr>
          <w:rFonts w:cs="Arial"/>
          <w:sz w:val="22"/>
          <w:szCs w:val="22"/>
          <w:lang w:val="es-CO"/>
        </w:rPr>
      </w:pPr>
      <w:r w:rsidRPr="00D65735">
        <w:rPr>
          <w:rFonts w:cs="Arial"/>
          <w:sz w:val="22"/>
          <w:szCs w:val="22"/>
        </w:rPr>
        <w:t>OFERTA TÉCNICA</w:t>
      </w:r>
      <w:r w:rsidR="00A804A6">
        <w:rPr>
          <w:rFonts w:cs="Arial"/>
          <w:sz w:val="22"/>
          <w:szCs w:val="22"/>
          <w:lang w:val="es-CO"/>
        </w:rPr>
        <w:t xml:space="preserve"> AJUSTADA</w:t>
      </w:r>
      <w:bookmarkStart w:id="0" w:name="_GoBack"/>
      <w:bookmarkEnd w:id="0"/>
    </w:p>
    <w:p w14:paraId="4F236B68" w14:textId="77777777" w:rsidR="00C83D9A" w:rsidRPr="00D65735" w:rsidRDefault="00C83D9A" w:rsidP="00D65735">
      <w:pPr>
        <w:pStyle w:val="Puesto"/>
        <w:spacing w:line="0" w:lineRule="atLeast"/>
        <w:rPr>
          <w:rFonts w:cs="Arial"/>
          <w:sz w:val="22"/>
          <w:szCs w:val="22"/>
        </w:rPr>
      </w:pPr>
    </w:p>
    <w:p w14:paraId="71CE54A8" w14:textId="77777777" w:rsidR="00157A9A" w:rsidRDefault="00C83D9A" w:rsidP="00157A9A">
      <w:pPr>
        <w:pStyle w:val="Puesto"/>
        <w:spacing w:line="0" w:lineRule="atLeast"/>
        <w:rPr>
          <w:rFonts w:cs="Arial"/>
          <w:bCs w:val="0"/>
          <w:sz w:val="22"/>
          <w:szCs w:val="22"/>
          <w:lang w:val="es-CO"/>
        </w:rPr>
      </w:pPr>
      <w:r w:rsidRPr="00A04198">
        <w:rPr>
          <w:rFonts w:cs="Arial"/>
          <w:bCs w:val="0"/>
          <w:sz w:val="22"/>
          <w:szCs w:val="22"/>
          <w:lang w:val="es-MX"/>
        </w:rPr>
        <w:t xml:space="preserve">ESPECIFICACIONES </w:t>
      </w:r>
      <w:r w:rsidR="00A04198">
        <w:rPr>
          <w:rFonts w:cs="Arial"/>
          <w:bCs w:val="0"/>
          <w:sz w:val="22"/>
          <w:szCs w:val="22"/>
          <w:lang w:val="es-CO"/>
        </w:rPr>
        <w:t xml:space="preserve"> TECNICAS</w:t>
      </w:r>
    </w:p>
    <w:p w14:paraId="70A65635" w14:textId="77777777" w:rsidR="00480637" w:rsidRDefault="00480637" w:rsidP="00157A9A">
      <w:pPr>
        <w:pStyle w:val="Puesto"/>
        <w:spacing w:line="0" w:lineRule="atLeast"/>
        <w:rPr>
          <w:rFonts w:cs="Arial"/>
          <w:bCs w:val="0"/>
          <w:sz w:val="22"/>
          <w:szCs w:val="22"/>
          <w:lang w:val="es-CO"/>
        </w:rPr>
      </w:pPr>
    </w:p>
    <w:p w14:paraId="18A84198" w14:textId="1392B5A8" w:rsidR="00C83D9A" w:rsidRDefault="00C83D9A" w:rsidP="00157A9A">
      <w:pPr>
        <w:pStyle w:val="Puesto"/>
        <w:spacing w:line="0" w:lineRule="atLeast"/>
        <w:jc w:val="left"/>
        <w:rPr>
          <w:rFonts w:cs="Arial"/>
          <w:sz w:val="22"/>
          <w:szCs w:val="22"/>
        </w:rPr>
      </w:pPr>
      <w:r w:rsidRPr="00A04198">
        <w:rPr>
          <w:rFonts w:cs="Arial"/>
          <w:sz w:val="22"/>
          <w:szCs w:val="22"/>
        </w:rPr>
        <w:t>Bogotá D. C.</w:t>
      </w:r>
    </w:p>
    <w:p w14:paraId="5233C1B8" w14:textId="77777777" w:rsidR="00157A9A" w:rsidRPr="00D65735" w:rsidRDefault="00157A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2B30160" w14:textId="77777777" w:rsidR="00716329" w:rsidRPr="00381ED5" w:rsidRDefault="00716329" w:rsidP="0071632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14:paraId="0848A0C3" w14:textId="77777777" w:rsidR="00716329" w:rsidRPr="00381ED5" w:rsidRDefault="00716329" w:rsidP="0071632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14:paraId="654C06FE" w14:textId="77777777" w:rsidR="00716329" w:rsidRPr="00381ED5" w:rsidRDefault="00716329" w:rsidP="0071632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FD2EAE0" w14:textId="714535E8" w:rsidR="00E12824" w:rsidRPr="00CD026C" w:rsidRDefault="00716329" w:rsidP="0071632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C21C56">
        <w:rPr>
          <w:rFonts w:ascii="Arial" w:hAnsi="Arial" w:cs="Arial"/>
          <w:sz w:val="22"/>
          <w:szCs w:val="22"/>
        </w:rPr>
        <w:t>____</w:t>
      </w:r>
      <w:r w:rsidR="00912F0A">
        <w:rPr>
          <w:rFonts w:ascii="Arial" w:hAnsi="Arial" w:cs="Arial"/>
          <w:sz w:val="22"/>
          <w:szCs w:val="22"/>
        </w:rPr>
        <w:t>-2018</w:t>
      </w:r>
    </w:p>
    <w:p w14:paraId="40E36548" w14:textId="429F2ECB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44FEDC4B" w14:textId="77777777" w:rsidR="005C5B0F" w:rsidRPr="000F19FB" w:rsidRDefault="005C5B0F" w:rsidP="005C5B0F">
      <w:pPr>
        <w:jc w:val="both"/>
        <w:rPr>
          <w:rFonts w:ascii="Arial Narrow" w:eastAsia="Calibri" w:hAnsi="Arial Narrow" w:cs="Angsana New"/>
          <w:color w:val="000000"/>
        </w:rPr>
      </w:pPr>
      <w:r w:rsidRPr="000F19FB">
        <w:rPr>
          <w:rFonts w:ascii="Arial Narrow" w:eastAsia="Calibri" w:hAnsi="Arial Narrow" w:cs="Angsana New"/>
          <w:color w:val="000000"/>
        </w:rPr>
        <w:t xml:space="preserve">Teniendo en cuenta las necesidades presentadas por el CLUB MILITAR, los </w:t>
      </w:r>
      <w:r w:rsidRPr="00D50F9F">
        <w:rPr>
          <w:rFonts w:ascii="Arial Narrow" w:eastAsia="Calibri" w:hAnsi="Arial Narrow" w:cs="Angsana New"/>
        </w:rPr>
        <w:t xml:space="preserve">servicios </w:t>
      </w:r>
      <w:r w:rsidRPr="000F19FB">
        <w:rPr>
          <w:rFonts w:ascii="Arial Narrow" w:eastAsia="Calibri" w:hAnsi="Arial Narrow" w:cs="Angsana New"/>
          <w:color w:val="000000"/>
        </w:rPr>
        <w:t>que se pretenden adquirir mediante el presente proceso son los siguientes:</w:t>
      </w:r>
    </w:p>
    <w:p w14:paraId="0055F30E" w14:textId="77777777" w:rsidR="005C5B0F" w:rsidRPr="000F19FB" w:rsidRDefault="005C5B0F" w:rsidP="005C5B0F">
      <w:pPr>
        <w:ind w:left="123"/>
        <w:jc w:val="both"/>
        <w:rPr>
          <w:rFonts w:ascii="Arial Narrow" w:eastAsia="Calibri" w:hAnsi="Arial Narrow" w:cs="Angsana New"/>
          <w:color w:val="000000"/>
        </w:rPr>
      </w:pPr>
    </w:p>
    <w:p w14:paraId="7C5A1056" w14:textId="3CA8C380" w:rsidR="005C5B0F" w:rsidRPr="005C5B0F" w:rsidRDefault="005C5B0F" w:rsidP="005C5B0F">
      <w:pPr>
        <w:pStyle w:val="Prrafodelista"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 w:themeFill="background1" w:themeFillShade="BF"/>
        <w:jc w:val="both"/>
        <w:rPr>
          <w:rFonts w:ascii="Arial Narrow" w:hAnsi="Arial Narrow" w:cs="Angsana New"/>
          <w:b/>
          <w:bCs/>
        </w:rPr>
      </w:pPr>
      <w:r w:rsidRPr="005C5B0F">
        <w:rPr>
          <w:rFonts w:ascii="Arial Narrow" w:hAnsi="Arial Narrow" w:cs="Angsana New"/>
          <w:b/>
          <w:bCs/>
        </w:rPr>
        <w:t>ESPECIFICACIONES TÉCNICAS DE OBLIGATORIO CUMPLIMIENTO</w:t>
      </w:r>
    </w:p>
    <w:p w14:paraId="32012280" w14:textId="77777777" w:rsidR="00DD059A" w:rsidRPr="00940105" w:rsidRDefault="00DD059A" w:rsidP="00DD059A">
      <w:pPr>
        <w:ind w:left="123"/>
        <w:jc w:val="both"/>
        <w:rPr>
          <w:rFonts w:ascii="Arial Narrow" w:eastAsia="Calibri" w:hAnsi="Arial Narrow" w:cs="Angsana New"/>
          <w:b/>
          <w:color w:val="000000"/>
        </w:rPr>
      </w:pPr>
      <w:r w:rsidRPr="00940105">
        <w:rPr>
          <w:rFonts w:ascii="Arial Narrow" w:eastAsia="Calibri" w:hAnsi="Arial Narrow" w:cs="Angsana New"/>
          <w:b/>
          <w:color w:val="000000"/>
        </w:rPr>
        <w:t>LOTE No 1 SEDE PRINCIPAL</w:t>
      </w:r>
    </w:p>
    <w:p w14:paraId="709564D0" w14:textId="77777777" w:rsidR="00DD059A" w:rsidRPr="00940105" w:rsidRDefault="00DD059A" w:rsidP="00DD059A">
      <w:pPr>
        <w:ind w:left="123"/>
        <w:jc w:val="both"/>
        <w:rPr>
          <w:rFonts w:ascii="Arial Narrow" w:eastAsia="Calibri" w:hAnsi="Arial Narrow" w:cs="Angsana New"/>
          <w:color w:val="000000"/>
        </w:rPr>
      </w:pPr>
    </w:p>
    <w:tbl>
      <w:tblPr>
        <w:tblW w:w="504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972"/>
        <w:gridCol w:w="1658"/>
        <w:gridCol w:w="3211"/>
        <w:gridCol w:w="899"/>
        <w:gridCol w:w="1135"/>
        <w:gridCol w:w="851"/>
        <w:gridCol w:w="849"/>
      </w:tblGrid>
      <w:tr w:rsidR="00DD059A" w:rsidRPr="00DC2E08" w14:paraId="21BE573D" w14:textId="3196A953" w:rsidTr="00DD059A">
        <w:trPr>
          <w:trHeight w:val="6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6804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1D05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CODIGOS UNSPSC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322B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ELEMENTO</w:t>
            </w:r>
          </w:p>
        </w:tc>
        <w:tc>
          <w:tcPr>
            <w:tcW w:w="1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5DEE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ESPECIFICACION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B6A27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402DB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DA0F9" w14:textId="3265BE91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CUMPLE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A991C" w14:textId="3CD57E9E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NO CUMPLE</w:t>
            </w:r>
          </w:p>
        </w:tc>
      </w:tr>
      <w:tr w:rsidR="00DD059A" w:rsidRPr="00DC2E08" w14:paraId="5BB1C28E" w14:textId="7200BDB5" w:rsidTr="00DD059A">
        <w:trPr>
          <w:trHeight w:val="330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842C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4C4AA0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29D7B045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5292203B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4AEB571E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4179F204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72101506</w:t>
            </w:r>
          </w:p>
          <w:p w14:paraId="7E464E4E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72154010</w:t>
            </w:r>
          </w:p>
        </w:tc>
        <w:tc>
          <w:tcPr>
            <w:tcW w:w="8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F1C8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MANTENIMIENTO CORRECTIVO</w:t>
            </w:r>
          </w:p>
        </w:tc>
        <w:tc>
          <w:tcPr>
            <w:tcW w:w="1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671C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Suministro de Guaya en alma de yute especial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7BD41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437E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Metros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7DF3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AB06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7858C693" w14:textId="7ACD5B2B" w:rsidTr="00DD059A">
        <w:trPr>
          <w:trHeight w:val="33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A46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D66C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B15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F051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Arreglo y Reparación de guías conductoras (Dos Guías)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20D79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B7DE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Mt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406D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F69F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28AD8DF0" w14:textId="3D0137EB" w:rsidTr="00DD059A">
        <w:trPr>
          <w:trHeight w:val="33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EB3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97EF4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53C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9EE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Arreglo y Reparación de cabina de cuarto de ropas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70B2A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41EC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Global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DAB3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B10A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57D7D480" w14:textId="7349DDA8" w:rsidTr="00DD059A">
        <w:trPr>
          <w:trHeight w:val="33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FB4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639B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01AE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52DC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Arreglo y reparación de poleas y sistema de movimiento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A93B9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1E4E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Global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69A5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968E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0CBA02FD" w14:textId="10CA0491" w:rsidTr="00DD059A">
        <w:trPr>
          <w:trHeight w:val="33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0172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424A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087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38E7F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Suministro de Micros de seguridad y sistema de detención (06 Micros)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87DD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EE814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0171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DED64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574EAE89" w14:textId="6428F070" w:rsidTr="00DD059A">
        <w:trPr>
          <w:trHeight w:val="33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4E7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320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079D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006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Pintura y varios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5E9E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75C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Mt 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85DC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CF41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</w:tbl>
    <w:p w14:paraId="43DE90EB" w14:textId="77777777" w:rsidR="00DD059A" w:rsidRPr="00940105" w:rsidRDefault="00DD059A" w:rsidP="00DD059A">
      <w:pPr>
        <w:jc w:val="both"/>
        <w:rPr>
          <w:rFonts w:ascii="Arial Narrow" w:eastAsia="Calibri" w:hAnsi="Arial Narrow" w:cs="Angsana New"/>
          <w:b/>
          <w:color w:val="000000"/>
        </w:rPr>
      </w:pPr>
    </w:p>
    <w:p w14:paraId="4C6A5525" w14:textId="77777777" w:rsidR="00DD059A" w:rsidRPr="00940105" w:rsidRDefault="00DD059A" w:rsidP="00DD059A">
      <w:pPr>
        <w:jc w:val="both"/>
        <w:rPr>
          <w:rFonts w:ascii="Arial Narrow" w:eastAsia="Calibri" w:hAnsi="Arial Narrow" w:cs="Angsana New"/>
          <w:b/>
          <w:color w:val="000000"/>
        </w:rPr>
      </w:pPr>
    </w:p>
    <w:p w14:paraId="26515B1D" w14:textId="77777777" w:rsidR="00DD059A" w:rsidRPr="00940105" w:rsidRDefault="00DD059A" w:rsidP="00DD059A">
      <w:pPr>
        <w:ind w:left="123"/>
        <w:jc w:val="both"/>
        <w:rPr>
          <w:rFonts w:ascii="Arial Narrow" w:eastAsia="Calibri" w:hAnsi="Arial Narrow" w:cs="Angsana New"/>
          <w:color w:val="000000"/>
        </w:rPr>
      </w:pPr>
      <w:r w:rsidRPr="00940105">
        <w:rPr>
          <w:rFonts w:ascii="Arial Narrow" w:eastAsia="Calibri" w:hAnsi="Arial Narrow" w:cs="Angsana New"/>
          <w:b/>
          <w:color w:val="000000"/>
        </w:rPr>
        <w:t>LOTE No 2 SEDE PAIPA</w:t>
      </w:r>
    </w:p>
    <w:p w14:paraId="1A2125E1" w14:textId="77777777" w:rsidR="00DD059A" w:rsidRPr="00940105" w:rsidRDefault="00DD059A" w:rsidP="00DD059A">
      <w:pPr>
        <w:ind w:left="123"/>
        <w:jc w:val="both"/>
        <w:rPr>
          <w:rFonts w:ascii="Arial Narrow" w:eastAsia="Calibri" w:hAnsi="Arial Narrow" w:cs="Angsana New"/>
          <w:color w:val="00000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979"/>
        <w:gridCol w:w="1466"/>
        <w:gridCol w:w="3397"/>
        <w:gridCol w:w="731"/>
        <w:gridCol w:w="970"/>
        <w:gridCol w:w="968"/>
        <w:gridCol w:w="966"/>
      </w:tblGrid>
      <w:tr w:rsidR="00DD059A" w:rsidRPr="00DC2E08" w14:paraId="27F0FD99" w14:textId="2BBA07F0" w:rsidTr="00DD059A">
        <w:trPr>
          <w:trHeight w:val="600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6E103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2F35F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CODIGOS UNSPSC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F880E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ELEMENTO</w:t>
            </w:r>
          </w:p>
        </w:tc>
        <w:tc>
          <w:tcPr>
            <w:tcW w:w="1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38DBA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ESPECIFICACION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F028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A3BB3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A94F9" w14:textId="616BEA55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CUMPLE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F404E" w14:textId="0409A157" w:rsidR="00DD059A" w:rsidRPr="00DC2E08" w:rsidRDefault="00DD059A" w:rsidP="005A67C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NO CUMPLE</w:t>
            </w:r>
          </w:p>
        </w:tc>
      </w:tr>
      <w:tr w:rsidR="00DD059A" w:rsidRPr="00DC2E08" w14:paraId="06010C72" w14:textId="1BE2BA11" w:rsidTr="00DD059A">
        <w:trPr>
          <w:trHeight w:val="375"/>
        </w:trPr>
        <w:tc>
          <w:tcPr>
            <w:tcW w:w="2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9991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39385A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2733A505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72101506</w:t>
            </w:r>
          </w:p>
          <w:p w14:paraId="034E7FDF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72154010</w:t>
            </w:r>
          </w:p>
        </w:tc>
        <w:tc>
          <w:tcPr>
            <w:tcW w:w="7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3353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MANTENIMIENTO CORRECTIVO ASCENSOR DE CARGA</w:t>
            </w: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9E28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Ajuste de puertas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2AB0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6D0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E0F0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8EDD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4C9E598E" w14:textId="459894B7" w:rsidTr="00DD059A">
        <w:trPr>
          <w:trHeight w:val="375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2AA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C668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B18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138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Suministro e instalación de rolletes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85A4B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BBD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C456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DFAE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7268109D" w14:textId="26DE981B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767F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E52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76B6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0E3E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Suministro de contactos de hall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F9D1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6A0E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76D9D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DFBC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477DBE39" w14:textId="3030F56F" w:rsidTr="00DD059A">
        <w:trPr>
          <w:trHeight w:val="330"/>
        </w:trPr>
        <w:tc>
          <w:tcPr>
            <w:tcW w:w="2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24E8C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9C1FE8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7580F952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6FE9AA4F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72378BB6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57F7BE6D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5651386F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04EED631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599BBD70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46BF4EE6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  <w:p w14:paraId="3442A5E5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72101506</w:t>
            </w:r>
          </w:p>
          <w:p w14:paraId="7BE321F2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72154010</w:t>
            </w:r>
          </w:p>
        </w:tc>
        <w:tc>
          <w:tcPr>
            <w:tcW w:w="73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465C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CERTIFICACION ASCENSOR DE PASAJEROS</w:t>
            </w: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A249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Incluye Baranda de protección sobre cabina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A7A6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E494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A63F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46BA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2A2EABE7" w14:textId="18E1E432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F7689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491E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DCFA4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38B1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Escalera de acceso al foso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ABF66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D9D0D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04A5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C0A7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15A950B8" w14:textId="5C292DF9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58EE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78FB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E1B6AC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9D81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Iluminación reglamentaria en cuarto de maquinas y foso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41B56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8D9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7BDF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587A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066C8997" w14:textId="44C184C8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8A502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2A41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CF23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4A9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Faldon guarda pies en cabina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C963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CA89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2A7D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FBD34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201462D3" w14:textId="29DA57D9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E72C7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0A29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9ABB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E05F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Marcación de seguridad en cuarto de maquinas y foso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7B744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E59B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703C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8DF2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0CC4F979" w14:textId="2A457AF0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00C0C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B089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4853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716B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Interruptor limitador de velocidad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E9FB3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18B9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15C7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A23A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363C1ED9" w14:textId="3C85942E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353B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CFC5F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A3B9F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00A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Kit de alarma y citofonia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1DB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6AA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F304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2877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3DFF6A82" w14:textId="6F64E45B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83BA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65BA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47D10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B5AA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Sensores de seguridad de peso cabina y polea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9ED8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A7B7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22B5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9735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7DD2AA85" w14:textId="75EB9DCF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5E03F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9898F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3131E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E2D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Ajuste limitador de velocidad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1A12D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241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797F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2050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3FA32778" w14:textId="2D580768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E4AF8C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F51D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2B57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575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Pago de certificación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BAA63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49133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2777D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0F23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7126757B" w14:textId="7BF985EA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E0D8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CA7D5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3839F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4A91F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Rectificación de guías y componentes de funcionamiento (Servicios)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8F5C9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9EC98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0160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362F6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03E75CE3" w14:textId="67484212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5EFF5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3890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2BE712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731B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Micros de seguridad puertas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8BD47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5157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5E399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B8A0C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DD059A" w:rsidRPr="00DC2E08" w14:paraId="3348266D" w14:textId="6D8BE292" w:rsidTr="00DD059A">
        <w:trPr>
          <w:trHeight w:val="330"/>
        </w:trPr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321B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906A1A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434960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D14D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Rectificación de puertas (03) (Servicios)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44040" w14:textId="77777777" w:rsidR="00DD059A" w:rsidRPr="00DC2E08" w:rsidRDefault="00DD059A" w:rsidP="005A67CD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1C9D1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DC2E08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C50F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FF0AE" w14:textId="77777777" w:rsidR="00DD059A" w:rsidRPr="00DC2E08" w:rsidRDefault="00DD059A" w:rsidP="005A67C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</w:tbl>
    <w:p w14:paraId="71261CE0" w14:textId="77777777" w:rsidR="00C21C56" w:rsidRPr="00DC41AC" w:rsidRDefault="00C21C56" w:rsidP="00C21C56">
      <w:pPr>
        <w:jc w:val="both"/>
        <w:rPr>
          <w:rFonts w:ascii="Arial Narrow" w:eastAsia="Calibri" w:hAnsi="Arial Narrow" w:cs="Angsana New"/>
          <w:color w:val="000000"/>
          <w:highlight w:val="yellow"/>
        </w:rPr>
      </w:pPr>
    </w:p>
    <w:p w14:paraId="5E2EB269" w14:textId="479C9184" w:rsidR="00C21C56" w:rsidRPr="00C21C56" w:rsidRDefault="00C21C56" w:rsidP="00C21C56">
      <w:pPr>
        <w:pStyle w:val="Prrafodelista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both"/>
        <w:rPr>
          <w:rFonts w:ascii="Arial Narrow" w:hAnsi="Arial Narrow" w:cs="Angsana New"/>
          <w:b/>
          <w:bCs/>
        </w:rPr>
      </w:pPr>
      <w:r w:rsidRPr="00C21C56">
        <w:rPr>
          <w:rFonts w:ascii="Arial Narrow" w:hAnsi="Arial Narrow" w:cs="Angsana New"/>
          <w:b/>
          <w:bCs/>
        </w:rPr>
        <w:t>ESPECIFICACIONES TÉCNICAS ADICIONALES DE OBLIGATORIO CUMPLIMIENTO</w:t>
      </w:r>
    </w:p>
    <w:p w14:paraId="6049253A" w14:textId="77777777" w:rsidR="00C21C56" w:rsidRPr="00C21C56" w:rsidRDefault="00C21C56" w:rsidP="00C21C56">
      <w:pPr>
        <w:jc w:val="both"/>
        <w:rPr>
          <w:rFonts w:ascii="Arial Narrow" w:hAnsi="Arial Narrow" w:cs="Arial"/>
          <w:b/>
          <w:bCs/>
        </w:rPr>
      </w:pPr>
    </w:p>
    <w:tbl>
      <w:tblPr>
        <w:tblStyle w:val="Tablaconcuadrcula3"/>
        <w:tblW w:w="5000" w:type="pct"/>
        <w:tblLook w:val="04A0" w:firstRow="1" w:lastRow="0" w:firstColumn="1" w:lastColumn="0" w:noHBand="0" w:noVBand="1"/>
      </w:tblPr>
      <w:tblGrid>
        <w:gridCol w:w="507"/>
        <w:gridCol w:w="7568"/>
        <w:gridCol w:w="992"/>
        <w:gridCol w:w="895"/>
      </w:tblGrid>
      <w:tr w:rsidR="00DD059A" w:rsidRPr="00D823AC" w14:paraId="455EFFE7" w14:textId="17E0A5C0" w:rsidTr="00DD059A">
        <w:trPr>
          <w:trHeight w:val="286"/>
          <w:tblHeader/>
        </w:trPr>
        <w:tc>
          <w:tcPr>
            <w:tcW w:w="254" w:type="pct"/>
            <w:shd w:val="clear" w:color="auto" w:fill="D9D9D9" w:themeFill="background1" w:themeFillShade="D9"/>
            <w:vAlign w:val="center"/>
          </w:tcPr>
          <w:p w14:paraId="5D691325" w14:textId="77777777" w:rsidR="00DD059A" w:rsidRPr="00D823AC" w:rsidRDefault="00DD059A" w:rsidP="005A67CD">
            <w:pPr>
              <w:ind w:left="12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D823AC">
              <w:rPr>
                <w:rFonts w:ascii="Arial Narrow" w:hAnsi="Arial Narrow" w:cs="Arial Narrow"/>
                <w:sz w:val="16"/>
                <w:szCs w:val="16"/>
              </w:rPr>
              <w:t>No</w:t>
            </w:r>
          </w:p>
        </w:tc>
        <w:tc>
          <w:tcPr>
            <w:tcW w:w="3798" w:type="pct"/>
            <w:shd w:val="clear" w:color="auto" w:fill="D9D9D9" w:themeFill="background1" w:themeFillShade="D9"/>
            <w:vAlign w:val="center"/>
          </w:tcPr>
          <w:p w14:paraId="23105A25" w14:textId="77777777" w:rsidR="00DD059A" w:rsidRPr="00D823AC" w:rsidRDefault="00DD059A" w:rsidP="005A67CD">
            <w:pPr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D823AC">
              <w:rPr>
                <w:rFonts w:ascii="Arial Narrow" w:hAnsi="Arial Narrow" w:cs="Arial Narrow"/>
                <w:sz w:val="16"/>
                <w:szCs w:val="16"/>
              </w:rPr>
              <w:t>DESCRIPCIÓN</w:t>
            </w:r>
          </w:p>
        </w:tc>
        <w:tc>
          <w:tcPr>
            <w:tcW w:w="498" w:type="pct"/>
            <w:shd w:val="clear" w:color="auto" w:fill="D9D9D9" w:themeFill="background1" w:themeFillShade="D9"/>
          </w:tcPr>
          <w:p w14:paraId="5BFE0B28" w14:textId="43977BCF" w:rsidR="00DD059A" w:rsidRPr="00D823AC" w:rsidRDefault="00DD059A" w:rsidP="005A67CD">
            <w:pPr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CUMPLE</w:t>
            </w:r>
          </w:p>
        </w:tc>
        <w:tc>
          <w:tcPr>
            <w:tcW w:w="449" w:type="pct"/>
            <w:shd w:val="clear" w:color="auto" w:fill="D9D9D9" w:themeFill="background1" w:themeFillShade="D9"/>
          </w:tcPr>
          <w:p w14:paraId="20436D4D" w14:textId="25759815" w:rsidR="00DD059A" w:rsidRPr="00D823AC" w:rsidRDefault="00DD059A" w:rsidP="005A67CD">
            <w:pPr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>
              <w:rPr>
                <w:rFonts w:ascii="Arial Narrow" w:hAnsi="Arial Narrow" w:cs="Arial Narrow"/>
                <w:sz w:val="16"/>
                <w:szCs w:val="16"/>
              </w:rPr>
              <w:t>NO CUMPLE</w:t>
            </w:r>
          </w:p>
        </w:tc>
      </w:tr>
      <w:tr w:rsidR="00DD059A" w:rsidRPr="00D823AC" w14:paraId="2CB9E6C8" w14:textId="55C4DF70" w:rsidTr="00DD059A">
        <w:tc>
          <w:tcPr>
            <w:tcW w:w="254" w:type="pct"/>
            <w:shd w:val="clear" w:color="auto" w:fill="FFFFFF" w:themeFill="background1"/>
            <w:vAlign w:val="center"/>
          </w:tcPr>
          <w:p w14:paraId="688C1F2D" w14:textId="77777777" w:rsidR="00DD059A" w:rsidRPr="00D823AC" w:rsidRDefault="00DD059A" w:rsidP="005A67CD">
            <w:pPr>
              <w:ind w:left="123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D823AC">
              <w:rPr>
                <w:rFonts w:ascii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3798" w:type="pct"/>
            <w:shd w:val="clear" w:color="auto" w:fill="FFFFFF" w:themeFill="background1"/>
            <w:vAlign w:val="center"/>
          </w:tcPr>
          <w:p w14:paraId="6294EE84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Comprobación del estado de funcionamiento normal y seguro del equipo (maquina, cabina, puertas, cables de acero, rieles guías, control, regulador, seguridades). </w:t>
            </w:r>
          </w:p>
          <w:p w14:paraId="068F30BF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Revisión en el control de tarjetas: relevos, contactos de relevos, fuentes, cableado, protector térmico. </w:t>
            </w:r>
          </w:p>
          <w:p w14:paraId="3E4DCD5A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Revisión en el sector de: Cinta acerada perforada, polea de la cinta, engranaje de movimiento, media lunas, panel y sus escobillas, cadena barras y topes.</w:t>
            </w:r>
          </w:p>
          <w:p w14:paraId="49CBD7DA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Verificación del funcionamiento y estado de todos los botones de cabina y pasillos.</w:t>
            </w:r>
          </w:p>
          <w:p w14:paraId="2C249E16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Comprobación y ajuste de la nivelación de parada del ascensor.</w:t>
            </w:r>
          </w:p>
          <w:p w14:paraId="13D18E4F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Verificación de los dispositivos de seguridad mecánicos y eléctricos.</w:t>
            </w:r>
          </w:p>
          <w:p w14:paraId="694D17C8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Ajuste, lubricación de las cerraduras correderas y patines de las puertas. </w:t>
            </w:r>
          </w:p>
          <w:p w14:paraId="4D963E81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Verificación de cierre, apertura y reaperturas de las puertas.</w:t>
            </w:r>
          </w:p>
          <w:p w14:paraId="17E8B574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Verificación del funcionamiento de las señalizaciones (luces en botones, indicadores de posición y flechas de dirección).</w:t>
            </w:r>
          </w:p>
          <w:p w14:paraId="5585EDC5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Lubricación de los rieles de la cabina, el contrapeso, chequeo de zapatas guías.</w:t>
            </w:r>
          </w:p>
          <w:p w14:paraId="0DFF751D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Limpieza general de los equipos incluidos los fosos.</w:t>
            </w:r>
          </w:p>
          <w:p w14:paraId="1C3C8525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La señalización de advertencia debe ser acuerdo norma y para el cuarto de máquinas y pozo del ascensor.</w:t>
            </w:r>
          </w:p>
          <w:p w14:paraId="58CCAB57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Suministro e instalación de escalera tipo gato al foso del ascensor acuerdo norma.</w:t>
            </w:r>
          </w:p>
          <w:p w14:paraId="3ED60CB6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Suministro e instalación de baranda para escalera de acceso al cuarto máquinas.</w:t>
            </w:r>
          </w:p>
          <w:p w14:paraId="34B26F5F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Sellamiento del hueco del ascensor en el muro del cuarto de máquinas en el mismo material existente y con acabados (pañetado, estucado y pintado).</w:t>
            </w:r>
          </w:p>
          <w:p w14:paraId="3C674D67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Todos los componentes del ascensor deben ser protegidos con plástico durante la ejecución de las obras civiles para evitar la caída de escombros.</w:t>
            </w:r>
          </w:p>
          <w:p w14:paraId="6211439B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El mantenimiento preventivo incluye toda la revisión de los equipos con el suministro e instalación de los repuestos y accesorios que se requieran dentro del mantenimiento preventivo, las cuales deberán ser ejecutadas a cabalidad, así mismo el contratista deberá ejecutar las actividades que considere apropiadas en el transcurso de la revisión que hagan parte del mantenimiento preventivo.</w:t>
            </w:r>
          </w:p>
          <w:p w14:paraId="4B5B6D52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El proponente  deberá incluir dentro de su oferta todos aquellos materiales fungibles e insumos necesarios para la prestación de este servicio. </w:t>
            </w:r>
          </w:p>
          <w:p w14:paraId="0D7DBEBB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Cuando por descuido, imprevisión, negligencia o causas imputables al contratista ocurriesen daños a terceros, este será el directo responsable de ellos.</w:t>
            </w:r>
          </w:p>
          <w:p w14:paraId="2C0ABA8A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El contratista deberá remplazar a sus expensas, aquellos insumos y/o repuestos instalados, que resultaren de mala calidad o con defectos de fabricación, a juicio de la entidad. En todo caso, toda sustitución de insumos y repuestos, debe estar autorizada previamente por el supervisor del contrato, quien ejercerá el control respectivo.</w:t>
            </w:r>
          </w:p>
          <w:p w14:paraId="32A31939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Ejecutar todas las rutinas de mantenimiento a través de los técnicos especializados </w:t>
            </w:r>
          </w:p>
          <w:p w14:paraId="360B786C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El contratista deberá garantizar la calidad de los servicios prestados, para ello debe contar con una infraestructura y herramientas necesarias para la adecuada prestación del servicio de mantenimiento.  </w:t>
            </w:r>
          </w:p>
          <w:p w14:paraId="7117A378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El contratista presentara su respectivo informe con evidencia fotográfica de los trabajos y mantenimientos realizados.</w:t>
            </w:r>
          </w:p>
          <w:p w14:paraId="32E72370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Efectuar las revisiones de Mantenimiento Preventivo, ajustes, engrases, reparaciones establecidas en los formatos ¨MIP¨ mensuales necesarios para el buen funcionamiento del equipo y la atención de llamadas de emergencia será las 24 horas del día, todos los días del año. </w:t>
            </w:r>
          </w:p>
          <w:p w14:paraId="68474871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Suministrar todos los lubricantes y materiales requeridos para un efectivo mantenimiento, mensualmente examinando todos los dispositivos de seguridad y reguladores de velocidad, equilibrando la tensión de los cables de tracción, empleando su propio personal técnicamente capacitado.</w:t>
            </w:r>
          </w:p>
          <w:p w14:paraId="11B2FF34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Tener permanente asesoría y respaldo de ingenieros con elevada experiencia en Mantenimiento de Ascensores.</w:t>
            </w:r>
          </w:p>
          <w:p w14:paraId="1AF533CD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Servicio técnico por emergencias 24 horas, 7 días a la semana incluidos los domingos y festivos sin costo adicional hasta el 31 de diciembre de 2018.</w:t>
            </w:r>
          </w:p>
          <w:p w14:paraId="4BD10501" w14:textId="77777777" w:rsidR="00DD059A" w:rsidRPr="00D823AC" w:rsidRDefault="00DD059A" w:rsidP="00DD059A">
            <w:pPr>
              <w:numPr>
                <w:ilvl w:val="0"/>
                <w:numId w:val="20"/>
              </w:numPr>
              <w:contextualSpacing/>
              <w:rPr>
                <w:rFonts w:ascii="Arial Narrow" w:hAnsi="Arial Narrow" w:cs="Arial Narrow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La certificación del ascensor debe ser expedida por las firmas autorizadas para tal fin y elegida por el Club Militar.</w:t>
            </w:r>
          </w:p>
        </w:tc>
        <w:tc>
          <w:tcPr>
            <w:tcW w:w="498" w:type="pct"/>
            <w:shd w:val="clear" w:color="auto" w:fill="FFFFFF" w:themeFill="background1"/>
          </w:tcPr>
          <w:p w14:paraId="3D50C9E3" w14:textId="77777777" w:rsidR="00DD059A" w:rsidRPr="00D823AC" w:rsidRDefault="00DD059A" w:rsidP="00DD059A">
            <w:pPr>
              <w:ind w:left="483"/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449" w:type="pct"/>
            <w:shd w:val="clear" w:color="auto" w:fill="FFFFFF" w:themeFill="background1"/>
          </w:tcPr>
          <w:p w14:paraId="7CBCBBED" w14:textId="77777777" w:rsidR="00DD059A" w:rsidRPr="00D823AC" w:rsidRDefault="00DD059A" w:rsidP="00DD059A">
            <w:pPr>
              <w:ind w:left="483"/>
              <w:contextualSpacing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DD059A" w:rsidRPr="00D823AC" w14:paraId="7DAE7FB3" w14:textId="6F82770B" w:rsidTr="00DD059A">
        <w:tc>
          <w:tcPr>
            <w:tcW w:w="254" w:type="pct"/>
            <w:shd w:val="clear" w:color="auto" w:fill="FFFFFF" w:themeFill="background1"/>
            <w:vAlign w:val="center"/>
          </w:tcPr>
          <w:p w14:paraId="72D76450" w14:textId="77777777" w:rsidR="00DD059A" w:rsidRPr="00D823AC" w:rsidRDefault="00DD059A" w:rsidP="005A67CD">
            <w:pPr>
              <w:ind w:left="123"/>
              <w:jc w:val="center"/>
              <w:rPr>
                <w:rFonts w:ascii="Arial Narrow" w:hAnsi="Arial Narrow" w:cs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 w:cs="Arial Narrow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798" w:type="pct"/>
            <w:shd w:val="clear" w:color="auto" w:fill="FFFFFF" w:themeFill="background1"/>
            <w:vAlign w:val="center"/>
          </w:tcPr>
          <w:p w14:paraId="4C305336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GARANTIA TECNICA</w:t>
            </w:r>
          </w:p>
          <w:p w14:paraId="74F52C16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lastRenderedPageBreak/>
              <w:t>El proponente junto con la oferta, deberá anexar en documento independiente, la garantía técnica y término de respuesta en cuanto la prestación del servicio objeto del presente proceso, deberá ser suscrita por el representante legal o quien haga sus veces, así:</w:t>
            </w:r>
          </w:p>
          <w:p w14:paraId="7CA9304A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  <w:p w14:paraId="01AE8118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1) Que ampare la calidad de los bienes y/o servicios a suministrar</w:t>
            </w:r>
          </w:p>
          <w:p w14:paraId="1E9B3316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2) Que ampare las especificaciones técnicas de los bienes y/o servicios ofrecidos</w:t>
            </w:r>
          </w:p>
          <w:p w14:paraId="4303A3C4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823AC">
              <w:rPr>
                <w:rFonts w:ascii="Arial Narrow" w:hAnsi="Arial Narrow"/>
                <w:color w:val="000000" w:themeColor="text1"/>
                <w:sz w:val="20"/>
                <w:szCs w:val="20"/>
              </w:rPr>
              <w:t>3) Que sea por un término que cubra la ejecución del contrato</w:t>
            </w:r>
          </w:p>
        </w:tc>
        <w:tc>
          <w:tcPr>
            <w:tcW w:w="498" w:type="pct"/>
            <w:shd w:val="clear" w:color="auto" w:fill="FFFFFF" w:themeFill="background1"/>
          </w:tcPr>
          <w:p w14:paraId="2FDA7987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449" w:type="pct"/>
            <w:shd w:val="clear" w:color="auto" w:fill="FFFFFF" w:themeFill="background1"/>
          </w:tcPr>
          <w:p w14:paraId="7B1DDC40" w14:textId="77777777" w:rsidR="00DD059A" w:rsidRPr="00D823AC" w:rsidRDefault="00DD059A" w:rsidP="005A67CD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</w:tbl>
    <w:p w14:paraId="6E8C3EC6" w14:textId="77777777" w:rsidR="000E589F" w:rsidRDefault="000E589F" w:rsidP="000E589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29A87C6" w14:textId="77777777" w:rsidR="0094041E" w:rsidRDefault="0094041E" w:rsidP="000E589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97A2054" w14:textId="15738AF5" w:rsidR="005C5B0F" w:rsidRPr="005C5B0F" w:rsidRDefault="005C5B0F" w:rsidP="005C5B0F">
      <w:pPr>
        <w:pStyle w:val="Prrafodelista"/>
        <w:numPr>
          <w:ilvl w:val="1"/>
          <w:numId w:val="18"/>
        </w:numPr>
        <w:jc w:val="both"/>
        <w:rPr>
          <w:rFonts w:ascii="Arial Narrow" w:hAnsi="Arial Narrow"/>
          <w:b/>
          <w:bCs/>
          <w:u w:val="single"/>
        </w:rPr>
      </w:pPr>
      <w:r w:rsidRPr="005C5B0F">
        <w:rPr>
          <w:rFonts w:ascii="Arial Narrow" w:hAnsi="Arial Narrow"/>
          <w:b/>
          <w:bCs/>
          <w:u w:val="single"/>
        </w:rPr>
        <w:t>PONDERACIÓN DEL FACTOR TÉCNICO</w:t>
      </w:r>
    </w:p>
    <w:p w14:paraId="63483C5D" w14:textId="77777777" w:rsidR="00C21C56" w:rsidRPr="00D36CC7" w:rsidRDefault="00C21C56" w:rsidP="00C21C56">
      <w:pPr>
        <w:jc w:val="both"/>
        <w:rPr>
          <w:rFonts w:ascii="Arial Narrow" w:hAnsi="Arial Narrow"/>
        </w:rPr>
      </w:pPr>
      <w:r w:rsidRPr="00D36CC7">
        <w:rPr>
          <w:rFonts w:ascii="Arial Narrow" w:hAnsi="Arial Narrow"/>
        </w:rPr>
        <w:t>Una vez verificados y habilitados los OFERENTES que cumplan con las condiciones expuestas en pliego de condiciones se procederá a realizar la ponderación técnica y a otorgar el siguiente puntaje:</w:t>
      </w:r>
    </w:p>
    <w:p w14:paraId="65409CD1" w14:textId="77777777" w:rsidR="00C21C56" w:rsidRPr="00DC41AC" w:rsidRDefault="00C21C56" w:rsidP="00C21C56">
      <w:pPr>
        <w:jc w:val="both"/>
        <w:rPr>
          <w:rFonts w:ascii="Arial Narrow" w:hAnsi="Arial Narrow" w:cs="Arial"/>
          <w:highlight w:val="yellow"/>
        </w:rPr>
      </w:pPr>
    </w:p>
    <w:p w14:paraId="20C8DD01" w14:textId="6F9768FC" w:rsidR="00C21C56" w:rsidRDefault="00DD059A" w:rsidP="00C21C56">
      <w:pPr>
        <w:tabs>
          <w:tab w:val="left" w:pos="426"/>
        </w:tabs>
        <w:autoSpaceDE w:val="0"/>
        <w:adjustRightInd w:val="0"/>
        <w:jc w:val="both"/>
        <w:rPr>
          <w:rFonts w:ascii="Arial Narrow" w:hAnsi="Arial Narrow" w:cs="Arial"/>
          <w:b/>
          <w:lang w:val="es-ES_tradnl"/>
        </w:rPr>
      </w:pPr>
      <w:r w:rsidRPr="00D36CC7">
        <w:rPr>
          <w:rFonts w:ascii="Arial Narrow" w:hAnsi="Arial Narrow" w:cs="Arial"/>
        </w:rPr>
        <w:t>EL CLUB MILITAR asignará los siguientes puntos por lotes, a aquellos oferentes que oferten lo siguiente</w:t>
      </w:r>
      <w:r>
        <w:rPr>
          <w:rFonts w:ascii="Arial Narrow" w:hAnsi="Arial Narrow" w:cs="Arial"/>
        </w:rPr>
        <w:t>:</w:t>
      </w:r>
    </w:p>
    <w:p w14:paraId="06125664" w14:textId="77777777" w:rsidR="00DD059A" w:rsidRPr="00D36CC7" w:rsidRDefault="00DD059A" w:rsidP="00DD059A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lang w:val="es-ES_tradnl"/>
        </w:rPr>
      </w:pPr>
    </w:p>
    <w:p w14:paraId="152AC78F" w14:textId="77777777" w:rsidR="00DD5B14" w:rsidRPr="00D36CC7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lang w:val="es-ES_tradnl"/>
        </w:rPr>
      </w:pPr>
    </w:p>
    <w:p w14:paraId="25367365" w14:textId="77777777" w:rsidR="00DD5B14" w:rsidRPr="00D36CC7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b/>
          <w:lang w:val="es-ES_tradnl"/>
        </w:rPr>
      </w:pPr>
      <w:r w:rsidRPr="00D36CC7">
        <w:rPr>
          <w:rFonts w:ascii="Arial Narrow" w:eastAsia="HelveticaNeueLTStd-Th" w:hAnsi="Arial Narrow" w:cs="Arial"/>
          <w:b/>
          <w:lang w:val="es-ES_tradnl"/>
        </w:rPr>
        <w:t xml:space="preserve">Lote 1. </w:t>
      </w:r>
      <w:r>
        <w:rPr>
          <w:rFonts w:ascii="Arial Narrow" w:eastAsia="HelveticaNeueLTStd-Th" w:hAnsi="Arial Narrow" w:cs="Arial"/>
          <w:b/>
          <w:lang w:val="es-ES_tradnl"/>
        </w:rPr>
        <w:t>SEDE PRINCIPAL</w:t>
      </w:r>
      <w:r w:rsidRPr="00D36CC7">
        <w:rPr>
          <w:rFonts w:ascii="Arial Narrow" w:eastAsia="HelveticaNeueLTStd-Th" w:hAnsi="Arial Narrow" w:cs="Arial"/>
          <w:b/>
          <w:lang w:val="es-ES_tradnl"/>
        </w:rPr>
        <w:t xml:space="preserve">  </w:t>
      </w:r>
    </w:p>
    <w:p w14:paraId="34F5B73E" w14:textId="77777777" w:rsidR="00DD5B14" w:rsidRPr="00D36CC7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3172"/>
        <w:gridCol w:w="4232"/>
        <w:gridCol w:w="1959"/>
      </w:tblGrid>
      <w:tr w:rsidR="00DD5B14" w:rsidRPr="00395382" w14:paraId="6D66FD41" w14:textId="77777777" w:rsidTr="00492A9A">
        <w:trPr>
          <w:trHeight w:val="266"/>
          <w:tblHeader/>
        </w:trPr>
        <w:tc>
          <w:tcPr>
            <w:tcW w:w="301" w:type="pct"/>
            <w:shd w:val="clear" w:color="000000" w:fill="BFBFBF"/>
            <w:vAlign w:val="center"/>
            <w:hideMark/>
          </w:tcPr>
          <w:p w14:paraId="51839F49" w14:textId="77777777" w:rsidR="00DD5B14" w:rsidRPr="00395382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395382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1592" w:type="pct"/>
            <w:shd w:val="clear" w:color="000000" w:fill="BFBFBF"/>
            <w:vAlign w:val="center"/>
          </w:tcPr>
          <w:p w14:paraId="4182A496" w14:textId="77777777" w:rsidR="00DD5B14" w:rsidRPr="00395382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395382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REQUERIMIENTO</w:t>
            </w:r>
          </w:p>
        </w:tc>
        <w:tc>
          <w:tcPr>
            <w:tcW w:w="2124" w:type="pct"/>
            <w:shd w:val="clear" w:color="000000" w:fill="BFBFBF"/>
            <w:vAlign w:val="center"/>
          </w:tcPr>
          <w:p w14:paraId="4BF0EC01" w14:textId="77777777" w:rsidR="00DD5B14" w:rsidRPr="00395382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395382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ESPECIFICACIÓN DEL REQUERIMIENTO</w:t>
            </w:r>
          </w:p>
        </w:tc>
        <w:tc>
          <w:tcPr>
            <w:tcW w:w="983" w:type="pct"/>
            <w:shd w:val="clear" w:color="000000" w:fill="BFBFBF"/>
            <w:vAlign w:val="center"/>
            <w:hideMark/>
          </w:tcPr>
          <w:p w14:paraId="749AB036" w14:textId="77777777" w:rsidR="00DD5B14" w:rsidRPr="00395382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395382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PUNTUACIÓN</w:t>
            </w:r>
          </w:p>
        </w:tc>
      </w:tr>
      <w:tr w:rsidR="00DD5B14" w:rsidRPr="00C77C4D" w14:paraId="22794F4B" w14:textId="77777777" w:rsidTr="00492A9A">
        <w:trPr>
          <w:trHeight w:val="70"/>
        </w:trPr>
        <w:tc>
          <w:tcPr>
            <w:tcW w:w="301" w:type="pct"/>
            <w:shd w:val="clear" w:color="auto" w:fill="auto"/>
            <w:vAlign w:val="center"/>
          </w:tcPr>
          <w:p w14:paraId="230E8759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592" w:type="pct"/>
            <w:vAlign w:val="center"/>
          </w:tcPr>
          <w:p w14:paraId="7F6B27FC" w14:textId="77777777" w:rsidR="00DD5B14" w:rsidRPr="00C77C4D" w:rsidRDefault="00DD5B14" w:rsidP="00492A9A">
            <w:pPr>
              <w:rPr>
                <w:rFonts w:ascii="Arial Narrow" w:hAnsi="Arial Narrow" w:cs="Arial"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sz w:val="16"/>
                <w:szCs w:val="16"/>
              </w:rPr>
              <w:t>CAPACITACIONES</w:t>
            </w:r>
          </w:p>
        </w:tc>
        <w:tc>
          <w:tcPr>
            <w:tcW w:w="2124" w:type="pct"/>
          </w:tcPr>
          <w:p w14:paraId="4CE9F9C3" w14:textId="77777777" w:rsidR="00DD5B14" w:rsidRPr="00C77C4D" w:rsidRDefault="00DD5B14" w:rsidP="00492A9A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sz w:val="16"/>
                <w:szCs w:val="16"/>
              </w:rPr>
              <w:t>Ofrecer capacitación en el manejo de emergencias en los ascensores, con una intensidad horaria mínima de 16 horas al personal de mantenimiento o quien la entidad requiera.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471F9A90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40</w:t>
            </w:r>
          </w:p>
        </w:tc>
      </w:tr>
      <w:tr w:rsidR="00DD5B14" w:rsidRPr="00C77C4D" w14:paraId="09F7CF2A" w14:textId="77777777" w:rsidTr="00492A9A">
        <w:trPr>
          <w:trHeight w:val="70"/>
        </w:trPr>
        <w:tc>
          <w:tcPr>
            <w:tcW w:w="301" w:type="pct"/>
            <w:shd w:val="clear" w:color="auto" w:fill="auto"/>
            <w:vAlign w:val="center"/>
          </w:tcPr>
          <w:p w14:paraId="22E3C6F1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592" w:type="pct"/>
            <w:vAlign w:val="center"/>
          </w:tcPr>
          <w:p w14:paraId="1753C519" w14:textId="77777777" w:rsidR="00DD5B14" w:rsidRPr="00C77C4D" w:rsidRDefault="00DD5B14" w:rsidP="00492A9A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MANTENIIMIENTOS PREVENTIVO</w:t>
            </w:r>
          </w:p>
        </w:tc>
        <w:tc>
          <w:tcPr>
            <w:tcW w:w="2124" w:type="pct"/>
          </w:tcPr>
          <w:p w14:paraId="03BD16BE" w14:textId="77777777" w:rsidR="00DD5B14" w:rsidRPr="00C77C4D" w:rsidRDefault="00DD5B14" w:rsidP="00492A9A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Ofrecer un (1) mantenimiento preventivo para el ascensor de pasajeros 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081E3584" w14:textId="77777777" w:rsidR="00DD5B14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60</w:t>
            </w:r>
          </w:p>
        </w:tc>
      </w:tr>
      <w:tr w:rsidR="00DD5B14" w:rsidRPr="00C77C4D" w14:paraId="3E2CDD9E" w14:textId="77777777" w:rsidTr="00492A9A">
        <w:trPr>
          <w:trHeight w:val="70"/>
        </w:trPr>
        <w:tc>
          <w:tcPr>
            <w:tcW w:w="301" w:type="pct"/>
            <w:shd w:val="clear" w:color="auto" w:fill="auto"/>
            <w:vAlign w:val="center"/>
          </w:tcPr>
          <w:p w14:paraId="02D3394E" w14:textId="77777777" w:rsidR="00DD5B14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3.</w:t>
            </w:r>
          </w:p>
        </w:tc>
        <w:tc>
          <w:tcPr>
            <w:tcW w:w="1592" w:type="pct"/>
            <w:vAlign w:val="center"/>
          </w:tcPr>
          <w:p w14:paraId="7C4A1DE7" w14:textId="77777777" w:rsidR="00DD5B14" w:rsidRDefault="00DD5B14" w:rsidP="00492A9A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MANTENIIMIENTOS PREVENTIVO</w:t>
            </w:r>
          </w:p>
        </w:tc>
        <w:tc>
          <w:tcPr>
            <w:tcW w:w="2124" w:type="pct"/>
          </w:tcPr>
          <w:p w14:paraId="426A2C71" w14:textId="77777777" w:rsidR="00DD5B14" w:rsidRDefault="00DD5B14" w:rsidP="00492A9A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Ofrecer dos (2) mantenimiento preventivos para el ascensor de pasajeros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7E37CFD3" w14:textId="77777777" w:rsidR="00DD5B14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100</w:t>
            </w:r>
          </w:p>
        </w:tc>
      </w:tr>
      <w:tr w:rsidR="00DD5B14" w:rsidRPr="00C77C4D" w14:paraId="524E9CB6" w14:textId="77777777" w:rsidTr="00492A9A">
        <w:trPr>
          <w:trHeight w:val="264"/>
        </w:trPr>
        <w:tc>
          <w:tcPr>
            <w:tcW w:w="4017" w:type="pct"/>
            <w:gridSpan w:val="3"/>
            <w:shd w:val="clear" w:color="000000" w:fill="BFBFBF"/>
            <w:vAlign w:val="center"/>
            <w:hideMark/>
          </w:tcPr>
          <w:p w14:paraId="5A3EDBED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PUNTAJE MÁXIMO TÉCNICO </w:t>
            </w:r>
          </w:p>
        </w:tc>
        <w:tc>
          <w:tcPr>
            <w:tcW w:w="983" w:type="pct"/>
            <w:shd w:val="clear" w:color="000000" w:fill="BFBFBF"/>
            <w:vAlign w:val="center"/>
            <w:hideMark/>
          </w:tcPr>
          <w:p w14:paraId="3887F1A8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>200 PUNTOS</w:t>
            </w:r>
          </w:p>
        </w:tc>
      </w:tr>
    </w:tbl>
    <w:p w14:paraId="2CDED46D" w14:textId="77777777" w:rsidR="00DD5B14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b/>
        </w:rPr>
      </w:pPr>
      <w:r w:rsidRPr="00C77C4D">
        <w:rPr>
          <w:rFonts w:ascii="Arial Narrow" w:eastAsia="HelveticaNeueLTStd-Th" w:hAnsi="Arial Narrow" w:cs="Arial"/>
        </w:rPr>
        <w:br w:type="textWrapping" w:clear="all"/>
      </w:r>
    </w:p>
    <w:p w14:paraId="7B88190F" w14:textId="77777777" w:rsidR="00DD5B14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b/>
        </w:rPr>
      </w:pPr>
    </w:p>
    <w:p w14:paraId="2F364EE2" w14:textId="77777777" w:rsidR="00DD5B14" w:rsidRPr="00C77C4D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  <w:b/>
          <w:lang w:val="es-ES_tradnl"/>
        </w:rPr>
      </w:pPr>
      <w:r w:rsidRPr="00C77C4D">
        <w:rPr>
          <w:rFonts w:ascii="Arial Narrow" w:eastAsia="HelveticaNeueLTStd-Th" w:hAnsi="Arial Narrow" w:cs="Arial"/>
          <w:b/>
          <w:lang w:val="es-ES_tradnl"/>
        </w:rPr>
        <w:t>Lote 2. SEDE PAIPA</w:t>
      </w:r>
    </w:p>
    <w:p w14:paraId="517D0672" w14:textId="77777777" w:rsidR="00DD5B14" w:rsidRPr="00C77C4D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eastAsia="HelveticaNeueLTStd-Th" w:hAnsi="Arial Narrow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3172"/>
        <w:gridCol w:w="4232"/>
        <w:gridCol w:w="1959"/>
      </w:tblGrid>
      <w:tr w:rsidR="00DD5B14" w:rsidRPr="00C77C4D" w14:paraId="073AB67A" w14:textId="77777777" w:rsidTr="00492A9A">
        <w:trPr>
          <w:trHeight w:val="266"/>
          <w:tblHeader/>
        </w:trPr>
        <w:tc>
          <w:tcPr>
            <w:tcW w:w="301" w:type="pct"/>
            <w:shd w:val="clear" w:color="000000" w:fill="BFBFBF"/>
            <w:vAlign w:val="center"/>
            <w:hideMark/>
          </w:tcPr>
          <w:p w14:paraId="446D3528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1592" w:type="pct"/>
            <w:shd w:val="clear" w:color="000000" w:fill="BFBFBF"/>
            <w:vAlign w:val="center"/>
          </w:tcPr>
          <w:p w14:paraId="2C9D0F08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>REQUERIMIENTO</w:t>
            </w:r>
          </w:p>
        </w:tc>
        <w:tc>
          <w:tcPr>
            <w:tcW w:w="2124" w:type="pct"/>
            <w:shd w:val="clear" w:color="000000" w:fill="BFBFBF"/>
            <w:vAlign w:val="center"/>
          </w:tcPr>
          <w:p w14:paraId="20567508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>ESPECIFICACIÓN DEL REQUERIMIENTO</w:t>
            </w:r>
          </w:p>
        </w:tc>
        <w:tc>
          <w:tcPr>
            <w:tcW w:w="983" w:type="pct"/>
            <w:shd w:val="clear" w:color="000000" w:fill="BFBFBF"/>
            <w:vAlign w:val="center"/>
            <w:hideMark/>
          </w:tcPr>
          <w:p w14:paraId="2FD4868E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>PUNTUACIÓN</w:t>
            </w:r>
          </w:p>
        </w:tc>
      </w:tr>
      <w:tr w:rsidR="00DD5B14" w:rsidRPr="00C77C4D" w14:paraId="3B330112" w14:textId="77777777" w:rsidTr="00492A9A">
        <w:trPr>
          <w:trHeight w:val="70"/>
        </w:trPr>
        <w:tc>
          <w:tcPr>
            <w:tcW w:w="301" w:type="pct"/>
            <w:shd w:val="clear" w:color="auto" w:fill="auto"/>
            <w:vAlign w:val="center"/>
          </w:tcPr>
          <w:p w14:paraId="72772555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592" w:type="pct"/>
            <w:vAlign w:val="center"/>
          </w:tcPr>
          <w:p w14:paraId="5FE024DD" w14:textId="77777777" w:rsidR="00DD5B14" w:rsidRPr="00C77C4D" w:rsidRDefault="00DD5B14" w:rsidP="00492A9A">
            <w:pPr>
              <w:rPr>
                <w:rFonts w:ascii="Arial Narrow" w:hAnsi="Arial Narrow" w:cs="Arial"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sz w:val="16"/>
                <w:szCs w:val="16"/>
              </w:rPr>
              <w:t>CAPACITACIONES</w:t>
            </w:r>
          </w:p>
        </w:tc>
        <w:tc>
          <w:tcPr>
            <w:tcW w:w="2124" w:type="pct"/>
          </w:tcPr>
          <w:p w14:paraId="34F31D35" w14:textId="77777777" w:rsidR="00DD5B14" w:rsidRPr="00C77C4D" w:rsidRDefault="00DD5B14" w:rsidP="00492A9A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sz w:val="16"/>
                <w:szCs w:val="16"/>
              </w:rPr>
              <w:t>Ofrecer capacitación en el manejo de emergencias en los ascensores, con una intensidad horaria mínima de 16 horas al personal de mantenimiento o quien la entidad requiera.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6DB45BCF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40</w:t>
            </w:r>
          </w:p>
        </w:tc>
      </w:tr>
      <w:tr w:rsidR="00DD5B14" w14:paraId="4334E5DE" w14:textId="77777777" w:rsidTr="00492A9A">
        <w:trPr>
          <w:trHeight w:val="7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E688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C4D4" w14:textId="77777777" w:rsidR="00DD5B14" w:rsidRPr="00C77C4D" w:rsidRDefault="00DD5B14" w:rsidP="00492A9A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MANTENIIMIENTOS PREVENTIVO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AF31" w14:textId="77777777" w:rsidR="00DD5B14" w:rsidRPr="00C77C4D" w:rsidRDefault="00DD5B14" w:rsidP="00492A9A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Ofrecer un (1) mantenimiento preventivo para el ascensor de pasajeros y de carga.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AACA" w14:textId="77777777" w:rsidR="00DD5B14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60</w:t>
            </w:r>
          </w:p>
        </w:tc>
      </w:tr>
      <w:tr w:rsidR="00DD5B14" w14:paraId="01389558" w14:textId="77777777" w:rsidTr="00492A9A">
        <w:trPr>
          <w:trHeight w:val="7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515C" w14:textId="77777777" w:rsidR="00DD5B14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3.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51CDA" w14:textId="77777777" w:rsidR="00DD5B14" w:rsidRDefault="00DD5B14" w:rsidP="00492A9A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MANTENIIMIENTOS PREVENTIVOS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964A" w14:textId="77777777" w:rsidR="00DD5B14" w:rsidRDefault="00DD5B14" w:rsidP="00492A9A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Ofrecer dos (2) mantenimiento preventivos para el ascensor de pasajeros y de carga.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461C" w14:textId="77777777" w:rsidR="00DD5B14" w:rsidRDefault="00DD5B14" w:rsidP="00492A9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100</w:t>
            </w:r>
          </w:p>
        </w:tc>
      </w:tr>
      <w:tr w:rsidR="00DD5B14" w:rsidRPr="00C77C4D" w14:paraId="4CE64B85" w14:textId="77777777" w:rsidTr="00492A9A">
        <w:trPr>
          <w:trHeight w:val="264"/>
        </w:trPr>
        <w:tc>
          <w:tcPr>
            <w:tcW w:w="4017" w:type="pct"/>
            <w:gridSpan w:val="3"/>
            <w:shd w:val="clear" w:color="000000" w:fill="BFBFBF"/>
            <w:vAlign w:val="center"/>
            <w:hideMark/>
          </w:tcPr>
          <w:p w14:paraId="72C60FAE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PUNTAJE MÁXIMO TÉCNICO </w:t>
            </w:r>
          </w:p>
        </w:tc>
        <w:tc>
          <w:tcPr>
            <w:tcW w:w="983" w:type="pct"/>
            <w:shd w:val="clear" w:color="000000" w:fill="BFBFBF"/>
            <w:vAlign w:val="center"/>
            <w:hideMark/>
          </w:tcPr>
          <w:p w14:paraId="335487B0" w14:textId="77777777" w:rsidR="00DD5B14" w:rsidRPr="00C77C4D" w:rsidRDefault="00DD5B14" w:rsidP="00492A9A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77C4D">
              <w:rPr>
                <w:rFonts w:ascii="Arial Narrow" w:hAnsi="Arial Narrow" w:cs="Arial"/>
                <w:b/>
                <w:bCs/>
                <w:sz w:val="16"/>
                <w:szCs w:val="16"/>
              </w:rPr>
              <w:t>200 PUNTOS</w:t>
            </w:r>
          </w:p>
        </w:tc>
      </w:tr>
    </w:tbl>
    <w:p w14:paraId="39EC0C54" w14:textId="77777777" w:rsidR="00DD5B14" w:rsidRDefault="00DD5B14" w:rsidP="00DD5B14">
      <w:pPr>
        <w:shd w:val="clear" w:color="auto" w:fill="FFFFFF"/>
        <w:autoSpaceDE w:val="0"/>
        <w:adjustRightInd w:val="0"/>
        <w:jc w:val="both"/>
        <w:rPr>
          <w:rFonts w:ascii="Arial Narrow" w:hAnsi="Arial Narrow" w:cs="Arial"/>
          <w:b/>
          <w:lang w:val="es-ES_tradnl"/>
        </w:rPr>
      </w:pPr>
    </w:p>
    <w:p w14:paraId="27F49AA5" w14:textId="77777777" w:rsidR="00C21C56" w:rsidRDefault="00C21C56" w:rsidP="00C21C56">
      <w:pPr>
        <w:tabs>
          <w:tab w:val="left" w:pos="426"/>
        </w:tabs>
        <w:autoSpaceDE w:val="0"/>
        <w:adjustRightInd w:val="0"/>
        <w:jc w:val="both"/>
        <w:rPr>
          <w:rFonts w:ascii="Arial Narrow" w:hAnsi="Arial Narrow" w:cs="Arial"/>
          <w:b/>
          <w:lang w:val="es-ES_tradnl"/>
        </w:rPr>
      </w:pPr>
    </w:p>
    <w:p w14:paraId="5AC6575C" w14:textId="77777777" w:rsidR="00DD059A" w:rsidRDefault="00DD059A" w:rsidP="00C21C56">
      <w:pPr>
        <w:tabs>
          <w:tab w:val="left" w:pos="426"/>
        </w:tabs>
        <w:autoSpaceDE w:val="0"/>
        <w:adjustRightInd w:val="0"/>
        <w:jc w:val="both"/>
        <w:rPr>
          <w:rFonts w:ascii="Arial Narrow" w:hAnsi="Arial Narrow" w:cs="Arial"/>
          <w:b/>
          <w:lang w:val="es-ES_tradnl"/>
        </w:rPr>
      </w:pPr>
    </w:p>
    <w:p w14:paraId="6DDD77D7" w14:textId="77777777" w:rsidR="00C21C56" w:rsidRPr="00D36CC7" w:rsidRDefault="00C21C56" w:rsidP="00C21C56">
      <w:pPr>
        <w:tabs>
          <w:tab w:val="left" w:pos="426"/>
        </w:tabs>
        <w:autoSpaceDE w:val="0"/>
        <w:adjustRightInd w:val="0"/>
        <w:jc w:val="both"/>
        <w:rPr>
          <w:rFonts w:ascii="Arial Narrow" w:eastAsia="Calibri" w:hAnsi="Arial Narrow" w:cs="Arial"/>
          <w:kern w:val="3"/>
          <w:lang w:bidi="hi-IN"/>
        </w:rPr>
      </w:pPr>
      <w:r w:rsidRPr="00D36CC7">
        <w:rPr>
          <w:rFonts w:ascii="Arial Narrow" w:hAnsi="Arial Narrow" w:cs="Arial"/>
          <w:b/>
          <w:lang w:val="es-ES_tradnl"/>
        </w:rPr>
        <w:t xml:space="preserve">Nota 1: </w:t>
      </w:r>
      <w:r w:rsidRPr="00D36CC7">
        <w:rPr>
          <w:rFonts w:ascii="Arial Narrow" w:eastAsia="Calibri" w:hAnsi="Arial Narrow" w:cs="Arial"/>
        </w:rPr>
        <w:t>Para la evaluación objetiva de la ponderación técnica, el oferente debe establecer el ofrecimiento de los aspectos técnicos ponderables en doc</w:t>
      </w:r>
      <w:r>
        <w:rPr>
          <w:rFonts w:ascii="Arial Narrow" w:eastAsia="Calibri" w:hAnsi="Arial Narrow" w:cs="Arial"/>
        </w:rPr>
        <w:t>umento independiente,</w:t>
      </w:r>
      <w:r w:rsidRPr="00D36CC7">
        <w:rPr>
          <w:rFonts w:ascii="Arial Narrow" w:eastAsia="Calibri" w:hAnsi="Arial Narrow" w:cs="Arial"/>
        </w:rPr>
        <w:t xml:space="preserve"> firmado por el representante legal, y entregarlo junto con la oferta, en caso contrario no se otorgará puntaje técnico.</w:t>
      </w:r>
    </w:p>
    <w:p w14:paraId="644B7361" w14:textId="77777777" w:rsidR="00C21C56" w:rsidRPr="00D36CC7" w:rsidRDefault="00C21C56" w:rsidP="00C21C56">
      <w:pPr>
        <w:tabs>
          <w:tab w:val="left" w:pos="426"/>
        </w:tabs>
        <w:autoSpaceDE w:val="0"/>
        <w:adjustRightInd w:val="0"/>
        <w:jc w:val="both"/>
        <w:rPr>
          <w:rFonts w:ascii="Arial Narrow" w:eastAsia="Calibri" w:hAnsi="Arial Narrow" w:cs="Arial"/>
        </w:rPr>
      </w:pPr>
    </w:p>
    <w:p w14:paraId="3D964F3E" w14:textId="77777777" w:rsidR="00C21C56" w:rsidRPr="00D36CC7" w:rsidRDefault="00C21C56" w:rsidP="00C21C56">
      <w:pPr>
        <w:jc w:val="both"/>
        <w:rPr>
          <w:rFonts w:ascii="Arial Narrow" w:eastAsia="SimSun" w:hAnsi="Arial Narrow" w:cs="Arial"/>
          <w:lang w:val="es-ES_tradnl" w:eastAsia="zh-CN"/>
        </w:rPr>
      </w:pPr>
      <w:r w:rsidRPr="00D36CC7">
        <w:rPr>
          <w:rFonts w:ascii="Arial Narrow" w:hAnsi="Arial Narrow" w:cs="Arial"/>
          <w:b/>
          <w:lang w:val="es-ES_tradnl"/>
        </w:rPr>
        <w:t>Nota 2:</w:t>
      </w:r>
      <w:r w:rsidRPr="00D36CC7">
        <w:rPr>
          <w:rFonts w:ascii="Arial Narrow" w:hAnsi="Arial Narrow" w:cs="Arial"/>
          <w:lang w:val="es-ES_tradnl"/>
        </w:rPr>
        <w:t xml:space="preserve"> Los factores de ponderación no son obligatorios y los mismos no generarán ningún costo adicional al CLUB MILITAR.</w:t>
      </w:r>
    </w:p>
    <w:p w14:paraId="50F76092" w14:textId="77777777" w:rsidR="00C21C56" w:rsidRDefault="00C21C56" w:rsidP="0094041E">
      <w:pPr>
        <w:spacing w:line="0" w:lineRule="atLeast"/>
        <w:jc w:val="both"/>
        <w:rPr>
          <w:rFonts w:ascii="Arial Narrow" w:hAnsi="Arial Narrow"/>
          <w:sz w:val="22"/>
          <w:szCs w:val="22"/>
          <w:lang w:val="es-ES_tradnl"/>
        </w:rPr>
      </w:pPr>
    </w:p>
    <w:p w14:paraId="2E0FAC12" w14:textId="77777777" w:rsidR="00EC73B1" w:rsidRDefault="00EC73B1" w:rsidP="0094041E">
      <w:pPr>
        <w:spacing w:line="0" w:lineRule="atLeast"/>
        <w:jc w:val="both"/>
        <w:rPr>
          <w:rFonts w:ascii="Arial Narrow" w:hAnsi="Arial Narrow"/>
          <w:sz w:val="22"/>
          <w:szCs w:val="22"/>
          <w:lang w:val="es-ES_tradnl"/>
        </w:rPr>
      </w:pPr>
    </w:p>
    <w:p w14:paraId="2A490130" w14:textId="77777777" w:rsidR="00EC73B1" w:rsidRDefault="00EC73B1" w:rsidP="0094041E">
      <w:pPr>
        <w:spacing w:line="0" w:lineRule="atLeast"/>
        <w:jc w:val="both"/>
        <w:rPr>
          <w:rFonts w:ascii="Arial Narrow" w:hAnsi="Arial Narrow"/>
          <w:sz w:val="22"/>
          <w:szCs w:val="22"/>
          <w:lang w:val="es-ES_tradnl"/>
        </w:rPr>
      </w:pPr>
    </w:p>
    <w:p w14:paraId="4DBF4F53" w14:textId="77777777" w:rsidR="00EC73B1" w:rsidRPr="005C5B0F" w:rsidRDefault="00EC73B1" w:rsidP="0094041E">
      <w:pPr>
        <w:spacing w:line="0" w:lineRule="atLeast"/>
        <w:jc w:val="both"/>
        <w:rPr>
          <w:rFonts w:ascii="Arial Narrow" w:hAnsi="Arial Narrow"/>
          <w:sz w:val="22"/>
          <w:szCs w:val="22"/>
          <w:lang w:val="es-ES_tradnl"/>
        </w:rPr>
      </w:pPr>
    </w:p>
    <w:p w14:paraId="1EDBAAC9" w14:textId="77777777" w:rsidR="00711D4E" w:rsidRPr="00D65735" w:rsidRDefault="00711D4E" w:rsidP="00D65735">
      <w:pPr>
        <w:pStyle w:val="Textosinformato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E63418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 _________________________________________________________</w:t>
      </w:r>
      <w:permStart w:id="674771281" w:edGrp="everyone"/>
      <w:permEnd w:id="674771281"/>
    </w:p>
    <w:p w14:paraId="30D69837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del representante legal: ________________________________</w:t>
      </w:r>
      <w:r w:rsidR="00F43FDB" w:rsidRPr="00D65735">
        <w:rPr>
          <w:rFonts w:ascii="Arial" w:hAnsi="Arial" w:cs="Arial"/>
          <w:sz w:val="22"/>
          <w:szCs w:val="22"/>
        </w:rPr>
        <w:t>____</w:t>
      </w:r>
    </w:p>
    <w:p w14:paraId="339A3AB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C.C. No. ______________________ </w:t>
      </w:r>
      <w:r w:rsidR="00FB080F" w:rsidRPr="00D65735">
        <w:rPr>
          <w:rFonts w:ascii="Arial" w:hAnsi="Arial" w:cs="Arial"/>
          <w:sz w:val="22"/>
          <w:szCs w:val="22"/>
        </w:rPr>
        <w:t>De</w:t>
      </w:r>
      <w:r w:rsidRPr="00D65735">
        <w:rPr>
          <w:rFonts w:ascii="Arial" w:hAnsi="Arial" w:cs="Arial"/>
          <w:sz w:val="22"/>
          <w:szCs w:val="22"/>
        </w:rPr>
        <w:t xml:space="preserve"> _____________________________</w:t>
      </w:r>
      <w:r w:rsidR="00F43FDB" w:rsidRPr="00D65735">
        <w:rPr>
          <w:rFonts w:ascii="Arial" w:hAnsi="Arial" w:cs="Arial"/>
          <w:sz w:val="22"/>
          <w:szCs w:val="22"/>
        </w:rPr>
        <w:t>_</w:t>
      </w:r>
    </w:p>
    <w:p w14:paraId="3ECBD15E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o Razón Social del Proponente: __________________________</w:t>
      </w:r>
      <w:r w:rsidR="00F43FDB" w:rsidRPr="00D65735">
        <w:rPr>
          <w:rFonts w:ascii="Arial" w:hAnsi="Arial" w:cs="Arial"/>
          <w:sz w:val="22"/>
          <w:szCs w:val="22"/>
        </w:rPr>
        <w:t>____</w:t>
      </w:r>
    </w:p>
    <w:p w14:paraId="2838A996" w14:textId="4A6AD2CB" w:rsidR="001D5A31" w:rsidRPr="00C21C56" w:rsidRDefault="00C83D9A" w:rsidP="00C21C5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N.I.T. _________________________________________________________</w:t>
      </w:r>
      <w:r w:rsidR="00F43FDB" w:rsidRPr="00D65735">
        <w:rPr>
          <w:rFonts w:ascii="Arial" w:hAnsi="Arial" w:cs="Arial"/>
          <w:sz w:val="22"/>
          <w:szCs w:val="22"/>
        </w:rPr>
        <w:t>_</w:t>
      </w:r>
    </w:p>
    <w:sectPr w:rsidR="001D5A31" w:rsidRPr="00C21C56" w:rsidSect="00CA1994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412" w:right="1134" w:bottom="1134" w:left="1134" w:header="42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A8704D" w14:textId="77777777" w:rsidR="00B42087" w:rsidRDefault="00B42087" w:rsidP="00204C67">
      <w:r>
        <w:separator/>
      </w:r>
    </w:p>
  </w:endnote>
  <w:endnote w:type="continuationSeparator" w:id="0">
    <w:p w14:paraId="7693934E" w14:textId="77777777" w:rsidR="00B42087" w:rsidRDefault="00B4208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Std-Th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88062" w14:textId="2F511B89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1EF8576E" w14:textId="77777777" w:rsidR="00D341FD" w:rsidRPr="00EF1AD4" w:rsidRDefault="00D341FD" w:rsidP="00D341FD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14:paraId="43D1ECE5" w14:textId="00BDEEF2" w:rsidR="005020AB" w:rsidRPr="00D341FD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838E9" w14:textId="77777777" w:rsidR="000305A3" w:rsidRPr="00EF1AD4" w:rsidRDefault="000305A3" w:rsidP="000305A3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14:paraId="61CA3F6B" w14:textId="4689EE2F" w:rsidR="005020AB" w:rsidRPr="000305A3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BF221" w14:textId="77777777" w:rsidR="00B42087" w:rsidRDefault="00B42087" w:rsidP="00204C67">
      <w:r>
        <w:separator/>
      </w:r>
    </w:p>
  </w:footnote>
  <w:footnote w:type="continuationSeparator" w:id="0">
    <w:p w14:paraId="589A7CFD" w14:textId="77777777" w:rsidR="00B42087" w:rsidRDefault="00B4208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5318202"/>
      <w:docPartObj>
        <w:docPartGallery w:val="Page Numbers (Top of Page)"/>
        <w:docPartUnique/>
      </w:docPartObj>
    </w:sdtPr>
    <w:sdtEndPr/>
    <w:sdtContent>
      <w:p w14:paraId="74202C24" w14:textId="01DC53DA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 xml:space="preserve">Ministerio de Defensa Nacional </w:t>
        </w:r>
        <w:r w:rsidR="000305A3">
          <w:rPr>
            <w:rFonts w:ascii="Arial" w:hAnsi="Arial" w:cs="Arial"/>
            <w:i/>
            <w:sz w:val="20"/>
            <w:szCs w:val="20"/>
          </w:rPr>
          <w:t>–</w:t>
        </w:r>
        <w:r w:rsidRPr="007B4267">
          <w:rPr>
            <w:rFonts w:ascii="Arial" w:hAnsi="Arial" w:cs="Arial"/>
            <w:i/>
            <w:sz w:val="20"/>
            <w:szCs w:val="20"/>
          </w:rPr>
          <w:t xml:space="preserve"> </w:t>
        </w:r>
        <w:r w:rsidR="000305A3">
          <w:rPr>
            <w:rFonts w:ascii="Arial" w:hAnsi="Arial" w:cs="Arial"/>
            <w:i/>
            <w:sz w:val="20"/>
            <w:szCs w:val="20"/>
          </w:rPr>
          <w:t>CLUB MILITAR</w:t>
        </w:r>
      </w:p>
      <w:p w14:paraId="6D68FA24" w14:textId="6F594FB8" w:rsidR="005020AB" w:rsidRDefault="00B42087" w:rsidP="00314CF6">
        <w:pPr>
          <w:pStyle w:val="Encabezado"/>
          <w:jc w:val="right"/>
        </w:pP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91D25" w14:textId="1096D2D1" w:rsidR="005020AB" w:rsidRDefault="00E53A56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05224DE8" wp14:editId="101376AE">
          <wp:extent cx="647700" cy="581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947637" w14:textId="77777777" w:rsidR="00E53A56" w:rsidRPr="00431871" w:rsidRDefault="00E53A56" w:rsidP="00E53A56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14:paraId="3187F765" w14:textId="77777777" w:rsidR="00E53A56" w:rsidRPr="00431871" w:rsidRDefault="00E53A56" w:rsidP="00E53A56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14:paraId="482AA83F" w14:textId="77777777" w:rsidR="00E53A56" w:rsidRPr="00431871" w:rsidRDefault="00E53A56" w:rsidP="00E53A56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4415B9"/>
    <w:multiLevelType w:val="hybridMultilevel"/>
    <w:tmpl w:val="20744C9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33B03"/>
    <w:multiLevelType w:val="hybridMultilevel"/>
    <w:tmpl w:val="B9CA267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C2EE9"/>
    <w:multiLevelType w:val="hybridMultilevel"/>
    <w:tmpl w:val="A000AC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5679A"/>
    <w:multiLevelType w:val="hybridMultilevel"/>
    <w:tmpl w:val="052E1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0533C"/>
    <w:multiLevelType w:val="hybridMultilevel"/>
    <w:tmpl w:val="C6F66B6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C27CE4"/>
    <w:multiLevelType w:val="hybridMultilevel"/>
    <w:tmpl w:val="C4D21E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74681"/>
    <w:multiLevelType w:val="hybridMultilevel"/>
    <w:tmpl w:val="3B129C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458D1"/>
    <w:multiLevelType w:val="hybridMultilevel"/>
    <w:tmpl w:val="C3566CFC"/>
    <w:lvl w:ilvl="0" w:tplc="3FF4FC4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06C55"/>
    <w:multiLevelType w:val="multilevel"/>
    <w:tmpl w:val="33A25C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  <w:color w:val="2222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2222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2222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2222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2222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2222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2222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222222"/>
      </w:rPr>
    </w:lvl>
  </w:abstractNum>
  <w:abstractNum w:abstractNumId="10" w15:restartNumberingAfterBreak="0">
    <w:nsid w:val="44967205"/>
    <w:multiLevelType w:val="multilevel"/>
    <w:tmpl w:val="25D22E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eastAsia="HelveticaNeueLTStd-Th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HelveticaNeueLTStd-Th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HelveticaNeueLTStd-Th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HelveticaNeueLTStd-Th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HelveticaNeueLTStd-Th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HelveticaNeueLTStd-Th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HelveticaNeueLTStd-Th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HelveticaNeueLTStd-Th" w:hint="default"/>
      </w:rPr>
    </w:lvl>
  </w:abstractNum>
  <w:abstractNum w:abstractNumId="11" w15:restartNumberingAfterBreak="0">
    <w:nsid w:val="4EE57F58"/>
    <w:multiLevelType w:val="hybridMultilevel"/>
    <w:tmpl w:val="3FF294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53AE3"/>
    <w:multiLevelType w:val="hybridMultilevel"/>
    <w:tmpl w:val="CBA89F74"/>
    <w:lvl w:ilvl="0" w:tplc="CB24BE64">
      <w:start w:val="179"/>
      <w:numFmt w:val="bullet"/>
      <w:lvlText w:val=""/>
      <w:lvlJc w:val="left"/>
      <w:pPr>
        <w:ind w:left="483" w:hanging="360"/>
      </w:pPr>
      <w:rPr>
        <w:rFonts w:ascii="Symbol" w:eastAsia="Times New Roman" w:hAnsi="Symbol" w:cs="Times New Roman" w:hint="default"/>
      </w:rPr>
    </w:lvl>
    <w:lvl w:ilvl="1" w:tplc="0C0A0001">
      <w:start w:val="1"/>
      <w:numFmt w:val="bullet"/>
      <w:lvlText w:val=""/>
      <w:lvlJc w:val="left"/>
      <w:pPr>
        <w:ind w:left="1203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13" w15:restartNumberingAfterBreak="0">
    <w:nsid w:val="5BF049DB"/>
    <w:multiLevelType w:val="hybridMultilevel"/>
    <w:tmpl w:val="19D682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64E0E"/>
    <w:multiLevelType w:val="hybridMultilevel"/>
    <w:tmpl w:val="7E54E61A"/>
    <w:lvl w:ilvl="0" w:tplc="240A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63D83"/>
    <w:multiLevelType w:val="hybridMultilevel"/>
    <w:tmpl w:val="CAB07A02"/>
    <w:lvl w:ilvl="0" w:tplc="FD983F18">
      <w:start w:val="1"/>
      <w:numFmt w:val="lowerLetter"/>
      <w:lvlText w:val="%1."/>
      <w:lvlJc w:val="left"/>
      <w:pPr>
        <w:ind w:left="48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3" w:hanging="360"/>
      </w:pPr>
    </w:lvl>
    <w:lvl w:ilvl="2" w:tplc="240A001B" w:tentative="1">
      <w:start w:val="1"/>
      <w:numFmt w:val="lowerRoman"/>
      <w:lvlText w:val="%3."/>
      <w:lvlJc w:val="right"/>
      <w:pPr>
        <w:ind w:left="1923" w:hanging="180"/>
      </w:pPr>
    </w:lvl>
    <w:lvl w:ilvl="3" w:tplc="240A000F" w:tentative="1">
      <w:start w:val="1"/>
      <w:numFmt w:val="decimal"/>
      <w:lvlText w:val="%4."/>
      <w:lvlJc w:val="left"/>
      <w:pPr>
        <w:ind w:left="2643" w:hanging="360"/>
      </w:pPr>
    </w:lvl>
    <w:lvl w:ilvl="4" w:tplc="240A0019" w:tentative="1">
      <w:start w:val="1"/>
      <w:numFmt w:val="lowerLetter"/>
      <w:lvlText w:val="%5."/>
      <w:lvlJc w:val="left"/>
      <w:pPr>
        <w:ind w:left="3363" w:hanging="360"/>
      </w:pPr>
    </w:lvl>
    <w:lvl w:ilvl="5" w:tplc="240A001B" w:tentative="1">
      <w:start w:val="1"/>
      <w:numFmt w:val="lowerRoman"/>
      <w:lvlText w:val="%6."/>
      <w:lvlJc w:val="right"/>
      <w:pPr>
        <w:ind w:left="4083" w:hanging="180"/>
      </w:pPr>
    </w:lvl>
    <w:lvl w:ilvl="6" w:tplc="240A000F" w:tentative="1">
      <w:start w:val="1"/>
      <w:numFmt w:val="decimal"/>
      <w:lvlText w:val="%7."/>
      <w:lvlJc w:val="left"/>
      <w:pPr>
        <w:ind w:left="4803" w:hanging="360"/>
      </w:pPr>
    </w:lvl>
    <w:lvl w:ilvl="7" w:tplc="240A0019" w:tentative="1">
      <w:start w:val="1"/>
      <w:numFmt w:val="lowerLetter"/>
      <w:lvlText w:val="%8."/>
      <w:lvlJc w:val="left"/>
      <w:pPr>
        <w:ind w:left="5523" w:hanging="360"/>
      </w:pPr>
    </w:lvl>
    <w:lvl w:ilvl="8" w:tplc="240A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16" w15:restartNumberingAfterBreak="0">
    <w:nsid w:val="5D0845C5"/>
    <w:multiLevelType w:val="hybridMultilevel"/>
    <w:tmpl w:val="C52A5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92B5389"/>
    <w:multiLevelType w:val="hybridMultilevel"/>
    <w:tmpl w:val="C494F0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13B23"/>
    <w:multiLevelType w:val="hybridMultilevel"/>
    <w:tmpl w:val="BAC4A9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47D52"/>
    <w:multiLevelType w:val="hybridMultilevel"/>
    <w:tmpl w:val="A9A8194A"/>
    <w:lvl w:ilvl="0" w:tplc="C3A40F5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9"/>
  </w:num>
  <w:num w:numId="4">
    <w:abstractNumId w:val="17"/>
  </w:num>
  <w:num w:numId="5">
    <w:abstractNumId w:val="16"/>
  </w:num>
  <w:num w:numId="6">
    <w:abstractNumId w:val="3"/>
  </w:num>
  <w:num w:numId="7">
    <w:abstractNumId w:val="2"/>
  </w:num>
  <w:num w:numId="8">
    <w:abstractNumId w:val="8"/>
  </w:num>
  <w:num w:numId="9">
    <w:abstractNumId w:val="5"/>
  </w:num>
  <w:num w:numId="10">
    <w:abstractNumId w:val="6"/>
  </w:num>
  <w:num w:numId="11">
    <w:abstractNumId w:val="13"/>
  </w:num>
  <w:num w:numId="12">
    <w:abstractNumId w:val="15"/>
  </w:num>
  <w:num w:numId="13">
    <w:abstractNumId w:val="7"/>
  </w:num>
  <w:num w:numId="14">
    <w:abstractNumId w:val="4"/>
  </w:num>
  <w:num w:numId="15">
    <w:abstractNumId w:val="18"/>
  </w:num>
  <w:num w:numId="16">
    <w:abstractNumId w:val="1"/>
  </w:num>
  <w:num w:numId="17">
    <w:abstractNumId w:val="10"/>
  </w:num>
  <w:num w:numId="18">
    <w:abstractNumId w:val="9"/>
  </w:num>
  <w:num w:numId="19">
    <w:abstractNumId w:val="14"/>
  </w:num>
  <w:num w:numId="2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activeWritingStyle w:appName="MSWord" w:lang="es-PE" w:vendorID="64" w:dllVersion="131078" w:nlCheck="1" w:checkStyle="1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1EC2"/>
    <w:rsid w:val="0000444E"/>
    <w:rsid w:val="0001463E"/>
    <w:rsid w:val="00016F4B"/>
    <w:rsid w:val="00023770"/>
    <w:rsid w:val="0002588B"/>
    <w:rsid w:val="0002747F"/>
    <w:rsid w:val="000305A3"/>
    <w:rsid w:val="00035205"/>
    <w:rsid w:val="00041385"/>
    <w:rsid w:val="00061682"/>
    <w:rsid w:val="00064136"/>
    <w:rsid w:val="00064CA2"/>
    <w:rsid w:val="00070057"/>
    <w:rsid w:val="00075FA7"/>
    <w:rsid w:val="000815BA"/>
    <w:rsid w:val="000916B9"/>
    <w:rsid w:val="0009194B"/>
    <w:rsid w:val="000919CA"/>
    <w:rsid w:val="00094654"/>
    <w:rsid w:val="00094D3F"/>
    <w:rsid w:val="000964CF"/>
    <w:rsid w:val="00096F64"/>
    <w:rsid w:val="000A5EB4"/>
    <w:rsid w:val="000B1087"/>
    <w:rsid w:val="000B302C"/>
    <w:rsid w:val="000B4667"/>
    <w:rsid w:val="000B5929"/>
    <w:rsid w:val="000B700D"/>
    <w:rsid w:val="000B776A"/>
    <w:rsid w:val="000C48BA"/>
    <w:rsid w:val="000C5783"/>
    <w:rsid w:val="000C7988"/>
    <w:rsid w:val="000D3850"/>
    <w:rsid w:val="000E08E2"/>
    <w:rsid w:val="000E1BF3"/>
    <w:rsid w:val="000E589F"/>
    <w:rsid w:val="000E7925"/>
    <w:rsid w:val="000F26ED"/>
    <w:rsid w:val="000F2FC0"/>
    <w:rsid w:val="00100933"/>
    <w:rsid w:val="0010679F"/>
    <w:rsid w:val="00107596"/>
    <w:rsid w:val="00124100"/>
    <w:rsid w:val="00131EE8"/>
    <w:rsid w:val="00145A92"/>
    <w:rsid w:val="00155ED1"/>
    <w:rsid w:val="00157A9A"/>
    <w:rsid w:val="00160EEF"/>
    <w:rsid w:val="001706FB"/>
    <w:rsid w:val="00186C47"/>
    <w:rsid w:val="00186FDA"/>
    <w:rsid w:val="001B440F"/>
    <w:rsid w:val="001B61FE"/>
    <w:rsid w:val="001B7909"/>
    <w:rsid w:val="001D54EF"/>
    <w:rsid w:val="001D5A31"/>
    <w:rsid w:val="001F0ECD"/>
    <w:rsid w:val="001F2592"/>
    <w:rsid w:val="00200A57"/>
    <w:rsid w:val="00204892"/>
    <w:rsid w:val="00204C67"/>
    <w:rsid w:val="002138AB"/>
    <w:rsid w:val="0021598C"/>
    <w:rsid w:val="002159D5"/>
    <w:rsid w:val="0021716D"/>
    <w:rsid w:val="00224277"/>
    <w:rsid w:val="00227621"/>
    <w:rsid w:val="0023167B"/>
    <w:rsid w:val="00233CBA"/>
    <w:rsid w:val="00251664"/>
    <w:rsid w:val="00261D44"/>
    <w:rsid w:val="0027301F"/>
    <w:rsid w:val="00281EFB"/>
    <w:rsid w:val="00285AEC"/>
    <w:rsid w:val="00287408"/>
    <w:rsid w:val="0028753D"/>
    <w:rsid w:val="00296926"/>
    <w:rsid w:val="002A1C30"/>
    <w:rsid w:val="002A3E5F"/>
    <w:rsid w:val="002A51F4"/>
    <w:rsid w:val="002B1100"/>
    <w:rsid w:val="002B1E8F"/>
    <w:rsid w:val="002B49C0"/>
    <w:rsid w:val="002B5D0E"/>
    <w:rsid w:val="002C0809"/>
    <w:rsid w:val="002C21C0"/>
    <w:rsid w:val="002C708F"/>
    <w:rsid w:val="002C7D7F"/>
    <w:rsid w:val="002D0552"/>
    <w:rsid w:val="002D4306"/>
    <w:rsid w:val="002D528D"/>
    <w:rsid w:val="002E11AA"/>
    <w:rsid w:val="002E6D33"/>
    <w:rsid w:val="002F2207"/>
    <w:rsid w:val="00307D47"/>
    <w:rsid w:val="00310238"/>
    <w:rsid w:val="00310DEC"/>
    <w:rsid w:val="00311191"/>
    <w:rsid w:val="00314CF6"/>
    <w:rsid w:val="003565A6"/>
    <w:rsid w:val="00361EF0"/>
    <w:rsid w:val="00364FCC"/>
    <w:rsid w:val="00377AEE"/>
    <w:rsid w:val="003853DD"/>
    <w:rsid w:val="00385B45"/>
    <w:rsid w:val="00386962"/>
    <w:rsid w:val="00387B6B"/>
    <w:rsid w:val="003A0031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2E44"/>
    <w:rsid w:val="003E41F8"/>
    <w:rsid w:val="003E4BE5"/>
    <w:rsid w:val="003F09F3"/>
    <w:rsid w:val="004073DC"/>
    <w:rsid w:val="00412E4F"/>
    <w:rsid w:val="004206E0"/>
    <w:rsid w:val="00421165"/>
    <w:rsid w:val="00424002"/>
    <w:rsid w:val="00425AE7"/>
    <w:rsid w:val="0043628A"/>
    <w:rsid w:val="0044243A"/>
    <w:rsid w:val="0044384A"/>
    <w:rsid w:val="004532C4"/>
    <w:rsid w:val="00456C78"/>
    <w:rsid w:val="004579BC"/>
    <w:rsid w:val="0046510B"/>
    <w:rsid w:val="004670CB"/>
    <w:rsid w:val="00480308"/>
    <w:rsid w:val="00480637"/>
    <w:rsid w:val="0048421A"/>
    <w:rsid w:val="00484A77"/>
    <w:rsid w:val="00486228"/>
    <w:rsid w:val="0049194E"/>
    <w:rsid w:val="004A242F"/>
    <w:rsid w:val="004A540E"/>
    <w:rsid w:val="004A58EB"/>
    <w:rsid w:val="004A6B57"/>
    <w:rsid w:val="004B0BD4"/>
    <w:rsid w:val="004B2603"/>
    <w:rsid w:val="004B75AA"/>
    <w:rsid w:val="004C0636"/>
    <w:rsid w:val="004D09BF"/>
    <w:rsid w:val="004E2187"/>
    <w:rsid w:val="004E7921"/>
    <w:rsid w:val="004F1816"/>
    <w:rsid w:val="004F7B0A"/>
    <w:rsid w:val="005020AB"/>
    <w:rsid w:val="00510D10"/>
    <w:rsid w:val="00512A64"/>
    <w:rsid w:val="00520063"/>
    <w:rsid w:val="005200D3"/>
    <w:rsid w:val="00523C62"/>
    <w:rsid w:val="00530374"/>
    <w:rsid w:val="005327B8"/>
    <w:rsid w:val="00535062"/>
    <w:rsid w:val="00535293"/>
    <w:rsid w:val="00536C8B"/>
    <w:rsid w:val="00537D9E"/>
    <w:rsid w:val="0054093E"/>
    <w:rsid w:val="00543522"/>
    <w:rsid w:val="005452CF"/>
    <w:rsid w:val="00564725"/>
    <w:rsid w:val="00565587"/>
    <w:rsid w:val="005703FF"/>
    <w:rsid w:val="00572D5F"/>
    <w:rsid w:val="00595E83"/>
    <w:rsid w:val="00597A88"/>
    <w:rsid w:val="005A0D54"/>
    <w:rsid w:val="005B16CF"/>
    <w:rsid w:val="005B2D4D"/>
    <w:rsid w:val="005B5BC7"/>
    <w:rsid w:val="005C5B0F"/>
    <w:rsid w:val="005E40D7"/>
    <w:rsid w:val="005F1B77"/>
    <w:rsid w:val="00602F66"/>
    <w:rsid w:val="00604529"/>
    <w:rsid w:val="006048DD"/>
    <w:rsid w:val="00607A9A"/>
    <w:rsid w:val="00612534"/>
    <w:rsid w:val="006162CA"/>
    <w:rsid w:val="00622BA1"/>
    <w:rsid w:val="006231B2"/>
    <w:rsid w:val="00626DD5"/>
    <w:rsid w:val="00637A26"/>
    <w:rsid w:val="0064164D"/>
    <w:rsid w:val="00645F4E"/>
    <w:rsid w:val="006616D8"/>
    <w:rsid w:val="00671497"/>
    <w:rsid w:val="00671BD5"/>
    <w:rsid w:val="00674435"/>
    <w:rsid w:val="00677F3F"/>
    <w:rsid w:val="006813FC"/>
    <w:rsid w:val="0068483B"/>
    <w:rsid w:val="00686526"/>
    <w:rsid w:val="006866F3"/>
    <w:rsid w:val="00691E3A"/>
    <w:rsid w:val="006A2560"/>
    <w:rsid w:val="006A786A"/>
    <w:rsid w:val="006B11C8"/>
    <w:rsid w:val="006B24AA"/>
    <w:rsid w:val="006F2D8D"/>
    <w:rsid w:val="00711D4E"/>
    <w:rsid w:val="00713043"/>
    <w:rsid w:val="00713733"/>
    <w:rsid w:val="00716329"/>
    <w:rsid w:val="00722FB6"/>
    <w:rsid w:val="00743642"/>
    <w:rsid w:val="0075073F"/>
    <w:rsid w:val="00753111"/>
    <w:rsid w:val="007557A6"/>
    <w:rsid w:val="007651EA"/>
    <w:rsid w:val="00770DCA"/>
    <w:rsid w:val="00773FCB"/>
    <w:rsid w:val="00786B32"/>
    <w:rsid w:val="00790DF2"/>
    <w:rsid w:val="007928F4"/>
    <w:rsid w:val="00797F6F"/>
    <w:rsid w:val="007A48D9"/>
    <w:rsid w:val="007B0894"/>
    <w:rsid w:val="007B52D0"/>
    <w:rsid w:val="007B5A08"/>
    <w:rsid w:val="007B71EC"/>
    <w:rsid w:val="007C3180"/>
    <w:rsid w:val="007D4E7D"/>
    <w:rsid w:val="007D5E2A"/>
    <w:rsid w:val="007D5F58"/>
    <w:rsid w:val="007F2985"/>
    <w:rsid w:val="007F31F9"/>
    <w:rsid w:val="008356B1"/>
    <w:rsid w:val="00837B1D"/>
    <w:rsid w:val="00844493"/>
    <w:rsid w:val="00844DBB"/>
    <w:rsid w:val="00852970"/>
    <w:rsid w:val="008727D1"/>
    <w:rsid w:val="00881B9D"/>
    <w:rsid w:val="00882A7A"/>
    <w:rsid w:val="0089601D"/>
    <w:rsid w:val="008A387C"/>
    <w:rsid w:val="008A519E"/>
    <w:rsid w:val="008B0819"/>
    <w:rsid w:val="008B44AE"/>
    <w:rsid w:val="008B487C"/>
    <w:rsid w:val="008B573A"/>
    <w:rsid w:val="008B796F"/>
    <w:rsid w:val="008C17ED"/>
    <w:rsid w:val="008D03B7"/>
    <w:rsid w:val="008D3790"/>
    <w:rsid w:val="008E6380"/>
    <w:rsid w:val="008F1078"/>
    <w:rsid w:val="009000CF"/>
    <w:rsid w:val="0090189C"/>
    <w:rsid w:val="00901EB2"/>
    <w:rsid w:val="00910E0B"/>
    <w:rsid w:val="00911E00"/>
    <w:rsid w:val="0091255D"/>
    <w:rsid w:val="00912F0A"/>
    <w:rsid w:val="00913D09"/>
    <w:rsid w:val="0091759A"/>
    <w:rsid w:val="00920952"/>
    <w:rsid w:val="009216A1"/>
    <w:rsid w:val="00924CB9"/>
    <w:rsid w:val="00933FF1"/>
    <w:rsid w:val="0094041E"/>
    <w:rsid w:val="00943B8C"/>
    <w:rsid w:val="009450C1"/>
    <w:rsid w:val="00963267"/>
    <w:rsid w:val="009704AE"/>
    <w:rsid w:val="009735D9"/>
    <w:rsid w:val="00982832"/>
    <w:rsid w:val="00986A4F"/>
    <w:rsid w:val="009906A6"/>
    <w:rsid w:val="0099224D"/>
    <w:rsid w:val="009978DC"/>
    <w:rsid w:val="009A3288"/>
    <w:rsid w:val="009A5549"/>
    <w:rsid w:val="009A7CC9"/>
    <w:rsid w:val="009B001A"/>
    <w:rsid w:val="009B0FC7"/>
    <w:rsid w:val="009B3E4B"/>
    <w:rsid w:val="009C2C76"/>
    <w:rsid w:val="009C36AA"/>
    <w:rsid w:val="009C6922"/>
    <w:rsid w:val="009D1731"/>
    <w:rsid w:val="009D2732"/>
    <w:rsid w:val="009E047A"/>
    <w:rsid w:val="009E067A"/>
    <w:rsid w:val="009E1666"/>
    <w:rsid w:val="009E2A9D"/>
    <w:rsid w:val="009E3718"/>
    <w:rsid w:val="009E5405"/>
    <w:rsid w:val="00A007A7"/>
    <w:rsid w:val="00A04198"/>
    <w:rsid w:val="00A05A1B"/>
    <w:rsid w:val="00A07A43"/>
    <w:rsid w:val="00A13760"/>
    <w:rsid w:val="00A13E6C"/>
    <w:rsid w:val="00A1605E"/>
    <w:rsid w:val="00A177C0"/>
    <w:rsid w:val="00A24037"/>
    <w:rsid w:val="00A266F8"/>
    <w:rsid w:val="00A43636"/>
    <w:rsid w:val="00A454AD"/>
    <w:rsid w:val="00A608D7"/>
    <w:rsid w:val="00A62857"/>
    <w:rsid w:val="00A717F7"/>
    <w:rsid w:val="00A736D5"/>
    <w:rsid w:val="00A77173"/>
    <w:rsid w:val="00A804A6"/>
    <w:rsid w:val="00A86A52"/>
    <w:rsid w:val="00A876DC"/>
    <w:rsid w:val="00A9543B"/>
    <w:rsid w:val="00A97A53"/>
    <w:rsid w:val="00AA5A67"/>
    <w:rsid w:val="00AB731D"/>
    <w:rsid w:val="00AC65EE"/>
    <w:rsid w:val="00AC67DF"/>
    <w:rsid w:val="00AC7A2A"/>
    <w:rsid w:val="00AE773C"/>
    <w:rsid w:val="00AF0281"/>
    <w:rsid w:val="00AF1538"/>
    <w:rsid w:val="00B02E13"/>
    <w:rsid w:val="00B10924"/>
    <w:rsid w:val="00B13D92"/>
    <w:rsid w:val="00B1530F"/>
    <w:rsid w:val="00B23129"/>
    <w:rsid w:val="00B34245"/>
    <w:rsid w:val="00B42087"/>
    <w:rsid w:val="00B52DC6"/>
    <w:rsid w:val="00B5352E"/>
    <w:rsid w:val="00B60B6B"/>
    <w:rsid w:val="00B66B64"/>
    <w:rsid w:val="00B73524"/>
    <w:rsid w:val="00B867B6"/>
    <w:rsid w:val="00B90A48"/>
    <w:rsid w:val="00BA0711"/>
    <w:rsid w:val="00BA62B6"/>
    <w:rsid w:val="00BB77F3"/>
    <w:rsid w:val="00BD4BC3"/>
    <w:rsid w:val="00BE285A"/>
    <w:rsid w:val="00BE5747"/>
    <w:rsid w:val="00BE6DD1"/>
    <w:rsid w:val="00BF1F22"/>
    <w:rsid w:val="00BF395A"/>
    <w:rsid w:val="00BF41E1"/>
    <w:rsid w:val="00C014C1"/>
    <w:rsid w:val="00C055CF"/>
    <w:rsid w:val="00C06348"/>
    <w:rsid w:val="00C110AB"/>
    <w:rsid w:val="00C14967"/>
    <w:rsid w:val="00C16E12"/>
    <w:rsid w:val="00C16E9B"/>
    <w:rsid w:val="00C1797F"/>
    <w:rsid w:val="00C20BB4"/>
    <w:rsid w:val="00C21C56"/>
    <w:rsid w:val="00C26E5E"/>
    <w:rsid w:val="00C33F1A"/>
    <w:rsid w:val="00C617A5"/>
    <w:rsid w:val="00C620D6"/>
    <w:rsid w:val="00C64A46"/>
    <w:rsid w:val="00C708D0"/>
    <w:rsid w:val="00C765FE"/>
    <w:rsid w:val="00C80527"/>
    <w:rsid w:val="00C83D9A"/>
    <w:rsid w:val="00C92FAC"/>
    <w:rsid w:val="00CA0887"/>
    <w:rsid w:val="00CA1994"/>
    <w:rsid w:val="00CA1B78"/>
    <w:rsid w:val="00CB3FB1"/>
    <w:rsid w:val="00CC1CD4"/>
    <w:rsid w:val="00CC3A76"/>
    <w:rsid w:val="00CC5AF0"/>
    <w:rsid w:val="00CD026C"/>
    <w:rsid w:val="00CD1473"/>
    <w:rsid w:val="00CE1FCE"/>
    <w:rsid w:val="00CF623F"/>
    <w:rsid w:val="00D00CDD"/>
    <w:rsid w:val="00D05BD7"/>
    <w:rsid w:val="00D16451"/>
    <w:rsid w:val="00D237B5"/>
    <w:rsid w:val="00D32F1F"/>
    <w:rsid w:val="00D33EF8"/>
    <w:rsid w:val="00D341FD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675FA"/>
    <w:rsid w:val="00D725CE"/>
    <w:rsid w:val="00D74234"/>
    <w:rsid w:val="00D7774F"/>
    <w:rsid w:val="00DA51A1"/>
    <w:rsid w:val="00DA5DA9"/>
    <w:rsid w:val="00DC70E9"/>
    <w:rsid w:val="00DD059A"/>
    <w:rsid w:val="00DD21A8"/>
    <w:rsid w:val="00DD25F7"/>
    <w:rsid w:val="00DD3C98"/>
    <w:rsid w:val="00DD5312"/>
    <w:rsid w:val="00DD5B14"/>
    <w:rsid w:val="00DE117B"/>
    <w:rsid w:val="00DE38F2"/>
    <w:rsid w:val="00E05E56"/>
    <w:rsid w:val="00E10218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53A56"/>
    <w:rsid w:val="00E663A2"/>
    <w:rsid w:val="00E66436"/>
    <w:rsid w:val="00E6648B"/>
    <w:rsid w:val="00E67F6C"/>
    <w:rsid w:val="00E700DB"/>
    <w:rsid w:val="00E7411F"/>
    <w:rsid w:val="00E949A4"/>
    <w:rsid w:val="00E94DBE"/>
    <w:rsid w:val="00EA7134"/>
    <w:rsid w:val="00EB147D"/>
    <w:rsid w:val="00EC2976"/>
    <w:rsid w:val="00EC73B1"/>
    <w:rsid w:val="00ED6ED7"/>
    <w:rsid w:val="00ED7C43"/>
    <w:rsid w:val="00EE23C2"/>
    <w:rsid w:val="00F016F1"/>
    <w:rsid w:val="00F03F76"/>
    <w:rsid w:val="00F12323"/>
    <w:rsid w:val="00F15C1C"/>
    <w:rsid w:val="00F16268"/>
    <w:rsid w:val="00F21B4C"/>
    <w:rsid w:val="00F35F71"/>
    <w:rsid w:val="00F369A9"/>
    <w:rsid w:val="00F424A2"/>
    <w:rsid w:val="00F43FDB"/>
    <w:rsid w:val="00F4644E"/>
    <w:rsid w:val="00F50D79"/>
    <w:rsid w:val="00F57C60"/>
    <w:rsid w:val="00F61A2E"/>
    <w:rsid w:val="00F630C6"/>
    <w:rsid w:val="00F631DA"/>
    <w:rsid w:val="00F87660"/>
    <w:rsid w:val="00F9102A"/>
    <w:rsid w:val="00F91299"/>
    <w:rsid w:val="00FA2728"/>
    <w:rsid w:val="00FA7216"/>
    <w:rsid w:val="00FB080F"/>
    <w:rsid w:val="00FB626B"/>
    <w:rsid w:val="00FC0533"/>
    <w:rsid w:val="00FC11C8"/>
    <w:rsid w:val="00FC3898"/>
    <w:rsid w:val="00FD3A77"/>
    <w:rsid w:val="00FD773E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  <w15:docId w15:val="{E0930C78-9968-4812-A74A-1CB474F2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3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D059A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29D79-D0D9-47AB-9804-8D7E3F99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1336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Janeth Acevedo</dc:creator>
  <cp:lastModifiedBy>Juan pablo Sanchez Barreso</cp:lastModifiedBy>
  <cp:revision>3</cp:revision>
  <cp:lastPrinted>2017-02-06T20:29:00Z</cp:lastPrinted>
  <dcterms:created xsi:type="dcterms:W3CDTF">2018-10-25T21:37:00Z</dcterms:created>
  <dcterms:modified xsi:type="dcterms:W3CDTF">2018-10-25T21:37:00Z</dcterms:modified>
</cp:coreProperties>
</file>